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63" w:rsidRDefault="001A1263">
      <w:pPr>
        <w:spacing w:after="200" w:line="276" w:lineRule="auto"/>
        <w:rPr>
          <w:b/>
          <w:sz w:val="28"/>
          <w:szCs w:val="28"/>
        </w:rPr>
      </w:pPr>
    </w:p>
    <w:p w:rsidR="001A1263" w:rsidRPr="001A1263" w:rsidRDefault="001A1263" w:rsidP="001A1263">
      <w:pPr>
        <w:spacing w:after="200" w:line="276" w:lineRule="auto"/>
        <w:jc w:val="center"/>
        <w:rPr>
          <w:b/>
          <w:sz w:val="36"/>
          <w:szCs w:val="36"/>
        </w:rPr>
      </w:pPr>
      <w:r w:rsidRPr="001A1263">
        <w:rPr>
          <w:b/>
          <w:sz w:val="36"/>
          <w:szCs w:val="36"/>
        </w:rPr>
        <w:t>УЧЕБНО-МЕТОДИЧЕСКАЯ ДОКУМЕНТАЦИЯ</w:t>
      </w:r>
    </w:p>
    <w:p w:rsidR="001A1263" w:rsidRDefault="001A126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A1263" w:rsidRDefault="001A1263">
      <w:pPr>
        <w:spacing w:after="200" w:line="276" w:lineRule="auto"/>
        <w:rPr>
          <w:b/>
          <w:sz w:val="28"/>
          <w:szCs w:val="28"/>
        </w:rPr>
      </w:pPr>
    </w:p>
    <w:p w:rsidR="006834A0" w:rsidRPr="008D3857" w:rsidRDefault="006834A0" w:rsidP="006834A0">
      <w:pPr>
        <w:jc w:val="center"/>
        <w:rPr>
          <w:b/>
          <w:sz w:val="28"/>
          <w:szCs w:val="28"/>
        </w:rPr>
      </w:pPr>
      <w:r w:rsidRPr="008D3857">
        <w:rPr>
          <w:b/>
          <w:sz w:val="28"/>
          <w:szCs w:val="28"/>
        </w:rPr>
        <w:t>КРАТКИЙ КОНСПЕКТ ЛЕКЦИЙ</w:t>
      </w:r>
    </w:p>
    <w:p w:rsidR="00924E8D" w:rsidRPr="00EB58BC" w:rsidRDefault="00924E8D" w:rsidP="00924E8D">
      <w:pPr>
        <w:tabs>
          <w:tab w:val="left" w:pos="3584"/>
        </w:tabs>
        <w:ind w:right="-57"/>
        <w:rPr>
          <w:b/>
          <w:color w:val="000000"/>
          <w:sz w:val="28"/>
          <w:szCs w:val="28"/>
        </w:rPr>
      </w:pPr>
      <w:r w:rsidRPr="00EB58BC">
        <w:rPr>
          <w:b/>
          <w:sz w:val="28"/>
          <w:szCs w:val="28"/>
        </w:rPr>
        <w:t>Раздел 1. Экономические основы деятельности субъектов туристической и</w:t>
      </w:r>
      <w:r w:rsidRPr="00EB58BC">
        <w:rPr>
          <w:b/>
          <w:sz w:val="28"/>
          <w:szCs w:val="28"/>
        </w:rPr>
        <w:t>н</w:t>
      </w:r>
      <w:r w:rsidRPr="00EB58BC">
        <w:rPr>
          <w:b/>
          <w:sz w:val="28"/>
          <w:szCs w:val="28"/>
        </w:rPr>
        <w:t>дустрии</w:t>
      </w:r>
    </w:p>
    <w:p w:rsidR="00924E8D" w:rsidRPr="00EB58BC" w:rsidRDefault="00924E8D">
      <w:pPr>
        <w:rPr>
          <w:bCs/>
          <w:color w:val="000000"/>
          <w:sz w:val="28"/>
          <w:szCs w:val="28"/>
        </w:rPr>
      </w:pPr>
    </w:p>
    <w:p w:rsidR="00924E8D" w:rsidRPr="00C37793" w:rsidRDefault="00924E8D" w:rsidP="00C37793">
      <w:pPr>
        <w:jc w:val="both"/>
        <w:rPr>
          <w:b/>
          <w:bCs/>
          <w:color w:val="000000"/>
          <w:sz w:val="28"/>
          <w:szCs w:val="28"/>
        </w:rPr>
      </w:pPr>
      <w:r w:rsidRPr="00EB58BC">
        <w:rPr>
          <w:b/>
          <w:bCs/>
          <w:color w:val="000000"/>
          <w:sz w:val="28"/>
          <w:szCs w:val="28"/>
        </w:rPr>
        <w:t xml:space="preserve">Тема 1.1 </w:t>
      </w:r>
      <w:r w:rsidR="00C37793" w:rsidRPr="00C37793">
        <w:rPr>
          <w:rFonts w:eastAsia="Calibri"/>
          <w:b/>
          <w:bCs/>
          <w:color w:val="000000"/>
          <w:sz w:val="28"/>
          <w:szCs w:val="28"/>
        </w:rPr>
        <w:t xml:space="preserve">Гостиничная индустрия и санаторно-курортная деятельность </w:t>
      </w:r>
      <w:r w:rsidRPr="00C37793">
        <w:rPr>
          <w:b/>
          <w:bCs/>
          <w:color w:val="000000"/>
          <w:sz w:val="28"/>
          <w:szCs w:val="28"/>
        </w:rPr>
        <w:t xml:space="preserve">как составная часть </w:t>
      </w:r>
      <w:proofErr w:type="gramStart"/>
      <w:r w:rsidRPr="00C37793">
        <w:rPr>
          <w:b/>
          <w:bCs/>
          <w:color w:val="000000"/>
          <w:sz w:val="28"/>
          <w:szCs w:val="28"/>
        </w:rPr>
        <w:t>национальной</w:t>
      </w:r>
      <w:proofErr w:type="gramEnd"/>
      <w:r w:rsidRPr="00C37793">
        <w:rPr>
          <w:b/>
          <w:bCs/>
          <w:color w:val="000000"/>
          <w:sz w:val="28"/>
          <w:szCs w:val="28"/>
        </w:rPr>
        <w:t xml:space="preserve"> экономики, экономический механизм </w:t>
      </w:r>
      <w:r w:rsidR="00C37793">
        <w:rPr>
          <w:b/>
          <w:bCs/>
          <w:color w:val="000000"/>
          <w:sz w:val="28"/>
          <w:szCs w:val="28"/>
        </w:rPr>
        <w:t>их</w:t>
      </w:r>
      <w:r w:rsidRPr="00C37793">
        <w:rPr>
          <w:b/>
          <w:bCs/>
          <w:color w:val="000000"/>
          <w:sz w:val="28"/>
          <w:szCs w:val="28"/>
        </w:rPr>
        <w:t xml:space="preserve"> функционирования</w:t>
      </w:r>
    </w:p>
    <w:p w:rsidR="00EB58BC" w:rsidRPr="00EB58BC" w:rsidRDefault="00EB58BC">
      <w:pPr>
        <w:rPr>
          <w:b/>
          <w:bCs/>
          <w:color w:val="000000"/>
          <w:sz w:val="28"/>
          <w:szCs w:val="28"/>
        </w:rPr>
      </w:pPr>
    </w:p>
    <w:p w:rsidR="00220332" w:rsidRDefault="00220332" w:rsidP="000201E2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rPr>
          <w:b/>
          <w:i/>
          <w:sz w:val="28"/>
          <w:szCs w:val="28"/>
        </w:rPr>
      </w:pPr>
      <w:r w:rsidRPr="001A6264">
        <w:rPr>
          <w:b/>
          <w:i/>
          <w:sz w:val="28"/>
          <w:szCs w:val="28"/>
        </w:rPr>
        <w:t xml:space="preserve">Понятие и взаимосвязь туристической индустрии, индустрии гостеприимства, </w:t>
      </w:r>
      <w:proofErr w:type="spellStart"/>
      <w:r w:rsidRPr="001A6264">
        <w:rPr>
          <w:b/>
          <w:i/>
          <w:sz w:val="28"/>
          <w:szCs w:val="28"/>
        </w:rPr>
        <w:t>гостинично</w:t>
      </w:r>
      <w:proofErr w:type="spellEnd"/>
      <w:r w:rsidRPr="001A6264">
        <w:rPr>
          <w:b/>
          <w:i/>
          <w:sz w:val="28"/>
          <w:szCs w:val="28"/>
        </w:rPr>
        <w:t>-ресторанной и санаторно-курортной де</w:t>
      </w:r>
      <w:r w:rsidRPr="001A6264">
        <w:rPr>
          <w:b/>
          <w:i/>
          <w:sz w:val="28"/>
          <w:szCs w:val="28"/>
        </w:rPr>
        <w:t>я</w:t>
      </w:r>
      <w:r w:rsidRPr="001A6264">
        <w:rPr>
          <w:b/>
          <w:i/>
          <w:sz w:val="28"/>
          <w:szCs w:val="28"/>
        </w:rPr>
        <w:t>тельности</w:t>
      </w:r>
    </w:p>
    <w:p w:rsidR="001A6264" w:rsidRDefault="001A6264" w:rsidP="001A6264">
      <w:pPr>
        <w:ind w:left="720"/>
        <w:rPr>
          <w:b/>
          <w:i/>
          <w:sz w:val="28"/>
          <w:szCs w:val="28"/>
        </w:rPr>
      </w:pPr>
    </w:p>
    <w:p w:rsidR="001A6264" w:rsidRPr="001A6264" w:rsidRDefault="001A6264" w:rsidP="001A6264">
      <w:pPr>
        <w:ind w:firstLine="720"/>
        <w:rPr>
          <w:sz w:val="28"/>
          <w:szCs w:val="28"/>
        </w:rPr>
      </w:pPr>
      <w:r w:rsidRPr="001A6264">
        <w:rPr>
          <w:sz w:val="28"/>
          <w:szCs w:val="28"/>
        </w:rPr>
        <w:t>Туриндустрия и индустрия гостеприимства очень тесно связаны между с</w:t>
      </w:r>
      <w:r w:rsidRPr="001A6264">
        <w:rPr>
          <w:sz w:val="28"/>
          <w:szCs w:val="28"/>
        </w:rPr>
        <w:t>о</w:t>
      </w:r>
      <w:r w:rsidRPr="001A6264">
        <w:rPr>
          <w:sz w:val="28"/>
          <w:szCs w:val="28"/>
        </w:rPr>
        <w:t>бой. Состав их объектов очень схож и деятельность всех объектов взаимозав</w:t>
      </w:r>
      <w:r w:rsidRPr="001A6264">
        <w:rPr>
          <w:sz w:val="28"/>
          <w:szCs w:val="28"/>
        </w:rPr>
        <w:t>и</w:t>
      </w:r>
      <w:r w:rsidRPr="001A6264">
        <w:rPr>
          <w:sz w:val="28"/>
          <w:szCs w:val="28"/>
        </w:rPr>
        <w:t>сима.</w:t>
      </w:r>
    </w:p>
    <w:p w:rsidR="001A6264" w:rsidRDefault="001A6264" w:rsidP="001A6264">
      <w:pPr>
        <w:rPr>
          <w:sz w:val="28"/>
          <w:szCs w:val="28"/>
        </w:rPr>
      </w:pPr>
    </w:p>
    <w:p w:rsidR="001A6264" w:rsidRDefault="001A6264" w:rsidP="001A6264">
      <w:pPr>
        <w:rPr>
          <w:sz w:val="28"/>
          <w:szCs w:val="28"/>
        </w:rPr>
      </w:pPr>
      <w:r w:rsidRPr="001A6264">
        <w:rPr>
          <w:noProof/>
          <w:sz w:val="28"/>
          <w:szCs w:val="28"/>
        </w:rPr>
        <w:drawing>
          <wp:inline distT="0" distB="0" distL="0" distR="0" wp14:anchorId="3AB45E2D" wp14:editId="348DAF94">
            <wp:extent cx="5943600" cy="2333625"/>
            <wp:effectExtent l="0" t="0" r="0" b="9525"/>
            <wp:docPr id="4" name="Объект 3" descr="Структура туристской индустрии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Структура туристской индустрии"/>
                    <pic:cNvPicPr>
                      <a:picLocks noGr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3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264" w:rsidRPr="001A6264" w:rsidRDefault="001A6264" w:rsidP="001A6264">
      <w:pPr>
        <w:rPr>
          <w:sz w:val="28"/>
          <w:szCs w:val="28"/>
        </w:rPr>
      </w:pPr>
      <w:r w:rsidRPr="001A6264">
        <w:rPr>
          <w:sz w:val="28"/>
          <w:szCs w:val="28"/>
        </w:rPr>
        <w:t>Рис. 1.1. Структура туристической индустрии</w:t>
      </w:r>
    </w:p>
    <w:p w:rsidR="001A6264" w:rsidRDefault="001A6264" w:rsidP="001A6264">
      <w:pPr>
        <w:rPr>
          <w:sz w:val="28"/>
          <w:szCs w:val="28"/>
        </w:rPr>
      </w:pPr>
    </w:p>
    <w:p w:rsidR="001A6264" w:rsidRDefault="001A6264" w:rsidP="001A6264">
      <w:pPr>
        <w:rPr>
          <w:sz w:val="28"/>
          <w:szCs w:val="28"/>
        </w:rPr>
      </w:pPr>
      <w:r w:rsidRPr="001A6264">
        <w:rPr>
          <w:noProof/>
          <w:sz w:val="28"/>
          <w:szCs w:val="28"/>
        </w:rPr>
        <w:drawing>
          <wp:inline distT="0" distB="0" distL="0" distR="0" wp14:anchorId="3A958254" wp14:editId="14B5A7E3">
            <wp:extent cx="5934075" cy="2876550"/>
            <wp:effectExtent l="0" t="0" r="9525" b="0"/>
            <wp:docPr id="2" name="Объект 3" descr="Структура туристской индустрии по Дж. Уокеру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Структура туристской индустрии по Дж. Уокеру"/>
                    <pic:cNvPicPr>
                      <a:picLocks noGr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264" w:rsidRDefault="001A6264" w:rsidP="001A6264">
      <w:pPr>
        <w:rPr>
          <w:sz w:val="28"/>
          <w:szCs w:val="28"/>
        </w:rPr>
      </w:pPr>
    </w:p>
    <w:p w:rsidR="001A6264" w:rsidRPr="001A6264" w:rsidRDefault="001A6264" w:rsidP="001A6264">
      <w:pPr>
        <w:rPr>
          <w:sz w:val="28"/>
          <w:szCs w:val="28"/>
        </w:rPr>
      </w:pPr>
      <w:r w:rsidRPr="001A6264">
        <w:rPr>
          <w:sz w:val="28"/>
          <w:szCs w:val="28"/>
        </w:rPr>
        <w:t>Рис. 1.2. Структура туристической индустрии по Дж. Уокеру</w:t>
      </w:r>
    </w:p>
    <w:p w:rsidR="001A6264" w:rsidRDefault="001A6264" w:rsidP="001A6264">
      <w:pPr>
        <w:rPr>
          <w:sz w:val="28"/>
          <w:szCs w:val="28"/>
        </w:rPr>
      </w:pPr>
    </w:p>
    <w:p w:rsidR="001A6264" w:rsidRDefault="001A6264" w:rsidP="001A6264">
      <w:pPr>
        <w:rPr>
          <w:sz w:val="28"/>
          <w:szCs w:val="28"/>
        </w:rPr>
      </w:pPr>
      <w:r w:rsidRPr="001A6264">
        <w:rPr>
          <w:noProof/>
          <w:sz w:val="28"/>
          <w:szCs w:val="28"/>
        </w:rPr>
        <w:lastRenderedPageBreak/>
        <w:drawing>
          <wp:inline distT="0" distB="0" distL="0" distR="0" wp14:anchorId="17F65B00" wp14:editId="610DD6EE">
            <wp:extent cx="5934075" cy="2133600"/>
            <wp:effectExtent l="0" t="0" r="9525" b="0"/>
            <wp:docPr id="3" name="Объект 3" descr="Структура индустрии гостеприимства по Дж. Диттмеру и Дж. Гриффину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Структура индустрии гостеприимства по Дж. Диттмеру и Дж. Гриффину"/>
                    <pic:cNvPicPr>
                      <a:picLocks noGr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264" w:rsidRDefault="001A6264" w:rsidP="001A6264">
      <w:pPr>
        <w:rPr>
          <w:sz w:val="28"/>
          <w:szCs w:val="28"/>
        </w:rPr>
      </w:pPr>
    </w:p>
    <w:p w:rsidR="001A6264" w:rsidRPr="001A6264" w:rsidRDefault="001A6264" w:rsidP="001A6264">
      <w:pPr>
        <w:rPr>
          <w:sz w:val="28"/>
          <w:szCs w:val="28"/>
        </w:rPr>
      </w:pPr>
      <w:r w:rsidRPr="001A6264">
        <w:rPr>
          <w:sz w:val="28"/>
          <w:szCs w:val="28"/>
        </w:rPr>
        <w:t xml:space="preserve">Рис. 1.3. Структура индустрии гостеприимства по Дж. </w:t>
      </w:r>
      <w:proofErr w:type="spellStart"/>
      <w:r w:rsidRPr="001A6264">
        <w:rPr>
          <w:sz w:val="28"/>
          <w:szCs w:val="28"/>
        </w:rPr>
        <w:t>Диттмеру</w:t>
      </w:r>
      <w:proofErr w:type="spellEnd"/>
      <w:r w:rsidRPr="001A6264">
        <w:rPr>
          <w:sz w:val="28"/>
          <w:szCs w:val="28"/>
        </w:rPr>
        <w:t xml:space="preserve"> и Дж. </w:t>
      </w:r>
      <w:proofErr w:type="spellStart"/>
      <w:r w:rsidRPr="001A6264">
        <w:rPr>
          <w:sz w:val="28"/>
          <w:szCs w:val="28"/>
        </w:rPr>
        <w:t>Грифф</w:t>
      </w:r>
      <w:r w:rsidRPr="001A6264">
        <w:rPr>
          <w:sz w:val="28"/>
          <w:szCs w:val="28"/>
        </w:rPr>
        <w:t>и</w:t>
      </w:r>
      <w:r w:rsidRPr="001A6264">
        <w:rPr>
          <w:sz w:val="28"/>
          <w:szCs w:val="28"/>
        </w:rPr>
        <w:t>ну</w:t>
      </w:r>
      <w:proofErr w:type="spellEnd"/>
    </w:p>
    <w:p w:rsidR="001A6264" w:rsidRDefault="001A6264" w:rsidP="001A6264">
      <w:pPr>
        <w:rPr>
          <w:sz w:val="28"/>
          <w:szCs w:val="28"/>
        </w:rPr>
      </w:pPr>
    </w:p>
    <w:p w:rsidR="001A6264" w:rsidRDefault="001A6264" w:rsidP="001A6264">
      <w:pPr>
        <w:ind w:firstLine="709"/>
        <w:rPr>
          <w:sz w:val="28"/>
          <w:szCs w:val="28"/>
        </w:rPr>
      </w:pPr>
      <w:r w:rsidRPr="001A6264">
        <w:rPr>
          <w:b/>
          <w:sz w:val="28"/>
          <w:szCs w:val="28"/>
        </w:rPr>
        <w:t>Индустрия гостеприимства</w:t>
      </w:r>
      <w:r w:rsidRPr="001A6264">
        <w:rPr>
          <w:sz w:val="28"/>
          <w:szCs w:val="28"/>
        </w:rPr>
        <w:t xml:space="preserve"> – межотраслевая многофункциональная с</w:t>
      </w:r>
      <w:r w:rsidRPr="001A6264">
        <w:rPr>
          <w:sz w:val="28"/>
          <w:szCs w:val="28"/>
        </w:rPr>
        <w:t>о</w:t>
      </w:r>
      <w:r w:rsidRPr="001A6264">
        <w:rPr>
          <w:sz w:val="28"/>
          <w:szCs w:val="28"/>
        </w:rPr>
        <w:t>ставляющая национальной экономики, производит разнообразные услуги и охватывает разные группы организаций, включая гостиницы, мотели, гостевые дома, рестораны, кафе, магазины туристских товаров, парки отдыха, клубы, др</w:t>
      </w:r>
      <w:r w:rsidRPr="001A6264">
        <w:rPr>
          <w:sz w:val="28"/>
          <w:szCs w:val="28"/>
        </w:rPr>
        <w:t>у</w:t>
      </w:r>
      <w:r w:rsidRPr="001A6264">
        <w:rPr>
          <w:sz w:val="28"/>
          <w:szCs w:val="28"/>
        </w:rPr>
        <w:t>гие сферы, связанные с туризмом и отдыхом, которые предоставляют социал</w:t>
      </w:r>
      <w:r w:rsidRPr="001A6264">
        <w:rPr>
          <w:sz w:val="28"/>
          <w:szCs w:val="28"/>
        </w:rPr>
        <w:t>ь</w:t>
      </w:r>
      <w:r w:rsidRPr="001A6264">
        <w:rPr>
          <w:sz w:val="28"/>
          <w:szCs w:val="28"/>
        </w:rPr>
        <w:t>ные и персональные услуги.</w:t>
      </w:r>
    </w:p>
    <w:p w:rsidR="001A6264" w:rsidRPr="001A6264" w:rsidRDefault="001A6264" w:rsidP="001A6264">
      <w:pPr>
        <w:ind w:firstLine="709"/>
        <w:rPr>
          <w:sz w:val="28"/>
          <w:szCs w:val="28"/>
        </w:rPr>
      </w:pPr>
      <w:r w:rsidRPr="001A6264">
        <w:rPr>
          <w:b/>
          <w:bCs/>
          <w:sz w:val="28"/>
          <w:szCs w:val="28"/>
        </w:rPr>
        <w:t xml:space="preserve">Санаторно-курортная деятельность </w:t>
      </w:r>
      <w:r w:rsidRPr="001A6264">
        <w:rPr>
          <w:sz w:val="28"/>
          <w:szCs w:val="28"/>
        </w:rPr>
        <w:t>– это особый вид человеческой де</w:t>
      </w:r>
      <w:r w:rsidRPr="001A6264">
        <w:rPr>
          <w:sz w:val="28"/>
          <w:szCs w:val="28"/>
        </w:rPr>
        <w:t>я</w:t>
      </w:r>
      <w:r w:rsidRPr="001A6264">
        <w:rPr>
          <w:sz w:val="28"/>
          <w:szCs w:val="28"/>
        </w:rPr>
        <w:t>тельности в форме специфической услуги, выполняемой для удовлетворения п</w:t>
      </w:r>
      <w:r w:rsidRPr="001A6264">
        <w:rPr>
          <w:sz w:val="28"/>
          <w:szCs w:val="28"/>
        </w:rPr>
        <w:t>о</w:t>
      </w:r>
      <w:r w:rsidRPr="001A6264">
        <w:rPr>
          <w:sz w:val="28"/>
          <w:szCs w:val="28"/>
        </w:rPr>
        <w:t>требностей человека в лечении, отдыхе, для повышения капитала здоровья.</w:t>
      </w:r>
    </w:p>
    <w:p w:rsidR="001A6264" w:rsidRDefault="001A6264" w:rsidP="001A62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последние 10 лет отмечается значительный рост количества объектов туриндустрии (по всем направлениям, но разными темпами). Но при этом он не всегда сопровождается адекватным ростом результатов деятельности (см.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</w:t>
      </w:r>
      <w:proofErr w:type="spellStart"/>
      <w:r>
        <w:rPr>
          <w:sz w:val="28"/>
          <w:szCs w:val="28"/>
        </w:rPr>
        <w:t>Белстата</w:t>
      </w:r>
      <w:proofErr w:type="spellEnd"/>
      <w:r>
        <w:rPr>
          <w:sz w:val="28"/>
          <w:szCs w:val="28"/>
        </w:rPr>
        <w:t>).</w:t>
      </w:r>
    </w:p>
    <w:p w:rsidR="00220332" w:rsidRPr="001A6264" w:rsidRDefault="00901AA9" w:rsidP="001A626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Государство осуществляет действия, направленные на </w:t>
      </w:r>
      <w:proofErr w:type="gramStart"/>
      <w:r>
        <w:rPr>
          <w:sz w:val="28"/>
          <w:szCs w:val="28"/>
        </w:rPr>
        <w:t>более комплексное</w:t>
      </w:r>
      <w:proofErr w:type="gramEnd"/>
      <w:r>
        <w:rPr>
          <w:sz w:val="28"/>
          <w:szCs w:val="28"/>
        </w:rPr>
        <w:t xml:space="preserve"> развитие туриндустрии. </w:t>
      </w:r>
      <w:proofErr w:type="gramStart"/>
      <w:r w:rsidR="00220332" w:rsidRPr="001A6264">
        <w:rPr>
          <w:sz w:val="28"/>
          <w:szCs w:val="28"/>
        </w:rPr>
        <w:t>Внесены изменения в Общегосударственный классиф</w:t>
      </w:r>
      <w:r w:rsidR="00220332" w:rsidRPr="001A6264">
        <w:rPr>
          <w:sz w:val="28"/>
          <w:szCs w:val="28"/>
        </w:rPr>
        <w:t>и</w:t>
      </w:r>
      <w:r w:rsidR="00220332" w:rsidRPr="001A6264">
        <w:rPr>
          <w:sz w:val="28"/>
          <w:szCs w:val="28"/>
        </w:rPr>
        <w:t>катор экономических видов деятельности, вступивших в силу с 2012г.</w:t>
      </w:r>
      <w:proofErr w:type="gramEnd"/>
      <w:r w:rsidR="00220332" w:rsidRPr="001A6264">
        <w:rPr>
          <w:sz w:val="28"/>
          <w:szCs w:val="28"/>
        </w:rPr>
        <w:t xml:space="preserve"> В частн</w:t>
      </w:r>
      <w:r w:rsidR="00220332" w:rsidRPr="001A6264">
        <w:rPr>
          <w:sz w:val="28"/>
          <w:szCs w:val="28"/>
        </w:rPr>
        <w:t>о</w:t>
      </w:r>
      <w:r w:rsidR="00220332" w:rsidRPr="001A6264">
        <w:rPr>
          <w:sz w:val="28"/>
          <w:szCs w:val="28"/>
        </w:rPr>
        <w:t>сти, для классификации видов деятельности услуги ресторанов всех видов т</w:t>
      </w:r>
      <w:r w:rsidR="00220332" w:rsidRPr="001A6264">
        <w:rPr>
          <w:sz w:val="28"/>
          <w:szCs w:val="28"/>
        </w:rPr>
        <w:t>е</w:t>
      </w:r>
      <w:r w:rsidR="00220332" w:rsidRPr="001A6264">
        <w:rPr>
          <w:sz w:val="28"/>
          <w:szCs w:val="28"/>
        </w:rPr>
        <w:t xml:space="preserve">перь включены в состав услуг гостиниц и ресторанов, а не торговли, как ранее. </w:t>
      </w:r>
    </w:p>
    <w:p w:rsidR="001A6264" w:rsidRDefault="00901AA9" w:rsidP="001A6264">
      <w:pPr>
        <w:ind w:firstLine="709"/>
        <w:rPr>
          <w:sz w:val="28"/>
          <w:szCs w:val="28"/>
        </w:rPr>
      </w:pPr>
      <w:r w:rsidRPr="00901AA9">
        <w:rPr>
          <w:sz w:val="28"/>
          <w:szCs w:val="28"/>
        </w:rPr>
        <w:t>В настоящее время в качестве основных тенденций развития индустрии туризма можно выделить следующее:</w:t>
      </w:r>
    </w:p>
    <w:p w:rsidR="00220332" w:rsidRPr="00901AA9" w:rsidRDefault="00220332" w:rsidP="003F4B57">
      <w:pPr>
        <w:numPr>
          <w:ilvl w:val="0"/>
          <w:numId w:val="2"/>
        </w:numPr>
        <w:rPr>
          <w:sz w:val="28"/>
          <w:szCs w:val="28"/>
        </w:rPr>
      </w:pPr>
      <w:r w:rsidRPr="00901AA9">
        <w:rPr>
          <w:sz w:val="28"/>
          <w:szCs w:val="28"/>
        </w:rPr>
        <w:t>Влияние процессов глобализации и интеграции</w:t>
      </w:r>
    </w:p>
    <w:p w:rsidR="00220332" w:rsidRPr="00901AA9" w:rsidRDefault="00220332" w:rsidP="003F4B57">
      <w:pPr>
        <w:numPr>
          <w:ilvl w:val="0"/>
          <w:numId w:val="2"/>
        </w:numPr>
        <w:rPr>
          <w:sz w:val="28"/>
          <w:szCs w:val="28"/>
        </w:rPr>
      </w:pPr>
      <w:r w:rsidRPr="00901AA9">
        <w:rPr>
          <w:sz w:val="28"/>
          <w:szCs w:val="28"/>
        </w:rPr>
        <w:t>Углубление наряду с глобализацией, специализаций объектов</w:t>
      </w:r>
    </w:p>
    <w:p w:rsidR="00220332" w:rsidRPr="00901AA9" w:rsidRDefault="00220332" w:rsidP="003F4B57">
      <w:pPr>
        <w:numPr>
          <w:ilvl w:val="0"/>
          <w:numId w:val="2"/>
        </w:numPr>
        <w:rPr>
          <w:sz w:val="28"/>
          <w:szCs w:val="28"/>
        </w:rPr>
      </w:pPr>
      <w:r w:rsidRPr="00901AA9">
        <w:rPr>
          <w:sz w:val="28"/>
          <w:szCs w:val="28"/>
        </w:rPr>
        <w:t>Образование международных гостиничных и ресторанных цепей, СПА-цепей</w:t>
      </w:r>
    </w:p>
    <w:p w:rsidR="00220332" w:rsidRPr="00901AA9" w:rsidRDefault="00220332" w:rsidP="003F4B57">
      <w:pPr>
        <w:numPr>
          <w:ilvl w:val="0"/>
          <w:numId w:val="2"/>
        </w:numPr>
        <w:rPr>
          <w:sz w:val="28"/>
          <w:szCs w:val="28"/>
        </w:rPr>
      </w:pPr>
      <w:r w:rsidRPr="00901AA9">
        <w:rPr>
          <w:sz w:val="28"/>
          <w:szCs w:val="28"/>
        </w:rPr>
        <w:t>Развитие сети малых предприятий</w:t>
      </w:r>
    </w:p>
    <w:p w:rsidR="00220332" w:rsidRPr="00901AA9" w:rsidRDefault="00220332" w:rsidP="003F4B57">
      <w:pPr>
        <w:numPr>
          <w:ilvl w:val="0"/>
          <w:numId w:val="2"/>
        </w:numPr>
        <w:rPr>
          <w:sz w:val="28"/>
          <w:szCs w:val="28"/>
        </w:rPr>
      </w:pPr>
      <w:r w:rsidRPr="00901AA9">
        <w:rPr>
          <w:sz w:val="28"/>
          <w:szCs w:val="28"/>
        </w:rPr>
        <w:t>Широкое внедрение компьютерных технологий</w:t>
      </w:r>
    </w:p>
    <w:p w:rsidR="00901AA9" w:rsidRDefault="00901AA9" w:rsidP="001A6264">
      <w:pPr>
        <w:ind w:firstLine="709"/>
        <w:rPr>
          <w:sz w:val="28"/>
          <w:szCs w:val="28"/>
        </w:rPr>
      </w:pPr>
    </w:p>
    <w:p w:rsidR="00220332" w:rsidRDefault="00220332" w:rsidP="00EB58BC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901AA9">
        <w:rPr>
          <w:b/>
          <w:i/>
          <w:sz w:val="28"/>
          <w:szCs w:val="28"/>
        </w:rPr>
        <w:t>Система ограничений и условия, определяющие возможности и э</w:t>
      </w:r>
      <w:r w:rsidRPr="00901AA9">
        <w:rPr>
          <w:b/>
          <w:i/>
          <w:sz w:val="28"/>
          <w:szCs w:val="28"/>
        </w:rPr>
        <w:t>ф</w:t>
      </w:r>
      <w:r w:rsidRPr="00901AA9">
        <w:rPr>
          <w:b/>
          <w:i/>
          <w:sz w:val="28"/>
          <w:szCs w:val="28"/>
        </w:rPr>
        <w:t>фективность деятельности</w:t>
      </w:r>
    </w:p>
    <w:p w:rsidR="00220332" w:rsidRPr="00175968" w:rsidRDefault="00220332" w:rsidP="00175968">
      <w:pPr>
        <w:ind w:firstLine="709"/>
        <w:rPr>
          <w:sz w:val="28"/>
          <w:szCs w:val="28"/>
        </w:rPr>
      </w:pPr>
      <w:r w:rsidRPr="00175968">
        <w:rPr>
          <w:sz w:val="28"/>
          <w:szCs w:val="28"/>
        </w:rPr>
        <w:t>В современных условиях экономическое развитие субъектов хозяйствов</w:t>
      </w:r>
      <w:r w:rsidRPr="00175968">
        <w:rPr>
          <w:sz w:val="28"/>
          <w:szCs w:val="28"/>
        </w:rPr>
        <w:t>а</w:t>
      </w:r>
      <w:r w:rsidRPr="00175968">
        <w:rPr>
          <w:sz w:val="28"/>
          <w:szCs w:val="28"/>
        </w:rPr>
        <w:t>ния туриндустрии зависит, прежде всего, от общей экономической ситуации в стране – роста производства, денежных доходов населения и выполнения нам</w:t>
      </w:r>
      <w:r w:rsidRPr="00175968">
        <w:rPr>
          <w:sz w:val="28"/>
          <w:szCs w:val="28"/>
        </w:rPr>
        <w:t>е</w:t>
      </w:r>
      <w:r w:rsidRPr="00175968">
        <w:rPr>
          <w:sz w:val="28"/>
          <w:szCs w:val="28"/>
        </w:rPr>
        <w:lastRenderedPageBreak/>
        <w:t>ченных программ социально-экономического развития общества, а также опр</w:t>
      </w:r>
      <w:r w:rsidRPr="00175968">
        <w:rPr>
          <w:sz w:val="28"/>
          <w:szCs w:val="28"/>
        </w:rPr>
        <w:t>е</w:t>
      </w:r>
      <w:r w:rsidRPr="00175968">
        <w:rPr>
          <w:sz w:val="28"/>
          <w:szCs w:val="28"/>
        </w:rPr>
        <w:t xml:space="preserve">деляется развитием туризма. </w:t>
      </w:r>
    </w:p>
    <w:p w:rsidR="00220332" w:rsidRPr="00175968" w:rsidRDefault="00220332" w:rsidP="00175968">
      <w:pPr>
        <w:ind w:firstLine="709"/>
        <w:rPr>
          <w:sz w:val="28"/>
          <w:szCs w:val="28"/>
        </w:rPr>
      </w:pPr>
      <w:r w:rsidRPr="00175968">
        <w:rPr>
          <w:sz w:val="28"/>
          <w:szCs w:val="28"/>
        </w:rPr>
        <w:t>В стоимости реализованных услуг и продукции находят воплощение к</w:t>
      </w:r>
      <w:r w:rsidRPr="00175968">
        <w:rPr>
          <w:sz w:val="28"/>
          <w:szCs w:val="28"/>
        </w:rPr>
        <w:t>о</w:t>
      </w:r>
      <w:r w:rsidRPr="00175968">
        <w:rPr>
          <w:sz w:val="28"/>
          <w:szCs w:val="28"/>
        </w:rPr>
        <w:t xml:space="preserve">нечные результаты деятельности многих отраслей промышленности, сельского хозяйства, транспорта, финансово-кредитной и банковской систем и т.д. </w:t>
      </w:r>
    </w:p>
    <w:p w:rsidR="00220332" w:rsidRDefault="00175968" w:rsidP="00175968">
      <w:pPr>
        <w:ind w:firstLine="709"/>
        <w:rPr>
          <w:sz w:val="28"/>
          <w:szCs w:val="28"/>
        </w:rPr>
      </w:pPr>
      <w:r w:rsidRPr="00175968">
        <w:rPr>
          <w:sz w:val="28"/>
          <w:szCs w:val="28"/>
        </w:rPr>
        <w:t xml:space="preserve">На развитие </w:t>
      </w:r>
      <w:proofErr w:type="spellStart"/>
      <w:r w:rsidRPr="00175968">
        <w:rPr>
          <w:sz w:val="28"/>
          <w:szCs w:val="28"/>
        </w:rPr>
        <w:t>гостинично</w:t>
      </w:r>
      <w:proofErr w:type="spellEnd"/>
      <w:r w:rsidRPr="00175968">
        <w:rPr>
          <w:sz w:val="28"/>
          <w:szCs w:val="28"/>
        </w:rPr>
        <w:t xml:space="preserve">-ресторанной деятельности оказывают влияние разные факторы: </w:t>
      </w:r>
      <w:r w:rsidR="00220332" w:rsidRPr="00175968">
        <w:rPr>
          <w:sz w:val="28"/>
          <w:szCs w:val="28"/>
        </w:rPr>
        <w:t xml:space="preserve">объективные (внешние, не зависящие от деятельности </w:t>
      </w:r>
      <w:r w:rsidR="00415E4E">
        <w:rPr>
          <w:sz w:val="28"/>
          <w:szCs w:val="28"/>
        </w:rPr>
        <w:t>субъе</w:t>
      </w:r>
      <w:r w:rsidR="00415E4E">
        <w:rPr>
          <w:sz w:val="28"/>
          <w:szCs w:val="28"/>
        </w:rPr>
        <w:t>к</w:t>
      </w:r>
      <w:r w:rsidR="00415E4E">
        <w:rPr>
          <w:sz w:val="28"/>
          <w:szCs w:val="28"/>
        </w:rPr>
        <w:t>тов</w:t>
      </w:r>
      <w:r w:rsidR="00220332" w:rsidRPr="00175968">
        <w:rPr>
          <w:sz w:val="28"/>
          <w:szCs w:val="28"/>
        </w:rPr>
        <w:t xml:space="preserve">); </w:t>
      </w:r>
      <w:r w:rsidRPr="00175968">
        <w:rPr>
          <w:sz w:val="28"/>
          <w:szCs w:val="28"/>
        </w:rPr>
        <w:t xml:space="preserve"> </w:t>
      </w:r>
      <w:r w:rsidR="00220332" w:rsidRPr="00175968">
        <w:rPr>
          <w:sz w:val="28"/>
          <w:szCs w:val="28"/>
        </w:rPr>
        <w:t>субъективные (внутренние, определяемые внутренними условиями).</w:t>
      </w:r>
    </w:p>
    <w:p w:rsidR="00415E4E" w:rsidRDefault="00415E4E" w:rsidP="0017596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Внешние: </w:t>
      </w:r>
      <w:proofErr w:type="gramStart"/>
      <w:r>
        <w:rPr>
          <w:sz w:val="28"/>
          <w:szCs w:val="28"/>
        </w:rPr>
        <w:t>Прямые (поставщики, потребители, конкуренты) и Косвенные (политические, экономические, организационно-правовые, социально-демографические, экологические, инновационные).</w:t>
      </w:r>
      <w:proofErr w:type="gramEnd"/>
    </w:p>
    <w:p w:rsidR="00415E4E" w:rsidRDefault="00415E4E" w:rsidP="001759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Внутренние: организационно-технологические, финансовые, трудовые, маркетинговые, управленческие.</w:t>
      </w:r>
    </w:p>
    <w:p w:rsidR="00415E4E" w:rsidRDefault="00415E4E" w:rsidP="001759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Ограничения в деятельности организаций и предприятий связаны с 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ниченностью ресурсов. </w:t>
      </w:r>
      <w:proofErr w:type="gramStart"/>
      <w:r>
        <w:rPr>
          <w:sz w:val="28"/>
          <w:szCs w:val="28"/>
        </w:rPr>
        <w:t>При этом ресурсы рассматриваются как совокупность экономических и организационных, доступных в настоящее время или к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рым может быть обеспечен доступ при определенных условиях.</w:t>
      </w:r>
      <w:proofErr w:type="gramEnd"/>
      <w:r>
        <w:rPr>
          <w:sz w:val="28"/>
          <w:szCs w:val="28"/>
        </w:rPr>
        <w:t xml:space="preserve"> Аналогично, существует зависимость между наличием и доступностью различных ресурсов.</w:t>
      </w:r>
    </w:p>
    <w:p w:rsidR="00175968" w:rsidRPr="00901AA9" w:rsidRDefault="00175968" w:rsidP="00175968">
      <w:pPr>
        <w:rPr>
          <w:b/>
          <w:i/>
          <w:sz w:val="28"/>
          <w:szCs w:val="28"/>
        </w:rPr>
      </w:pPr>
    </w:p>
    <w:p w:rsidR="00220332" w:rsidRPr="00D628D2" w:rsidRDefault="00220332" w:rsidP="00EB58BC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D628D2">
        <w:rPr>
          <w:b/>
          <w:i/>
          <w:sz w:val="28"/>
          <w:szCs w:val="28"/>
        </w:rPr>
        <w:t>Экономический потенциал организации и его составляющие</w:t>
      </w:r>
    </w:p>
    <w:p w:rsidR="00D628D2" w:rsidRDefault="00D628D2" w:rsidP="00D628D2">
      <w:pPr>
        <w:rPr>
          <w:sz w:val="28"/>
          <w:szCs w:val="28"/>
        </w:rPr>
      </w:pPr>
    </w:p>
    <w:p w:rsidR="00D628D2" w:rsidRPr="00D628D2" w:rsidRDefault="00D628D2" w:rsidP="007B62C5">
      <w:pPr>
        <w:ind w:firstLine="709"/>
        <w:rPr>
          <w:sz w:val="28"/>
          <w:szCs w:val="28"/>
        </w:rPr>
      </w:pPr>
      <w:r w:rsidRPr="00D628D2">
        <w:rPr>
          <w:sz w:val="28"/>
          <w:szCs w:val="28"/>
        </w:rPr>
        <w:t>Экономический потенциал организации формируется совокупностью р</w:t>
      </w:r>
      <w:r w:rsidRPr="00D628D2">
        <w:rPr>
          <w:sz w:val="28"/>
          <w:szCs w:val="28"/>
        </w:rPr>
        <w:t>е</w:t>
      </w:r>
      <w:r w:rsidRPr="00D628D2">
        <w:rPr>
          <w:sz w:val="28"/>
          <w:szCs w:val="28"/>
        </w:rPr>
        <w:t>сурсов под воздействием различных факторов</w:t>
      </w:r>
      <w:r>
        <w:rPr>
          <w:sz w:val="28"/>
          <w:szCs w:val="28"/>
        </w:rPr>
        <w:t xml:space="preserve">. </w:t>
      </w:r>
      <w:r w:rsidRPr="00D628D2">
        <w:rPr>
          <w:sz w:val="28"/>
          <w:szCs w:val="28"/>
        </w:rPr>
        <w:t>Составляющие экономического потенциала:</w:t>
      </w:r>
    </w:p>
    <w:p w:rsidR="00220332" w:rsidRPr="00D628D2" w:rsidRDefault="00220332" w:rsidP="003F4B57">
      <w:pPr>
        <w:numPr>
          <w:ilvl w:val="0"/>
          <w:numId w:val="3"/>
        </w:numPr>
        <w:rPr>
          <w:sz w:val="28"/>
          <w:szCs w:val="28"/>
        </w:rPr>
      </w:pPr>
      <w:r w:rsidRPr="00D628D2">
        <w:rPr>
          <w:sz w:val="28"/>
          <w:szCs w:val="28"/>
        </w:rPr>
        <w:t>Ресурсный потенциал</w:t>
      </w:r>
    </w:p>
    <w:p w:rsidR="00220332" w:rsidRPr="00D628D2" w:rsidRDefault="00220332" w:rsidP="003F4B57">
      <w:pPr>
        <w:numPr>
          <w:ilvl w:val="0"/>
          <w:numId w:val="3"/>
        </w:numPr>
        <w:rPr>
          <w:sz w:val="28"/>
          <w:szCs w:val="28"/>
        </w:rPr>
      </w:pPr>
      <w:r w:rsidRPr="00D628D2">
        <w:rPr>
          <w:sz w:val="28"/>
          <w:szCs w:val="28"/>
        </w:rPr>
        <w:t>Трудовой потенциал</w:t>
      </w:r>
    </w:p>
    <w:p w:rsidR="00220332" w:rsidRPr="00D628D2" w:rsidRDefault="00220332" w:rsidP="003F4B57">
      <w:pPr>
        <w:numPr>
          <w:ilvl w:val="0"/>
          <w:numId w:val="3"/>
        </w:numPr>
        <w:rPr>
          <w:sz w:val="28"/>
          <w:szCs w:val="28"/>
        </w:rPr>
      </w:pPr>
      <w:r w:rsidRPr="00D628D2">
        <w:rPr>
          <w:sz w:val="28"/>
          <w:szCs w:val="28"/>
        </w:rPr>
        <w:t>Научный, научно-технический и инновационный потенциал</w:t>
      </w:r>
    </w:p>
    <w:p w:rsidR="00220332" w:rsidRPr="00D628D2" w:rsidRDefault="00220332" w:rsidP="003F4B57">
      <w:pPr>
        <w:numPr>
          <w:ilvl w:val="0"/>
          <w:numId w:val="3"/>
        </w:numPr>
        <w:rPr>
          <w:sz w:val="28"/>
          <w:szCs w:val="28"/>
        </w:rPr>
      </w:pPr>
      <w:r w:rsidRPr="00D628D2">
        <w:rPr>
          <w:sz w:val="28"/>
          <w:szCs w:val="28"/>
        </w:rPr>
        <w:t>Инвестиционный потенциал</w:t>
      </w:r>
    </w:p>
    <w:p w:rsidR="00220332" w:rsidRPr="00D628D2" w:rsidRDefault="00220332" w:rsidP="003F4B57">
      <w:pPr>
        <w:numPr>
          <w:ilvl w:val="0"/>
          <w:numId w:val="3"/>
        </w:numPr>
        <w:rPr>
          <w:sz w:val="28"/>
          <w:szCs w:val="28"/>
        </w:rPr>
      </w:pPr>
      <w:r w:rsidRPr="00D628D2">
        <w:rPr>
          <w:sz w:val="28"/>
          <w:szCs w:val="28"/>
        </w:rPr>
        <w:t>Внешне</w:t>
      </w:r>
      <w:r w:rsidR="007B62C5">
        <w:rPr>
          <w:sz w:val="28"/>
          <w:szCs w:val="28"/>
        </w:rPr>
        <w:t>экономический</w:t>
      </w:r>
      <w:r w:rsidRPr="00D628D2">
        <w:rPr>
          <w:sz w:val="28"/>
          <w:szCs w:val="28"/>
        </w:rPr>
        <w:t xml:space="preserve"> потенциал</w:t>
      </w:r>
      <w:r w:rsidR="007B62C5">
        <w:rPr>
          <w:sz w:val="28"/>
          <w:szCs w:val="28"/>
        </w:rPr>
        <w:t xml:space="preserve"> и др</w:t>
      </w:r>
      <w:r w:rsidRPr="00D628D2">
        <w:rPr>
          <w:sz w:val="28"/>
          <w:szCs w:val="28"/>
        </w:rPr>
        <w:t>.</w:t>
      </w:r>
    </w:p>
    <w:p w:rsidR="00D628D2" w:rsidRDefault="00D628D2" w:rsidP="00D628D2">
      <w:pPr>
        <w:ind w:firstLine="709"/>
        <w:rPr>
          <w:sz w:val="28"/>
          <w:szCs w:val="28"/>
        </w:rPr>
      </w:pPr>
      <w:r w:rsidRPr="00D628D2">
        <w:rPr>
          <w:sz w:val="28"/>
          <w:szCs w:val="28"/>
        </w:rPr>
        <w:t>Экономический потенциал организации – совокупность ресурсов и сп</w:t>
      </w:r>
      <w:r w:rsidRPr="00D628D2">
        <w:rPr>
          <w:sz w:val="28"/>
          <w:szCs w:val="28"/>
        </w:rPr>
        <w:t>о</w:t>
      </w:r>
      <w:r w:rsidRPr="00D628D2">
        <w:rPr>
          <w:sz w:val="28"/>
          <w:szCs w:val="28"/>
        </w:rPr>
        <w:t>собность работников полноценно удовлетворять спрос на услуги и товары при высоком качестве обслуживания и эффективном  использовании ресурсов в ц</w:t>
      </w:r>
      <w:r w:rsidRPr="00D628D2">
        <w:rPr>
          <w:sz w:val="28"/>
          <w:szCs w:val="28"/>
        </w:rPr>
        <w:t>е</w:t>
      </w:r>
      <w:r w:rsidRPr="00D628D2">
        <w:rPr>
          <w:sz w:val="28"/>
          <w:szCs w:val="28"/>
        </w:rPr>
        <w:t>лях получения прибыли, достаточной для нормального развития организации в условиях рынка</w:t>
      </w:r>
      <w:r w:rsidR="007B62C5">
        <w:rPr>
          <w:sz w:val="28"/>
          <w:szCs w:val="28"/>
        </w:rPr>
        <w:t>.</w:t>
      </w:r>
    </w:p>
    <w:p w:rsidR="007B62C5" w:rsidRPr="007B62C5" w:rsidRDefault="007B62C5" w:rsidP="007B62C5">
      <w:pPr>
        <w:ind w:firstLine="709"/>
        <w:rPr>
          <w:sz w:val="28"/>
          <w:szCs w:val="28"/>
        </w:rPr>
      </w:pPr>
      <w:r w:rsidRPr="007B62C5">
        <w:rPr>
          <w:sz w:val="28"/>
          <w:szCs w:val="28"/>
        </w:rPr>
        <w:t>Модель экономического потенциала организации:</w:t>
      </w:r>
    </w:p>
    <w:p w:rsidR="007B62C5" w:rsidRPr="007B62C5" w:rsidRDefault="007B62C5" w:rsidP="007B62C5">
      <w:pPr>
        <w:ind w:firstLine="709"/>
        <w:rPr>
          <w:sz w:val="28"/>
          <w:szCs w:val="28"/>
        </w:rPr>
      </w:pPr>
      <w:r w:rsidRPr="007B62C5">
        <w:rPr>
          <w:i/>
          <w:iCs/>
          <w:sz w:val="28"/>
          <w:szCs w:val="28"/>
        </w:rPr>
        <w:t>Человеческий капитал + Основной капитал + Оборотный капитал</w:t>
      </w:r>
    </w:p>
    <w:p w:rsidR="007B62C5" w:rsidRPr="007B62C5" w:rsidRDefault="007B62C5" w:rsidP="00D628D2">
      <w:pPr>
        <w:ind w:firstLine="709"/>
        <w:rPr>
          <w:sz w:val="28"/>
          <w:szCs w:val="28"/>
        </w:rPr>
      </w:pPr>
      <w:r w:rsidRPr="007B62C5">
        <w:rPr>
          <w:sz w:val="28"/>
          <w:szCs w:val="28"/>
        </w:rPr>
        <w:t>Экономический потенциал выступает в 2-х формах:</w:t>
      </w:r>
    </w:p>
    <w:p w:rsidR="00220332" w:rsidRPr="007B62C5" w:rsidRDefault="00220332" w:rsidP="003F4B57">
      <w:pPr>
        <w:numPr>
          <w:ilvl w:val="0"/>
          <w:numId w:val="4"/>
        </w:numPr>
        <w:rPr>
          <w:sz w:val="28"/>
          <w:szCs w:val="28"/>
        </w:rPr>
      </w:pPr>
      <w:proofErr w:type="gramStart"/>
      <w:r w:rsidRPr="007B62C5">
        <w:rPr>
          <w:sz w:val="28"/>
          <w:szCs w:val="28"/>
        </w:rPr>
        <w:t>Натурально-вещественной</w:t>
      </w:r>
      <w:proofErr w:type="gramEnd"/>
      <w:r w:rsidRPr="007B62C5">
        <w:rPr>
          <w:sz w:val="28"/>
          <w:szCs w:val="28"/>
        </w:rPr>
        <w:t xml:space="preserve"> (основные фонды, оборотные фонды, фонды обращения и трудовые ресурсы);</w:t>
      </w:r>
    </w:p>
    <w:p w:rsidR="00220332" w:rsidRPr="007B62C5" w:rsidRDefault="00220332" w:rsidP="003F4B57">
      <w:pPr>
        <w:numPr>
          <w:ilvl w:val="0"/>
          <w:numId w:val="4"/>
        </w:numPr>
        <w:rPr>
          <w:sz w:val="28"/>
          <w:szCs w:val="28"/>
        </w:rPr>
      </w:pPr>
      <w:proofErr w:type="gramStart"/>
      <w:r w:rsidRPr="007B62C5">
        <w:rPr>
          <w:sz w:val="28"/>
          <w:szCs w:val="28"/>
        </w:rPr>
        <w:t>Стоимостной</w:t>
      </w:r>
      <w:proofErr w:type="gramEnd"/>
      <w:r w:rsidRPr="007B62C5">
        <w:rPr>
          <w:sz w:val="28"/>
          <w:szCs w:val="28"/>
        </w:rPr>
        <w:t xml:space="preserve"> – стоимостная оценка производственных ресурсов (основных и оборотных фондов, трудовых ресурсов).</w:t>
      </w:r>
    </w:p>
    <w:p w:rsidR="007B62C5" w:rsidRPr="007B62C5" w:rsidRDefault="007B62C5" w:rsidP="00D628D2">
      <w:pPr>
        <w:ind w:firstLine="709"/>
        <w:rPr>
          <w:sz w:val="28"/>
          <w:szCs w:val="28"/>
        </w:rPr>
      </w:pPr>
    </w:p>
    <w:p w:rsidR="00220332" w:rsidRPr="007B62C5" w:rsidRDefault="00220332" w:rsidP="00EB58BC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7B62C5">
        <w:rPr>
          <w:b/>
          <w:i/>
          <w:sz w:val="28"/>
          <w:szCs w:val="28"/>
        </w:rPr>
        <w:t>Хозяйственный механизм организации, его элементы </w:t>
      </w:r>
    </w:p>
    <w:p w:rsidR="00EB58BC" w:rsidRDefault="00EB58BC">
      <w:pPr>
        <w:rPr>
          <w:sz w:val="28"/>
          <w:szCs w:val="28"/>
        </w:rPr>
      </w:pPr>
    </w:p>
    <w:p w:rsidR="00220332" w:rsidRPr="007B62C5" w:rsidRDefault="00220332" w:rsidP="007B62C5">
      <w:pPr>
        <w:ind w:firstLine="709"/>
        <w:rPr>
          <w:sz w:val="28"/>
          <w:szCs w:val="28"/>
        </w:rPr>
      </w:pPr>
      <w:r w:rsidRPr="007B62C5">
        <w:rPr>
          <w:bCs/>
          <w:sz w:val="28"/>
          <w:szCs w:val="28"/>
        </w:rPr>
        <w:t>Хозяйственный механизм субъекта хозяйствования</w:t>
      </w:r>
      <w:r w:rsidRPr="007B62C5">
        <w:rPr>
          <w:sz w:val="28"/>
          <w:szCs w:val="28"/>
        </w:rPr>
        <w:t xml:space="preserve"> – это совокупность различных форм и методов управления для сознательного, целенаправленного воздействия на экономику с целью повышения его эффективности. </w:t>
      </w:r>
    </w:p>
    <w:p w:rsidR="00220332" w:rsidRPr="007B62C5" w:rsidRDefault="00220332" w:rsidP="007B62C5">
      <w:pPr>
        <w:ind w:firstLine="709"/>
        <w:rPr>
          <w:sz w:val="28"/>
          <w:szCs w:val="28"/>
        </w:rPr>
      </w:pPr>
      <w:r w:rsidRPr="007B62C5">
        <w:rPr>
          <w:bCs/>
          <w:sz w:val="28"/>
          <w:szCs w:val="28"/>
        </w:rPr>
        <w:lastRenderedPageBreak/>
        <w:t>Хозяйственный механизм гостиниц и ресторанов</w:t>
      </w:r>
      <w:r w:rsidRPr="007B62C5">
        <w:rPr>
          <w:sz w:val="28"/>
          <w:szCs w:val="28"/>
        </w:rPr>
        <w:t xml:space="preserve"> представляет собой сов</w:t>
      </w:r>
      <w:r w:rsidRPr="007B62C5">
        <w:rPr>
          <w:sz w:val="28"/>
          <w:szCs w:val="28"/>
        </w:rPr>
        <w:t>о</w:t>
      </w:r>
      <w:r w:rsidRPr="007B62C5">
        <w:rPr>
          <w:sz w:val="28"/>
          <w:szCs w:val="28"/>
        </w:rPr>
        <w:t xml:space="preserve">купность форм, методов, инструментов хозяйствования, посредством которых осуществляется деятельность по предоставлению услуг размещения и питания и достигаются высокие конечные результаты. </w:t>
      </w:r>
    </w:p>
    <w:p w:rsidR="00EB58BC" w:rsidRPr="007B62C5" w:rsidRDefault="007B62C5">
      <w:pPr>
        <w:rPr>
          <w:sz w:val="28"/>
          <w:szCs w:val="28"/>
        </w:rPr>
      </w:pPr>
      <w:r w:rsidRPr="007B62C5">
        <w:rPr>
          <w:bCs/>
          <w:i/>
          <w:iCs/>
          <w:sz w:val="28"/>
          <w:szCs w:val="28"/>
        </w:rPr>
        <w:t>Требования к хозяйственному механизму организации:</w:t>
      </w:r>
    </w:p>
    <w:p w:rsidR="00220332" w:rsidRPr="007B62C5" w:rsidRDefault="00220332" w:rsidP="003F4B57">
      <w:pPr>
        <w:numPr>
          <w:ilvl w:val="0"/>
          <w:numId w:val="5"/>
        </w:numPr>
        <w:rPr>
          <w:sz w:val="28"/>
          <w:szCs w:val="28"/>
        </w:rPr>
      </w:pPr>
      <w:r w:rsidRPr="007B62C5">
        <w:rPr>
          <w:sz w:val="28"/>
          <w:szCs w:val="28"/>
        </w:rPr>
        <w:t>ориентация всех элементов на эффективность всего субъекта;</w:t>
      </w:r>
    </w:p>
    <w:p w:rsidR="00220332" w:rsidRPr="007B62C5" w:rsidRDefault="00220332" w:rsidP="003F4B57">
      <w:pPr>
        <w:numPr>
          <w:ilvl w:val="0"/>
          <w:numId w:val="5"/>
        </w:numPr>
        <w:rPr>
          <w:sz w:val="28"/>
          <w:szCs w:val="28"/>
        </w:rPr>
      </w:pPr>
      <w:r w:rsidRPr="007B62C5">
        <w:rPr>
          <w:sz w:val="28"/>
          <w:szCs w:val="28"/>
        </w:rPr>
        <w:t>обеспечение самостоятельности и самоокупаемости каждой структурной единицы;</w:t>
      </w:r>
    </w:p>
    <w:p w:rsidR="00220332" w:rsidRPr="007B62C5" w:rsidRDefault="00220332" w:rsidP="003F4B57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7B62C5">
        <w:rPr>
          <w:sz w:val="28"/>
          <w:szCs w:val="28"/>
        </w:rPr>
        <w:t>инновационность</w:t>
      </w:r>
      <w:proofErr w:type="spellEnd"/>
      <w:r w:rsidRPr="007B62C5">
        <w:rPr>
          <w:sz w:val="28"/>
          <w:szCs w:val="28"/>
        </w:rPr>
        <w:t xml:space="preserve"> всех элементов и составных частей;</w:t>
      </w:r>
    </w:p>
    <w:p w:rsidR="00220332" w:rsidRPr="007B62C5" w:rsidRDefault="00220332" w:rsidP="003F4B57">
      <w:pPr>
        <w:numPr>
          <w:ilvl w:val="0"/>
          <w:numId w:val="5"/>
        </w:numPr>
        <w:rPr>
          <w:sz w:val="28"/>
          <w:szCs w:val="28"/>
        </w:rPr>
      </w:pPr>
      <w:r w:rsidRPr="007B62C5">
        <w:rPr>
          <w:sz w:val="28"/>
          <w:szCs w:val="28"/>
        </w:rPr>
        <w:t>учет интересов и создание побудительных мотивов для участия всех заи</w:t>
      </w:r>
      <w:r w:rsidRPr="007B62C5">
        <w:rPr>
          <w:sz w:val="28"/>
          <w:szCs w:val="28"/>
        </w:rPr>
        <w:t>н</w:t>
      </w:r>
      <w:r w:rsidRPr="007B62C5">
        <w:rPr>
          <w:sz w:val="28"/>
          <w:szCs w:val="28"/>
        </w:rPr>
        <w:t>тересованных сторон в деятельности субъекта хозяйствования.</w:t>
      </w:r>
    </w:p>
    <w:p w:rsidR="007B62C5" w:rsidRPr="007B62C5" w:rsidRDefault="007B62C5" w:rsidP="007B62C5">
      <w:pPr>
        <w:ind w:firstLine="709"/>
        <w:rPr>
          <w:sz w:val="28"/>
          <w:szCs w:val="28"/>
        </w:rPr>
      </w:pPr>
      <w:r w:rsidRPr="007B62C5">
        <w:rPr>
          <w:sz w:val="28"/>
          <w:szCs w:val="28"/>
        </w:rPr>
        <w:t>Структура хозяйственного механизма организаций включает следующие основные звенья:</w:t>
      </w:r>
    </w:p>
    <w:p w:rsidR="00220332" w:rsidRPr="007B62C5" w:rsidRDefault="00220332" w:rsidP="003F4B57">
      <w:pPr>
        <w:numPr>
          <w:ilvl w:val="0"/>
          <w:numId w:val="6"/>
        </w:numPr>
        <w:rPr>
          <w:sz w:val="28"/>
          <w:szCs w:val="28"/>
        </w:rPr>
      </w:pPr>
      <w:r w:rsidRPr="007B62C5">
        <w:rPr>
          <w:iCs/>
          <w:sz w:val="28"/>
          <w:szCs w:val="28"/>
        </w:rPr>
        <w:t>хозрасчетные отношения, основанные на самоокупаемости и самофина</w:t>
      </w:r>
      <w:r w:rsidRPr="007B62C5">
        <w:rPr>
          <w:iCs/>
          <w:sz w:val="28"/>
          <w:szCs w:val="28"/>
        </w:rPr>
        <w:t>н</w:t>
      </w:r>
      <w:r w:rsidRPr="007B62C5">
        <w:rPr>
          <w:iCs/>
          <w:sz w:val="28"/>
          <w:szCs w:val="28"/>
        </w:rPr>
        <w:t>сировании;</w:t>
      </w:r>
    </w:p>
    <w:p w:rsidR="00220332" w:rsidRPr="007B62C5" w:rsidRDefault="00220332" w:rsidP="003F4B57">
      <w:pPr>
        <w:numPr>
          <w:ilvl w:val="0"/>
          <w:numId w:val="6"/>
        </w:numPr>
        <w:rPr>
          <w:sz w:val="28"/>
          <w:szCs w:val="28"/>
        </w:rPr>
      </w:pPr>
      <w:r w:rsidRPr="007B62C5">
        <w:rPr>
          <w:iCs/>
          <w:sz w:val="28"/>
          <w:szCs w:val="28"/>
        </w:rPr>
        <w:t>планирование и прогнозирование хозяйственной деятельности;</w:t>
      </w:r>
    </w:p>
    <w:p w:rsidR="00220332" w:rsidRPr="007B62C5" w:rsidRDefault="00220332" w:rsidP="003F4B57">
      <w:pPr>
        <w:numPr>
          <w:ilvl w:val="0"/>
          <w:numId w:val="6"/>
        </w:numPr>
        <w:rPr>
          <w:sz w:val="28"/>
          <w:szCs w:val="28"/>
        </w:rPr>
      </w:pPr>
      <w:r w:rsidRPr="007B62C5">
        <w:rPr>
          <w:iCs/>
          <w:sz w:val="28"/>
          <w:szCs w:val="28"/>
        </w:rPr>
        <w:t>хозрасчетное стимулирование;</w:t>
      </w:r>
    </w:p>
    <w:p w:rsidR="00220332" w:rsidRPr="007B62C5" w:rsidRDefault="00220332" w:rsidP="003F4B57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7B62C5">
        <w:rPr>
          <w:iCs/>
          <w:sz w:val="28"/>
          <w:szCs w:val="28"/>
        </w:rPr>
        <w:t>оргструктура</w:t>
      </w:r>
      <w:proofErr w:type="spellEnd"/>
      <w:r w:rsidRPr="007B62C5">
        <w:rPr>
          <w:iCs/>
          <w:sz w:val="28"/>
          <w:szCs w:val="28"/>
        </w:rPr>
        <w:t xml:space="preserve"> управления</w:t>
      </w:r>
      <w:proofErr w:type="gramStart"/>
      <w:r w:rsidRPr="007B62C5">
        <w:rPr>
          <w:iCs/>
          <w:sz w:val="28"/>
          <w:szCs w:val="28"/>
        </w:rPr>
        <w:t>.</w:t>
      </w:r>
      <w:r w:rsidRPr="007B62C5">
        <w:rPr>
          <w:sz w:val="28"/>
          <w:szCs w:val="28"/>
        </w:rPr>
        <w:t>.</w:t>
      </w:r>
      <w:proofErr w:type="gramEnd"/>
    </w:p>
    <w:p w:rsidR="007B62C5" w:rsidRPr="007B62C5" w:rsidRDefault="007B62C5">
      <w:pPr>
        <w:rPr>
          <w:sz w:val="28"/>
          <w:szCs w:val="28"/>
        </w:rPr>
      </w:pPr>
    </w:p>
    <w:p w:rsidR="00EB58BC" w:rsidRDefault="00EB58BC">
      <w:pPr>
        <w:rPr>
          <w:sz w:val="28"/>
          <w:szCs w:val="28"/>
        </w:rPr>
      </w:pPr>
    </w:p>
    <w:p w:rsidR="00EB58BC" w:rsidRPr="0045443A" w:rsidRDefault="00EB58BC" w:rsidP="000201E2">
      <w:pPr>
        <w:rPr>
          <w:b/>
          <w:bCs/>
          <w:color w:val="000000"/>
          <w:sz w:val="28"/>
          <w:szCs w:val="28"/>
        </w:rPr>
      </w:pPr>
      <w:r w:rsidRPr="0045443A">
        <w:rPr>
          <w:b/>
          <w:bCs/>
          <w:color w:val="000000"/>
          <w:sz w:val="28"/>
          <w:szCs w:val="28"/>
        </w:rPr>
        <w:t xml:space="preserve">Тема 1.2 Анализ и планирование показателей хозяйственной деятельности </w:t>
      </w:r>
      <w:r w:rsidR="0045443A" w:rsidRPr="0045443A">
        <w:rPr>
          <w:rFonts w:eastAsia="Calibri"/>
          <w:b/>
          <w:bCs/>
          <w:color w:val="000000"/>
          <w:sz w:val="28"/>
          <w:szCs w:val="28"/>
        </w:rPr>
        <w:t>предприятий гостеприимства</w:t>
      </w:r>
    </w:p>
    <w:p w:rsidR="00EB58BC" w:rsidRDefault="00EB58BC" w:rsidP="000201E2">
      <w:pPr>
        <w:rPr>
          <w:bCs/>
          <w:color w:val="000000"/>
          <w:sz w:val="24"/>
          <w:szCs w:val="24"/>
        </w:rPr>
      </w:pPr>
    </w:p>
    <w:p w:rsidR="00220332" w:rsidRPr="000201E2" w:rsidRDefault="00220332" w:rsidP="003F4B57">
      <w:pPr>
        <w:numPr>
          <w:ilvl w:val="0"/>
          <w:numId w:val="7"/>
        </w:numPr>
        <w:rPr>
          <w:b/>
          <w:bCs/>
          <w:i/>
          <w:color w:val="000000"/>
          <w:sz w:val="28"/>
          <w:szCs w:val="28"/>
        </w:rPr>
      </w:pPr>
      <w:r w:rsidRPr="000201E2">
        <w:rPr>
          <w:b/>
          <w:bCs/>
          <w:i/>
          <w:color w:val="000000"/>
          <w:sz w:val="28"/>
          <w:szCs w:val="28"/>
        </w:rPr>
        <w:t>Виды, принципы и м</w:t>
      </w:r>
      <w:r w:rsidR="000201E2">
        <w:rPr>
          <w:b/>
          <w:bCs/>
          <w:i/>
          <w:color w:val="000000"/>
          <w:sz w:val="28"/>
          <w:szCs w:val="28"/>
        </w:rPr>
        <w:t>етоды планирования деятельности</w:t>
      </w:r>
    </w:p>
    <w:p w:rsidR="000201E2" w:rsidRPr="000201E2" w:rsidRDefault="000201E2" w:rsidP="000201E2">
      <w:pPr>
        <w:rPr>
          <w:bCs/>
          <w:color w:val="000000"/>
          <w:sz w:val="28"/>
          <w:szCs w:val="28"/>
        </w:rPr>
      </w:pPr>
    </w:p>
    <w:p w:rsidR="00220332" w:rsidRPr="005D0C15" w:rsidRDefault="00220332" w:rsidP="00D642D0">
      <w:pPr>
        <w:ind w:firstLine="709"/>
        <w:rPr>
          <w:bCs/>
          <w:color w:val="000000"/>
          <w:sz w:val="28"/>
          <w:szCs w:val="28"/>
        </w:rPr>
      </w:pPr>
      <w:r w:rsidRPr="005D0C15">
        <w:rPr>
          <w:bCs/>
          <w:color w:val="000000"/>
          <w:sz w:val="28"/>
          <w:szCs w:val="28"/>
        </w:rPr>
        <w:t>Планирование – это непрерывный процесс, направленный на адаптацию временных решений, относящихся к будущему, с учетом постоянного обновл</w:t>
      </w:r>
      <w:r w:rsidRPr="005D0C15">
        <w:rPr>
          <w:bCs/>
          <w:color w:val="000000"/>
          <w:sz w:val="28"/>
          <w:szCs w:val="28"/>
        </w:rPr>
        <w:t>е</w:t>
      </w:r>
      <w:r w:rsidRPr="005D0C15">
        <w:rPr>
          <w:bCs/>
          <w:color w:val="000000"/>
          <w:sz w:val="28"/>
          <w:szCs w:val="28"/>
        </w:rPr>
        <w:t xml:space="preserve">ния информации о состоянии дел организации. </w:t>
      </w:r>
    </w:p>
    <w:p w:rsidR="000201E2" w:rsidRDefault="005D0C15" w:rsidP="000201E2">
      <w:pPr>
        <w:rPr>
          <w:bCs/>
          <w:i/>
          <w:iCs/>
          <w:color w:val="000000"/>
          <w:sz w:val="28"/>
          <w:szCs w:val="28"/>
        </w:rPr>
      </w:pPr>
      <w:r w:rsidRPr="005D0C15">
        <w:rPr>
          <w:bCs/>
          <w:i/>
          <w:iCs/>
          <w:color w:val="000000"/>
          <w:sz w:val="28"/>
          <w:szCs w:val="28"/>
        </w:rPr>
        <w:t>Виды планирования:</w:t>
      </w:r>
    </w:p>
    <w:p w:rsidR="00220332" w:rsidRPr="005D0C15" w:rsidRDefault="00220332" w:rsidP="003F4B57">
      <w:pPr>
        <w:numPr>
          <w:ilvl w:val="0"/>
          <w:numId w:val="8"/>
        </w:numPr>
        <w:rPr>
          <w:bCs/>
          <w:color w:val="000000"/>
          <w:sz w:val="28"/>
          <w:szCs w:val="28"/>
        </w:rPr>
      </w:pPr>
      <w:r w:rsidRPr="005D0C15">
        <w:rPr>
          <w:bCs/>
          <w:color w:val="000000"/>
          <w:sz w:val="28"/>
          <w:szCs w:val="28"/>
        </w:rPr>
        <w:t xml:space="preserve">по уровням управления: на макроуровне, </w:t>
      </w:r>
      <w:proofErr w:type="spellStart"/>
      <w:r w:rsidRPr="005D0C15">
        <w:rPr>
          <w:bCs/>
          <w:color w:val="000000"/>
          <w:sz w:val="28"/>
          <w:szCs w:val="28"/>
        </w:rPr>
        <w:t>мезоуровне</w:t>
      </w:r>
      <w:proofErr w:type="spellEnd"/>
      <w:r w:rsidRPr="005D0C15">
        <w:rPr>
          <w:bCs/>
          <w:color w:val="000000"/>
          <w:sz w:val="28"/>
          <w:szCs w:val="28"/>
        </w:rPr>
        <w:t>, микроуровне;</w:t>
      </w:r>
    </w:p>
    <w:p w:rsidR="00220332" w:rsidRPr="005D0C15" w:rsidRDefault="00220332" w:rsidP="003F4B57">
      <w:pPr>
        <w:numPr>
          <w:ilvl w:val="0"/>
          <w:numId w:val="8"/>
        </w:numPr>
        <w:rPr>
          <w:bCs/>
          <w:color w:val="000000"/>
          <w:sz w:val="28"/>
          <w:szCs w:val="28"/>
        </w:rPr>
      </w:pPr>
      <w:r w:rsidRPr="005D0C15">
        <w:rPr>
          <w:bCs/>
          <w:color w:val="000000"/>
          <w:sz w:val="28"/>
          <w:szCs w:val="28"/>
        </w:rPr>
        <w:t>по характеру: директивное и индикативное</w:t>
      </w:r>
      <w:proofErr w:type="gramStart"/>
      <w:r w:rsidRPr="005D0C15">
        <w:rPr>
          <w:bCs/>
          <w:color w:val="000000"/>
          <w:sz w:val="28"/>
          <w:szCs w:val="28"/>
        </w:rPr>
        <w:t>.</w:t>
      </w:r>
      <w:proofErr w:type="gramEnd"/>
      <w:r w:rsidRPr="005D0C15">
        <w:rPr>
          <w:bCs/>
          <w:color w:val="000000"/>
          <w:sz w:val="28"/>
          <w:szCs w:val="28"/>
        </w:rPr>
        <w:t xml:space="preserve"> </w:t>
      </w:r>
      <w:proofErr w:type="gramStart"/>
      <w:r w:rsidRPr="005D0C15">
        <w:rPr>
          <w:bCs/>
          <w:color w:val="000000"/>
          <w:sz w:val="28"/>
          <w:szCs w:val="28"/>
        </w:rPr>
        <w:t>п</w:t>
      </w:r>
      <w:proofErr w:type="gramEnd"/>
      <w:r w:rsidRPr="005D0C15">
        <w:rPr>
          <w:bCs/>
          <w:color w:val="000000"/>
          <w:sz w:val="28"/>
          <w:szCs w:val="28"/>
        </w:rPr>
        <w:t>о степени охвата конкретных сторон деятельности: общее и частичное.</w:t>
      </w:r>
    </w:p>
    <w:p w:rsidR="00220332" w:rsidRPr="005D0C15" w:rsidRDefault="00220332" w:rsidP="003F4B57">
      <w:pPr>
        <w:numPr>
          <w:ilvl w:val="0"/>
          <w:numId w:val="8"/>
        </w:numPr>
        <w:rPr>
          <w:bCs/>
          <w:color w:val="000000"/>
          <w:sz w:val="28"/>
          <w:szCs w:val="28"/>
        </w:rPr>
      </w:pPr>
      <w:r w:rsidRPr="005D0C15">
        <w:rPr>
          <w:bCs/>
          <w:color w:val="000000"/>
          <w:sz w:val="28"/>
          <w:szCs w:val="28"/>
        </w:rPr>
        <w:t xml:space="preserve">по длительности временного интервала: </w:t>
      </w:r>
      <w:proofErr w:type="gramStart"/>
      <w:r w:rsidRPr="005D0C15">
        <w:rPr>
          <w:bCs/>
          <w:color w:val="000000"/>
          <w:sz w:val="28"/>
          <w:szCs w:val="28"/>
        </w:rPr>
        <w:t>долгосрочное</w:t>
      </w:r>
      <w:proofErr w:type="gramEnd"/>
      <w:r w:rsidRPr="005D0C15">
        <w:rPr>
          <w:bCs/>
          <w:color w:val="000000"/>
          <w:sz w:val="28"/>
          <w:szCs w:val="28"/>
        </w:rPr>
        <w:t>, среднесрочное, краткосрочное.</w:t>
      </w:r>
    </w:p>
    <w:p w:rsidR="00220332" w:rsidRPr="005D0C15" w:rsidRDefault="00220332" w:rsidP="003F4B57">
      <w:pPr>
        <w:numPr>
          <w:ilvl w:val="0"/>
          <w:numId w:val="8"/>
        </w:numPr>
        <w:rPr>
          <w:bCs/>
          <w:color w:val="000000"/>
          <w:sz w:val="28"/>
          <w:szCs w:val="28"/>
        </w:rPr>
      </w:pPr>
      <w:r w:rsidRPr="005D0C15">
        <w:rPr>
          <w:bCs/>
          <w:color w:val="000000"/>
          <w:sz w:val="28"/>
          <w:szCs w:val="28"/>
        </w:rPr>
        <w:t xml:space="preserve">по целям достижения: стратегическое, тактическое, оперативное. </w:t>
      </w:r>
    </w:p>
    <w:p w:rsidR="00220332" w:rsidRPr="005D0C15" w:rsidRDefault="005D0C15" w:rsidP="00D642D0">
      <w:pPr>
        <w:ind w:firstLine="709"/>
        <w:rPr>
          <w:bCs/>
          <w:color w:val="000000"/>
          <w:sz w:val="28"/>
          <w:szCs w:val="28"/>
        </w:rPr>
      </w:pPr>
      <w:proofErr w:type="gramStart"/>
      <w:r w:rsidRPr="005D0C15">
        <w:rPr>
          <w:bCs/>
          <w:i/>
          <w:iCs/>
          <w:color w:val="000000"/>
          <w:sz w:val="28"/>
          <w:szCs w:val="28"/>
        </w:rPr>
        <w:t>К основным принципам планирования в индустрии гостеприимства отн</w:t>
      </w:r>
      <w:r w:rsidRPr="005D0C15">
        <w:rPr>
          <w:bCs/>
          <w:i/>
          <w:iCs/>
          <w:color w:val="000000"/>
          <w:sz w:val="28"/>
          <w:szCs w:val="28"/>
        </w:rPr>
        <w:t>о</w:t>
      </w:r>
      <w:r w:rsidRPr="005D0C15">
        <w:rPr>
          <w:bCs/>
          <w:i/>
          <w:iCs/>
          <w:color w:val="000000"/>
          <w:sz w:val="28"/>
          <w:szCs w:val="28"/>
        </w:rPr>
        <w:t>сятся: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 w:rsidR="00220332" w:rsidRPr="005D0C15">
        <w:rPr>
          <w:bCs/>
          <w:color w:val="000000"/>
          <w:sz w:val="28"/>
          <w:szCs w:val="28"/>
        </w:rPr>
        <w:t>гибкость (адаптивность);</w:t>
      </w:r>
      <w:r>
        <w:rPr>
          <w:bCs/>
          <w:color w:val="000000"/>
          <w:sz w:val="28"/>
          <w:szCs w:val="28"/>
        </w:rPr>
        <w:t xml:space="preserve"> </w:t>
      </w:r>
      <w:r w:rsidR="00220332" w:rsidRPr="005D0C15">
        <w:rPr>
          <w:bCs/>
          <w:color w:val="000000"/>
          <w:sz w:val="28"/>
          <w:szCs w:val="28"/>
        </w:rPr>
        <w:t>непрерывность;</w:t>
      </w:r>
      <w:r>
        <w:rPr>
          <w:bCs/>
          <w:color w:val="000000"/>
          <w:sz w:val="28"/>
          <w:szCs w:val="28"/>
        </w:rPr>
        <w:t xml:space="preserve"> вариантность</w:t>
      </w:r>
      <w:r w:rsidR="00220332" w:rsidRPr="005D0C15">
        <w:rPr>
          <w:bCs/>
          <w:color w:val="000000"/>
          <w:sz w:val="28"/>
          <w:szCs w:val="28"/>
        </w:rPr>
        <w:t>;</w:t>
      </w:r>
      <w:r>
        <w:rPr>
          <w:bCs/>
          <w:color w:val="000000"/>
          <w:sz w:val="28"/>
          <w:szCs w:val="28"/>
        </w:rPr>
        <w:t xml:space="preserve"> </w:t>
      </w:r>
      <w:r w:rsidR="00220332" w:rsidRPr="005D0C15">
        <w:rPr>
          <w:bCs/>
          <w:color w:val="000000"/>
          <w:sz w:val="28"/>
          <w:szCs w:val="28"/>
        </w:rPr>
        <w:t>целенаправле</w:t>
      </w:r>
      <w:r w:rsidR="00220332" w:rsidRPr="005D0C15">
        <w:rPr>
          <w:bCs/>
          <w:color w:val="000000"/>
          <w:sz w:val="28"/>
          <w:szCs w:val="28"/>
        </w:rPr>
        <w:t>н</w:t>
      </w:r>
      <w:r w:rsidR="00220332" w:rsidRPr="005D0C15">
        <w:rPr>
          <w:bCs/>
          <w:color w:val="000000"/>
          <w:sz w:val="28"/>
          <w:szCs w:val="28"/>
        </w:rPr>
        <w:t>ность;</w:t>
      </w:r>
      <w:r>
        <w:rPr>
          <w:bCs/>
          <w:color w:val="000000"/>
          <w:sz w:val="28"/>
          <w:szCs w:val="28"/>
        </w:rPr>
        <w:t xml:space="preserve"> </w:t>
      </w:r>
      <w:r w:rsidR="00220332" w:rsidRPr="005D0C15">
        <w:rPr>
          <w:bCs/>
          <w:color w:val="000000"/>
          <w:sz w:val="28"/>
          <w:szCs w:val="28"/>
        </w:rPr>
        <w:t>оптимальность;</w:t>
      </w:r>
      <w:r>
        <w:rPr>
          <w:bCs/>
          <w:color w:val="000000"/>
          <w:sz w:val="28"/>
          <w:szCs w:val="28"/>
        </w:rPr>
        <w:t xml:space="preserve"> </w:t>
      </w:r>
      <w:r w:rsidR="00220332" w:rsidRPr="005D0C15">
        <w:rPr>
          <w:bCs/>
          <w:color w:val="000000"/>
          <w:sz w:val="28"/>
          <w:szCs w:val="28"/>
        </w:rPr>
        <w:t>комплексность;</w:t>
      </w:r>
      <w:r w:rsidR="00D642D0">
        <w:rPr>
          <w:bCs/>
          <w:color w:val="000000"/>
          <w:sz w:val="28"/>
          <w:szCs w:val="28"/>
        </w:rPr>
        <w:t xml:space="preserve"> </w:t>
      </w:r>
      <w:r w:rsidR="00220332" w:rsidRPr="005D0C15">
        <w:rPr>
          <w:bCs/>
          <w:color w:val="000000"/>
          <w:sz w:val="28"/>
          <w:szCs w:val="28"/>
        </w:rPr>
        <w:t>научность.</w:t>
      </w:r>
      <w:proofErr w:type="gramEnd"/>
    </w:p>
    <w:p w:rsidR="00220332" w:rsidRPr="00D642D0" w:rsidRDefault="00D642D0" w:rsidP="00D642D0">
      <w:pPr>
        <w:ind w:firstLine="709"/>
        <w:rPr>
          <w:bCs/>
          <w:color w:val="000000"/>
          <w:sz w:val="28"/>
          <w:szCs w:val="28"/>
        </w:rPr>
      </w:pPr>
      <w:r w:rsidRPr="00D642D0">
        <w:rPr>
          <w:bCs/>
          <w:i/>
          <w:iCs/>
          <w:color w:val="000000"/>
          <w:sz w:val="28"/>
          <w:szCs w:val="28"/>
        </w:rPr>
        <w:t>Методы планирования</w:t>
      </w:r>
      <w:r w:rsidRPr="00D642D0">
        <w:rPr>
          <w:bCs/>
          <w:color w:val="000000"/>
          <w:sz w:val="28"/>
          <w:szCs w:val="28"/>
        </w:rPr>
        <w:t xml:space="preserve"> представляют собой совокупность приемов, и</w:t>
      </w:r>
      <w:r w:rsidRPr="00D642D0">
        <w:rPr>
          <w:bCs/>
          <w:color w:val="000000"/>
          <w:sz w:val="28"/>
          <w:szCs w:val="28"/>
        </w:rPr>
        <w:t>н</w:t>
      </w:r>
      <w:r w:rsidRPr="00D642D0">
        <w:rPr>
          <w:bCs/>
          <w:color w:val="000000"/>
          <w:sz w:val="28"/>
          <w:szCs w:val="28"/>
        </w:rPr>
        <w:t xml:space="preserve">струментов, средств изучения </w:t>
      </w:r>
      <w:proofErr w:type="gramStart"/>
      <w:r w:rsidRPr="00D642D0">
        <w:rPr>
          <w:bCs/>
          <w:color w:val="000000"/>
          <w:sz w:val="28"/>
          <w:szCs w:val="28"/>
        </w:rPr>
        <w:t>экономических процессов</w:t>
      </w:r>
      <w:proofErr w:type="gramEnd"/>
      <w:r w:rsidRPr="00D642D0">
        <w:rPr>
          <w:bCs/>
          <w:color w:val="000000"/>
          <w:sz w:val="28"/>
          <w:szCs w:val="28"/>
        </w:rPr>
        <w:t>, разработки и обосн</w:t>
      </w:r>
      <w:r w:rsidRPr="00D642D0">
        <w:rPr>
          <w:bCs/>
          <w:color w:val="000000"/>
          <w:sz w:val="28"/>
          <w:szCs w:val="28"/>
        </w:rPr>
        <w:t>о</w:t>
      </w:r>
      <w:r w:rsidRPr="00D642D0">
        <w:rPr>
          <w:bCs/>
          <w:color w:val="000000"/>
          <w:sz w:val="28"/>
          <w:szCs w:val="28"/>
        </w:rPr>
        <w:t>вания планов.</w:t>
      </w:r>
      <w:r>
        <w:rPr>
          <w:bCs/>
          <w:color w:val="000000"/>
          <w:sz w:val="28"/>
          <w:szCs w:val="28"/>
        </w:rPr>
        <w:t xml:space="preserve"> </w:t>
      </w:r>
      <w:r w:rsidR="00220332" w:rsidRPr="00D642D0">
        <w:rPr>
          <w:bCs/>
          <w:color w:val="000000"/>
          <w:sz w:val="28"/>
          <w:szCs w:val="28"/>
        </w:rPr>
        <w:t xml:space="preserve">Наиболее распространены на всех уровнях планирования методы:  балансовый, </w:t>
      </w:r>
      <w:r>
        <w:rPr>
          <w:bCs/>
          <w:color w:val="000000"/>
          <w:sz w:val="28"/>
          <w:szCs w:val="28"/>
        </w:rPr>
        <w:t xml:space="preserve"> </w:t>
      </w:r>
      <w:r w:rsidR="00220332" w:rsidRPr="00D642D0">
        <w:rPr>
          <w:bCs/>
          <w:color w:val="000000"/>
          <w:sz w:val="28"/>
          <w:szCs w:val="28"/>
        </w:rPr>
        <w:t>нормативный,</w:t>
      </w:r>
      <w:r>
        <w:rPr>
          <w:bCs/>
          <w:color w:val="000000"/>
          <w:sz w:val="28"/>
          <w:szCs w:val="28"/>
        </w:rPr>
        <w:t xml:space="preserve"> </w:t>
      </w:r>
      <w:r w:rsidR="00220332" w:rsidRPr="00D642D0">
        <w:rPr>
          <w:bCs/>
          <w:color w:val="000000"/>
          <w:sz w:val="28"/>
          <w:szCs w:val="28"/>
        </w:rPr>
        <w:t xml:space="preserve">факторный, экстраполяции, </w:t>
      </w:r>
      <w:r>
        <w:rPr>
          <w:bCs/>
          <w:color w:val="000000"/>
          <w:sz w:val="28"/>
          <w:szCs w:val="28"/>
        </w:rPr>
        <w:t xml:space="preserve"> </w:t>
      </w:r>
      <w:r w:rsidR="00220332" w:rsidRPr="00D642D0">
        <w:rPr>
          <w:bCs/>
          <w:color w:val="000000"/>
          <w:sz w:val="28"/>
          <w:szCs w:val="28"/>
        </w:rPr>
        <w:t xml:space="preserve">интерполяции, ЭММ. </w:t>
      </w:r>
    </w:p>
    <w:p w:rsidR="005D0C15" w:rsidRPr="000201E2" w:rsidRDefault="005D0C15" w:rsidP="00D642D0">
      <w:pPr>
        <w:ind w:firstLine="709"/>
        <w:rPr>
          <w:bCs/>
          <w:color w:val="000000"/>
          <w:sz w:val="28"/>
          <w:szCs w:val="28"/>
        </w:rPr>
      </w:pPr>
    </w:p>
    <w:p w:rsidR="00220332" w:rsidRPr="00D642D0" w:rsidRDefault="00220332" w:rsidP="003F4B57">
      <w:pPr>
        <w:numPr>
          <w:ilvl w:val="0"/>
          <w:numId w:val="7"/>
        </w:numPr>
        <w:rPr>
          <w:b/>
          <w:bCs/>
          <w:i/>
          <w:color w:val="000000"/>
          <w:sz w:val="28"/>
          <w:szCs w:val="28"/>
        </w:rPr>
      </w:pPr>
      <w:r w:rsidRPr="00D642D0">
        <w:rPr>
          <w:b/>
          <w:bCs/>
          <w:i/>
          <w:color w:val="000000"/>
          <w:sz w:val="28"/>
          <w:szCs w:val="28"/>
        </w:rPr>
        <w:t>Разделы и показатели планов хозяйственной деятельности.</w:t>
      </w:r>
    </w:p>
    <w:p w:rsidR="00D642D0" w:rsidRDefault="00D642D0" w:rsidP="00D642D0">
      <w:pPr>
        <w:rPr>
          <w:bCs/>
          <w:color w:val="000000"/>
          <w:sz w:val="28"/>
          <w:szCs w:val="28"/>
        </w:rPr>
      </w:pPr>
    </w:p>
    <w:p w:rsidR="00220332" w:rsidRPr="00D642D0" w:rsidRDefault="00220332" w:rsidP="00D642D0">
      <w:pPr>
        <w:ind w:firstLine="709"/>
        <w:rPr>
          <w:bCs/>
          <w:color w:val="000000"/>
          <w:sz w:val="28"/>
          <w:szCs w:val="28"/>
        </w:rPr>
      </w:pPr>
      <w:r w:rsidRPr="00D642D0">
        <w:rPr>
          <w:bCs/>
          <w:color w:val="000000"/>
          <w:sz w:val="28"/>
          <w:szCs w:val="28"/>
        </w:rPr>
        <w:t xml:space="preserve">Планы хоз. деятельности организаций </w:t>
      </w:r>
      <w:proofErr w:type="spellStart"/>
      <w:r w:rsidRPr="00D642D0">
        <w:rPr>
          <w:bCs/>
          <w:color w:val="000000"/>
          <w:sz w:val="28"/>
          <w:szCs w:val="28"/>
        </w:rPr>
        <w:t>гостерпиимства</w:t>
      </w:r>
      <w:proofErr w:type="spellEnd"/>
      <w:r w:rsidRPr="00D642D0">
        <w:rPr>
          <w:bCs/>
          <w:color w:val="000000"/>
          <w:sz w:val="28"/>
          <w:szCs w:val="28"/>
        </w:rPr>
        <w:t xml:space="preserve"> являются составной частью планов развития отраслей и планов социально-экономического развития </w:t>
      </w:r>
      <w:r w:rsidRPr="00D642D0">
        <w:rPr>
          <w:bCs/>
          <w:color w:val="000000"/>
          <w:sz w:val="28"/>
          <w:szCs w:val="28"/>
        </w:rPr>
        <w:lastRenderedPageBreak/>
        <w:t>государства. Особенности планирования деятельности этих организаций в с</w:t>
      </w:r>
      <w:r w:rsidRPr="00D642D0">
        <w:rPr>
          <w:bCs/>
          <w:color w:val="000000"/>
          <w:sz w:val="28"/>
          <w:szCs w:val="28"/>
        </w:rPr>
        <w:t>о</w:t>
      </w:r>
      <w:r w:rsidRPr="00D642D0">
        <w:rPr>
          <w:bCs/>
          <w:color w:val="000000"/>
          <w:sz w:val="28"/>
          <w:szCs w:val="28"/>
        </w:rPr>
        <w:t>временных условиях:</w:t>
      </w:r>
    </w:p>
    <w:p w:rsidR="00220332" w:rsidRPr="00D642D0" w:rsidRDefault="00220332" w:rsidP="003F4B57">
      <w:pPr>
        <w:numPr>
          <w:ilvl w:val="1"/>
          <w:numId w:val="9"/>
        </w:numPr>
        <w:rPr>
          <w:bCs/>
          <w:color w:val="000000"/>
          <w:sz w:val="28"/>
          <w:szCs w:val="28"/>
        </w:rPr>
      </w:pPr>
      <w:r w:rsidRPr="00D642D0">
        <w:rPr>
          <w:bCs/>
          <w:color w:val="000000"/>
          <w:sz w:val="28"/>
          <w:szCs w:val="28"/>
        </w:rPr>
        <w:t>они носят индикативный характер;</w:t>
      </w:r>
    </w:p>
    <w:p w:rsidR="00220332" w:rsidRPr="00D642D0" w:rsidRDefault="00220332" w:rsidP="003F4B57">
      <w:pPr>
        <w:numPr>
          <w:ilvl w:val="1"/>
          <w:numId w:val="9"/>
        </w:numPr>
        <w:rPr>
          <w:bCs/>
          <w:color w:val="000000"/>
          <w:sz w:val="28"/>
          <w:szCs w:val="28"/>
        </w:rPr>
      </w:pPr>
      <w:r w:rsidRPr="00D642D0">
        <w:rPr>
          <w:bCs/>
          <w:color w:val="000000"/>
          <w:sz w:val="28"/>
          <w:szCs w:val="28"/>
        </w:rPr>
        <w:t>составляют основу плановой системы;</w:t>
      </w:r>
    </w:p>
    <w:p w:rsidR="00220332" w:rsidRPr="00D642D0" w:rsidRDefault="00220332" w:rsidP="003F4B57">
      <w:pPr>
        <w:numPr>
          <w:ilvl w:val="1"/>
          <w:numId w:val="9"/>
        </w:numPr>
        <w:rPr>
          <w:bCs/>
          <w:color w:val="000000"/>
          <w:sz w:val="28"/>
          <w:szCs w:val="28"/>
        </w:rPr>
      </w:pPr>
      <w:r w:rsidRPr="00D642D0">
        <w:rPr>
          <w:bCs/>
          <w:color w:val="000000"/>
          <w:sz w:val="28"/>
          <w:szCs w:val="28"/>
        </w:rPr>
        <w:t>основными показателями становятся качественные конечные показ</w:t>
      </w:r>
      <w:r w:rsidRPr="00D642D0">
        <w:rPr>
          <w:bCs/>
          <w:color w:val="000000"/>
          <w:sz w:val="28"/>
          <w:szCs w:val="28"/>
        </w:rPr>
        <w:t>а</w:t>
      </w:r>
      <w:r w:rsidRPr="00D642D0">
        <w:rPr>
          <w:bCs/>
          <w:color w:val="000000"/>
          <w:sz w:val="28"/>
          <w:szCs w:val="28"/>
        </w:rPr>
        <w:t xml:space="preserve">тели субъектов хозяйствования. </w:t>
      </w:r>
    </w:p>
    <w:p w:rsidR="00D642D0" w:rsidRPr="00D642D0" w:rsidRDefault="00D642D0" w:rsidP="00D642D0">
      <w:pPr>
        <w:ind w:firstLine="709"/>
        <w:rPr>
          <w:bCs/>
          <w:color w:val="000000"/>
          <w:sz w:val="28"/>
          <w:szCs w:val="28"/>
        </w:rPr>
      </w:pPr>
      <w:r w:rsidRPr="00D642D0">
        <w:rPr>
          <w:bCs/>
          <w:color w:val="000000"/>
          <w:sz w:val="28"/>
          <w:szCs w:val="28"/>
        </w:rPr>
        <w:t>Разработка прогнозов в стране осуществляется в соответствии с Законом «О государственном прогнозировании и программах социально-экономического развития РБ».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 w:rsidRPr="00D642D0">
        <w:rPr>
          <w:bCs/>
          <w:color w:val="000000"/>
          <w:sz w:val="28"/>
          <w:szCs w:val="28"/>
        </w:rPr>
        <w:t>Исходя из него система прогнозов РБ включает</w:t>
      </w:r>
      <w:proofErr w:type="gramEnd"/>
      <w:r w:rsidRPr="00D642D0">
        <w:rPr>
          <w:bCs/>
          <w:color w:val="000000"/>
          <w:sz w:val="28"/>
          <w:szCs w:val="28"/>
        </w:rPr>
        <w:t>:</w:t>
      </w:r>
    </w:p>
    <w:p w:rsidR="00220332" w:rsidRPr="00D642D0" w:rsidRDefault="00220332" w:rsidP="003F4B57">
      <w:pPr>
        <w:numPr>
          <w:ilvl w:val="0"/>
          <w:numId w:val="10"/>
        </w:numPr>
        <w:rPr>
          <w:bCs/>
          <w:color w:val="000000"/>
          <w:sz w:val="28"/>
          <w:szCs w:val="28"/>
        </w:rPr>
      </w:pPr>
      <w:r w:rsidRPr="00D642D0">
        <w:rPr>
          <w:bCs/>
          <w:color w:val="000000"/>
          <w:sz w:val="28"/>
          <w:szCs w:val="28"/>
        </w:rPr>
        <w:t>Национальную стратегию устойчивого социально-экономического разв</w:t>
      </w:r>
      <w:r w:rsidRPr="00D642D0">
        <w:rPr>
          <w:bCs/>
          <w:color w:val="000000"/>
          <w:sz w:val="28"/>
          <w:szCs w:val="28"/>
        </w:rPr>
        <w:t>и</w:t>
      </w:r>
      <w:r w:rsidRPr="00D642D0">
        <w:rPr>
          <w:bCs/>
          <w:color w:val="000000"/>
          <w:sz w:val="28"/>
          <w:szCs w:val="28"/>
        </w:rPr>
        <w:t>тия РБ на 15 лет (</w:t>
      </w:r>
      <w:proofErr w:type="gramStart"/>
      <w:r w:rsidRPr="00D642D0">
        <w:rPr>
          <w:bCs/>
          <w:color w:val="000000"/>
          <w:sz w:val="28"/>
          <w:szCs w:val="28"/>
        </w:rPr>
        <w:t>долгосрочное</w:t>
      </w:r>
      <w:proofErr w:type="gramEnd"/>
      <w:r w:rsidRPr="00D642D0">
        <w:rPr>
          <w:bCs/>
          <w:color w:val="000000"/>
          <w:sz w:val="28"/>
          <w:szCs w:val="28"/>
        </w:rPr>
        <w:t>);</w:t>
      </w:r>
    </w:p>
    <w:p w:rsidR="00220332" w:rsidRPr="00D642D0" w:rsidRDefault="00220332" w:rsidP="003F4B57">
      <w:pPr>
        <w:numPr>
          <w:ilvl w:val="0"/>
          <w:numId w:val="10"/>
        </w:numPr>
        <w:rPr>
          <w:bCs/>
          <w:color w:val="000000"/>
          <w:sz w:val="28"/>
          <w:szCs w:val="28"/>
        </w:rPr>
      </w:pPr>
      <w:r w:rsidRPr="00D642D0">
        <w:rPr>
          <w:bCs/>
          <w:color w:val="000000"/>
          <w:sz w:val="28"/>
          <w:szCs w:val="28"/>
        </w:rPr>
        <w:t>Программу социально-экономического развития РБ на 5 лет (</w:t>
      </w:r>
      <w:proofErr w:type="gramStart"/>
      <w:r w:rsidRPr="00D642D0">
        <w:rPr>
          <w:bCs/>
          <w:color w:val="000000"/>
          <w:sz w:val="28"/>
          <w:szCs w:val="28"/>
        </w:rPr>
        <w:t>среднесро</w:t>
      </w:r>
      <w:r w:rsidRPr="00D642D0">
        <w:rPr>
          <w:bCs/>
          <w:color w:val="000000"/>
          <w:sz w:val="28"/>
          <w:szCs w:val="28"/>
        </w:rPr>
        <w:t>ч</w:t>
      </w:r>
      <w:r w:rsidRPr="00D642D0">
        <w:rPr>
          <w:bCs/>
          <w:color w:val="000000"/>
          <w:sz w:val="28"/>
          <w:szCs w:val="28"/>
        </w:rPr>
        <w:t>ное</w:t>
      </w:r>
      <w:proofErr w:type="gramEnd"/>
      <w:r w:rsidRPr="00D642D0">
        <w:rPr>
          <w:bCs/>
          <w:color w:val="000000"/>
          <w:sz w:val="28"/>
          <w:szCs w:val="28"/>
        </w:rPr>
        <w:t>)</w:t>
      </w:r>
    </w:p>
    <w:p w:rsidR="00220332" w:rsidRPr="00D642D0" w:rsidRDefault="00220332" w:rsidP="003F4B57">
      <w:pPr>
        <w:numPr>
          <w:ilvl w:val="0"/>
          <w:numId w:val="10"/>
        </w:numPr>
        <w:rPr>
          <w:bCs/>
          <w:color w:val="000000"/>
          <w:sz w:val="28"/>
          <w:szCs w:val="28"/>
        </w:rPr>
      </w:pPr>
      <w:r w:rsidRPr="00D642D0">
        <w:rPr>
          <w:bCs/>
          <w:color w:val="000000"/>
          <w:sz w:val="28"/>
          <w:szCs w:val="28"/>
        </w:rPr>
        <w:t>Годовой прогноз социально-экономического развития РБ (</w:t>
      </w:r>
      <w:proofErr w:type="gramStart"/>
      <w:r w:rsidRPr="00D642D0">
        <w:rPr>
          <w:bCs/>
          <w:color w:val="000000"/>
          <w:sz w:val="28"/>
          <w:szCs w:val="28"/>
        </w:rPr>
        <w:t>краткосрочное</w:t>
      </w:r>
      <w:proofErr w:type="gramEnd"/>
      <w:r w:rsidRPr="00D642D0">
        <w:rPr>
          <w:bCs/>
          <w:color w:val="000000"/>
          <w:sz w:val="28"/>
          <w:szCs w:val="28"/>
        </w:rPr>
        <w:t>).</w:t>
      </w:r>
    </w:p>
    <w:p w:rsidR="00220332" w:rsidRPr="00D642D0" w:rsidRDefault="00220332" w:rsidP="00D642D0">
      <w:pPr>
        <w:ind w:firstLine="709"/>
        <w:rPr>
          <w:bCs/>
          <w:color w:val="000000"/>
          <w:sz w:val="28"/>
          <w:szCs w:val="28"/>
        </w:rPr>
      </w:pPr>
      <w:r w:rsidRPr="00D642D0">
        <w:rPr>
          <w:bCs/>
          <w:color w:val="000000"/>
          <w:sz w:val="28"/>
          <w:szCs w:val="28"/>
        </w:rPr>
        <w:t xml:space="preserve">Организации </w:t>
      </w:r>
      <w:proofErr w:type="spellStart"/>
      <w:r w:rsidRPr="00D642D0">
        <w:rPr>
          <w:bCs/>
          <w:color w:val="000000"/>
          <w:sz w:val="28"/>
          <w:szCs w:val="28"/>
        </w:rPr>
        <w:t>гостинично</w:t>
      </w:r>
      <w:proofErr w:type="spellEnd"/>
      <w:r w:rsidRPr="00D642D0">
        <w:rPr>
          <w:bCs/>
          <w:color w:val="000000"/>
          <w:sz w:val="28"/>
          <w:szCs w:val="28"/>
        </w:rPr>
        <w:t>-ресторанного бизнеса прогнозы и планы де</w:t>
      </w:r>
      <w:r w:rsidRPr="00D642D0">
        <w:rPr>
          <w:bCs/>
          <w:color w:val="000000"/>
          <w:sz w:val="28"/>
          <w:szCs w:val="28"/>
        </w:rPr>
        <w:t>я</w:t>
      </w:r>
      <w:r w:rsidRPr="00D642D0">
        <w:rPr>
          <w:bCs/>
          <w:color w:val="000000"/>
          <w:sz w:val="28"/>
          <w:szCs w:val="28"/>
        </w:rPr>
        <w:t xml:space="preserve">тельности разрабатывают самостоятельно. При этом учитывается спрос, наличие ресурсов, возможности и необходимость получении я определенного результата. Состав показателей планов определяется организацией самостоятельно. </w:t>
      </w:r>
    </w:p>
    <w:p w:rsidR="00220332" w:rsidRDefault="00220332" w:rsidP="00D642D0">
      <w:pPr>
        <w:ind w:firstLine="709"/>
        <w:rPr>
          <w:bCs/>
          <w:color w:val="000000"/>
          <w:sz w:val="28"/>
          <w:szCs w:val="28"/>
        </w:rPr>
      </w:pPr>
      <w:r w:rsidRPr="00D642D0">
        <w:rPr>
          <w:bCs/>
          <w:color w:val="000000"/>
          <w:sz w:val="28"/>
          <w:szCs w:val="28"/>
        </w:rPr>
        <w:t>Основой для прогнозирования и планирования в настоящее время явля</w:t>
      </w:r>
      <w:r w:rsidR="00D642D0">
        <w:rPr>
          <w:bCs/>
          <w:color w:val="000000"/>
          <w:sz w:val="28"/>
          <w:szCs w:val="28"/>
        </w:rPr>
        <w:t>е</w:t>
      </w:r>
      <w:r w:rsidRPr="00D642D0">
        <w:rPr>
          <w:bCs/>
          <w:color w:val="000000"/>
          <w:sz w:val="28"/>
          <w:szCs w:val="28"/>
        </w:rPr>
        <w:t>тся Постановление Минэкономики РБ от 30.10.2006г. № 186 «Об утверждении р</w:t>
      </w:r>
      <w:r w:rsidRPr="00D642D0">
        <w:rPr>
          <w:bCs/>
          <w:color w:val="000000"/>
          <w:sz w:val="28"/>
          <w:szCs w:val="28"/>
        </w:rPr>
        <w:t>е</w:t>
      </w:r>
      <w:r w:rsidRPr="00D642D0">
        <w:rPr>
          <w:bCs/>
          <w:color w:val="000000"/>
          <w:sz w:val="28"/>
          <w:szCs w:val="28"/>
        </w:rPr>
        <w:t>комендаций по разработке прогнозов развития коммерческих организаций на 5 лет и рекомендаций по разработке бизнес-планов развития коммерческих орг</w:t>
      </w:r>
      <w:r w:rsidRPr="00D642D0">
        <w:rPr>
          <w:bCs/>
          <w:color w:val="000000"/>
          <w:sz w:val="28"/>
          <w:szCs w:val="28"/>
        </w:rPr>
        <w:t>а</w:t>
      </w:r>
      <w:r w:rsidRPr="00D642D0">
        <w:rPr>
          <w:bCs/>
          <w:color w:val="000000"/>
          <w:sz w:val="28"/>
          <w:szCs w:val="28"/>
        </w:rPr>
        <w:t>низаций на год».</w:t>
      </w:r>
      <w:r w:rsidR="00D642D0">
        <w:rPr>
          <w:bCs/>
          <w:color w:val="000000"/>
          <w:sz w:val="28"/>
          <w:szCs w:val="28"/>
        </w:rPr>
        <w:t xml:space="preserve"> </w:t>
      </w:r>
      <w:r w:rsidRPr="00D642D0">
        <w:rPr>
          <w:bCs/>
          <w:color w:val="000000"/>
          <w:sz w:val="28"/>
          <w:szCs w:val="28"/>
        </w:rPr>
        <w:t xml:space="preserve"> В торговле действует соответствующий отраслевой документ, утвержденный </w:t>
      </w:r>
      <w:proofErr w:type="spellStart"/>
      <w:r w:rsidRPr="00D642D0">
        <w:rPr>
          <w:bCs/>
          <w:color w:val="000000"/>
          <w:sz w:val="28"/>
          <w:szCs w:val="28"/>
        </w:rPr>
        <w:t>Минторгом</w:t>
      </w:r>
      <w:proofErr w:type="spellEnd"/>
      <w:r w:rsidRPr="00D642D0">
        <w:rPr>
          <w:bCs/>
          <w:color w:val="000000"/>
          <w:sz w:val="28"/>
          <w:szCs w:val="28"/>
        </w:rPr>
        <w:t xml:space="preserve"> 29.09.2005г. № 106 «О прогнозах, бизнес-планах ра</w:t>
      </w:r>
      <w:r w:rsidRPr="00D642D0">
        <w:rPr>
          <w:bCs/>
          <w:color w:val="000000"/>
          <w:sz w:val="28"/>
          <w:szCs w:val="28"/>
        </w:rPr>
        <w:t>з</w:t>
      </w:r>
      <w:r w:rsidRPr="00D642D0">
        <w:rPr>
          <w:bCs/>
          <w:color w:val="000000"/>
          <w:sz w:val="28"/>
          <w:szCs w:val="28"/>
        </w:rPr>
        <w:t xml:space="preserve">вития и бизнес-планах инвестиционных проектов государственных организаций, находящихся в ведении Министерства торговли, хозяйственных обществ, акции, </w:t>
      </w:r>
      <w:proofErr w:type="gramStart"/>
      <w:r w:rsidRPr="00D642D0">
        <w:rPr>
          <w:bCs/>
          <w:color w:val="000000"/>
          <w:sz w:val="28"/>
          <w:szCs w:val="28"/>
        </w:rPr>
        <w:t>доли</w:t>
      </w:r>
      <w:proofErr w:type="gramEnd"/>
      <w:r w:rsidRPr="00D642D0">
        <w:rPr>
          <w:bCs/>
          <w:color w:val="000000"/>
          <w:sz w:val="28"/>
          <w:szCs w:val="28"/>
        </w:rPr>
        <w:t xml:space="preserve"> в уставных фондах которых переданы Министерству торговли».</w:t>
      </w:r>
    </w:p>
    <w:p w:rsidR="00D642D0" w:rsidRPr="00D642D0" w:rsidRDefault="00D642D0" w:rsidP="00D642D0">
      <w:pPr>
        <w:ind w:firstLine="709"/>
        <w:rPr>
          <w:bCs/>
          <w:color w:val="000000"/>
          <w:sz w:val="28"/>
          <w:szCs w:val="28"/>
        </w:rPr>
      </w:pPr>
      <w:r w:rsidRPr="00D642D0">
        <w:rPr>
          <w:bCs/>
          <w:color w:val="000000"/>
          <w:sz w:val="28"/>
          <w:szCs w:val="28"/>
        </w:rPr>
        <w:t>Независимо от формы собственности и хозяйствования рекомендуется всем организациям включать в систему планов следующие показатели:</w:t>
      </w:r>
    </w:p>
    <w:p w:rsidR="00220332" w:rsidRPr="00D642D0" w:rsidRDefault="00220332" w:rsidP="003F4B57">
      <w:pPr>
        <w:numPr>
          <w:ilvl w:val="0"/>
          <w:numId w:val="11"/>
        </w:numPr>
        <w:rPr>
          <w:bCs/>
          <w:color w:val="000000"/>
          <w:sz w:val="28"/>
          <w:szCs w:val="28"/>
        </w:rPr>
      </w:pPr>
      <w:r w:rsidRPr="00D642D0">
        <w:rPr>
          <w:bCs/>
          <w:color w:val="000000"/>
          <w:sz w:val="28"/>
          <w:szCs w:val="28"/>
        </w:rPr>
        <w:t>общи</w:t>
      </w:r>
      <w:r w:rsidR="00D642D0">
        <w:rPr>
          <w:bCs/>
          <w:color w:val="000000"/>
          <w:sz w:val="28"/>
          <w:szCs w:val="28"/>
        </w:rPr>
        <w:t>й объем выручки и товарооборота</w:t>
      </w:r>
      <w:r w:rsidRPr="00D642D0">
        <w:rPr>
          <w:bCs/>
          <w:color w:val="000000"/>
          <w:sz w:val="28"/>
          <w:szCs w:val="28"/>
        </w:rPr>
        <w:t>;</w:t>
      </w:r>
    </w:p>
    <w:p w:rsidR="00220332" w:rsidRPr="00D642D0" w:rsidRDefault="00220332" w:rsidP="003F4B57">
      <w:pPr>
        <w:numPr>
          <w:ilvl w:val="0"/>
          <w:numId w:val="11"/>
        </w:numPr>
        <w:rPr>
          <w:bCs/>
          <w:color w:val="000000"/>
          <w:sz w:val="28"/>
          <w:szCs w:val="28"/>
        </w:rPr>
      </w:pPr>
      <w:r w:rsidRPr="00D642D0">
        <w:rPr>
          <w:bCs/>
          <w:color w:val="000000"/>
          <w:sz w:val="28"/>
          <w:szCs w:val="28"/>
        </w:rPr>
        <w:t>структура выручки по видам, структурным подразделениям,</w:t>
      </w:r>
    </w:p>
    <w:p w:rsidR="00220332" w:rsidRPr="00D642D0" w:rsidRDefault="00220332" w:rsidP="003F4B57">
      <w:pPr>
        <w:numPr>
          <w:ilvl w:val="0"/>
          <w:numId w:val="11"/>
        </w:numPr>
        <w:rPr>
          <w:bCs/>
          <w:color w:val="000000"/>
          <w:sz w:val="28"/>
          <w:szCs w:val="28"/>
        </w:rPr>
      </w:pPr>
      <w:r w:rsidRPr="00D642D0">
        <w:rPr>
          <w:bCs/>
          <w:color w:val="000000"/>
          <w:sz w:val="28"/>
          <w:szCs w:val="28"/>
        </w:rPr>
        <w:t>Норматив общего объема запасов  сырья</w:t>
      </w:r>
      <w:r w:rsidR="00D642D0">
        <w:rPr>
          <w:bCs/>
          <w:color w:val="000000"/>
          <w:sz w:val="28"/>
          <w:szCs w:val="28"/>
        </w:rPr>
        <w:t>, материалов  и товаров</w:t>
      </w:r>
      <w:r w:rsidRPr="00D642D0">
        <w:rPr>
          <w:bCs/>
          <w:color w:val="000000"/>
          <w:sz w:val="28"/>
          <w:szCs w:val="28"/>
        </w:rPr>
        <w:t>;</w:t>
      </w:r>
    </w:p>
    <w:p w:rsidR="00220332" w:rsidRPr="00D642D0" w:rsidRDefault="00220332" w:rsidP="003F4B57">
      <w:pPr>
        <w:numPr>
          <w:ilvl w:val="0"/>
          <w:numId w:val="11"/>
        </w:numPr>
        <w:rPr>
          <w:bCs/>
          <w:color w:val="000000"/>
          <w:sz w:val="28"/>
          <w:szCs w:val="28"/>
        </w:rPr>
      </w:pPr>
      <w:r w:rsidRPr="00D642D0">
        <w:rPr>
          <w:bCs/>
          <w:color w:val="000000"/>
          <w:sz w:val="28"/>
          <w:szCs w:val="28"/>
        </w:rPr>
        <w:t>Расчет товарного обеспечения;</w:t>
      </w:r>
    </w:p>
    <w:p w:rsidR="00220332" w:rsidRPr="00D642D0" w:rsidRDefault="00220332" w:rsidP="003F4B57">
      <w:pPr>
        <w:numPr>
          <w:ilvl w:val="0"/>
          <w:numId w:val="11"/>
        </w:numPr>
        <w:rPr>
          <w:bCs/>
          <w:color w:val="000000"/>
          <w:sz w:val="28"/>
          <w:szCs w:val="28"/>
        </w:rPr>
      </w:pPr>
      <w:r w:rsidRPr="00D642D0">
        <w:rPr>
          <w:bCs/>
          <w:color w:val="000000"/>
          <w:sz w:val="28"/>
          <w:szCs w:val="28"/>
        </w:rPr>
        <w:t xml:space="preserve">для внешнеторговых организаций дополнительно объем внешнеторгового оборота, в </w:t>
      </w:r>
      <w:proofErr w:type="spellStart"/>
      <w:r w:rsidRPr="00D642D0">
        <w:rPr>
          <w:bCs/>
          <w:color w:val="000000"/>
          <w:sz w:val="28"/>
          <w:szCs w:val="28"/>
        </w:rPr>
        <w:t>т.ч</w:t>
      </w:r>
      <w:proofErr w:type="spellEnd"/>
      <w:r w:rsidRPr="00D642D0">
        <w:rPr>
          <w:bCs/>
          <w:color w:val="000000"/>
          <w:sz w:val="28"/>
          <w:szCs w:val="28"/>
        </w:rPr>
        <w:t>. экспорта, импорта и по видам;</w:t>
      </w:r>
    </w:p>
    <w:p w:rsidR="00220332" w:rsidRPr="00D642D0" w:rsidRDefault="00220332" w:rsidP="003F4B57">
      <w:pPr>
        <w:numPr>
          <w:ilvl w:val="0"/>
          <w:numId w:val="11"/>
        </w:numPr>
        <w:rPr>
          <w:bCs/>
          <w:color w:val="000000"/>
          <w:sz w:val="28"/>
          <w:szCs w:val="28"/>
        </w:rPr>
      </w:pPr>
      <w:r w:rsidRPr="00D642D0">
        <w:rPr>
          <w:bCs/>
          <w:color w:val="000000"/>
          <w:sz w:val="28"/>
          <w:szCs w:val="28"/>
        </w:rPr>
        <w:t>план развития МТБ;</w:t>
      </w:r>
    </w:p>
    <w:p w:rsidR="00220332" w:rsidRPr="00D642D0" w:rsidRDefault="00220332" w:rsidP="003F4B57">
      <w:pPr>
        <w:numPr>
          <w:ilvl w:val="0"/>
          <w:numId w:val="11"/>
        </w:numPr>
        <w:rPr>
          <w:bCs/>
          <w:color w:val="000000"/>
          <w:sz w:val="28"/>
          <w:szCs w:val="28"/>
        </w:rPr>
      </w:pPr>
      <w:r w:rsidRPr="00D642D0">
        <w:rPr>
          <w:bCs/>
          <w:color w:val="000000"/>
          <w:sz w:val="28"/>
          <w:szCs w:val="28"/>
        </w:rPr>
        <w:t>План доходов (по всем видам),</w:t>
      </w:r>
    </w:p>
    <w:p w:rsidR="00220332" w:rsidRPr="00D642D0" w:rsidRDefault="00220332" w:rsidP="003F4B57">
      <w:pPr>
        <w:numPr>
          <w:ilvl w:val="0"/>
          <w:numId w:val="11"/>
        </w:numPr>
        <w:rPr>
          <w:bCs/>
          <w:color w:val="000000"/>
          <w:sz w:val="28"/>
          <w:szCs w:val="28"/>
        </w:rPr>
      </w:pPr>
      <w:r w:rsidRPr="00D642D0">
        <w:rPr>
          <w:bCs/>
          <w:color w:val="000000"/>
          <w:sz w:val="28"/>
          <w:szCs w:val="28"/>
        </w:rPr>
        <w:t>план расходов,</w:t>
      </w:r>
    </w:p>
    <w:p w:rsidR="00220332" w:rsidRPr="00D642D0" w:rsidRDefault="00220332" w:rsidP="003F4B57">
      <w:pPr>
        <w:numPr>
          <w:ilvl w:val="0"/>
          <w:numId w:val="11"/>
        </w:numPr>
        <w:rPr>
          <w:bCs/>
          <w:color w:val="000000"/>
          <w:sz w:val="28"/>
          <w:szCs w:val="28"/>
        </w:rPr>
      </w:pPr>
      <w:r w:rsidRPr="00D642D0">
        <w:rPr>
          <w:bCs/>
          <w:color w:val="000000"/>
          <w:sz w:val="28"/>
          <w:szCs w:val="28"/>
        </w:rPr>
        <w:t>план прибыли;</w:t>
      </w:r>
    </w:p>
    <w:p w:rsidR="00220332" w:rsidRPr="00D642D0" w:rsidRDefault="00220332" w:rsidP="003F4B57">
      <w:pPr>
        <w:numPr>
          <w:ilvl w:val="0"/>
          <w:numId w:val="11"/>
        </w:numPr>
        <w:rPr>
          <w:bCs/>
          <w:color w:val="000000"/>
          <w:sz w:val="28"/>
          <w:szCs w:val="28"/>
        </w:rPr>
      </w:pPr>
      <w:r w:rsidRPr="00D642D0">
        <w:rPr>
          <w:bCs/>
          <w:color w:val="000000"/>
          <w:sz w:val="28"/>
          <w:szCs w:val="28"/>
        </w:rPr>
        <w:t>фин</w:t>
      </w:r>
      <w:r w:rsidR="00D642D0">
        <w:rPr>
          <w:bCs/>
          <w:color w:val="000000"/>
          <w:sz w:val="28"/>
          <w:szCs w:val="28"/>
        </w:rPr>
        <w:t>ансовый  п</w:t>
      </w:r>
      <w:r w:rsidRPr="00D642D0">
        <w:rPr>
          <w:bCs/>
          <w:color w:val="000000"/>
          <w:sz w:val="28"/>
          <w:szCs w:val="28"/>
        </w:rPr>
        <w:t>лан;</w:t>
      </w:r>
    </w:p>
    <w:p w:rsidR="00220332" w:rsidRPr="00D642D0" w:rsidRDefault="00220332" w:rsidP="003F4B57">
      <w:pPr>
        <w:numPr>
          <w:ilvl w:val="0"/>
          <w:numId w:val="11"/>
        </w:numPr>
        <w:rPr>
          <w:bCs/>
          <w:color w:val="000000"/>
          <w:sz w:val="28"/>
          <w:szCs w:val="28"/>
        </w:rPr>
      </w:pPr>
      <w:r w:rsidRPr="00D642D0">
        <w:rPr>
          <w:bCs/>
          <w:color w:val="000000"/>
          <w:sz w:val="28"/>
          <w:szCs w:val="28"/>
        </w:rPr>
        <w:t>план социального развития (включая план по труду).</w:t>
      </w:r>
    </w:p>
    <w:p w:rsidR="00D642D0" w:rsidRDefault="00D642D0" w:rsidP="00D642D0">
      <w:pPr>
        <w:rPr>
          <w:bCs/>
          <w:color w:val="000000"/>
          <w:sz w:val="28"/>
          <w:szCs w:val="28"/>
        </w:rPr>
      </w:pPr>
    </w:p>
    <w:p w:rsidR="00220332" w:rsidRPr="00312EC7" w:rsidRDefault="00220332" w:rsidP="003F4B57">
      <w:pPr>
        <w:numPr>
          <w:ilvl w:val="0"/>
          <w:numId w:val="7"/>
        </w:numPr>
        <w:rPr>
          <w:b/>
          <w:bCs/>
          <w:i/>
          <w:color w:val="000000"/>
          <w:sz w:val="28"/>
          <w:szCs w:val="28"/>
        </w:rPr>
      </w:pPr>
      <w:r w:rsidRPr="00312EC7">
        <w:rPr>
          <w:b/>
          <w:bCs/>
          <w:i/>
          <w:color w:val="000000"/>
          <w:sz w:val="28"/>
          <w:szCs w:val="28"/>
        </w:rPr>
        <w:t>Формирование системы целей в процессе планирования деятельности организации.</w:t>
      </w:r>
    </w:p>
    <w:p w:rsidR="00312EC7" w:rsidRPr="00312EC7" w:rsidRDefault="00312EC7" w:rsidP="00312EC7">
      <w:pPr>
        <w:rPr>
          <w:bCs/>
          <w:color w:val="000000"/>
          <w:sz w:val="28"/>
          <w:szCs w:val="28"/>
        </w:rPr>
      </w:pPr>
    </w:p>
    <w:p w:rsidR="00312EC7" w:rsidRPr="00312EC7" w:rsidRDefault="00312EC7" w:rsidP="00312EC7">
      <w:pPr>
        <w:rPr>
          <w:bCs/>
          <w:color w:val="000000"/>
          <w:sz w:val="28"/>
          <w:szCs w:val="28"/>
        </w:rPr>
      </w:pPr>
      <w:r w:rsidRPr="00312EC7">
        <w:rPr>
          <w:bCs/>
          <w:iCs/>
          <w:color w:val="000000"/>
          <w:sz w:val="28"/>
          <w:szCs w:val="28"/>
        </w:rPr>
        <w:t>Целевая направленность предприятия выражается в двух параметрах: миссии и целях.</w:t>
      </w:r>
      <w:r w:rsidRPr="00312EC7">
        <w:rPr>
          <w:bCs/>
          <w:color w:val="000000"/>
          <w:sz w:val="28"/>
          <w:szCs w:val="28"/>
        </w:rPr>
        <w:t xml:space="preserve"> </w:t>
      </w:r>
    </w:p>
    <w:p w:rsidR="00220332" w:rsidRPr="00312EC7" w:rsidRDefault="00220332" w:rsidP="003F4B57">
      <w:pPr>
        <w:numPr>
          <w:ilvl w:val="0"/>
          <w:numId w:val="12"/>
        </w:numPr>
        <w:rPr>
          <w:bCs/>
          <w:color w:val="000000"/>
          <w:sz w:val="28"/>
          <w:szCs w:val="28"/>
        </w:rPr>
      </w:pPr>
      <w:r w:rsidRPr="00312EC7">
        <w:rPr>
          <w:bCs/>
          <w:color w:val="000000"/>
          <w:sz w:val="28"/>
          <w:szCs w:val="28"/>
        </w:rPr>
        <w:lastRenderedPageBreak/>
        <w:t>Миссия — это сформулированная в сжатом виде концепция деятельности данного предприятия, показывающая, для чего оно существует и как нам</w:t>
      </w:r>
      <w:r w:rsidRPr="00312EC7">
        <w:rPr>
          <w:bCs/>
          <w:color w:val="000000"/>
          <w:sz w:val="28"/>
          <w:szCs w:val="28"/>
        </w:rPr>
        <w:t>е</w:t>
      </w:r>
      <w:r w:rsidRPr="00312EC7">
        <w:rPr>
          <w:bCs/>
          <w:color w:val="000000"/>
          <w:sz w:val="28"/>
          <w:szCs w:val="28"/>
        </w:rPr>
        <w:t xml:space="preserve">ревается осуществлять свою деятельность. </w:t>
      </w:r>
    </w:p>
    <w:p w:rsidR="00220332" w:rsidRPr="00312EC7" w:rsidRDefault="00220332" w:rsidP="003F4B57">
      <w:pPr>
        <w:numPr>
          <w:ilvl w:val="0"/>
          <w:numId w:val="12"/>
        </w:numPr>
        <w:rPr>
          <w:bCs/>
          <w:color w:val="000000"/>
          <w:sz w:val="28"/>
          <w:szCs w:val="28"/>
        </w:rPr>
      </w:pPr>
      <w:r w:rsidRPr="00312EC7">
        <w:rPr>
          <w:bCs/>
          <w:color w:val="000000"/>
          <w:sz w:val="28"/>
          <w:szCs w:val="28"/>
        </w:rPr>
        <w:t>Цели — это параметры деятельности фирмы, достижение которых об</w:t>
      </w:r>
      <w:r w:rsidRPr="00312EC7">
        <w:rPr>
          <w:bCs/>
          <w:color w:val="000000"/>
          <w:sz w:val="28"/>
          <w:szCs w:val="28"/>
        </w:rPr>
        <w:t>у</w:t>
      </w:r>
      <w:r w:rsidRPr="00312EC7">
        <w:rPr>
          <w:bCs/>
          <w:color w:val="000000"/>
          <w:sz w:val="28"/>
          <w:szCs w:val="28"/>
        </w:rPr>
        <w:t>словлено ее миссией и на реализацию которых направлена ее хозяйстве</w:t>
      </w:r>
      <w:r w:rsidRPr="00312EC7">
        <w:rPr>
          <w:bCs/>
          <w:color w:val="000000"/>
          <w:sz w:val="28"/>
          <w:szCs w:val="28"/>
        </w:rPr>
        <w:t>н</w:t>
      </w:r>
      <w:r w:rsidRPr="00312EC7">
        <w:rPr>
          <w:bCs/>
          <w:color w:val="000000"/>
          <w:sz w:val="28"/>
          <w:szCs w:val="28"/>
        </w:rPr>
        <w:t xml:space="preserve">ная деятельность. </w:t>
      </w:r>
    </w:p>
    <w:p w:rsidR="00312EC7" w:rsidRDefault="00312EC7" w:rsidP="00312EC7">
      <w:pPr>
        <w:ind w:left="360" w:firstLine="34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Требования к целям: </w:t>
      </w:r>
      <w:r w:rsidR="00220332" w:rsidRPr="00312EC7">
        <w:rPr>
          <w:bCs/>
          <w:color w:val="000000"/>
          <w:sz w:val="28"/>
          <w:szCs w:val="28"/>
        </w:rPr>
        <w:t>Реальность;</w:t>
      </w:r>
      <w:r>
        <w:rPr>
          <w:bCs/>
          <w:color w:val="000000"/>
          <w:sz w:val="28"/>
          <w:szCs w:val="28"/>
        </w:rPr>
        <w:t xml:space="preserve"> </w:t>
      </w:r>
      <w:r w:rsidR="00220332" w:rsidRPr="00312EC7">
        <w:rPr>
          <w:bCs/>
          <w:color w:val="000000"/>
          <w:sz w:val="28"/>
          <w:szCs w:val="28"/>
        </w:rPr>
        <w:t>Конкретность и измеримость;</w:t>
      </w:r>
      <w:r>
        <w:rPr>
          <w:bCs/>
          <w:color w:val="000000"/>
          <w:sz w:val="28"/>
          <w:szCs w:val="28"/>
        </w:rPr>
        <w:t xml:space="preserve"> </w:t>
      </w:r>
      <w:r w:rsidRPr="00312EC7">
        <w:rPr>
          <w:bCs/>
          <w:color w:val="000000"/>
          <w:sz w:val="28"/>
          <w:szCs w:val="28"/>
        </w:rPr>
        <w:t>Множ</w:t>
      </w:r>
      <w:r w:rsidRPr="00312EC7">
        <w:rPr>
          <w:bCs/>
          <w:color w:val="000000"/>
          <w:sz w:val="28"/>
          <w:szCs w:val="28"/>
        </w:rPr>
        <w:t>е</w:t>
      </w:r>
      <w:r w:rsidRPr="00312EC7">
        <w:rPr>
          <w:bCs/>
          <w:color w:val="000000"/>
          <w:sz w:val="28"/>
          <w:szCs w:val="28"/>
        </w:rPr>
        <w:t>ственность и иерархичность.</w:t>
      </w:r>
    </w:p>
    <w:p w:rsidR="00220332" w:rsidRPr="00312EC7" w:rsidRDefault="00220332" w:rsidP="00312EC7">
      <w:pPr>
        <w:ind w:firstLine="709"/>
        <w:rPr>
          <w:bCs/>
          <w:color w:val="000000"/>
          <w:sz w:val="28"/>
          <w:szCs w:val="28"/>
        </w:rPr>
      </w:pPr>
      <w:r w:rsidRPr="00312EC7">
        <w:rPr>
          <w:bCs/>
          <w:color w:val="000000"/>
          <w:sz w:val="28"/>
          <w:szCs w:val="28"/>
        </w:rPr>
        <w:t>В зависимости от отрасли, в которой работает предприятие, избранной миссии, ситуации на рынке каждое предприятие формирует собственную</w:t>
      </w:r>
      <w:r w:rsidRPr="00312EC7">
        <w:rPr>
          <w:bCs/>
          <w:color w:val="000000"/>
          <w:sz w:val="28"/>
          <w:szCs w:val="28"/>
          <w:u w:val="single"/>
        </w:rPr>
        <w:t xml:space="preserve"> сист</w:t>
      </w:r>
      <w:r w:rsidRPr="00312EC7">
        <w:rPr>
          <w:bCs/>
          <w:color w:val="000000"/>
          <w:sz w:val="28"/>
          <w:szCs w:val="28"/>
          <w:u w:val="single"/>
        </w:rPr>
        <w:t>е</w:t>
      </w:r>
      <w:r w:rsidRPr="00312EC7">
        <w:rPr>
          <w:bCs/>
          <w:color w:val="000000"/>
          <w:sz w:val="28"/>
          <w:szCs w:val="28"/>
          <w:u w:val="single"/>
        </w:rPr>
        <w:t>му целей</w:t>
      </w:r>
      <w:r w:rsidRPr="00312EC7">
        <w:rPr>
          <w:bCs/>
          <w:color w:val="000000"/>
          <w:sz w:val="28"/>
          <w:szCs w:val="28"/>
        </w:rPr>
        <w:t>. Можно указать ряд наиболее общих направлений установления целей с соответствующими  каждой цели показателями</w:t>
      </w:r>
      <w:proofErr w:type="gramStart"/>
      <w:r w:rsidRPr="00312EC7">
        <w:rPr>
          <w:bCs/>
          <w:color w:val="000000"/>
          <w:sz w:val="28"/>
          <w:szCs w:val="28"/>
        </w:rPr>
        <w:t xml:space="preserve"> </w:t>
      </w:r>
      <w:r w:rsidR="00312EC7">
        <w:rPr>
          <w:bCs/>
          <w:color w:val="000000"/>
          <w:sz w:val="28"/>
          <w:szCs w:val="28"/>
        </w:rPr>
        <w:t>.</w:t>
      </w:r>
      <w:proofErr w:type="gramEnd"/>
    </w:p>
    <w:p w:rsidR="00312EC7" w:rsidRDefault="00312EC7" w:rsidP="00312EC7">
      <w:pPr>
        <w:rPr>
          <w:bCs/>
          <w:color w:val="000000"/>
          <w:sz w:val="28"/>
          <w:szCs w:val="28"/>
        </w:rPr>
      </w:pPr>
      <w:r w:rsidRPr="00312EC7">
        <w:rPr>
          <w:bCs/>
          <w:noProof/>
          <w:color w:val="000000"/>
          <w:sz w:val="28"/>
          <w:szCs w:val="28"/>
        </w:rPr>
        <w:drawing>
          <wp:inline distT="0" distB="0" distL="0" distR="0" wp14:anchorId="6AFB50AF" wp14:editId="46533CD0">
            <wp:extent cx="590550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6325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EC7" w:rsidRDefault="00312EC7" w:rsidP="00312EC7">
      <w:pPr>
        <w:rPr>
          <w:bCs/>
          <w:color w:val="000000"/>
          <w:sz w:val="28"/>
          <w:szCs w:val="28"/>
        </w:rPr>
      </w:pPr>
    </w:p>
    <w:p w:rsidR="00312EC7" w:rsidRPr="000201E2" w:rsidRDefault="00312EC7" w:rsidP="00312EC7">
      <w:pPr>
        <w:rPr>
          <w:bCs/>
          <w:color w:val="000000"/>
          <w:sz w:val="28"/>
          <w:szCs w:val="28"/>
        </w:rPr>
      </w:pPr>
    </w:p>
    <w:p w:rsidR="00220332" w:rsidRPr="003F3341" w:rsidRDefault="00220332" w:rsidP="003F4B57">
      <w:pPr>
        <w:numPr>
          <w:ilvl w:val="0"/>
          <w:numId w:val="7"/>
        </w:numPr>
        <w:rPr>
          <w:b/>
          <w:bCs/>
          <w:i/>
          <w:color w:val="000000"/>
          <w:sz w:val="28"/>
          <w:szCs w:val="28"/>
        </w:rPr>
      </w:pPr>
      <w:r w:rsidRPr="003F3341">
        <w:rPr>
          <w:b/>
          <w:bCs/>
          <w:i/>
          <w:color w:val="000000"/>
          <w:sz w:val="28"/>
          <w:szCs w:val="28"/>
        </w:rPr>
        <w:t xml:space="preserve">Роль экономического анализа в планировании деятельности </w:t>
      </w:r>
    </w:p>
    <w:p w:rsidR="003F3341" w:rsidRDefault="003F3341" w:rsidP="003F3341">
      <w:pPr>
        <w:rPr>
          <w:bCs/>
          <w:color w:val="000000"/>
          <w:sz w:val="28"/>
          <w:szCs w:val="28"/>
        </w:rPr>
      </w:pPr>
    </w:p>
    <w:p w:rsidR="00220332" w:rsidRPr="003F3341" w:rsidRDefault="003F3341" w:rsidP="003F3341">
      <w:pPr>
        <w:ind w:firstLine="709"/>
        <w:rPr>
          <w:bCs/>
          <w:color w:val="000000"/>
          <w:sz w:val="28"/>
          <w:szCs w:val="28"/>
        </w:rPr>
      </w:pPr>
      <w:r w:rsidRPr="003F3341">
        <w:rPr>
          <w:bCs/>
          <w:color w:val="000000"/>
          <w:sz w:val="28"/>
          <w:szCs w:val="28"/>
        </w:rPr>
        <w:t xml:space="preserve">Основную роль в процессе </w:t>
      </w:r>
      <w:r>
        <w:rPr>
          <w:bCs/>
          <w:color w:val="000000"/>
          <w:sz w:val="28"/>
          <w:szCs w:val="28"/>
        </w:rPr>
        <w:t xml:space="preserve">планирования </w:t>
      </w:r>
      <w:r w:rsidRPr="003F3341">
        <w:rPr>
          <w:bCs/>
          <w:color w:val="000000"/>
          <w:sz w:val="28"/>
          <w:szCs w:val="28"/>
        </w:rPr>
        <w:t>играет анализ.</w:t>
      </w:r>
      <w:r>
        <w:rPr>
          <w:bCs/>
          <w:color w:val="000000"/>
          <w:sz w:val="28"/>
          <w:szCs w:val="28"/>
        </w:rPr>
        <w:t xml:space="preserve"> </w:t>
      </w:r>
      <w:r w:rsidR="00220332" w:rsidRPr="003F3341">
        <w:rPr>
          <w:b/>
          <w:bCs/>
          <w:i/>
          <w:iCs/>
          <w:color w:val="000000"/>
          <w:sz w:val="28"/>
          <w:szCs w:val="28"/>
        </w:rPr>
        <w:t>Экономический анализ</w:t>
      </w:r>
      <w:r w:rsidR="00220332" w:rsidRPr="003F3341">
        <w:rPr>
          <w:bCs/>
          <w:color w:val="000000"/>
          <w:sz w:val="28"/>
          <w:szCs w:val="28"/>
        </w:rPr>
        <w:t xml:space="preserve"> (греч</w:t>
      </w:r>
      <w:proofErr w:type="gramStart"/>
      <w:r w:rsidR="00220332" w:rsidRPr="003F3341">
        <w:rPr>
          <w:bCs/>
          <w:color w:val="000000"/>
          <w:sz w:val="28"/>
          <w:szCs w:val="28"/>
        </w:rPr>
        <w:t>.</w:t>
      </w:r>
      <w:proofErr w:type="gramEnd"/>
      <w:r w:rsidR="00220332" w:rsidRPr="003F3341">
        <w:rPr>
          <w:bCs/>
          <w:color w:val="000000"/>
          <w:sz w:val="28"/>
          <w:szCs w:val="28"/>
        </w:rPr>
        <w:t xml:space="preserve"> – “</w:t>
      </w:r>
      <w:proofErr w:type="gramStart"/>
      <w:r w:rsidR="00220332" w:rsidRPr="003F3341">
        <w:rPr>
          <w:bCs/>
          <w:color w:val="000000"/>
          <w:sz w:val="28"/>
          <w:szCs w:val="28"/>
        </w:rPr>
        <w:t>р</w:t>
      </w:r>
      <w:proofErr w:type="gramEnd"/>
      <w:r w:rsidR="00220332" w:rsidRPr="003F3341">
        <w:rPr>
          <w:bCs/>
          <w:color w:val="000000"/>
          <w:sz w:val="28"/>
          <w:szCs w:val="28"/>
        </w:rPr>
        <w:t xml:space="preserve">азбор, </w:t>
      </w:r>
      <w:proofErr w:type="spellStart"/>
      <w:r w:rsidR="00220332" w:rsidRPr="003F3341">
        <w:rPr>
          <w:bCs/>
          <w:color w:val="000000"/>
          <w:sz w:val="28"/>
          <w:szCs w:val="28"/>
        </w:rPr>
        <w:t>раздробка</w:t>
      </w:r>
      <w:proofErr w:type="spellEnd"/>
      <w:r w:rsidR="00220332" w:rsidRPr="003F3341">
        <w:rPr>
          <w:bCs/>
          <w:color w:val="000000"/>
          <w:sz w:val="28"/>
          <w:szCs w:val="28"/>
        </w:rPr>
        <w:t>”) обеспечивает комплексное изучение сост</w:t>
      </w:r>
      <w:r w:rsidR="00220332" w:rsidRPr="003F3341">
        <w:rPr>
          <w:bCs/>
          <w:color w:val="000000"/>
          <w:sz w:val="28"/>
          <w:szCs w:val="28"/>
        </w:rPr>
        <w:t>о</w:t>
      </w:r>
      <w:r w:rsidR="00220332" w:rsidRPr="003F3341">
        <w:rPr>
          <w:bCs/>
          <w:color w:val="000000"/>
          <w:sz w:val="28"/>
          <w:szCs w:val="28"/>
        </w:rPr>
        <w:t>яния и развития хозяйственной деятельности предприятий  путем разложения исследуемого объекта на составные части, рассмотрения его отдельных сторон и свойств, способ решения вопроса от следствий к началам, от действий к прич</w:t>
      </w:r>
      <w:r w:rsidR="00220332" w:rsidRPr="003F3341">
        <w:rPr>
          <w:bCs/>
          <w:color w:val="000000"/>
          <w:sz w:val="28"/>
          <w:szCs w:val="28"/>
        </w:rPr>
        <w:t>и</w:t>
      </w:r>
      <w:r w:rsidR="00220332" w:rsidRPr="003F3341">
        <w:rPr>
          <w:bCs/>
          <w:color w:val="000000"/>
          <w:sz w:val="28"/>
          <w:szCs w:val="28"/>
        </w:rPr>
        <w:t xml:space="preserve">нам. На практике широко применяется вместе с </w:t>
      </w:r>
      <w:proofErr w:type="gramStart"/>
      <w:r w:rsidR="00220332" w:rsidRPr="003F3341">
        <w:rPr>
          <w:bCs/>
          <w:color w:val="000000"/>
          <w:sz w:val="28"/>
          <w:szCs w:val="28"/>
        </w:rPr>
        <w:t>синтез-методом</w:t>
      </w:r>
      <w:proofErr w:type="gramEnd"/>
      <w:r w:rsidR="00220332" w:rsidRPr="003F3341">
        <w:rPr>
          <w:bCs/>
          <w:color w:val="000000"/>
          <w:sz w:val="28"/>
          <w:szCs w:val="28"/>
        </w:rPr>
        <w:t xml:space="preserve"> изучения явл</w:t>
      </w:r>
      <w:r w:rsidR="00220332" w:rsidRPr="003F3341">
        <w:rPr>
          <w:bCs/>
          <w:color w:val="000000"/>
          <w:sz w:val="28"/>
          <w:szCs w:val="28"/>
        </w:rPr>
        <w:t>е</w:t>
      </w:r>
      <w:r w:rsidR="00220332" w:rsidRPr="003F3341">
        <w:rPr>
          <w:bCs/>
          <w:color w:val="000000"/>
          <w:sz w:val="28"/>
          <w:szCs w:val="28"/>
        </w:rPr>
        <w:t>ния в его целостности, единстве и взаимной связи составляющих частей.</w:t>
      </w:r>
    </w:p>
    <w:p w:rsidR="00220332" w:rsidRPr="003F3341" w:rsidRDefault="00220332" w:rsidP="003F3341">
      <w:pPr>
        <w:ind w:firstLine="709"/>
        <w:rPr>
          <w:bCs/>
          <w:color w:val="000000"/>
          <w:sz w:val="28"/>
          <w:szCs w:val="28"/>
        </w:rPr>
      </w:pPr>
      <w:r w:rsidRPr="003F3341">
        <w:rPr>
          <w:bCs/>
          <w:color w:val="000000"/>
          <w:sz w:val="28"/>
          <w:szCs w:val="28"/>
        </w:rPr>
        <w:t>Экономическая диагностика, опираясь на материалы экономического ан</w:t>
      </w:r>
      <w:r w:rsidRPr="003F3341">
        <w:rPr>
          <w:bCs/>
          <w:color w:val="000000"/>
          <w:sz w:val="28"/>
          <w:szCs w:val="28"/>
        </w:rPr>
        <w:t>а</w:t>
      </w:r>
      <w:r w:rsidRPr="003F3341">
        <w:rPr>
          <w:bCs/>
          <w:color w:val="000000"/>
          <w:sz w:val="28"/>
          <w:szCs w:val="28"/>
        </w:rPr>
        <w:t>лиза, выступает обоснованием принимаемых решений по регулированию пр</w:t>
      </w:r>
      <w:r w:rsidRPr="003F3341">
        <w:rPr>
          <w:bCs/>
          <w:color w:val="000000"/>
          <w:sz w:val="28"/>
          <w:szCs w:val="28"/>
        </w:rPr>
        <w:t>о</w:t>
      </w:r>
      <w:r w:rsidRPr="003F3341">
        <w:rPr>
          <w:bCs/>
          <w:color w:val="000000"/>
          <w:sz w:val="28"/>
          <w:szCs w:val="28"/>
        </w:rPr>
        <w:t>цесса и разработки целенаправленных планов. Кроме того, результаты эконом</w:t>
      </w:r>
      <w:r w:rsidRPr="003F3341">
        <w:rPr>
          <w:bCs/>
          <w:color w:val="000000"/>
          <w:sz w:val="28"/>
          <w:szCs w:val="28"/>
        </w:rPr>
        <w:t>и</w:t>
      </w:r>
      <w:r w:rsidRPr="003F3341">
        <w:rPr>
          <w:bCs/>
          <w:color w:val="000000"/>
          <w:sz w:val="28"/>
          <w:szCs w:val="28"/>
        </w:rPr>
        <w:t>ческой диагностики используются для определения направлений углубленного последующего анализа, в особенности при формировании стратегических аспе</w:t>
      </w:r>
      <w:r w:rsidRPr="003F3341">
        <w:rPr>
          <w:bCs/>
          <w:color w:val="000000"/>
          <w:sz w:val="28"/>
          <w:szCs w:val="28"/>
        </w:rPr>
        <w:t>к</w:t>
      </w:r>
      <w:r w:rsidRPr="003F3341">
        <w:rPr>
          <w:bCs/>
          <w:color w:val="000000"/>
          <w:sz w:val="28"/>
          <w:szCs w:val="28"/>
        </w:rPr>
        <w:t>тов хозяйствования.</w:t>
      </w:r>
    </w:p>
    <w:p w:rsidR="003F3341" w:rsidRDefault="00220332" w:rsidP="003F3341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Виды, методы, приемы анализа см. Ефимова О.П. Экономика гостиниц и рест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ранов п.2.4.</w:t>
      </w:r>
    </w:p>
    <w:p w:rsidR="003F3341" w:rsidRPr="000201E2" w:rsidRDefault="003F3341" w:rsidP="003F3341">
      <w:pPr>
        <w:rPr>
          <w:bCs/>
          <w:color w:val="000000"/>
          <w:sz w:val="28"/>
          <w:szCs w:val="28"/>
        </w:rPr>
      </w:pPr>
    </w:p>
    <w:p w:rsidR="00220332" w:rsidRPr="00220332" w:rsidRDefault="00220332" w:rsidP="003F4B57">
      <w:pPr>
        <w:numPr>
          <w:ilvl w:val="0"/>
          <w:numId w:val="7"/>
        </w:numPr>
        <w:rPr>
          <w:b/>
          <w:bCs/>
          <w:i/>
          <w:color w:val="000000"/>
          <w:sz w:val="28"/>
          <w:szCs w:val="28"/>
        </w:rPr>
      </w:pPr>
      <w:r w:rsidRPr="00220332">
        <w:rPr>
          <w:b/>
          <w:bCs/>
          <w:i/>
          <w:color w:val="000000"/>
          <w:sz w:val="28"/>
          <w:szCs w:val="28"/>
        </w:rPr>
        <w:t>Внутрифирменное планирование. Бизнес-планирование как составная часть процесса планирования.</w:t>
      </w:r>
    </w:p>
    <w:p w:rsidR="000201E2" w:rsidRPr="000201E2" w:rsidRDefault="000201E2">
      <w:pPr>
        <w:rPr>
          <w:bCs/>
          <w:color w:val="000000"/>
          <w:sz w:val="28"/>
          <w:szCs w:val="28"/>
        </w:rPr>
      </w:pPr>
    </w:p>
    <w:p w:rsidR="003F3341" w:rsidRPr="00220332" w:rsidRDefault="003F3341" w:rsidP="00220332">
      <w:pPr>
        <w:ind w:firstLine="709"/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Процесс планирования отличается в зависимости от масштабов организ</w:t>
      </w:r>
      <w:r w:rsidRPr="00220332">
        <w:rPr>
          <w:bCs/>
          <w:color w:val="000000"/>
          <w:sz w:val="28"/>
          <w:szCs w:val="28"/>
        </w:rPr>
        <w:t>а</w:t>
      </w:r>
      <w:r w:rsidRPr="00220332">
        <w:rPr>
          <w:bCs/>
          <w:color w:val="000000"/>
          <w:sz w:val="28"/>
          <w:szCs w:val="28"/>
        </w:rPr>
        <w:t>ции, времени планирования др. Но наиболее универсально выделяют ряд этапов планирования:</w:t>
      </w:r>
    </w:p>
    <w:p w:rsidR="00220332" w:rsidRPr="00220332" w:rsidRDefault="00220332" w:rsidP="003F4B57">
      <w:pPr>
        <w:numPr>
          <w:ilvl w:val="1"/>
          <w:numId w:val="13"/>
        </w:numPr>
        <w:tabs>
          <w:tab w:val="clear" w:pos="1440"/>
          <w:tab w:val="num" w:pos="0"/>
          <w:tab w:val="left" w:pos="284"/>
        </w:tabs>
        <w:ind w:left="0" w:firstLine="0"/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Анализ ситуации на рынке, в отрасли, в организации;</w:t>
      </w:r>
    </w:p>
    <w:p w:rsidR="00220332" w:rsidRPr="00220332" w:rsidRDefault="00220332" w:rsidP="003F4B57">
      <w:pPr>
        <w:numPr>
          <w:ilvl w:val="1"/>
          <w:numId w:val="13"/>
        </w:numPr>
        <w:tabs>
          <w:tab w:val="clear" w:pos="1440"/>
          <w:tab w:val="num" w:pos="0"/>
          <w:tab w:val="left" w:pos="284"/>
        </w:tabs>
        <w:ind w:left="0" w:firstLine="0"/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Планирование целей (результатов)</w:t>
      </w:r>
    </w:p>
    <w:p w:rsidR="00220332" w:rsidRPr="00220332" w:rsidRDefault="00220332" w:rsidP="003F4B57">
      <w:pPr>
        <w:numPr>
          <w:ilvl w:val="1"/>
          <w:numId w:val="13"/>
        </w:numPr>
        <w:tabs>
          <w:tab w:val="clear" w:pos="1440"/>
          <w:tab w:val="num" w:pos="0"/>
          <w:tab w:val="left" w:pos="284"/>
        </w:tabs>
        <w:ind w:left="0" w:firstLine="0"/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Планирование средств, необходимых для достижения целей (альтернатив)</w:t>
      </w:r>
    </w:p>
    <w:p w:rsidR="00220332" w:rsidRPr="00220332" w:rsidRDefault="00220332" w:rsidP="003F4B57">
      <w:pPr>
        <w:numPr>
          <w:ilvl w:val="1"/>
          <w:numId w:val="13"/>
        </w:numPr>
        <w:tabs>
          <w:tab w:val="clear" w:pos="1440"/>
          <w:tab w:val="num" w:pos="0"/>
          <w:tab w:val="left" w:pos="284"/>
        </w:tabs>
        <w:ind w:left="0" w:firstLine="0"/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Принятие решений (выбор альтернатив исходя из возможностей)</w:t>
      </w:r>
    </w:p>
    <w:p w:rsidR="00220332" w:rsidRDefault="00220332" w:rsidP="003F4B57">
      <w:pPr>
        <w:numPr>
          <w:ilvl w:val="1"/>
          <w:numId w:val="13"/>
        </w:numPr>
        <w:tabs>
          <w:tab w:val="clear" w:pos="1440"/>
          <w:tab w:val="num" w:pos="0"/>
          <w:tab w:val="left" w:pos="284"/>
        </w:tabs>
        <w:ind w:left="0" w:firstLine="0"/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Планирование реализации (конкретных мероприятий, сроков, исполнителей)</w:t>
      </w:r>
    </w:p>
    <w:p w:rsidR="000201E2" w:rsidRPr="00220332" w:rsidRDefault="003F3341" w:rsidP="003F4B57">
      <w:pPr>
        <w:numPr>
          <w:ilvl w:val="1"/>
          <w:numId w:val="13"/>
        </w:numPr>
        <w:tabs>
          <w:tab w:val="clear" w:pos="1440"/>
          <w:tab w:val="num" w:pos="0"/>
          <w:tab w:val="left" w:pos="284"/>
        </w:tabs>
        <w:ind w:left="0" w:firstLine="0"/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Контроль (по критерию эффективности для организации в целом, а не отдел</w:t>
      </w:r>
      <w:r w:rsidRPr="00220332">
        <w:rPr>
          <w:bCs/>
          <w:color w:val="000000"/>
          <w:sz w:val="28"/>
          <w:szCs w:val="28"/>
        </w:rPr>
        <w:t>ь</w:t>
      </w:r>
      <w:r w:rsidRPr="00220332">
        <w:rPr>
          <w:bCs/>
          <w:color w:val="000000"/>
          <w:sz w:val="28"/>
          <w:szCs w:val="28"/>
        </w:rPr>
        <w:t>ного показателя или стороны).</w:t>
      </w:r>
    </w:p>
    <w:p w:rsidR="00220332" w:rsidRPr="00220332" w:rsidRDefault="00220332" w:rsidP="00220332">
      <w:pPr>
        <w:ind w:firstLine="709"/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Внутрифирменное планирование определяют как выявление перспектив развития внешнего окружения фирмы, формулирование целей и вероятных стр</w:t>
      </w:r>
      <w:r w:rsidRPr="00220332">
        <w:rPr>
          <w:bCs/>
          <w:color w:val="000000"/>
          <w:sz w:val="28"/>
          <w:szCs w:val="28"/>
        </w:rPr>
        <w:t>а</w:t>
      </w:r>
      <w:r w:rsidRPr="00220332">
        <w:rPr>
          <w:bCs/>
          <w:color w:val="000000"/>
          <w:sz w:val="28"/>
          <w:szCs w:val="28"/>
        </w:rPr>
        <w:t xml:space="preserve">тегий, определение первостепенных задач, действий для их достижения. </w:t>
      </w:r>
    </w:p>
    <w:p w:rsidR="00220332" w:rsidRPr="00220332" w:rsidRDefault="00220332" w:rsidP="00220332">
      <w:pPr>
        <w:ind w:firstLine="709"/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Система внутрифирменного планирования предполагает распределение плановых работ по уровням компетенции: стратегическое планирование нах</w:t>
      </w:r>
      <w:r w:rsidRPr="00220332">
        <w:rPr>
          <w:bCs/>
          <w:color w:val="000000"/>
          <w:sz w:val="28"/>
          <w:szCs w:val="28"/>
        </w:rPr>
        <w:t>о</w:t>
      </w:r>
      <w:r w:rsidRPr="00220332">
        <w:rPr>
          <w:bCs/>
          <w:color w:val="000000"/>
          <w:sz w:val="28"/>
          <w:szCs w:val="28"/>
        </w:rPr>
        <w:t>дится в ведении высшего руководства</w:t>
      </w:r>
      <w:r>
        <w:rPr>
          <w:bCs/>
          <w:color w:val="000000"/>
          <w:sz w:val="28"/>
          <w:szCs w:val="28"/>
        </w:rPr>
        <w:t>,</w:t>
      </w:r>
      <w:r w:rsidRPr="0022033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</w:t>
      </w:r>
      <w:r w:rsidRPr="00220332">
        <w:rPr>
          <w:bCs/>
          <w:color w:val="000000"/>
          <w:sz w:val="28"/>
          <w:szCs w:val="28"/>
        </w:rPr>
        <w:t xml:space="preserve">перативное планирование находится в ведении функционального руководства. Это разграничение планов представляет собой разграничение на стратегическое и текущее планирование. </w:t>
      </w:r>
    </w:p>
    <w:p w:rsidR="00220332" w:rsidRPr="00220332" w:rsidRDefault="00220332" w:rsidP="00220332">
      <w:pPr>
        <w:ind w:firstLine="709"/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Бизнес-планирование в настоящее время стало одним из обязательных элементов внутрифирменного планирования. Выделяют виды бизнес-планов:</w:t>
      </w:r>
    </w:p>
    <w:p w:rsidR="00220332" w:rsidRPr="00220332" w:rsidRDefault="00220332" w:rsidP="003F4B57">
      <w:pPr>
        <w:numPr>
          <w:ilvl w:val="1"/>
          <w:numId w:val="14"/>
        </w:numPr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бизнес-план инвестиционных проектов,</w:t>
      </w:r>
    </w:p>
    <w:p w:rsidR="00220332" w:rsidRPr="00220332" w:rsidRDefault="00220332" w:rsidP="003F4B57">
      <w:pPr>
        <w:numPr>
          <w:ilvl w:val="1"/>
          <w:numId w:val="14"/>
        </w:numPr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бизнес-план вновь создаваемых предприятий,</w:t>
      </w:r>
    </w:p>
    <w:p w:rsidR="00220332" w:rsidRPr="00220332" w:rsidRDefault="00220332" w:rsidP="003F4B57">
      <w:pPr>
        <w:numPr>
          <w:ilvl w:val="1"/>
          <w:numId w:val="14"/>
        </w:numPr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бизнес-план развития предприятия,</w:t>
      </w:r>
    </w:p>
    <w:p w:rsidR="00220332" w:rsidRPr="00220332" w:rsidRDefault="00220332" w:rsidP="003F4B57">
      <w:pPr>
        <w:numPr>
          <w:ilvl w:val="1"/>
          <w:numId w:val="14"/>
        </w:numPr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бизнес-план для получения кредитных ресурсов,</w:t>
      </w:r>
    </w:p>
    <w:p w:rsidR="00220332" w:rsidRPr="00220332" w:rsidRDefault="00220332" w:rsidP="003F4B57">
      <w:pPr>
        <w:numPr>
          <w:ilvl w:val="1"/>
          <w:numId w:val="14"/>
        </w:numPr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 xml:space="preserve">бизнес-план финансового оздоровления </w:t>
      </w:r>
    </w:p>
    <w:p w:rsidR="004D0A52" w:rsidRDefault="00220332" w:rsidP="004D0A52">
      <w:pPr>
        <w:ind w:firstLine="709"/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При составлении бизнес-плана следует придерживаться некоторых осн</w:t>
      </w:r>
      <w:r w:rsidRPr="00220332">
        <w:rPr>
          <w:bCs/>
          <w:color w:val="000000"/>
          <w:sz w:val="28"/>
          <w:szCs w:val="28"/>
        </w:rPr>
        <w:t>о</w:t>
      </w:r>
      <w:r w:rsidRPr="00220332">
        <w:rPr>
          <w:bCs/>
          <w:color w:val="000000"/>
          <w:sz w:val="28"/>
          <w:szCs w:val="28"/>
        </w:rPr>
        <w:t xml:space="preserve">вополагающих принципов: </w:t>
      </w:r>
    </w:p>
    <w:p w:rsidR="004D0A52" w:rsidRPr="004D0A52" w:rsidRDefault="00220332" w:rsidP="003F4B57">
      <w:pPr>
        <w:pStyle w:val="a5"/>
        <w:numPr>
          <w:ilvl w:val="0"/>
          <w:numId w:val="16"/>
        </w:numPr>
        <w:rPr>
          <w:bCs/>
          <w:color w:val="000000"/>
          <w:sz w:val="28"/>
          <w:szCs w:val="28"/>
        </w:rPr>
      </w:pPr>
      <w:r w:rsidRPr="004D0A52">
        <w:rPr>
          <w:bCs/>
          <w:color w:val="000000"/>
          <w:sz w:val="28"/>
          <w:szCs w:val="28"/>
        </w:rPr>
        <w:t>он не должен предусматривать кардинальных изменений положения пре</w:t>
      </w:r>
      <w:r w:rsidRPr="004D0A52">
        <w:rPr>
          <w:bCs/>
          <w:color w:val="000000"/>
          <w:sz w:val="28"/>
          <w:szCs w:val="28"/>
        </w:rPr>
        <w:t>д</w:t>
      </w:r>
      <w:r w:rsidRPr="004D0A52">
        <w:rPr>
          <w:bCs/>
          <w:color w:val="000000"/>
          <w:sz w:val="28"/>
          <w:szCs w:val="28"/>
        </w:rPr>
        <w:t xml:space="preserve">приятия на рынке и в отрасли, </w:t>
      </w:r>
    </w:p>
    <w:p w:rsidR="004D0A52" w:rsidRPr="004D0A52" w:rsidRDefault="00220332" w:rsidP="003F4B57">
      <w:pPr>
        <w:pStyle w:val="a5"/>
        <w:numPr>
          <w:ilvl w:val="0"/>
          <w:numId w:val="16"/>
        </w:numPr>
        <w:rPr>
          <w:bCs/>
          <w:color w:val="000000"/>
          <w:sz w:val="28"/>
          <w:szCs w:val="28"/>
        </w:rPr>
      </w:pPr>
      <w:r w:rsidRPr="004D0A52">
        <w:rPr>
          <w:bCs/>
          <w:color w:val="000000"/>
          <w:sz w:val="28"/>
          <w:szCs w:val="28"/>
        </w:rPr>
        <w:t>он должен быть пессимисти</w:t>
      </w:r>
      <w:r w:rsidR="004D0A52" w:rsidRPr="004D0A52">
        <w:rPr>
          <w:bCs/>
          <w:color w:val="000000"/>
          <w:sz w:val="28"/>
          <w:szCs w:val="28"/>
        </w:rPr>
        <w:t>чен в оценке условий и факторов;</w:t>
      </w:r>
    </w:p>
    <w:p w:rsidR="00220332" w:rsidRPr="004D0A52" w:rsidRDefault="00220332" w:rsidP="003F4B57">
      <w:pPr>
        <w:pStyle w:val="a5"/>
        <w:numPr>
          <w:ilvl w:val="0"/>
          <w:numId w:val="16"/>
        </w:numPr>
        <w:rPr>
          <w:bCs/>
          <w:color w:val="000000"/>
          <w:sz w:val="28"/>
          <w:szCs w:val="28"/>
        </w:rPr>
      </w:pPr>
      <w:r w:rsidRPr="004D0A52">
        <w:rPr>
          <w:bCs/>
          <w:color w:val="000000"/>
          <w:sz w:val="28"/>
          <w:szCs w:val="28"/>
        </w:rPr>
        <w:t>бизнес-план должен быть универсальным</w:t>
      </w:r>
      <w:r w:rsidR="004D0A52" w:rsidRPr="004D0A52">
        <w:rPr>
          <w:bCs/>
          <w:color w:val="000000"/>
          <w:sz w:val="28"/>
          <w:szCs w:val="28"/>
        </w:rPr>
        <w:t>;</w:t>
      </w:r>
    </w:p>
    <w:p w:rsidR="00220332" w:rsidRPr="00220332" w:rsidRDefault="00220332" w:rsidP="003F4B57">
      <w:pPr>
        <w:numPr>
          <w:ilvl w:val="0"/>
          <w:numId w:val="16"/>
        </w:numPr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прогноз составля</w:t>
      </w:r>
      <w:r w:rsidR="004D0A52">
        <w:rPr>
          <w:bCs/>
          <w:color w:val="000000"/>
          <w:sz w:val="28"/>
          <w:szCs w:val="28"/>
        </w:rPr>
        <w:t xml:space="preserve">ется с учетом специфики деятельности </w:t>
      </w:r>
      <w:r w:rsidRPr="00220332">
        <w:rPr>
          <w:bCs/>
          <w:color w:val="000000"/>
          <w:sz w:val="28"/>
          <w:szCs w:val="28"/>
        </w:rPr>
        <w:t>организации;</w:t>
      </w:r>
    </w:p>
    <w:p w:rsidR="00220332" w:rsidRPr="00220332" w:rsidRDefault="00220332" w:rsidP="003F4B57">
      <w:pPr>
        <w:numPr>
          <w:ilvl w:val="0"/>
          <w:numId w:val="16"/>
        </w:numPr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формируется на основании достоверных исходных дан</w:t>
      </w:r>
      <w:r w:rsidR="004D0A52">
        <w:rPr>
          <w:bCs/>
          <w:color w:val="000000"/>
          <w:sz w:val="28"/>
          <w:szCs w:val="28"/>
        </w:rPr>
        <w:t>ных</w:t>
      </w:r>
      <w:r w:rsidRPr="00220332">
        <w:rPr>
          <w:bCs/>
          <w:color w:val="000000"/>
          <w:sz w:val="28"/>
          <w:szCs w:val="28"/>
        </w:rPr>
        <w:t>;</w:t>
      </w:r>
    </w:p>
    <w:p w:rsidR="00220332" w:rsidRPr="00220332" w:rsidRDefault="00220332" w:rsidP="003F4B57">
      <w:pPr>
        <w:numPr>
          <w:ilvl w:val="0"/>
          <w:numId w:val="16"/>
        </w:numPr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исходные и выходны</w:t>
      </w:r>
      <w:r w:rsidR="004D0A52">
        <w:rPr>
          <w:bCs/>
          <w:color w:val="000000"/>
          <w:sz w:val="28"/>
          <w:szCs w:val="28"/>
        </w:rPr>
        <w:t>е данные, заложенные в прогнозе</w:t>
      </w:r>
      <w:r w:rsidRPr="00220332">
        <w:rPr>
          <w:bCs/>
          <w:color w:val="000000"/>
          <w:sz w:val="28"/>
          <w:szCs w:val="28"/>
        </w:rPr>
        <w:t>, должны быть иде</w:t>
      </w:r>
      <w:r w:rsidRPr="00220332">
        <w:rPr>
          <w:bCs/>
          <w:color w:val="000000"/>
          <w:sz w:val="28"/>
          <w:szCs w:val="28"/>
        </w:rPr>
        <w:t>н</w:t>
      </w:r>
      <w:r w:rsidRPr="00220332">
        <w:rPr>
          <w:bCs/>
          <w:color w:val="000000"/>
          <w:sz w:val="28"/>
          <w:szCs w:val="28"/>
        </w:rPr>
        <w:t>тичными на всех этапах его рассмотрения в органах управления;</w:t>
      </w:r>
    </w:p>
    <w:p w:rsidR="00220332" w:rsidRPr="00220332" w:rsidRDefault="00220332" w:rsidP="003F4B57">
      <w:pPr>
        <w:numPr>
          <w:ilvl w:val="0"/>
          <w:numId w:val="16"/>
        </w:numPr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 xml:space="preserve">шаг отображения информации в таблицах прогноза развития, принимается </w:t>
      </w:r>
      <w:proofErr w:type="gramStart"/>
      <w:r w:rsidRPr="00220332">
        <w:rPr>
          <w:bCs/>
          <w:color w:val="000000"/>
          <w:sz w:val="28"/>
          <w:szCs w:val="28"/>
        </w:rPr>
        <w:t>равным</w:t>
      </w:r>
      <w:proofErr w:type="gramEnd"/>
      <w:r w:rsidRPr="00220332">
        <w:rPr>
          <w:bCs/>
          <w:color w:val="000000"/>
          <w:sz w:val="28"/>
          <w:szCs w:val="28"/>
        </w:rPr>
        <w:t xml:space="preserve"> одному году.</w:t>
      </w:r>
    </w:p>
    <w:p w:rsidR="000201E2" w:rsidRPr="00220332" w:rsidRDefault="00220332">
      <w:pPr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 xml:space="preserve">Процесс </w:t>
      </w:r>
      <w:proofErr w:type="gramStart"/>
      <w:r w:rsidRPr="00220332">
        <w:rPr>
          <w:bCs/>
          <w:color w:val="000000"/>
          <w:sz w:val="28"/>
          <w:szCs w:val="28"/>
        </w:rPr>
        <w:t>бизнес-планирования</w:t>
      </w:r>
      <w:proofErr w:type="gramEnd"/>
      <w:r w:rsidRPr="00220332">
        <w:rPr>
          <w:bCs/>
          <w:color w:val="000000"/>
          <w:sz w:val="28"/>
          <w:szCs w:val="28"/>
        </w:rPr>
        <w:t xml:space="preserve"> можно разбить на этапы:</w:t>
      </w:r>
    </w:p>
    <w:p w:rsidR="00220332" w:rsidRPr="00220332" w:rsidRDefault="00220332" w:rsidP="003F4B57">
      <w:pPr>
        <w:numPr>
          <w:ilvl w:val="0"/>
          <w:numId w:val="15"/>
        </w:numPr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определяют цели, на достижение которых будет направлена разработка и реализация бизнес-плана;</w:t>
      </w:r>
    </w:p>
    <w:p w:rsidR="00220332" w:rsidRPr="00220332" w:rsidRDefault="00220332" w:rsidP="003F4B57">
      <w:pPr>
        <w:numPr>
          <w:ilvl w:val="0"/>
          <w:numId w:val="15"/>
        </w:numPr>
        <w:rPr>
          <w:bCs/>
          <w:color w:val="000000"/>
          <w:sz w:val="28"/>
          <w:szCs w:val="28"/>
        </w:rPr>
      </w:pPr>
      <w:proofErr w:type="gramStart"/>
      <w:r w:rsidRPr="00220332">
        <w:rPr>
          <w:bCs/>
          <w:color w:val="000000"/>
          <w:sz w:val="28"/>
          <w:szCs w:val="28"/>
        </w:rPr>
        <w:t>выявляются источники получения информации и подбирается</w:t>
      </w:r>
      <w:proofErr w:type="gramEnd"/>
      <w:r w:rsidRPr="00220332">
        <w:rPr>
          <w:bCs/>
          <w:color w:val="000000"/>
          <w:sz w:val="28"/>
          <w:szCs w:val="28"/>
        </w:rPr>
        <w:t xml:space="preserve"> все необх</w:t>
      </w:r>
      <w:r w:rsidRPr="00220332">
        <w:rPr>
          <w:bCs/>
          <w:color w:val="000000"/>
          <w:sz w:val="28"/>
          <w:szCs w:val="28"/>
        </w:rPr>
        <w:t>о</w:t>
      </w:r>
      <w:r w:rsidRPr="00220332">
        <w:rPr>
          <w:bCs/>
          <w:color w:val="000000"/>
          <w:sz w:val="28"/>
          <w:szCs w:val="28"/>
        </w:rPr>
        <w:t>димое;</w:t>
      </w:r>
    </w:p>
    <w:p w:rsidR="00220332" w:rsidRPr="00220332" w:rsidRDefault="00220332" w:rsidP="003F4B57">
      <w:pPr>
        <w:numPr>
          <w:ilvl w:val="0"/>
          <w:numId w:val="15"/>
        </w:numPr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очерчивается круг пользователей бизнес-плана, от чего зависит степень глубины проработки и представления отдельных вопросов;</w:t>
      </w:r>
    </w:p>
    <w:p w:rsidR="00220332" w:rsidRPr="00220332" w:rsidRDefault="00220332" w:rsidP="003F4B57">
      <w:pPr>
        <w:numPr>
          <w:ilvl w:val="0"/>
          <w:numId w:val="15"/>
        </w:numPr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lastRenderedPageBreak/>
        <w:t>определяется структура бизнес-плана, перечень разделов;</w:t>
      </w:r>
    </w:p>
    <w:p w:rsidR="00220332" w:rsidRPr="00220332" w:rsidRDefault="00220332" w:rsidP="003F4B57">
      <w:pPr>
        <w:numPr>
          <w:ilvl w:val="0"/>
          <w:numId w:val="15"/>
        </w:numPr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 xml:space="preserve">сбор информации для составления бизнес-плана, отдельных разделов, в </w:t>
      </w:r>
      <w:proofErr w:type="spellStart"/>
      <w:r w:rsidRPr="00220332">
        <w:rPr>
          <w:bCs/>
          <w:color w:val="000000"/>
          <w:sz w:val="28"/>
          <w:szCs w:val="28"/>
        </w:rPr>
        <w:t>т.ч</w:t>
      </w:r>
      <w:proofErr w:type="spellEnd"/>
      <w:r w:rsidRPr="00220332">
        <w:rPr>
          <w:bCs/>
          <w:color w:val="000000"/>
          <w:sz w:val="28"/>
          <w:szCs w:val="28"/>
        </w:rPr>
        <w:t>. с привлечением узких специалистов в отраслях;</w:t>
      </w:r>
    </w:p>
    <w:p w:rsidR="00220332" w:rsidRPr="00220332" w:rsidRDefault="00220332" w:rsidP="003F4B57">
      <w:pPr>
        <w:numPr>
          <w:ilvl w:val="0"/>
          <w:numId w:val="15"/>
        </w:numPr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непосредственно написание и оформление бизнес-плана;</w:t>
      </w:r>
    </w:p>
    <w:p w:rsidR="00220332" w:rsidRPr="00220332" w:rsidRDefault="00220332" w:rsidP="003F4B57">
      <w:pPr>
        <w:numPr>
          <w:ilvl w:val="0"/>
          <w:numId w:val="15"/>
        </w:numPr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представление и защита у заинтересованных сторон.</w:t>
      </w:r>
    </w:p>
    <w:p w:rsidR="004D0A52" w:rsidRDefault="00220332" w:rsidP="004D0A52">
      <w:pPr>
        <w:ind w:firstLine="709"/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При разработке прогноза развития рекомендуется использовать преимущ</w:t>
      </w:r>
      <w:r w:rsidRPr="00220332">
        <w:rPr>
          <w:bCs/>
          <w:color w:val="000000"/>
          <w:sz w:val="28"/>
          <w:szCs w:val="28"/>
        </w:rPr>
        <w:t>е</w:t>
      </w:r>
      <w:r w:rsidRPr="00220332">
        <w:rPr>
          <w:bCs/>
          <w:color w:val="000000"/>
          <w:sz w:val="28"/>
          <w:szCs w:val="28"/>
        </w:rPr>
        <w:t>ственно методы, характерные для активного прогноза, который исходит из нео</w:t>
      </w:r>
      <w:r w:rsidRPr="00220332">
        <w:rPr>
          <w:bCs/>
          <w:color w:val="000000"/>
          <w:sz w:val="28"/>
          <w:szCs w:val="28"/>
        </w:rPr>
        <w:t>б</w:t>
      </w:r>
      <w:r w:rsidRPr="00220332">
        <w:rPr>
          <w:bCs/>
          <w:color w:val="000000"/>
          <w:sz w:val="28"/>
          <w:szCs w:val="28"/>
        </w:rPr>
        <w:t xml:space="preserve">ходимости преодоления негативных тенденций и достижения стратегических целей. </w:t>
      </w:r>
    </w:p>
    <w:p w:rsidR="00220332" w:rsidRPr="00220332" w:rsidRDefault="00220332" w:rsidP="004D0A52">
      <w:pPr>
        <w:ind w:firstLine="709"/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В соответствии с Рекомендациями в состав прогноза развития коммерч</w:t>
      </w:r>
      <w:r w:rsidRPr="00220332">
        <w:rPr>
          <w:bCs/>
          <w:color w:val="000000"/>
          <w:sz w:val="28"/>
          <w:szCs w:val="28"/>
        </w:rPr>
        <w:t>е</w:t>
      </w:r>
      <w:r w:rsidRPr="00220332">
        <w:rPr>
          <w:bCs/>
          <w:color w:val="000000"/>
          <w:sz w:val="28"/>
          <w:szCs w:val="28"/>
        </w:rPr>
        <w:t>ской организации входят: титульный лист, содержание, описательная часть пр</w:t>
      </w:r>
      <w:r w:rsidRPr="00220332">
        <w:rPr>
          <w:bCs/>
          <w:color w:val="000000"/>
          <w:sz w:val="28"/>
          <w:szCs w:val="28"/>
        </w:rPr>
        <w:t>о</w:t>
      </w:r>
      <w:r w:rsidRPr="00220332">
        <w:rPr>
          <w:bCs/>
          <w:color w:val="000000"/>
          <w:sz w:val="28"/>
          <w:szCs w:val="28"/>
        </w:rPr>
        <w:t xml:space="preserve">гноза развития, приложения, справочные и иные материалы, подтверждающие исходные данные. </w:t>
      </w:r>
    </w:p>
    <w:p w:rsidR="00220332" w:rsidRPr="00220332" w:rsidRDefault="00220332" w:rsidP="003F4B57">
      <w:pPr>
        <w:numPr>
          <w:ilvl w:val="0"/>
          <w:numId w:val="17"/>
        </w:numPr>
        <w:ind w:left="426"/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Описательная часть прогноза развития коммерческой организации состоит из следующих основных разделов:</w:t>
      </w:r>
    </w:p>
    <w:p w:rsidR="00220332" w:rsidRPr="00220332" w:rsidRDefault="00220332" w:rsidP="003F4B57">
      <w:pPr>
        <w:numPr>
          <w:ilvl w:val="0"/>
          <w:numId w:val="17"/>
        </w:numPr>
        <w:ind w:left="426"/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Резюме;</w:t>
      </w:r>
    </w:p>
    <w:p w:rsidR="00220332" w:rsidRPr="00220332" w:rsidRDefault="00220332" w:rsidP="003F4B57">
      <w:pPr>
        <w:numPr>
          <w:ilvl w:val="0"/>
          <w:numId w:val="17"/>
        </w:numPr>
        <w:ind w:left="426"/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Оценка текущего состояния организации;</w:t>
      </w:r>
    </w:p>
    <w:p w:rsidR="00220332" w:rsidRPr="00220332" w:rsidRDefault="00220332" w:rsidP="003F4B57">
      <w:pPr>
        <w:numPr>
          <w:ilvl w:val="0"/>
          <w:numId w:val="17"/>
        </w:numPr>
        <w:ind w:left="426"/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Определение факторов и условий эффективного развития организации;</w:t>
      </w:r>
    </w:p>
    <w:p w:rsidR="00220332" w:rsidRPr="00220332" w:rsidRDefault="00220332" w:rsidP="003F4B57">
      <w:pPr>
        <w:numPr>
          <w:ilvl w:val="0"/>
          <w:numId w:val="17"/>
        </w:numPr>
        <w:ind w:left="426"/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Обоснование целей и задач, определение важнейших направлений, ориент</w:t>
      </w:r>
      <w:r w:rsidRPr="00220332">
        <w:rPr>
          <w:bCs/>
          <w:color w:val="000000"/>
          <w:sz w:val="28"/>
          <w:szCs w:val="28"/>
        </w:rPr>
        <w:t>и</w:t>
      </w:r>
      <w:r w:rsidRPr="00220332">
        <w:rPr>
          <w:bCs/>
          <w:color w:val="000000"/>
          <w:sz w:val="28"/>
          <w:szCs w:val="28"/>
        </w:rPr>
        <w:t>ров и параметров экономического роста;</w:t>
      </w:r>
    </w:p>
    <w:p w:rsidR="00220332" w:rsidRPr="00220332" w:rsidRDefault="00220332" w:rsidP="003F4B57">
      <w:pPr>
        <w:numPr>
          <w:ilvl w:val="0"/>
          <w:numId w:val="17"/>
        </w:numPr>
        <w:ind w:left="426"/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 xml:space="preserve">Определение </w:t>
      </w:r>
      <w:proofErr w:type="gramStart"/>
      <w:r w:rsidRPr="00220332">
        <w:rPr>
          <w:bCs/>
          <w:color w:val="000000"/>
          <w:sz w:val="28"/>
          <w:szCs w:val="28"/>
        </w:rPr>
        <w:t>мер обеспечения достижения целевых параметров развития</w:t>
      </w:r>
      <w:proofErr w:type="gramEnd"/>
      <w:r w:rsidRPr="00220332">
        <w:rPr>
          <w:bCs/>
          <w:color w:val="000000"/>
          <w:sz w:val="28"/>
          <w:szCs w:val="28"/>
        </w:rPr>
        <w:t>;</w:t>
      </w:r>
    </w:p>
    <w:p w:rsidR="00220332" w:rsidRPr="00220332" w:rsidRDefault="00220332" w:rsidP="003F4B57">
      <w:pPr>
        <w:numPr>
          <w:ilvl w:val="0"/>
          <w:numId w:val="17"/>
        </w:numPr>
        <w:ind w:left="426"/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Инвестиционный и инновационный план;</w:t>
      </w:r>
    </w:p>
    <w:p w:rsidR="00220332" w:rsidRPr="00220332" w:rsidRDefault="00220332" w:rsidP="003F4B57">
      <w:pPr>
        <w:numPr>
          <w:ilvl w:val="0"/>
          <w:numId w:val="17"/>
        </w:numPr>
        <w:ind w:left="426"/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Энергосбережение;</w:t>
      </w:r>
    </w:p>
    <w:p w:rsidR="00220332" w:rsidRPr="00220332" w:rsidRDefault="00220332" w:rsidP="003F4B57">
      <w:pPr>
        <w:numPr>
          <w:ilvl w:val="0"/>
          <w:numId w:val="17"/>
        </w:numPr>
        <w:ind w:left="426"/>
        <w:rPr>
          <w:bCs/>
          <w:color w:val="000000"/>
          <w:sz w:val="28"/>
          <w:szCs w:val="28"/>
        </w:rPr>
      </w:pPr>
      <w:r w:rsidRPr="00220332">
        <w:rPr>
          <w:bCs/>
          <w:color w:val="000000"/>
          <w:sz w:val="28"/>
          <w:szCs w:val="28"/>
        </w:rPr>
        <w:t>Прогнозирование финансово-хозяйственной деятельности.</w:t>
      </w:r>
    </w:p>
    <w:p w:rsidR="000201E2" w:rsidRDefault="000201E2">
      <w:pPr>
        <w:rPr>
          <w:b/>
          <w:bCs/>
          <w:color w:val="000000"/>
          <w:sz w:val="28"/>
          <w:szCs w:val="28"/>
        </w:rPr>
      </w:pPr>
    </w:p>
    <w:p w:rsidR="00EB58BC" w:rsidRPr="0045443A" w:rsidRDefault="00EB58BC">
      <w:pPr>
        <w:rPr>
          <w:b/>
          <w:bCs/>
          <w:color w:val="000000"/>
          <w:sz w:val="28"/>
          <w:szCs w:val="28"/>
        </w:rPr>
      </w:pPr>
      <w:r w:rsidRPr="0045443A">
        <w:rPr>
          <w:b/>
          <w:bCs/>
          <w:color w:val="000000"/>
          <w:sz w:val="28"/>
          <w:szCs w:val="28"/>
        </w:rPr>
        <w:t xml:space="preserve">Тема 1.3 </w:t>
      </w:r>
      <w:r w:rsidR="0045443A" w:rsidRPr="0045443A">
        <w:rPr>
          <w:rFonts w:eastAsia="Calibri"/>
          <w:b/>
          <w:bCs/>
          <w:color w:val="000000"/>
          <w:sz w:val="28"/>
          <w:szCs w:val="28"/>
        </w:rPr>
        <w:t>Экономические показатели организационно-технологической де</w:t>
      </w:r>
      <w:r w:rsidR="0045443A" w:rsidRPr="0045443A">
        <w:rPr>
          <w:rFonts w:eastAsia="Calibri"/>
          <w:b/>
          <w:bCs/>
          <w:color w:val="000000"/>
          <w:sz w:val="28"/>
          <w:szCs w:val="28"/>
        </w:rPr>
        <w:t>я</w:t>
      </w:r>
      <w:r w:rsidR="0045443A" w:rsidRPr="0045443A">
        <w:rPr>
          <w:rFonts w:eastAsia="Calibri"/>
          <w:b/>
          <w:bCs/>
          <w:color w:val="000000"/>
          <w:sz w:val="28"/>
          <w:szCs w:val="28"/>
        </w:rPr>
        <w:t>тельности организаций индустрии гостеприимства</w:t>
      </w:r>
    </w:p>
    <w:p w:rsidR="00EB58BC" w:rsidRDefault="00EB58BC">
      <w:pPr>
        <w:rPr>
          <w:b/>
          <w:bCs/>
          <w:color w:val="000000"/>
          <w:sz w:val="28"/>
          <w:szCs w:val="28"/>
        </w:rPr>
      </w:pPr>
    </w:p>
    <w:p w:rsidR="00B155A2" w:rsidRPr="00DB3433" w:rsidRDefault="00B155A2" w:rsidP="003F4B57">
      <w:pPr>
        <w:numPr>
          <w:ilvl w:val="0"/>
          <w:numId w:val="18"/>
        </w:numPr>
        <w:tabs>
          <w:tab w:val="left" w:pos="3584"/>
        </w:tabs>
        <w:ind w:right="-57"/>
        <w:rPr>
          <w:b/>
          <w:i/>
          <w:sz w:val="28"/>
          <w:szCs w:val="28"/>
        </w:rPr>
      </w:pPr>
      <w:r w:rsidRPr="00DB3433">
        <w:rPr>
          <w:b/>
          <w:i/>
          <w:sz w:val="28"/>
          <w:szCs w:val="28"/>
        </w:rPr>
        <w:t>Экономические аспекты выбора организационно-правовой формы де</w:t>
      </w:r>
      <w:r w:rsidRPr="00DB3433">
        <w:rPr>
          <w:b/>
          <w:i/>
          <w:sz w:val="28"/>
          <w:szCs w:val="28"/>
        </w:rPr>
        <w:t>я</w:t>
      </w:r>
      <w:r w:rsidRPr="00DB3433">
        <w:rPr>
          <w:b/>
          <w:i/>
          <w:sz w:val="28"/>
          <w:szCs w:val="28"/>
        </w:rPr>
        <w:t>тельности, системы учета и налогообложения</w:t>
      </w:r>
    </w:p>
    <w:p w:rsidR="00E30767" w:rsidRDefault="00E30767" w:rsidP="00E30767">
      <w:pPr>
        <w:tabs>
          <w:tab w:val="left" w:pos="3584"/>
        </w:tabs>
        <w:ind w:right="-57"/>
        <w:rPr>
          <w:b/>
          <w:sz w:val="25"/>
          <w:szCs w:val="25"/>
        </w:rPr>
      </w:pPr>
    </w:p>
    <w:p w:rsidR="00B155A2" w:rsidRPr="00E1010F" w:rsidRDefault="00B155A2" w:rsidP="00E1010F">
      <w:pPr>
        <w:tabs>
          <w:tab w:val="left" w:pos="3584"/>
        </w:tabs>
        <w:ind w:right="-57" w:firstLine="709"/>
        <w:rPr>
          <w:sz w:val="28"/>
          <w:szCs w:val="28"/>
        </w:rPr>
      </w:pPr>
      <w:r w:rsidRPr="00E1010F">
        <w:rPr>
          <w:sz w:val="28"/>
          <w:szCs w:val="28"/>
        </w:rPr>
        <w:t>При начале ведения бизнеса, формировании бизнес-плана большое знач</w:t>
      </w:r>
      <w:r w:rsidRPr="00E1010F">
        <w:rPr>
          <w:sz w:val="28"/>
          <w:szCs w:val="28"/>
        </w:rPr>
        <w:t>е</w:t>
      </w:r>
      <w:r w:rsidRPr="00E1010F">
        <w:rPr>
          <w:sz w:val="28"/>
          <w:szCs w:val="28"/>
        </w:rPr>
        <w:t>ние имеет избранная организационно-правовая форма деятельности, система уч</w:t>
      </w:r>
      <w:r w:rsidRPr="00E1010F">
        <w:rPr>
          <w:sz w:val="28"/>
          <w:szCs w:val="28"/>
        </w:rPr>
        <w:t>е</w:t>
      </w:r>
      <w:r w:rsidRPr="00E1010F">
        <w:rPr>
          <w:sz w:val="28"/>
          <w:szCs w:val="28"/>
        </w:rPr>
        <w:t>та и налогообложения, т.к. они впоследствии значительно сказываются на экон</w:t>
      </w:r>
      <w:r w:rsidRPr="00E1010F">
        <w:rPr>
          <w:sz w:val="28"/>
          <w:szCs w:val="28"/>
        </w:rPr>
        <w:t>о</w:t>
      </w:r>
      <w:r w:rsidRPr="00E1010F">
        <w:rPr>
          <w:sz w:val="28"/>
          <w:szCs w:val="28"/>
        </w:rPr>
        <w:t>мических затратах, возможностях получения информации для экономических и управленческих решений.</w:t>
      </w:r>
    </w:p>
    <w:p w:rsidR="00E30767" w:rsidRDefault="00E30767" w:rsidP="00E30767">
      <w:pPr>
        <w:tabs>
          <w:tab w:val="left" w:pos="3584"/>
        </w:tabs>
        <w:ind w:right="-57"/>
        <w:rPr>
          <w:b/>
          <w:sz w:val="25"/>
          <w:szCs w:val="25"/>
        </w:rPr>
      </w:pPr>
    </w:p>
    <w:p w:rsidR="00E30767" w:rsidRDefault="00E1010F" w:rsidP="00E3076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Таблица 1. Сравнительные характеристики организационно-правовых форм де</w:t>
      </w:r>
      <w:r>
        <w:rPr>
          <w:bCs/>
          <w:color w:val="000000"/>
          <w:sz w:val="28"/>
          <w:szCs w:val="28"/>
        </w:rPr>
        <w:t>я</w:t>
      </w:r>
      <w:r>
        <w:rPr>
          <w:bCs/>
          <w:color w:val="000000"/>
          <w:sz w:val="28"/>
          <w:szCs w:val="28"/>
        </w:rPr>
        <w:t>тельности</w:t>
      </w:r>
    </w:p>
    <w:p w:rsidR="00981B37" w:rsidRDefault="00981B37" w:rsidP="00E30767">
      <w:pPr>
        <w:jc w:val="both"/>
        <w:rPr>
          <w:bCs/>
          <w:color w:val="000000"/>
          <w:sz w:val="28"/>
          <w:szCs w:val="28"/>
        </w:rPr>
      </w:pPr>
    </w:p>
    <w:p w:rsidR="00981B37" w:rsidRDefault="00981B37" w:rsidP="00E30767">
      <w:pPr>
        <w:jc w:val="both"/>
        <w:rPr>
          <w:bCs/>
          <w:color w:val="000000"/>
          <w:sz w:val="28"/>
          <w:szCs w:val="28"/>
        </w:rPr>
      </w:pPr>
    </w:p>
    <w:p w:rsidR="00981B37" w:rsidRDefault="00981B37" w:rsidP="00E30767">
      <w:pPr>
        <w:jc w:val="both"/>
        <w:rPr>
          <w:bCs/>
          <w:color w:val="000000"/>
          <w:sz w:val="28"/>
          <w:szCs w:val="28"/>
        </w:rPr>
      </w:pPr>
    </w:p>
    <w:p w:rsidR="00981B37" w:rsidRDefault="00981B37" w:rsidP="00E30767">
      <w:pPr>
        <w:jc w:val="both"/>
        <w:rPr>
          <w:bCs/>
          <w:color w:val="000000"/>
          <w:sz w:val="28"/>
          <w:szCs w:val="28"/>
        </w:rPr>
      </w:pPr>
    </w:p>
    <w:p w:rsidR="00981B37" w:rsidRDefault="00981B37" w:rsidP="00E30767">
      <w:pPr>
        <w:jc w:val="both"/>
        <w:rPr>
          <w:bCs/>
          <w:color w:val="000000"/>
          <w:sz w:val="28"/>
          <w:szCs w:val="28"/>
        </w:rPr>
      </w:pPr>
    </w:p>
    <w:p w:rsidR="00981B37" w:rsidRDefault="00981B37" w:rsidP="00E30767">
      <w:pPr>
        <w:jc w:val="both"/>
        <w:rPr>
          <w:bCs/>
          <w:color w:val="000000"/>
          <w:sz w:val="28"/>
          <w:szCs w:val="28"/>
        </w:rPr>
        <w:sectPr w:rsidR="00981B37" w:rsidSect="00B155A2">
          <w:pgSz w:w="11906" w:h="16838"/>
          <w:pgMar w:top="567" w:right="424" w:bottom="709" w:left="1701" w:header="708" w:footer="708" w:gutter="0"/>
          <w:cols w:space="708"/>
          <w:docGrid w:linePitch="360"/>
        </w:sectPr>
      </w:pPr>
    </w:p>
    <w:tbl>
      <w:tblPr>
        <w:tblStyle w:val="a7"/>
        <w:tblW w:w="15778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343"/>
        <w:gridCol w:w="1059"/>
        <w:gridCol w:w="142"/>
        <w:gridCol w:w="1458"/>
        <w:gridCol w:w="385"/>
        <w:gridCol w:w="1842"/>
        <w:gridCol w:w="432"/>
        <w:gridCol w:w="2764"/>
      </w:tblGrid>
      <w:tr w:rsidR="00E30767" w:rsidTr="00981B37">
        <w:tc>
          <w:tcPr>
            <w:tcW w:w="2660" w:type="dxa"/>
            <w:vMerge w:val="restart"/>
          </w:tcPr>
          <w:p w:rsidR="00E30767" w:rsidRDefault="00E3076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Условия</w:t>
            </w:r>
          </w:p>
        </w:tc>
        <w:tc>
          <w:tcPr>
            <w:tcW w:w="2693" w:type="dxa"/>
            <w:vMerge w:val="restart"/>
          </w:tcPr>
          <w:p w:rsidR="00E30767" w:rsidRDefault="00E3076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ИП без образования юридического лица</w:t>
            </w:r>
          </w:p>
        </w:tc>
        <w:tc>
          <w:tcPr>
            <w:tcW w:w="10425" w:type="dxa"/>
            <w:gridSpan w:val="8"/>
          </w:tcPr>
          <w:p w:rsidR="00E30767" w:rsidRDefault="00E3076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Организация</w:t>
            </w:r>
          </w:p>
        </w:tc>
      </w:tr>
      <w:tr w:rsidR="00981B37" w:rsidTr="00981B37">
        <w:tc>
          <w:tcPr>
            <w:tcW w:w="2660" w:type="dxa"/>
            <w:vMerge/>
          </w:tcPr>
          <w:p w:rsidR="00E30767" w:rsidRDefault="00E3076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30767" w:rsidRDefault="00E3076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E30767" w:rsidRDefault="00E3076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УП</w:t>
            </w:r>
          </w:p>
        </w:tc>
        <w:tc>
          <w:tcPr>
            <w:tcW w:w="1843" w:type="dxa"/>
            <w:gridSpan w:val="2"/>
          </w:tcPr>
          <w:p w:rsidR="00E30767" w:rsidRDefault="00E3076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1842" w:type="dxa"/>
          </w:tcPr>
          <w:p w:rsidR="00E30767" w:rsidRDefault="00E3076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ОДО</w:t>
            </w:r>
          </w:p>
        </w:tc>
        <w:tc>
          <w:tcPr>
            <w:tcW w:w="3196" w:type="dxa"/>
            <w:gridSpan w:val="2"/>
          </w:tcPr>
          <w:p w:rsidR="00E30767" w:rsidRDefault="00E3076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АО</w:t>
            </w:r>
          </w:p>
          <w:p w:rsidR="00E30767" w:rsidRDefault="00E3076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(ЗАО, ОАО)</w:t>
            </w:r>
          </w:p>
        </w:tc>
      </w:tr>
      <w:tr w:rsidR="00E30767" w:rsidRPr="00B45940" w:rsidTr="00981B37">
        <w:tc>
          <w:tcPr>
            <w:tcW w:w="2660" w:type="dxa"/>
          </w:tcPr>
          <w:p w:rsidR="00E30767" w:rsidRPr="00B45940" w:rsidRDefault="00E3076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5940">
              <w:rPr>
                <w:bCs/>
                <w:color w:val="000000"/>
                <w:sz w:val="28"/>
                <w:szCs w:val="28"/>
              </w:rPr>
              <w:t>- состав учредит</w:t>
            </w:r>
            <w:r w:rsidRPr="00B45940">
              <w:rPr>
                <w:bCs/>
                <w:color w:val="000000"/>
                <w:sz w:val="28"/>
                <w:szCs w:val="28"/>
              </w:rPr>
              <w:t>е</w:t>
            </w:r>
            <w:r w:rsidRPr="00B45940">
              <w:rPr>
                <w:bCs/>
                <w:color w:val="000000"/>
                <w:sz w:val="28"/>
                <w:szCs w:val="28"/>
              </w:rPr>
              <w:t>лей</w:t>
            </w:r>
          </w:p>
        </w:tc>
        <w:tc>
          <w:tcPr>
            <w:tcW w:w="2693" w:type="dxa"/>
          </w:tcPr>
          <w:p w:rsidR="00E30767" w:rsidRPr="00B45940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45940">
              <w:rPr>
                <w:bCs/>
                <w:color w:val="000000"/>
                <w:sz w:val="28"/>
                <w:szCs w:val="28"/>
              </w:rPr>
              <w:t>Сам предприн</w:t>
            </w:r>
            <w:r>
              <w:rPr>
                <w:bCs/>
                <w:color w:val="000000"/>
                <w:sz w:val="28"/>
                <w:szCs w:val="28"/>
              </w:rPr>
              <w:t>и</w:t>
            </w:r>
            <w:r w:rsidRPr="00B45940">
              <w:rPr>
                <w:bCs/>
                <w:color w:val="000000"/>
                <w:sz w:val="28"/>
                <w:szCs w:val="28"/>
              </w:rPr>
              <w:t>м</w:t>
            </w:r>
            <w:r w:rsidRPr="00B45940">
              <w:rPr>
                <w:bCs/>
                <w:color w:val="000000"/>
                <w:sz w:val="28"/>
                <w:szCs w:val="28"/>
              </w:rPr>
              <w:t>а</w:t>
            </w:r>
            <w:r w:rsidRPr="00B45940">
              <w:rPr>
                <w:bCs/>
                <w:color w:val="000000"/>
                <w:sz w:val="28"/>
                <w:szCs w:val="28"/>
              </w:rPr>
              <w:t>тель</w:t>
            </w:r>
          </w:p>
        </w:tc>
        <w:tc>
          <w:tcPr>
            <w:tcW w:w="3544" w:type="dxa"/>
            <w:gridSpan w:val="3"/>
          </w:tcPr>
          <w:p w:rsidR="00E30767" w:rsidRPr="00B45940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45940">
              <w:rPr>
                <w:bCs/>
                <w:color w:val="000000"/>
                <w:sz w:val="28"/>
                <w:szCs w:val="28"/>
              </w:rPr>
              <w:t>Одно лицо (физическое или юридическое)</w:t>
            </w:r>
          </w:p>
        </w:tc>
        <w:tc>
          <w:tcPr>
            <w:tcW w:w="3685" w:type="dxa"/>
            <w:gridSpan w:val="3"/>
          </w:tcPr>
          <w:p w:rsidR="00E30767" w:rsidRPr="00B45940" w:rsidRDefault="00E30767" w:rsidP="00B155A2">
            <w:pPr>
              <w:jc w:val="both"/>
              <w:rPr>
                <w:sz w:val="28"/>
                <w:szCs w:val="28"/>
              </w:rPr>
            </w:pPr>
            <w:r w:rsidRPr="00B45940">
              <w:rPr>
                <w:sz w:val="28"/>
                <w:szCs w:val="28"/>
              </w:rPr>
              <w:t>Не менее 2 лиц (физических и (или) юридических) но не более 50</w:t>
            </w:r>
          </w:p>
        </w:tc>
        <w:tc>
          <w:tcPr>
            <w:tcW w:w="3196" w:type="dxa"/>
            <w:gridSpan w:val="2"/>
          </w:tcPr>
          <w:p w:rsidR="00E30767" w:rsidRPr="00B45940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</w:t>
            </w:r>
            <w:r w:rsidRPr="00B45940">
              <w:rPr>
                <w:bCs/>
                <w:color w:val="000000"/>
                <w:sz w:val="28"/>
                <w:szCs w:val="28"/>
              </w:rPr>
              <w:t>е менее 2 лиц (физич</w:t>
            </w:r>
            <w:r w:rsidRPr="00B45940">
              <w:rPr>
                <w:bCs/>
                <w:color w:val="000000"/>
                <w:sz w:val="28"/>
                <w:szCs w:val="28"/>
              </w:rPr>
              <w:t>е</w:t>
            </w:r>
            <w:r w:rsidRPr="00B45940">
              <w:rPr>
                <w:bCs/>
                <w:color w:val="000000"/>
                <w:sz w:val="28"/>
                <w:szCs w:val="28"/>
              </w:rPr>
              <w:t>ских и (или) юридич</w:t>
            </w:r>
            <w:r w:rsidRPr="00B45940">
              <w:rPr>
                <w:bCs/>
                <w:color w:val="000000"/>
                <w:sz w:val="28"/>
                <w:szCs w:val="28"/>
              </w:rPr>
              <w:t>е</w:t>
            </w:r>
            <w:r w:rsidRPr="00B45940">
              <w:rPr>
                <w:bCs/>
                <w:color w:val="000000"/>
                <w:sz w:val="28"/>
                <w:szCs w:val="28"/>
              </w:rPr>
              <w:t>ских)</w:t>
            </w:r>
            <w:r>
              <w:rPr>
                <w:bCs/>
                <w:color w:val="000000"/>
                <w:sz w:val="28"/>
                <w:szCs w:val="28"/>
              </w:rPr>
              <w:t xml:space="preserve"> и не более 50 для ЗАО</w:t>
            </w:r>
          </w:p>
        </w:tc>
      </w:tr>
      <w:tr w:rsidR="00E30767" w:rsidTr="00981B37">
        <w:tc>
          <w:tcPr>
            <w:tcW w:w="2660" w:type="dxa"/>
          </w:tcPr>
          <w:p w:rsidR="00E30767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наличие устава</w:t>
            </w:r>
          </w:p>
        </w:tc>
        <w:tc>
          <w:tcPr>
            <w:tcW w:w="2693" w:type="dxa"/>
          </w:tcPr>
          <w:p w:rsidR="00E30767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Не требуется</w:t>
            </w:r>
          </w:p>
        </w:tc>
        <w:tc>
          <w:tcPr>
            <w:tcW w:w="3544" w:type="dxa"/>
            <w:gridSpan w:val="3"/>
          </w:tcPr>
          <w:p w:rsidR="00E30767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Требуется устав</w:t>
            </w:r>
          </w:p>
        </w:tc>
        <w:tc>
          <w:tcPr>
            <w:tcW w:w="6881" w:type="dxa"/>
            <w:gridSpan w:val="5"/>
          </w:tcPr>
          <w:p w:rsidR="00E30767" w:rsidRPr="00753197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Требуется устав, при желании возможен и учредител</w:t>
            </w:r>
            <w:r>
              <w:rPr>
                <w:bCs/>
                <w:color w:val="000000"/>
                <w:sz w:val="28"/>
                <w:szCs w:val="28"/>
              </w:rPr>
              <w:t>ь</w:t>
            </w:r>
            <w:r>
              <w:rPr>
                <w:bCs/>
                <w:color w:val="000000"/>
                <w:sz w:val="28"/>
                <w:szCs w:val="28"/>
              </w:rPr>
              <w:t>ный договор</w:t>
            </w:r>
          </w:p>
        </w:tc>
      </w:tr>
      <w:tr w:rsidR="00981B37" w:rsidTr="00981B37">
        <w:tc>
          <w:tcPr>
            <w:tcW w:w="2660" w:type="dxa"/>
          </w:tcPr>
          <w:p w:rsidR="00E30767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согласование наименования</w:t>
            </w:r>
          </w:p>
        </w:tc>
        <w:tc>
          <w:tcPr>
            <w:tcW w:w="2693" w:type="dxa"/>
          </w:tcPr>
          <w:p w:rsidR="00E30767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Не требуется</w:t>
            </w:r>
          </w:p>
        </w:tc>
        <w:tc>
          <w:tcPr>
            <w:tcW w:w="3544" w:type="dxa"/>
            <w:gridSpan w:val="3"/>
          </w:tcPr>
          <w:p w:rsidR="00E30767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Требуется</w:t>
            </w:r>
          </w:p>
        </w:tc>
        <w:tc>
          <w:tcPr>
            <w:tcW w:w="1843" w:type="dxa"/>
            <w:gridSpan w:val="2"/>
          </w:tcPr>
          <w:p w:rsidR="00E30767" w:rsidRDefault="00E30767" w:rsidP="00B155A2">
            <w:pPr>
              <w:jc w:val="both"/>
            </w:pPr>
            <w:r w:rsidRPr="00130B0C">
              <w:rPr>
                <w:bCs/>
                <w:color w:val="000000"/>
                <w:sz w:val="28"/>
                <w:szCs w:val="28"/>
              </w:rPr>
              <w:t>Требуется</w:t>
            </w:r>
          </w:p>
        </w:tc>
        <w:tc>
          <w:tcPr>
            <w:tcW w:w="1842" w:type="dxa"/>
          </w:tcPr>
          <w:p w:rsidR="00E30767" w:rsidRDefault="00E30767" w:rsidP="00B155A2">
            <w:pPr>
              <w:jc w:val="both"/>
            </w:pPr>
            <w:r w:rsidRPr="00130B0C">
              <w:rPr>
                <w:bCs/>
                <w:color w:val="000000"/>
                <w:sz w:val="28"/>
                <w:szCs w:val="28"/>
              </w:rPr>
              <w:t>Требуется</w:t>
            </w:r>
          </w:p>
        </w:tc>
        <w:tc>
          <w:tcPr>
            <w:tcW w:w="3196" w:type="dxa"/>
            <w:gridSpan w:val="2"/>
          </w:tcPr>
          <w:p w:rsidR="00E30767" w:rsidRPr="00130B0C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30B0C">
              <w:rPr>
                <w:bCs/>
                <w:color w:val="000000"/>
                <w:sz w:val="28"/>
                <w:szCs w:val="28"/>
              </w:rPr>
              <w:t>Требуется</w:t>
            </w:r>
          </w:p>
        </w:tc>
      </w:tr>
      <w:tr w:rsidR="00981B37" w:rsidTr="00981B37">
        <w:tc>
          <w:tcPr>
            <w:tcW w:w="2660" w:type="dxa"/>
          </w:tcPr>
          <w:p w:rsidR="00981B37" w:rsidRDefault="00981B3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размер уставного фонда</w:t>
            </w:r>
          </w:p>
        </w:tc>
        <w:tc>
          <w:tcPr>
            <w:tcW w:w="2693" w:type="dxa"/>
          </w:tcPr>
          <w:p w:rsidR="00981B37" w:rsidRDefault="00981B3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Не требуется</w:t>
            </w:r>
          </w:p>
        </w:tc>
        <w:tc>
          <w:tcPr>
            <w:tcW w:w="3544" w:type="dxa"/>
            <w:gridSpan w:val="3"/>
          </w:tcPr>
          <w:p w:rsidR="00981B37" w:rsidRDefault="00981B37" w:rsidP="00981B3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Любой</w:t>
            </w:r>
          </w:p>
        </w:tc>
        <w:tc>
          <w:tcPr>
            <w:tcW w:w="1843" w:type="dxa"/>
            <w:gridSpan w:val="2"/>
          </w:tcPr>
          <w:p w:rsidR="00981B37" w:rsidRDefault="00981B3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Любой</w:t>
            </w:r>
          </w:p>
        </w:tc>
        <w:tc>
          <w:tcPr>
            <w:tcW w:w="1842" w:type="dxa"/>
          </w:tcPr>
          <w:p w:rsidR="00981B37" w:rsidRDefault="00981B3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Любой</w:t>
            </w:r>
          </w:p>
        </w:tc>
        <w:tc>
          <w:tcPr>
            <w:tcW w:w="3196" w:type="dxa"/>
            <w:gridSpan w:val="2"/>
          </w:tcPr>
          <w:p w:rsidR="00981B37" w:rsidRDefault="00981B37" w:rsidP="00981B3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Формирование до рег</w:t>
            </w:r>
            <w:r>
              <w:rPr>
                <w:bCs/>
                <w:color w:val="000000"/>
                <w:sz w:val="28"/>
                <w:szCs w:val="28"/>
              </w:rPr>
              <w:t>и</w:t>
            </w:r>
            <w:r>
              <w:rPr>
                <w:bCs/>
                <w:color w:val="000000"/>
                <w:sz w:val="28"/>
                <w:szCs w:val="28"/>
              </w:rPr>
              <w:t>страции, мин. в базовых величинах (100 – ЗАО, 400 – ОАО), осущест</w:t>
            </w:r>
            <w:r>
              <w:rPr>
                <w:bCs/>
                <w:color w:val="000000"/>
                <w:sz w:val="28"/>
                <w:szCs w:val="28"/>
              </w:rPr>
              <w:t>в</w:t>
            </w:r>
            <w:r>
              <w:rPr>
                <w:bCs/>
                <w:color w:val="000000"/>
                <w:sz w:val="28"/>
                <w:szCs w:val="28"/>
              </w:rPr>
              <w:t>ляется выпуск акций</w:t>
            </w:r>
          </w:p>
        </w:tc>
      </w:tr>
      <w:tr w:rsidR="00E30767" w:rsidRPr="0063115D" w:rsidTr="00981B37">
        <w:tc>
          <w:tcPr>
            <w:tcW w:w="2660" w:type="dxa"/>
          </w:tcPr>
          <w:p w:rsidR="00E30767" w:rsidRPr="0063115D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3115D">
              <w:rPr>
                <w:bCs/>
                <w:color w:val="000000"/>
                <w:sz w:val="28"/>
                <w:szCs w:val="28"/>
              </w:rPr>
              <w:t>- место нахождения</w:t>
            </w:r>
          </w:p>
        </w:tc>
        <w:tc>
          <w:tcPr>
            <w:tcW w:w="2693" w:type="dxa"/>
          </w:tcPr>
          <w:p w:rsidR="00E30767" w:rsidRPr="0063115D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3115D">
              <w:rPr>
                <w:sz w:val="28"/>
                <w:szCs w:val="28"/>
              </w:rPr>
              <w:t>Негосударственный жилой фонд (ква</w:t>
            </w:r>
            <w:r w:rsidRPr="0063115D">
              <w:rPr>
                <w:sz w:val="28"/>
                <w:szCs w:val="28"/>
              </w:rPr>
              <w:t>р</w:t>
            </w:r>
            <w:r w:rsidRPr="0063115D">
              <w:rPr>
                <w:sz w:val="28"/>
                <w:szCs w:val="28"/>
              </w:rPr>
              <w:t>тира, дом), если учредитель в нем прописан или явл</w:t>
            </w:r>
            <w:r w:rsidRPr="0063115D">
              <w:rPr>
                <w:sz w:val="28"/>
                <w:szCs w:val="28"/>
              </w:rPr>
              <w:t>я</w:t>
            </w:r>
            <w:r w:rsidRPr="0063115D">
              <w:rPr>
                <w:sz w:val="28"/>
                <w:szCs w:val="28"/>
              </w:rPr>
              <w:t>ется его собстве</w:t>
            </w:r>
            <w:r w:rsidRPr="0063115D">
              <w:rPr>
                <w:sz w:val="28"/>
                <w:szCs w:val="28"/>
              </w:rPr>
              <w:t>н</w:t>
            </w:r>
            <w:r w:rsidRPr="0063115D">
              <w:rPr>
                <w:sz w:val="28"/>
                <w:szCs w:val="28"/>
              </w:rPr>
              <w:t>ником.</w:t>
            </w:r>
          </w:p>
        </w:tc>
        <w:tc>
          <w:tcPr>
            <w:tcW w:w="3544" w:type="dxa"/>
            <w:gridSpan w:val="3"/>
          </w:tcPr>
          <w:p w:rsidR="00E30767" w:rsidRPr="0063115D" w:rsidRDefault="00E30767" w:rsidP="00B92517">
            <w:pPr>
              <w:ind w:left="71" w:right="71"/>
              <w:jc w:val="both"/>
              <w:rPr>
                <w:sz w:val="28"/>
                <w:szCs w:val="28"/>
              </w:rPr>
            </w:pPr>
            <w:r w:rsidRPr="0063115D">
              <w:rPr>
                <w:sz w:val="28"/>
                <w:szCs w:val="28"/>
              </w:rPr>
              <w:t>1. Административное п</w:t>
            </w:r>
            <w:r w:rsidRPr="0063115D">
              <w:rPr>
                <w:sz w:val="28"/>
                <w:szCs w:val="28"/>
              </w:rPr>
              <w:t>о</w:t>
            </w:r>
            <w:r w:rsidRPr="0063115D">
              <w:rPr>
                <w:sz w:val="28"/>
                <w:szCs w:val="28"/>
              </w:rPr>
              <w:t>ме</w:t>
            </w:r>
            <w:r w:rsidR="00B92517">
              <w:rPr>
                <w:sz w:val="28"/>
                <w:szCs w:val="28"/>
              </w:rPr>
              <w:t xml:space="preserve">щение (не жилой фонд) </w:t>
            </w:r>
            <w:r w:rsidRPr="0063115D">
              <w:rPr>
                <w:sz w:val="28"/>
                <w:szCs w:val="28"/>
              </w:rPr>
              <w:br/>
              <w:t>2. Негосударственный жилой фонд (квартира, дом), если учредитель в нем прописан или являе</w:t>
            </w:r>
            <w:r w:rsidRPr="0063115D">
              <w:rPr>
                <w:sz w:val="28"/>
                <w:szCs w:val="28"/>
              </w:rPr>
              <w:t>т</w:t>
            </w:r>
            <w:r w:rsidRPr="0063115D">
              <w:rPr>
                <w:sz w:val="28"/>
                <w:szCs w:val="28"/>
              </w:rPr>
              <w:t>ся его собственником.</w:t>
            </w:r>
          </w:p>
        </w:tc>
        <w:tc>
          <w:tcPr>
            <w:tcW w:w="6881" w:type="dxa"/>
            <w:gridSpan w:val="5"/>
          </w:tcPr>
          <w:p w:rsidR="00E30767" w:rsidRPr="0063115D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3115D">
              <w:rPr>
                <w:sz w:val="28"/>
                <w:szCs w:val="28"/>
              </w:rPr>
              <w:t>Административное помещение (не жилой фонд) - офис</w:t>
            </w:r>
          </w:p>
        </w:tc>
      </w:tr>
      <w:tr w:rsidR="00E30767" w:rsidTr="00981B37">
        <w:tc>
          <w:tcPr>
            <w:tcW w:w="2660" w:type="dxa"/>
          </w:tcPr>
          <w:p w:rsidR="00E30767" w:rsidRDefault="00E30767" w:rsidP="00B9251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длительность р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>
              <w:rPr>
                <w:bCs/>
                <w:color w:val="000000"/>
                <w:sz w:val="28"/>
                <w:szCs w:val="28"/>
              </w:rPr>
              <w:t>гистрации (с учетом налоговых орган</w:t>
            </w:r>
            <w:r w:rsidR="00B92517">
              <w:rPr>
                <w:bCs/>
                <w:color w:val="000000"/>
                <w:sz w:val="28"/>
                <w:szCs w:val="28"/>
              </w:rPr>
              <w:t>ов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E30767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 дня</w:t>
            </w:r>
          </w:p>
        </w:tc>
        <w:tc>
          <w:tcPr>
            <w:tcW w:w="7661" w:type="dxa"/>
            <w:gridSpan w:val="7"/>
          </w:tcPr>
          <w:p w:rsidR="00E30767" w:rsidRDefault="00E30767" w:rsidP="00B155A2">
            <w:pPr>
              <w:jc w:val="both"/>
            </w:pPr>
            <w:r>
              <w:rPr>
                <w:bCs/>
                <w:color w:val="000000"/>
                <w:sz w:val="28"/>
                <w:szCs w:val="28"/>
              </w:rPr>
              <w:t>Около 7 дней</w:t>
            </w:r>
          </w:p>
        </w:tc>
        <w:tc>
          <w:tcPr>
            <w:tcW w:w="2764" w:type="dxa"/>
          </w:tcPr>
          <w:p w:rsidR="00E30767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Варьируется</w:t>
            </w:r>
          </w:p>
        </w:tc>
      </w:tr>
      <w:tr w:rsidR="00E30767" w:rsidTr="00981B37">
        <w:tc>
          <w:tcPr>
            <w:tcW w:w="2660" w:type="dxa"/>
          </w:tcPr>
          <w:p w:rsidR="00E30767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банковское о</w:t>
            </w:r>
            <w:r>
              <w:rPr>
                <w:bCs/>
                <w:color w:val="000000"/>
                <w:sz w:val="28"/>
                <w:szCs w:val="28"/>
              </w:rPr>
              <w:t>б</w:t>
            </w:r>
            <w:r>
              <w:rPr>
                <w:bCs/>
                <w:color w:val="000000"/>
                <w:sz w:val="28"/>
                <w:szCs w:val="28"/>
              </w:rPr>
              <w:t>служивание</w:t>
            </w:r>
          </w:p>
        </w:tc>
        <w:tc>
          <w:tcPr>
            <w:tcW w:w="2693" w:type="dxa"/>
          </w:tcPr>
          <w:p w:rsidR="00E30767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Открытие счета, условия, как прав</w:t>
            </w:r>
            <w:r>
              <w:rPr>
                <w:bCs/>
                <w:color w:val="000000"/>
                <w:sz w:val="28"/>
                <w:szCs w:val="28"/>
              </w:rPr>
              <w:t>и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ло, льготные</w:t>
            </w:r>
          </w:p>
        </w:tc>
        <w:tc>
          <w:tcPr>
            <w:tcW w:w="10425" w:type="dxa"/>
            <w:gridSpan w:val="8"/>
          </w:tcPr>
          <w:p w:rsidR="00E30767" w:rsidRPr="00A40C84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40C84">
              <w:rPr>
                <w:bCs/>
                <w:color w:val="000000"/>
                <w:sz w:val="28"/>
                <w:szCs w:val="28"/>
              </w:rPr>
              <w:lastRenderedPageBreak/>
              <w:t xml:space="preserve">Открытие счета, условия </w:t>
            </w:r>
            <w:r>
              <w:rPr>
                <w:bCs/>
                <w:color w:val="000000"/>
                <w:sz w:val="28"/>
                <w:szCs w:val="28"/>
              </w:rPr>
              <w:t>обычные</w:t>
            </w:r>
          </w:p>
        </w:tc>
      </w:tr>
      <w:tr w:rsidR="00E30767" w:rsidTr="00981B37">
        <w:tc>
          <w:tcPr>
            <w:tcW w:w="2660" w:type="dxa"/>
          </w:tcPr>
          <w:p w:rsidR="00E30767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- система налогоо</w:t>
            </w:r>
            <w:r>
              <w:rPr>
                <w:bCs/>
                <w:color w:val="000000"/>
                <w:sz w:val="28"/>
                <w:szCs w:val="28"/>
              </w:rPr>
              <w:t>б</w:t>
            </w:r>
            <w:r>
              <w:rPr>
                <w:bCs/>
                <w:color w:val="000000"/>
                <w:sz w:val="28"/>
                <w:szCs w:val="28"/>
              </w:rPr>
              <w:t>ложения</w:t>
            </w:r>
          </w:p>
        </w:tc>
        <w:tc>
          <w:tcPr>
            <w:tcW w:w="2693" w:type="dxa"/>
          </w:tcPr>
          <w:p w:rsidR="00E30767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УСН или общая </w:t>
            </w:r>
          </w:p>
        </w:tc>
        <w:tc>
          <w:tcPr>
            <w:tcW w:w="10425" w:type="dxa"/>
            <w:gridSpan w:val="8"/>
          </w:tcPr>
          <w:p w:rsidR="00E30767" w:rsidRPr="0085753E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5753E">
              <w:rPr>
                <w:bCs/>
                <w:color w:val="000000"/>
                <w:sz w:val="28"/>
                <w:szCs w:val="28"/>
              </w:rPr>
              <w:t xml:space="preserve">УСН или </w:t>
            </w:r>
            <w:proofErr w:type="gramStart"/>
            <w:r w:rsidRPr="0085753E">
              <w:rPr>
                <w:bCs/>
                <w:color w:val="000000"/>
                <w:sz w:val="28"/>
                <w:szCs w:val="28"/>
              </w:rPr>
              <w:t>общая</w:t>
            </w:r>
            <w:proofErr w:type="gramEnd"/>
            <w:r w:rsidRPr="0085753E">
              <w:rPr>
                <w:bCs/>
                <w:color w:val="000000"/>
                <w:sz w:val="28"/>
                <w:szCs w:val="28"/>
              </w:rPr>
              <w:t xml:space="preserve"> в зависимости от сферы деятельности, объемов, количества рабо</w:t>
            </w:r>
            <w:r w:rsidRPr="0085753E">
              <w:rPr>
                <w:bCs/>
                <w:color w:val="000000"/>
                <w:sz w:val="28"/>
                <w:szCs w:val="28"/>
              </w:rPr>
              <w:t>т</w:t>
            </w:r>
            <w:r w:rsidRPr="0085753E">
              <w:rPr>
                <w:bCs/>
                <w:color w:val="000000"/>
                <w:sz w:val="28"/>
                <w:szCs w:val="28"/>
              </w:rPr>
              <w:t>ников</w:t>
            </w:r>
          </w:p>
        </w:tc>
      </w:tr>
      <w:tr w:rsidR="00E30767" w:rsidTr="00981B37">
        <w:tc>
          <w:tcPr>
            <w:tcW w:w="2660" w:type="dxa"/>
          </w:tcPr>
          <w:p w:rsidR="00E30767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система учета</w:t>
            </w:r>
          </w:p>
        </w:tc>
        <w:tc>
          <w:tcPr>
            <w:tcW w:w="2693" w:type="dxa"/>
          </w:tcPr>
          <w:p w:rsidR="00E30767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Ведение учета в книге доходов и расходов</w:t>
            </w:r>
          </w:p>
        </w:tc>
        <w:tc>
          <w:tcPr>
            <w:tcW w:w="10425" w:type="dxa"/>
            <w:gridSpan w:val="8"/>
          </w:tcPr>
          <w:p w:rsidR="00E30767" w:rsidRPr="00B43747" w:rsidRDefault="00E30767" w:rsidP="00B9251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При общем налогообложении</w:t>
            </w:r>
            <w:r w:rsidRPr="00B43747">
              <w:rPr>
                <w:bCs/>
                <w:color w:val="000000"/>
                <w:sz w:val="28"/>
                <w:szCs w:val="28"/>
              </w:rPr>
              <w:t xml:space="preserve"> - ведение бухгалтерского учета, при  УСН возможно ведение учета в книге доходов и расходов</w:t>
            </w:r>
            <w:r>
              <w:rPr>
                <w:bCs/>
                <w:color w:val="000000"/>
                <w:sz w:val="28"/>
                <w:szCs w:val="28"/>
              </w:rPr>
              <w:t xml:space="preserve"> при </w:t>
            </w:r>
            <w:r w:rsidRPr="00230FAC">
              <w:rPr>
                <w:bCs/>
                <w:color w:val="000000"/>
                <w:sz w:val="28"/>
                <w:szCs w:val="28"/>
              </w:rPr>
              <w:t>численност</w:t>
            </w:r>
            <w:r>
              <w:rPr>
                <w:bCs/>
                <w:color w:val="000000"/>
                <w:sz w:val="28"/>
                <w:szCs w:val="28"/>
              </w:rPr>
              <w:t>и</w:t>
            </w:r>
            <w:r w:rsidRPr="00230FAC">
              <w:rPr>
                <w:bCs/>
                <w:color w:val="000000"/>
                <w:sz w:val="28"/>
                <w:szCs w:val="28"/>
              </w:rPr>
              <w:t xml:space="preserve"> работников в среднем за </w:t>
            </w:r>
            <w:r>
              <w:rPr>
                <w:bCs/>
                <w:color w:val="000000"/>
                <w:sz w:val="28"/>
                <w:szCs w:val="28"/>
              </w:rPr>
              <w:t xml:space="preserve">предыдущий </w:t>
            </w:r>
            <w:r w:rsidRPr="00230FAC">
              <w:rPr>
                <w:bCs/>
                <w:color w:val="000000"/>
                <w:sz w:val="28"/>
                <w:szCs w:val="28"/>
              </w:rPr>
              <w:t>период не более 15 человек</w:t>
            </w:r>
            <w:r>
              <w:rPr>
                <w:bCs/>
                <w:color w:val="000000"/>
                <w:sz w:val="28"/>
                <w:szCs w:val="28"/>
              </w:rPr>
              <w:t xml:space="preserve"> и </w:t>
            </w:r>
            <w:r w:rsidRPr="00230FAC">
              <w:rPr>
                <w:bCs/>
                <w:color w:val="000000"/>
                <w:sz w:val="28"/>
                <w:szCs w:val="28"/>
              </w:rPr>
              <w:t>размер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 w:rsidRPr="00230FAC">
              <w:rPr>
                <w:bCs/>
                <w:color w:val="000000"/>
                <w:sz w:val="28"/>
                <w:szCs w:val="28"/>
              </w:rPr>
              <w:t xml:space="preserve"> выручки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30FAC">
              <w:rPr>
                <w:bCs/>
                <w:color w:val="000000"/>
                <w:sz w:val="28"/>
                <w:szCs w:val="28"/>
              </w:rPr>
              <w:t xml:space="preserve">не </w:t>
            </w:r>
            <w:r>
              <w:rPr>
                <w:bCs/>
                <w:color w:val="000000"/>
                <w:sz w:val="28"/>
                <w:szCs w:val="28"/>
              </w:rPr>
              <w:t>более</w:t>
            </w:r>
            <w:proofErr w:type="gramStart"/>
            <w:r w:rsidRPr="00230FA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92517">
              <w:rPr>
                <w:bCs/>
                <w:color w:val="000000"/>
                <w:sz w:val="28"/>
                <w:szCs w:val="28"/>
              </w:rPr>
              <w:t>?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E30767" w:rsidTr="00981B37">
        <w:tc>
          <w:tcPr>
            <w:tcW w:w="2660" w:type="dxa"/>
          </w:tcPr>
          <w:p w:rsidR="00E30767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наем работников</w:t>
            </w:r>
          </w:p>
        </w:tc>
        <w:tc>
          <w:tcPr>
            <w:tcW w:w="2693" w:type="dxa"/>
          </w:tcPr>
          <w:p w:rsidR="00E30767" w:rsidRDefault="00981B37" w:rsidP="00981B3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Не более 3-х</w:t>
            </w:r>
          </w:p>
        </w:tc>
        <w:tc>
          <w:tcPr>
            <w:tcW w:w="10425" w:type="dxa"/>
            <w:gridSpan w:val="8"/>
          </w:tcPr>
          <w:p w:rsidR="00E30767" w:rsidRPr="000675B9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Не ограничен</w:t>
            </w:r>
          </w:p>
        </w:tc>
      </w:tr>
      <w:tr w:rsidR="00E30767" w:rsidRPr="00A03A8C" w:rsidTr="00981B37">
        <w:trPr>
          <w:trHeight w:val="2021"/>
        </w:trPr>
        <w:tc>
          <w:tcPr>
            <w:tcW w:w="2660" w:type="dxa"/>
          </w:tcPr>
          <w:p w:rsidR="00E30767" w:rsidRPr="00A03A8C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03A8C">
              <w:rPr>
                <w:bCs/>
                <w:sz w:val="28"/>
                <w:szCs w:val="28"/>
              </w:rPr>
              <w:t>- ведение бухга</w:t>
            </w:r>
            <w:r w:rsidRPr="00A03A8C">
              <w:rPr>
                <w:bCs/>
                <w:sz w:val="28"/>
                <w:szCs w:val="28"/>
              </w:rPr>
              <w:t>л</w:t>
            </w:r>
            <w:r w:rsidRPr="00A03A8C">
              <w:rPr>
                <w:bCs/>
                <w:sz w:val="28"/>
                <w:szCs w:val="28"/>
              </w:rPr>
              <w:t>терского учета м</w:t>
            </w:r>
            <w:r w:rsidRPr="00A03A8C">
              <w:rPr>
                <w:bCs/>
                <w:sz w:val="28"/>
                <w:szCs w:val="28"/>
              </w:rPr>
              <w:t>о</w:t>
            </w:r>
            <w:r w:rsidRPr="00A03A8C">
              <w:rPr>
                <w:bCs/>
                <w:sz w:val="28"/>
                <w:szCs w:val="28"/>
              </w:rPr>
              <w:t>гут осуществлять</w:t>
            </w:r>
          </w:p>
        </w:tc>
        <w:tc>
          <w:tcPr>
            <w:tcW w:w="2693" w:type="dxa"/>
          </w:tcPr>
          <w:p w:rsidR="00E30767" w:rsidRPr="00A03A8C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03A8C">
              <w:rPr>
                <w:bCs/>
                <w:color w:val="000000"/>
                <w:sz w:val="28"/>
                <w:szCs w:val="28"/>
              </w:rPr>
              <w:t>Самостоятельно</w:t>
            </w:r>
          </w:p>
        </w:tc>
        <w:tc>
          <w:tcPr>
            <w:tcW w:w="3402" w:type="dxa"/>
            <w:gridSpan w:val="2"/>
          </w:tcPr>
          <w:p w:rsidR="00E30767" w:rsidRPr="00A03A8C" w:rsidRDefault="00E30767" w:rsidP="00981B3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03A8C">
              <w:rPr>
                <w:sz w:val="28"/>
                <w:szCs w:val="28"/>
              </w:rPr>
              <w:t>1. Главный бухгалтер;</w:t>
            </w:r>
            <w:r>
              <w:rPr>
                <w:sz w:val="28"/>
                <w:szCs w:val="28"/>
              </w:rPr>
              <w:t xml:space="preserve"> </w:t>
            </w:r>
            <w:r w:rsidRPr="00A03A8C">
              <w:rPr>
                <w:sz w:val="28"/>
                <w:szCs w:val="28"/>
              </w:rPr>
              <w:t>2. Бухгалтер;</w:t>
            </w:r>
            <w:r w:rsidRPr="00A03A8C">
              <w:rPr>
                <w:sz w:val="28"/>
                <w:szCs w:val="28"/>
              </w:rPr>
              <w:br/>
              <w:t xml:space="preserve">3. Организация или </w:t>
            </w:r>
            <w:r w:rsidR="00981B37">
              <w:rPr>
                <w:sz w:val="28"/>
                <w:szCs w:val="28"/>
              </w:rPr>
              <w:t>ИП</w:t>
            </w:r>
            <w:r w:rsidRPr="00A03A8C">
              <w:rPr>
                <w:sz w:val="28"/>
                <w:szCs w:val="28"/>
              </w:rPr>
              <w:t xml:space="preserve">, </w:t>
            </w:r>
            <w:proofErr w:type="gramStart"/>
            <w:r w:rsidRPr="00A03A8C">
              <w:rPr>
                <w:sz w:val="28"/>
                <w:szCs w:val="28"/>
              </w:rPr>
              <w:t>оказывающий</w:t>
            </w:r>
            <w:proofErr w:type="gramEnd"/>
            <w:r w:rsidRPr="00A03A8C">
              <w:rPr>
                <w:sz w:val="28"/>
                <w:szCs w:val="28"/>
              </w:rPr>
              <w:t xml:space="preserve"> услуги по ведению бухучета;</w:t>
            </w:r>
            <w:r w:rsidRPr="00A03A8C">
              <w:rPr>
                <w:sz w:val="28"/>
                <w:szCs w:val="28"/>
              </w:rPr>
              <w:br/>
              <w:t>4. Директор.</w:t>
            </w:r>
          </w:p>
        </w:tc>
        <w:tc>
          <w:tcPr>
            <w:tcW w:w="7023" w:type="dxa"/>
            <w:gridSpan w:val="6"/>
          </w:tcPr>
          <w:p w:rsidR="00E30767" w:rsidRPr="00A03A8C" w:rsidRDefault="00E30767" w:rsidP="00B155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03A8C">
              <w:rPr>
                <w:sz w:val="28"/>
                <w:szCs w:val="28"/>
              </w:rPr>
              <w:t>Главный бухгалтер;</w:t>
            </w:r>
            <w:r w:rsidRPr="00A03A8C">
              <w:rPr>
                <w:sz w:val="28"/>
                <w:szCs w:val="28"/>
              </w:rPr>
              <w:br/>
              <w:t>2. Бухгалтер;</w:t>
            </w:r>
            <w:r w:rsidRPr="00A03A8C">
              <w:rPr>
                <w:sz w:val="28"/>
                <w:szCs w:val="28"/>
              </w:rPr>
              <w:br/>
              <w:t xml:space="preserve">3. Организация или индивидуальный предприниматель, оказывающий услуги по ведению бухгалтерского учета. </w:t>
            </w:r>
          </w:p>
        </w:tc>
      </w:tr>
      <w:tr w:rsidR="00E30767" w:rsidTr="00981B37">
        <w:tc>
          <w:tcPr>
            <w:tcW w:w="2660" w:type="dxa"/>
          </w:tcPr>
          <w:p w:rsidR="00E30767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статистическая и бухгалтерская  о</w:t>
            </w:r>
            <w:r>
              <w:rPr>
                <w:bCs/>
                <w:color w:val="000000"/>
                <w:sz w:val="28"/>
                <w:szCs w:val="28"/>
              </w:rPr>
              <w:t>т</w:t>
            </w:r>
            <w:r>
              <w:rPr>
                <w:bCs/>
                <w:color w:val="000000"/>
                <w:sz w:val="28"/>
                <w:szCs w:val="28"/>
              </w:rPr>
              <w:t>четность</w:t>
            </w:r>
          </w:p>
        </w:tc>
        <w:tc>
          <w:tcPr>
            <w:tcW w:w="2693" w:type="dxa"/>
          </w:tcPr>
          <w:p w:rsidR="00E30767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Отсутствует</w:t>
            </w:r>
          </w:p>
        </w:tc>
        <w:tc>
          <w:tcPr>
            <w:tcW w:w="10425" w:type="dxa"/>
            <w:gridSpan w:val="8"/>
          </w:tcPr>
          <w:p w:rsidR="00E30767" w:rsidRPr="001A3043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Перечень зависит от объемов и видов деятельности</w:t>
            </w:r>
          </w:p>
        </w:tc>
      </w:tr>
      <w:tr w:rsidR="00E30767" w:rsidRPr="003A4E70" w:rsidTr="00981B37">
        <w:tc>
          <w:tcPr>
            <w:tcW w:w="2660" w:type="dxa"/>
          </w:tcPr>
          <w:p w:rsidR="00E30767" w:rsidRPr="003A4E70" w:rsidRDefault="00E30767" w:rsidP="00B155A2">
            <w:pPr>
              <w:rPr>
                <w:sz w:val="28"/>
                <w:szCs w:val="28"/>
              </w:rPr>
            </w:pPr>
            <w:r w:rsidRPr="003A4E70">
              <w:rPr>
                <w:bCs/>
                <w:color w:val="000000"/>
                <w:sz w:val="28"/>
                <w:szCs w:val="28"/>
              </w:rPr>
              <w:t>- ответственность собственников</w:t>
            </w:r>
          </w:p>
        </w:tc>
        <w:tc>
          <w:tcPr>
            <w:tcW w:w="2693" w:type="dxa"/>
          </w:tcPr>
          <w:p w:rsidR="00E30767" w:rsidRPr="003A4E70" w:rsidRDefault="00E30767" w:rsidP="00B155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Отвечает по обяз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тельствам как физ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ческое лицо</w:t>
            </w:r>
          </w:p>
        </w:tc>
        <w:tc>
          <w:tcPr>
            <w:tcW w:w="2343" w:type="dxa"/>
          </w:tcPr>
          <w:p w:rsidR="00E30767" w:rsidRPr="003A4E70" w:rsidRDefault="00E30767" w:rsidP="00B155A2">
            <w:pPr>
              <w:jc w:val="both"/>
              <w:rPr>
                <w:sz w:val="28"/>
                <w:szCs w:val="28"/>
              </w:rPr>
            </w:pPr>
            <w:r w:rsidRPr="003A4E70">
              <w:rPr>
                <w:sz w:val="28"/>
                <w:szCs w:val="28"/>
              </w:rPr>
              <w:t>Не отвечает по обязательствам предприятия.</w:t>
            </w:r>
          </w:p>
        </w:tc>
        <w:tc>
          <w:tcPr>
            <w:tcW w:w="2659" w:type="dxa"/>
            <w:gridSpan w:val="3"/>
          </w:tcPr>
          <w:p w:rsidR="00E30767" w:rsidRPr="003A4E70" w:rsidRDefault="00E30767" w:rsidP="00B155A2">
            <w:pPr>
              <w:ind w:left="71" w:right="71"/>
              <w:jc w:val="both"/>
              <w:rPr>
                <w:sz w:val="28"/>
                <w:szCs w:val="28"/>
              </w:rPr>
            </w:pPr>
            <w:r w:rsidRPr="003A4E70">
              <w:rPr>
                <w:sz w:val="28"/>
                <w:szCs w:val="28"/>
              </w:rPr>
              <w:t>Не отвечают по обязательствам Общества, но несут риск убы</w:t>
            </w:r>
            <w:r w:rsidRPr="003A4E70">
              <w:rPr>
                <w:sz w:val="28"/>
                <w:szCs w:val="28"/>
              </w:rPr>
              <w:t>т</w:t>
            </w:r>
            <w:r w:rsidRPr="003A4E70">
              <w:rPr>
                <w:sz w:val="28"/>
                <w:szCs w:val="28"/>
              </w:rPr>
              <w:t>ков, связанных с деятельностью, в пределах стоим</w:t>
            </w:r>
            <w:r w:rsidRPr="003A4E70">
              <w:rPr>
                <w:sz w:val="28"/>
                <w:szCs w:val="28"/>
              </w:rPr>
              <w:t>о</w:t>
            </w:r>
            <w:r w:rsidRPr="003A4E70">
              <w:rPr>
                <w:sz w:val="28"/>
                <w:szCs w:val="28"/>
              </w:rPr>
              <w:t>сти вкладов.</w:t>
            </w:r>
          </w:p>
        </w:tc>
        <w:tc>
          <w:tcPr>
            <w:tcW w:w="2659" w:type="dxa"/>
            <w:gridSpan w:val="3"/>
          </w:tcPr>
          <w:p w:rsidR="00E30767" w:rsidRPr="003A4E70" w:rsidRDefault="00E30767" w:rsidP="00B155A2">
            <w:pPr>
              <w:ind w:left="71" w:right="71"/>
              <w:jc w:val="both"/>
              <w:rPr>
                <w:sz w:val="28"/>
                <w:szCs w:val="28"/>
              </w:rPr>
            </w:pPr>
            <w:r w:rsidRPr="003A4E70">
              <w:rPr>
                <w:sz w:val="28"/>
                <w:szCs w:val="28"/>
              </w:rPr>
              <w:t>Несут риск убы</w:t>
            </w:r>
            <w:r w:rsidRPr="003A4E70">
              <w:rPr>
                <w:sz w:val="28"/>
                <w:szCs w:val="28"/>
              </w:rPr>
              <w:t>т</w:t>
            </w:r>
            <w:r w:rsidRPr="003A4E70">
              <w:rPr>
                <w:sz w:val="28"/>
                <w:szCs w:val="28"/>
              </w:rPr>
              <w:t>ков, связанных с деятельностью общества, в пред</w:t>
            </w:r>
            <w:r w:rsidRPr="003A4E70">
              <w:rPr>
                <w:sz w:val="28"/>
                <w:szCs w:val="28"/>
              </w:rPr>
              <w:t>е</w:t>
            </w:r>
            <w:r w:rsidRPr="003A4E70">
              <w:rPr>
                <w:sz w:val="28"/>
                <w:szCs w:val="28"/>
              </w:rPr>
              <w:t xml:space="preserve">лах стоимости вкладов. </w:t>
            </w:r>
            <w:r w:rsidRPr="003A4E70">
              <w:rPr>
                <w:bCs/>
                <w:sz w:val="28"/>
                <w:szCs w:val="28"/>
              </w:rPr>
              <w:t>Солида</w:t>
            </w:r>
            <w:r w:rsidRPr="003A4E70">
              <w:rPr>
                <w:bCs/>
                <w:sz w:val="28"/>
                <w:szCs w:val="28"/>
              </w:rPr>
              <w:t>р</w:t>
            </w:r>
            <w:r w:rsidRPr="003A4E70">
              <w:rPr>
                <w:bCs/>
                <w:sz w:val="28"/>
                <w:szCs w:val="28"/>
              </w:rPr>
              <w:t>но несут субс</w:t>
            </w:r>
            <w:r w:rsidRPr="003A4E70">
              <w:rPr>
                <w:bCs/>
                <w:sz w:val="28"/>
                <w:szCs w:val="28"/>
              </w:rPr>
              <w:t>и</w:t>
            </w:r>
            <w:r w:rsidRPr="003A4E70">
              <w:rPr>
                <w:bCs/>
                <w:sz w:val="28"/>
                <w:szCs w:val="28"/>
              </w:rPr>
              <w:t>диарную отве</w:t>
            </w:r>
            <w:r w:rsidRPr="003A4E70">
              <w:rPr>
                <w:bCs/>
                <w:sz w:val="28"/>
                <w:szCs w:val="28"/>
              </w:rPr>
              <w:t>т</w:t>
            </w:r>
            <w:r w:rsidRPr="003A4E70">
              <w:rPr>
                <w:bCs/>
                <w:sz w:val="28"/>
                <w:szCs w:val="28"/>
              </w:rPr>
              <w:t>ственность</w:t>
            </w:r>
            <w:r w:rsidRPr="003A4E70">
              <w:rPr>
                <w:sz w:val="28"/>
                <w:szCs w:val="28"/>
              </w:rPr>
              <w:t xml:space="preserve"> по об</w:t>
            </w:r>
            <w:r w:rsidRPr="003A4E70">
              <w:rPr>
                <w:sz w:val="28"/>
                <w:szCs w:val="28"/>
              </w:rPr>
              <w:t>я</w:t>
            </w:r>
            <w:r w:rsidRPr="003A4E70">
              <w:rPr>
                <w:sz w:val="28"/>
                <w:szCs w:val="28"/>
              </w:rPr>
              <w:t>зательствам общ</w:t>
            </w:r>
            <w:r w:rsidRPr="003A4E70">
              <w:rPr>
                <w:sz w:val="28"/>
                <w:szCs w:val="28"/>
              </w:rPr>
              <w:t>е</w:t>
            </w:r>
            <w:r w:rsidRPr="003A4E70">
              <w:rPr>
                <w:sz w:val="28"/>
                <w:szCs w:val="28"/>
              </w:rPr>
              <w:t>ства своим имущ</w:t>
            </w:r>
            <w:r w:rsidRPr="003A4E70">
              <w:rPr>
                <w:sz w:val="28"/>
                <w:szCs w:val="28"/>
              </w:rPr>
              <w:t>е</w:t>
            </w:r>
            <w:r w:rsidRPr="003A4E70">
              <w:rPr>
                <w:sz w:val="28"/>
                <w:szCs w:val="28"/>
              </w:rPr>
              <w:t xml:space="preserve">ством в пределах, </w:t>
            </w:r>
            <w:r w:rsidRPr="003A4E70">
              <w:rPr>
                <w:sz w:val="28"/>
                <w:szCs w:val="28"/>
              </w:rPr>
              <w:lastRenderedPageBreak/>
              <w:t xml:space="preserve">определяемых уставом, но </w:t>
            </w:r>
            <w:r w:rsidRPr="003A4E70">
              <w:rPr>
                <w:bCs/>
                <w:sz w:val="28"/>
                <w:szCs w:val="28"/>
              </w:rPr>
              <w:t>не м</w:t>
            </w:r>
            <w:r w:rsidRPr="003A4E70">
              <w:rPr>
                <w:bCs/>
                <w:sz w:val="28"/>
                <w:szCs w:val="28"/>
              </w:rPr>
              <w:t>е</w:t>
            </w:r>
            <w:r w:rsidRPr="003A4E70">
              <w:rPr>
                <w:bCs/>
                <w:sz w:val="28"/>
                <w:szCs w:val="28"/>
              </w:rPr>
              <w:t>нее 50 базовых в</w:t>
            </w:r>
            <w:r w:rsidRPr="003A4E70">
              <w:rPr>
                <w:bCs/>
                <w:sz w:val="28"/>
                <w:szCs w:val="28"/>
              </w:rPr>
              <w:t>е</w:t>
            </w:r>
            <w:r w:rsidRPr="003A4E70">
              <w:rPr>
                <w:bCs/>
                <w:sz w:val="28"/>
                <w:szCs w:val="28"/>
              </w:rPr>
              <w:t>личин</w:t>
            </w:r>
            <w:r w:rsidRPr="003A4E70">
              <w:rPr>
                <w:sz w:val="28"/>
                <w:szCs w:val="28"/>
              </w:rPr>
              <w:t>.</w:t>
            </w:r>
          </w:p>
        </w:tc>
        <w:tc>
          <w:tcPr>
            <w:tcW w:w="2764" w:type="dxa"/>
          </w:tcPr>
          <w:p w:rsidR="00E30767" w:rsidRPr="003A4E70" w:rsidRDefault="00E30767" w:rsidP="00B155A2">
            <w:pPr>
              <w:jc w:val="both"/>
              <w:rPr>
                <w:sz w:val="28"/>
                <w:szCs w:val="28"/>
              </w:rPr>
            </w:pPr>
            <w:r w:rsidRPr="00D2517B">
              <w:rPr>
                <w:sz w:val="28"/>
                <w:szCs w:val="28"/>
              </w:rPr>
              <w:lastRenderedPageBreak/>
              <w:t>Не отвечают по об</w:t>
            </w:r>
            <w:r w:rsidRPr="00D2517B">
              <w:rPr>
                <w:sz w:val="28"/>
                <w:szCs w:val="28"/>
              </w:rPr>
              <w:t>я</w:t>
            </w:r>
            <w:r w:rsidRPr="00D2517B">
              <w:rPr>
                <w:sz w:val="28"/>
                <w:szCs w:val="28"/>
              </w:rPr>
              <w:t>зательствам Общ</w:t>
            </w:r>
            <w:r w:rsidRPr="00D2517B">
              <w:rPr>
                <w:sz w:val="28"/>
                <w:szCs w:val="28"/>
              </w:rPr>
              <w:t>е</w:t>
            </w:r>
            <w:r w:rsidRPr="00D2517B">
              <w:rPr>
                <w:sz w:val="28"/>
                <w:szCs w:val="28"/>
              </w:rPr>
              <w:t>ства и несут риск убытков, связанных с деятельностью о</w:t>
            </w:r>
            <w:r w:rsidRPr="00D2517B">
              <w:rPr>
                <w:sz w:val="28"/>
                <w:szCs w:val="28"/>
              </w:rPr>
              <w:t>б</w:t>
            </w:r>
            <w:r w:rsidRPr="00D2517B">
              <w:rPr>
                <w:sz w:val="28"/>
                <w:szCs w:val="28"/>
              </w:rPr>
              <w:t>щества, в пределах стоимости прина</w:t>
            </w:r>
            <w:r w:rsidRPr="00D2517B">
              <w:rPr>
                <w:sz w:val="28"/>
                <w:szCs w:val="28"/>
              </w:rPr>
              <w:t>д</w:t>
            </w:r>
            <w:r w:rsidRPr="00D2517B">
              <w:rPr>
                <w:sz w:val="28"/>
                <w:szCs w:val="28"/>
              </w:rPr>
              <w:t>лежащих им акций</w:t>
            </w:r>
          </w:p>
        </w:tc>
      </w:tr>
    </w:tbl>
    <w:p w:rsidR="00E30767" w:rsidRDefault="00E30767" w:rsidP="00E3076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Таблица 2. Сравнительная характеристика систем налогообложения</w:t>
      </w:r>
    </w:p>
    <w:tbl>
      <w:tblPr>
        <w:tblStyle w:val="a7"/>
        <w:tblW w:w="15843" w:type="dxa"/>
        <w:tblLook w:val="04A0" w:firstRow="1" w:lastRow="0" w:firstColumn="1" w:lastColumn="0" w:noHBand="0" w:noVBand="1"/>
      </w:tblPr>
      <w:tblGrid>
        <w:gridCol w:w="4644"/>
        <w:gridCol w:w="4111"/>
        <w:gridCol w:w="3260"/>
        <w:gridCol w:w="3828"/>
      </w:tblGrid>
      <w:tr w:rsidR="00E30767" w:rsidTr="00981B37">
        <w:tc>
          <w:tcPr>
            <w:tcW w:w="4644" w:type="dxa"/>
          </w:tcPr>
          <w:p w:rsidR="00E30767" w:rsidRDefault="00E3076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Условия</w:t>
            </w:r>
          </w:p>
        </w:tc>
        <w:tc>
          <w:tcPr>
            <w:tcW w:w="4111" w:type="dxa"/>
          </w:tcPr>
          <w:p w:rsidR="00E30767" w:rsidRDefault="00E3076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Общая система налогооблож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>
              <w:rPr>
                <w:bCs/>
                <w:color w:val="000000"/>
                <w:sz w:val="28"/>
                <w:szCs w:val="28"/>
              </w:rPr>
              <w:t>ния организаций (предприятий)</w:t>
            </w:r>
          </w:p>
        </w:tc>
        <w:tc>
          <w:tcPr>
            <w:tcW w:w="3260" w:type="dxa"/>
          </w:tcPr>
          <w:p w:rsidR="00E30767" w:rsidRDefault="00E3076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Упрощенная система налогообложения с НДС</w:t>
            </w:r>
          </w:p>
        </w:tc>
        <w:tc>
          <w:tcPr>
            <w:tcW w:w="3828" w:type="dxa"/>
          </w:tcPr>
          <w:p w:rsidR="00E30767" w:rsidRDefault="00E3076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Упрощенная система налог</w:t>
            </w:r>
            <w:r>
              <w:rPr>
                <w:bCs/>
                <w:color w:val="000000"/>
                <w:sz w:val="28"/>
                <w:szCs w:val="28"/>
              </w:rPr>
              <w:t>о</w:t>
            </w:r>
            <w:r>
              <w:rPr>
                <w:bCs/>
                <w:color w:val="000000"/>
                <w:sz w:val="28"/>
                <w:szCs w:val="28"/>
              </w:rPr>
              <w:t>обложения без НДС</w:t>
            </w:r>
          </w:p>
        </w:tc>
      </w:tr>
      <w:tr w:rsidR="00E30767" w:rsidTr="00981B37">
        <w:tc>
          <w:tcPr>
            <w:tcW w:w="4644" w:type="dxa"/>
          </w:tcPr>
          <w:p w:rsidR="00E30767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Кто имеет право применять</w:t>
            </w:r>
          </w:p>
        </w:tc>
        <w:tc>
          <w:tcPr>
            <w:tcW w:w="4111" w:type="dxa"/>
          </w:tcPr>
          <w:p w:rsidR="00E30767" w:rsidRDefault="00E3076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 субъекты хозяйствования</w:t>
            </w:r>
          </w:p>
        </w:tc>
        <w:tc>
          <w:tcPr>
            <w:tcW w:w="3260" w:type="dxa"/>
          </w:tcPr>
          <w:p w:rsidR="00E30767" w:rsidRDefault="00E3076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E30767" w:rsidRDefault="00E30767" w:rsidP="00B925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ИП и организации при в</w:t>
            </w:r>
            <w:r>
              <w:rPr>
                <w:bCs/>
                <w:color w:val="000000"/>
                <w:sz w:val="28"/>
                <w:szCs w:val="28"/>
              </w:rPr>
              <w:t>ы</w:t>
            </w:r>
            <w:r>
              <w:rPr>
                <w:bCs/>
                <w:color w:val="000000"/>
                <w:sz w:val="28"/>
                <w:szCs w:val="28"/>
              </w:rPr>
              <w:t>ручке с начала последнего отчетного года не более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92517">
              <w:rPr>
                <w:bCs/>
                <w:color w:val="000000"/>
                <w:sz w:val="28"/>
                <w:szCs w:val="28"/>
              </w:rPr>
              <w:t>?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руб. и численности работн</w:t>
            </w:r>
            <w:r>
              <w:rPr>
                <w:bCs/>
                <w:color w:val="000000"/>
                <w:sz w:val="28"/>
                <w:szCs w:val="28"/>
              </w:rPr>
              <w:t>и</w:t>
            </w:r>
            <w:r>
              <w:rPr>
                <w:bCs/>
                <w:color w:val="000000"/>
                <w:sz w:val="28"/>
                <w:szCs w:val="28"/>
              </w:rPr>
              <w:t>ков до 50 чел.</w:t>
            </w:r>
          </w:p>
        </w:tc>
      </w:tr>
      <w:tr w:rsidR="00E30767" w:rsidTr="00981B37">
        <w:tc>
          <w:tcPr>
            <w:tcW w:w="4644" w:type="dxa"/>
          </w:tcPr>
          <w:p w:rsidR="00E30767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НДС</w:t>
            </w:r>
          </w:p>
        </w:tc>
        <w:tc>
          <w:tcPr>
            <w:tcW w:w="7371" w:type="dxa"/>
            <w:gridSpan w:val="2"/>
          </w:tcPr>
          <w:p w:rsidR="00E30767" w:rsidRDefault="00E3076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46B29">
              <w:rPr>
                <w:bCs/>
                <w:color w:val="000000"/>
                <w:sz w:val="28"/>
                <w:szCs w:val="28"/>
              </w:rPr>
              <w:t>20% от оборота по реализации товаров/работ/услуг</w:t>
            </w:r>
            <w:r>
              <w:rPr>
                <w:bCs/>
                <w:color w:val="000000"/>
                <w:sz w:val="28"/>
                <w:szCs w:val="28"/>
              </w:rPr>
              <w:t xml:space="preserve"> с зач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>
              <w:rPr>
                <w:bCs/>
                <w:color w:val="000000"/>
                <w:sz w:val="28"/>
                <w:szCs w:val="28"/>
              </w:rPr>
              <w:t>том «входного» НДС</w:t>
            </w:r>
            <w:r w:rsidRPr="00546B29">
              <w:rPr>
                <w:bCs/>
                <w:color w:val="000000"/>
                <w:sz w:val="28"/>
                <w:szCs w:val="28"/>
              </w:rPr>
              <w:t>;</w:t>
            </w:r>
          </w:p>
        </w:tc>
        <w:tc>
          <w:tcPr>
            <w:tcW w:w="3828" w:type="dxa"/>
          </w:tcPr>
          <w:p w:rsidR="00E30767" w:rsidRDefault="00E3076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30767" w:rsidTr="00981B37">
        <w:tc>
          <w:tcPr>
            <w:tcW w:w="4644" w:type="dxa"/>
          </w:tcPr>
          <w:p w:rsidR="00E30767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Налог на прибыль</w:t>
            </w:r>
          </w:p>
        </w:tc>
        <w:tc>
          <w:tcPr>
            <w:tcW w:w="4111" w:type="dxa"/>
          </w:tcPr>
          <w:p w:rsidR="00E30767" w:rsidRDefault="00E3076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46B29">
              <w:rPr>
                <w:bCs/>
                <w:color w:val="000000"/>
                <w:sz w:val="28"/>
                <w:szCs w:val="28"/>
              </w:rPr>
              <w:t>18 % от налогооблагаемой пр</w:t>
            </w:r>
            <w:r w:rsidRPr="00546B29">
              <w:rPr>
                <w:bCs/>
                <w:color w:val="000000"/>
                <w:sz w:val="28"/>
                <w:szCs w:val="28"/>
              </w:rPr>
              <w:t>и</w:t>
            </w:r>
            <w:r w:rsidRPr="00546B29">
              <w:rPr>
                <w:bCs/>
                <w:color w:val="000000"/>
                <w:sz w:val="28"/>
                <w:szCs w:val="28"/>
              </w:rPr>
              <w:t>были</w:t>
            </w:r>
          </w:p>
        </w:tc>
        <w:tc>
          <w:tcPr>
            <w:tcW w:w="7088" w:type="dxa"/>
            <w:gridSpan w:val="2"/>
          </w:tcPr>
          <w:p w:rsidR="00E30767" w:rsidRDefault="00E3076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30767" w:rsidTr="00981B37">
        <w:tc>
          <w:tcPr>
            <w:tcW w:w="4644" w:type="dxa"/>
          </w:tcPr>
          <w:p w:rsidR="00E30767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Налог при УСН</w:t>
            </w:r>
          </w:p>
        </w:tc>
        <w:tc>
          <w:tcPr>
            <w:tcW w:w="4111" w:type="dxa"/>
          </w:tcPr>
          <w:p w:rsidR="00E30767" w:rsidRDefault="00E3076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E30767" w:rsidRDefault="00E3076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3% от суммы выручки</w:t>
            </w:r>
          </w:p>
        </w:tc>
        <w:tc>
          <w:tcPr>
            <w:tcW w:w="3828" w:type="dxa"/>
          </w:tcPr>
          <w:p w:rsidR="00E30767" w:rsidRDefault="00E3076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5% от суммы выручки</w:t>
            </w:r>
          </w:p>
        </w:tc>
      </w:tr>
      <w:tr w:rsidR="00E30767" w:rsidTr="00981B37">
        <w:tc>
          <w:tcPr>
            <w:tcW w:w="4644" w:type="dxa"/>
          </w:tcPr>
          <w:p w:rsidR="00E30767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46B29">
              <w:rPr>
                <w:bCs/>
                <w:color w:val="000000"/>
                <w:sz w:val="28"/>
                <w:szCs w:val="28"/>
              </w:rPr>
              <w:t>страховые взносы на обязательное социальное страхование наёмных работников</w:t>
            </w:r>
          </w:p>
        </w:tc>
        <w:tc>
          <w:tcPr>
            <w:tcW w:w="11199" w:type="dxa"/>
            <w:gridSpan w:val="3"/>
          </w:tcPr>
          <w:p w:rsidR="00E30767" w:rsidRDefault="00E30767" w:rsidP="00B155A2">
            <w:pPr>
              <w:jc w:val="center"/>
            </w:pPr>
            <w:r w:rsidRPr="00546B29">
              <w:rPr>
                <w:bCs/>
                <w:color w:val="000000"/>
                <w:sz w:val="28"/>
                <w:szCs w:val="28"/>
              </w:rPr>
              <w:t>34% от фонда оплаты труда</w:t>
            </w:r>
          </w:p>
        </w:tc>
      </w:tr>
      <w:tr w:rsidR="00E30767" w:rsidTr="00981B37">
        <w:tc>
          <w:tcPr>
            <w:tcW w:w="4644" w:type="dxa"/>
          </w:tcPr>
          <w:p w:rsidR="00E30767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</w:t>
            </w:r>
            <w:r w:rsidRPr="00546B29">
              <w:rPr>
                <w:bCs/>
                <w:color w:val="000000"/>
                <w:sz w:val="28"/>
                <w:szCs w:val="28"/>
              </w:rPr>
              <w:t>бязательное страхование от несчастных случаев на производстве</w:t>
            </w:r>
          </w:p>
        </w:tc>
        <w:tc>
          <w:tcPr>
            <w:tcW w:w="11199" w:type="dxa"/>
            <w:gridSpan w:val="3"/>
          </w:tcPr>
          <w:p w:rsidR="00E30767" w:rsidRPr="00546B29" w:rsidRDefault="00E30767" w:rsidP="00B155A2">
            <w:pPr>
              <w:jc w:val="center"/>
              <w:rPr>
                <w:sz w:val="28"/>
                <w:szCs w:val="28"/>
              </w:rPr>
            </w:pPr>
            <w:r w:rsidRPr="00546B29">
              <w:rPr>
                <w:sz w:val="28"/>
                <w:szCs w:val="28"/>
              </w:rPr>
              <w:t>0,1-2,8% от фонда оплаты труда</w:t>
            </w:r>
          </w:p>
        </w:tc>
      </w:tr>
      <w:tr w:rsidR="00E30767" w:rsidTr="00981B37">
        <w:tc>
          <w:tcPr>
            <w:tcW w:w="4644" w:type="dxa"/>
          </w:tcPr>
          <w:p w:rsidR="00E30767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</w:t>
            </w:r>
            <w:r w:rsidRPr="00546B29">
              <w:rPr>
                <w:bCs/>
                <w:color w:val="000000"/>
                <w:sz w:val="28"/>
                <w:szCs w:val="28"/>
              </w:rPr>
              <w:t>алог на недвижимость</w:t>
            </w:r>
          </w:p>
        </w:tc>
        <w:tc>
          <w:tcPr>
            <w:tcW w:w="4111" w:type="dxa"/>
          </w:tcPr>
          <w:p w:rsidR="00E30767" w:rsidRDefault="00E3076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1% от стоимости </w:t>
            </w:r>
            <w:r w:rsidRPr="00546B29">
              <w:rPr>
                <w:bCs/>
                <w:color w:val="000000"/>
                <w:sz w:val="28"/>
                <w:szCs w:val="28"/>
              </w:rPr>
              <w:t xml:space="preserve">капитальных строений (зданий, сооружений), их частей и </w:t>
            </w:r>
            <w:proofErr w:type="spellStart"/>
            <w:r w:rsidRPr="00546B29">
              <w:rPr>
                <w:bCs/>
                <w:color w:val="000000"/>
                <w:sz w:val="28"/>
                <w:szCs w:val="28"/>
              </w:rPr>
              <w:t>машино</w:t>
            </w:r>
            <w:proofErr w:type="spellEnd"/>
            <w:r w:rsidRPr="00546B29">
              <w:rPr>
                <w:bCs/>
                <w:color w:val="000000"/>
                <w:sz w:val="28"/>
                <w:szCs w:val="28"/>
              </w:rPr>
              <w:t>-мест</w:t>
            </w:r>
          </w:p>
        </w:tc>
        <w:tc>
          <w:tcPr>
            <w:tcW w:w="7088" w:type="dxa"/>
            <w:gridSpan w:val="2"/>
          </w:tcPr>
          <w:p w:rsidR="00E30767" w:rsidRDefault="00E3076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1% от стоимости </w:t>
            </w:r>
            <w:r w:rsidRPr="00546B29">
              <w:rPr>
                <w:bCs/>
                <w:color w:val="000000"/>
                <w:sz w:val="28"/>
                <w:szCs w:val="28"/>
              </w:rPr>
              <w:t>капитальных строений (зданий, соор</w:t>
            </w:r>
            <w:r w:rsidRPr="00546B29">
              <w:rPr>
                <w:bCs/>
                <w:color w:val="000000"/>
                <w:sz w:val="28"/>
                <w:szCs w:val="28"/>
              </w:rPr>
              <w:t>у</w:t>
            </w:r>
            <w:r w:rsidRPr="00546B29">
              <w:rPr>
                <w:bCs/>
                <w:color w:val="000000"/>
                <w:sz w:val="28"/>
                <w:szCs w:val="28"/>
              </w:rPr>
              <w:t xml:space="preserve">жений), их частей и </w:t>
            </w:r>
            <w:proofErr w:type="spellStart"/>
            <w:r w:rsidRPr="00546B29">
              <w:rPr>
                <w:bCs/>
                <w:color w:val="000000"/>
                <w:sz w:val="28"/>
                <w:szCs w:val="28"/>
              </w:rPr>
              <w:t>машино</w:t>
            </w:r>
            <w:proofErr w:type="spellEnd"/>
            <w:r w:rsidRPr="00546B29">
              <w:rPr>
                <w:bCs/>
                <w:color w:val="000000"/>
                <w:sz w:val="28"/>
                <w:szCs w:val="28"/>
              </w:rPr>
              <w:t>-мест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546B29">
              <w:rPr>
                <w:bCs/>
                <w:color w:val="000000"/>
                <w:sz w:val="28"/>
                <w:szCs w:val="28"/>
              </w:rPr>
              <w:t xml:space="preserve"> если </w:t>
            </w:r>
            <w:r>
              <w:rPr>
                <w:bCs/>
                <w:color w:val="000000"/>
                <w:sz w:val="28"/>
                <w:szCs w:val="28"/>
              </w:rPr>
              <w:t xml:space="preserve">их </w:t>
            </w:r>
            <w:r w:rsidRPr="00546B29">
              <w:rPr>
                <w:bCs/>
                <w:color w:val="000000"/>
                <w:sz w:val="28"/>
                <w:szCs w:val="28"/>
              </w:rPr>
              <w:t>общая пл</w:t>
            </w:r>
            <w:r w:rsidRPr="00546B29">
              <w:rPr>
                <w:bCs/>
                <w:color w:val="000000"/>
                <w:sz w:val="28"/>
                <w:szCs w:val="28"/>
              </w:rPr>
              <w:t>о</w:t>
            </w:r>
            <w:r w:rsidRPr="00546B29">
              <w:rPr>
                <w:bCs/>
                <w:color w:val="000000"/>
                <w:sz w:val="28"/>
                <w:szCs w:val="28"/>
              </w:rPr>
              <w:t>щадь превышает 1500</w:t>
            </w:r>
            <w:r>
              <w:rPr>
                <w:bCs/>
                <w:color w:val="000000"/>
                <w:sz w:val="28"/>
                <w:szCs w:val="28"/>
              </w:rPr>
              <w:t xml:space="preserve"> м кв.</w:t>
            </w:r>
          </w:p>
        </w:tc>
      </w:tr>
      <w:tr w:rsidR="00E30767" w:rsidTr="00981B37">
        <w:tc>
          <w:tcPr>
            <w:tcW w:w="4644" w:type="dxa"/>
          </w:tcPr>
          <w:p w:rsidR="00E30767" w:rsidRDefault="00E3076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Налог на землю</w:t>
            </w:r>
          </w:p>
        </w:tc>
        <w:tc>
          <w:tcPr>
            <w:tcW w:w="4111" w:type="dxa"/>
          </w:tcPr>
          <w:p w:rsidR="00E30767" w:rsidRDefault="00E3076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Исходя из кадастровой стоим</w:t>
            </w:r>
            <w:r>
              <w:rPr>
                <w:bCs/>
                <w:color w:val="000000"/>
                <w:sz w:val="28"/>
                <w:szCs w:val="28"/>
              </w:rPr>
              <w:t>о</w:t>
            </w:r>
            <w:r>
              <w:rPr>
                <w:bCs/>
                <w:color w:val="000000"/>
                <w:sz w:val="28"/>
                <w:szCs w:val="28"/>
              </w:rPr>
              <w:t>сти и ставок</w:t>
            </w:r>
          </w:p>
        </w:tc>
        <w:tc>
          <w:tcPr>
            <w:tcW w:w="7088" w:type="dxa"/>
            <w:gridSpan w:val="2"/>
          </w:tcPr>
          <w:p w:rsidR="00E30767" w:rsidRDefault="00E3076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Исходя из кадастровой стоимости и ставок, если пл</w:t>
            </w:r>
            <w:r>
              <w:rPr>
                <w:bCs/>
                <w:color w:val="000000"/>
                <w:sz w:val="28"/>
                <w:szCs w:val="28"/>
              </w:rPr>
              <w:t>о</w:t>
            </w:r>
            <w:r>
              <w:rPr>
                <w:bCs/>
                <w:color w:val="000000"/>
                <w:sz w:val="28"/>
                <w:szCs w:val="28"/>
              </w:rPr>
              <w:t>щадь участка более 0,5 га</w:t>
            </w:r>
          </w:p>
        </w:tc>
      </w:tr>
      <w:tr w:rsidR="00981B37" w:rsidTr="00B155A2">
        <w:tc>
          <w:tcPr>
            <w:tcW w:w="4644" w:type="dxa"/>
          </w:tcPr>
          <w:p w:rsidR="00981B37" w:rsidRDefault="00981B37" w:rsidP="00B155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Экологический налог</w:t>
            </w:r>
          </w:p>
        </w:tc>
        <w:tc>
          <w:tcPr>
            <w:tcW w:w="11199" w:type="dxa"/>
            <w:gridSpan w:val="3"/>
          </w:tcPr>
          <w:p w:rsidR="00981B37" w:rsidRDefault="00981B37" w:rsidP="00B155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 нормам экологического законодательства</w:t>
            </w:r>
          </w:p>
        </w:tc>
      </w:tr>
    </w:tbl>
    <w:p w:rsidR="00981B37" w:rsidRDefault="00981B37" w:rsidP="00E30767">
      <w:pPr>
        <w:ind w:firstLine="709"/>
        <w:jc w:val="center"/>
        <w:rPr>
          <w:sz w:val="28"/>
          <w:szCs w:val="28"/>
        </w:rPr>
        <w:sectPr w:rsidR="00981B37" w:rsidSect="00981B37">
          <w:pgSz w:w="16838" w:h="11906" w:orient="landscape"/>
          <w:pgMar w:top="1701" w:right="709" w:bottom="851" w:left="851" w:header="709" w:footer="709" w:gutter="0"/>
          <w:cols w:space="708"/>
          <w:docGrid w:linePitch="360"/>
        </w:sectPr>
      </w:pPr>
    </w:p>
    <w:p w:rsidR="00E30767" w:rsidRPr="00427CCF" w:rsidRDefault="00E30767" w:rsidP="00E30767">
      <w:pPr>
        <w:ind w:firstLine="709"/>
        <w:jc w:val="center"/>
        <w:rPr>
          <w:sz w:val="28"/>
          <w:szCs w:val="28"/>
        </w:rPr>
      </w:pPr>
      <w:r w:rsidRPr="00427CCF">
        <w:rPr>
          <w:sz w:val="28"/>
          <w:szCs w:val="28"/>
        </w:rPr>
        <w:lastRenderedPageBreak/>
        <w:t xml:space="preserve">Таблица </w:t>
      </w:r>
      <w:r w:rsidR="00E1010F">
        <w:rPr>
          <w:sz w:val="28"/>
          <w:szCs w:val="28"/>
        </w:rPr>
        <w:t>3</w:t>
      </w:r>
      <w:r w:rsidRPr="00427CCF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427CCF">
        <w:rPr>
          <w:sz w:val="28"/>
          <w:szCs w:val="28"/>
        </w:rPr>
        <w:t>реимущества и недост</w:t>
      </w:r>
      <w:r>
        <w:rPr>
          <w:sz w:val="28"/>
          <w:szCs w:val="28"/>
        </w:rPr>
        <w:t>атки ведения учета в К</w:t>
      </w:r>
      <w:r w:rsidRPr="00427CCF">
        <w:rPr>
          <w:sz w:val="28"/>
          <w:szCs w:val="28"/>
        </w:rPr>
        <w:t>ниге учета дохо</w:t>
      </w:r>
      <w:r>
        <w:rPr>
          <w:sz w:val="28"/>
          <w:szCs w:val="28"/>
        </w:rPr>
        <w:t>дов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5211"/>
      </w:tblGrid>
      <w:tr w:rsidR="00E30767" w:rsidTr="00B155A2">
        <w:tc>
          <w:tcPr>
            <w:tcW w:w="4786" w:type="dxa"/>
          </w:tcPr>
          <w:p w:rsidR="00E30767" w:rsidRDefault="00E30767" w:rsidP="00B15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Преимущества</w:t>
            </w:r>
          </w:p>
        </w:tc>
        <w:tc>
          <w:tcPr>
            <w:tcW w:w="5211" w:type="dxa"/>
          </w:tcPr>
          <w:p w:rsidR="00E30767" w:rsidRDefault="00E30767" w:rsidP="00B15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</w:t>
            </w:r>
          </w:p>
        </w:tc>
      </w:tr>
      <w:tr w:rsidR="00E30767" w:rsidTr="00B155A2">
        <w:trPr>
          <w:trHeight w:val="9669"/>
        </w:trPr>
        <w:tc>
          <w:tcPr>
            <w:tcW w:w="4786" w:type="dxa"/>
          </w:tcPr>
          <w:p w:rsidR="00E30767" w:rsidRPr="00855ACE" w:rsidRDefault="00E30767" w:rsidP="003F4B57">
            <w:pPr>
              <w:pStyle w:val="a5"/>
              <w:numPr>
                <w:ilvl w:val="0"/>
                <w:numId w:val="19"/>
              </w:numPr>
              <w:ind w:left="284" w:hanging="284"/>
              <w:rPr>
                <w:sz w:val="28"/>
                <w:szCs w:val="28"/>
              </w:rPr>
            </w:pPr>
            <w:r w:rsidRPr="00855ACE">
              <w:rPr>
                <w:sz w:val="28"/>
                <w:szCs w:val="28"/>
              </w:rPr>
              <w:t>значительн</w:t>
            </w:r>
            <w:r>
              <w:rPr>
                <w:sz w:val="28"/>
                <w:szCs w:val="28"/>
              </w:rPr>
              <w:t>ая</w:t>
            </w:r>
            <w:r w:rsidRPr="00855ACE">
              <w:rPr>
                <w:sz w:val="28"/>
                <w:szCs w:val="28"/>
              </w:rPr>
              <w:t xml:space="preserve"> простот</w:t>
            </w:r>
            <w:r>
              <w:rPr>
                <w:sz w:val="28"/>
                <w:szCs w:val="28"/>
              </w:rPr>
              <w:t>а</w:t>
            </w:r>
            <w:r w:rsidRPr="00855ACE">
              <w:rPr>
                <w:sz w:val="28"/>
                <w:szCs w:val="28"/>
              </w:rPr>
              <w:t xml:space="preserve"> заполн</w:t>
            </w:r>
            <w:r w:rsidRPr="00855ACE">
              <w:rPr>
                <w:sz w:val="28"/>
                <w:szCs w:val="28"/>
              </w:rPr>
              <w:t>е</w:t>
            </w:r>
            <w:r w:rsidRPr="00855ACE">
              <w:rPr>
                <w:sz w:val="28"/>
                <w:szCs w:val="28"/>
              </w:rPr>
              <w:t>ния сведений дан</w:t>
            </w:r>
            <w:r>
              <w:rPr>
                <w:sz w:val="28"/>
                <w:szCs w:val="28"/>
              </w:rPr>
              <w:t>ной книги</w:t>
            </w:r>
          </w:p>
          <w:p w:rsidR="00E30767" w:rsidRPr="00855ACE" w:rsidRDefault="00E30767" w:rsidP="003F4B57">
            <w:pPr>
              <w:pStyle w:val="a5"/>
              <w:numPr>
                <w:ilvl w:val="0"/>
                <w:numId w:val="19"/>
              </w:numPr>
              <w:ind w:left="284" w:hanging="284"/>
              <w:rPr>
                <w:sz w:val="28"/>
                <w:szCs w:val="28"/>
              </w:rPr>
            </w:pPr>
            <w:r w:rsidRPr="00855ACE">
              <w:rPr>
                <w:sz w:val="28"/>
                <w:szCs w:val="28"/>
              </w:rPr>
              <w:t>не требует глубоких знаний и оп</w:t>
            </w:r>
            <w:r w:rsidRPr="00855ACE">
              <w:rPr>
                <w:sz w:val="28"/>
                <w:szCs w:val="28"/>
              </w:rPr>
              <w:t>ы</w:t>
            </w:r>
            <w:r w:rsidRPr="00855ACE">
              <w:rPr>
                <w:sz w:val="28"/>
                <w:szCs w:val="28"/>
              </w:rPr>
              <w:t>та в области ведения бухгалтерск</w:t>
            </w:r>
            <w:r w:rsidRPr="00855ACE">
              <w:rPr>
                <w:sz w:val="28"/>
                <w:szCs w:val="28"/>
              </w:rPr>
              <w:t>о</w:t>
            </w:r>
            <w:r w:rsidRPr="00855ACE">
              <w:rPr>
                <w:sz w:val="28"/>
                <w:szCs w:val="28"/>
              </w:rPr>
              <w:t>го учета</w:t>
            </w:r>
          </w:p>
          <w:p w:rsidR="00E30767" w:rsidRPr="00855ACE" w:rsidRDefault="00E30767" w:rsidP="003F4B57">
            <w:pPr>
              <w:pStyle w:val="a5"/>
              <w:numPr>
                <w:ilvl w:val="0"/>
                <w:numId w:val="19"/>
              </w:numPr>
              <w:ind w:left="284" w:hanging="284"/>
              <w:rPr>
                <w:sz w:val="28"/>
                <w:szCs w:val="28"/>
              </w:rPr>
            </w:pPr>
            <w:r w:rsidRPr="00855ACE">
              <w:rPr>
                <w:sz w:val="28"/>
                <w:szCs w:val="28"/>
              </w:rPr>
              <w:t>обеспечивает определенную эк</w:t>
            </w:r>
            <w:r w:rsidRPr="00855ACE">
              <w:rPr>
                <w:sz w:val="28"/>
                <w:szCs w:val="28"/>
              </w:rPr>
              <w:t>о</w:t>
            </w:r>
            <w:r w:rsidRPr="00855ACE">
              <w:rPr>
                <w:sz w:val="28"/>
                <w:szCs w:val="28"/>
              </w:rPr>
              <w:t>номию финансовых ресурсов на  содержание бухгалтерской слу</w:t>
            </w:r>
            <w:r w:rsidRPr="00855ACE">
              <w:rPr>
                <w:sz w:val="28"/>
                <w:szCs w:val="28"/>
              </w:rPr>
              <w:t>ж</w:t>
            </w:r>
            <w:r w:rsidRPr="00855ACE">
              <w:rPr>
                <w:sz w:val="28"/>
                <w:szCs w:val="28"/>
              </w:rPr>
              <w:t>бы организации</w:t>
            </w:r>
          </w:p>
        </w:tc>
        <w:tc>
          <w:tcPr>
            <w:tcW w:w="5211" w:type="dxa"/>
          </w:tcPr>
          <w:p w:rsidR="00E30767" w:rsidRPr="00E57F86" w:rsidRDefault="00E30767" w:rsidP="003F4B57">
            <w:pPr>
              <w:pStyle w:val="a5"/>
              <w:numPr>
                <w:ilvl w:val="0"/>
                <w:numId w:val="20"/>
              </w:numPr>
              <w:ind w:left="247" w:hanging="247"/>
              <w:rPr>
                <w:sz w:val="28"/>
                <w:szCs w:val="28"/>
              </w:rPr>
            </w:pPr>
            <w:r w:rsidRPr="00E57F86">
              <w:rPr>
                <w:sz w:val="28"/>
                <w:szCs w:val="28"/>
              </w:rPr>
              <w:t>ограниченность информации о хозя</w:t>
            </w:r>
            <w:r w:rsidRPr="00E57F86">
              <w:rPr>
                <w:sz w:val="28"/>
                <w:szCs w:val="28"/>
              </w:rPr>
              <w:t>й</w:t>
            </w:r>
            <w:r w:rsidRPr="00E57F86">
              <w:rPr>
                <w:sz w:val="28"/>
                <w:szCs w:val="28"/>
              </w:rPr>
              <w:t>ственной деятельности организации</w:t>
            </w:r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К</w:t>
            </w:r>
            <w:r w:rsidRPr="00E57F86">
              <w:rPr>
                <w:sz w:val="28"/>
                <w:szCs w:val="28"/>
              </w:rPr>
              <w:t>нига учета доходов и расходов вкл</w:t>
            </w:r>
            <w:r w:rsidRPr="00E57F86">
              <w:rPr>
                <w:sz w:val="28"/>
                <w:szCs w:val="28"/>
              </w:rPr>
              <w:t>ю</w:t>
            </w:r>
            <w:r w:rsidRPr="00E57F86">
              <w:rPr>
                <w:sz w:val="28"/>
                <w:szCs w:val="28"/>
              </w:rPr>
              <w:t>чает: учет доходов организации; учет, необходимый для исполнения обяза</w:t>
            </w:r>
            <w:r w:rsidRPr="00E57F86">
              <w:rPr>
                <w:sz w:val="28"/>
                <w:szCs w:val="28"/>
              </w:rPr>
              <w:t>н</w:t>
            </w:r>
            <w:r w:rsidRPr="00E57F86">
              <w:rPr>
                <w:sz w:val="28"/>
                <w:szCs w:val="28"/>
              </w:rPr>
              <w:t>ностей налоговых агентов (по под</w:t>
            </w:r>
            <w:r w:rsidRPr="00E57F86">
              <w:rPr>
                <w:sz w:val="28"/>
                <w:szCs w:val="28"/>
              </w:rPr>
              <w:t>о</w:t>
            </w:r>
            <w:r w:rsidRPr="00E57F86">
              <w:rPr>
                <w:sz w:val="28"/>
                <w:szCs w:val="28"/>
              </w:rPr>
              <w:t>ходному налогу); учет, необходимый для взаимных расчетов с Фондом с</w:t>
            </w:r>
            <w:r w:rsidRPr="00E57F86">
              <w:rPr>
                <w:sz w:val="28"/>
                <w:szCs w:val="28"/>
              </w:rPr>
              <w:t>о</w:t>
            </w:r>
            <w:r w:rsidRPr="00E57F86">
              <w:rPr>
                <w:sz w:val="28"/>
                <w:szCs w:val="28"/>
              </w:rPr>
              <w:t>циальной защиты населения Мин</w:t>
            </w:r>
            <w:r w:rsidRPr="00E57F86">
              <w:rPr>
                <w:sz w:val="28"/>
                <w:szCs w:val="28"/>
              </w:rPr>
              <w:t>и</w:t>
            </w:r>
            <w:r w:rsidRPr="00E57F86">
              <w:rPr>
                <w:sz w:val="28"/>
                <w:szCs w:val="28"/>
              </w:rPr>
              <w:t>стерства труда и социальной защиты Республики Беларусь; учет реализ</w:t>
            </w:r>
            <w:r w:rsidRPr="00E57F86">
              <w:rPr>
                <w:sz w:val="28"/>
                <w:szCs w:val="28"/>
              </w:rPr>
              <w:t>о</w:t>
            </w:r>
            <w:r w:rsidRPr="00E57F86">
              <w:rPr>
                <w:sz w:val="28"/>
                <w:szCs w:val="28"/>
              </w:rPr>
              <w:t>ванных товаров по покупной стоим</w:t>
            </w:r>
            <w:r w:rsidRPr="00E57F86">
              <w:rPr>
                <w:sz w:val="28"/>
                <w:szCs w:val="28"/>
              </w:rPr>
              <w:t>о</w:t>
            </w:r>
            <w:r w:rsidRPr="00E57F86">
              <w:rPr>
                <w:sz w:val="28"/>
                <w:szCs w:val="28"/>
              </w:rPr>
              <w:t>сти; учет товаров, о</w:t>
            </w:r>
            <w:r w:rsidRPr="00E57F86">
              <w:rPr>
                <w:sz w:val="28"/>
                <w:szCs w:val="28"/>
              </w:rPr>
              <w:t>с</w:t>
            </w:r>
            <w:r w:rsidRPr="00E57F86">
              <w:rPr>
                <w:sz w:val="28"/>
                <w:szCs w:val="28"/>
              </w:rPr>
              <w:t>новных средств и имущества, ввозимых на территорию Республики Беларусь из государств – членов Таможенного союза;</w:t>
            </w:r>
            <w:proofErr w:type="gramEnd"/>
            <w:r w:rsidRPr="00E57F86">
              <w:rPr>
                <w:sz w:val="28"/>
                <w:szCs w:val="28"/>
              </w:rPr>
              <w:t xml:space="preserve"> учет, н</w:t>
            </w:r>
            <w:r w:rsidRPr="00E57F86">
              <w:rPr>
                <w:sz w:val="28"/>
                <w:szCs w:val="28"/>
              </w:rPr>
              <w:t>е</w:t>
            </w:r>
            <w:r w:rsidRPr="00E57F86">
              <w:rPr>
                <w:sz w:val="28"/>
                <w:szCs w:val="28"/>
              </w:rPr>
              <w:t>обходимый для исчисления и уплаты налога на добавленную стоимость по оборотам по реализации товаров (р</w:t>
            </w:r>
            <w:r w:rsidRPr="00E57F86">
              <w:rPr>
                <w:sz w:val="28"/>
                <w:szCs w:val="28"/>
              </w:rPr>
              <w:t>а</w:t>
            </w:r>
            <w:r w:rsidRPr="00E57F86">
              <w:rPr>
                <w:sz w:val="28"/>
                <w:szCs w:val="28"/>
              </w:rPr>
              <w:t>бот, услуг), имущественных прав. О</w:t>
            </w:r>
            <w:r w:rsidRPr="00E57F86">
              <w:rPr>
                <w:sz w:val="28"/>
                <w:szCs w:val="28"/>
              </w:rPr>
              <w:t>р</w:t>
            </w:r>
            <w:r w:rsidRPr="00E57F86">
              <w:rPr>
                <w:sz w:val="28"/>
                <w:szCs w:val="28"/>
              </w:rPr>
              <w:t>ганизация имеет право установить в книге иные необходимые ей разделы и пункты.</w:t>
            </w:r>
          </w:p>
          <w:p w:rsidR="00E30767" w:rsidRDefault="00E30767" w:rsidP="003F4B57">
            <w:pPr>
              <w:pStyle w:val="a5"/>
              <w:numPr>
                <w:ilvl w:val="0"/>
                <w:numId w:val="20"/>
              </w:numPr>
              <w:ind w:left="247" w:hanging="247"/>
              <w:rPr>
                <w:sz w:val="28"/>
                <w:szCs w:val="28"/>
              </w:rPr>
            </w:pPr>
            <w:r w:rsidRPr="00427CCF">
              <w:rPr>
                <w:sz w:val="28"/>
                <w:szCs w:val="28"/>
              </w:rPr>
              <w:t>анализ хозяйственной деятельности 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427CCF">
              <w:rPr>
                <w:sz w:val="28"/>
                <w:szCs w:val="28"/>
              </w:rPr>
              <w:t>на основании исключ</w:t>
            </w:r>
            <w:r w:rsidRPr="00427CCF">
              <w:rPr>
                <w:sz w:val="28"/>
                <w:szCs w:val="28"/>
              </w:rPr>
              <w:t>и</w:t>
            </w:r>
            <w:r w:rsidRPr="00427CCF">
              <w:rPr>
                <w:sz w:val="28"/>
                <w:szCs w:val="28"/>
              </w:rPr>
              <w:t>тельно сведений книги учета доходов и расходов весьма затруднителен.</w:t>
            </w:r>
          </w:p>
          <w:p w:rsidR="00E30767" w:rsidRDefault="00E30767" w:rsidP="003F4B57">
            <w:pPr>
              <w:pStyle w:val="a5"/>
              <w:numPr>
                <w:ilvl w:val="0"/>
                <w:numId w:val="20"/>
              </w:numPr>
              <w:ind w:left="247" w:hanging="2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Невозможность </w:t>
            </w:r>
            <w:r w:rsidRPr="00427CCF">
              <w:rPr>
                <w:sz w:val="28"/>
                <w:szCs w:val="28"/>
              </w:rPr>
              <w:t>формировани</w:t>
            </w:r>
            <w:r>
              <w:rPr>
                <w:sz w:val="28"/>
                <w:szCs w:val="28"/>
              </w:rPr>
              <w:t>я</w:t>
            </w:r>
            <w:r w:rsidRPr="00427CCF">
              <w:rPr>
                <w:sz w:val="28"/>
                <w:szCs w:val="28"/>
              </w:rPr>
              <w:t xml:space="preserve"> обяз</w:t>
            </w:r>
            <w:r w:rsidRPr="00427CCF">
              <w:rPr>
                <w:sz w:val="28"/>
                <w:szCs w:val="28"/>
              </w:rPr>
              <w:t>а</w:t>
            </w:r>
            <w:r w:rsidRPr="00427CCF">
              <w:rPr>
                <w:sz w:val="28"/>
                <w:szCs w:val="28"/>
              </w:rPr>
              <w:t>тельных форм бухгалтерской и стат</w:t>
            </w:r>
            <w:r w:rsidRPr="00427CCF">
              <w:rPr>
                <w:sz w:val="28"/>
                <w:szCs w:val="28"/>
              </w:rPr>
              <w:t>и</w:t>
            </w:r>
            <w:r w:rsidRPr="00427CCF">
              <w:rPr>
                <w:sz w:val="28"/>
                <w:szCs w:val="28"/>
              </w:rPr>
              <w:t>стической от</w:t>
            </w:r>
            <w:r>
              <w:rPr>
                <w:sz w:val="28"/>
                <w:szCs w:val="28"/>
              </w:rPr>
              <w:t>четности при треб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вании потенциальным инвестором.</w:t>
            </w:r>
          </w:p>
          <w:p w:rsidR="00E30767" w:rsidRPr="00855ACE" w:rsidRDefault="00E30767" w:rsidP="003F4B57">
            <w:pPr>
              <w:pStyle w:val="a5"/>
              <w:numPr>
                <w:ilvl w:val="0"/>
                <w:numId w:val="20"/>
              </w:numPr>
              <w:ind w:left="247" w:hanging="2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Затруднения в определении остатков имущества, задолженностей, результ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тов при принятии решения о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ходе на общий порядок налогообл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жения и учета</w:t>
            </w:r>
          </w:p>
        </w:tc>
      </w:tr>
    </w:tbl>
    <w:p w:rsidR="00E30767" w:rsidRPr="00E30767" w:rsidRDefault="00E30767" w:rsidP="00E30767">
      <w:pPr>
        <w:tabs>
          <w:tab w:val="left" w:pos="3584"/>
        </w:tabs>
        <w:ind w:right="-57"/>
        <w:rPr>
          <w:b/>
          <w:sz w:val="25"/>
          <w:szCs w:val="25"/>
        </w:rPr>
      </w:pPr>
    </w:p>
    <w:p w:rsidR="00B155A2" w:rsidRPr="00DB3433" w:rsidRDefault="00B155A2" w:rsidP="003F4B57">
      <w:pPr>
        <w:numPr>
          <w:ilvl w:val="0"/>
          <w:numId w:val="18"/>
        </w:numPr>
        <w:tabs>
          <w:tab w:val="left" w:pos="3584"/>
        </w:tabs>
        <w:ind w:right="-57"/>
        <w:rPr>
          <w:b/>
          <w:i/>
          <w:sz w:val="28"/>
          <w:szCs w:val="28"/>
        </w:rPr>
      </w:pPr>
      <w:r w:rsidRPr="00DB3433">
        <w:rPr>
          <w:b/>
          <w:i/>
          <w:sz w:val="28"/>
          <w:szCs w:val="28"/>
        </w:rPr>
        <w:t>Понятие эксплуатационной программы гостиницы и место в системе планов развития гостиничного комплекса. Сущность и состав показателей эксплуат</w:t>
      </w:r>
      <w:r w:rsidRPr="00DB3433">
        <w:rPr>
          <w:b/>
          <w:i/>
          <w:sz w:val="28"/>
          <w:szCs w:val="28"/>
        </w:rPr>
        <w:t>а</w:t>
      </w:r>
      <w:r w:rsidRPr="00DB3433">
        <w:rPr>
          <w:b/>
          <w:i/>
          <w:sz w:val="28"/>
          <w:szCs w:val="28"/>
        </w:rPr>
        <w:t>ционной программы гостиницы.</w:t>
      </w:r>
    </w:p>
    <w:p w:rsidR="00E1010F" w:rsidRPr="00397773" w:rsidRDefault="00E1010F" w:rsidP="00E1010F">
      <w:pPr>
        <w:tabs>
          <w:tab w:val="left" w:pos="3584"/>
        </w:tabs>
        <w:ind w:right="-57"/>
        <w:rPr>
          <w:b/>
          <w:sz w:val="28"/>
          <w:szCs w:val="28"/>
        </w:rPr>
      </w:pPr>
    </w:p>
    <w:p w:rsidR="00B155A2" w:rsidRPr="00397773" w:rsidRDefault="00B155A2" w:rsidP="00397773">
      <w:pPr>
        <w:tabs>
          <w:tab w:val="left" w:pos="3584"/>
        </w:tabs>
        <w:ind w:left="360" w:right="-57"/>
        <w:rPr>
          <w:sz w:val="28"/>
          <w:szCs w:val="28"/>
        </w:rPr>
      </w:pPr>
      <w:r w:rsidRPr="00397773">
        <w:rPr>
          <w:sz w:val="28"/>
          <w:szCs w:val="28"/>
        </w:rPr>
        <w:t>План эксплуатационной деятельности гостиницы включает:</w:t>
      </w:r>
    </w:p>
    <w:p w:rsidR="00E1010F" w:rsidRPr="00397773" w:rsidRDefault="00E1010F" w:rsidP="00E1010F">
      <w:pPr>
        <w:tabs>
          <w:tab w:val="left" w:pos="3584"/>
        </w:tabs>
        <w:ind w:right="-57"/>
        <w:rPr>
          <w:sz w:val="28"/>
          <w:szCs w:val="28"/>
        </w:rPr>
      </w:pPr>
      <w:r w:rsidRPr="00397773">
        <w:rPr>
          <w:sz w:val="28"/>
          <w:szCs w:val="28"/>
        </w:rPr>
        <w:t>1) эксплуатационную программу;</w:t>
      </w:r>
    </w:p>
    <w:p w:rsidR="00E1010F" w:rsidRPr="00397773" w:rsidRDefault="00E1010F" w:rsidP="00E1010F">
      <w:pPr>
        <w:tabs>
          <w:tab w:val="left" w:pos="3584"/>
        </w:tabs>
        <w:ind w:right="-57"/>
        <w:rPr>
          <w:sz w:val="28"/>
          <w:szCs w:val="28"/>
        </w:rPr>
      </w:pPr>
      <w:r w:rsidRPr="00397773">
        <w:rPr>
          <w:sz w:val="28"/>
          <w:szCs w:val="28"/>
        </w:rPr>
        <w:t>2) план доходов от эксплуатационной деятельности;</w:t>
      </w:r>
    </w:p>
    <w:p w:rsidR="00E1010F" w:rsidRPr="00397773" w:rsidRDefault="00E1010F" w:rsidP="00E1010F">
      <w:pPr>
        <w:tabs>
          <w:tab w:val="left" w:pos="3584"/>
        </w:tabs>
        <w:ind w:right="-57"/>
        <w:rPr>
          <w:sz w:val="28"/>
          <w:szCs w:val="28"/>
        </w:rPr>
      </w:pPr>
      <w:r w:rsidRPr="00397773">
        <w:rPr>
          <w:sz w:val="28"/>
          <w:szCs w:val="28"/>
        </w:rPr>
        <w:t>3) план доходов от дополнительных услуг и вспомогательных подразделений;</w:t>
      </w:r>
    </w:p>
    <w:p w:rsidR="00E1010F" w:rsidRPr="00397773" w:rsidRDefault="00E1010F" w:rsidP="00E1010F">
      <w:pPr>
        <w:tabs>
          <w:tab w:val="left" w:pos="3584"/>
        </w:tabs>
        <w:ind w:right="-57"/>
        <w:rPr>
          <w:sz w:val="28"/>
          <w:szCs w:val="28"/>
        </w:rPr>
      </w:pPr>
      <w:r w:rsidRPr="00397773">
        <w:rPr>
          <w:sz w:val="28"/>
          <w:szCs w:val="28"/>
        </w:rPr>
        <w:t>4) план повышения качества эксплуатационной деятельности гостиницы.</w:t>
      </w:r>
    </w:p>
    <w:p w:rsidR="00397773" w:rsidRPr="00397773" w:rsidRDefault="00B155A2" w:rsidP="0045443A">
      <w:pPr>
        <w:tabs>
          <w:tab w:val="left" w:pos="3584"/>
        </w:tabs>
        <w:ind w:right="-57" w:firstLine="709"/>
        <w:rPr>
          <w:sz w:val="28"/>
          <w:szCs w:val="28"/>
        </w:rPr>
      </w:pPr>
      <w:r w:rsidRPr="00397773">
        <w:rPr>
          <w:sz w:val="28"/>
          <w:szCs w:val="28"/>
        </w:rPr>
        <w:lastRenderedPageBreak/>
        <w:t>Эксплуатационная программа - это количество мест (номеров), которые предоста</w:t>
      </w:r>
      <w:r w:rsidRPr="00397773">
        <w:rPr>
          <w:sz w:val="28"/>
          <w:szCs w:val="28"/>
        </w:rPr>
        <w:t>в</w:t>
      </w:r>
      <w:r w:rsidRPr="00397773">
        <w:rPr>
          <w:sz w:val="28"/>
          <w:szCs w:val="28"/>
        </w:rPr>
        <w:t xml:space="preserve">ляются </w:t>
      </w:r>
      <w:proofErr w:type="gramStart"/>
      <w:r w:rsidRPr="00397773">
        <w:rPr>
          <w:sz w:val="28"/>
          <w:szCs w:val="28"/>
        </w:rPr>
        <w:t>для</w:t>
      </w:r>
      <w:proofErr w:type="gramEnd"/>
      <w:r w:rsidRPr="00397773">
        <w:rPr>
          <w:sz w:val="28"/>
          <w:szCs w:val="28"/>
        </w:rPr>
        <w:t xml:space="preserve"> </w:t>
      </w:r>
      <w:proofErr w:type="gramStart"/>
      <w:r w:rsidRPr="00397773">
        <w:rPr>
          <w:sz w:val="28"/>
          <w:szCs w:val="28"/>
        </w:rPr>
        <w:t>проживание</w:t>
      </w:r>
      <w:proofErr w:type="gramEnd"/>
      <w:r w:rsidRPr="00397773">
        <w:rPr>
          <w:sz w:val="28"/>
          <w:szCs w:val="28"/>
        </w:rPr>
        <w:t xml:space="preserve"> гостям в плановом периоде с учетом сре</w:t>
      </w:r>
      <w:r w:rsidRPr="00397773">
        <w:rPr>
          <w:sz w:val="28"/>
          <w:szCs w:val="28"/>
        </w:rPr>
        <w:t>д</w:t>
      </w:r>
      <w:r w:rsidRPr="00397773">
        <w:rPr>
          <w:sz w:val="28"/>
          <w:szCs w:val="28"/>
        </w:rPr>
        <w:t>него срока проживания гостей (или оборачиваемости одного места) в гост</w:t>
      </w:r>
      <w:r w:rsidRPr="00397773">
        <w:rPr>
          <w:sz w:val="28"/>
          <w:szCs w:val="28"/>
        </w:rPr>
        <w:t>и</w:t>
      </w:r>
      <w:r w:rsidRPr="00397773">
        <w:rPr>
          <w:sz w:val="28"/>
          <w:szCs w:val="28"/>
        </w:rPr>
        <w:t>нице.</w:t>
      </w:r>
      <w:r w:rsidR="00397773">
        <w:rPr>
          <w:sz w:val="28"/>
          <w:szCs w:val="28"/>
        </w:rPr>
        <w:t xml:space="preserve"> </w:t>
      </w:r>
      <w:r w:rsidRPr="00397773">
        <w:rPr>
          <w:sz w:val="28"/>
          <w:szCs w:val="28"/>
        </w:rPr>
        <w:t xml:space="preserve"> За единицу измерения основных услуг отеля принято число человеко-дней (</w:t>
      </w:r>
      <w:proofErr w:type="gramStart"/>
      <w:r w:rsidRPr="00397773">
        <w:rPr>
          <w:sz w:val="28"/>
          <w:szCs w:val="28"/>
        </w:rPr>
        <w:t>место-дней</w:t>
      </w:r>
      <w:proofErr w:type="gramEnd"/>
      <w:r w:rsidRPr="00397773">
        <w:rPr>
          <w:sz w:val="28"/>
          <w:szCs w:val="28"/>
        </w:rPr>
        <w:t xml:space="preserve">, койко-суток). </w:t>
      </w:r>
    </w:p>
    <w:p w:rsidR="00397773" w:rsidRDefault="00397773" w:rsidP="00E1010F">
      <w:pPr>
        <w:tabs>
          <w:tab w:val="left" w:pos="3584"/>
        </w:tabs>
        <w:ind w:right="-57"/>
        <w:rPr>
          <w:b/>
          <w:sz w:val="25"/>
          <w:szCs w:val="25"/>
        </w:rPr>
      </w:pPr>
      <w:r w:rsidRPr="00397773">
        <w:rPr>
          <w:b/>
          <w:noProof/>
          <w:sz w:val="25"/>
          <w:szCs w:val="25"/>
        </w:rPr>
        <w:drawing>
          <wp:inline distT="0" distB="0" distL="0" distR="0" wp14:anchorId="2BAE6AA6" wp14:editId="5D3E3C4B">
            <wp:extent cx="5962650" cy="24288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63483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773" w:rsidRPr="00397773" w:rsidRDefault="00397773" w:rsidP="00E1010F">
      <w:pPr>
        <w:tabs>
          <w:tab w:val="left" w:pos="3584"/>
        </w:tabs>
        <w:ind w:right="-57"/>
        <w:rPr>
          <w:sz w:val="28"/>
          <w:szCs w:val="28"/>
        </w:rPr>
      </w:pPr>
      <w:r w:rsidRPr="00397773">
        <w:rPr>
          <w:bCs/>
          <w:i/>
          <w:iCs/>
          <w:sz w:val="28"/>
          <w:szCs w:val="28"/>
        </w:rPr>
        <w:t>В качестве основных показателей эксплуатационной программы гостиниц выделяют:</w:t>
      </w:r>
    </w:p>
    <w:p w:rsidR="00B155A2" w:rsidRPr="00397773" w:rsidRDefault="00B155A2" w:rsidP="003F4B57">
      <w:pPr>
        <w:numPr>
          <w:ilvl w:val="0"/>
          <w:numId w:val="21"/>
        </w:numPr>
        <w:tabs>
          <w:tab w:val="left" w:pos="3584"/>
        </w:tabs>
        <w:ind w:right="-57" w:hanging="720"/>
        <w:rPr>
          <w:sz w:val="28"/>
          <w:szCs w:val="28"/>
        </w:rPr>
      </w:pPr>
      <w:r w:rsidRPr="00397773">
        <w:rPr>
          <w:bCs/>
          <w:sz w:val="28"/>
          <w:szCs w:val="28"/>
        </w:rPr>
        <w:t>Единовременная вместимость</w:t>
      </w:r>
      <w:r w:rsidRPr="00397773">
        <w:rPr>
          <w:sz w:val="28"/>
          <w:szCs w:val="28"/>
        </w:rPr>
        <w:t xml:space="preserve"> = количество номеров каждой категории * число мест в каждом номере </w:t>
      </w:r>
    </w:p>
    <w:p w:rsidR="00B155A2" w:rsidRPr="00397773" w:rsidRDefault="00B155A2" w:rsidP="003F4B57">
      <w:pPr>
        <w:numPr>
          <w:ilvl w:val="0"/>
          <w:numId w:val="21"/>
        </w:numPr>
        <w:tabs>
          <w:tab w:val="left" w:pos="3584"/>
        </w:tabs>
        <w:ind w:right="-57" w:hanging="720"/>
        <w:rPr>
          <w:sz w:val="28"/>
          <w:szCs w:val="28"/>
        </w:rPr>
      </w:pPr>
      <w:r w:rsidRPr="00397773">
        <w:rPr>
          <w:bCs/>
          <w:sz w:val="28"/>
          <w:szCs w:val="28"/>
        </w:rPr>
        <w:t>Максимальная пропускная способность</w:t>
      </w:r>
      <w:r w:rsidRPr="00397773">
        <w:rPr>
          <w:sz w:val="28"/>
          <w:szCs w:val="28"/>
        </w:rPr>
        <w:t xml:space="preserve"> =  единовременной вместимости * число к</w:t>
      </w:r>
      <w:r w:rsidRPr="00397773">
        <w:rPr>
          <w:sz w:val="28"/>
          <w:szCs w:val="28"/>
        </w:rPr>
        <w:t>а</w:t>
      </w:r>
      <w:r w:rsidRPr="00397773">
        <w:rPr>
          <w:sz w:val="28"/>
          <w:szCs w:val="28"/>
        </w:rPr>
        <w:t xml:space="preserve">лендарных суток года. </w:t>
      </w:r>
    </w:p>
    <w:p w:rsidR="00B155A2" w:rsidRPr="00397773" w:rsidRDefault="00B155A2" w:rsidP="003F4B57">
      <w:pPr>
        <w:numPr>
          <w:ilvl w:val="0"/>
          <w:numId w:val="21"/>
        </w:numPr>
        <w:tabs>
          <w:tab w:val="clear" w:pos="720"/>
          <w:tab w:val="num" w:pos="284"/>
          <w:tab w:val="left" w:pos="3584"/>
        </w:tabs>
        <w:ind w:left="284" w:right="-57" w:hanging="284"/>
        <w:rPr>
          <w:sz w:val="28"/>
          <w:szCs w:val="28"/>
        </w:rPr>
      </w:pPr>
      <w:r w:rsidRPr="00397773">
        <w:rPr>
          <w:bCs/>
          <w:sz w:val="28"/>
          <w:szCs w:val="28"/>
        </w:rPr>
        <w:t>Возможная пропускная способность</w:t>
      </w:r>
      <w:r w:rsidRPr="00397773">
        <w:rPr>
          <w:sz w:val="28"/>
          <w:szCs w:val="28"/>
        </w:rPr>
        <w:t xml:space="preserve"> = максимальная пропускная способность – колич</w:t>
      </w:r>
      <w:r w:rsidRPr="00397773">
        <w:rPr>
          <w:sz w:val="28"/>
          <w:szCs w:val="28"/>
        </w:rPr>
        <w:t>е</w:t>
      </w:r>
      <w:r w:rsidRPr="00397773">
        <w:rPr>
          <w:sz w:val="28"/>
          <w:szCs w:val="28"/>
        </w:rPr>
        <w:t xml:space="preserve">ство место-суток пребывания на капитальном, текущем </w:t>
      </w:r>
      <w:proofErr w:type="gramStart"/>
      <w:r w:rsidRPr="00397773">
        <w:rPr>
          <w:sz w:val="28"/>
          <w:szCs w:val="28"/>
        </w:rPr>
        <w:t>ремонте</w:t>
      </w:r>
      <w:proofErr w:type="gramEnd"/>
      <w:r w:rsidRPr="00397773">
        <w:rPr>
          <w:sz w:val="28"/>
          <w:szCs w:val="28"/>
        </w:rPr>
        <w:t>, реконструкции и в св</w:t>
      </w:r>
      <w:r w:rsidRPr="00397773">
        <w:rPr>
          <w:sz w:val="28"/>
          <w:szCs w:val="28"/>
        </w:rPr>
        <w:t>я</w:t>
      </w:r>
      <w:r w:rsidRPr="00397773">
        <w:rPr>
          <w:sz w:val="28"/>
          <w:szCs w:val="28"/>
        </w:rPr>
        <w:t xml:space="preserve">зи с другими объективными причинами. </w:t>
      </w:r>
    </w:p>
    <w:p w:rsidR="00B155A2" w:rsidRPr="00397773" w:rsidRDefault="00B155A2" w:rsidP="003F4B57">
      <w:pPr>
        <w:numPr>
          <w:ilvl w:val="0"/>
          <w:numId w:val="21"/>
        </w:numPr>
        <w:tabs>
          <w:tab w:val="clear" w:pos="720"/>
          <w:tab w:val="num" w:pos="284"/>
          <w:tab w:val="left" w:pos="3584"/>
        </w:tabs>
        <w:ind w:left="284" w:right="-57" w:hanging="284"/>
        <w:rPr>
          <w:sz w:val="25"/>
          <w:szCs w:val="25"/>
        </w:rPr>
      </w:pPr>
      <w:r w:rsidRPr="00397773">
        <w:rPr>
          <w:bCs/>
          <w:sz w:val="28"/>
          <w:szCs w:val="28"/>
        </w:rPr>
        <w:t>Коэффициент использования пропускной способности (коэффициент вм</w:t>
      </w:r>
      <w:r w:rsidRPr="00397773">
        <w:rPr>
          <w:bCs/>
          <w:sz w:val="28"/>
          <w:szCs w:val="28"/>
        </w:rPr>
        <w:t>е</w:t>
      </w:r>
      <w:r w:rsidRPr="00397773">
        <w:rPr>
          <w:bCs/>
          <w:sz w:val="28"/>
          <w:szCs w:val="28"/>
        </w:rPr>
        <w:t>стимости)</w:t>
      </w:r>
      <w:r w:rsidRPr="00397773">
        <w:rPr>
          <w:i/>
          <w:iCs/>
          <w:sz w:val="25"/>
          <w:szCs w:val="25"/>
        </w:rPr>
        <w:t xml:space="preserve"> </w:t>
      </w:r>
      <w:r w:rsidRPr="00397773">
        <w:rPr>
          <w:sz w:val="25"/>
          <w:szCs w:val="25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25"/>
                <w:szCs w:val="25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возможная пропускная способность гостиницы 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максимальной пропускной способности</m:t>
            </m:r>
          </m:den>
        </m:f>
      </m:oMath>
    </w:p>
    <w:p w:rsidR="00397773" w:rsidRPr="00397773" w:rsidRDefault="00397773" w:rsidP="00397773">
      <w:pPr>
        <w:tabs>
          <w:tab w:val="left" w:pos="3584"/>
        </w:tabs>
        <w:ind w:right="-57" w:firstLine="709"/>
        <w:rPr>
          <w:sz w:val="28"/>
          <w:szCs w:val="28"/>
        </w:rPr>
      </w:pPr>
      <w:r w:rsidRPr="00397773">
        <w:rPr>
          <w:sz w:val="28"/>
          <w:szCs w:val="28"/>
        </w:rPr>
        <w:t>При анализе рассчитываются специфические оперативные показатели, характериз</w:t>
      </w:r>
      <w:r w:rsidRPr="00397773">
        <w:rPr>
          <w:sz w:val="28"/>
          <w:szCs w:val="28"/>
        </w:rPr>
        <w:t>у</w:t>
      </w:r>
      <w:r w:rsidRPr="00397773">
        <w:rPr>
          <w:sz w:val="28"/>
          <w:szCs w:val="28"/>
        </w:rPr>
        <w:t>ющие эффективность использования номерного фонда и эксплуатационной программы гостиницы.</w:t>
      </w:r>
    </w:p>
    <w:p w:rsidR="00B155A2" w:rsidRPr="00397773" w:rsidRDefault="00B155A2" w:rsidP="003F4B57">
      <w:pPr>
        <w:numPr>
          <w:ilvl w:val="0"/>
          <w:numId w:val="22"/>
        </w:numPr>
        <w:tabs>
          <w:tab w:val="left" w:pos="3584"/>
        </w:tabs>
        <w:ind w:right="-57"/>
        <w:rPr>
          <w:sz w:val="25"/>
          <w:szCs w:val="25"/>
        </w:rPr>
      </w:pPr>
      <w:r w:rsidRPr="00397773">
        <w:rPr>
          <w:bCs/>
          <w:sz w:val="25"/>
          <w:szCs w:val="25"/>
        </w:rPr>
        <w:t>Среднее время проживания гостя</w:t>
      </w:r>
      <w:r w:rsidRPr="00397773">
        <w:rPr>
          <w:sz w:val="25"/>
          <w:szCs w:val="25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  <w:sz w:val="25"/>
                <w:szCs w:val="25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число оплаченных место</m:t>
            </m:r>
            <m:r>
              <w:rPr>
                <w:rFonts w:ascii="Cambria Math" w:hAnsi="Cambria Math"/>
                <w:sz w:val="25"/>
                <w:szCs w:val="25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суток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число гостей</m:t>
            </m:r>
          </m:den>
        </m:f>
      </m:oMath>
    </w:p>
    <w:p w:rsidR="00B155A2" w:rsidRPr="00397773" w:rsidRDefault="00B155A2" w:rsidP="003F4B57">
      <w:pPr>
        <w:numPr>
          <w:ilvl w:val="0"/>
          <w:numId w:val="22"/>
        </w:numPr>
        <w:tabs>
          <w:tab w:val="left" w:pos="3584"/>
        </w:tabs>
        <w:ind w:right="-57"/>
        <w:rPr>
          <w:sz w:val="25"/>
          <w:szCs w:val="25"/>
        </w:rPr>
      </w:pPr>
      <w:r w:rsidRPr="00397773">
        <w:rPr>
          <w:bCs/>
          <w:sz w:val="25"/>
          <w:szCs w:val="25"/>
        </w:rPr>
        <w:t>Коэффициент загрузки</w:t>
      </w:r>
      <w:r w:rsidRPr="00397773">
        <w:rPr>
          <w:sz w:val="25"/>
          <w:szCs w:val="25"/>
        </w:rPr>
        <w:t xml:space="preserve"> (коэффициент использования номерного фонда) = </w:t>
      </w:r>
      <m:oMath>
        <m:f>
          <m:fPr>
            <m:ctrlPr>
              <w:rPr>
                <w:rFonts w:ascii="Cambria Math" w:hAnsi="Cambria Math"/>
                <w:i/>
                <w:iCs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Число оплаченных место-суток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Возможная пропускная способность</m:t>
            </m:r>
          </m:den>
        </m:f>
      </m:oMath>
    </w:p>
    <w:p w:rsidR="00B155A2" w:rsidRPr="00397773" w:rsidRDefault="00B155A2" w:rsidP="003F4B57">
      <w:pPr>
        <w:numPr>
          <w:ilvl w:val="0"/>
          <w:numId w:val="22"/>
        </w:numPr>
        <w:tabs>
          <w:tab w:val="left" w:pos="3584"/>
        </w:tabs>
        <w:ind w:right="-57"/>
        <w:rPr>
          <w:sz w:val="25"/>
          <w:szCs w:val="25"/>
        </w:rPr>
      </w:pPr>
      <w:r w:rsidRPr="00397773">
        <w:rPr>
          <w:bCs/>
          <w:sz w:val="25"/>
          <w:szCs w:val="25"/>
        </w:rPr>
        <w:t xml:space="preserve">Средняя цена гостиничного места </w:t>
      </w:r>
      <w:r w:rsidRPr="00397773">
        <w:rPr>
          <w:sz w:val="25"/>
          <w:szCs w:val="25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iCs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Выручка от эксплуатации номерного фонда гостиницы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Число оплаченных место-суток</m:t>
            </m:r>
          </m:den>
        </m:f>
      </m:oMath>
    </w:p>
    <w:p w:rsidR="00397773" w:rsidRPr="00397773" w:rsidRDefault="00397773" w:rsidP="00397773">
      <w:pPr>
        <w:tabs>
          <w:tab w:val="left" w:pos="3584"/>
        </w:tabs>
        <w:ind w:right="-57"/>
        <w:rPr>
          <w:sz w:val="25"/>
          <w:szCs w:val="25"/>
        </w:rPr>
      </w:pPr>
      <w:r w:rsidRPr="00397773">
        <w:rPr>
          <w:sz w:val="25"/>
          <w:szCs w:val="25"/>
        </w:rPr>
        <w:t xml:space="preserve">Или  </w:t>
      </w:r>
      <m:oMath>
        <m:f>
          <m:fPr>
            <m:ctrlPr>
              <w:rPr>
                <w:rFonts w:ascii="Cambria Math" w:hAnsi="Cambria Math"/>
                <w:i/>
                <w:iCs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Выручка от эксплуатации номерного фонда гостиницы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Число гостей * среднее время пребывания гостя</m:t>
            </m:r>
          </m:den>
        </m:f>
      </m:oMath>
    </w:p>
    <w:p w:rsidR="00B155A2" w:rsidRPr="00397773" w:rsidRDefault="00B155A2" w:rsidP="003F4B57">
      <w:pPr>
        <w:numPr>
          <w:ilvl w:val="0"/>
          <w:numId w:val="23"/>
        </w:numPr>
        <w:tabs>
          <w:tab w:val="left" w:pos="3584"/>
        </w:tabs>
        <w:ind w:right="-57"/>
        <w:rPr>
          <w:sz w:val="25"/>
          <w:szCs w:val="25"/>
        </w:rPr>
      </w:pPr>
      <w:r w:rsidRPr="00397773">
        <w:rPr>
          <w:bCs/>
          <w:sz w:val="25"/>
          <w:szCs w:val="25"/>
        </w:rPr>
        <w:t>Средняя выручка с одного гостиничного места</w:t>
      </w:r>
      <w:r w:rsidRPr="00397773">
        <w:rPr>
          <w:sz w:val="25"/>
          <w:szCs w:val="25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Выручка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Количество мест</m:t>
            </m:r>
          </m:den>
        </m:f>
      </m:oMath>
    </w:p>
    <w:p w:rsidR="00B155A2" w:rsidRPr="00397773" w:rsidRDefault="00B155A2" w:rsidP="003F4B57">
      <w:pPr>
        <w:numPr>
          <w:ilvl w:val="0"/>
          <w:numId w:val="23"/>
        </w:numPr>
        <w:tabs>
          <w:tab w:val="left" w:pos="3584"/>
        </w:tabs>
        <w:ind w:right="-57"/>
        <w:rPr>
          <w:sz w:val="25"/>
          <w:szCs w:val="25"/>
        </w:rPr>
      </w:pPr>
      <w:r w:rsidRPr="00397773">
        <w:rPr>
          <w:bCs/>
          <w:sz w:val="25"/>
          <w:szCs w:val="25"/>
        </w:rPr>
        <w:t>Средняя выручка с одного гостя</w:t>
      </w:r>
      <w:r w:rsidRPr="00397773">
        <w:rPr>
          <w:sz w:val="25"/>
          <w:szCs w:val="25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Выручка от эксплуатации номерного фонда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Число гостей</m:t>
            </m:r>
          </m:den>
        </m:f>
      </m:oMath>
    </w:p>
    <w:p w:rsidR="00B155A2" w:rsidRPr="00397773" w:rsidRDefault="00B155A2" w:rsidP="003F4B57">
      <w:pPr>
        <w:numPr>
          <w:ilvl w:val="0"/>
          <w:numId w:val="23"/>
        </w:numPr>
        <w:tabs>
          <w:tab w:val="left" w:pos="3584"/>
        </w:tabs>
        <w:ind w:right="-57"/>
        <w:rPr>
          <w:sz w:val="25"/>
          <w:szCs w:val="25"/>
        </w:rPr>
      </w:pPr>
      <w:r w:rsidRPr="00397773">
        <w:rPr>
          <w:bCs/>
          <w:sz w:val="25"/>
          <w:szCs w:val="25"/>
        </w:rPr>
        <w:t xml:space="preserve">Средние затраты на одни проданные </w:t>
      </w:r>
      <w:proofErr w:type="gramStart"/>
      <w:r w:rsidRPr="00397773">
        <w:rPr>
          <w:bCs/>
          <w:sz w:val="25"/>
          <w:szCs w:val="25"/>
        </w:rPr>
        <w:t>место-сутки</w:t>
      </w:r>
      <w:proofErr w:type="gramEnd"/>
      <w:r w:rsidRPr="00397773">
        <w:rPr>
          <w:sz w:val="25"/>
          <w:szCs w:val="25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Величина затрат гостиницы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Число оплаченных место суток</m:t>
            </m:r>
          </m:den>
        </m:f>
      </m:oMath>
    </w:p>
    <w:p w:rsidR="00397773" w:rsidRPr="00397773" w:rsidRDefault="00397773" w:rsidP="00E1010F">
      <w:pPr>
        <w:tabs>
          <w:tab w:val="left" w:pos="3584"/>
        </w:tabs>
        <w:ind w:right="-57"/>
        <w:rPr>
          <w:bCs/>
          <w:iCs/>
          <w:sz w:val="28"/>
          <w:szCs w:val="28"/>
        </w:rPr>
      </w:pPr>
      <w:r w:rsidRPr="00397773">
        <w:rPr>
          <w:bCs/>
          <w:iCs/>
          <w:sz w:val="28"/>
          <w:szCs w:val="28"/>
        </w:rPr>
        <w:t>Показатели эффективности эксплуатации  номерного фонда:</w:t>
      </w:r>
    </w:p>
    <w:p w:rsidR="00B155A2" w:rsidRPr="00397773" w:rsidRDefault="00B155A2" w:rsidP="003F4B57">
      <w:pPr>
        <w:numPr>
          <w:ilvl w:val="0"/>
          <w:numId w:val="24"/>
        </w:numPr>
        <w:tabs>
          <w:tab w:val="left" w:pos="3584"/>
        </w:tabs>
        <w:ind w:right="-57"/>
        <w:rPr>
          <w:sz w:val="25"/>
          <w:szCs w:val="25"/>
        </w:rPr>
      </w:pPr>
      <w:r w:rsidRPr="00397773">
        <w:rPr>
          <w:bCs/>
          <w:sz w:val="25"/>
          <w:szCs w:val="25"/>
        </w:rPr>
        <w:t>Коэффициент заполняемости номеров гостиницы</w:t>
      </w:r>
      <w:r w:rsidRPr="00397773">
        <w:rPr>
          <w:sz w:val="25"/>
          <w:szCs w:val="25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  <w:sz w:val="25"/>
                <w:szCs w:val="25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Число проданных номеров 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Число номеров или мест.предложенных к продаже</m:t>
            </m:r>
          </m:den>
        </m:f>
      </m:oMath>
    </w:p>
    <w:p w:rsidR="00397773" w:rsidRPr="00397773" w:rsidRDefault="00397773" w:rsidP="00397773">
      <w:pPr>
        <w:tabs>
          <w:tab w:val="left" w:pos="3584"/>
        </w:tabs>
        <w:ind w:right="-57"/>
        <w:rPr>
          <w:sz w:val="25"/>
          <w:szCs w:val="25"/>
        </w:rPr>
      </w:pPr>
      <w:r w:rsidRPr="00397773">
        <w:rPr>
          <w:bCs/>
          <w:sz w:val="25"/>
          <w:szCs w:val="25"/>
        </w:rPr>
        <w:t> </w:t>
      </w:r>
    </w:p>
    <w:p w:rsidR="00B155A2" w:rsidRPr="00397773" w:rsidRDefault="00B155A2" w:rsidP="003F4B57">
      <w:pPr>
        <w:numPr>
          <w:ilvl w:val="0"/>
          <w:numId w:val="25"/>
        </w:numPr>
        <w:tabs>
          <w:tab w:val="left" w:pos="3584"/>
        </w:tabs>
        <w:ind w:right="-57"/>
        <w:rPr>
          <w:sz w:val="25"/>
          <w:szCs w:val="25"/>
        </w:rPr>
      </w:pPr>
      <w:r w:rsidRPr="00397773">
        <w:rPr>
          <w:bCs/>
          <w:sz w:val="25"/>
          <w:szCs w:val="25"/>
        </w:rPr>
        <w:t>Коэффициент фактического заполнения гостиницы</w:t>
      </w:r>
      <w:r w:rsidRPr="00397773">
        <w:rPr>
          <w:sz w:val="25"/>
          <w:szCs w:val="25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  <w:sz w:val="25"/>
                <w:szCs w:val="25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Фактическое количество гостей – количество номеров, которые они занимают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количество номеров, в которых живут 2 и более человека</m:t>
            </m:r>
          </m:den>
        </m:f>
      </m:oMath>
      <w:r w:rsidRPr="00397773">
        <w:rPr>
          <w:sz w:val="25"/>
          <w:szCs w:val="25"/>
        </w:rPr>
        <w:t xml:space="preserve"> </w:t>
      </w:r>
    </w:p>
    <w:p w:rsidR="00397773" w:rsidRPr="00397773" w:rsidRDefault="00397773" w:rsidP="00397773">
      <w:pPr>
        <w:tabs>
          <w:tab w:val="left" w:pos="3584"/>
        </w:tabs>
        <w:ind w:right="-57"/>
        <w:rPr>
          <w:sz w:val="25"/>
          <w:szCs w:val="25"/>
        </w:rPr>
      </w:pPr>
      <w:r w:rsidRPr="00397773">
        <w:rPr>
          <w:bCs/>
          <w:sz w:val="25"/>
          <w:szCs w:val="25"/>
        </w:rPr>
        <w:t> </w:t>
      </w:r>
    </w:p>
    <w:p w:rsidR="00B155A2" w:rsidRPr="00397773" w:rsidRDefault="00B155A2" w:rsidP="003F4B57">
      <w:pPr>
        <w:numPr>
          <w:ilvl w:val="0"/>
          <w:numId w:val="26"/>
        </w:numPr>
        <w:tabs>
          <w:tab w:val="left" w:pos="3584"/>
        </w:tabs>
        <w:ind w:right="-57"/>
        <w:rPr>
          <w:sz w:val="25"/>
          <w:szCs w:val="25"/>
        </w:rPr>
      </w:pPr>
      <w:r w:rsidRPr="00397773">
        <w:rPr>
          <w:bCs/>
          <w:sz w:val="25"/>
          <w:szCs w:val="25"/>
        </w:rPr>
        <w:lastRenderedPageBreak/>
        <w:t>Коэффициент двойной загрузки</w:t>
      </w:r>
      <w:r w:rsidRPr="00397773">
        <w:rPr>
          <w:sz w:val="25"/>
          <w:szCs w:val="25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  <w:sz w:val="25"/>
                <w:szCs w:val="25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Число гостей</m:t>
            </m:r>
            <m:r>
              <w:rPr>
                <w:rFonts w:ascii="Cambria Math" w:hAnsi="Cambria Math"/>
                <w:sz w:val="25"/>
                <w:szCs w:val="25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число проданных номеров 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Число проданных номеров</m:t>
            </m:r>
          </m:den>
        </m:f>
      </m:oMath>
    </w:p>
    <w:p w:rsidR="00B155A2" w:rsidRPr="00397773" w:rsidRDefault="00B155A2" w:rsidP="003F4B57">
      <w:pPr>
        <w:numPr>
          <w:ilvl w:val="0"/>
          <w:numId w:val="26"/>
        </w:numPr>
        <w:tabs>
          <w:tab w:val="left" w:pos="3584"/>
        </w:tabs>
        <w:ind w:right="-57"/>
        <w:rPr>
          <w:sz w:val="25"/>
          <w:szCs w:val="25"/>
        </w:rPr>
      </w:pPr>
      <w:r w:rsidRPr="00397773">
        <w:rPr>
          <w:bCs/>
          <w:sz w:val="25"/>
          <w:szCs w:val="25"/>
        </w:rPr>
        <w:t>Коэффициент занятости гостиничных мест</w:t>
      </w:r>
      <w:r w:rsidRPr="00397773">
        <w:rPr>
          <w:sz w:val="25"/>
          <w:szCs w:val="25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  <w:sz w:val="25"/>
                <w:szCs w:val="25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Число занятых гостиничных мест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Число свободных гостиничных мест</m:t>
            </m:r>
          </m:den>
        </m:f>
      </m:oMath>
    </w:p>
    <w:p w:rsidR="00B155A2" w:rsidRPr="00397773" w:rsidRDefault="00B155A2" w:rsidP="003F4B57">
      <w:pPr>
        <w:numPr>
          <w:ilvl w:val="0"/>
          <w:numId w:val="26"/>
        </w:numPr>
        <w:tabs>
          <w:tab w:val="left" w:pos="3584"/>
        </w:tabs>
        <w:ind w:right="-57"/>
        <w:rPr>
          <w:sz w:val="25"/>
          <w:szCs w:val="25"/>
        </w:rPr>
      </w:pPr>
      <w:r w:rsidRPr="00397773">
        <w:rPr>
          <w:bCs/>
          <w:sz w:val="25"/>
          <w:szCs w:val="25"/>
        </w:rPr>
        <w:t>Среднее количество гостей на 1 проданный номер</w:t>
      </w:r>
      <w:r w:rsidRPr="00397773">
        <w:rPr>
          <w:sz w:val="25"/>
          <w:szCs w:val="25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  <w:sz w:val="25"/>
                <w:szCs w:val="25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Общее число гостей 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Число проданных номеров</m:t>
            </m:r>
          </m:den>
        </m:f>
      </m:oMath>
    </w:p>
    <w:p w:rsidR="00397773" w:rsidRPr="00397773" w:rsidRDefault="00397773" w:rsidP="00E1010F">
      <w:pPr>
        <w:tabs>
          <w:tab w:val="left" w:pos="3584"/>
        </w:tabs>
        <w:ind w:right="-57"/>
        <w:rPr>
          <w:sz w:val="25"/>
          <w:szCs w:val="25"/>
        </w:rPr>
      </w:pPr>
    </w:p>
    <w:p w:rsidR="00B155A2" w:rsidRPr="00DB3433" w:rsidRDefault="00B155A2" w:rsidP="003F4B57">
      <w:pPr>
        <w:numPr>
          <w:ilvl w:val="0"/>
          <w:numId w:val="18"/>
        </w:numPr>
        <w:tabs>
          <w:tab w:val="left" w:pos="3584"/>
        </w:tabs>
        <w:ind w:right="-57"/>
        <w:rPr>
          <w:b/>
          <w:i/>
          <w:sz w:val="28"/>
          <w:szCs w:val="28"/>
        </w:rPr>
      </w:pPr>
      <w:r w:rsidRPr="00DB3433">
        <w:rPr>
          <w:b/>
          <w:i/>
          <w:sz w:val="28"/>
          <w:szCs w:val="28"/>
        </w:rPr>
        <w:t>Последовательность и методика проведения экономического анализа и разр</w:t>
      </w:r>
      <w:r w:rsidRPr="00DB3433">
        <w:rPr>
          <w:b/>
          <w:i/>
          <w:sz w:val="28"/>
          <w:szCs w:val="28"/>
        </w:rPr>
        <w:t>а</w:t>
      </w:r>
      <w:r w:rsidRPr="00DB3433">
        <w:rPr>
          <w:b/>
          <w:i/>
          <w:sz w:val="28"/>
          <w:szCs w:val="28"/>
        </w:rPr>
        <w:t>ботки эксплуатационной программы гостиницы на  пл</w:t>
      </w:r>
      <w:r w:rsidRPr="00DB3433">
        <w:rPr>
          <w:b/>
          <w:i/>
          <w:sz w:val="28"/>
          <w:szCs w:val="28"/>
        </w:rPr>
        <w:t>а</w:t>
      </w:r>
      <w:r w:rsidRPr="00DB3433">
        <w:rPr>
          <w:b/>
          <w:i/>
          <w:sz w:val="28"/>
          <w:szCs w:val="28"/>
        </w:rPr>
        <w:t>новый период.</w:t>
      </w:r>
    </w:p>
    <w:p w:rsidR="00397773" w:rsidRDefault="00397773" w:rsidP="00397773">
      <w:pPr>
        <w:tabs>
          <w:tab w:val="left" w:pos="3584"/>
        </w:tabs>
        <w:ind w:right="-57"/>
        <w:rPr>
          <w:b/>
          <w:sz w:val="25"/>
          <w:szCs w:val="25"/>
        </w:rPr>
      </w:pPr>
    </w:p>
    <w:p w:rsidR="00397773" w:rsidRDefault="00B155A2" w:rsidP="00397773">
      <w:pPr>
        <w:tabs>
          <w:tab w:val="left" w:pos="3584"/>
        </w:tabs>
        <w:ind w:right="-57"/>
        <w:rPr>
          <w:b/>
          <w:sz w:val="25"/>
          <w:szCs w:val="25"/>
        </w:rPr>
      </w:pPr>
      <w:r w:rsidRPr="00B155A2">
        <w:rPr>
          <w:b/>
          <w:noProof/>
          <w:sz w:val="25"/>
          <w:szCs w:val="25"/>
        </w:rPr>
        <w:drawing>
          <wp:inline distT="0" distB="0" distL="0" distR="0" wp14:anchorId="0C528C2A" wp14:editId="55D7DB08">
            <wp:extent cx="6076950" cy="3429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77799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773" w:rsidRPr="00B73F96" w:rsidRDefault="009E2769" w:rsidP="009E2769">
      <w:pPr>
        <w:tabs>
          <w:tab w:val="left" w:pos="3584"/>
        </w:tabs>
        <w:ind w:right="-57" w:firstLine="709"/>
        <w:rPr>
          <w:sz w:val="28"/>
          <w:szCs w:val="28"/>
        </w:rPr>
      </w:pPr>
      <w:r w:rsidRPr="00B73F96">
        <w:rPr>
          <w:sz w:val="28"/>
          <w:szCs w:val="28"/>
        </w:rPr>
        <w:t>Основными задачами экономического анализа показателей эксплуатационной пр</w:t>
      </w:r>
      <w:r w:rsidRPr="00B73F96">
        <w:rPr>
          <w:sz w:val="28"/>
          <w:szCs w:val="28"/>
        </w:rPr>
        <w:t>о</w:t>
      </w:r>
      <w:r w:rsidRPr="00B73F96">
        <w:rPr>
          <w:sz w:val="28"/>
          <w:szCs w:val="28"/>
        </w:rPr>
        <w:t>граммы  являются:</w:t>
      </w:r>
    </w:p>
    <w:p w:rsidR="009E2769" w:rsidRPr="00B73F96" w:rsidRDefault="009E2769" w:rsidP="003F4B57">
      <w:pPr>
        <w:pStyle w:val="a5"/>
        <w:numPr>
          <w:ilvl w:val="0"/>
          <w:numId w:val="27"/>
        </w:numPr>
        <w:tabs>
          <w:tab w:val="left" w:pos="709"/>
        </w:tabs>
        <w:ind w:left="0" w:right="-57" w:firstLine="360"/>
        <w:rPr>
          <w:sz w:val="28"/>
          <w:szCs w:val="28"/>
        </w:rPr>
      </w:pPr>
      <w:r w:rsidRPr="00B73F96">
        <w:rPr>
          <w:sz w:val="28"/>
          <w:szCs w:val="28"/>
        </w:rPr>
        <w:t>выявление отклонения показателей от планового задания;</w:t>
      </w:r>
    </w:p>
    <w:p w:rsidR="009E2769" w:rsidRPr="00B73F96" w:rsidRDefault="009E2769" w:rsidP="003F4B57">
      <w:pPr>
        <w:pStyle w:val="a5"/>
        <w:numPr>
          <w:ilvl w:val="0"/>
          <w:numId w:val="27"/>
        </w:numPr>
        <w:tabs>
          <w:tab w:val="left" w:pos="709"/>
        </w:tabs>
        <w:ind w:left="0" w:right="-57" w:firstLine="360"/>
        <w:rPr>
          <w:sz w:val="28"/>
          <w:szCs w:val="28"/>
        </w:rPr>
      </w:pPr>
      <w:r w:rsidRPr="00B73F96">
        <w:rPr>
          <w:sz w:val="28"/>
          <w:szCs w:val="28"/>
        </w:rPr>
        <w:t>исследование тенденций изменения показателей, их оценка относительно разраб</w:t>
      </w:r>
      <w:r w:rsidRPr="00B73F96">
        <w:rPr>
          <w:sz w:val="28"/>
          <w:szCs w:val="28"/>
        </w:rPr>
        <w:t>о</w:t>
      </w:r>
      <w:r w:rsidRPr="00B73F96">
        <w:rPr>
          <w:sz w:val="28"/>
          <w:szCs w:val="28"/>
        </w:rPr>
        <w:t>танной экономической стратегии предприятия</w:t>
      </w:r>
    </w:p>
    <w:p w:rsidR="009E2769" w:rsidRPr="00B73F96" w:rsidRDefault="009E2769" w:rsidP="003F4B57">
      <w:pPr>
        <w:pStyle w:val="a5"/>
        <w:numPr>
          <w:ilvl w:val="0"/>
          <w:numId w:val="27"/>
        </w:numPr>
        <w:tabs>
          <w:tab w:val="left" w:pos="709"/>
        </w:tabs>
        <w:ind w:left="0" w:right="-57" w:firstLine="360"/>
        <w:rPr>
          <w:sz w:val="28"/>
          <w:szCs w:val="28"/>
        </w:rPr>
      </w:pPr>
      <w:r w:rsidRPr="00B73F96">
        <w:rPr>
          <w:sz w:val="28"/>
          <w:szCs w:val="28"/>
        </w:rPr>
        <w:t>определение причин изменения показателей, их несоответствия плановых заданий и разработанной экономической стратегии, количественная оценка влияния внешних вну</w:t>
      </w:r>
      <w:r w:rsidRPr="00B73F96">
        <w:rPr>
          <w:sz w:val="28"/>
          <w:szCs w:val="28"/>
        </w:rPr>
        <w:t>т</w:t>
      </w:r>
      <w:r w:rsidRPr="00B73F96">
        <w:rPr>
          <w:sz w:val="28"/>
          <w:szCs w:val="28"/>
        </w:rPr>
        <w:t>ренних факторов;</w:t>
      </w:r>
    </w:p>
    <w:p w:rsidR="009E2769" w:rsidRPr="00B73F96" w:rsidRDefault="009E2769" w:rsidP="003F4B57">
      <w:pPr>
        <w:pStyle w:val="a5"/>
        <w:numPr>
          <w:ilvl w:val="0"/>
          <w:numId w:val="27"/>
        </w:numPr>
        <w:tabs>
          <w:tab w:val="left" w:pos="709"/>
        </w:tabs>
        <w:ind w:left="0" w:right="-57" w:firstLine="360"/>
        <w:rPr>
          <w:sz w:val="28"/>
          <w:szCs w:val="28"/>
        </w:rPr>
      </w:pPr>
      <w:r w:rsidRPr="00B73F96">
        <w:rPr>
          <w:sz w:val="28"/>
          <w:szCs w:val="28"/>
        </w:rPr>
        <w:t>разработка мер по оптимизации использования плановой пропускной способности гостиницы и удовлетворения спроса населения в комплексном гостиничном продукте.</w:t>
      </w:r>
    </w:p>
    <w:p w:rsidR="00EF17C8" w:rsidRPr="00B73F96" w:rsidRDefault="00B73F96" w:rsidP="00B73F96">
      <w:pPr>
        <w:tabs>
          <w:tab w:val="left" w:pos="3584"/>
        </w:tabs>
        <w:ind w:right="-57"/>
        <w:rPr>
          <w:sz w:val="28"/>
          <w:szCs w:val="28"/>
        </w:rPr>
      </w:pPr>
      <w:r w:rsidRPr="00B73F96">
        <w:rPr>
          <w:sz w:val="28"/>
          <w:szCs w:val="28"/>
        </w:rPr>
        <w:t>На показатели эксплуатационной программы влияет множество факторов. Основные среди них следующие:</w:t>
      </w:r>
      <w:r>
        <w:rPr>
          <w:sz w:val="28"/>
          <w:szCs w:val="28"/>
        </w:rPr>
        <w:t xml:space="preserve"> </w:t>
      </w:r>
      <w:r w:rsidR="003F4B57" w:rsidRPr="00B73F96">
        <w:rPr>
          <w:sz w:val="28"/>
          <w:szCs w:val="28"/>
        </w:rPr>
        <w:t>разрядность гостиниц</w:t>
      </w:r>
      <w:r>
        <w:rPr>
          <w:sz w:val="28"/>
          <w:szCs w:val="28"/>
        </w:rPr>
        <w:t xml:space="preserve">, </w:t>
      </w:r>
      <w:r w:rsidR="003F4B57" w:rsidRPr="00B73F96">
        <w:rPr>
          <w:sz w:val="28"/>
          <w:szCs w:val="28"/>
        </w:rPr>
        <w:t>количество мест</w:t>
      </w:r>
      <w:r>
        <w:rPr>
          <w:sz w:val="28"/>
          <w:szCs w:val="28"/>
        </w:rPr>
        <w:t xml:space="preserve">, </w:t>
      </w:r>
      <w:r w:rsidR="003F4B57" w:rsidRPr="00B73F96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п</w:t>
      </w:r>
      <w:r w:rsidR="003F4B57" w:rsidRPr="00B73F96">
        <w:rPr>
          <w:sz w:val="28"/>
          <w:szCs w:val="28"/>
        </w:rPr>
        <w:t>о категориям</w:t>
      </w:r>
      <w:r>
        <w:rPr>
          <w:sz w:val="28"/>
          <w:szCs w:val="28"/>
        </w:rPr>
        <w:t xml:space="preserve">, </w:t>
      </w:r>
      <w:r w:rsidR="003F4B57" w:rsidRPr="00B73F96">
        <w:rPr>
          <w:sz w:val="28"/>
          <w:szCs w:val="28"/>
        </w:rPr>
        <w:t>конти</w:t>
      </w:r>
      <w:r w:rsidR="003F4B57" w:rsidRPr="00B73F96">
        <w:rPr>
          <w:sz w:val="28"/>
          <w:szCs w:val="28"/>
        </w:rPr>
        <w:t>н</w:t>
      </w:r>
      <w:r w:rsidR="003F4B57" w:rsidRPr="00B73F96">
        <w:rPr>
          <w:sz w:val="28"/>
          <w:szCs w:val="28"/>
        </w:rPr>
        <w:t>гент гостей</w:t>
      </w:r>
      <w:r>
        <w:rPr>
          <w:sz w:val="28"/>
          <w:szCs w:val="28"/>
        </w:rPr>
        <w:t xml:space="preserve">, </w:t>
      </w:r>
      <w:r w:rsidR="003F4B57" w:rsidRPr="00B73F96">
        <w:rPr>
          <w:sz w:val="28"/>
          <w:szCs w:val="28"/>
        </w:rPr>
        <w:t>продолжительность проживания</w:t>
      </w:r>
      <w:r>
        <w:rPr>
          <w:sz w:val="28"/>
          <w:szCs w:val="28"/>
        </w:rPr>
        <w:t xml:space="preserve">, </w:t>
      </w:r>
      <w:r w:rsidR="003F4B57" w:rsidRPr="00B73F96">
        <w:rPr>
          <w:sz w:val="28"/>
          <w:szCs w:val="28"/>
        </w:rPr>
        <w:t>продолжительность всех видов ремонта</w:t>
      </w:r>
      <w:r>
        <w:rPr>
          <w:sz w:val="28"/>
          <w:szCs w:val="28"/>
        </w:rPr>
        <w:t xml:space="preserve">, </w:t>
      </w:r>
      <w:r w:rsidR="003F4B57" w:rsidRPr="00B73F96">
        <w:rPr>
          <w:sz w:val="28"/>
          <w:szCs w:val="28"/>
        </w:rPr>
        <w:t>к</w:t>
      </w:r>
      <w:r w:rsidR="003F4B57" w:rsidRPr="00B73F96">
        <w:rPr>
          <w:sz w:val="28"/>
          <w:szCs w:val="28"/>
        </w:rPr>
        <w:t>а</w:t>
      </w:r>
      <w:r w:rsidR="003F4B57" w:rsidRPr="00B73F96">
        <w:rPr>
          <w:sz w:val="28"/>
          <w:szCs w:val="28"/>
        </w:rPr>
        <w:t>чество обслуживания гостей</w:t>
      </w:r>
      <w:r>
        <w:rPr>
          <w:sz w:val="28"/>
          <w:szCs w:val="28"/>
        </w:rPr>
        <w:t xml:space="preserve">, этап жизненного цикла, </w:t>
      </w:r>
      <w:r w:rsidR="003F4B57" w:rsidRPr="00B73F96">
        <w:rPr>
          <w:sz w:val="28"/>
          <w:szCs w:val="28"/>
        </w:rPr>
        <w:t>программа маркетинговых коммун</w:t>
      </w:r>
      <w:r w:rsidR="003F4B57" w:rsidRPr="00B73F96">
        <w:rPr>
          <w:sz w:val="28"/>
          <w:szCs w:val="28"/>
        </w:rPr>
        <w:t>и</w:t>
      </w:r>
      <w:r w:rsidR="003F4B57" w:rsidRPr="00B73F96">
        <w:rPr>
          <w:sz w:val="28"/>
          <w:szCs w:val="28"/>
        </w:rPr>
        <w:t>каций и др.</w:t>
      </w:r>
    </w:p>
    <w:p w:rsidR="00EF17C8" w:rsidRPr="00B73F96" w:rsidRDefault="00B73F96" w:rsidP="00B73F96">
      <w:pPr>
        <w:tabs>
          <w:tab w:val="left" w:pos="3584"/>
        </w:tabs>
        <w:ind w:right="-57" w:firstLine="709"/>
        <w:rPr>
          <w:sz w:val="28"/>
          <w:szCs w:val="28"/>
        </w:rPr>
      </w:pPr>
      <w:r w:rsidRPr="00B73F96">
        <w:rPr>
          <w:sz w:val="28"/>
          <w:szCs w:val="28"/>
        </w:rPr>
        <w:t>Планирование эксплуатационных программ начинается с расчета пропускной сп</w:t>
      </w:r>
      <w:r w:rsidRPr="00B73F96">
        <w:rPr>
          <w:sz w:val="28"/>
          <w:szCs w:val="28"/>
        </w:rPr>
        <w:t>о</w:t>
      </w:r>
      <w:r w:rsidRPr="00B73F96">
        <w:rPr>
          <w:sz w:val="28"/>
          <w:szCs w:val="28"/>
        </w:rPr>
        <w:t>собности.</w:t>
      </w:r>
      <w:r>
        <w:rPr>
          <w:sz w:val="28"/>
          <w:szCs w:val="28"/>
        </w:rPr>
        <w:t xml:space="preserve"> </w:t>
      </w:r>
      <w:r w:rsidR="003F4B57" w:rsidRPr="00B73F96">
        <w:rPr>
          <w:sz w:val="28"/>
          <w:szCs w:val="28"/>
        </w:rPr>
        <w:t>Для учета этих факторов при планировании использ</w:t>
      </w:r>
      <w:r w:rsidR="003F4B57" w:rsidRPr="00B73F96">
        <w:rPr>
          <w:sz w:val="28"/>
          <w:szCs w:val="28"/>
        </w:rPr>
        <w:t>у</w:t>
      </w:r>
      <w:r w:rsidR="003F4B57" w:rsidRPr="00B73F96">
        <w:rPr>
          <w:sz w:val="28"/>
          <w:szCs w:val="28"/>
        </w:rPr>
        <w:t xml:space="preserve">ется </w:t>
      </w:r>
      <w:r w:rsidR="003F4B57" w:rsidRPr="00B73F96">
        <w:rPr>
          <w:bCs/>
          <w:i/>
          <w:iCs/>
          <w:sz w:val="28"/>
          <w:szCs w:val="28"/>
        </w:rPr>
        <w:t>показатель среднего количества мест в гостинице в плановом периоде</w:t>
      </w:r>
      <w:r w:rsidR="003F4B57" w:rsidRPr="00B73F96">
        <w:rPr>
          <w:sz w:val="28"/>
          <w:szCs w:val="28"/>
        </w:rPr>
        <w:t>:</w:t>
      </w:r>
    </w:p>
    <w:p w:rsidR="00B73F96" w:rsidRPr="00B73F96" w:rsidRDefault="00216A64" w:rsidP="00B73F96">
      <w:pPr>
        <w:tabs>
          <w:tab w:val="left" w:pos="3584"/>
        </w:tabs>
        <w:ind w:right="-57"/>
        <w:rPr>
          <w:sz w:val="28"/>
          <w:szCs w:val="28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Число мест на начало периода 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 Период пребывания мест в гостинице+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Число место на конец пл.периода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Период пребыв.мест в гостинице </m:t>
                  </m:r>
                </m:e>
              </m:eqAr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Число месяцев в планируемом периоде</m:t>
              </m:r>
            </m:den>
          </m:f>
        </m:oMath>
      </m:oMathPara>
    </w:p>
    <w:p w:rsidR="00B73F96" w:rsidRPr="00B73F96" w:rsidRDefault="00B73F96" w:rsidP="00B73F96">
      <w:pPr>
        <w:tabs>
          <w:tab w:val="left" w:pos="3584"/>
        </w:tabs>
        <w:ind w:right="-57"/>
        <w:rPr>
          <w:sz w:val="28"/>
          <w:szCs w:val="28"/>
        </w:rPr>
      </w:pPr>
      <w:r w:rsidRPr="00B73F96">
        <w:rPr>
          <w:sz w:val="28"/>
          <w:szCs w:val="28"/>
        </w:rPr>
        <w:t xml:space="preserve"> </w:t>
      </w:r>
    </w:p>
    <w:p w:rsidR="00B73F96" w:rsidRPr="00B73F96" w:rsidRDefault="00B73F96" w:rsidP="00B73F96">
      <w:pPr>
        <w:tabs>
          <w:tab w:val="left" w:pos="3584"/>
        </w:tabs>
        <w:ind w:right="-57"/>
        <w:rPr>
          <w:sz w:val="28"/>
          <w:szCs w:val="28"/>
        </w:rPr>
      </w:pPr>
      <w:r w:rsidRPr="00B73F96">
        <w:rPr>
          <w:bCs/>
          <w:i/>
          <w:sz w:val="28"/>
          <w:szCs w:val="28"/>
        </w:rPr>
        <w:lastRenderedPageBreak/>
        <w:t>Пропускная способность на планируемый период</w:t>
      </w:r>
      <w:r w:rsidRPr="00B73F96">
        <w:rPr>
          <w:sz w:val="28"/>
          <w:szCs w:val="28"/>
        </w:rPr>
        <w:t xml:space="preserve"> = среднее количество мест * количество календарных дней в планируемом периоде.</w:t>
      </w:r>
    </w:p>
    <w:p w:rsidR="00B73F96" w:rsidRPr="00B73F96" w:rsidRDefault="00B73F96" w:rsidP="00B73F96">
      <w:pPr>
        <w:tabs>
          <w:tab w:val="left" w:pos="3584"/>
        </w:tabs>
        <w:ind w:right="-57"/>
        <w:rPr>
          <w:sz w:val="28"/>
          <w:szCs w:val="28"/>
        </w:rPr>
      </w:pPr>
      <w:r w:rsidRPr="00B73F96">
        <w:rPr>
          <w:bCs/>
          <w:i/>
          <w:iCs/>
          <w:sz w:val="28"/>
          <w:szCs w:val="28"/>
        </w:rPr>
        <w:t>возможная пропускная способность</w:t>
      </w:r>
      <w:r w:rsidRPr="00B73F96">
        <w:rPr>
          <w:sz w:val="28"/>
          <w:szCs w:val="28"/>
        </w:rPr>
        <w:t xml:space="preserve"> = среднее количество мест * количество дней в план</w:t>
      </w:r>
      <w:r w:rsidRPr="00B73F96">
        <w:rPr>
          <w:sz w:val="28"/>
          <w:szCs w:val="28"/>
        </w:rPr>
        <w:t>и</w:t>
      </w:r>
      <w:r w:rsidRPr="00B73F96">
        <w:rPr>
          <w:sz w:val="28"/>
          <w:szCs w:val="28"/>
        </w:rPr>
        <w:t>руемом периоде с учетом простоев.</w:t>
      </w:r>
    </w:p>
    <w:p w:rsidR="00397773" w:rsidRPr="00B73F96" w:rsidRDefault="00B73F96" w:rsidP="00397773">
      <w:pPr>
        <w:tabs>
          <w:tab w:val="left" w:pos="3584"/>
        </w:tabs>
        <w:ind w:right="-57"/>
        <w:rPr>
          <w:sz w:val="28"/>
          <w:szCs w:val="28"/>
        </w:rPr>
      </w:pPr>
      <w:r w:rsidRPr="00B73F96">
        <w:rPr>
          <w:sz w:val="28"/>
          <w:szCs w:val="28"/>
        </w:rPr>
        <w:t xml:space="preserve">Планирование эксплуатационной программы с использованием </w:t>
      </w:r>
      <w:r w:rsidRPr="00B73F96">
        <w:rPr>
          <w:bCs/>
          <w:i/>
          <w:iCs/>
          <w:sz w:val="28"/>
          <w:szCs w:val="28"/>
        </w:rPr>
        <w:t>планового к</w:t>
      </w:r>
      <w:r w:rsidRPr="00B73F96">
        <w:rPr>
          <w:bCs/>
          <w:i/>
          <w:iCs/>
          <w:sz w:val="28"/>
          <w:szCs w:val="28"/>
        </w:rPr>
        <w:t>о</w:t>
      </w:r>
      <w:r w:rsidRPr="00B73F96">
        <w:rPr>
          <w:bCs/>
          <w:i/>
          <w:iCs/>
          <w:sz w:val="28"/>
          <w:szCs w:val="28"/>
        </w:rPr>
        <w:t>эффициента использования пропускной способности</w:t>
      </w:r>
      <w:r w:rsidRPr="00B73F96">
        <w:rPr>
          <w:sz w:val="28"/>
          <w:szCs w:val="28"/>
        </w:rPr>
        <w:t>.</w:t>
      </w:r>
    </w:p>
    <w:p w:rsidR="00B73F96" w:rsidRPr="00B73F96" w:rsidRDefault="00B73F96" w:rsidP="00B73F96">
      <w:pPr>
        <w:tabs>
          <w:tab w:val="left" w:pos="3584"/>
        </w:tabs>
        <w:ind w:right="-57"/>
        <w:rPr>
          <w:sz w:val="28"/>
          <w:szCs w:val="28"/>
        </w:rPr>
      </w:pPr>
      <w:r w:rsidRPr="00B73F96">
        <w:rPr>
          <w:sz w:val="28"/>
          <w:szCs w:val="28"/>
        </w:rPr>
        <w:t xml:space="preserve">эксплуатационная программа на плановый период может быть рассчитана по формуле =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Максимальная пропускная способность 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коэффициент ее использования </m:t>
            </m:r>
          </m:den>
        </m:f>
      </m:oMath>
    </w:p>
    <w:p w:rsidR="00B73F96" w:rsidRPr="00B73F96" w:rsidRDefault="00B73F96" w:rsidP="00B73F96">
      <w:pPr>
        <w:tabs>
          <w:tab w:val="left" w:pos="3584"/>
        </w:tabs>
        <w:ind w:right="-57" w:firstLine="709"/>
        <w:rPr>
          <w:sz w:val="28"/>
          <w:szCs w:val="28"/>
        </w:rPr>
      </w:pPr>
      <w:r w:rsidRPr="00B73F96">
        <w:rPr>
          <w:sz w:val="28"/>
          <w:szCs w:val="28"/>
        </w:rPr>
        <w:t>Коэффициент загрузки гостиницы планируется на основании аналитических обобщ</w:t>
      </w:r>
      <w:r w:rsidRPr="00B73F96">
        <w:rPr>
          <w:sz w:val="28"/>
          <w:szCs w:val="28"/>
        </w:rPr>
        <w:t>е</w:t>
      </w:r>
      <w:r w:rsidRPr="00B73F96">
        <w:rPr>
          <w:sz w:val="28"/>
          <w:szCs w:val="28"/>
        </w:rPr>
        <w:t>ний следующих параметров:</w:t>
      </w:r>
    </w:p>
    <w:p w:rsidR="00EF17C8" w:rsidRPr="00B73F96" w:rsidRDefault="003F4B57" w:rsidP="003F4B57">
      <w:pPr>
        <w:numPr>
          <w:ilvl w:val="0"/>
          <w:numId w:val="28"/>
        </w:numPr>
        <w:tabs>
          <w:tab w:val="left" w:pos="3584"/>
        </w:tabs>
        <w:ind w:right="-57"/>
        <w:rPr>
          <w:sz w:val="28"/>
          <w:szCs w:val="28"/>
        </w:rPr>
      </w:pPr>
      <w:r w:rsidRPr="00B73F96">
        <w:rPr>
          <w:sz w:val="28"/>
          <w:szCs w:val="28"/>
        </w:rPr>
        <w:t>Результатов работы гостиницы в предыдущих периодах</w:t>
      </w:r>
    </w:p>
    <w:p w:rsidR="00EF17C8" w:rsidRPr="00B73F96" w:rsidRDefault="003F4B57" w:rsidP="003F4B57">
      <w:pPr>
        <w:numPr>
          <w:ilvl w:val="0"/>
          <w:numId w:val="28"/>
        </w:numPr>
        <w:tabs>
          <w:tab w:val="left" w:pos="3584"/>
        </w:tabs>
        <w:ind w:right="-57"/>
        <w:rPr>
          <w:sz w:val="28"/>
          <w:szCs w:val="28"/>
        </w:rPr>
      </w:pPr>
      <w:r w:rsidRPr="00B73F96">
        <w:rPr>
          <w:sz w:val="28"/>
          <w:szCs w:val="28"/>
        </w:rPr>
        <w:t>Договоры с туристическими фирмами о приеме и размещении туристов</w:t>
      </w:r>
    </w:p>
    <w:p w:rsidR="00EF17C8" w:rsidRPr="00B73F96" w:rsidRDefault="003F4B57" w:rsidP="003F4B57">
      <w:pPr>
        <w:numPr>
          <w:ilvl w:val="0"/>
          <w:numId w:val="28"/>
        </w:numPr>
        <w:tabs>
          <w:tab w:val="left" w:pos="3584"/>
        </w:tabs>
        <w:ind w:right="-57"/>
        <w:rPr>
          <w:sz w:val="28"/>
          <w:szCs w:val="28"/>
        </w:rPr>
      </w:pPr>
      <w:r w:rsidRPr="00B73F96">
        <w:rPr>
          <w:sz w:val="28"/>
          <w:szCs w:val="28"/>
        </w:rPr>
        <w:t xml:space="preserve">Информации </w:t>
      </w:r>
      <w:proofErr w:type="gramStart"/>
      <w:r w:rsidRPr="00B73F96">
        <w:rPr>
          <w:sz w:val="28"/>
          <w:szCs w:val="28"/>
        </w:rPr>
        <w:t>о</w:t>
      </w:r>
      <w:proofErr w:type="gramEnd"/>
      <w:r w:rsidRPr="00B73F96">
        <w:rPr>
          <w:sz w:val="28"/>
          <w:szCs w:val="28"/>
        </w:rPr>
        <w:t xml:space="preserve"> изменении в соотношении спроса и предложения гост</w:t>
      </w:r>
      <w:r w:rsidRPr="00B73F96">
        <w:rPr>
          <w:sz w:val="28"/>
          <w:szCs w:val="28"/>
        </w:rPr>
        <w:t>и</w:t>
      </w:r>
      <w:r w:rsidRPr="00B73F96">
        <w:rPr>
          <w:sz w:val="28"/>
          <w:szCs w:val="28"/>
        </w:rPr>
        <w:t>ничных услуг на рынке в планируемом периоде</w:t>
      </w:r>
    </w:p>
    <w:p w:rsidR="00B73F96" w:rsidRPr="00B73F96" w:rsidRDefault="00B73F96" w:rsidP="00397773">
      <w:pPr>
        <w:tabs>
          <w:tab w:val="left" w:pos="3584"/>
        </w:tabs>
        <w:ind w:right="-57"/>
        <w:rPr>
          <w:b/>
          <w:sz w:val="28"/>
          <w:szCs w:val="28"/>
        </w:rPr>
      </w:pPr>
    </w:p>
    <w:p w:rsidR="00E30767" w:rsidRPr="00DB3433" w:rsidRDefault="00B155A2" w:rsidP="003F4B57">
      <w:pPr>
        <w:numPr>
          <w:ilvl w:val="0"/>
          <w:numId w:val="18"/>
        </w:numPr>
        <w:tabs>
          <w:tab w:val="left" w:pos="3584"/>
        </w:tabs>
        <w:ind w:right="-57"/>
        <w:rPr>
          <w:b/>
          <w:i/>
          <w:sz w:val="28"/>
          <w:szCs w:val="28"/>
        </w:rPr>
      </w:pPr>
      <w:r w:rsidRPr="00DB3433">
        <w:rPr>
          <w:b/>
          <w:i/>
          <w:sz w:val="28"/>
          <w:szCs w:val="28"/>
        </w:rPr>
        <w:t>Производственная программа и продукция предприятия питания: сущность, с</w:t>
      </w:r>
      <w:r w:rsidRPr="00DB3433">
        <w:rPr>
          <w:b/>
          <w:i/>
          <w:sz w:val="28"/>
          <w:szCs w:val="28"/>
        </w:rPr>
        <w:t>о</w:t>
      </w:r>
      <w:r w:rsidRPr="00DB3433">
        <w:rPr>
          <w:b/>
          <w:i/>
          <w:sz w:val="28"/>
          <w:szCs w:val="28"/>
        </w:rPr>
        <w:t>став.</w:t>
      </w:r>
    </w:p>
    <w:p w:rsidR="00D119FF" w:rsidRDefault="00D119FF" w:rsidP="00D119FF">
      <w:pPr>
        <w:tabs>
          <w:tab w:val="left" w:pos="3584"/>
        </w:tabs>
        <w:ind w:left="360" w:right="-57"/>
        <w:rPr>
          <w:b/>
          <w:bCs/>
          <w:sz w:val="28"/>
          <w:szCs w:val="28"/>
        </w:rPr>
      </w:pPr>
    </w:p>
    <w:p w:rsidR="00EF17C8" w:rsidRDefault="003F4B57" w:rsidP="00D119FF">
      <w:pPr>
        <w:tabs>
          <w:tab w:val="left" w:pos="3584"/>
        </w:tabs>
        <w:ind w:right="-57" w:firstLine="709"/>
        <w:rPr>
          <w:sz w:val="28"/>
          <w:szCs w:val="28"/>
        </w:rPr>
      </w:pPr>
      <w:r w:rsidRPr="00D119FF">
        <w:rPr>
          <w:bCs/>
          <w:sz w:val="28"/>
          <w:szCs w:val="28"/>
        </w:rPr>
        <w:t xml:space="preserve">Продукция </w:t>
      </w:r>
      <w:r w:rsidR="00D119FF" w:rsidRPr="00D119FF">
        <w:rPr>
          <w:bCs/>
          <w:sz w:val="28"/>
          <w:szCs w:val="28"/>
        </w:rPr>
        <w:t>общественного питания</w:t>
      </w:r>
      <w:r w:rsidR="00D119FF">
        <w:rPr>
          <w:bCs/>
          <w:sz w:val="28"/>
          <w:szCs w:val="28"/>
        </w:rPr>
        <w:t xml:space="preserve"> (собственного производства)</w:t>
      </w:r>
      <w:r w:rsidRPr="00D119FF">
        <w:rPr>
          <w:sz w:val="28"/>
          <w:szCs w:val="28"/>
        </w:rPr>
        <w:t xml:space="preserve"> – это продукция, непосредственно изготовленная в организации из сырья, проше</w:t>
      </w:r>
      <w:r w:rsidRPr="00D119FF">
        <w:rPr>
          <w:sz w:val="28"/>
          <w:szCs w:val="28"/>
        </w:rPr>
        <w:t>д</w:t>
      </w:r>
      <w:r w:rsidRPr="00D119FF">
        <w:rPr>
          <w:sz w:val="28"/>
          <w:szCs w:val="28"/>
        </w:rPr>
        <w:t>шего полную, частичную или первичную обработку, и готовая для потребл</w:t>
      </w:r>
      <w:r w:rsidRPr="00D119FF">
        <w:rPr>
          <w:sz w:val="28"/>
          <w:szCs w:val="28"/>
        </w:rPr>
        <w:t>е</w:t>
      </w:r>
      <w:r w:rsidRPr="00D119FF">
        <w:rPr>
          <w:sz w:val="28"/>
          <w:szCs w:val="28"/>
        </w:rPr>
        <w:t xml:space="preserve">ния или </w:t>
      </w:r>
      <w:proofErr w:type="spellStart"/>
      <w:r w:rsidRPr="00D119FF">
        <w:rPr>
          <w:sz w:val="28"/>
          <w:szCs w:val="28"/>
        </w:rPr>
        <w:t>доготовки</w:t>
      </w:r>
      <w:proofErr w:type="spellEnd"/>
      <w:r w:rsidRPr="00D119FF">
        <w:rPr>
          <w:sz w:val="28"/>
          <w:szCs w:val="28"/>
        </w:rPr>
        <w:t xml:space="preserve"> (путем механической, химической или тепловой обработки). Продукция собственного производства включает обеденную продукцию, учитываемую в блюдах, горячие и холодные напитки, кулинарные, кондитерские, мучные изделия, полуфабрикаты и прочую продукцию собственного прои</w:t>
      </w:r>
      <w:r w:rsidRPr="00D119FF">
        <w:rPr>
          <w:sz w:val="28"/>
          <w:szCs w:val="28"/>
        </w:rPr>
        <w:t>з</w:t>
      </w:r>
      <w:r w:rsidRPr="00D119FF">
        <w:rPr>
          <w:sz w:val="28"/>
          <w:szCs w:val="28"/>
        </w:rPr>
        <w:t>водства</w:t>
      </w:r>
      <w:r w:rsidR="00D119FF">
        <w:rPr>
          <w:sz w:val="28"/>
          <w:szCs w:val="28"/>
        </w:rPr>
        <w:t>.</w:t>
      </w:r>
    </w:p>
    <w:p w:rsidR="00D119FF" w:rsidRDefault="00D119FF" w:rsidP="00D119FF">
      <w:pPr>
        <w:tabs>
          <w:tab w:val="left" w:pos="3584"/>
        </w:tabs>
        <w:ind w:right="-57" w:firstLine="709"/>
        <w:rPr>
          <w:sz w:val="28"/>
          <w:szCs w:val="28"/>
        </w:rPr>
      </w:pPr>
      <w:r w:rsidRPr="00D119FF">
        <w:rPr>
          <w:bCs/>
          <w:sz w:val="28"/>
          <w:szCs w:val="28"/>
        </w:rPr>
        <w:t>Блюдо</w:t>
      </w:r>
      <w:r w:rsidRPr="00D119FF">
        <w:rPr>
          <w:bCs/>
          <w:i/>
          <w:iCs/>
          <w:sz w:val="28"/>
          <w:szCs w:val="28"/>
        </w:rPr>
        <w:t xml:space="preserve"> </w:t>
      </w:r>
      <w:r w:rsidRPr="00D119FF">
        <w:rPr>
          <w:sz w:val="28"/>
          <w:szCs w:val="28"/>
        </w:rPr>
        <w:t>— это порция пищи,  изготовленная из определенного набора сырья, проше</w:t>
      </w:r>
      <w:r w:rsidRPr="00D119FF">
        <w:rPr>
          <w:sz w:val="28"/>
          <w:szCs w:val="28"/>
        </w:rPr>
        <w:t>д</w:t>
      </w:r>
      <w:r w:rsidRPr="00D119FF">
        <w:rPr>
          <w:sz w:val="28"/>
          <w:szCs w:val="28"/>
        </w:rPr>
        <w:t>шего полную тепловую или первичную обработку, и готовая к употреблению.</w:t>
      </w:r>
    </w:p>
    <w:p w:rsidR="00EF17C8" w:rsidRPr="00D119FF" w:rsidRDefault="003F4B57" w:rsidP="00D119FF">
      <w:pPr>
        <w:tabs>
          <w:tab w:val="left" w:pos="3584"/>
        </w:tabs>
        <w:ind w:right="-57" w:firstLine="709"/>
        <w:rPr>
          <w:sz w:val="28"/>
          <w:szCs w:val="28"/>
        </w:rPr>
      </w:pPr>
      <w:r w:rsidRPr="00D119FF">
        <w:rPr>
          <w:sz w:val="28"/>
          <w:szCs w:val="28"/>
        </w:rPr>
        <w:t>По месту реализации продукцию собственного производства можно подразделить на проданную в объектах общественного питания и мелкоро</w:t>
      </w:r>
      <w:r w:rsidRPr="00D119FF">
        <w:rPr>
          <w:sz w:val="28"/>
          <w:szCs w:val="28"/>
        </w:rPr>
        <w:t>з</w:t>
      </w:r>
      <w:r w:rsidRPr="00D119FF">
        <w:rPr>
          <w:sz w:val="28"/>
          <w:szCs w:val="28"/>
        </w:rPr>
        <w:t>ничной сети данной организации и отпущенную в розничную торговую сеть или другим организациям питания, не вход</w:t>
      </w:r>
      <w:r w:rsidRPr="00D119FF">
        <w:rPr>
          <w:sz w:val="28"/>
          <w:szCs w:val="28"/>
        </w:rPr>
        <w:t>я</w:t>
      </w:r>
      <w:r w:rsidRPr="00D119FF">
        <w:rPr>
          <w:sz w:val="28"/>
          <w:szCs w:val="28"/>
        </w:rPr>
        <w:t>щим в состав данной организ</w:t>
      </w:r>
      <w:r w:rsidRPr="00D119FF">
        <w:rPr>
          <w:sz w:val="28"/>
          <w:szCs w:val="28"/>
        </w:rPr>
        <w:t>а</w:t>
      </w:r>
      <w:r w:rsidRPr="00D119FF">
        <w:rPr>
          <w:sz w:val="28"/>
          <w:szCs w:val="28"/>
        </w:rPr>
        <w:t>ции.</w:t>
      </w:r>
    </w:p>
    <w:p w:rsidR="00B73F96" w:rsidRPr="00D119FF" w:rsidRDefault="00D119FF" w:rsidP="00D119FF">
      <w:pPr>
        <w:tabs>
          <w:tab w:val="num" w:pos="0"/>
          <w:tab w:val="left" w:pos="3584"/>
        </w:tabs>
        <w:ind w:right="-57" w:firstLine="709"/>
        <w:rPr>
          <w:sz w:val="28"/>
          <w:szCs w:val="28"/>
        </w:rPr>
      </w:pPr>
      <w:r w:rsidRPr="00D119FF">
        <w:rPr>
          <w:bCs/>
          <w:sz w:val="28"/>
          <w:szCs w:val="28"/>
        </w:rPr>
        <w:t>Оборот по торговой деятельности (по покупным товарам)</w:t>
      </w:r>
      <w:r w:rsidRPr="00D119FF">
        <w:rPr>
          <w:sz w:val="28"/>
          <w:szCs w:val="28"/>
        </w:rPr>
        <w:t xml:space="preserve"> – это продажа покупных товаров, не требующих кулинарной обработки (алкогольные и безалкогольные напитки, табачные изделия, спички, хлебобулочные изделия, кондитерские товары и мороженое, производимое пищевой промышленн</w:t>
      </w:r>
      <w:r w:rsidRPr="00D119FF">
        <w:rPr>
          <w:sz w:val="28"/>
          <w:szCs w:val="28"/>
        </w:rPr>
        <w:t>о</w:t>
      </w:r>
      <w:r w:rsidRPr="00D119FF">
        <w:rPr>
          <w:sz w:val="28"/>
          <w:szCs w:val="28"/>
        </w:rPr>
        <w:t>стью, фрукты).</w:t>
      </w:r>
    </w:p>
    <w:p w:rsidR="00B73F96" w:rsidRPr="005D6DA4" w:rsidRDefault="002F5A3E" w:rsidP="002F5A3E">
      <w:pPr>
        <w:pStyle w:val="3"/>
        <w:ind w:left="0" w:firstLine="709"/>
        <w:rPr>
          <w:sz w:val="28"/>
          <w:szCs w:val="28"/>
        </w:rPr>
      </w:pPr>
      <w:proofErr w:type="gramStart"/>
      <w:r w:rsidRPr="005D6DA4">
        <w:rPr>
          <w:sz w:val="28"/>
          <w:szCs w:val="28"/>
        </w:rPr>
        <w:t>Перечень отдельных видов продукции, входящих в состав продукции общепита, установлен Указаниями по заполнению формы государственной статистической отчетн</w:t>
      </w:r>
      <w:r w:rsidRPr="005D6DA4">
        <w:rPr>
          <w:sz w:val="28"/>
          <w:szCs w:val="28"/>
        </w:rPr>
        <w:t>о</w:t>
      </w:r>
      <w:r w:rsidRPr="005D6DA4">
        <w:rPr>
          <w:sz w:val="28"/>
          <w:szCs w:val="28"/>
        </w:rPr>
        <w:t>сти 1-торг (общепит) «Отчет об общественном пит</w:t>
      </w:r>
      <w:r w:rsidRPr="005D6DA4">
        <w:rPr>
          <w:sz w:val="28"/>
          <w:szCs w:val="28"/>
        </w:rPr>
        <w:t>а</w:t>
      </w:r>
      <w:r w:rsidRPr="005D6DA4">
        <w:rPr>
          <w:sz w:val="28"/>
          <w:szCs w:val="28"/>
        </w:rPr>
        <w:t>нии</w:t>
      </w:r>
      <w:r w:rsidRPr="005D6DA4">
        <w:rPr>
          <w:rFonts w:eastAsia="Arial Unicode MS"/>
          <w:sz w:val="28"/>
          <w:szCs w:val="28"/>
        </w:rPr>
        <w:t>» (</w:t>
      </w:r>
      <w:r w:rsidRPr="005D6DA4">
        <w:rPr>
          <w:sz w:val="28"/>
          <w:szCs w:val="28"/>
        </w:rPr>
        <w:t>Постановление Национального статистического комитета Республики Беларусь от 12.11.2014 № 196.</w:t>
      </w:r>
      <w:proofErr w:type="gramEnd"/>
    </w:p>
    <w:p w:rsidR="00B73F96" w:rsidRPr="00B73F96" w:rsidRDefault="00B73F96" w:rsidP="00B73F96">
      <w:pPr>
        <w:tabs>
          <w:tab w:val="left" w:pos="3584"/>
        </w:tabs>
        <w:ind w:right="-57"/>
        <w:rPr>
          <w:b/>
          <w:sz w:val="28"/>
          <w:szCs w:val="28"/>
        </w:rPr>
      </w:pPr>
    </w:p>
    <w:p w:rsidR="00E30767" w:rsidRPr="00DB3433" w:rsidRDefault="00E30767" w:rsidP="003F4B57">
      <w:pPr>
        <w:numPr>
          <w:ilvl w:val="0"/>
          <w:numId w:val="18"/>
        </w:numPr>
        <w:tabs>
          <w:tab w:val="left" w:pos="3584"/>
        </w:tabs>
        <w:ind w:right="-57"/>
        <w:rPr>
          <w:b/>
          <w:i/>
          <w:sz w:val="28"/>
          <w:szCs w:val="28"/>
        </w:rPr>
      </w:pPr>
      <w:r w:rsidRPr="00DB3433">
        <w:rPr>
          <w:b/>
          <w:i/>
          <w:sz w:val="28"/>
          <w:szCs w:val="28"/>
        </w:rPr>
        <w:t>Эксплуатационная программа санаторно-курортных и оздоровительных орган</w:t>
      </w:r>
      <w:r w:rsidRPr="00DB3433">
        <w:rPr>
          <w:b/>
          <w:i/>
          <w:sz w:val="28"/>
          <w:szCs w:val="28"/>
        </w:rPr>
        <w:t>и</w:t>
      </w:r>
      <w:r w:rsidRPr="00DB3433">
        <w:rPr>
          <w:b/>
          <w:i/>
          <w:sz w:val="28"/>
          <w:szCs w:val="28"/>
        </w:rPr>
        <w:t>заций.</w:t>
      </w:r>
    </w:p>
    <w:p w:rsidR="00E30767" w:rsidRDefault="00E30767" w:rsidP="00E30767">
      <w:pPr>
        <w:tabs>
          <w:tab w:val="left" w:pos="3584"/>
        </w:tabs>
        <w:ind w:right="-57"/>
        <w:rPr>
          <w:b/>
          <w:sz w:val="25"/>
          <w:szCs w:val="25"/>
        </w:rPr>
      </w:pPr>
    </w:p>
    <w:p w:rsidR="00EF17C8" w:rsidRPr="005D6DA4" w:rsidRDefault="003F4B57" w:rsidP="005D6DA4">
      <w:pPr>
        <w:tabs>
          <w:tab w:val="left" w:pos="993"/>
        </w:tabs>
        <w:ind w:right="-57" w:firstLine="709"/>
        <w:rPr>
          <w:sz w:val="28"/>
          <w:szCs w:val="28"/>
        </w:rPr>
      </w:pPr>
      <w:r w:rsidRPr="005D6DA4">
        <w:rPr>
          <w:sz w:val="28"/>
          <w:szCs w:val="28"/>
        </w:rPr>
        <w:t xml:space="preserve">Эксплуатационная программа санаторно-курортных и оздоровительных организаций представляет собой количественную характеристику использования ее лечебной базы, средств размещения и питания. </w:t>
      </w:r>
    </w:p>
    <w:p w:rsidR="00E30767" w:rsidRPr="005D6DA4" w:rsidRDefault="005D6DA4" w:rsidP="00E30767">
      <w:pPr>
        <w:tabs>
          <w:tab w:val="left" w:pos="3584"/>
        </w:tabs>
        <w:ind w:right="-57"/>
        <w:rPr>
          <w:sz w:val="28"/>
          <w:szCs w:val="28"/>
        </w:rPr>
      </w:pPr>
      <w:r w:rsidRPr="005D6DA4">
        <w:rPr>
          <w:bCs/>
          <w:sz w:val="28"/>
          <w:szCs w:val="28"/>
        </w:rPr>
        <w:t>К санаторно-курортным организациям относятся:</w:t>
      </w:r>
    </w:p>
    <w:p w:rsidR="00EF17C8" w:rsidRPr="005D6DA4" w:rsidRDefault="003F4B57" w:rsidP="003F4B57">
      <w:pPr>
        <w:numPr>
          <w:ilvl w:val="0"/>
          <w:numId w:val="29"/>
        </w:numPr>
        <w:tabs>
          <w:tab w:val="left" w:pos="3584"/>
        </w:tabs>
        <w:ind w:right="-57"/>
        <w:rPr>
          <w:sz w:val="28"/>
          <w:szCs w:val="28"/>
        </w:rPr>
      </w:pPr>
      <w:r w:rsidRPr="005D6DA4">
        <w:rPr>
          <w:bCs/>
          <w:sz w:val="28"/>
          <w:szCs w:val="28"/>
        </w:rPr>
        <w:lastRenderedPageBreak/>
        <w:t>санаторий</w:t>
      </w:r>
      <w:r w:rsidRPr="005D6DA4">
        <w:rPr>
          <w:sz w:val="28"/>
          <w:szCs w:val="28"/>
        </w:rPr>
        <w:t xml:space="preserve"> – санаторно-курортная организация для взрослых, взрослых и детей, детей, обеспечивающая предоставление санаторно-курортных услуг в соответствии с уст</w:t>
      </w:r>
      <w:r w:rsidRPr="005D6DA4">
        <w:rPr>
          <w:sz w:val="28"/>
          <w:szCs w:val="28"/>
        </w:rPr>
        <w:t>а</w:t>
      </w:r>
      <w:r w:rsidRPr="005D6DA4">
        <w:rPr>
          <w:sz w:val="28"/>
          <w:szCs w:val="28"/>
        </w:rPr>
        <w:t>новленным для нее профилем с применен</w:t>
      </w:r>
      <w:r w:rsidRPr="005D6DA4">
        <w:rPr>
          <w:sz w:val="28"/>
          <w:szCs w:val="28"/>
        </w:rPr>
        <w:t>и</w:t>
      </w:r>
      <w:r w:rsidRPr="005D6DA4">
        <w:rPr>
          <w:sz w:val="28"/>
          <w:szCs w:val="28"/>
        </w:rPr>
        <w:t xml:space="preserve">ем природных лечебных факторов; </w:t>
      </w:r>
    </w:p>
    <w:p w:rsidR="00EF17C8" w:rsidRPr="005D6DA4" w:rsidRDefault="003F4B57" w:rsidP="003F4B57">
      <w:pPr>
        <w:numPr>
          <w:ilvl w:val="0"/>
          <w:numId w:val="29"/>
        </w:numPr>
        <w:tabs>
          <w:tab w:val="left" w:pos="3584"/>
        </w:tabs>
        <w:ind w:right="-57"/>
        <w:rPr>
          <w:sz w:val="28"/>
          <w:szCs w:val="28"/>
        </w:rPr>
      </w:pPr>
      <w:r w:rsidRPr="005D6DA4">
        <w:rPr>
          <w:bCs/>
          <w:sz w:val="28"/>
          <w:szCs w:val="28"/>
        </w:rPr>
        <w:t>студенческий санаторий-профилакторий</w:t>
      </w:r>
      <w:r w:rsidRPr="005D6DA4">
        <w:rPr>
          <w:sz w:val="28"/>
          <w:szCs w:val="28"/>
        </w:rPr>
        <w:t xml:space="preserve"> – санаторно-курортная организация для ок</w:t>
      </w:r>
      <w:r w:rsidRPr="005D6DA4">
        <w:rPr>
          <w:sz w:val="28"/>
          <w:szCs w:val="28"/>
        </w:rPr>
        <w:t>а</w:t>
      </w:r>
      <w:r w:rsidRPr="005D6DA4">
        <w:rPr>
          <w:sz w:val="28"/>
          <w:szCs w:val="28"/>
        </w:rPr>
        <w:t>зания санаторно-курортных услуг (в том числе без отрыва от учебы) лицам, обуча</w:t>
      </w:r>
      <w:r w:rsidRPr="005D6DA4">
        <w:rPr>
          <w:sz w:val="28"/>
          <w:szCs w:val="28"/>
        </w:rPr>
        <w:t>ю</w:t>
      </w:r>
      <w:r w:rsidRPr="005D6DA4">
        <w:rPr>
          <w:sz w:val="28"/>
          <w:szCs w:val="28"/>
        </w:rPr>
        <w:t>щимся в учреждениях, обеспечивающих пол</w:t>
      </w:r>
      <w:r w:rsidRPr="005D6DA4">
        <w:rPr>
          <w:sz w:val="28"/>
          <w:szCs w:val="28"/>
        </w:rPr>
        <w:t>у</w:t>
      </w:r>
      <w:r w:rsidRPr="005D6DA4">
        <w:rPr>
          <w:sz w:val="28"/>
          <w:szCs w:val="28"/>
        </w:rPr>
        <w:t xml:space="preserve">чение высшего образования; </w:t>
      </w:r>
    </w:p>
    <w:p w:rsidR="00EF17C8" w:rsidRPr="005D6DA4" w:rsidRDefault="003F4B57" w:rsidP="003F4B57">
      <w:pPr>
        <w:numPr>
          <w:ilvl w:val="0"/>
          <w:numId w:val="29"/>
        </w:numPr>
        <w:tabs>
          <w:tab w:val="left" w:pos="3584"/>
        </w:tabs>
        <w:ind w:right="-57"/>
        <w:rPr>
          <w:sz w:val="28"/>
          <w:szCs w:val="28"/>
        </w:rPr>
      </w:pPr>
      <w:r w:rsidRPr="005D6DA4">
        <w:rPr>
          <w:bCs/>
          <w:sz w:val="28"/>
          <w:szCs w:val="28"/>
        </w:rPr>
        <w:t>детский реабилитационно-оздоровительный центр</w:t>
      </w:r>
      <w:r w:rsidRPr="005D6DA4">
        <w:rPr>
          <w:sz w:val="28"/>
          <w:szCs w:val="28"/>
        </w:rPr>
        <w:t xml:space="preserve"> – санаторно-курортная организ</w:t>
      </w:r>
      <w:r w:rsidRPr="005D6DA4">
        <w:rPr>
          <w:sz w:val="28"/>
          <w:szCs w:val="28"/>
        </w:rPr>
        <w:t>а</w:t>
      </w:r>
      <w:r w:rsidRPr="005D6DA4">
        <w:rPr>
          <w:sz w:val="28"/>
          <w:szCs w:val="28"/>
        </w:rPr>
        <w:t>ция для детей, пострадавших от катастрофы на Чернобыльской АЭС и других техн</w:t>
      </w:r>
      <w:r w:rsidRPr="005D6DA4">
        <w:rPr>
          <w:sz w:val="28"/>
          <w:szCs w:val="28"/>
        </w:rPr>
        <w:t>о</w:t>
      </w:r>
      <w:r w:rsidRPr="005D6DA4">
        <w:rPr>
          <w:sz w:val="28"/>
          <w:szCs w:val="28"/>
        </w:rPr>
        <w:t>генных катастроф, в которой предоставляются санаторно-курортные услуги с орган</w:t>
      </w:r>
      <w:r w:rsidRPr="005D6DA4">
        <w:rPr>
          <w:sz w:val="28"/>
          <w:szCs w:val="28"/>
        </w:rPr>
        <w:t>и</w:t>
      </w:r>
      <w:r w:rsidRPr="005D6DA4">
        <w:rPr>
          <w:sz w:val="28"/>
          <w:szCs w:val="28"/>
        </w:rPr>
        <w:t>зацией учебно-воспитательного процесса.</w:t>
      </w:r>
    </w:p>
    <w:p w:rsidR="00E30767" w:rsidRPr="005D6DA4" w:rsidRDefault="005D6DA4" w:rsidP="00EB58BC">
      <w:pPr>
        <w:tabs>
          <w:tab w:val="left" w:pos="3584"/>
        </w:tabs>
        <w:ind w:right="-57"/>
        <w:rPr>
          <w:bCs/>
          <w:sz w:val="28"/>
          <w:szCs w:val="28"/>
        </w:rPr>
      </w:pPr>
      <w:r w:rsidRPr="005D6DA4">
        <w:rPr>
          <w:bCs/>
          <w:sz w:val="28"/>
          <w:szCs w:val="28"/>
        </w:rPr>
        <w:t>К оздоровительным организациям относятся:</w:t>
      </w:r>
    </w:p>
    <w:p w:rsidR="00EF17C8" w:rsidRPr="005D6DA4" w:rsidRDefault="003F4B57" w:rsidP="003F4B57">
      <w:pPr>
        <w:numPr>
          <w:ilvl w:val="0"/>
          <w:numId w:val="30"/>
        </w:numPr>
        <w:tabs>
          <w:tab w:val="left" w:pos="3584"/>
        </w:tabs>
        <w:ind w:right="-57"/>
        <w:rPr>
          <w:sz w:val="28"/>
          <w:szCs w:val="28"/>
        </w:rPr>
      </w:pPr>
      <w:r w:rsidRPr="005D6DA4">
        <w:rPr>
          <w:bCs/>
          <w:sz w:val="28"/>
          <w:szCs w:val="28"/>
        </w:rPr>
        <w:t>профилакторий</w:t>
      </w:r>
      <w:r w:rsidRPr="005D6DA4">
        <w:rPr>
          <w:sz w:val="28"/>
          <w:szCs w:val="28"/>
        </w:rPr>
        <w:t xml:space="preserve"> – оздоровительная организация для проведения оздоровления </w:t>
      </w:r>
      <w:proofErr w:type="gramStart"/>
      <w:r w:rsidRPr="005D6DA4">
        <w:rPr>
          <w:sz w:val="28"/>
          <w:szCs w:val="28"/>
        </w:rPr>
        <w:t>раб</w:t>
      </w:r>
      <w:r w:rsidRPr="005D6DA4">
        <w:rPr>
          <w:sz w:val="28"/>
          <w:szCs w:val="28"/>
        </w:rPr>
        <w:t>о</w:t>
      </w:r>
      <w:r w:rsidRPr="005D6DA4">
        <w:rPr>
          <w:sz w:val="28"/>
          <w:szCs w:val="28"/>
        </w:rPr>
        <w:t>тающих</w:t>
      </w:r>
      <w:proofErr w:type="gramEnd"/>
      <w:r w:rsidRPr="005D6DA4">
        <w:rPr>
          <w:sz w:val="28"/>
          <w:szCs w:val="28"/>
        </w:rPr>
        <w:t xml:space="preserve"> (обучающихся) без отрыва от производственной деятельности (учебы); </w:t>
      </w:r>
    </w:p>
    <w:p w:rsidR="00EF17C8" w:rsidRPr="005D6DA4" w:rsidRDefault="003F4B57" w:rsidP="003F4B57">
      <w:pPr>
        <w:numPr>
          <w:ilvl w:val="0"/>
          <w:numId w:val="30"/>
        </w:numPr>
        <w:tabs>
          <w:tab w:val="left" w:pos="3584"/>
        </w:tabs>
        <w:ind w:right="-57"/>
        <w:rPr>
          <w:sz w:val="28"/>
          <w:szCs w:val="28"/>
        </w:rPr>
      </w:pPr>
      <w:r w:rsidRPr="005D6DA4">
        <w:rPr>
          <w:bCs/>
          <w:sz w:val="28"/>
          <w:szCs w:val="28"/>
        </w:rPr>
        <w:t>оздоровительный центр (комплекс)</w:t>
      </w:r>
      <w:r w:rsidRPr="005D6DA4">
        <w:rPr>
          <w:sz w:val="28"/>
          <w:szCs w:val="28"/>
        </w:rPr>
        <w:t xml:space="preserve"> – оздоровительная организация для взрослых, взрослых и детей, детей, круглогодичного функционирования, расположенная в л</w:t>
      </w:r>
      <w:r w:rsidRPr="005D6DA4">
        <w:rPr>
          <w:sz w:val="28"/>
          <w:szCs w:val="28"/>
        </w:rPr>
        <w:t>е</w:t>
      </w:r>
      <w:r w:rsidRPr="005D6DA4">
        <w:rPr>
          <w:sz w:val="28"/>
          <w:szCs w:val="28"/>
        </w:rPr>
        <w:t xml:space="preserve">чебно-оздоровительной местности; </w:t>
      </w:r>
    </w:p>
    <w:p w:rsidR="00EF17C8" w:rsidRPr="005D6DA4" w:rsidRDefault="003F4B57" w:rsidP="003F4B57">
      <w:pPr>
        <w:numPr>
          <w:ilvl w:val="0"/>
          <w:numId w:val="30"/>
        </w:numPr>
        <w:tabs>
          <w:tab w:val="left" w:pos="3584"/>
        </w:tabs>
        <w:ind w:right="-57"/>
        <w:rPr>
          <w:sz w:val="28"/>
          <w:szCs w:val="28"/>
        </w:rPr>
      </w:pPr>
      <w:r w:rsidRPr="005D6DA4">
        <w:rPr>
          <w:bCs/>
          <w:sz w:val="28"/>
          <w:szCs w:val="28"/>
        </w:rPr>
        <w:t>оздоровительный лагерь</w:t>
      </w:r>
      <w:r w:rsidRPr="005D6DA4">
        <w:rPr>
          <w:sz w:val="28"/>
          <w:szCs w:val="28"/>
        </w:rPr>
        <w:t xml:space="preserve"> – оздоровительная организация (учреждение внешкольного воспитания и обучения) для детей с обеспечением уче</w:t>
      </w:r>
      <w:r w:rsidRPr="005D6DA4">
        <w:rPr>
          <w:sz w:val="28"/>
          <w:szCs w:val="28"/>
        </w:rPr>
        <w:t>б</w:t>
      </w:r>
      <w:r w:rsidRPr="005D6DA4">
        <w:rPr>
          <w:sz w:val="28"/>
          <w:szCs w:val="28"/>
        </w:rPr>
        <w:t xml:space="preserve">но-воспитательного процесса круглогодичного или сезонного функционирования с дневным или круглосуточным пребыванием; </w:t>
      </w:r>
    </w:p>
    <w:p w:rsidR="00EF17C8" w:rsidRPr="005D6DA4" w:rsidRDefault="003F4B57" w:rsidP="003F4B57">
      <w:pPr>
        <w:numPr>
          <w:ilvl w:val="0"/>
          <w:numId w:val="30"/>
        </w:numPr>
        <w:tabs>
          <w:tab w:val="left" w:pos="3584"/>
        </w:tabs>
        <w:ind w:right="-57"/>
        <w:rPr>
          <w:sz w:val="28"/>
          <w:szCs w:val="28"/>
        </w:rPr>
      </w:pPr>
      <w:r w:rsidRPr="005D6DA4">
        <w:rPr>
          <w:bCs/>
          <w:sz w:val="28"/>
          <w:szCs w:val="28"/>
        </w:rPr>
        <w:t>дом (база) отдыха</w:t>
      </w:r>
      <w:r w:rsidRPr="005D6DA4">
        <w:rPr>
          <w:sz w:val="28"/>
          <w:szCs w:val="28"/>
        </w:rPr>
        <w:t xml:space="preserve"> – оздоровительная организация с регламентированным режимом пребывания отдыхающих; </w:t>
      </w:r>
    </w:p>
    <w:p w:rsidR="00EF17C8" w:rsidRPr="005D6DA4" w:rsidRDefault="003F4B57" w:rsidP="003F4B57">
      <w:pPr>
        <w:numPr>
          <w:ilvl w:val="0"/>
          <w:numId w:val="30"/>
        </w:numPr>
        <w:tabs>
          <w:tab w:val="left" w:pos="3584"/>
        </w:tabs>
        <w:ind w:right="-57"/>
        <w:rPr>
          <w:sz w:val="28"/>
          <w:szCs w:val="28"/>
        </w:rPr>
      </w:pPr>
      <w:r w:rsidRPr="005D6DA4">
        <w:rPr>
          <w:bCs/>
          <w:sz w:val="28"/>
          <w:szCs w:val="28"/>
        </w:rPr>
        <w:t>пансионат</w:t>
      </w:r>
      <w:r w:rsidRPr="005D6DA4">
        <w:rPr>
          <w:sz w:val="28"/>
          <w:szCs w:val="28"/>
        </w:rPr>
        <w:t xml:space="preserve"> – оздоровительная организация с нерегламентированным режимом преб</w:t>
      </w:r>
      <w:r w:rsidRPr="005D6DA4">
        <w:rPr>
          <w:sz w:val="28"/>
          <w:szCs w:val="28"/>
        </w:rPr>
        <w:t>ы</w:t>
      </w:r>
      <w:r w:rsidRPr="005D6DA4">
        <w:rPr>
          <w:sz w:val="28"/>
          <w:szCs w:val="28"/>
        </w:rPr>
        <w:t>вания отдыхающих.</w:t>
      </w:r>
    </w:p>
    <w:p w:rsidR="005D6DA4" w:rsidRPr="005D6DA4" w:rsidRDefault="005D6DA4" w:rsidP="005D6DA4">
      <w:pPr>
        <w:tabs>
          <w:tab w:val="left" w:pos="993"/>
        </w:tabs>
        <w:ind w:right="-57" w:firstLine="709"/>
        <w:rPr>
          <w:sz w:val="28"/>
          <w:szCs w:val="28"/>
        </w:rPr>
      </w:pPr>
      <w:r w:rsidRPr="005D6DA4">
        <w:rPr>
          <w:sz w:val="28"/>
          <w:szCs w:val="28"/>
        </w:rPr>
        <w:t>Учитывая специфику деятельности санаторно-курортных и оздоровительных орган</w:t>
      </w:r>
      <w:r w:rsidRPr="005D6DA4">
        <w:rPr>
          <w:sz w:val="28"/>
          <w:szCs w:val="28"/>
        </w:rPr>
        <w:t>и</w:t>
      </w:r>
      <w:r w:rsidRPr="005D6DA4">
        <w:rPr>
          <w:sz w:val="28"/>
          <w:szCs w:val="28"/>
        </w:rPr>
        <w:t>заций, классификацию и предъявляемые требования показатели эксплуатационной пр</w:t>
      </w:r>
      <w:r w:rsidRPr="005D6DA4">
        <w:rPr>
          <w:sz w:val="28"/>
          <w:szCs w:val="28"/>
        </w:rPr>
        <w:t>о</w:t>
      </w:r>
      <w:r w:rsidRPr="005D6DA4">
        <w:rPr>
          <w:sz w:val="28"/>
          <w:szCs w:val="28"/>
        </w:rPr>
        <w:t>граммы можно разделить на несколько групп.</w:t>
      </w:r>
    </w:p>
    <w:p w:rsidR="005D6DA4" w:rsidRPr="005D6DA4" w:rsidRDefault="003F4B57" w:rsidP="003F4B57">
      <w:pPr>
        <w:pStyle w:val="a5"/>
        <w:numPr>
          <w:ilvl w:val="0"/>
          <w:numId w:val="31"/>
        </w:numPr>
        <w:tabs>
          <w:tab w:val="left" w:pos="993"/>
        </w:tabs>
        <w:ind w:left="0" w:right="-57" w:firstLine="720"/>
        <w:rPr>
          <w:sz w:val="28"/>
          <w:szCs w:val="28"/>
        </w:rPr>
      </w:pPr>
      <w:r w:rsidRPr="005D6DA4">
        <w:rPr>
          <w:sz w:val="28"/>
          <w:szCs w:val="28"/>
        </w:rPr>
        <w:t>Показатели эксплуатации номерного и коечного фонда</w:t>
      </w:r>
      <w:r w:rsidR="005D6DA4" w:rsidRPr="005D6DA4">
        <w:rPr>
          <w:sz w:val="28"/>
          <w:szCs w:val="28"/>
        </w:rPr>
        <w:t xml:space="preserve">: </w:t>
      </w:r>
      <w:proofErr w:type="gramStart"/>
      <w:r w:rsidRPr="005D6DA4">
        <w:rPr>
          <w:sz w:val="28"/>
          <w:szCs w:val="28"/>
        </w:rPr>
        <w:t>Количество мест (коек) – единовременная вместимость</w:t>
      </w:r>
      <w:r w:rsidR="005D6DA4" w:rsidRPr="005D6DA4">
        <w:rPr>
          <w:sz w:val="28"/>
          <w:szCs w:val="28"/>
        </w:rPr>
        <w:t xml:space="preserve">, </w:t>
      </w:r>
      <w:r w:rsidRPr="005D6DA4">
        <w:rPr>
          <w:sz w:val="28"/>
          <w:szCs w:val="28"/>
        </w:rPr>
        <w:t>Номерной фонд</w:t>
      </w:r>
      <w:r w:rsidR="005D6DA4" w:rsidRPr="005D6DA4">
        <w:rPr>
          <w:sz w:val="28"/>
          <w:szCs w:val="28"/>
        </w:rPr>
        <w:t xml:space="preserve">, </w:t>
      </w:r>
      <w:r w:rsidRPr="005D6DA4">
        <w:rPr>
          <w:sz w:val="28"/>
          <w:szCs w:val="28"/>
        </w:rPr>
        <w:t>Заполняемость (коэффициент загрузки, %)</w:t>
      </w:r>
      <w:r w:rsidR="005D6DA4" w:rsidRPr="005D6DA4">
        <w:rPr>
          <w:sz w:val="28"/>
          <w:szCs w:val="28"/>
        </w:rPr>
        <w:t xml:space="preserve">, </w:t>
      </w:r>
      <w:r w:rsidRPr="005D6DA4">
        <w:rPr>
          <w:sz w:val="28"/>
          <w:szCs w:val="28"/>
        </w:rPr>
        <w:t>Среднее время пребывания</w:t>
      </w:r>
      <w:r w:rsidR="005D6DA4" w:rsidRPr="005D6DA4">
        <w:rPr>
          <w:sz w:val="28"/>
          <w:szCs w:val="28"/>
        </w:rPr>
        <w:t xml:space="preserve"> и т.д. аналогично средствам размещения.</w:t>
      </w:r>
      <w:proofErr w:type="gramEnd"/>
    </w:p>
    <w:p w:rsidR="00EF17C8" w:rsidRPr="005D6DA4" w:rsidRDefault="003F4B57" w:rsidP="003F4B57">
      <w:pPr>
        <w:pStyle w:val="a5"/>
        <w:numPr>
          <w:ilvl w:val="0"/>
          <w:numId w:val="31"/>
        </w:numPr>
        <w:tabs>
          <w:tab w:val="left" w:pos="993"/>
        </w:tabs>
        <w:ind w:left="0" w:right="-57" w:firstLine="720"/>
        <w:rPr>
          <w:sz w:val="28"/>
          <w:szCs w:val="28"/>
        </w:rPr>
      </w:pPr>
      <w:r w:rsidRPr="005D6DA4">
        <w:rPr>
          <w:sz w:val="28"/>
          <w:szCs w:val="28"/>
        </w:rPr>
        <w:t>Показатели эксплуатации ресторана или пищеблока:</w:t>
      </w:r>
      <w:r w:rsidR="005D6DA4" w:rsidRPr="005D6DA4">
        <w:rPr>
          <w:sz w:val="28"/>
          <w:szCs w:val="28"/>
        </w:rPr>
        <w:t xml:space="preserve"> </w:t>
      </w:r>
      <w:r w:rsidRPr="005D6DA4">
        <w:rPr>
          <w:sz w:val="28"/>
          <w:szCs w:val="28"/>
        </w:rPr>
        <w:t>Количество п</w:t>
      </w:r>
      <w:r w:rsidRPr="005D6DA4">
        <w:rPr>
          <w:sz w:val="28"/>
          <w:szCs w:val="28"/>
        </w:rPr>
        <w:t>о</w:t>
      </w:r>
      <w:r w:rsidRPr="005D6DA4">
        <w:rPr>
          <w:sz w:val="28"/>
          <w:szCs w:val="28"/>
        </w:rPr>
        <w:t>садочных мест</w:t>
      </w:r>
      <w:r w:rsidR="005D6DA4" w:rsidRPr="005D6DA4">
        <w:rPr>
          <w:sz w:val="28"/>
          <w:szCs w:val="28"/>
        </w:rPr>
        <w:t xml:space="preserve">, </w:t>
      </w:r>
      <w:r w:rsidRPr="005D6DA4">
        <w:rPr>
          <w:sz w:val="28"/>
          <w:szCs w:val="28"/>
        </w:rPr>
        <w:t>Объем реализации собственной продукции и покупных тов</w:t>
      </w:r>
      <w:r w:rsidRPr="005D6DA4">
        <w:rPr>
          <w:sz w:val="28"/>
          <w:szCs w:val="28"/>
        </w:rPr>
        <w:t>а</w:t>
      </w:r>
      <w:r w:rsidRPr="005D6DA4">
        <w:rPr>
          <w:sz w:val="28"/>
          <w:szCs w:val="28"/>
        </w:rPr>
        <w:t>ров</w:t>
      </w:r>
      <w:r w:rsidR="005D6DA4" w:rsidRPr="005D6DA4">
        <w:rPr>
          <w:sz w:val="28"/>
          <w:szCs w:val="28"/>
        </w:rPr>
        <w:t xml:space="preserve">, </w:t>
      </w:r>
      <w:r w:rsidRPr="005D6DA4">
        <w:rPr>
          <w:sz w:val="28"/>
          <w:szCs w:val="28"/>
        </w:rPr>
        <w:t>Комплексность питания и т.д.</w:t>
      </w:r>
    </w:p>
    <w:p w:rsidR="00E30767" w:rsidRPr="005D6DA4" w:rsidRDefault="003F4B57" w:rsidP="003F4B57">
      <w:pPr>
        <w:numPr>
          <w:ilvl w:val="0"/>
          <w:numId w:val="31"/>
        </w:numPr>
        <w:tabs>
          <w:tab w:val="left" w:pos="993"/>
        </w:tabs>
        <w:ind w:left="0" w:right="-57" w:firstLine="720"/>
        <w:rPr>
          <w:sz w:val="28"/>
          <w:szCs w:val="28"/>
        </w:rPr>
      </w:pPr>
      <w:r w:rsidRPr="005D6DA4">
        <w:rPr>
          <w:sz w:val="28"/>
          <w:szCs w:val="28"/>
        </w:rPr>
        <w:t xml:space="preserve">Показатели </w:t>
      </w:r>
      <w:proofErr w:type="gramStart"/>
      <w:r w:rsidRPr="005D6DA4">
        <w:rPr>
          <w:sz w:val="28"/>
          <w:szCs w:val="28"/>
        </w:rPr>
        <w:t>лечебной</w:t>
      </w:r>
      <w:proofErr w:type="gramEnd"/>
      <w:r w:rsidRPr="005D6DA4">
        <w:rPr>
          <w:sz w:val="28"/>
          <w:szCs w:val="28"/>
        </w:rPr>
        <w:t xml:space="preserve"> и медицинской деятельности:</w:t>
      </w:r>
      <w:r w:rsidR="005D6DA4" w:rsidRPr="005D6DA4">
        <w:rPr>
          <w:sz w:val="28"/>
          <w:szCs w:val="28"/>
        </w:rPr>
        <w:t xml:space="preserve"> </w:t>
      </w:r>
      <w:proofErr w:type="gramStart"/>
      <w:r w:rsidRPr="005D6DA4">
        <w:rPr>
          <w:sz w:val="28"/>
          <w:szCs w:val="28"/>
        </w:rPr>
        <w:t>Количество медицинских пр</w:t>
      </w:r>
      <w:r w:rsidRPr="005D6DA4">
        <w:rPr>
          <w:sz w:val="28"/>
          <w:szCs w:val="28"/>
        </w:rPr>
        <w:t>о</w:t>
      </w:r>
      <w:r w:rsidRPr="005D6DA4">
        <w:rPr>
          <w:sz w:val="28"/>
          <w:szCs w:val="28"/>
        </w:rPr>
        <w:t>филей</w:t>
      </w:r>
      <w:r w:rsidR="005D6DA4" w:rsidRPr="005D6DA4">
        <w:rPr>
          <w:sz w:val="28"/>
          <w:szCs w:val="28"/>
        </w:rPr>
        <w:t xml:space="preserve">, </w:t>
      </w:r>
      <w:r w:rsidRPr="005D6DA4">
        <w:rPr>
          <w:sz w:val="28"/>
          <w:szCs w:val="28"/>
        </w:rPr>
        <w:t>Количество видов оказываемых медицинских услуг</w:t>
      </w:r>
      <w:r w:rsidR="005D6DA4" w:rsidRPr="005D6DA4">
        <w:rPr>
          <w:sz w:val="28"/>
          <w:szCs w:val="28"/>
        </w:rPr>
        <w:t xml:space="preserve">, </w:t>
      </w:r>
      <w:r w:rsidRPr="005D6DA4">
        <w:rPr>
          <w:sz w:val="28"/>
          <w:szCs w:val="28"/>
        </w:rPr>
        <w:t>Количество пациентов (чел</w:t>
      </w:r>
      <w:r w:rsidRPr="005D6DA4">
        <w:rPr>
          <w:sz w:val="28"/>
          <w:szCs w:val="28"/>
        </w:rPr>
        <w:t>о</w:t>
      </w:r>
      <w:r w:rsidRPr="005D6DA4">
        <w:rPr>
          <w:sz w:val="28"/>
          <w:szCs w:val="28"/>
        </w:rPr>
        <w:t>век)</w:t>
      </w:r>
      <w:r w:rsidR="005D6DA4" w:rsidRPr="005D6DA4">
        <w:rPr>
          <w:sz w:val="28"/>
          <w:szCs w:val="28"/>
        </w:rPr>
        <w:t xml:space="preserve">, </w:t>
      </w:r>
      <w:r w:rsidRPr="005D6DA4">
        <w:rPr>
          <w:sz w:val="28"/>
          <w:szCs w:val="28"/>
        </w:rPr>
        <w:t>Количество пациентов с положительной динамикой (человек)</w:t>
      </w:r>
      <w:r w:rsidR="005D6DA4" w:rsidRPr="005D6DA4">
        <w:rPr>
          <w:sz w:val="28"/>
          <w:szCs w:val="28"/>
        </w:rPr>
        <w:t xml:space="preserve">, </w:t>
      </w:r>
      <w:r w:rsidRPr="005D6DA4">
        <w:rPr>
          <w:sz w:val="28"/>
          <w:szCs w:val="28"/>
        </w:rPr>
        <w:t>Количество диагност</w:t>
      </w:r>
      <w:r w:rsidRPr="005D6DA4">
        <w:rPr>
          <w:sz w:val="28"/>
          <w:szCs w:val="28"/>
        </w:rPr>
        <w:t>и</w:t>
      </w:r>
      <w:r w:rsidRPr="005D6DA4">
        <w:rPr>
          <w:sz w:val="28"/>
          <w:szCs w:val="28"/>
        </w:rPr>
        <w:t>ческих исследований, всего</w:t>
      </w:r>
      <w:r w:rsidR="005D6DA4" w:rsidRPr="005D6DA4">
        <w:rPr>
          <w:sz w:val="28"/>
          <w:szCs w:val="28"/>
        </w:rPr>
        <w:t xml:space="preserve">, </w:t>
      </w:r>
      <w:r w:rsidRPr="005D6DA4">
        <w:rPr>
          <w:sz w:val="28"/>
          <w:szCs w:val="28"/>
        </w:rPr>
        <w:t>Количество диагностических исследований на одного пацие</w:t>
      </w:r>
      <w:r w:rsidRPr="005D6DA4">
        <w:rPr>
          <w:sz w:val="28"/>
          <w:szCs w:val="28"/>
        </w:rPr>
        <w:t>н</w:t>
      </w:r>
      <w:r w:rsidRPr="005D6DA4">
        <w:rPr>
          <w:sz w:val="28"/>
          <w:szCs w:val="28"/>
        </w:rPr>
        <w:t>та</w:t>
      </w:r>
      <w:r w:rsidR="005D6DA4" w:rsidRPr="005D6DA4">
        <w:rPr>
          <w:sz w:val="28"/>
          <w:szCs w:val="28"/>
        </w:rPr>
        <w:t xml:space="preserve">, </w:t>
      </w:r>
      <w:r w:rsidRPr="005D6DA4">
        <w:rPr>
          <w:sz w:val="28"/>
          <w:szCs w:val="28"/>
        </w:rPr>
        <w:t>Количество л</w:t>
      </w:r>
      <w:r w:rsidRPr="005D6DA4">
        <w:rPr>
          <w:sz w:val="28"/>
          <w:szCs w:val="28"/>
        </w:rPr>
        <w:t>е</w:t>
      </w:r>
      <w:r w:rsidRPr="005D6DA4">
        <w:rPr>
          <w:sz w:val="28"/>
          <w:szCs w:val="28"/>
        </w:rPr>
        <w:t>чебно-оздоровительных процедур, (природные)</w:t>
      </w:r>
      <w:r w:rsidR="005D6DA4" w:rsidRPr="005D6DA4">
        <w:rPr>
          <w:sz w:val="28"/>
          <w:szCs w:val="28"/>
        </w:rPr>
        <w:t xml:space="preserve">, </w:t>
      </w:r>
      <w:r w:rsidRPr="005D6DA4">
        <w:rPr>
          <w:sz w:val="28"/>
          <w:szCs w:val="28"/>
        </w:rPr>
        <w:t>Количество лечебно-</w:t>
      </w:r>
      <w:r w:rsidR="005D6DA4" w:rsidRPr="005D6DA4">
        <w:rPr>
          <w:sz w:val="28"/>
          <w:szCs w:val="28"/>
        </w:rPr>
        <w:t xml:space="preserve">оздоровительных процедур, всего, </w:t>
      </w:r>
      <w:r w:rsidRPr="005D6DA4">
        <w:rPr>
          <w:sz w:val="28"/>
          <w:szCs w:val="28"/>
        </w:rPr>
        <w:t>Количество единиц медицинского обор</w:t>
      </w:r>
      <w:r w:rsidRPr="005D6DA4">
        <w:rPr>
          <w:sz w:val="28"/>
          <w:szCs w:val="28"/>
        </w:rPr>
        <w:t>у</w:t>
      </w:r>
      <w:r w:rsidRPr="005D6DA4">
        <w:rPr>
          <w:sz w:val="28"/>
          <w:szCs w:val="28"/>
        </w:rPr>
        <w:t xml:space="preserve">дования, в </w:t>
      </w:r>
      <w:proofErr w:type="spellStart"/>
      <w:r w:rsidRPr="005D6DA4">
        <w:rPr>
          <w:sz w:val="28"/>
          <w:szCs w:val="28"/>
        </w:rPr>
        <w:t>т.ч</w:t>
      </w:r>
      <w:proofErr w:type="spellEnd"/>
      <w:r w:rsidRPr="005D6DA4">
        <w:rPr>
          <w:sz w:val="28"/>
          <w:szCs w:val="28"/>
        </w:rPr>
        <w:t>. по профилям</w:t>
      </w:r>
      <w:r w:rsidR="005D6DA4" w:rsidRPr="005D6DA4">
        <w:rPr>
          <w:sz w:val="28"/>
          <w:szCs w:val="28"/>
        </w:rPr>
        <w:t xml:space="preserve">, </w:t>
      </w:r>
      <w:r w:rsidRPr="005D6DA4">
        <w:rPr>
          <w:sz w:val="28"/>
          <w:szCs w:val="28"/>
        </w:rPr>
        <w:t>Коэффициент использования медицинского об</w:t>
      </w:r>
      <w:r w:rsidRPr="005D6DA4">
        <w:rPr>
          <w:sz w:val="28"/>
          <w:szCs w:val="28"/>
        </w:rPr>
        <w:t>о</w:t>
      </w:r>
      <w:r w:rsidRPr="005D6DA4">
        <w:rPr>
          <w:sz w:val="28"/>
          <w:szCs w:val="28"/>
        </w:rPr>
        <w:t>рудования</w:t>
      </w:r>
      <w:r w:rsidR="005D6DA4" w:rsidRPr="005D6DA4">
        <w:rPr>
          <w:sz w:val="28"/>
          <w:szCs w:val="28"/>
        </w:rPr>
        <w:t>.</w:t>
      </w:r>
      <w:proofErr w:type="gramEnd"/>
    </w:p>
    <w:p w:rsidR="00E30767" w:rsidRDefault="00E30767" w:rsidP="00EB58BC">
      <w:pPr>
        <w:tabs>
          <w:tab w:val="left" w:pos="3584"/>
        </w:tabs>
        <w:ind w:right="-57"/>
        <w:rPr>
          <w:b/>
          <w:sz w:val="25"/>
          <w:szCs w:val="25"/>
        </w:rPr>
      </w:pPr>
    </w:p>
    <w:p w:rsidR="00EB58BC" w:rsidRPr="00F963A4" w:rsidRDefault="00EB58BC" w:rsidP="00EB58BC">
      <w:pPr>
        <w:tabs>
          <w:tab w:val="left" w:pos="3584"/>
        </w:tabs>
        <w:ind w:right="-57"/>
        <w:rPr>
          <w:bCs/>
          <w:color w:val="000000"/>
          <w:sz w:val="28"/>
          <w:szCs w:val="28"/>
        </w:rPr>
      </w:pPr>
      <w:r w:rsidRPr="00F963A4">
        <w:rPr>
          <w:b/>
          <w:sz w:val="28"/>
          <w:szCs w:val="28"/>
        </w:rPr>
        <w:t>Раздел 2. Ресурсный потенциал</w:t>
      </w:r>
    </w:p>
    <w:p w:rsidR="00EB58BC" w:rsidRDefault="00EB58BC">
      <w:pPr>
        <w:rPr>
          <w:b/>
          <w:bCs/>
          <w:color w:val="000000"/>
          <w:sz w:val="28"/>
          <w:szCs w:val="28"/>
        </w:rPr>
      </w:pPr>
    </w:p>
    <w:p w:rsidR="00EB58BC" w:rsidRDefault="00EB58BC">
      <w:pPr>
        <w:rPr>
          <w:rFonts w:eastAsia="Calibri"/>
          <w:b/>
          <w:bCs/>
          <w:color w:val="000000"/>
          <w:sz w:val="28"/>
          <w:szCs w:val="28"/>
        </w:rPr>
      </w:pPr>
      <w:r w:rsidRPr="00BD3C63">
        <w:rPr>
          <w:b/>
          <w:bCs/>
          <w:color w:val="000000"/>
          <w:sz w:val="28"/>
          <w:szCs w:val="28"/>
        </w:rPr>
        <w:t xml:space="preserve">Тема 2.1 </w:t>
      </w:r>
      <w:r w:rsidR="00BD3C63" w:rsidRPr="00BD3C63">
        <w:rPr>
          <w:rFonts w:eastAsia="Calibri"/>
          <w:b/>
          <w:bCs/>
          <w:color w:val="000000"/>
          <w:sz w:val="28"/>
          <w:szCs w:val="28"/>
        </w:rPr>
        <w:t>Основные фонды в гостиницах, ресторанах, оздоровительных организациях и их воспроизводство</w:t>
      </w:r>
    </w:p>
    <w:p w:rsidR="00DB3433" w:rsidRPr="00BD3C63" w:rsidRDefault="00DB3433">
      <w:pPr>
        <w:rPr>
          <w:b/>
          <w:bCs/>
          <w:color w:val="000000"/>
          <w:sz w:val="28"/>
          <w:szCs w:val="28"/>
        </w:rPr>
      </w:pPr>
    </w:p>
    <w:p w:rsidR="00094AE5" w:rsidRPr="00DB3433" w:rsidRDefault="00094AE5" w:rsidP="00DB3433">
      <w:pPr>
        <w:numPr>
          <w:ilvl w:val="0"/>
          <w:numId w:val="32"/>
        </w:numPr>
        <w:rPr>
          <w:b/>
          <w:bCs/>
          <w:i/>
          <w:color w:val="000000"/>
          <w:sz w:val="28"/>
          <w:szCs w:val="28"/>
        </w:rPr>
      </w:pPr>
      <w:r w:rsidRPr="00DB3433">
        <w:rPr>
          <w:b/>
          <w:bCs/>
          <w:i/>
          <w:color w:val="000000"/>
          <w:sz w:val="28"/>
          <w:szCs w:val="28"/>
        </w:rPr>
        <w:t>Экономическая сущность и значение основных фондов в хозяйственной деятел</w:t>
      </w:r>
      <w:r w:rsidRPr="00DB3433">
        <w:rPr>
          <w:b/>
          <w:bCs/>
          <w:i/>
          <w:color w:val="000000"/>
          <w:sz w:val="28"/>
          <w:szCs w:val="28"/>
        </w:rPr>
        <w:t>ь</w:t>
      </w:r>
      <w:r w:rsidRPr="00DB3433">
        <w:rPr>
          <w:b/>
          <w:bCs/>
          <w:i/>
          <w:color w:val="000000"/>
          <w:sz w:val="28"/>
          <w:szCs w:val="28"/>
        </w:rPr>
        <w:t>ности гостиниц, ресторанов, оздоровительных организаций</w:t>
      </w:r>
    </w:p>
    <w:p w:rsidR="00DB3433" w:rsidRDefault="00DB3433" w:rsidP="00DB3433">
      <w:pPr>
        <w:rPr>
          <w:b/>
          <w:bCs/>
          <w:color w:val="000000"/>
          <w:sz w:val="28"/>
          <w:szCs w:val="28"/>
        </w:rPr>
      </w:pPr>
    </w:p>
    <w:p w:rsidR="00DB3433" w:rsidRPr="00DB3433" w:rsidRDefault="00DB3433" w:rsidP="00B122E0">
      <w:pPr>
        <w:ind w:firstLine="709"/>
        <w:jc w:val="both"/>
        <w:rPr>
          <w:bCs/>
          <w:color w:val="000000"/>
          <w:sz w:val="28"/>
          <w:szCs w:val="28"/>
        </w:rPr>
      </w:pPr>
      <w:r w:rsidRPr="009C277F">
        <w:rPr>
          <w:bCs/>
          <w:i/>
          <w:color w:val="000000"/>
          <w:sz w:val="28"/>
          <w:szCs w:val="28"/>
        </w:rPr>
        <w:lastRenderedPageBreak/>
        <w:t>Основные фонды</w:t>
      </w:r>
      <w:r w:rsidRPr="00DB3433">
        <w:rPr>
          <w:bCs/>
          <w:color w:val="000000"/>
          <w:sz w:val="28"/>
          <w:szCs w:val="28"/>
        </w:rPr>
        <w:t xml:space="preserve"> гостиниц, ресторанов, оздоровительных организаций – это сов</w:t>
      </w:r>
      <w:r w:rsidRPr="00DB3433">
        <w:rPr>
          <w:bCs/>
          <w:color w:val="000000"/>
          <w:sz w:val="28"/>
          <w:szCs w:val="28"/>
        </w:rPr>
        <w:t>о</w:t>
      </w:r>
      <w:r w:rsidRPr="00DB3433">
        <w:rPr>
          <w:bCs/>
          <w:color w:val="000000"/>
          <w:sz w:val="28"/>
          <w:szCs w:val="28"/>
        </w:rPr>
        <w:t>купность материально-вещественных ценностей в виде сре</w:t>
      </w:r>
      <w:proofErr w:type="gramStart"/>
      <w:r w:rsidRPr="00DB3433">
        <w:rPr>
          <w:bCs/>
          <w:color w:val="000000"/>
          <w:sz w:val="28"/>
          <w:szCs w:val="28"/>
        </w:rPr>
        <w:t>дств тр</w:t>
      </w:r>
      <w:proofErr w:type="gramEnd"/>
      <w:r w:rsidRPr="00DB3433">
        <w:rPr>
          <w:bCs/>
          <w:color w:val="000000"/>
          <w:sz w:val="28"/>
          <w:szCs w:val="28"/>
        </w:rPr>
        <w:t>уда, используемых в де</w:t>
      </w:r>
      <w:r w:rsidRPr="00DB3433">
        <w:rPr>
          <w:bCs/>
          <w:color w:val="000000"/>
          <w:sz w:val="28"/>
          <w:szCs w:val="28"/>
        </w:rPr>
        <w:t>я</w:t>
      </w:r>
      <w:r w:rsidRPr="00DB3433">
        <w:rPr>
          <w:bCs/>
          <w:color w:val="000000"/>
          <w:sz w:val="28"/>
          <w:szCs w:val="28"/>
        </w:rPr>
        <w:t>тельности в течение длительного (более 12 месяцев) периода, переносящих свою сто</w:t>
      </w:r>
      <w:r w:rsidRPr="00DB3433">
        <w:rPr>
          <w:bCs/>
          <w:color w:val="000000"/>
          <w:sz w:val="28"/>
          <w:szCs w:val="28"/>
        </w:rPr>
        <w:t>и</w:t>
      </w:r>
      <w:r w:rsidRPr="00DB3433">
        <w:rPr>
          <w:bCs/>
          <w:color w:val="000000"/>
          <w:sz w:val="28"/>
          <w:szCs w:val="28"/>
        </w:rPr>
        <w:t>мость постепенно, по частям в стоимость производимой и реализуемой продукции, выпо</w:t>
      </w:r>
      <w:r w:rsidRPr="00DB3433">
        <w:rPr>
          <w:bCs/>
          <w:color w:val="000000"/>
          <w:sz w:val="28"/>
          <w:szCs w:val="28"/>
        </w:rPr>
        <w:t>л</w:t>
      </w:r>
      <w:r w:rsidRPr="00DB3433">
        <w:rPr>
          <w:bCs/>
          <w:color w:val="000000"/>
          <w:sz w:val="28"/>
          <w:szCs w:val="28"/>
        </w:rPr>
        <w:t xml:space="preserve">няемых работ и услуг. </w:t>
      </w:r>
    </w:p>
    <w:p w:rsidR="00DB3433" w:rsidRPr="009C277F" w:rsidRDefault="00094AE5" w:rsidP="00B122E0">
      <w:pPr>
        <w:ind w:firstLine="709"/>
        <w:jc w:val="both"/>
        <w:rPr>
          <w:bCs/>
          <w:i/>
          <w:color w:val="000000"/>
          <w:sz w:val="28"/>
          <w:szCs w:val="28"/>
        </w:rPr>
      </w:pPr>
      <w:r w:rsidRPr="009C277F">
        <w:rPr>
          <w:bCs/>
          <w:i/>
          <w:color w:val="000000"/>
          <w:sz w:val="28"/>
          <w:szCs w:val="28"/>
        </w:rPr>
        <w:t>Основные фонды в денежном выражении называются основными средствами.</w:t>
      </w:r>
      <w:r w:rsidRPr="00DB3433">
        <w:rPr>
          <w:bCs/>
          <w:color w:val="000000"/>
          <w:sz w:val="28"/>
          <w:szCs w:val="28"/>
        </w:rPr>
        <w:t xml:space="preserve"> Для целей бухгалтерского учета понятие «основные средства» раскрывается через конкретный перечень одновременно выполняемых условий, установленных Инструкцией по бухга</w:t>
      </w:r>
      <w:r w:rsidRPr="00DB3433">
        <w:rPr>
          <w:bCs/>
          <w:color w:val="000000"/>
          <w:sz w:val="28"/>
          <w:szCs w:val="28"/>
        </w:rPr>
        <w:t>л</w:t>
      </w:r>
      <w:r w:rsidRPr="00DB3433">
        <w:rPr>
          <w:bCs/>
          <w:color w:val="000000"/>
          <w:sz w:val="28"/>
          <w:szCs w:val="28"/>
        </w:rPr>
        <w:t>терскому учету основных средств, утвержденной постановлением Министерства финансов Республики Беларусь от 30.04.2012 N 26.</w:t>
      </w:r>
      <w:r w:rsidR="00DB3433" w:rsidRPr="00DB3433">
        <w:rPr>
          <w:bCs/>
          <w:color w:val="000000"/>
          <w:sz w:val="28"/>
          <w:szCs w:val="28"/>
        </w:rPr>
        <w:t xml:space="preserve"> </w:t>
      </w:r>
      <w:r w:rsidR="00DB3433" w:rsidRPr="009C277F">
        <w:rPr>
          <w:bCs/>
          <w:i/>
          <w:color w:val="000000"/>
          <w:sz w:val="28"/>
          <w:szCs w:val="28"/>
        </w:rPr>
        <w:t>Основными средствами признаются активы:</w:t>
      </w:r>
    </w:p>
    <w:p w:rsidR="00094AE5" w:rsidRPr="00DB3433" w:rsidRDefault="00094AE5" w:rsidP="00F62D78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bCs/>
          <w:color w:val="000000"/>
          <w:sz w:val="28"/>
          <w:szCs w:val="28"/>
        </w:rPr>
      </w:pPr>
      <w:r w:rsidRPr="00DB3433">
        <w:rPr>
          <w:bCs/>
          <w:color w:val="000000"/>
          <w:sz w:val="28"/>
          <w:szCs w:val="28"/>
        </w:rPr>
        <w:t>предназначенные для использования во всех видах деятельности организации, за искл</w:t>
      </w:r>
      <w:r w:rsidRPr="00DB3433">
        <w:rPr>
          <w:bCs/>
          <w:color w:val="000000"/>
          <w:sz w:val="28"/>
          <w:szCs w:val="28"/>
        </w:rPr>
        <w:t>ю</w:t>
      </w:r>
      <w:r w:rsidRPr="00DB3433">
        <w:rPr>
          <w:bCs/>
          <w:color w:val="000000"/>
          <w:sz w:val="28"/>
          <w:szCs w:val="28"/>
        </w:rPr>
        <w:t>чением случаев, установленных законодательством;</w:t>
      </w:r>
    </w:p>
    <w:p w:rsidR="00094AE5" w:rsidRPr="00DB3433" w:rsidRDefault="00094AE5" w:rsidP="00F62D78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bCs/>
          <w:color w:val="000000"/>
          <w:sz w:val="28"/>
          <w:szCs w:val="28"/>
        </w:rPr>
      </w:pPr>
      <w:r w:rsidRPr="00DB3433">
        <w:rPr>
          <w:bCs/>
          <w:color w:val="000000"/>
          <w:sz w:val="28"/>
          <w:szCs w:val="28"/>
        </w:rPr>
        <w:t>организацией предполагается получение экономических выгод от использования акт</w:t>
      </w:r>
      <w:r w:rsidRPr="00DB3433">
        <w:rPr>
          <w:bCs/>
          <w:color w:val="000000"/>
          <w:sz w:val="28"/>
          <w:szCs w:val="28"/>
        </w:rPr>
        <w:t>и</w:t>
      </w:r>
      <w:r w:rsidRPr="00DB3433">
        <w:rPr>
          <w:bCs/>
          <w:color w:val="000000"/>
          <w:sz w:val="28"/>
          <w:szCs w:val="28"/>
        </w:rPr>
        <w:t>вов;</w:t>
      </w:r>
    </w:p>
    <w:p w:rsidR="00094AE5" w:rsidRPr="00DB3433" w:rsidRDefault="00094AE5" w:rsidP="00F62D78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bCs/>
          <w:color w:val="000000"/>
          <w:sz w:val="28"/>
          <w:szCs w:val="28"/>
        </w:rPr>
      </w:pPr>
      <w:r w:rsidRPr="00DB3433">
        <w:rPr>
          <w:bCs/>
          <w:color w:val="000000"/>
          <w:sz w:val="28"/>
          <w:szCs w:val="28"/>
        </w:rPr>
        <w:t>активы предназначены для использования в течение периода продолж</w:t>
      </w:r>
      <w:r w:rsidRPr="00DB3433">
        <w:rPr>
          <w:bCs/>
          <w:color w:val="000000"/>
          <w:sz w:val="28"/>
          <w:szCs w:val="28"/>
        </w:rPr>
        <w:t>и</w:t>
      </w:r>
      <w:r w:rsidRPr="00DB3433">
        <w:rPr>
          <w:bCs/>
          <w:color w:val="000000"/>
          <w:sz w:val="28"/>
          <w:szCs w:val="28"/>
        </w:rPr>
        <w:t>тельностью более 12 месяцев;</w:t>
      </w:r>
    </w:p>
    <w:p w:rsidR="00094AE5" w:rsidRPr="00DB3433" w:rsidRDefault="00094AE5" w:rsidP="00F62D78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bCs/>
          <w:color w:val="000000"/>
          <w:sz w:val="28"/>
          <w:szCs w:val="28"/>
        </w:rPr>
      </w:pPr>
      <w:r w:rsidRPr="00DB3433">
        <w:rPr>
          <w:bCs/>
          <w:color w:val="000000"/>
          <w:sz w:val="28"/>
          <w:szCs w:val="28"/>
        </w:rPr>
        <w:t xml:space="preserve">организацией не предполагается отчуждение активов в течение 12 месяцев </w:t>
      </w:r>
      <w:proofErr w:type="gramStart"/>
      <w:r w:rsidRPr="00DB3433">
        <w:rPr>
          <w:bCs/>
          <w:color w:val="000000"/>
          <w:sz w:val="28"/>
          <w:szCs w:val="28"/>
        </w:rPr>
        <w:t>с даты пр</w:t>
      </w:r>
      <w:r w:rsidRPr="00DB3433">
        <w:rPr>
          <w:bCs/>
          <w:color w:val="000000"/>
          <w:sz w:val="28"/>
          <w:szCs w:val="28"/>
        </w:rPr>
        <w:t>и</w:t>
      </w:r>
      <w:r w:rsidRPr="00DB3433">
        <w:rPr>
          <w:bCs/>
          <w:color w:val="000000"/>
          <w:sz w:val="28"/>
          <w:szCs w:val="28"/>
        </w:rPr>
        <w:t>обретения</w:t>
      </w:r>
      <w:proofErr w:type="gramEnd"/>
      <w:r w:rsidRPr="00DB3433">
        <w:rPr>
          <w:bCs/>
          <w:color w:val="000000"/>
          <w:sz w:val="28"/>
          <w:szCs w:val="28"/>
        </w:rPr>
        <w:t>;</w:t>
      </w:r>
    </w:p>
    <w:p w:rsidR="00094AE5" w:rsidRPr="00DB3433" w:rsidRDefault="00094AE5" w:rsidP="00F62D78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bCs/>
          <w:color w:val="000000"/>
          <w:sz w:val="28"/>
          <w:szCs w:val="28"/>
        </w:rPr>
      </w:pPr>
      <w:r w:rsidRPr="00DB3433">
        <w:rPr>
          <w:bCs/>
          <w:color w:val="000000"/>
          <w:sz w:val="28"/>
          <w:szCs w:val="28"/>
        </w:rPr>
        <w:t>первоначальная стоимость активов может быть достоверно определена.</w:t>
      </w:r>
    </w:p>
    <w:p w:rsidR="00DB3433" w:rsidRPr="00DB3433" w:rsidRDefault="00DB3433" w:rsidP="00B122E0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DB3433">
        <w:rPr>
          <w:bCs/>
          <w:color w:val="000000"/>
          <w:sz w:val="28"/>
          <w:szCs w:val="28"/>
        </w:rPr>
        <w:t>Стоимостной</w:t>
      </w:r>
      <w:proofErr w:type="gramEnd"/>
      <w:r w:rsidRPr="00DB3433">
        <w:rPr>
          <w:bCs/>
          <w:color w:val="000000"/>
          <w:sz w:val="28"/>
          <w:szCs w:val="28"/>
        </w:rPr>
        <w:t xml:space="preserve"> критерий отнесения к основным средствам законодательно не устано</w:t>
      </w:r>
      <w:r w:rsidRPr="00DB3433">
        <w:rPr>
          <w:bCs/>
          <w:color w:val="000000"/>
          <w:sz w:val="28"/>
          <w:szCs w:val="28"/>
        </w:rPr>
        <w:t>в</w:t>
      </w:r>
      <w:r w:rsidRPr="00DB3433">
        <w:rPr>
          <w:bCs/>
          <w:color w:val="000000"/>
          <w:sz w:val="28"/>
          <w:szCs w:val="28"/>
        </w:rPr>
        <w:t>лен, но организация имеет право установить его самостоятел</w:t>
      </w:r>
      <w:r w:rsidRPr="00DB3433">
        <w:rPr>
          <w:bCs/>
          <w:color w:val="000000"/>
          <w:sz w:val="28"/>
          <w:szCs w:val="28"/>
        </w:rPr>
        <w:t>ь</w:t>
      </w:r>
      <w:r w:rsidRPr="00DB3433">
        <w:rPr>
          <w:bCs/>
          <w:color w:val="000000"/>
          <w:sz w:val="28"/>
          <w:szCs w:val="28"/>
        </w:rPr>
        <w:t>но для некоторых элементов основных средств, закрепив в учетной политике.</w:t>
      </w:r>
    </w:p>
    <w:p w:rsidR="00DB3433" w:rsidRPr="00DB3433" w:rsidRDefault="00DB3433" w:rsidP="00B122E0">
      <w:pPr>
        <w:ind w:firstLine="709"/>
        <w:jc w:val="both"/>
        <w:rPr>
          <w:bCs/>
          <w:color w:val="000000"/>
          <w:sz w:val="28"/>
          <w:szCs w:val="28"/>
        </w:rPr>
      </w:pPr>
      <w:r w:rsidRPr="00DB3433">
        <w:rPr>
          <w:bCs/>
          <w:i/>
          <w:iCs/>
          <w:color w:val="000000"/>
          <w:sz w:val="28"/>
          <w:szCs w:val="28"/>
        </w:rPr>
        <w:t>Основные фонды в своей натурально-вещественной форме составляют материал</w:t>
      </w:r>
      <w:r w:rsidRPr="00DB3433">
        <w:rPr>
          <w:bCs/>
          <w:i/>
          <w:iCs/>
          <w:color w:val="000000"/>
          <w:sz w:val="28"/>
          <w:szCs w:val="28"/>
        </w:rPr>
        <w:t>ь</w:t>
      </w:r>
      <w:r w:rsidRPr="00DB3433">
        <w:rPr>
          <w:bCs/>
          <w:i/>
          <w:iCs/>
          <w:color w:val="000000"/>
          <w:sz w:val="28"/>
          <w:szCs w:val="28"/>
        </w:rPr>
        <w:t>но-техническую базу.</w:t>
      </w:r>
      <w:r w:rsidRPr="00DB3433">
        <w:rPr>
          <w:bCs/>
          <w:color w:val="000000"/>
          <w:sz w:val="28"/>
          <w:szCs w:val="28"/>
        </w:rPr>
        <w:t xml:space="preserve">  Однако, понятие материально-технической базы не идентично пон</w:t>
      </w:r>
      <w:r w:rsidRPr="00DB3433">
        <w:rPr>
          <w:bCs/>
          <w:color w:val="000000"/>
          <w:sz w:val="28"/>
          <w:szCs w:val="28"/>
        </w:rPr>
        <w:t>я</w:t>
      </w:r>
      <w:r w:rsidRPr="00DB3433">
        <w:rPr>
          <w:bCs/>
          <w:color w:val="000000"/>
          <w:sz w:val="28"/>
          <w:szCs w:val="28"/>
        </w:rPr>
        <w:t>тию основные фонды.</w:t>
      </w:r>
    </w:p>
    <w:p w:rsidR="00DB3433" w:rsidRPr="00DB3433" w:rsidRDefault="00DB3433" w:rsidP="00B122E0">
      <w:pPr>
        <w:jc w:val="both"/>
        <w:rPr>
          <w:b/>
          <w:bCs/>
          <w:color w:val="000000"/>
          <w:sz w:val="28"/>
          <w:szCs w:val="28"/>
        </w:rPr>
      </w:pPr>
    </w:p>
    <w:p w:rsidR="00094AE5" w:rsidRPr="009C277F" w:rsidRDefault="00094AE5" w:rsidP="00DB3433">
      <w:pPr>
        <w:numPr>
          <w:ilvl w:val="0"/>
          <w:numId w:val="32"/>
        </w:numPr>
        <w:rPr>
          <w:b/>
          <w:bCs/>
          <w:i/>
          <w:color w:val="000000"/>
          <w:sz w:val="28"/>
          <w:szCs w:val="28"/>
        </w:rPr>
      </w:pPr>
      <w:r w:rsidRPr="009C277F">
        <w:rPr>
          <w:b/>
          <w:bCs/>
          <w:i/>
          <w:color w:val="000000"/>
          <w:sz w:val="28"/>
          <w:szCs w:val="28"/>
        </w:rPr>
        <w:t>Классификация основных фондов. Особенности основных фондов индустрии гостеприимства.</w:t>
      </w:r>
    </w:p>
    <w:p w:rsidR="009C277F" w:rsidRDefault="009C277F" w:rsidP="009C277F">
      <w:pPr>
        <w:rPr>
          <w:b/>
          <w:bCs/>
          <w:color w:val="000000"/>
          <w:sz w:val="28"/>
          <w:szCs w:val="28"/>
        </w:rPr>
      </w:pPr>
    </w:p>
    <w:p w:rsidR="009C277F" w:rsidRPr="009C277F" w:rsidRDefault="009C277F" w:rsidP="009C277F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9C277F">
        <w:rPr>
          <w:bCs/>
          <w:color w:val="000000"/>
          <w:sz w:val="28"/>
          <w:szCs w:val="28"/>
        </w:rPr>
        <w:t>Состав и группировка основных средств и нормативные сроки службы приведены в Общегосударственном классификаторе Республики Беларусь «Основные средства и нем</w:t>
      </w:r>
      <w:r w:rsidRPr="009C277F">
        <w:rPr>
          <w:bCs/>
          <w:color w:val="000000"/>
          <w:sz w:val="28"/>
          <w:szCs w:val="28"/>
        </w:rPr>
        <w:t>а</w:t>
      </w:r>
      <w:r w:rsidRPr="009C277F">
        <w:rPr>
          <w:bCs/>
          <w:color w:val="000000"/>
          <w:sz w:val="28"/>
          <w:szCs w:val="28"/>
        </w:rPr>
        <w:t>териальные активы», утвержденном постановлением Комитета по стандартизации, метр</w:t>
      </w:r>
      <w:r w:rsidRPr="009C277F">
        <w:rPr>
          <w:bCs/>
          <w:color w:val="000000"/>
          <w:sz w:val="28"/>
          <w:szCs w:val="28"/>
        </w:rPr>
        <w:t>о</w:t>
      </w:r>
      <w:r w:rsidRPr="009C277F">
        <w:rPr>
          <w:bCs/>
          <w:color w:val="000000"/>
          <w:sz w:val="28"/>
          <w:szCs w:val="28"/>
        </w:rPr>
        <w:t>логии и сертификации при Совете Министров Республики Беларусь от 27.09.2002 № 48 и Постановлении М</w:t>
      </w:r>
      <w:r w:rsidRPr="009C277F">
        <w:rPr>
          <w:bCs/>
          <w:color w:val="000000"/>
          <w:sz w:val="28"/>
          <w:szCs w:val="28"/>
        </w:rPr>
        <w:t>и</w:t>
      </w:r>
      <w:r w:rsidRPr="009C277F">
        <w:rPr>
          <w:bCs/>
          <w:color w:val="000000"/>
          <w:sz w:val="28"/>
          <w:szCs w:val="28"/>
        </w:rPr>
        <w:t>нистерства экономики Республики Беларусь от 30.09.2011 N 161 "Об установлении нормативных сроков службы основных средств и признании утр</w:t>
      </w:r>
      <w:r w:rsidRPr="009C277F">
        <w:rPr>
          <w:bCs/>
          <w:color w:val="000000"/>
          <w:sz w:val="28"/>
          <w:szCs w:val="28"/>
        </w:rPr>
        <w:t>а</w:t>
      </w:r>
      <w:r w:rsidRPr="009C277F">
        <w:rPr>
          <w:bCs/>
          <w:color w:val="000000"/>
          <w:sz w:val="28"/>
          <w:szCs w:val="28"/>
        </w:rPr>
        <w:t>тившими силу некоторых постановлений Министерства</w:t>
      </w:r>
      <w:proofErr w:type="gramEnd"/>
      <w:r w:rsidRPr="009C277F">
        <w:rPr>
          <w:bCs/>
          <w:color w:val="000000"/>
          <w:sz w:val="28"/>
          <w:szCs w:val="28"/>
        </w:rPr>
        <w:t xml:space="preserve"> экономики Респу</w:t>
      </w:r>
      <w:r w:rsidRPr="009C277F">
        <w:rPr>
          <w:bCs/>
          <w:color w:val="000000"/>
          <w:sz w:val="28"/>
          <w:szCs w:val="28"/>
        </w:rPr>
        <w:t>б</w:t>
      </w:r>
      <w:r w:rsidRPr="009C277F">
        <w:rPr>
          <w:bCs/>
          <w:color w:val="000000"/>
          <w:sz w:val="28"/>
          <w:szCs w:val="28"/>
        </w:rPr>
        <w:t>лики Беларусь".</w:t>
      </w:r>
    </w:p>
    <w:p w:rsidR="009C277F" w:rsidRPr="009C277F" w:rsidRDefault="009C277F" w:rsidP="009C277F">
      <w:pPr>
        <w:rPr>
          <w:bCs/>
          <w:color w:val="000000"/>
          <w:sz w:val="28"/>
          <w:szCs w:val="28"/>
        </w:rPr>
      </w:pPr>
      <w:r w:rsidRPr="009C277F">
        <w:rPr>
          <w:bCs/>
          <w:color w:val="000000"/>
          <w:sz w:val="28"/>
          <w:szCs w:val="28"/>
        </w:rPr>
        <w:t>Основные фонды и средства классифицируют:</w:t>
      </w:r>
    </w:p>
    <w:p w:rsidR="00094AE5" w:rsidRPr="009C277F" w:rsidRDefault="009C277F" w:rsidP="00F62D78">
      <w:pPr>
        <w:pStyle w:val="a5"/>
        <w:numPr>
          <w:ilvl w:val="0"/>
          <w:numId w:val="35"/>
        </w:numPr>
        <w:rPr>
          <w:bCs/>
          <w:color w:val="000000"/>
          <w:sz w:val="28"/>
          <w:szCs w:val="28"/>
        </w:rPr>
      </w:pPr>
      <w:r w:rsidRPr="009C277F">
        <w:rPr>
          <w:bCs/>
          <w:color w:val="000000"/>
          <w:sz w:val="28"/>
          <w:szCs w:val="28"/>
        </w:rPr>
        <w:t xml:space="preserve">По праву на отдельные объекты: </w:t>
      </w:r>
      <w:r w:rsidR="00094AE5" w:rsidRPr="009C277F">
        <w:rPr>
          <w:bCs/>
          <w:color w:val="000000"/>
          <w:sz w:val="28"/>
          <w:szCs w:val="28"/>
        </w:rPr>
        <w:t>Собственные</w:t>
      </w:r>
      <w:r w:rsidRPr="009C277F">
        <w:rPr>
          <w:bCs/>
          <w:color w:val="000000"/>
          <w:sz w:val="28"/>
          <w:szCs w:val="28"/>
        </w:rPr>
        <w:t xml:space="preserve">, </w:t>
      </w:r>
      <w:r w:rsidR="00094AE5" w:rsidRPr="009C277F">
        <w:rPr>
          <w:bCs/>
          <w:color w:val="000000"/>
          <w:sz w:val="28"/>
          <w:szCs w:val="28"/>
        </w:rPr>
        <w:t>Привлеченные</w:t>
      </w:r>
    </w:p>
    <w:p w:rsidR="00094AE5" w:rsidRPr="009C277F" w:rsidRDefault="009C277F" w:rsidP="00F62D78">
      <w:pPr>
        <w:pStyle w:val="a5"/>
        <w:numPr>
          <w:ilvl w:val="0"/>
          <w:numId w:val="34"/>
        </w:numPr>
        <w:rPr>
          <w:bCs/>
          <w:color w:val="000000"/>
          <w:sz w:val="28"/>
          <w:szCs w:val="28"/>
        </w:rPr>
      </w:pPr>
      <w:r w:rsidRPr="009C277F">
        <w:rPr>
          <w:bCs/>
          <w:color w:val="000000"/>
          <w:sz w:val="28"/>
          <w:szCs w:val="28"/>
        </w:rPr>
        <w:t xml:space="preserve">По функциональному назначению: </w:t>
      </w:r>
      <w:r w:rsidR="00094AE5" w:rsidRPr="009C277F">
        <w:rPr>
          <w:bCs/>
          <w:color w:val="000000"/>
          <w:sz w:val="28"/>
          <w:szCs w:val="28"/>
        </w:rPr>
        <w:t>Используемые в предпринимательской деятел</w:t>
      </w:r>
      <w:r w:rsidR="00094AE5" w:rsidRPr="009C277F">
        <w:rPr>
          <w:bCs/>
          <w:color w:val="000000"/>
          <w:sz w:val="28"/>
          <w:szCs w:val="28"/>
        </w:rPr>
        <w:t>ь</w:t>
      </w:r>
      <w:r w:rsidR="00094AE5" w:rsidRPr="009C277F">
        <w:rPr>
          <w:bCs/>
          <w:color w:val="000000"/>
          <w:sz w:val="28"/>
          <w:szCs w:val="28"/>
        </w:rPr>
        <w:t>ности;</w:t>
      </w:r>
      <w:r w:rsidRPr="009C277F">
        <w:rPr>
          <w:bCs/>
          <w:color w:val="000000"/>
          <w:sz w:val="28"/>
          <w:szCs w:val="28"/>
        </w:rPr>
        <w:t xml:space="preserve"> </w:t>
      </w:r>
      <w:r w:rsidR="00094AE5" w:rsidRPr="009C277F">
        <w:rPr>
          <w:bCs/>
          <w:color w:val="000000"/>
          <w:sz w:val="28"/>
          <w:szCs w:val="28"/>
        </w:rPr>
        <w:t>Не используемые в предпринимательской деятел</w:t>
      </w:r>
      <w:r w:rsidR="00094AE5" w:rsidRPr="009C277F">
        <w:rPr>
          <w:bCs/>
          <w:color w:val="000000"/>
          <w:sz w:val="28"/>
          <w:szCs w:val="28"/>
        </w:rPr>
        <w:t>ь</w:t>
      </w:r>
      <w:r w:rsidR="00094AE5" w:rsidRPr="009C277F">
        <w:rPr>
          <w:bCs/>
          <w:color w:val="000000"/>
          <w:sz w:val="28"/>
          <w:szCs w:val="28"/>
        </w:rPr>
        <w:t>ности</w:t>
      </w:r>
    </w:p>
    <w:p w:rsidR="00094AE5" w:rsidRPr="009C277F" w:rsidRDefault="009C277F" w:rsidP="009C277F">
      <w:pPr>
        <w:rPr>
          <w:bCs/>
          <w:color w:val="000000"/>
          <w:sz w:val="28"/>
          <w:szCs w:val="28"/>
        </w:rPr>
      </w:pPr>
      <w:r w:rsidRPr="009C277F">
        <w:rPr>
          <w:bCs/>
          <w:color w:val="000000"/>
          <w:sz w:val="28"/>
          <w:szCs w:val="28"/>
        </w:rPr>
        <w:t>3. По местонахождению:</w:t>
      </w:r>
      <w:r>
        <w:rPr>
          <w:bCs/>
          <w:color w:val="000000"/>
          <w:sz w:val="28"/>
          <w:szCs w:val="28"/>
        </w:rPr>
        <w:t xml:space="preserve"> </w:t>
      </w:r>
      <w:r w:rsidR="00094AE5" w:rsidRPr="009C277F">
        <w:rPr>
          <w:bCs/>
          <w:color w:val="000000"/>
          <w:sz w:val="28"/>
          <w:szCs w:val="28"/>
        </w:rPr>
        <w:t>На территории РБ;</w:t>
      </w:r>
      <w:r>
        <w:rPr>
          <w:bCs/>
          <w:color w:val="000000"/>
          <w:sz w:val="28"/>
          <w:szCs w:val="28"/>
        </w:rPr>
        <w:t xml:space="preserve"> </w:t>
      </w:r>
      <w:r w:rsidR="00094AE5" w:rsidRPr="009C277F">
        <w:rPr>
          <w:bCs/>
          <w:color w:val="000000"/>
          <w:sz w:val="28"/>
          <w:szCs w:val="28"/>
        </w:rPr>
        <w:t>На территории иного госуда</w:t>
      </w:r>
      <w:r w:rsidR="00094AE5" w:rsidRPr="009C277F">
        <w:rPr>
          <w:bCs/>
          <w:color w:val="000000"/>
          <w:sz w:val="28"/>
          <w:szCs w:val="28"/>
        </w:rPr>
        <w:t>р</w:t>
      </w:r>
      <w:r w:rsidR="00094AE5" w:rsidRPr="009C277F">
        <w:rPr>
          <w:bCs/>
          <w:color w:val="000000"/>
          <w:sz w:val="28"/>
          <w:szCs w:val="28"/>
        </w:rPr>
        <w:t>ства</w:t>
      </w:r>
    </w:p>
    <w:p w:rsidR="00094AE5" w:rsidRPr="009C277F" w:rsidRDefault="009C277F" w:rsidP="009C277F">
      <w:pPr>
        <w:rPr>
          <w:bCs/>
          <w:color w:val="000000"/>
          <w:sz w:val="28"/>
          <w:szCs w:val="28"/>
        </w:rPr>
      </w:pPr>
      <w:r w:rsidRPr="009C277F">
        <w:rPr>
          <w:bCs/>
          <w:color w:val="000000"/>
          <w:sz w:val="28"/>
          <w:szCs w:val="28"/>
        </w:rPr>
        <w:t>4. По степени использования:</w:t>
      </w:r>
      <w:r>
        <w:rPr>
          <w:bCs/>
          <w:color w:val="000000"/>
          <w:sz w:val="28"/>
          <w:szCs w:val="28"/>
        </w:rPr>
        <w:t xml:space="preserve"> </w:t>
      </w:r>
      <w:r w:rsidR="00094AE5" w:rsidRPr="009C277F">
        <w:rPr>
          <w:bCs/>
          <w:color w:val="000000"/>
          <w:sz w:val="28"/>
          <w:szCs w:val="28"/>
        </w:rPr>
        <w:t>В эксплуатации;</w:t>
      </w:r>
      <w:r>
        <w:rPr>
          <w:bCs/>
          <w:color w:val="000000"/>
          <w:sz w:val="28"/>
          <w:szCs w:val="28"/>
        </w:rPr>
        <w:t xml:space="preserve"> </w:t>
      </w:r>
      <w:r w:rsidR="00094AE5" w:rsidRPr="009C277F">
        <w:rPr>
          <w:bCs/>
          <w:color w:val="000000"/>
          <w:sz w:val="28"/>
          <w:szCs w:val="28"/>
        </w:rPr>
        <w:t>На консервации;</w:t>
      </w:r>
      <w:r>
        <w:rPr>
          <w:bCs/>
          <w:color w:val="000000"/>
          <w:sz w:val="28"/>
          <w:szCs w:val="28"/>
        </w:rPr>
        <w:t xml:space="preserve"> </w:t>
      </w:r>
      <w:r w:rsidR="00094AE5" w:rsidRPr="009C277F">
        <w:rPr>
          <w:bCs/>
          <w:color w:val="000000"/>
          <w:sz w:val="28"/>
          <w:szCs w:val="28"/>
        </w:rPr>
        <w:t xml:space="preserve">На кап. </w:t>
      </w:r>
      <w:proofErr w:type="gramStart"/>
      <w:r w:rsidR="00094AE5" w:rsidRPr="009C277F">
        <w:rPr>
          <w:bCs/>
          <w:color w:val="000000"/>
          <w:sz w:val="28"/>
          <w:szCs w:val="28"/>
        </w:rPr>
        <w:t>Ремонте</w:t>
      </w:r>
      <w:proofErr w:type="gramEnd"/>
      <w:r w:rsidR="00094AE5" w:rsidRPr="009C277F">
        <w:rPr>
          <w:bCs/>
          <w:color w:val="000000"/>
          <w:sz w:val="28"/>
          <w:szCs w:val="28"/>
        </w:rPr>
        <w:t>, реко</w:t>
      </w:r>
      <w:r w:rsidR="00094AE5" w:rsidRPr="009C277F">
        <w:rPr>
          <w:bCs/>
          <w:color w:val="000000"/>
          <w:sz w:val="28"/>
          <w:szCs w:val="28"/>
        </w:rPr>
        <w:t>н</w:t>
      </w:r>
      <w:r w:rsidR="00094AE5" w:rsidRPr="009C277F">
        <w:rPr>
          <w:bCs/>
          <w:color w:val="000000"/>
          <w:sz w:val="28"/>
          <w:szCs w:val="28"/>
        </w:rPr>
        <w:t>струкции, модернизации на срок выполнения этих работ более 3 месяцев</w:t>
      </w:r>
    </w:p>
    <w:p w:rsidR="00094AE5" w:rsidRPr="009C277F" w:rsidRDefault="009C277F" w:rsidP="009C277F">
      <w:pPr>
        <w:rPr>
          <w:bCs/>
          <w:color w:val="000000"/>
          <w:sz w:val="28"/>
          <w:szCs w:val="28"/>
        </w:rPr>
      </w:pPr>
      <w:r w:rsidRPr="009C277F">
        <w:rPr>
          <w:bCs/>
          <w:color w:val="000000"/>
          <w:sz w:val="28"/>
          <w:szCs w:val="28"/>
        </w:rPr>
        <w:t>5. По интенсивности и роли использования:</w:t>
      </w:r>
      <w:r>
        <w:rPr>
          <w:bCs/>
          <w:color w:val="000000"/>
          <w:sz w:val="28"/>
          <w:szCs w:val="28"/>
        </w:rPr>
        <w:t xml:space="preserve"> </w:t>
      </w:r>
      <w:r w:rsidR="00094AE5" w:rsidRPr="009C277F">
        <w:rPr>
          <w:bCs/>
          <w:color w:val="000000"/>
          <w:sz w:val="28"/>
          <w:szCs w:val="28"/>
        </w:rPr>
        <w:t>Активные;</w:t>
      </w:r>
      <w:r>
        <w:rPr>
          <w:bCs/>
          <w:color w:val="000000"/>
          <w:sz w:val="28"/>
          <w:szCs w:val="28"/>
        </w:rPr>
        <w:t xml:space="preserve"> </w:t>
      </w:r>
      <w:r w:rsidR="00094AE5" w:rsidRPr="009C277F">
        <w:rPr>
          <w:bCs/>
          <w:color w:val="000000"/>
          <w:sz w:val="28"/>
          <w:szCs w:val="28"/>
        </w:rPr>
        <w:t>Пассивные</w:t>
      </w:r>
    </w:p>
    <w:p w:rsidR="009C277F" w:rsidRPr="009C277F" w:rsidRDefault="009C277F" w:rsidP="009C277F">
      <w:pPr>
        <w:rPr>
          <w:bCs/>
          <w:color w:val="000000"/>
          <w:sz w:val="28"/>
          <w:szCs w:val="28"/>
        </w:rPr>
      </w:pPr>
      <w:r w:rsidRPr="009C277F">
        <w:rPr>
          <w:bCs/>
          <w:color w:val="000000"/>
          <w:sz w:val="28"/>
          <w:szCs w:val="28"/>
        </w:rPr>
        <w:t>6. По группам основных средств – в соответствии с Временным классифик</w:t>
      </w:r>
      <w:r w:rsidRPr="009C277F">
        <w:rPr>
          <w:bCs/>
          <w:color w:val="000000"/>
          <w:sz w:val="28"/>
          <w:szCs w:val="28"/>
        </w:rPr>
        <w:t>а</w:t>
      </w:r>
      <w:r w:rsidRPr="009C277F">
        <w:rPr>
          <w:bCs/>
          <w:color w:val="000000"/>
          <w:sz w:val="28"/>
          <w:szCs w:val="28"/>
        </w:rPr>
        <w:t>тором – здания, сооружения, передаточные устройства, машины и оборуд</w:t>
      </w:r>
      <w:r w:rsidRPr="009C277F">
        <w:rPr>
          <w:bCs/>
          <w:color w:val="000000"/>
          <w:sz w:val="28"/>
          <w:szCs w:val="28"/>
        </w:rPr>
        <w:t>о</w:t>
      </w:r>
      <w:r w:rsidRPr="009C277F">
        <w:rPr>
          <w:bCs/>
          <w:color w:val="000000"/>
          <w:sz w:val="28"/>
          <w:szCs w:val="28"/>
        </w:rPr>
        <w:t>вание, транспортные средства, инструмент, инвентарь и принадлежности, прочие основные средства, используемые в лесном и сельском хозяйстве;</w:t>
      </w:r>
    </w:p>
    <w:p w:rsidR="00094AE5" w:rsidRPr="009C277F" w:rsidRDefault="009C277F" w:rsidP="009C277F">
      <w:pPr>
        <w:rPr>
          <w:bCs/>
          <w:color w:val="000000"/>
          <w:sz w:val="28"/>
          <w:szCs w:val="28"/>
        </w:rPr>
      </w:pPr>
      <w:r w:rsidRPr="009C277F">
        <w:rPr>
          <w:bCs/>
          <w:color w:val="000000"/>
          <w:sz w:val="28"/>
          <w:szCs w:val="28"/>
        </w:rPr>
        <w:t>7. По принадлежности объекта к недвижимости: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 w:rsidR="00094AE5" w:rsidRPr="009C277F">
        <w:rPr>
          <w:bCs/>
          <w:color w:val="000000"/>
          <w:sz w:val="28"/>
          <w:szCs w:val="28"/>
        </w:rPr>
        <w:t>движимое</w:t>
      </w:r>
      <w:proofErr w:type="gramEnd"/>
      <w:r w:rsidR="00094AE5" w:rsidRPr="009C277F">
        <w:rPr>
          <w:bCs/>
          <w:color w:val="000000"/>
          <w:sz w:val="28"/>
          <w:szCs w:val="28"/>
        </w:rPr>
        <w:t>;</w:t>
      </w:r>
      <w:r>
        <w:rPr>
          <w:bCs/>
          <w:color w:val="000000"/>
          <w:sz w:val="28"/>
          <w:szCs w:val="28"/>
        </w:rPr>
        <w:t xml:space="preserve"> </w:t>
      </w:r>
      <w:r w:rsidR="00094AE5" w:rsidRPr="009C277F">
        <w:rPr>
          <w:bCs/>
          <w:color w:val="000000"/>
          <w:sz w:val="28"/>
          <w:szCs w:val="28"/>
        </w:rPr>
        <w:t>недвижимое</w:t>
      </w:r>
    </w:p>
    <w:p w:rsidR="00094AE5" w:rsidRPr="009C277F" w:rsidRDefault="004E7181" w:rsidP="004E7181">
      <w:pPr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Особенности  о</w:t>
      </w:r>
      <w:r w:rsidR="009C277F" w:rsidRPr="009C277F">
        <w:rPr>
          <w:bCs/>
          <w:color w:val="000000"/>
          <w:sz w:val="28"/>
          <w:szCs w:val="28"/>
        </w:rPr>
        <w:t>сновных фондов</w:t>
      </w:r>
      <w:r>
        <w:rPr>
          <w:bCs/>
          <w:color w:val="000000"/>
          <w:sz w:val="28"/>
          <w:szCs w:val="28"/>
        </w:rPr>
        <w:t xml:space="preserve"> индустрии гостеприимства состоят в специфичности состава и </w:t>
      </w:r>
      <w:r w:rsidR="009C277F" w:rsidRPr="009C277F">
        <w:rPr>
          <w:bCs/>
          <w:color w:val="000000"/>
          <w:sz w:val="28"/>
          <w:szCs w:val="28"/>
        </w:rPr>
        <w:t>влияю</w:t>
      </w:r>
      <w:r>
        <w:rPr>
          <w:bCs/>
          <w:color w:val="000000"/>
          <w:sz w:val="28"/>
          <w:szCs w:val="28"/>
        </w:rPr>
        <w:t>щих</w:t>
      </w:r>
      <w:r w:rsidR="009C277F" w:rsidRPr="009C277F">
        <w:rPr>
          <w:bCs/>
          <w:color w:val="000000"/>
          <w:sz w:val="28"/>
          <w:szCs w:val="28"/>
        </w:rPr>
        <w:t xml:space="preserve"> фактор</w:t>
      </w:r>
      <w:r>
        <w:rPr>
          <w:bCs/>
          <w:color w:val="000000"/>
          <w:sz w:val="28"/>
          <w:szCs w:val="28"/>
        </w:rPr>
        <w:t>ов</w:t>
      </w:r>
      <w:r w:rsidR="009C277F" w:rsidRPr="009C277F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 w:rsidR="00094AE5" w:rsidRPr="009C277F">
        <w:rPr>
          <w:bCs/>
          <w:color w:val="000000"/>
          <w:sz w:val="28"/>
          <w:szCs w:val="28"/>
        </w:rPr>
        <w:t xml:space="preserve">объем выручки, </w:t>
      </w:r>
      <w:r>
        <w:rPr>
          <w:bCs/>
          <w:color w:val="000000"/>
          <w:sz w:val="28"/>
          <w:szCs w:val="28"/>
        </w:rPr>
        <w:t xml:space="preserve"> </w:t>
      </w:r>
      <w:r w:rsidR="00094AE5" w:rsidRPr="009C277F">
        <w:rPr>
          <w:bCs/>
          <w:color w:val="000000"/>
          <w:sz w:val="28"/>
          <w:szCs w:val="28"/>
        </w:rPr>
        <w:t xml:space="preserve">ассортимент услуг, </w:t>
      </w:r>
      <w:r>
        <w:rPr>
          <w:bCs/>
          <w:color w:val="000000"/>
          <w:sz w:val="28"/>
          <w:szCs w:val="28"/>
        </w:rPr>
        <w:t xml:space="preserve"> </w:t>
      </w:r>
      <w:r w:rsidR="00094AE5" w:rsidRPr="009C277F">
        <w:rPr>
          <w:bCs/>
          <w:color w:val="000000"/>
          <w:sz w:val="28"/>
          <w:szCs w:val="28"/>
        </w:rPr>
        <w:t xml:space="preserve">тип, специализация и производственная мощность объекта, </w:t>
      </w:r>
      <w:r>
        <w:rPr>
          <w:bCs/>
          <w:color w:val="000000"/>
          <w:sz w:val="28"/>
          <w:szCs w:val="28"/>
        </w:rPr>
        <w:t xml:space="preserve"> </w:t>
      </w:r>
      <w:r w:rsidR="00094AE5" w:rsidRPr="009C277F">
        <w:rPr>
          <w:bCs/>
          <w:color w:val="000000"/>
          <w:sz w:val="28"/>
          <w:szCs w:val="28"/>
        </w:rPr>
        <w:t>уровень механизации и организация отдельных эт</w:t>
      </w:r>
      <w:r w:rsidR="00094AE5" w:rsidRPr="009C277F">
        <w:rPr>
          <w:bCs/>
          <w:color w:val="000000"/>
          <w:sz w:val="28"/>
          <w:szCs w:val="28"/>
        </w:rPr>
        <w:t>а</w:t>
      </w:r>
      <w:r w:rsidR="00094AE5" w:rsidRPr="009C277F">
        <w:rPr>
          <w:bCs/>
          <w:color w:val="000000"/>
          <w:sz w:val="28"/>
          <w:szCs w:val="28"/>
        </w:rPr>
        <w:t xml:space="preserve">пов технологических процессов, методы обслуживания, </w:t>
      </w:r>
      <w:r>
        <w:rPr>
          <w:bCs/>
          <w:color w:val="000000"/>
          <w:sz w:val="28"/>
          <w:szCs w:val="28"/>
        </w:rPr>
        <w:t xml:space="preserve"> </w:t>
      </w:r>
      <w:r w:rsidR="00094AE5" w:rsidRPr="009C277F">
        <w:rPr>
          <w:bCs/>
          <w:color w:val="000000"/>
          <w:sz w:val="28"/>
          <w:szCs w:val="28"/>
        </w:rPr>
        <w:t>обеспеченность собственными помещениями и др.</w:t>
      </w:r>
    </w:p>
    <w:p w:rsidR="009C277F" w:rsidRDefault="009C277F" w:rsidP="009C277F">
      <w:pPr>
        <w:rPr>
          <w:b/>
          <w:bCs/>
          <w:color w:val="000000"/>
          <w:sz w:val="28"/>
          <w:szCs w:val="28"/>
        </w:rPr>
      </w:pPr>
    </w:p>
    <w:p w:rsidR="00094AE5" w:rsidRPr="004E7181" w:rsidRDefault="00094AE5" w:rsidP="00DB3433">
      <w:pPr>
        <w:numPr>
          <w:ilvl w:val="0"/>
          <w:numId w:val="32"/>
        </w:numPr>
        <w:rPr>
          <w:b/>
          <w:bCs/>
          <w:i/>
          <w:color w:val="000000"/>
          <w:sz w:val="28"/>
          <w:szCs w:val="28"/>
        </w:rPr>
      </w:pPr>
      <w:r w:rsidRPr="004E7181">
        <w:rPr>
          <w:b/>
          <w:bCs/>
          <w:i/>
          <w:color w:val="000000"/>
          <w:sz w:val="28"/>
          <w:szCs w:val="28"/>
        </w:rPr>
        <w:t>Показатели  оценки  состояния  и эффективности основных фо</w:t>
      </w:r>
      <w:r w:rsidRPr="004E7181">
        <w:rPr>
          <w:b/>
          <w:bCs/>
          <w:i/>
          <w:color w:val="000000"/>
          <w:sz w:val="28"/>
          <w:szCs w:val="28"/>
        </w:rPr>
        <w:t>н</w:t>
      </w:r>
      <w:r w:rsidRPr="004E7181">
        <w:rPr>
          <w:b/>
          <w:bCs/>
          <w:i/>
          <w:color w:val="000000"/>
          <w:sz w:val="28"/>
          <w:szCs w:val="28"/>
        </w:rPr>
        <w:t xml:space="preserve">дов.  </w:t>
      </w:r>
    </w:p>
    <w:p w:rsidR="009C277F" w:rsidRDefault="009C277F" w:rsidP="009C277F">
      <w:pPr>
        <w:rPr>
          <w:b/>
          <w:bCs/>
          <w:color w:val="000000"/>
          <w:sz w:val="28"/>
          <w:szCs w:val="28"/>
        </w:rPr>
      </w:pPr>
    </w:p>
    <w:p w:rsidR="004E7181" w:rsidRPr="004E7181" w:rsidRDefault="004E7181" w:rsidP="004E7181">
      <w:pPr>
        <w:ind w:firstLine="709"/>
        <w:rPr>
          <w:bCs/>
          <w:color w:val="000000"/>
          <w:sz w:val="28"/>
          <w:szCs w:val="28"/>
        </w:rPr>
      </w:pPr>
      <w:r w:rsidRPr="004E7181">
        <w:rPr>
          <w:bCs/>
          <w:color w:val="000000"/>
          <w:sz w:val="28"/>
          <w:szCs w:val="28"/>
        </w:rPr>
        <w:t>Основные фонды учитываются и планируются в натуральных и стоимостных показ</w:t>
      </w:r>
      <w:r w:rsidRPr="004E7181">
        <w:rPr>
          <w:bCs/>
          <w:color w:val="000000"/>
          <w:sz w:val="28"/>
          <w:szCs w:val="28"/>
        </w:rPr>
        <w:t>а</w:t>
      </w:r>
      <w:r w:rsidRPr="004E7181">
        <w:rPr>
          <w:bCs/>
          <w:color w:val="000000"/>
          <w:sz w:val="28"/>
          <w:szCs w:val="28"/>
        </w:rPr>
        <w:t>телях.</w:t>
      </w:r>
    </w:p>
    <w:p w:rsidR="00094AE5" w:rsidRPr="004E7181" w:rsidRDefault="00094AE5" w:rsidP="004E7181">
      <w:pPr>
        <w:ind w:firstLine="709"/>
        <w:rPr>
          <w:bCs/>
          <w:color w:val="000000"/>
          <w:sz w:val="28"/>
          <w:szCs w:val="28"/>
        </w:rPr>
      </w:pPr>
      <w:r w:rsidRPr="004E7181">
        <w:rPr>
          <w:bCs/>
          <w:i/>
          <w:color w:val="000000"/>
          <w:sz w:val="28"/>
          <w:szCs w:val="28"/>
        </w:rPr>
        <w:t>Натуральные показатели</w:t>
      </w:r>
      <w:r w:rsidRPr="004E7181">
        <w:rPr>
          <w:bCs/>
          <w:color w:val="000000"/>
          <w:sz w:val="28"/>
          <w:szCs w:val="28"/>
        </w:rPr>
        <w:t xml:space="preserve"> (число объектов питания и размещения, их произво</w:t>
      </w:r>
      <w:r w:rsidRPr="004E7181">
        <w:rPr>
          <w:bCs/>
          <w:color w:val="000000"/>
          <w:sz w:val="28"/>
          <w:szCs w:val="28"/>
        </w:rPr>
        <w:t>д</w:t>
      </w:r>
      <w:r w:rsidRPr="004E7181">
        <w:rPr>
          <w:bCs/>
          <w:color w:val="000000"/>
          <w:sz w:val="28"/>
          <w:szCs w:val="28"/>
        </w:rPr>
        <w:t>ственная мощность, площадь, число мест, производительность об</w:t>
      </w:r>
      <w:r w:rsidRPr="004E7181">
        <w:rPr>
          <w:bCs/>
          <w:color w:val="000000"/>
          <w:sz w:val="28"/>
          <w:szCs w:val="28"/>
        </w:rPr>
        <w:t>о</w:t>
      </w:r>
      <w:r w:rsidRPr="004E7181">
        <w:rPr>
          <w:bCs/>
          <w:color w:val="000000"/>
          <w:sz w:val="28"/>
          <w:szCs w:val="28"/>
        </w:rPr>
        <w:t>рудования, машин и др.) необходимы для оценки состояния и динамики отдельных видов основных средств, анал</w:t>
      </w:r>
      <w:r w:rsidRPr="004E7181">
        <w:rPr>
          <w:bCs/>
          <w:color w:val="000000"/>
          <w:sz w:val="28"/>
          <w:szCs w:val="28"/>
        </w:rPr>
        <w:t>и</w:t>
      </w:r>
      <w:r w:rsidRPr="004E7181">
        <w:rPr>
          <w:bCs/>
          <w:color w:val="000000"/>
          <w:sz w:val="28"/>
          <w:szCs w:val="28"/>
        </w:rPr>
        <w:t>за обеспеченности ими и планиров</w:t>
      </w:r>
      <w:r w:rsidRPr="004E7181">
        <w:rPr>
          <w:bCs/>
          <w:color w:val="000000"/>
          <w:sz w:val="28"/>
          <w:szCs w:val="28"/>
        </w:rPr>
        <w:t>а</w:t>
      </w:r>
      <w:r w:rsidRPr="004E7181">
        <w:rPr>
          <w:bCs/>
          <w:color w:val="000000"/>
          <w:sz w:val="28"/>
          <w:szCs w:val="28"/>
        </w:rPr>
        <w:t xml:space="preserve">ния потребности в них. </w:t>
      </w:r>
    </w:p>
    <w:p w:rsidR="009C277F" w:rsidRPr="004E7181" w:rsidRDefault="004E7181" w:rsidP="004E7181">
      <w:pPr>
        <w:ind w:firstLine="709"/>
        <w:rPr>
          <w:bCs/>
          <w:color w:val="000000"/>
          <w:sz w:val="28"/>
          <w:szCs w:val="28"/>
        </w:rPr>
      </w:pPr>
      <w:r w:rsidRPr="004E7181">
        <w:rPr>
          <w:bCs/>
          <w:color w:val="000000"/>
          <w:sz w:val="28"/>
          <w:szCs w:val="28"/>
        </w:rPr>
        <w:t xml:space="preserve">Основные средства оцениваются по первоначальной, переоцененной, остаточной и текущей рыночной </w:t>
      </w:r>
      <w:r w:rsidRPr="004E7181">
        <w:rPr>
          <w:bCs/>
          <w:i/>
          <w:color w:val="000000"/>
          <w:sz w:val="28"/>
          <w:szCs w:val="28"/>
        </w:rPr>
        <w:t>стоимости.</w:t>
      </w:r>
    </w:p>
    <w:p w:rsidR="00094AE5" w:rsidRPr="004E7181" w:rsidRDefault="00094AE5" w:rsidP="00F62D78">
      <w:pPr>
        <w:numPr>
          <w:ilvl w:val="0"/>
          <w:numId w:val="36"/>
        </w:numPr>
        <w:tabs>
          <w:tab w:val="clear" w:pos="720"/>
          <w:tab w:val="num" w:pos="0"/>
        </w:tabs>
        <w:ind w:left="0" w:firstLine="709"/>
        <w:rPr>
          <w:bCs/>
          <w:color w:val="000000"/>
          <w:sz w:val="28"/>
          <w:szCs w:val="28"/>
        </w:rPr>
      </w:pPr>
      <w:r w:rsidRPr="004E7181">
        <w:rPr>
          <w:bCs/>
          <w:color w:val="000000"/>
          <w:sz w:val="28"/>
          <w:szCs w:val="28"/>
        </w:rPr>
        <w:t>Первоначальной стоимостью основных средств является сумма фактических затрат на их приобретение, сооружение, изготовление, доставку, установку и монтаж, включая таможенные платежи расходы по страхованию и перевозке, стоимость погрузо</w:t>
      </w:r>
      <w:r w:rsidRPr="004E7181">
        <w:rPr>
          <w:bCs/>
          <w:color w:val="000000"/>
          <w:sz w:val="28"/>
          <w:szCs w:val="28"/>
        </w:rPr>
        <w:t>ч</w:t>
      </w:r>
      <w:r w:rsidRPr="004E7181">
        <w:rPr>
          <w:bCs/>
          <w:color w:val="000000"/>
          <w:sz w:val="28"/>
          <w:szCs w:val="28"/>
        </w:rPr>
        <w:t xml:space="preserve">но-разгрузочных работ и др. </w:t>
      </w:r>
    </w:p>
    <w:p w:rsidR="00094AE5" w:rsidRPr="004E7181" w:rsidRDefault="00094AE5" w:rsidP="00F62D78">
      <w:pPr>
        <w:numPr>
          <w:ilvl w:val="0"/>
          <w:numId w:val="36"/>
        </w:numPr>
        <w:tabs>
          <w:tab w:val="clear" w:pos="720"/>
          <w:tab w:val="num" w:pos="0"/>
        </w:tabs>
        <w:ind w:left="0" w:firstLine="709"/>
        <w:rPr>
          <w:bCs/>
          <w:color w:val="000000"/>
          <w:sz w:val="28"/>
          <w:szCs w:val="28"/>
        </w:rPr>
      </w:pPr>
      <w:r w:rsidRPr="004E7181">
        <w:rPr>
          <w:bCs/>
          <w:color w:val="000000"/>
          <w:sz w:val="28"/>
          <w:szCs w:val="28"/>
        </w:rPr>
        <w:t>Переоцененная (восстановительная) стоимость – это стоимость воспроизво</w:t>
      </w:r>
      <w:r w:rsidRPr="004E7181">
        <w:rPr>
          <w:bCs/>
          <w:color w:val="000000"/>
          <w:sz w:val="28"/>
          <w:szCs w:val="28"/>
        </w:rPr>
        <w:t>д</w:t>
      </w:r>
      <w:r w:rsidRPr="004E7181">
        <w:rPr>
          <w:bCs/>
          <w:color w:val="000000"/>
          <w:sz w:val="28"/>
          <w:szCs w:val="28"/>
        </w:rPr>
        <w:t xml:space="preserve">ства основных средств по состоянию на определенную дату при современных условиях производства и действующих на эту дату ценах. </w:t>
      </w:r>
      <w:r w:rsidR="004E7181">
        <w:rPr>
          <w:bCs/>
          <w:color w:val="000000"/>
          <w:sz w:val="28"/>
          <w:szCs w:val="28"/>
        </w:rPr>
        <w:t>П</w:t>
      </w:r>
      <w:r w:rsidRPr="004E7181">
        <w:rPr>
          <w:bCs/>
          <w:color w:val="000000"/>
          <w:sz w:val="28"/>
          <w:szCs w:val="28"/>
        </w:rPr>
        <w:t>р</w:t>
      </w:r>
      <w:r w:rsidRPr="004E7181">
        <w:rPr>
          <w:bCs/>
          <w:color w:val="000000"/>
          <w:sz w:val="28"/>
          <w:szCs w:val="28"/>
        </w:rPr>
        <w:t>о</w:t>
      </w:r>
      <w:r w:rsidRPr="004E7181">
        <w:rPr>
          <w:bCs/>
          <w:color w:val="000000"/>
          <w:sz w:val="28"/>
          <w:szCs w:val="28"/>
        </w:rPr>
        <w:t xml:space="preserve">изводится периодически переоценка основных средств и определяется их восстановительная стоимость. </w:t>
      </w:r>
    </w:p>
    <w:p w:rsidR="00094AE5" w:rsidRPr="004E7181" w:rsidRDefault="00094AE5" w:rsidP="00F62D78">
      <w:pPr>
        <w:numPr>
          <w:ilvl w:val="0"/>
          <w:numId w:val="36"/>
        </w:numPr>
        <w:tabs>
          <w:tab w:val="clear" w:pos="720"/>
          <w:tab w:val="num" w:pos="0"/>
        </w:tabs>
        <w:ind w:left="0" w:firstLine="709"/>
        <w:rPr>
          <w:bCs/>
          <w:color w:val="000000"/>
          <w:sz w:val="28"/>
          <w:szCs w:val="28"/>
        </w:rPr>
      </w:pPr>
      <w:r w:rsidRPr="004E7181">
        <w:rPr>
          <w:bCs/>
          <w:color w:val="000000"/>
          <w:sz w:val="28"/>
          <w:szCs w:val="28"/>
        </w:rPr>
        <w:t>Остаточная стоимость основных средств определяется как разница между пе</w:t>
      </w:r>
      <w:r w:rsidRPr="004E7181">
        <w:rPr>
          <w:bCs/>
          <w:color w:val="000000"/>
          <w:sz w:val="28"/>
          <w:szCs w:val="28"/>
        </w:rPr>
        <w:t>р</w:t>
      </w:r>
      <w:r w:rsidRPr="004E7181">
        <w:rPr>
          <w:bCs/>
          <w:color w:val="000000"/>
          <w:sz w:val="28"/>
          <w:szCs w:val="28"/>
        </w:rPr>
        <w:t>воначальной стоимостью и суммой начисленной за период эк</w:t>
      </w:r>
      <w:r w:rsidRPr="004E7181">
        <w:rPr>
          <w:bCs/>
          <w:color w:val="000000"/>
          <w:sz w:val="28"/>
          <w:szCs w:val="28"/>
        </w:rPr>
        <w:t>с</w:t>
      </w:r>
      <w:r w:rsidRPr="004E7181">
        <w:rPr>
          <w:bCs/>
          <w:color w:val="000000"/>
          <w:sz w:val="28"/>
          <w:szCs w:val="28"/>
        </w:rPr>
        <w:t>плуатации амортизации.</w:t>
      </w:r>
    </w:p>
    <w:p w:rsidR="004E7181" w:rsidRDefault="00094AE5" w:rsidP="00F62D78">
      <w:pPr>
        <w:numPr>
          <w:ilvl w:val="0"/>
          <w:numId w:val="37"/>
        </w:numPr>
        <w:tabs>
          <w:tab w:val="clear" w:pos="720"/>
          <w:tab w:val="num" w:pos="0"/>
        </w:tabs>
        <w:ind w:left="0" w:firstLine="709"/>
        <w:rPr>
          <w:bCs/>
          <w:color w:val="000000"/>
          <w:sz w:val="28"/>
          <w:szCs w:val="28"/>
        </w:rPr>
      </w:pPr>
      <w:r w:rsidRPr="004E7181">
        <w:rPr>
          <w:bCs/>
          <w:color w:val="000000"/>
          <w:sz w:val="28"/>
          <w:szCs w:val="28"/>
        </w:rPr>
        <w:t>Амортизируемая стоимость – это стоимость, от величины которой рассчит</w:t>
      </w:r>
      <w:r w:rsidRPr="004E7181">
        <w:rPr>
          <w:bCs/>
          <w:color w:val="000000"/>
          <w:sz w:val="28"/>
          <w:szCs w:val="28"/>
        </w:rPr>
        <w:t>ы</w:t>
      </w:r>
      <w:r w:rsidRPr="004E7181">
        <w:rPr>
          <w:bCs/>
          <w:color w:val="000000"/>
          <w:sz w:val="28"/>
          <w:szCs w:val="28"/>
        </w:rPr>
        <w:t>ваются амортизационные отчисления.</w:t>
      </w:r>
      <w:r w:rsidR="004E7181" w:rsidRPr="004E7181">
        <w:rPr>
          <w:bCs/>
          <w:color w:val="000000"/>
          <w:sz w:val="28"/>
          <w:szCs w:val="28"/>
        </w:rPr>
        <w:t xml:space="preserve"> Способы начисления амортизации: </w:t>
      </w:r>
      <w:r w:rsidRPr="004E7181">
        <w:rPr>
          <w:bCs/>
          <w:color w:val="000000"/>
          <w:sz w:val="28"/>
          <w:szCs w:val="28"/>
        </w:rPr>
        <w:t>Линейный</w:t>
      </w:r>
      <w:r w:rsidR="004E7181" w:rsidRPr="004E7181">
        <w:rPr>
          <w:bCs/>
          <w:color w:val="000000"/>
          <w:sz w:val="28"/>
          <w:szCs w:val="28"/>
        </w:rPr>
        <w:t xml:space="preserve">, </w:t>
      </w:r>
      <w:r w:rsidRPr="004E7181">
        <w:rPr>
          <w:bCs/>
          <w:color w:val="000000"/>
          <w:sz w:val="28"/>
          <w:szCs w:val="28"/>
        </w:rPr>
        <w:t>Н</w:t>
      </w:r>
      <w:r w:rsidRPr="004E7181">
        <w:rPr>
          <w:bCs/>
          <w:color w:val="000000"/>
          <w:sz w:val="28"/>
          <w:szCs w:val="28"/>
        </w:rPr>
        <w:t>е</w:t>
      </w:r>
      <w:r w:rsidRPr="004E7181">
        <w:rPr>
          <w:bCs/>
          <w:color w:val="000000"/>
          <w:sz w:val="28"/>
          <w:szCs w:val="28"/>
        </w:rPr>
        <w:t>линейные</w:t>
      </w:r>
      <w:r w:rsidR="004E7181" w:rsidRPr="004E7181">
        <w:rPr>
          <w:bCs/>
          <w:color w:val="000000"/>
          <w:sz w:val="28"/>
          <w:szCs w:val="28"/>
        </w:rPr>
        <w:t xml:space="preserve"> (уменьшаемого остатка, суммы чисел лет), Производительный</w:t>
      </w:r>
    </w:p>
    <w:p w:rsidR="00094AE5" w:rsidRPr="004E7181" w:rsidRDefault="00094AE5" w:rsidP="00F62D78">
      <w:pPr>
        <w:numPr>
          <w:ilvl w:val="0"/>
          <w:numId w:val="37"/>
        </w:numPr>
        <w:tabs>
          <w:tab w:val="clear" w:pos="720"/>
          <w:tab w:val="num" w:pos="0"/>
        </w:tabs>
        <w:ind w:left="0" w:firstLine="709"/>
        <w:rPr>
          <w:bCs/>
          <w:color w:val="000000"/>
          <w:sz w:val="28"/>
          <w:szCs w:val="28"/>
        </w:rPr>
      </w:pPr>
      <w:r w:rsidRPr="004E7181">
        <w:rPr>
          <w:bCs/>
          <w:color w:val="000000"/>
          <w:sz w:val="28"/>
          <w:szCs w:val="28"/>
        </w:rPr>
        <w:t>Текущая рыночная стоимость – сумма денежных средств, которая была бы п</w:t>
      </w:r>
      <w:r w:rsidRPr="004E7181">
        <w:rPr>
          <w:bCs/>
          <w:color w:val="000000"/>
          <w:sz w:val="28"/>
          <w:szCs w:val="28"/>
        </w:rPr>
        <w:t>о</w:t>
      </w:r>
      <w:r w:rsidRPr="004E7181">
        <w:rPr>
          <w:bCs/>
          <w:color w:val="000000"/>
          <w:sz w:val="28"/>
          <w:szCs w:val="28"/>
        </w:rPr>
        <w:t>лучена в случае реализации основного средства в текущих рыночных условиях.</w:t>
      </w:r>
      <w:r w:rsidR="004E7181" w:rsidRPr="004E7181">
        <w:rPr>
          <w:bCs/>
          <w:color w:val="000000"/>
          <w:sz w:val="28"/>
          <w:szCs w:val="28"/>
        </w:rPr>
        <w:t xml:space="preserve"> При пер</w:t>
      </w:r>
      <w:r w:rsidR="004E7181" w:rsidRPr="004E7181">
        <w:rPr>
          <w:bCs/>
          <w:color w:val="000000"/>
          <w:sz w:val="28"/>
          <w:szCs w:val="28"/>
        </w:rPr>
        <w:t>е</w:t>
      </w:r>
      <w:r w:rsidR="004E7181" w:rsidRPr="004E7181">
        <w:rPr>
          <w:bCs/>
          <w:color w:val="000000"/>
          <w:sz w:val="28"/>
          <w:szCs w:val="28"/>
        </w:rPr>
        <w:t xml:space="preserve">оценке имущества организации применяют следующие методы: </w:t>
      </w:r>
      <w:r w:rsidRPr="004E7181">
        <w:rPr>
          <w:bCs/>
          <w:color w:val="000000"/>
          <w:sz w:val="28"/>
          <w:szCs w:val="28"/>
        </w:rPr>
        <w:t>метод прямой оценки;</w:t>
      </w:r>
      <w:r w:rsidR="004E7181" w:rsidRPr="004E7181">
        <w:rPr>
          <w:bCs/>
          <w:color w:val="000000"/>
          <w:sz w:val="28"/>
          <w:szCs w:val="28"/>
        </w:rPr>
        <w:t xml:space="preserve"> </w:t>
      </w:r>
      <w:r w:rsidRPr="004E7181">
        <w:rPr>
          <w:bCs/>
          <w:color w:val="000000"/>
          <w:sz w:val="28"/>
          <w:szCs w:val="28"/>
        </w:rPr>
        <w:t>м</w:t>
      </w:r>
      <w:r w:rsidRPr="004E7181">
        <w:rPr>
          <w:bCs/>
          <w:color w:val="000000"/>
          <w:sz w:val="28"/>
          <w:szCs w:val="28"/>
        </w:rPr>
        <w:t>е</w:t>
      </w:r>
      <w:r w:rsidRPr="004E7181">
        <w:rPr>
          <w:bCs/>
          <w:color w:val="000000"/>
          <w:sz w:val="28"/>
          <w:szCs w:val="28"/>
        </w:rPr>
        <w:t>тод пересчета валютной стоим</w:t>
      </w:r>
      <w:r w:rsidRPr="004E7181">
        <w:rPr>
          <w:bCs/>
          <w:color w:val="000000"/>
          <w:sz w:val="28"/>
          <w:szCs w:val="28"/>
        </w:rPr>
        <w:t>о</w:t>
      </w:r>
      <w:r w:rsidRPr="004E7181">
        <w:rPr>
          <w:bCs/>
          <w:color w:val="000000"/>
          <w:sz w:val="28"/>
          <w:szCs w:val="28"/>
        </w:rPr>
        <w:t>сти;</w:t>
      </w:r>
      <w:r w:rsidR="004E7181" w:rsidRPr="004E7181">
        <w:rPr>
          <w:bCs/>
          <w:color w:val="000000"/>
          <w:sz w:val="28"/>
          <w:szCs w:val="28"/>
        </w:rPr>
        <w:t xml:space="preserve"> </w:t>
      </w:r>
      <w:r w:rsidRPr="004E7181">
        <w:rPr>
          <w:bCs/>
          <w:color w:val="000000"/>
          <w:sz w:val="28"/>
          <w:szCs w:val="28"/>
        </w:rPr>
        <w:t>индексный метод.</w:t>
      </w:r>
    </w:p>
    <w:p w:rsidR="009C277F" w:rsidRPr="004E7181" w:rsidRDefault="004E7181" w:rsidP="004E7181">
      <w:pPr>
        <w:ind w:firstLine="709"/>
        <w:rPr>
          <w:bCs/>
          <w:color w:val="000000"/>
          <w:sz w:val="28"/>
          <w:szCs w:val="28"/>
        </w:rPr>
      </w:pPr>
      <w:r w:rsidRPr="004E7181">
        <w:rPr>
          <w:bCs/>
          <w:color w:val="000000"/>
          <w:sz w:val="28"/>
          <w:szCs w:val="28"/>
        </w:rPr>
        <w:t>Эффективность использования основных фондов характеризуется двумя группами показателей.</w:t>
      </w:r>
    </w:p>
    <w:p w:rsidR="00094AE5" w:rsidRPr="004E7181" w:rsidRDefault="00094AE5" w:rsidP="00F62D78">
      <w:pPr>
        <w:numPr>
          <w:ilvl w:val="0"/>
          <w:numId w:val="38"/>
        </w:numPr>
        <w:tabs>
          <w:tab w:val="clear" w:pos="720"/>
          <w:tab w:val="num" w:pos="0"/>
        </w:tabs>
        <w:ind w:left="0" w:firstLine="709"/>
        <w:rPr>
          <w:bCs/>
          <w:color w:val="000000"/>
          <w:sz w:val="28"/>
          <w:szCs w:val="28"/>
        </w:rPr>
      </w:pPr>
      <w:r w:rsidRPr="004E7181">
        <w:rPr>
          <w:bCs/>
          <w:color w:val="000000"/>
          <w:sz w:val="28"/>
          <w:szCs w:val="28"/>
        </w:rPr>
        <w:t>позволяет установить техническое состояние основных фондов, т.е. деятел</w:t>
      </w:r>
      <w:r w:rsidRPr="004E7181">
        <w:rPr>
          <w:bCs/>
          <w:color w:val="000000"/>
          <w:sz w:val="28"/>
          <w:szCs w:val="28"/>
        </w:rPr>
        <w:t>ь</w:t>
      </w:r>
      <w:r w:rsidRPr="004E7181">
        <w:rPr>
          <w:bCs/>
          <w:color w:val="000000"/>
          <w:sz w:val="28"/>
          <w:szCs w:val="28"/>
        </w:rPr>
        <w:t>ность организации по обновлению. Это показатели движения основных</w:t>
      </w:r>
      <w:r w:rsidR="004E7181">
        <w:rPr>
          <w:bCs/>
          <w:color w:val="000000"/>
          <w:sz w:val="28"/>
          <w:szCs w:val="28"/>
        </w:rPr>
        <w:t xml:space="preserve"> фондов (коэфф</w:t>
      </w:r>
      <w:r w:rsidR="004E7181">
        <w:rPr>
          <w:bCs/>
          <w:color w:val="000000"/>
          <w:sz w:val="28"/>
          <w:szCs w:val="28"/>
        </w:rPr>
        <w:t>и</w:t>
      </w:r>
      <w:r w:rsidR="004E7181">
        <w:rPr>
          <w:bCs/>
          <w:color w:val="000000"/>
          <w:sz w:val="28"/>
          <w:szCs w:val="28"/>
        </w:rPr>
        <w:t>циенты</w:t>
      </w:r>
      <w:r w:rsidR="004E7181" w:rsidRPr="004E7181">
        <w:rPr>
          <w:bCs/>
          <w:color w:val="000000"/>
          <w:sz w:val="28"/>
          <w:szCs w:val="28"/>
        </w:rPr>
        <w:t xml:space="preserve"> обновления, выбытия, расширенного во</w:t>
      </w:r>
      <w:r w:rsidR="004E7181" w:rsidRPr="004E7181">
        <w:rPr>
          <w:bCs/>
          <w:color w:val="000000"/>
          <w:sz w:val="28"/>
          <w:szCs w:val="28"/>
        </w:rPr>
        <w:t>с</w:t>
      </w:r>
      <w:r w:rsidR="004E7181" w:rsidRPr="004E7181">
        <w:rPr>
          <w:bCs/>
          <w:color w:val="000000"/>
          <w:sz w:val="28"/>
          <w:szCs w:val="28"/>
        </w:rPr>
        <w:t>производства, износа и годности</w:t>
      </w:r>
      <w:r w:rsidR="004E7181">
        <w:rPr>
          <w:bCs/>
          <w:color w:val="000000"/>
          <w:sz w:val="28"/>
          <w:szCs w:val="28"/>
        </w:rPr>
        <w:t>)</w:t>
      </w:r>
    </w:p>
    <w:p w:rsidR="00094AE5" w:rsidRPr="004E7181" w:rsidRDefault="00094AE5" w:rsidP="00F62D78">
      <w:pPr>
        <w:numPr>
          <w:ilvl w:val="0"/>
          <w:numId w:val="38"/>
        </w:numPr>
        <w:tabs>
          <w:tab w:val="clear" w:pos="720"/>
          <w:tab w:val="num" w:pos="0"/>
        </w:tabs>
        <w:ind w:left="0" w:firstLine="709"/>
        <w:rPr>
          <w:bCs/>
          <w:color w:val="000000"/>
          <w:sz w:val="28"/>
          <w:szCs w:val="28"/>
        </w:rPr>
      </w:pPr>
      <w:r w:rsidRPr="004E7181">
        <w:rPr>
          <w:bCs/>
          <w:color w:val="000000"/>
          <w:sz w:val="28"/>
          <w:szCs w:val="28"/>
        </w:rPr>
        <w:t>характеризует результативность использования основных фо</w:t>
      </w:r>
      <w:r w:rsidRPr="004E7181">
        <w:rPr>
          <w:bCs/>
          <w:color w:val="000000"/>
          <w:sz w:val="28"/>
          <w:szCs w:val="28"/>
        </w:rPr>
        <w:t>н</w:t>
      </w:r>
      <w:r w:rsidRPr="004E7181">
        <w:rPr>
          <w:bCs/>
          <w:color w:val="000000"/>
          <w:sz w:val="28"/>
          <w:szCs w:val="28"/>
        </w:rPr>
        <w:t>дов, их участие в проце</w:t>
      </w:r>
      <w:r w:rsidR="004E7181">
        <w:rPr>
          <w:bCs/>
          <w:color w:val="000000"/>
          <w:sz w:val="28"/>
          <w:szCs w:val="28"/>
        </w:rPr>
        <w:t xml:space="preserve">ссе хозяйственной деятельности: </w:t>
      </w:r>
      <w:r w:rsidR="004E7181" w:rsidRPr="004E7181">
        <w:rPr>
          <w:bCs/>
          <w:color w:val="000000"/>
          <w:sz w:val="28"/>
          <w:szCs w:val="28"/>
        </w:rPr>
        <w:t xml:space="preserve">(фондоотдача, </w:t>
      </w:r>
      <w:proofErr w:type="spellStart"/>
      <w:r w:rsidR="004E7181" w:rsidRPr="004E7181">
        <w:rPr>
          <w:bCs/>
          <w:color w:val="000000"/>
          <w:sz w:val="28"/>
          <w:szCs w:val="28"/>
        </w:rPr>
        <w:t>фо</w:t>
      </w:r>
      <w:r w:rsidR="004E7181" w:rsidRPr="004E7181">
        <w:rPr>
          <w:bCs/>
          <w:color w:val="000000"/>
          <w:sz w:val="28"/>
          <w:szCs w:val="28"/>
        </w:rPr>
        <w:t>н</w:t>
      </w:r>
      <w:r w:rsidR="004E7181" w:rsidRPr="004E7181">
        <w:rPr>
          <w:bCs/>
          <w:color w:val="000000"/>
          <w:sz w:val="28"/>
          <w:szCs w:val="28"/>
        </w:rPr>
        <w:t>доемкость</w:t>
      </w:r>
      <w:proofErr w:type="spellEnd"/>
      <w:r w:rsidR="004E7181" w:rsidRPr="004E7181">
        <w:rPr>
          <w:bCs/>
          <w:color w:val="000000"/>
          <w:sz w:val="28"/>
          <w:szCs w:val="28"/>
        </w:rPr>
        <w:t xml:space="preserve">, </w:t>
      </w:r>
      <w:proofErr w:type="spellStart"/>
      <w:r w:rsidR="004E7181" w:rsidRPr="004E7181">
        <w:rPr>
          <w:bCs/>
          <w:color w:val="000000"/>
          <w:sz w:val="28"/>
          <w:szCs w:val="28"/>
        </w:rPr>
        <w:t>фондооснащенность</w:t>
      </w:r>
      <w:proofErr w:type="spellEnd"/>
      <w:r w:rsidR="004E7181" w:rsidRPr="004E7181">
        <w:rPr>
          <w:bCs/>
          <w:color w:val="000000"/>
          <w:sz w:val="28"/>
          <w:szCs w:val="28"/>
        </w:rPr>
        <w:t xml:space="preserve"> труда, </w:t>
      </w:r>
      <w:proofErr w:type="spellStart"/>
      <w:r w:rsidR="004E7181" w:rsidRPr="004E7181">
        <w:rPr>
          <w:bCs/>
          <w:color w:val="000000"/>
          <w:sz w:val="28"/>
          <w:szCs w:val="28"/>
        </w:rPr>
        <w:t>фондовооруженность</w:t>
      </w:r>
      <w:proofErr w:type="spellEnd"/>
      <w:r w:rsidR="004E7181" w:rsidRPr="004E7181">
        <w:rPr>
          <w:bCs/>
          <w:color w:val="000000"/>
          <w:sz w:val="28"/>
          <w:szCs w:val="28"/>
        </w:rPr>
        <w:t xml:space="preserve"> труда, </w:t>
      </w:r>
      <w:proofErr w:type="spellStart"/>
      <w:r w:rsidR="004E7181" w:rsidRPr="004E7181">
        <w:rPr>
          <w:bCs/>
          <w:color w:val="000000"/>
          <w:sz w:val="28"/>
          <w:szCs w:val="28"/>
        </w:rPr>
        <w:t>фондорентабельность</w:t>
      </w:r>
      <w:proofErr w:type="spellEnd"/>
      <w:r w:rsidR="004E7181" w:rsidRPr="004E7181">
        <w:rPr>
          <w:bCs/>
          <w:color w:val="000000"/>
          <w:sz w:val="28"/>
          <w:szCs w:val="28"/>
        </w:rPr>
        <w:t>, интегральный показатель э</w:t>
      </w:r>
      <w:r w:rsidR="004E7181" w:rsidRPr="004E7181">
        <w:rPr>
          <w:bCs/>
          <w:color w:val="000000"/>
          <w:sz w:val="28"/>
          <w:szCs w:val="28"/>
        </w:rPr>
        <w:t>ф</w:t>
      </w:r>
      <w:r w:rsidR="004E7181" w:rsidRPr="004E7181">
        <w:rPr>
          <w:bCs/>
          <w:color w:val="000000"/>
          <w:sz w:val="28"/>
          <w:szCs w:val="28"/>
        </w:rPr>
        <w:t>фективности использования о</w:t>
      </w:r>
      <w:r w:rsidR="004E7181" w:rsidRPr="004E7181">
        <w:rPr>
          <w:bCs/>
          <w:color w:val="000000"/>
          <w:sz w:val="28"/>
          <w:szCs w:val="28"/>
        </w:rPr>
        <w:t>с</w:t>
      </w:r>
      <w:r w:rsidR="004E7181" w:rsidRPr="004E7181">
        <w:rPr>
          <w:bCs/>
          <w:color w:val="000000"/>
          <w:sz w:val="28"/>
          <w:szCs w:val="28"/>
        </w:rPr>
        <w:t>новных фондов).</w:t>
      </w:r>
    </w:p>
    <w:p w:rsidR="00094AE5" w:rsidRPr="004E7181" w:rsidRDefault="00094AE5" w:rsidP="00F62D78">
      <w:pPr>
        <w:numPr>
          <w:ilvl w:val="0"/>
          <w:numId w:val="38"/>
        </w:numPr>
        <w:tabs>
          <w:tab w:val="clear" w:pos="720"/>
          <w:tab w:val="num" w:pos="0"/>
        </w:tabs>
        <w:ind w:left="0" w:firstLine="709"/>
        <w:rPr>
          <w:bCs/>
          <w:color w:val="000000"/>
          <w:sz w:val="28"/>
          <w:szCs w:val="28"/>
        </w:rPr>
      </w:pPr>
      <w:r w:rsidRPr="004E7181">
        <w:rPr>
          <w:bCs/>
          <w:color w:val="000000"/>
          <w:sz w:val="28"/>
          <w:szCs w:val="28"/>
        </w:rPr>
        <w:t>Для отражения эффективности натурально-вещественной сути основных фо</w:t>
      </w:r>
      <w:r w:rsidRPr="004E7181">
        <w:rPr>
          <w:bCs/>
          <w:color w:val="000000"/>
          <w:sz w:val="28"/>
          <w:szCs w:val="28"/>
        </w:rPr>
        <w:t>н</w:t>
      </w:r>
      <w:r w:rsidRPr="004E7181">
        <w:rPr>
          <w:bCs/>
          <w:color w:val="000000"/>
          <w:sz w:val="28"/>
          <w:szCs w:val="28"/>
        </w:rPr>
        <w:t xml:space="preserve">дов используют специфические показатели (см. тему 3). </w:t>
      </w:r>
    </w:p>
    <w:p w:rsidR="004E7181" w:rsidRDefault="004E7181" w:rsidP="009C277F">
      <w:pPr>
        <w:rPr>
          <w:b/>
          <w:bCs/>
          <w:color w:val="000000"/>
          <w:sz w:val="28"/>
          <w:szCs w:val="28"/>
        </w:rPr>
      </w:pPr>
    </w:p>
    <w:p w:rsidR="00094AE5" w:rsidRPr="004F1DD8" w:rsidRDefault="00094AE5" w:rsidP="00DB3433">
      <w:pPr>
        <w:numPr>
          <w:ilvl w:val="0"/>
          <w:numId w:val="32"/>
        </w:numPr>
        <w:rPr>
          <w:b/>
          <w:bCs/>
          <w:i/>
          <w:color w:val="000000"/>
          <w:sz w:val="28"/>
          <w:szCs w:val="28"/>
        </w:rPr>
      </w:pPr>
      <w:r w:rsidRPr="004F1DD8">
        <w:rPr>
          <w:b/>
          <w:bCs/>
          <w:i/>
          <w:color w:val="000000"/>
          <w:sz w:val="28"/>
          <w:szCs w:val="28"/>
        </w:rPr>
        <w:t>Анализ  основных  средств объектов индустрии гостеприимства.   Пути пов</w:t>
      </w:r>
      <w:r w:rsidRPr="004F1DD8">
        <w:rPr>
          <w:b/>
          <w:bCs/>
          <w:i/>
          <w:color w:val="000000"/>
          <w:sz w:val="28"/>
          <w:szCs w:val="28"/>
        </w:rPr>
        <w:t>ы</w:t>
      </w:r>
      <w:r w:rsidRPr="004F1DD8">
        <w:rPr>
          <w:b/>
          <w:bCs/>
          <w:i/>
          <w:color w:val="000000"/>
          <w:sz w:val="28"/>
          <w:szCs w:val="28"/>
        </w:rPr>
        <w:t>шения     эффективности их использования.</w:t>
      </w:r>
    </w:p>
    <w:p w:rsidR="005053C8" w:rsidRDefault="005053C8" w:rsidP="005053C8">
      <w:pPr>
        <w:rPr>
          <w:b/>
          <w:bCs/>
          <w:color w:val="000000"/>
          <w:sz w:val="28"/>
          <w:szCs w:val="28"/>
        </w:rPr>
      </w:pPr>
    </w:p>
    <w:p w:rsidR="00094AE5" w:rsidRPr="005053C8" w:rsidRDefault="004F1DD8" w:rsidP="004F1DD8">
      <w:pPr>
        <w:ind w:firstLine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Порядок и методика анализа основных средств аналогичен порядку и методике эк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номического анализа иных категорий и показателей. </w:t>
      </w:r>
      <w:r w:rsidR="00094AE5" w:rsidRPr="005053C8">
        <w:rPr>
          <w:bCs/>
          <w:color w:val="000000"/>
          <w:sz w:val="28"/>
          <w:szCs w:val="28"/>
        </w:rPr>
        <w:t>См. уч. Пособие</w:t>
      </w:r>
      <w:r w:rsidR="005053C8" w:rsidRPr="005053C8">
        <w:rPr>
          <w:bCs/>
          <w:color w:val="000000"/>
          <w:sz w:val="28"/>
          <w:szCs w:val="28"/>
        </w:rPr>
        <w:t xml:space="preserve"> Ефимова О.П. Эк</w:t>
      </w:r>
      <w:r w:rsidR="005053C8" w:rsidRPr="005053C8">
        <w:rPr>
          <w:bCs/>
          <w:color w:val="000000"/>
          <w:sz w:val="28"/>
          <w:szCs w:val="28"/>
        </w:rPr>
        <w:t>о</w:t>
      </w:r>
      <w:r w:rsidR="005053C8" w:rsidRPr="005053C8">
        <w:rPr>
          <w:bCs/>
          <w:color w:val="000000"/>
          <w:sz w:val="28"/>
          <w:szCs w:val="28"/>
        </w:rPr>
        <w:t xml:space="preserve">номика гостиниц и ресторанов </w:t>
      </w:r>
      <w:r>
        <w:rPr>
          <w:bCs/>
          <w:color w:val="000000"/>
          <w:sz w:val="28"/>
          <w:szCs w:val="28"/>
        </w:rPr>
        <w:t xml:space="preserve"> гл. 10.4 и 10.5 и з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дания для практических занятий</w:t>
      </w:r>
    </w:p>
    <w:p w:rsidR="005053C8" w:rsidRDefault="005053C8" w:rsidP="005053C8">
      <w:pPr>
        <w:rPr>
          <w:b/>
          <w:bCs/>
          <w:color w:val="000000"/>
          <w:sz w:val="28"/>
          <w:szCs w:val="28"/>
        </w:rPr>
      </w:pPr>
    </w:p>
    <w:p w:rsidR="00094AE5" w:rsidRPr="004F1DD8" w:rsidRDefault="00094AE5" w:rsidP="00DB3433">
      <w:pPr>
        <w:numPr>
          <w:ilvl w:val="0"/>
          <w:numId w:val="32"/>
        </w:numPr>
        <w:rPr>
          <w:b/>
          <w:bCs/>
          <w:i/>
          <w:color w:val="000000"/>
          <w:sz w:val="28"/>
          <w:szCs w:val="28"/>
        </w:rPr>
      </w:pPr>
      <w:r w:rsidRPr="004F1DD8">
        <w:rPr>
          <w:b/>
          <w:bCs/>
          <w:i/>
          <w:color w:val="000000"/>
          <w:sz w:val="28"/>
          <w:szCs w:val="28"/>
        </w:rPr>
        <w:t>Воспроизводство основных фондов, понятие инвестиций, капитальных влож</w:t>
      </w:r>
      <w:r w:rsidRPr="004F1DD8">
        <w:rPr>
          <w:b/>
          <w:bCs/>
          <w:i/>
          <w:color w:val="000000"/>
          <w:sz w:val="28"/>
          <w:szCs w:val="28"/>
        </w:rPr>
        <w:t>е</w:t>
      </w:r>
      <w:r w:rsidRPr="004F1DD8">
        <w:rPr>
          <w:b/>
          <w:bCs/>
          <w:i/>
          <w:color w:val="000000"/>
          <w:sz w:val="28"/>
          <w:szCs w:val="28"/>
        </w:rPr>
        <w:t>ний, источники их финансирования.</w:t>
      </w:r>
    </w:p>
    <w:p w:rsidR="00EB58BC" w:rsidRDefault="00EB58BC">
      <w:pPr>
        <w:rPr>
          <w:b/>
          <w:bCs/>
          <w:color w:val="000000"/>
          <w:sz w:val="28"/>
          <w:szCs w:val="28"/>
        </w:rPr>
      </w:pPr>
    </w:p>
    <w:p w:rsidR="00094AE5" w:rsidRPr="004F1DD8" w:rsidRDefault="00094AE5" w:rsidP="004F1DD8">
      <w:pPr>
        <w:ind w:firstLine="709"/>
        <w:rPr>
          <w:bCs/>
          <w:color w:val="000000"/>
          <w:sz w:val="28"/>
          <w:szCs w:val="28"/>
        </w:rPr>
      </w:pPr>
      <w:r w:rsidRPr="004F1DD8">
        <w:rPr>
          <w:bCs/>
          <w:i/>
          <w:color w:val="000000"/>
          <w:sz w:val="28"/>
          <w:szCs w:val="28"/>
        </w:rPr>
        <w:t>Воспроизводство основных фондов представляет собой</w:t>
      </w:r>
      <w:r w:rsidRPr="004F1DD8">
        <w:rPr>
          <w:bCs/>
          <w:color w:val="000000"/>
          <w:sz w:val="28"/>
          <w:szCs w:val="28"/>
        </w:rPr>
        <w:t xml:space="preserve"> непрерывный процесс их обновления путем нового строительства, реконструкции и техн</w:t>
      </w:r>
      <w:r w:rsidRPr="004F1DD8">
        <w:rPr>
          <w:bCs/>
          <w:color w:val="000000"/>
          <w:sz w:val="28"/>
          <w:szCs w:val="28"/>
        </w:rPr>
        <w:t>и</w:t>
      </w:r>
      <w:r w:rsidRPr="004F1DD8">
        <w:rPr>
          <w:bCs/>
          <w:color w:val="000000"/>
          <w:sz w:val="28"/>
          <w:szCs w:val="28"/>
        </w:rPr>
        <w:t>ческого перевооружения действующих предприятий, приобретения нового и модернизации действующего оборуд</w:t>
      </w:r>
      <w:r w:rsidRPr="004F1DD8">
        <w:rPr>
          <w:bCs/>
          <w:color w:val="000000"/>
          <w:sz w:val="28"/>
          <w:szCs w:val="28"/>
        </w:rPr>
        <w:t>о</w:t>
      </w:r>
      <w:r w:rsidRPr="004F1DD8">
        <w:rPr>
          <w:bCs/>
          <w:color w:val="000000"/>
          <w:sz w:val="28"/>
          <w:szCs w:val="28"/>
        </w:rPr>
        <w:t>вания и техники.</w:t>
      </w:r>
      <w:r w:rsidR="004F1DD8">
        <w:rPr>
          <w:bCs/>
          <w:color w:val="000000"/>
          <w:sz w:val="28"/>
          <w:szCs w:val="28"/>
        </w:rPr>
        <w:t xml:space="preserve"> </w:t>
      </w:r>
      <w:r w:rsidRPr="004F1DD8">
        <w:rPr>
          <w:bCs/>
          <w:color w:val="000000"/>
          <w:sz w:val="28"/>
          <w:szCs w:val="28"/>
        </w:rPr>
        <w:t>Основная цель воспроизводства основных фондов – это обеспечение о</w:t>
      </w:r>
      <w:r w:rsidRPr="004F1DD8">
        <w:rPr>
          <w:bCs/>
          <w:color w:val="000000"/>
          <w:sz w:val="28"/>
          <w:szCs w:val="28"/>
        </w:rPr>
        <w:t>р</w:t>
      </w:r>
      <w:r w:rsidRPr="004F1DD8">
        <w:rPr>
          <w:bCs/>
          <w:color w:val="000000"/>
          <w:sz w:val="28"/>
          <w:szCs w:val="28"/>
        </w:rPr>
        <w:t>ганизации необходимыми основными фондами в соответствии с ростом объемов деятел</w:t>
      </w:r>
      <w:r w:rsidRPr="004F1DD8">
        <w:rPr>
          <w:bCs/>
          <w:color w:val="000000"/>
          <w:sz w:val="28"/>
          <w:szCs w:val="28"/>
        </w:rPr>
        <w:t>ь</w:t>
      </w:r>
      <w:r w:rsidRPr="004F1DD8">
        <w:rPr>
          <w:bCs/>
          <w:color w:val="000000"/>
          <w:sz w:val="28"/>
          <w:szCs w:val="28"/>
        </w:rPr>
        <w:t>ности и поддержание их в рабочем состоянии.</w:t>
      </w:r>
    </w:p>
    <w:p w:rsidR="004F1DD8" w:rsidRPr="004F1DD8" w:rsidRDefault="004F1DD8" w:rsidP="004F1DD8">
      <w:pPr>
        <w:tabs>
          <w:tab w:val="num" w:pos="0"/>
        </w:tabs>
        <w:ind w:firstLine="709"/>
        <w:rPr>
          <w:bCs/>
          <w:color w:val="000000"/>
          <w:sz w:val="28"/>
          <w:szCs w:val="28"/>
        </w:rPr>
      </w:pPr>
      <w:r w:rsidRPr="004F1DD8">
        <w:rPr>
          <w:bCs/>
          <w:color w:val="000000"/>
          <w:sz w:val="28"/>
          <w:szCs w:val="28"/>
        </w:rPr>
        <w:t>Воспроизводство основных фондов может быть простое и расширенное.</w:t>
      </w:r>
      <w:r>
        <w:rPr>
          <w:bCs/>
          <w:color w:val="000000"/>
          <w:sz w:val="28"/>
          <w:szCs w:val="28"/>
        </w:rPr>
        <w:t xml:space="preserve"> </w:t>
      </w:r>
      <w:r w:rsidR="00094AE5" w:rsidRPr="004F1DD8">
        <w:rPr>
          <w:bCs/>
          <w:color w:val="000000"/>
          <w:sz w:val="28"/>
          <w:szCs w:val="28"/>
        </w:rPr>
        <w:t xml:space="preserve">Формами простого воспроизводства являются текущий и капитальный ремонт. </w:t>
      </w:r>
      <w:r w:rsidRPr="004F1DD8">
        <w:rPr>
          <w:bCs/>
          <w:color w:val="000000"/>
          <w:sz w:val="28"/>
          <w:szCs w:val="28"/>
        </w:rPr>
        <w:t>Формами расшире</w:t>
      </w:r>
      <w:r w:rsidRPr="004F1DD8">
        <w:rPr>
          <w:bCs/>
          <w:color w:val="000000"/>
          <w:sz w:val="28"/>
          <w:szCs w:val="28"/>
        </w:rPr>
        <w:t>н</w:t>
      </w:r>
      <w:r w:rsidRPr="004F1DD8">
        <w:rPr>
          <w:bCs/>
          <w:color w:val="000000"/>
          <w:sz w:val="28"/>
          <w:szCs w:val="28"/>
        </w:rPr>
        <w:t>ного воспроизводства являются новое строительство и расширение действующих предпр</w:t>
      </w:r>
      <w:r w:rsidRPr="004F1DD8">
        <w:rPr>
          <w:bCs/>
          <w:color w:val="000000"/>
          <w:sz w:val="28"/>
          <w:szCs w:val="28"/>
        </w:rPr>
        <w:t>и</w:t>
      </w:r>
      <w:r w:rsidRPr="004F1DD8">
        <w:rPr>
          <w:bCs/>
          <w:color w:val="000000"/>
          <w:sz w:val="28"/>
          <w:szCs w:val="28"/>
        </w:rPr>
        <w:t>ятий (экстенсивные формы), реко</w:t>
      </w:r>
      <w:r w:rsidRPr="004F1DD8">
        <w:rPr>
          <w:bCs/>
          <w:color w:val="000000"/>
          <w:sz w:val="28"/>
          <w:szCs w:val="28"/>
        </w:rPr>
        <w:t>н</w:t>
      </w:r>
      <w:r w:rsidRPr="004F1DD8">
        <w:rPr>
          <w:bCs/>
          <w:color w:val="000000"/>
          <w:sz w:val="28"/>
          <w:szCs w:val="28"/>
        </w:rPr>
        <w:t>струкция, техническое перевооружение, модернизация (интенсивные фо</w:t>
      </w:r>
      <w:r w:rsidRPr="004F1DD8">
        <w:rPr>
          <w:bCs/>
          <w:color w:val="000000"/>
          <w:sz w:val="28"/>
          <w:szCs w:val="28"/>
        </w:rPr>
        <w:t>р</w:t>
      </w:r>
      <w:r w:rsidRPr="004F1DD8">
        <w:rPr>
          <w:bCs/>
          <w:color w:val="000000"/>
          <w:sz w:val="28"/>
          <w:szCs w:val="28"/>
        </w:rPr>
        <w:t>мы). Расширенное воспроизводство основных фондов осуществляется с п</w:t>
      </w:r>
      <w:r w:rsidRPr="004F1DD8">
        <w:rPr>
          <w:bCs/>
          <w:color w:val="000000"/>
          <w:sz w:val="28"/>
          <w:szCs w:val="28"/>
        </w:rPr>
        <w:t>о</w:t>
      </w:r>
      <w:r w:rsidRPr="004F1DD8">
        <w:rPr>
          <w:bCs/>
          <w:color w:val="000000"/>
          <w:sz w:val="28"/>
          <w:szCs w:val="28"/>
        </w:rPr>
        <w:t>мощью инвестиций</w:t>
      </w:r>
    </w:p>
    <w:p w:rsidR="004F1DD8" w:rsidRPr="004F1DD8" w:rsidRDefault="004F1DD8" w:rsidP="004F1DD8">
      <w:pPr>
        <w:ind w:firstLine="709"/>
        <w:rPr>
          <w:bCs/>
          <w:i/>
          <w:color w:val="000000"/>
          <w:sz w:val="28"/>
          <w:szCs w:val="28"/>
        </w:rPr>
      </w:pPr>
      <w:r w:rsidRPr="004F1DD8">
        <w:rPr>
          <w:bCs/>
          <w:i/>
          <w:color w:val="000000"/>
          <w:sz w:val="28"/>
          <w:szCs w:val="28"/>
        </w:rPr>
        <w:t>Общие признаки работ (ремонт, реконструкция, модернизация и др.) и критерии изменения характеристик объектов в результате их проведения приведены в Приложении 5 к Инструкции по амортизации.</w:t>
      </w:r>
    </w:p>
    <w:p w:rsidR="004F1DD8" w:rsidRPr="004F1DD8" w:rsidRDefault="004F1DD8" w:rsidP="004F1DD8">
      <w:pPr>
        <w:tabs>
          <w:tab w:val="num" w:pos="0"/>
        </w:tabs>
        <w:ind w:firstLine="709"/>
        <w:rPr>
          <w:bCs/>
          <w:color w:val="000000"/>
          <w:sz w:val="28"/>
          <w:szCs w:val="28"/>
        </w:rPr>
      </w:pPr>
      <w:r w:rsidRPr="004F1DD8">
        <w:rPr>
          <w:bCs/>
          <w:color w:val="000000"/>
          <w:sz w:val="28"/>
          <w:szCs w:val="28"/>
        </w:rPr>
        <w:t>Источниками финансирования инвестиций в воспроизводство основных фондов я</w:t>
      </w:r>
      <w:r w:rsidRPr="004F1DD8">
        <w:rPr>
          <w:bCs/>
          <w:color w:val="000000"/>
          <w:sz w:val="28"/>
          <w:szCs w:val="28"/>
        </w:rPr>
        <w:t>в</w:t>
      </w:r>
      <w:r w:rsidRPr="004F1DD8">
        <w:rPr>
          <w:bCs/>
          <w:color w:val="000000"/>
          <w:sz w:val="28"/>
          <w:szCs w:val="28"/>
        </w:rPr>
        <w:t>ляются:</w:t>
      </w:r>
    </w:p>
    <w:p w:rsidR="00094AE5" w:rsidRPr="004F1DD8" w:rsidRDefault="00094AE5" w:rsidP="004F1DD8">
      <w:pPr>
        <w:ind w:firstLine="709"/>
        <w:rPr>
          <w:bCs/>
          <w:color w:val="000000"/>
          <w:sz w:val="28"/>
          <w:szCs w:val="28"/>
        </w:rPr>
      </w:pPr>
      <w:r w:rsidRPr="004F1DD8">
        <w:rPr>
          <w:bCs/>
          <w:color w:val="000000"/>
          <w:sz w:val="28"/>
          <w:szCs w:val="28"/>
        </w:rPr>
        <w:t>нераспределенная прибыль прошлых лет;</w:t>
      </w:r>
    </w:p>
    <w:p w:rsidR="00094AE5" w:rsidRPr="004F1DD8" w:rsidRDefault="00094AE5" w:rsidP="004F1DD8">
      <w:pPr>
        <w:ind w:firstLine="709"/>
        <w:rPr>
          <w:bCs/>
          <w:color w:val="000000"/>
          <w:sz w:val="28"/>
          <w:szCs w:val="28"/>
        </w:rPr>
      </w:pPr>
      <w:r w:rsidRPr="004F1DD8">
        <w:rPr>
          <w:bCs/>
          <w:color w:val="000000"/>
          <w:sz w:val="28"/>
          <w:szCs w:val="28"/>
        </w:rPr>
        <w:t>чистая прибыль отчетного года;</w:t>
      </w:r>
    </w:p>
    <w:p w:rsidR="00094AE5" w:rsidRPr="004F1DD8" w:rsidRDefault="00094AE5" w:rsidP="004F1DD8">
      <w:pPr>
        <w:ind w:firstLine="709"/>
        <w:rPr>
          <w:bCs/>
          <w:color w:val="000000"/>
          <w:sz w:val="28"/>
          <w:szCs w:val="28"/>
        </w:rPr>
      </w:pPr>
      <w:r w:rsidRPr="004F1DD8">
        <w:rPr>
          <w:bCs/>
          <w:color w:val="000000"/>
          <w:sz w:val="28"/>
          <w:szCs w:val="28"/>
        </w:rPr>
        <w:t>долгосрочные кредиты и займы;</w:t>
      </w:r>
    </w:p>
    <w:p w:rsidR="00094AE5" w:rsidRPr="004F1DD8" w:rsidRDefault="00094AE5" w:rsidP="004F1DD8">
      <w:pPr>
        <w:ind w:firstLine="709"/>
        <w:rPr>
          <w:bCs/>
          <w:color w:val="000000"/>
          <w:sz w:val="28"/>
          <w:szCs w:val="28"/>
        </w:rPr>
      </w:pPr>
      <w:r w:rsidRPr="004F1DD8">
        <w:rPr>
          <w:bCs/>
          <w:color w:val="000000"/>
          <w:sz w:val="28"/>
          <w:szCs w:val="28"/>
        </w:rPr>
        <w:t>средства инновационного фонда;</w:t>
      </w:r>
    </w:p>
    <w:p w:rsidR="00094AE5" w:rsidRPr="004F1DD8" w:rsidRDefault="00094AE5" w:rsidP="004F1DD8">
      <w:pPr>
        <w:ind w:firstLine="709"/>
        <w:rPr>
          <w:bCs/>
          <w:color w:val="000000"/>
          <w:sz w:val="28"/>
          <w:szCs w:val="28"/>
        </w:rPr>
      </w:pPr>
      <w:r w:rsidRPr="004F1DD8">
        <w:rPr>
          <w:bCs/>
          <w:color w:val="000000"/>
          <w:sz w:val="28"/>
          <w:szCs w:val="28"/>
        </w:rPr>
        <w:t>бюджетное финансирование на строительство объектов, имеющих р</w:t>
      </w:r>
      <w:r w:rsidRPr="004F1DD8">
        <w:rPr>
          <w:bCs/>
          <w:color w:val="000000"/>
          <w:sz w:val="28"/>
          <w:szCs w:val="28"/>
        </w:rPr>
        <w:t>е</w:t>
      </w:r>
      <w:r w:rsidRPr="004F1DD8">
        <w:rPr>
          <w:bCs/>
          <w:color w:val="000000"/>
          <w:sz w:val="28"/>
          <w:szCs w:val="28"/>
        </w:rPr>
        <w:t>гиональное или межотраслевое значение;</w:t>
      </w:r>
    </w:p>
    <w:p w:rsidR="00094AE5" w:rsidRPr="004F1DD8" w:rsidRDefault="00094AE5" w:rsidP="004F1DD8">
      <w:pPr>
        <w:ind w:firstLine="709"/>
        <w:rPr>
          <w:bCs/>
          <w:color w:val="000000"/>
          <w:sz w:val="28"/>
          <w:szCs w:val="28"/>
        </w:rPr>
      </w:pPr>
      <w:r w:rsidRPr="004F1DD8">
        <w:rPr>
          <w:bCs/>
          <w:color w:val="000000"/>
          <w:sz w:val="28"/>
          <w:szCs w:val="28"/>
        </w:rPr>
        <w:t>экономия от снижения стоимости строительных работ, осуществляемых хозяйстве</w:t>
      </w:r>
      <w:r w:rsidRPr="004F1DD8">
        <w:rPr>
          <w:bCs/>
          <w:color w:val="000000"/>
          <w:sz w:val="28"/>
          <w:szCs w:val="28"/>
        </w:rPr>
        <w:t>н</w:t>
      </w:r>
      <w:r w:rsidRPr="004F1DD8">
        <w:rPr>
          <w:bCs/>
          <w:color w:val="000000"/>
          <w:sz w:val="28"/>
          <w:szCs w:val="28"/>
        </w:rPr>
        <w:t>ным способом.</w:t>
      </w:r>
    </w:p>
    <w:p w:rsidR="00094AE5" w:rsidRPr="004F1DD8" w:rsidRDefault="00094AE5" w:rsidP="004F1DD8">
      <w:pPr>
        <w:ind w:firstLine="709"/>
        <w:rPr>
          <w:bCs/>
          <w:color w:val="000000"/>
          <w:sz w:val="28"/>
          <w:szCs w:val="28"/>
        </w:rPr>
      </w:pPr>
      <w:r w:rsidRPr="004F1DD8">
        <w:rPr>
          <w:bCs/>
          <w:color w:val="000000"/>
          <w:sz w:val="28"/>
          <w:szCs w:val="28"/>
        </w:rPr>
        <w:t>Основой для планирования инвестиций в воспроизводство основных фондов являе</w:t>
      </w:r>
      <w:r w:rsidRPr="004F1DD8">
        <w:rPr>
          <w:bCs/>
          <w:color w:val="000000"/>
          <w:sz w:val="28"/>
          <w:szCs w:val="28"/>
        </w:rPr>
        <w:t>т</w:t>
      </w:r>
      <w:r w:rsidRPr="004F1DD8">
        <w:rPr>
          <w:bCs/>
          <w:color w:val="000000"/>
          <w:sz w:val="28"/>
          <w:szCs w:val="28"/>
        </w:rPr>
        <w:t>ся план развития материально-технической базы организации.</w:t>
      </w:r>
    </w:p>
    <w:p w:rsidR="00094AE5" w:rsidRPr="004F1DD8" w:rsidRDefault="00094AE5" w:rsidP="004F1DD8">
      <w:pPr>
        <w:ind w:firstLine="709"/>
        <w:rPr>
          <w:bCs/>
          <w:color w:val="000000"/>
          <w:sz w:val="28"/>
          <w:szCs w:val="28"/>
        </w:rPr>
      </w:pPr>
      <w:r w:rsidRPr="004F1DD8">
        <w:rPr>
          <w:bCs/>
          <w:color w:val="000000"/>
          <w:sz w:val="28"/>
          <w:szCs w:val="28"/>
        </w:rPr>
        <w:t>Планирование инвестиций осуществляется самостоятельно организацией отдельно по каждому виду (новое строительство, реконструкция, техническое перевооружение и т.д.) с учетом имеющихся или возможных и</w:t>
      </w:r>
      <w:r w:rsidRPr="004F1DD8">
        <w:rPr>
          <w:bCs/>
          <w:color w:val="000000"/>
          <w:sz w:val="28"/>
          <w:szCs w:val="28"/>
        </w:rPr>
        <w:t>с</w:t>
      </w:r>
      <w:r w:rsidRPr="004F1DD8">
        <w:rPr>
          <w:bCs/>
          <w:color w:val="000000"/>
          <w:sz w:val="28"/>
          <w:szCs w:val="28"/>
        </w:rPr>
        <w:t xml:space="preserve">точников финансирования. </w:t>
      </w:r>
    </w:p>
    <w:p w:rsidR="004F1DD8" w:rsidRDefault="004F1DD8" w:rsidP="004F1DD8">
      <w:pPr>
        <w:tabs>
          <w:tab w:val="num" w:pos="0"/>
        </w:tabs>
        <w:ind w:firstLine="709"/>
        <w:rPr>
          <w:bCs/>
          <w:color w:val="000000"/>
          <w:sz w:val="28"/>
          <w:szCs w:val="28"/>
        </w:rPr>
      </w:pPr>
      <w:r w:rsidRPr="004F1DD8">
        <w:rPr>
          <w:bCs/>
          <w:color w:val="000000"/>
          <w:sz w:val="28"/>
          <w:szCs w:val="28"/>
        </w:rPr>
        <w:t>Различают экономическую и социальную эффективность инвестиций.</w:t>
      </w:r>
      <w:r>
        <w:rPr>
          <w:bCs/>
          <w:color w:val="000000"/>
          <w:sz w:val="28"/>
          <w:szCs w:val="28"/>
        </w:rPr>
        <w:t xml:space="preserve"> </w:t>
      </w:r>
      <w:r w:rsidRPr="004F1DD8">
        <w:rPr>
          <w:bCs/>
          <w:color w:val="000000"/>
          <w:sz w:val="28"/>
          <w:szCs w:val="28"/>
        </w:rPr>
        <w:t>Экономич</w:t>
      </w:r>
      <w:r w:rsidRPr="004F1DD8">
        <w:rPr>
          <w:bCs/>
          <w:color w:val="000000"/>
          <w:sz w:val="28"/>
          <w:szCs w:val="28"/>
        </w:rPr>
        <w:t>е</w:t>
      </w:r>
      <w:r w:rsidRPr="004F1DD8">
        <w:rPr>
          <w:bCs/>
          <w:color w:val="000000"/>
          <w:sz w:val="28"/>
          <w:szCs w:val="28"/>
        </w:rPr>
        <w:t>ская эффективность инвестиций определяется путем соизмерения эффекта, полученного за счет инвестиций с суммой затраченных инвестиционных расходов.</w:t>
      </w:r>
      <w:r>
        <w:rPr>
          <w:bCs/>
          <w:color w:val="000000"/>
          <w:sz w:val="28"/>
          <w:szCs w:val="28"/>
        </w:rPr>
        <w:t xml:space="preserve"> </w:t>
      </w:r>
      <w:r w:rsidR="00094AE5" w:rsidRPr="004F1DD8">
        <w:rPr>
          <w:bCs/>
          <w:color w:val="000000"/>
          <w:sz w:val="28"/>
          <w:szCs w:val="28"/>
        </w:rPr>
        <w:t>Показателями экон</w:t>
      </w:r>
      <w:r w:rsidR="00094AE5" w:rsidRPr="004F1DD8">
        <w:rPr>
          <w:bCs/>
          <w:color w:val="000000"/>
          <w:sz w:val="28"/>
          <w:szCs w:val="28"/>
        </w:rPr>
        <w:t>о</w:t>
      </w:r>
      <w:r w:rsidR="00094AE5" w:rsidRPr="004F1DD8">
        <w:rPr>
          <w:bCs/>
          <w:color w:val="000000"/>
          <w:sz w:val="28"/>
          <w:szCs w:val="28"/>
        </w:rPr>
        <w:t>мического эффекта могут быть рост выручки, доходов, прибыли, производительности тр</w:t>
      </w:r>
      <w:r w:rsidR="00094AE5" w:rsidRPr="004F1DD8">
        <w:rPr>
          <w:bCs/>
          <w:color w:val="000000"/>
          <w:sz w:val="28"/>
          <w:szCs w:val="28"/>
        </w:rPr>
        <w:t>у</w:t>
      </w:r>
      <w:r w:rsidR="00094AE5" w:rsidRPr="004F1DD8">
        <w:rPr>
          <w:bCs/>
          <w:color w:val="000000"/>
          <w:sz w:val="28"/>
          <w:szCs w:val="28"/>
        </w:rPr>
        <w:t xml:space="preserve">да, снижение расходов. </w:t>
      </w:r>
    </w:p>
    <w:p w:rsidR="00094AE5" w:rsidRPr="004F1DD8" w:rsidRDefault="00094AE5" w:rsidP="004F1DD8">
      <w:pPr>
        <w:tabs>
          <w:tab w:val="num" w:pos="0"/>
        </w:tabs>
        <w:ind w:firstLine="709"/>
        <w:rPr>
          <w:bCs/>
          <w:color w:val="000000"/>
          <w:sz w:val="28"/>
          <w:szCs w:val="28"/>
        </w:rPr>
      </w:pPr>
      <w:r w:rsidRPr="004F1DD8">
        <w:rPr>
          <w:bCs/>
          <w:color w:val="000000"/>
          <w:sz w:val="28"/>
          <w:szCs w:val="28"/>
        </w:rPr>
        <w:t>Социальный эффект выражается в более полном удовлетворении спроса на услуги, высоком качестве обслуживания.</w:t>
      </w:r>
    </w:p>
    <w:p w:rsidR="004F1DD8" w:rsidRDefault="004F1DD8">
      <w:pPr>
        <w:rPr>
          <w:b/>
          <w:bCs/>
          <w:color w:val="000000"/>
          <w:sz w:val="28"/>
          <w:szCs w:val="28"/>
        </w:rPr>
      </w:pPr>
    </w:p>
    <w:p w:rsidR="004408A6" w:rsidRDefault="004408A6">
      <w:pPr>
        <w:rPr>
          <w:b/>
          <w:bCs/>
          <w:color w:val="000000"/>
          <w:sz w:val="28"/>
          <w:szCs w:val="28"/>
        </w:rPr>
      </w:pPr>
    </w:p>
    <w:p w:rsidR="00EB58BC" w:rsidRPr="004408A6" w:rsidRDefault="00EB58BC">
      <w:pPr>
        <w:rPr>
          <w:rFonts w:eastAsia="Calibri"/>
          <w:b/>
          <w:bCs/>
          <w:color w:val="000000"/>
          <w:sz w:val="28"/>
          <w:szCs w:val="28"/>
        </w:rPr>
      </w:pPr>
      <w:r w:rsidRPr="004408A6">
        <w:rPr>
          <w:b/>
          <w:bCs/>
          <w:color w:val="000000"/>
          <w:sz w:val="28"/>
          <w:szCs w:val="28"/>
        </w:rPr>
        <w:t xml:space="preserve">Тема 2.2 </w:t>
      </w:r>
      <w:r w:rsidR="004408A6" w:rsidRPr="004408A6">
        <w:rPr>
          <w:rFonts w:eastAsia="Calibri"/>
          <w:b/>
          <w:bCs/>
          <w:color w:val="000000"/>
          <w:sz w:val="28"/>
          <w:szCs w:val="28"/>
        </w:rPr>
        <w:t>Оборотные средства в гостиницах, ресторанах, оздоровительных организ</w:t>
      </w:r>
      <w:r w:rsidR="004408A6" w:rsidRPr="004408A6">
        <w:rPr>
          <w:rFonts w:eastAsia="Calibri"/>
          <w:b/>
          <w:bCs/>
          <w:color w:val="000000"/>
          <w:sz w:val="28"/>
          <w:szCs w:val="28"/>
        </w:rPr>
        <w:t>а</w:t>
      </w:r>
      <w:r w:rsidR="004408A6" w:rsidRPr="004408A6">
        <w:rPr>
          <w:rFonts w:eastAsia="Calibri"/>
          <w:b/>
          <w:bCs/>
          <w:color w:val="000000"/>
          <w:sz w:val="28"/>
          <w:szCs w:val="28"/>
        </w:rPr>
        <w:t>циях</w:t>
      </w:r>
    </w:p>
    <w:p w:rsidR="004408A6" w:rsidRPr="004408A6" w:rsidRDefault="004408A6">
      <w:pPr>
        <w:rPr>
          <w:rFonts w:eastAsia="Calibri"/>
          <w:b/>
          <w:bCs/>
          <w:color w:val="000000"/>
          <w:sz w:val="28"/>
          <w:szCs w:val="28"/>
        </w:rPr>
      </w:pPr>
    </w:p>
    <w:p w:rsidR="00094AE5" w:rsidRPr="004408A6" w:rsidRDefault="00094AE5" w:rsidP="00F62D78">
      <w:pPr>
        <w:numPr>
          <w:ilvl w:val="0"/>
          <w:numId w:val="39"/>
        </w:numPr>
        <w:rPr>
          <w:rFonts w:eastAsia="Calibri"/>
          <w:b/>
          <w:bCs/>
          <w:i/>
          <w:color w:val="000000"/>
          <w:sz w:val="28"/>
          <w:szCs w:val="28"/>
        </w:rPr>
      </w:pPr>
      <w:r w:rsidRPr="004408A6">
        <w:rPr>
          <w:rFonts w:eastAsia="Calibri"/>
          <w:b/>
          <w:bCs/>
          <w:i/>
          <w:color w:val="000000"/>
          <w:sz w:val="28"/>
          <w:szCs w:val="28"/>
        </w:rPr>
        <w:lastRenderedPageBreak/>
        <w:t xml:space="preserve">Сущность и значение оборотных средств в </w:t>
      </w:r>
      <w:proofErr w:type="gramStart"/>
      <w:r w:rsidRPr="004408A6">
        <w:rPr>
          <w:rFonts w:eastAsia="Calibri"/>
          <w:b/>
          <w:bCs/>
          <w:i/>
          <w:color w:val="000000"/>
          <w:sz w:val="28"/>
          <w:szCs w:val="28"/>
        </w:rPr>
        <w:t>хозяйственной</w:t>
      </w:r>
      <w:proofErr w:type="gramEnd"/>
      <w:r w:rsidRPr="004408A6">
        <w:rPr>
          <w:rFonts w:eastAsia="Calibri"/>
          <w:b/>
          <w:bCs/>
          <w:i/>
          <w:color w:val="000000"/>
          <w:sz w:val="28"/>
          <w:szCs w:val="28"/>
        </w:rPr>
        <w:t xml:space="preserve"> деятельности орг</w:t>
      </w:r>
      <w:r w:rsidRPr="004408A6">
        <w:rPr>
          <w:rFonts w:eastAsia="Calibri"/>
          <w:b/>
          <w:bCs/>
          <w:i/>
          <w:color w:val="000000"/>
          <w:sz w:val="28"/>
          <w:szCs w:val="28"/>
        </w:rPr>
        <w:t>а</w:t>
      </w:r>
      <w:r w:rsidRPr="004408A6">
        <w:rPr>
          <w:rFonts w:eastAsia="Calibri"/>
          <w:b/>
          <w:bCs/>
          <w:i/>
          <w:color w:val="000000"/>
          <w:sz w:val="28"/>
          <w:szCs w:val="28"/>
        </w:rPr>
        <w:t>низаций, их классификация.</w:t>
      </w:r>
    </w:p>
    <w:p w:rsidR="004408A6" w:rsidRDefault="004408A6" w:rsidP="004408A6">
      <w:pPr>
        <w:rPr>
          <w:rFonts w:eastAsia="Calibri"/>
          <w:b/>
          <w:bCs/>
          <w:color w:val="000000"/>
          <w:sz w:val="28"/>
          <w:szCs w:val="28"/>
        </w:rPr>
      </w:pPr>
    </w:p>
    <w:p w:rsidR="0003565F" w:rsidRPr="0003565F" w:rsidRDefault="004408A6" w:rsidP="0003565F">
      <w:pPr>
        <w:ind w:firstLine="1058"/>
        <w:rPr>
          <w:rFonts w:eastAsia="Calibri"/>
          <w:bCs/>
          <w:color w:val="000000"/>
          <w:sz w:val="28"/>
          <w:szCs w:val="28"/>
        </w:rPr>
      </w:pPr>
      <w:r w:rsidRPr="0003565F">
        <w:rPr>
          <w:bCs/>
          <w:i/>
          <w:color w:val="000000"/>
          <w:sz w:val="28"/>
          <w:szCs w:val="28"/>
        </w:rPr>
        <w:t>Под оборотным капиталом</w:t>
      </w:r>
      <w:r w:rsidRPr="0003565F">
        <w:rPr>
          <w:bCs/>
          <w:color w:val="000000"/>
          <w:sz w:val="28"/>
          <w:szCs w:val="28"/>
        </w:rPr>
        <w:t xml:space="preserve"> следует понимать ресурсы организации, которые м</w:t>
      </w:r>
      <w:r w:rsidRPr="0003565F">
        <w:rPr>
          <w:bCs/>
          <w:color w:val="000000"/>
          <w:sz w:val="28"/>
          <w:szCs w:val="28"/>
        </w:rPr>
        <w:t>о</w:t>
      </w:r>
      <w:r w:rsidRPr="0003565F">
        <w:rPr>
          <w:bCs/>
          <w:color w:val="000000"/>
          <w:sz w:val="28"/>
          <w:szCs w:val="28"/>
        </w:rPr>
        <w:t>гут быть обращены в денежные средства в течение одного года или одного производстве</w:t>
      </w:r>
      <w:r w:rsidRPr="0003565F">
        <w:rPr>
          <w:bCs/>
          <w:color w:val="000000"/>
          <w:sz w:val="28"/>
          <w:szCs w:val="28"/>
        </w:rPr>
        <w:t>н</w:t>
      </w:r>
      <w:r w:rsidRPr="0003565F">
        <w:rPr>
          <w:bCs/>
          <w:color w:val="000000"/>
          <w:sz w:val="28"/>
          <w:szCs w:val="28"/>
        </w:rPr>
        <w:t>ного цикла, авансированные на формирование оборотных фондов и фондов обращения, с целью обеспечения непрерывн</w:t>
      </w:r>
      <w:r w:rsidRPr="0003565F">
        <w:rPr>
          <w:bCs/>
          <w:color w:val="000000"/>
          <w:sz w:val="28"/>
          <w:szCs w:val="28"/>
        </w:rPr>
        <w:t>о</w:t>
      </w:r>
      <w:r w:rsidRPr="0003565F">
        <w:rPr>
          <w:bCs/>
          <w:color w:val="000000"/>
          <w:sz w:val="28"/>
          <w:szCs w:val="28"/>
        </w:rPr>
        <w:t xml:space="preserve">сти процесса их обращения и воспроизводства. </w:t>
      </w:r>
      <w:r w:rsidR="0003565F" w:rsidRPr="0003565F">
        <w:rPr>
          <w:rFonts w:eastAsia="Calibri"/>
          <w:bCs/>
          <w:color w:val="000000"/>
          <w:sz w:val="28"/>
          <w:szCs w:val="28"/>
        </w:rPr>
        <w:t>Функции оборотного капит</w:t>
      </w:r>
      <w:r w:rsidR="0003565F" w:rsidRPr="0003565F">
        <w:rPr>
          <w:rFonts w:eastAsia="Calibri"/>
          <w:bCs/>
          <w:color w:val="000000"/>
          <w:sz w:val="28"/>
          <w:szCs w:val="28"/>
        </w:rPr>
        <w:t>а</w:t>
      </w:r>
      <w:r w:rsidR="0003565F" w:rsidRPr="0003565F">
        <w:rPr>
          <w:rFonts w:eastAsia="Calibri"/>
          <w:bCs/>
          <w:color w:val="000000"/>
          <w:sz w:val="28"/>
          <w:szCs w:val="28"/>
        </w:rPr>
        <w:t>ла</w:t>
      </w:r>
      <w:proofErr w:type="gramStart"/>
      <w:r w:rsidR="0003565F" w:rsidRPr="0003565F">
        <w:rPr>
          <w:rFonts w:eastAsia="Calibri"/>
          <w:bCs/>
          <w:color w:val="000000"/>
          <w:sz w:val="28"/>
          <w:szCs w:val="28"/>
        </w:rPr>
        <w:t xml:space="preserve"> :</w:t>
      </w:r>
      <w:proofErr w:type="gramEnd"/>
      <w:r w:rsidR="0003565F" w:rsidRPr="0003565F">
        <w:rPr>
          <w:rFonts w:eastAsia="Calibri"/>
          <w:bCs/>
          <w:color w:val="000000"/>
          <w:sz w:val="28"/>
          <w:szCs w:val="28"/>
        </w:rPr>
        <w:t xml:space="preserve"> Платежно-расчетная, Воспроизводственная.</w:t>
      </w:r>
    </w:p>
    <w:p w:rsidR="004408A6" w:rsidRPr="0003565F" w:rsidRDefault="004408A6" w:rsidP="0003565F">
      <w:pPr>
        <w:ind w:firstLine="698"/>
        <w:rPr>
          <w:rFonts w:eastAsia="Calibri"/>
          <w:bCs/>
          <w:color w:val="000000"/>
          <w:sz w:val="28"/>
          <w:szCs w:val="28"/>
        </w:rPr>
      </w:pPr>
      <w:r w:rsidRPr="0003565F">
        <w:rPr>
          <w:rFonts w:eastAsia="Calibri"/>
          <w:bCs/>
          <w:i/>
          <w:color w:val="000000"/>
          <w:sz w:val="28"/>
          <w:szCs w:val="28"/>
        </w:rPr>
        <w:t>Оборотные средства</w:t>
      </w:r>
      <w:r w:rsidRPr="0003565F">
        <w:rPr>
          <w:rFonts w:eastAsia="Calibri"/>
          <w:bCs/>
          <w:color w:val="000000"/>
          <w:sz w:val="28"/>
          <w:szCs w:val="28"/>
        </w:rPr>
        <w:t xml:space="preserve"> гостиниц, ресторанов, оздоровительных организаций – аванс</w:t>
      </w:r>
      <w:r w:rsidRPr="0003565F">
        <w:rPr>
          <w:rFonts w:eastAsia="Calibri"/>
          <w:bCs/>
          <w:color w:val="000000"/>
          <w:sz w:val="28"/>
          <w:szCs w:val="28"/>
        </w:rPr>
        <w:t>и</w:t>
      </w:r>
      <w:r w:rsidRPr="0003565F">
        <w:rPr>
          <w:rFonts w:eastAsia="Calibri"/>
          <w:bCs/>
          <w:color w:val="000000"/>
          <w:sz w:val="28"/>
          <w:szCs w:val="28"/>
        </w:rPr>
        <w:t>рованная в денежной форме стоимость для формирования и использования оборотных производственных фондов и фондов обращения в минимально необходимых размерах, обеспечивающих нормальный технол</w:t>
      </w:r>
      <w:r w:rsidRPr="0003565F">
        <w:rPr>
          <w:rFonts w:eastAsia="Calibri"/>
          <w:bCs/>
          <w:color w:val="000000"/>
          <w:sz w:val="28"/>
          <w:szCs w:val="28"/>
        </w:rPr>
        <w:t>о</w:t>
      </w:r>
      <w:r w:rsidRPr="0003565F">
        <w:rPr>
          <w:rFonts w:eastAsia="Calibri"/>
          <w:bCs/>
          <w:color w:val="000000"/>
          <w:sz w:val="28"/>
          <w:szCs w:val="28"/>
        </w:rPr>
        <w:t xml:space="preserve">гический  процесс. </w:t>
      </w:r>
    </w:p>
    <w:p w:rsidR="004408A6" w:rsidRPr="0003565F" w:rsidRDefault="00270E2C" w:rsidP="0003565F">
      <w:pPr>
        <w:ind w:firstLine="698"/>
        <w:rPr>
          <w:rFonts w:eastAsia="Calibri"/>
          <w:bCs/>
          <w:color w:val="000000"/>
          <w:sz w:val="28"/>
          <w:szCs w:val="28"/>
        </w:rPr>
      </w:pPr>
      <w:r w:rsidRPr="0003565F">
        <w:rPr>
          <w:rFonts w:eastAsia="Calibri"/>
          <w:bCs/>
          <w:color w:val="000000"/>
          <w:sz w:val="28"/>
          <w:szCs w:val="28"/>
        </w:rPr>
        <w:t>Для оборотного капитала организации характерны особенности:</w:t>
      </w:r>
    </w:p>
    <w:p w:rsidR="00094AE5" w:rsidRPr="0003565F" w:rsidRDefault="00094AE5" w:rsidP="00F62D78">
      <w:pPr>
        <w:numPr>
          <w:ilvl w:val="0"/>
          <w:numId w:val="40"/>
        </w:numPr>
        <w:tabs>
          <w:tab w:val="clear" w:pos="720"/>
          <w:tab w:val="num" w:pos="0"/>
        </w:tabs>
        <w:ind w:left="0" w:firstLine="709"/>
        <w:rPr>
          <w:rFonts w:eastAsia="Calibri"/>
          <w:bCs/>
          <w:color w:val="000000"/>
          <w:sz w:val="28"/>
          <w:szCs w:val="28"/>
        </w:rPr>
      </w:pPr>
      <w:r w:rsidRPr="0003565F">
        <w:rPr>
          <w:rFonts w:eastAsia="Calibri"/>
          <w:bCs/>
          <w:color w:val="000000"/>
          <w:sz w:val="28"/>
          <w:szCs w:val="28"/>
        </w:rPr>
        <w:t>он должен быть авансирован в товарно-материальные ценности;</w:t>
      </w:r>
    </w:p>
    <w:p w:rsidR="00094AE5" w:rsidRPr="0003565F" w:rsidRDefault="00094AE5" w:rsidP="00F62D78">
      <w:pPr>
        <w:numPr>
          <w:ilvl w:val="0"/>
          <w:numId w:val="40"/>
        </w:numPr>
        <w:tabs>
          <w:tab w:val="clear" w:pos="720"/>
          <w:tab w:val="num" w:pos="0"/>
        </w:tabs>
        <w:ind w:left="0" w:firstLine="709"/>
        <w:rPr>
          <w:rFonts w:eastAsia="Calibri"/>
          <w:bCs/>
          <w:color w:val="000000"/>
          <w:sz w:val="28"/>
          <w:szCs w:val="28"/>
        </w:rPr>
      </w:pPr>
      <w:r w:rsidRPr="0003565F">
        <w:rPr>
          <w:rFonts w:eastAsia="Calibri"/>
          <w:bCs/>
          <w:color w:val="000000"/>
          <w:sz w:val="28"/>
          <w:szCs w:val="28"/>
        </w:rPr>
        <w:t>в качестве ресурсов не расходуется, а постоянно возобновляется в хозяйстве</w:t>
      </w:r>
      <w:r w:rsidRPr="0003565F">
        <w:rPr>
          <w:rFonts w:eastAsia="Calibri"/>
          <w:bCs/>
          <w:color w:val="000000"/>
          <w:sz w:val="28"/>
          <w:szCs w:val="28"/>
        </w:rPr>
        <w:t>н</w:t>
      </w:r>
      <w:r w:rsidRPr="0003565F">
        <w:rPr>
          <w:rFonts w:eastAsia="Calibri"/>
          <w:bCs/>
          <w:color w:val="000000"/>
          <w:sz w:val="28"/>
          <w:szCs w:val="28"/>
        </w:rPr>
        <w:t>ном обороте;</w:t>
      </w:r>
    </w:p>
    <w:p w:rsidR="00094AE5" w:rsidRPr="0003565F" w:rsidRDefault="00094AE5" w:rsidP="00F62D78">
      <w:pPr>
        <w:numPr>
          <w:ilvl w:val="0"/>
          <w:numId w:val="40"/>
        </w:numPr>
        <w:tabs>
          <w:tab w:val="clear" w:pos="720"/>
          <w:tab w:val="num" w:pos="0"/>
        </w:tabs>
        <w:ind w:left="0" w:firstLine="709"/>
        <w:rPr>
          <w:rFonts w:eastAsia="Calibri"/>
          <w:bCs/>
          <w:color w:val="000000"/>
          <w:sz w:val="28"/>
          <w:szCs w:val="28"/>
        </w:rPr>
      </w:pPr>
      <w:r w:rsidRPr="0003565F">
        <w:rPr>
          <w:rFonts w:eastAsia="Calibri"/>
          <w:bCs/>
          <w:color w:val="000000"/>
          <w:sz w:val="28"/>
          <w:szCs w:val="28"/>
        </w:rPr>
        <w:t>потребность в оборотном капитале зависит от объема хозяйственной деятел</w:t>
      </w:r>
      <w:r w:rsidRPr="0003565F">
        <w:rPr>
          <w:rFonts w:eastAsia="Calibri"/>
          <w:bCs/>
          <w:color w:val="000000"/>
          <w:sz w:val="28"/>
          <w:szCs w:val="28"/>
        </w:rPr>
        <w:t>ь</w:t>
      </w:r>
      <w:r w:rsidRPr="0003565F">
        <w:rPr>
          <w:rFonts w:eastAsia="Calibri"/>
          <w:bCs/>
          <w:color w:val="000000"/>
          <w:sz w:val="28"/>
          <w:szCs w:val="28"/>
        </w:rPr>
        <w:t>ности и должна соответственно регулироваться.</w:t>
      </w:r>
    </w:p>
    <w:p w:rsidR="00094AE5" w:rsidRPr="0003565F" w:rsidRDefault="00094AE5" w:rsidP="0003565F">
      <w:pPr>
        <w:ind w:firstLine="698"/>
        <w:rPr>
          <w:rFonts w:eastAsia="Calibri"/>
          <w:bCs/>
          <w:color w:val="000000"/>
          <w:sz w:val="28"/>
          <w:szCs w:val="28"/>
        </w:rPr>
      </w:pPr>
      <w:r w:rsidRPr="0003565F">
        <w:rPr>
          <w:rFonts w:eastAsia="Calibri"/>
          <w:bCs/>
          <w:color w:val="000000"/>
          <w:sz w:val="28"/>
          <w:szCs w:val="28"/>
        </w:rPr>
        <w:t>Оборотные фонды – функционируют в процессе производства и пре</w:t>
      </w:r>
      <w:r w:rsidRPr="0003565F">
        <w:rPr>
          <w:rFonts w:eastAsia="Calibri"/>
          <w:bCs/>
          <w:color w:val="000000"/>
          <w:sz w:val="28"/>
          <w:szCs w:val="28"/>
        </w:rPr>
        <w:t>д</w:t>
      </w:r>
      <w:r w:rsidRPr="0003565F">
        <w:rPr>
          <w:rFonts w:eastAsia="Calibri"/>
          <w:bCs/>
          <w:color w:val="000000"/>
          <w:sz w:val="28"/>
          <w:szCs w:val="28"/>
        </w:rPr>
        <w:t>ставляют собой  предметы труда, с помощью которых осуществляется процесс обращения сырья и обесп</w:t>
      </w:r>
      <w:r w:rsidRPr="0003565F">
        <w:rPr>
          <w:rFonts w:eastAsia="Calibri"/>
          <w:bCs/>
          <w:color w:val="000000"/>
          <w:sz w:val="28"/>
          <w:szCs w:val="28"/>
        </w:rPr>
        <w:t>е</w:t>
      </w:r>
      <w:r w:rsidRPr="0003565F">
        <w:rPr>
          <w:rFonts w:eastAsia="Calibri"/>
          <w:bCs/>
          <w:color w:val="000000"/>
          <w:sz w:val="28"/>
          <w:szCs w:val="28"/>
        </w:rPr>
        <w:t xml:space="preserve">чивается нормальный текущий хозяйственный процесс. </w:t>
      </w:r>
      <w:r w:rsidR="00270E2C" w:rsidRPr="0003565F">
        <w:rPr>
          <w:rFonts w:eastAsia="Calibri"/>
          <w:bCs/>
          <w:color w:val="000000"/>
          <w:sz w:val="28"/>
          <w:szCs w:val="28"/>
        </w:rPr>
        <w:t xml:space="preserve"> </w:t>
      </w:r>
      <w:r w:rsidRPr="0003565F">
        <w:rPr>
          <w:rFonts w:eastAsia="Calibri"/>
          <w:bCs/>
          <w:color w:val="000000"/>
          <w:sz w:val="28"/>
          <w:szCs w:val="28"/>
        </w:rPr>
        <w:t>Оборотные фонды целиком п</w:t>
      </w:r>
      <w:r w:rsidRPr="0003565F">
        <w:rPr>
          <w:rFonts w:eastAsia="Calibri"/>
          <w:bCs/>
          <w:color w:val="000000"/>
          <w:sz w:val="28"/>
          <w:szCs w:val="28"/>
        </w:rPr>
        <w:t>о</w:t>
      </w:r>
      <w:r w:rsidRPr="0003565F">
        <w:rPr>
          <w:rFonts w:eastAsia="Calibri"/>
          <w:bCs/>
          <w:color w:val="000000"/>
          <w:sz w:val="28"/>
          <w:szCs w:val="28"/>
        </w:rPr>
        <w:t>требляются в течение одного производственного цикла и полностью переносят свою сто</w:t>
      </w:r>
      <w:r w:rsidRPr="0003565F">
        <w:rPr>
          <w:rFonts w:eastAsia="Calibri"/>
          <w:bCs/>
          <w:color w:val="000000"/>
          <w:sz w:val="28"/>
          <w:szCs w:val="28"/>
        </w:rPr>
        <w:t>и</w:t>
      </w:r>
      <w:r w:rsidRPr="0003565F">
        <w:rPr>
          <w:rFonts w:eastAsia="Calibri"/>
          <w:bCs/>
          <w:color w:val="000000"/>
          <w:sz w:val="28"/>
          <w:szCs w:val="28"/>
        </w:rPr>
        <w:t>мость на себ</w:t>
      </w:r>
      <w:r w:rsidRPr="0003565F">
        <w:rPr>
          <w:rFonts w:eastAsia="Calibri"/>
          <w:bCs/>
          <w:color w:val="000000"/>
          <w:sz w:val="28"/>
          <w:szCs w:val="28"/>
        </w:rPr>
        <w:t>е</w:t>
      </w:r>
      <w:r w:rsidRPr="0003565F">
        <w:rPr>
          <w:rFonts w:eastAsia="Calibri"/>
          <w:bCs/>
          <w:color w:val="000000"/>
          <w:sz w:val="28"/>
          <w:szCs w:val="28"/>
        </w:rPr>
        <w:t>стоимость готовой продукции (реализованных товаров)</w:t>
      </w:r>
    </w:p>
    <w:p w:rsidR="00094AE5" w:rsidRPr="0003565F" w:rsidRDefault="00094AE5" w:rsidP="0003565F">
      <w:pPr>
        <w:ind w:firstLine="698"/>
        <w:rPr>
          <w:rFonts w:eastAsia="Calibri"/>
          <w:bCs/>
          <w:color w:val="000000"/>
          <w:sz w:val="28"/>
          <w:szCs w:val="28"/>
        </w:rPr>
      </w:pPr>
      <w:r w:rsidRPr="0003565F">
        <w:rPr>
          <w:rFonts w:eastAsia="Calibri"/>
          <w:bCs/>
          <w:color w:val="000000"/>
          <w:sz w:val="28"/>
          <w:szCs w:val="28"/>
        </w:rPr>
        <w:t>Фонды обращения – постоянно участвуют в обороте, постоянно мен</w:t>
      </w:r>
      <w:r w:rsidRPr="0003565F">
        <w:rPr>
          <w:rFonts w:eastAsia="Calibri"/>
          <w:bCs/>
          <w:color w:val="000000"/>
          <w:sz w:val="28"/>
          <w:szCs w:val="28"/>
        </w:rPr>
        <w:t>я</w:t>
      </w:r>
      <w:r w:rsidRPr="0003565F">
        <w:rPr>
          <w:rFonts w:eastAsia="Calibri"/>
          <w:bCs/>
          <w:color w:val="000000"/>
          <w:sz w:val="28"/>
          <w:szCs w:val="28"/>
        </w:rPr>
        <w:t xml:space="preserve">ют свою форму (Т-Д-Т). </w:t>
      </w:r>
      <w:r w:rsidR="00270E2C" w:rsidRPr="0003565F">
        <w:rPr>
          <w:rFonts w:eastAsia="Calibri"/>
          <w:bCs/>
          <w:color w:val="000000"/>
          <w:sz w:val="28"/>
          <w:szCs w:val="28"/>
        </w:rPr>
        <w:t xml:space="preserve"> </w:t>
      </w:r>
      <w:r w:rsidRPr="0003565F">
        <w:rPr>
          <w:rFonts w:eastAsia="Calibri"/>
          <w:bCs/>
          <w:color w:val="000000"/>
          <w:sz w:val="28"/>
          <w:szCs w:val="28"/>
        </w:rPr>
        <w:t>Фонды обращения – не участвуют в процессе производства, а обслуживают  пр</w:t>
      </w:r>
      <w:r w:rsidRPr="0003565F">
        <w:rPr>
          <w:rFonts w:eastAsia="Calibri"/>
          <w:bCs/>
          <w:color w:val="000000"/>
          <w:sz w:val="28"/>
          <w:szCs w:val="28"/>
        </w:rPr>
        <w:t>о</w:t>
      </w:r>
      <w:r w:rsidRPr="0003565F">
        <w:rPr>
          <w:rFonts w:eastAsia="Calibri"/>
          <w:bCs/>
          <w:color w:val="000000"/>
          <w:sz w:val="28"/>
          <w:szCs w:val="28"/>
        </w:rPr>
        <w:t>цесс обращения. Основное их назначение – обеспечить платежными средствами ритми</w:t>
      </w:r>
      <w:r w:rsidRPr="0003565F">
        <w:rPr>
          <w:rFonts w:eastAsia="Calibri"/>
          <w:bCs/>
          <w:color w:val="000000"/>
          <w:sz w:val="28"/>
          <w:szCs w:val="28"/>
        </w:rPr>
        <w:t>ч</w:t>
      </w:r>
      <w:r w:rsidRPr="0003565F">
        <w:rPr>
          <w:rFonts w:eastAsia="Calibri"/>
          <w:bCs/>
          <w:color w:val="000000"/>
          <w:sz w:val="28"/>
          <w:szCs w:val="28"/>
        </w:rPr>
        <w:t xml:space="preserve">ность процесса обращения. </w:t>
      </w:r>
    </w:p>
    <w:p w:rsidR="00270E2C" w:rsidRPr="0003565F" w:rsidRDefault="00270E2C" w:rsidP="0003565F">
      <w:pPr>
        <w:ind w:firstLine="698"/>
        <w:rPr>
          <w:rFonts w:eastAsia="Calibri"/>
          <w:bCs/>
          <w:color w:val="000000"/>
          <w:sz w:val="28"/>
          <w:szCs w:val="28"/>
        </w:rPr>
      </w:pPr>
      <w:r w:rsidRPr="0003565F">
        <w:rPr>
          <w:rFonts w:eastAsia="Calibri"/>
          <w:bCs/>
          <w:color w:val="000000"/>
          <w:sz w:val="28"/>
          <w:szCs w:val="28"/>
        </w:rPr>
        <w:t xml:space="preserve">Оборотные средства организации </w:t>
      </w:r>
      <w:r w:rsidRPr="0003565F">
        <w:rPr>
          <w:rFonts w:eastAsia="Calibri"/>
          <w:bCs/>
          <w:i/>
          <w:color w:val="000000"/>
          <w:sz w:val="28"/>
          <w:szCs w:val="28"/>
        </w:rPr>
        <w:t>можно классифицировать</w:t>
      </w:r>
      <w:r w:rsidRPr="0003565F">
        <w:rPr>
          <w:rFonts w:eastAsia="Calibri"/>
          <w:bCs/>
          <w:color w:val="000000"/>
          <w:sz w:val="28"/>
          <w:szCs w:val="28"/>
        </w:rPr>
        <w:t xml:space="preserve"> по различным призн</w:t>
      </w:r>
      <w:r w:rsidRPr="0003565F">
        <w:rPr>
          <w:rFonts w:eastAsia="Calibri"/>
          <w:bCs/>
          <w:color w:val="000000"/>
          <w:sz w:val="28"/>
          <w:szCs w:val="28"/>
        </w:rPr>
        <w:t>а</w:t>
      </w:r>
      <w:r w:rsidRPr="0003565F">
        <w:rPr>
          <w:rFonts w:eastAsia="Calibri"/>
          <w:bCs/>
          <w:color w:val="000000"/>
          <w:sz w:val="28"/>
          <w:szCs w:val="28"/>
        </w:rPr>
        <w:t>кам:</w:t>
      </w:r>
    </w:p>
    <w:p w:rsidR="00094AE5" w:rsidRPr="0003565F" w:rsidRDefault="00094AE5" w:rsidP="00F62D78">
      <w:pPr>
        <w:pStyle w:val="a5"/>
        <w:numPr>
          <w:ilvl w:val="0"/>
          <w:numId w:val="41"/>
        </w:numPr>
        <w:ind w:left="284" w:hanging="284"/>
        <w:rPr>
          <w:rFonts w:eastAsia="Calibri"/>
          <w:bCs/>
          <w:color w:val="000000"/>
          <w:sz w:val="28"/>
          <w:szCs w:val="28"/>
        </w:rPr>
      </w:pPr>
      <w:r w:rsidRPr="0003565F">
        <w:rPr>
          <w:rFonts w:eastAsia="Calibri"/>
          <w:bCs/>
          <w:color w:val="000000"/>
          <w:sz w:val="28"/>
          <w:szCs w:val="28"/>
        </w:rPr>
        <w:t>По функциональному назначению: оборотные фонды, фонды обращения.</w:t>
      </w:r>
    </w:p>
    <w:p w:rsidR="00270E2C" w:rsidRPr="0003565F" w:rsidRDefault="00270E2C" w:rsidP="00F62D78">
      <w:pPr>
        <w:pStyle w:val="a5"/>
        <w:numPr>
          <w:ilvl w:val="0"/>
          <w:numId w:val="41"/>
        </w:numPr>
        <w:ind w:left="284" w:hanging="284"/>
        <w:rPr>
          <w:rFonts w:eastAsia="Calibri"/>
          <w:bCs/>
          <w:color w:val="000000"/>
          <w:sz w:val="28"/>
          <w:szCs w:val="28"/>
        </w:rPr>
      </w:pPr>
      <w:r w:rsidRPr="0003565F">
        <w:rPr>
          <w:rFonts w:eastAsia="Calibri"/>
          <w:bCs/>
          <w:color w:val="000000"/>
          <w:sz w:val="28"/>
          <w:szCs w:val="28"/>
        </w:rPr>
        <w:t>По со</w:t>
      </w:r>
      <w:r w:rsidR="0003565F" w:rsidRPr="0003565F">
        <w:rPr>
          <w:rFonts w:eastAsia="Calibri"/>
          <w:bCs/>
          <w:color w:val="000000"/>
          <w:sz w:val="28"/>
          <w:szCs w:val="28"/>
        </w:rPr>
        <w:t xml:space="preserve">ставу и характеру использования: </w:t>
      </w:r>
      <w:r w:rsidRPr="0003565F">
        <w:rPr>
          <w:rFonts w:eastAsia="Calibri"/>
          <w:bCs/>
          <w:color w:val="000000"/>
          <w:sz w:val="28"/>
          <w:szCs w:val="28"/>
        </w:rPr>
        <w:t>2.1 запасы сырья, материалов, п</w:t>
      </w:r>
      <w:r w:rsidRPr="0003565F">
        <w:rPr>
          <w:rFonts w:eastAsia="Calibri"/>
          <w:bCs/>
          <w:color w:val="000000"/>
          <w:sz w:val="28"/>
          <w:szCs w:val="28"/>
        </w:rPr>
        <w:t>о</w:t>
      </w:r>
      <w:r w:rsidRPr="0003565F">
        <w:rPr>
          <w:rFonts w:eastAsia="Calibri"/>
          <w:bCs/>
          <w:color w:val="000000"/>
          <w:sz w:val="28"/>
          <w:szCs w:val="28"/>
        </w:rPr>
        <w:t>луфабрикатов</w:t>
      </w:r>
      <w:r w:rsidR="0003565F" w:rsidRPr="0003565F">
        <w:rPr>
          <w:rFonts w:eastAsia="Calibri"/>
          <w:bCs/>
          <w:color w:val="000000"/>
          <w:sz w:val="28"/>
          <w:szCs w:val="28"/>
        </w:rPr>
        <w:t xml:space="preserve">, </w:t>
      </w:r>
      <w:r w:rsidRPr="0003565F">
        <w:rPr>
          <w:rFonts w:eastAsia="Calibri"/>
          <w:bCs/>
          <w:color w:val="000000"/>
          <w:sz w:val="28"/>
          <w:szCs w:val="28"/>
        </w:rPr>
        <w:t>2.2 запасы готовой продукции и товаров</w:t>
      </w:r>
      <w:r w:rsidR="0003565F" w:rsidRPr="0003565F">
        <w:rPr>
          <w:rFonts w:eastAsia="Calibri"/>
          <w:bCs/>
          <w:color w:val="000000"/>
          <w:sz w:val="28"/>
          <w:szCs w:val="28"/>
        </w:rPr>
        <w:t xml:space="preserve">, </w:t>
      </w:r>
      <w:r w:rsidRPr="0003565F">
        <w:rPr>
          <w:rFonts w:eastAsia="Calibri"/>
          <w:bCs/>
          <w:color w:val="000000"/>
          <w:sz w:val="28"/>
          <w:szCs w:val="28"/>
        </w:rPr>
        <w:t>2.3 дебиторская задолженность</w:t>
      </w:r>
      <w:r w:rsidR="0003565F" w:rsidRPr="0003565F">
        <w:rPr>
          <w:rFonts w:eastAsia="Calibri"/>
          <w:bCs/>
          <w:color w:val="000000"/>
          <w:sz w:val="28"/>
          <w:szCs w:val="28"/>
        </w:rPr>
        <w:t xml:space="preserve">, 2.4 денежные активы, </w:t>
      </w:r>
      <w:r w:rsidRPr="0003565F">
        <w:rPr>
          <w:rFonts w:eastAsia="Calibri"/>
          <w:bCs/>
          <w:color w:val="000000"/>
          <w:sz w:val="28"/>
          <w:szCs w:val="28"/>
        </w:rPr>
        <w:t>2.5 прочие виды оборотных средств</w:t>
      </w:r>
    </w:p>
    <w:p w:rsidR="00270E2C" w:rsidRPr="0003565F" w:rsidRDefault="00270E2C" w:rsidP="0003565F">
      <w:pPr>
        <w:rPr>
          <w:rFonts w:eastAsia="Calibri"/>
          <w:bCs/>
          <w:color w:val="000000"/>
          <w:sz w:val="28"/>
          <w:szCs w:val="28"/>
        </w:rPr>
      </w:pPr>
      <w:r w:rsidRPr="0003565F">
        <w:rPr>
          <w:rFonts w:eastAsia="Calibri"/>
          <w:bCs/>
          <w:color w:val="000000"/>
          <w:sz w:val="28"/>
          <w:szCs w:val="28"/>
        </w:rPr>
        <w:t xml:space="preserve">3.По организации планирования: нормируемые, ненормируемые. </w:t>
      </w:r>
    </w:p>
    <w:p w:rsidR="00270E2C" w:rsidRPr="0003565F" w:rsidRDefault="00270E2C" w:rsidP="00F62D78">
      <w:pPr>
        <w:pStyle w:val="a5"/>
        <w:numPr>
          <w:ilvl w:val="0"/>
          <w:numId w:val="38"/>
        </w:numPr>
        <w:ind w:left="284" w:hanging="284"/>
        <w:rPr>
          <w:rFonts w:eastAsia="Calibri"/>
          <w:bCs/>
          <w:color w:val="000000"/>
          <w:sz w:val="28"/>
          <w:szCs w:val="28"/>
        </w:rPr>
      </w:pPr>
      <w:r w:rsidRPr="0003565F">
        <w:rPr>
          <w:rFonts w:eastAsia="Calibri"/>
          <w:bCs/>
          <w:color w:val="000000"/>
          <w:sz w:val="28"/>
          <w:szCs w:val="28"/>
        </w:rPr>
        <w:t>По источникам формирования: собственные, заемные, из них привлече</w:t>
      </w:r>
      <w:r w:rsidRPr="0003565F">
        <w:rPr>
          <w:rFonts w:eastAsia="Calibri"/>
          <w:bCs/>
          <w:color w:val="000000"/>
          <w:sz w:val="28"/>
          <w:szCs w:val="28"/>
        </w:rPr>
        <w:t>н</w:t>
      </w:r>
      <w:r w:rsidRPr="0003565F">
        <w:rPr>
          <w:rFonts w:eastAsia="Calibri"/>
          <w:bCs/>
          <w:color w:val="000000"/>
          <w:sz w:val="28"/>
          <w:szCs w:val="28"/>
        </w:rPr>
        <w:t>ные.</w:t>
      </w:r>
    </w:p>
    <w:p w:rsidR="00270E2C" w:rsidRPr="0003565F" w:rsidRDefault="00270E2C" w:rsidP="00F62D78">
      <w:pPr>
        <w:pStyle w:val="a5"/>
        <w:numPr>
          <w:ilvl w:val="0"/>
          <w:numId w:val="38"/>
        </w:numPr>
        <w:ind w:left="284" w:hanging="284"/>
        <w:rPr>
          <w:rFonts w:eastAsia="Calibri"/>
          <w:bCs/>
          <w:color w:val="000000"/>
          <w:sz w:val="28"/>
          <w:szCs w:val="28"/>
        </w:rPr>
      </w:pPr>
      <w:r w:rsidRPr="0003565F">
        <w:rPr>
          <w:rFonts w:eastAsia="Calibri"/>
          <w:bCs/>
          <w:color w:val="000000"/>
          <w:sz w:val="28"/>
          <w:szCs w:val="28"/>
        </w:rPr>
        <w:t>По периоду функционирования: постоянные; переменные.</w:t>
      </w:r>
    </w:p>
    <w:p w:rsidR="004408A6" w:rsidRPr="004408A6" w:rsidRDefault="004408A6" w:rsidP="004408A6">
      <w:pPr>
        <w:rPr>
          <w:rFonts w:eastAsia="Calibri"/>
          <w:b/>
          <w:bCs/>
          <w:color w:val="000000"/>
          <w:sz w:val="28"/>
          <w:szCs w:val="28"/>
        </w:rPr>
      </w:pPr>
    </w:p>
    <w:p w:rsidR="00094AE5" w:rsidRPr="0003565F" w:rsidRDefault="00094AE5" w:rsidP="00F62D78">
      <w:pPr>
        <w:numPr>
          <w:ilvl w:val="0"/>
          <w:numId w:val="39"/>
        </w:numPr>
        <w:rPr>
          <w:rFonts w:eastAsia="Calibri"/>
          <w:b/>
          <w:bCs/>
          <w:i/>
          <w:color w:val="000000"/>
          <w:sz w:val="28"/>
          <w:szCs w:val="28"/>
        </w:rPr>
      </w:pPr>
      <w:r w:rsidRPr="0003565F">
        <w:rPr>
          <w:rFonts w:eastAsia="Calibri"/>
          <w:b/>
          <w:bCs/>
          <w:i/>
          <w:color w:val="000000"/>
          <w:sz w:val="28"/>
          <w:szCs w:val="28"/>
        </w:rPr>
        <w:t>Факторы, влияющие на величину, состав и структуру оборотных средств, их особенности в различных организациях.</w:t>
      </w:r>
    </w:p>
    <w:p w:rsidR="0003565F" w:rsidRDefault="0003565F" w:rsidP="0003565F">
      <w:pPr>
        <w:rPr>
          <w:rFonts w:eastAsia="Calibri"/>
          <w:b/>
          <w:bCs/>
          <w:color w:val="000000"/>
          <w:sz w:val="28"/>
          <w:szCs w:val="28"/>
        </w:rPr>
      </w:pPr>
    </w:p>
    <w:p w:rsidR="00094AE5" w:rsidRPr="00094AE5" w:rsidRDefault="00094AE5" w:rsidP="00094AE5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094AE5">
        <w:rPr>
          <w:rFonts w:eastAsia="Calibri"/>
          <w:bCs/>
          <w:color w:val="000000"/>
          <w:sz w:val="28"/>
          <w:szCs w:val="28"/>
        </w:rPr>
        <w:t xml:space="preserve">Для изучения факторов и управления оборотными средствами важно </w:t>
      </w:r>
      <w:r w:rsidRPr="00094AE5">
        <w:rPr>
          <w:rFonts w:eastAsia="Calibri"/>
          <w:bCs/>
          <w:i/>
          <w:iCs/>
          <w:color w:val="000000"/>
          <w:sz w:val="28"/>
          <w:szCs w:val="28"/>
        </w:rPr>
        <w:t>знать их осно</w:t>
      </w:r>
      <w:r w:rsidRPr="00094AE5">
        <w:rPr>
          <w:rFonts w:eastAsia="Calibri"/>
          <w:bCs/>
          <w:i/>
          <w:iCs/>
          <w:color w:val="000000"/>
          <w:sz w:val="28"/>
          <w:szCs w:val="28"/>
        </w:rPr>
        <w:t>в</w:t>
      </w:r>
      <w:r w:rsidRPr="00094AE5">
        <w:rPr>
          <w:rFonts w:eastAsia="Calibri"/>
          <w:bCs/>
          <w:i/>
          <w:iCs/>
          <w:color w:val="000000"/>
          <w:sz w:val="28"/>
          <w:szCs w:val="28"/>
        </w:rPr>
        <w:t>ные положительные и отрицательные особенности</w:t>
      </w:r>
      <w:r w:rsidRPr="00094AE5">
        <w:rPr>
          <w:rFonts w:eastAsia="Calibri"/>
          <w:bCs/>
          <w:color w:val="000000"/>
          <w:sz w:val="28"/>
          <w:szCs w:val="28"/>
        </w:rPr>
        <w:t>.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</w:p>
    <w:p w:rsidR="00094AE5" w:rsidRPr="00094AE5" w:rsidRDefault="0003565F" w:rsidP="00094AE5">
      <w:pPr>
        <w:tabs>
          <w:tab w:val="num" w:pos="0"/>
        </w:tabs>
        <w:ind w:firstLine="709"/>
        <w:rPr>
          <w:rFonts w:eastAsia="Calibri"/>
          <w:bCs/>
          <w:color w:val="000000"/>
          <w:sz w:val="28"/>
          <w:szCs w:val="28"/>
        </w:rPr>
      </w:pPr>
      <w:proofErr w:type="gramStart"/>
      <w:r w:rsidRPr="00094AE5">
        <w:rPr>
          <w:rFonts w:eastAsia="Calibri"/>
          <w:bCs/>
          <w:color w:val="000000"/>
          <w:sz w:val="28"/>
          <w:szCs w:val="28"/>
        </w:rPr>
        <w:t>К положительным относятся:</w:t>
      </w:r>
      <w:r w:rsidR="00094AE5">
        <w:rPr>
          <w:rFonts w:eastAsia="Calibri"/>
          <w:bCs/>
          <w:color w:val="000000"/>
          <w:sz w:val="28"/>
          <w:szCs w:val="28"/>
        </w:rPr>
        <w:t xml:space="preserve"> </w:t>
      </w:r>
      <w:r w:rsidR="00094AE5" w:rsidRPr="00094AE5">
        <w:rPr>
          <w:rFonts w:eastAsia="Calibri"/>
          <w:bCs/>
          <w:color w:val="000000"/>
          <w:sz w:val="28"/>
          <w:szCs w:val="28"/>
        </w:rPr>
        <w:t>высокая</w:t>
      </w:r>
      <w:r w:rsidR="00094AE5">
        <w:rPr>
          <w:rFonts w:eastAsia="Calibri"/>
          <w:bCs/>
          <w:color w:val="000000"/>
          <w:sz w:val="28"/>
          <w:szCs w:val="28"/>
        </w:rPr>
        <w:t xml:space="preserve"> ликвидность</w:t>
      </w:r>
      <w:r w:rsidR="00094AE5" w:rsidRPr="00094AE5">
        <w:rPr>
          <w:rFonts w:eastAsia="Calibri"/>
          <w:bCs/>
          <w:color w:val="000000"/>
          <w:sz w:val="28"/>
          <w:szCs w:val="28"/>
        </w:rPr>
        <w:t>;</w:t>
      </w:r>
      <w:r w:rsidR="00094AE5">
        <w:rPr>
          <w:rFonts w:eastAsia="Calibri"/>
          <w:bCs/>
          <w:color w:val="000000"/>
          <w:sz w:val="28"/>
          <w:szCs w:val="28"/>
        </w:rPr>
        <w:t xml:space="preserve"> </w:t>
      </w:r>
      <w:r w:rsidR="00094AE5" w:rsidRPr="00094AE5">
        <w:rPr>
          <w:rFonts w:eastAsia="Calibri"/>
          <w:bCs/>
          <w:color w:val="000000"/>
          <w:sz w:val="28"/>
          <w:szCs w:val="28"/>
        </w:rPr>
        <w:t>высокая степень структурной трансформации;</w:t>
      </w:r>
      <w:r w:rsidR="00094AE5">
        <w:rPr>
          <w:rFonts w:eastAsia="Calibri"/>
          <w:bCs/>
          <w:color w:val="000000"/>
          <w:sz w:val="28"/>
          <w:szCs w:val="28"/>
        </w:rPr>
        <w:t xml:space="preserve"> </w:t>
      </w:r>
      <w:r w:rsidR="00094AE5" w:rsidRPr="00094AE5">
        <w:rPr>
          <w:rFonts w:eastAsia="Calibri"/>
          <w:bCs/>
          <w:color w:val="000000"/>
          <w:sz w:val="28"/>
          <w:szCs w:val="28"/>
        </w:rPr>
        <w:t>легкость управления;</w:t>
      </w:r>
      <w:r w:rsidR="00094AE5">
        <w:rPr>
          <w:rFonts w:eastAsia="Calibri"/>
          <w:bCs/>
          <w:color w:val="000000"/>
          <w:sz w:val="28"/>
          <w:szCs w:val="28"/>
        </w:rPr>
        <w:t xml:space="preserve"> </w:t>
      </w:r>
      <w:r w:rsidR="00094AE5" w:rsidRPr="00094AE5">
        <w:rPr>
          <w:rFonts w:eastAsia="Calibri"/>
          <w:bCs/>
          <w:color w:val="000000"/>
          <w:sz w:val="28"/>
          <w:szCs w:val="28"/>
        </w:rPr>
        <w:t>большая приспособляемость к изменениям кон</w:t>
      </w:r>
      <w:r w:rsidR="00094AE5" w:rsidRPr="00094AE5">
        <w:rPr>
          <w:rFonts w:eastAsia="Calibri"/>
          <w:bCs/>
          <w:color w:val="000000"/>
          <w:sz w:val="28"/>
          <w:szCs w:val="28"/>
        </w:rPr>
        <w:t>ъ</w:t>
      </w:r>
      <w:r w:rsidR="00094AE5" w:rsidRPr="00094AE5">
        <w:rPr>
          <w:rFonts w:eastAsia="Calibri"/>
          <w:bCs/>
          <w:color w:val="000000"/>
          <w:sz w:val="28"/>
          <w:szCs w:val="28"/>
        </w:rPr>
        <w:t>юнктуры потребительского и финансового рынка.</w:t>
      </w:r>
      <w:proofErr w:type="gramEnd"/>
    </w:p>
    <w:p w:rsidR="00094AE5" w:rsidRPr="00094AE5" w:rsidRDefault="0003565F" w:rsidP="00DF5570">
      <w:pPr>
        <w:tabs>
          <w:tab w:val="num" w:pos="0"/>
        </w:tabs>
        <w:ind w:firstLine="709"/>
        <w:rPr>
          <w:rFonts w:eastAsia="Calibri"/>
          <w:bCs/>
          <w:color w:val="000000"/>
          <w:sz w:val="28"/>
          <w:szCs w:val="28"/>
        </w:rPr>
      </w:pPr>
      <w:r w:rsidRPr="00094AE5">
        <w:rPr>
          <w:rFonts w:eastAsia="Calibri"/>
          <w:bCs/>
          <w:color w:val="000000"/>
          <w:sz w:val="28"/>
          <w:szCs w:val="28"/>
        </w:rPr>
        <w:t xml:space="preserve">К </w:t>
      </w:r>
      <w:proofErr w:type="gramStart"/>
      <w:r w:rsidRPr="00094AE5">
        <w:rPr>
          <w:rFonts w:eastAsia="Calibri"/>
          <w:bCs/>
          <w:color w:val="000000"/>
          <w:sz w:val="28"/>
          <w:szCs w:val="28"/>
        </w:rPr>
        <w:t>отрицательным</w:t>
      </w:r>
      <w:proofErr w:type="gramEnd"/>
      <w:r w:rsidRPr="00094AE5">
        <w:rPr>
          <w:rFonts w:eastAsia="Calibri"/>
          <w:bCs/>
          <w:color w:val="000000"/>
          <w:sz w:val="28"/>
          <w:szCs w:val="28"/>
        </w:rPr>
        <w:t xml:space="preserve"> относятся:</w:t>
      </w:r>
      <w:r w:rsidR="00DF5570">
        <w:rPr>
          <w:rFonts w:eastAsia="Calibri"/>
          <w:bCs/>
          <w:color w:val="000000"/>
          <w:sz w:val="28"/>
          <w:szCs w:val="28"/>
        </w:rPr>
        <w:t xml:space="preserve"> </w:t>
      </w:r>
      <w:r w:rsidR="00094AE5" w:rsidRPr="00094AE5">
        <w:rPr>
          <w:rFonts w:eastAsia="Calibri"/>
          <w:bCs/>
          <w:color w:val="000000"/>
          <w:sz w:val="28"/>
          <w:szCs w:val="28"/>
        </w:rPr>
        <w:t>потер</w:t>
      </w:r>
      <w:r w:rsidR="00DF5570">
        <w:rPr>
          <w:rFonts w:eastAsia="Calibri"/>
          <w:bCs/>
          <w:color w:val="000000"/>
          <w:sz w:val="28"/>
          <w:szCs w:val="28"/>
        </w:rPr>
        <w:t>я</w:t>
      </w:r>
      <w:r w:rsidR="00094AE5" w:rsidRPr="00094AE5">
        <w:rPr>
          <w:rFonts w:eastAsia="Calibri"/>
          <w:bCs/>
          <w:color w:val="000000"/>
          <w:sz w:val="28"/>
          <w:szCs w:val="28"/>
        </w:rPr>
        <w:t xml:space="preserve"> стоимости вследствие инфляции;</w:t>
      </w:r>
      <w:r w:rsidR="00DF5570">
        <w:rPr>
          <w:rFonts w:eastAsia="Calibri"/>
          <w:bCs/>
          <w:color w:val="000000"/>
          <w:sz w:val="28"/>
          <w:szCs w:val="28"/>
        </w:rPr>
        <w:t xml:space="preserve"> </w:t>
      </w:r>
      <w:r w:rsidR="00094AE5" w:rsidRPr="00094AE5">
        <w:rPr>
          <w:rFonts w:eastAsia="Calibri"/>
          <w:bCs/>
          <w:color w:val="000000"/>
          <w:sz w:val="28"/>
          <w:szCs w:val="28"/>
        </w:rPr>
        <w:t xml:space="preserve"> </w:t>
      </w:r>
      <w:r w:rsidR="00DF5570">
        <w:rPr>
          <w:rFonts w:eastAsia="Calibri"/>
          <w:bCs/>
          <w:color w:val="000000"/>
          <w:sz w:val="28"/>
          <w:szCs w:val="28"/>
        </w:rPr>
        <w:t>опасность наличия излишка</w:t>
      </w:r>
      <w:r w:rsidR="00094AE5" w:rsidRPr="00094AE5">
        <w:rPr>
          <w:rFonts w:eastAsia="Calibri"/>
          <w:bCs/>
          <w:color w:val="000000"/>
          <w:sz w:val="28"/>
          <w:szCs w:val="28"/>
        </w:rPr>
        <w:t>;</w:t>
      </w:r>
      <w:r w:rsidR="00DF5570">
        <w:rPr>
          <w:rFonts w:eastAsia="Calibri"/>
          <w:bCs/>
          <w:color w:val="000000"/>
          <w:sz w:val="28"/>
          <w:szCs w:val="28"/>
        </w:rPr>
        <w:t xml:space="preserve"> </w:t>
      </w:r>
      <w:r w:rsidR="00094AE5" w:rsidRPr="00094AE5">
        <w:rPr>
          <w:rFonts w:eastAsia="Calibri"/>
          <w:bCs/>
          <w:color w:val="000000"/>
          <w:sz w:val="28"/>
          <w:szCs w:val="28"/>
        </w:rPr>
        <w:t xml:space="preserve"> </w:t>
      </w:r>
      <w:r w:rsidR="00DF5570">
        <w:rPr>
          <w:rFonts w:eastAsia="Calibri"/>
          <w:bCs/>
          <w:color w:val="000000"/>
          <w:sz w:val="28"/>
          <w:szCs w:val="28"/>
        </w:rPr>
        <w:t>потери</w:t>
      </w:r>
      <w:r w:rsidR="00094AE5" w:rsidRPr="00094AE5">
        <w:rPr>
          <w:rFonts w:eastAsia="Calibri"/>
          <w:bCs/>
          <w:color w:val="000000"/>
          <w:sz w:val="28"/>
          <w:szCs w:val="28"/>
        </w:rPr>
        <w:t xml:space="preserve"> в связи с естественной убылью;</w:t>
      </w:r>
      <w:r w:rsidR="00DF5570">
        <w:rPr>
          <w:rFonts w:eastAsia="Calibri"/>
          <w:bCs/>
          <w:color w:val="000000"/>
          <w:sz w:val="28"/>
          <w:szCs w:val="28"/>
        </w:rPr>
        <w:t xml:space="preserve"> </w:t>
      </w:r>
      <w:r w:rsidR="00094AE5" w:rsidRPr="00094AE5">
        <w:rPr>
          <w:rFonts w:eastAsia="Calibri"/>
          <w:bCs/>
          <w:color w:val="000000"/>
          <w:sz w:val="28"/>
          <w:szCs w:val="28"/>
        </w:rPr>
        <w:t xml:space="preserve"> риск финан</w:t>
      </w:r>
      <w:r w:rsidR="00DF5570">
        <w:rPr>
          <w:rFonts w:eastAsia="Calibri"/>
          <w:bCs/>
          <w:color w:val="000000"/>
          <w:sz w:val="28"/>
          <w:szCs w:val="28"/>
        </w:rPr>
        <w:t>совых потерь</w:t>
      </w:r>
      <w:r w:rsidR="00094AE5" w:rsidRPr="00094AE5">
        <w:rPr>
          <w:rFonts w:eastAsia="Calibri"/>
          <w:bCs/>
          <w:color w:val="000000"/>
          <w:sz w:val="28"/>
          <w:szCs w:val="28"/>
        </w:rPr>
        <w:t>.</w:t>
      </w:r>
    </w:p>
    <w:p w:rsidR="0003565F" w:rsidRPr="00094AE5" w:rsidRDefault="0003565F" w:rsidP="00094AE5">
      <w:pPr>
        <w:tabs>
          <w:tab w:val="num" w:pos="0"/>
        </w:tabs>
        <w:ind w:firstLine="709"/>
        <w:rPr>
          <w:rFonts w:eastAsia="Calibri"/>
          <w:bCs/>
          <w:color w:val="000000"/>
          <w:sz w:val="28"/>
          <w:szCs w:val="28"/>
        </w:rPr>
      </w:pPr>
      <w:r w:rsidRPr="00094AE5">
        <w:rPr>
          <w:rFonts w:eastAsia="Calibri"/>
          <w:bCs/>
          <w:color w:val="000000"/>
          <w:sz w:val="28"/>
          <w:szCs w:val="28"/>
        </w:rPr>
        <w:t>На объем и структуру оборотных сре</w:t>
      </w:r>
      <w:proofErr w:type="gramStart"/>
      <w:r w:rsidRPr="00094AE5">
        <w:rPr>
          <w:rFonts w:eastAsia="Calibri"/>
          <w:bCs/>
          <w:color w:val="000000"/>
          <w:sz w:val="28"/>
          <w:szCs w:val="28"/>
        </w:rPr>
        <w:t>дств вл</w:t>
      </w:r>
      <w:proofErr w:type="gramEnd"/>
      <w:r w:rsidRPr="00094AE5">
        <w:rPr>
          <w:rFonts w:eastAsia="Calibri"/>
          <w:bCs/>
          <w:color w:val="000000"/>
          <w:sz w:val="28"/>
          <w:szCs w:val="28"/>
        </w:rPr>
        <w:t>ияют внешние и внутре</w:t>
      </w:r>
      <w:r w:rsidRPr="00094AE5">
        <w:rPr>
          <w:rFonts w:eastAsia="Calibri"/>
          <w:bCs/>
          <w:color w:val="000000"/>
          <w:sz w:val="28"/>
          <w:szCs w:val="28"/>
        </w:rPr>
        <w:t>н</w:t>
      </w:r>
      <w:r w:rsidRPr="00094AE5">
        <w:rPr>
          <w:rFonts w:eastAsia="Calibri"/>
          <w:bCs/>
          <w:color w:val="000000"/>
          <w:sz w:val="28"/>
          <w:szCs w:val="28"/>
        </w:rPr>
        <w:t>ние факторы. К внешним факторам относятся:</w:t>
      </w:r>
    </w:p>
    <w:p w:rsidR="0003565F" w:rsidRPr="00DF5570" w:rsidRDefault="0003565F" w:rsidP="00F62D78">
      <w:pPr>
        <w:pStyle w:val="a5"/>
        <w:numPr>
          <w:ilvl w:val="0"/>
          <w:numId w:val="42"/>
        </w:numPr>
        <w:tabs>
          <w:tab w:val="num" w:pos="0"/>
        </w:tabs>
        <w:rPr>
          <w:rFonts w:eastAsia="Calibri"/>
          <w:bCs/>
          <w:color w:val="000000"/>
          <w:sz w:val="28"/>
          <w:szCs w:val="28"/>
        </w:rPr>
      </w:pPr>
      <w:r w:rsidRPr="00DF5570">
        <w:rPr>
          <w:rFonts w:eastAsia="Calibri"/>
          <w:bCs/>
          <w:color w:val="000000"/>
          <w:sz w:val="28"/>
          <w:szCs w:val="28"/>
        </w:rPr>
        <w:lastRenderedPageBreak/>
        <w:t>Сфера и отрасль деятельности организации;</w:t>
      </w:r>
    </w:p>
    <w:p w:rsidR="0003565F" w:rsidRPr="00DF5570" w:rsidRDefault="0003565F" w:rsidP="00F62D78">
      <w:pPr>
        <w:pStyle w:val="a5"/>
        <w:numPr>
          <w:ilvl w:val="0"/>
          <w:numId w:val="42"/>
        </w:numPr>
        <w:tabs>
          <w:tab w:val="num" w:pos="0"/>
        </w:tabs>
        <w:rPr>
          <w:rFonts w:eastAsia="Calibri"/>
          <w:bCs/>
          <w:color w:val="000000"/>
          <w:sz w:val="28"/>
          <w:szCs w:val="28"/>
        </w:rPr>
      </w:pPr>
      <w:r w:rsidRPr="00DF5570">
        <w:rPr>
          <w:rFonts w:eastAsia="Calibri"/>
          <w:bCs/>
          <w:color w:val="000000"/>
          <w:sz w:val="28"/>
          <w:szCs w:val="28"/>
        </w:rPr>
        <w:t>Масштабы деятельности организации;</w:t>
      </w:r>
    </w:p>
    <w:p w:rsidR="0003565F" w:rsidRPr="00DF5570" w:rsidRDefault="0003565F" w:rsidP="00F62D78">
      <w:pPr>
        <w:pStyle w:val="a5"/>
        <w:numPr>
          <w:ilvl w:val="0"/>
          <w:numId w:val="42"/>
        </w:numPr>
        <w:tabs>
          <w:tab w:val="num" w:pos="0"/>
        </w:tabs>
        <w:rPr>
          <w:rFonts w:eastAsia="Calibri"/>
          <w:bCs/>
          <w:color w:val="000000"/>
          <w:sz w:val="28"/>
          <w:szCs w:val="28"/>
        </w:rPr>
      </w:pPr>
      <w:r w:rsidRPr="00DF5570">
        <w:rPr>
          <w:rFonts w:eastAsia="Calibri"/>
          <w:bCs/>
          <w:color w:val="000000"/>
          <w:sz w:val="28"/>
          <w:szCs w:val="28"/>
        </w:rPr>
        <w:t>Экономическая ситуация в стране, на рынке;</w:t>
      </w:r>
    </w:p>
    <w:p w:rsidR="0003565F" w:rsidRPr="00DF5570" w:rsidRDefault="0003565F" w:rsidP="00F62D78">
      <w:pPr>
        <w:pStyle w:val="a5"/>
        <w:numPr>
          <w:ilvl w:val="0"/>
          <w:numId w:val="42"/>
        </w:numPr>
        <w:tabs>
          <w:tab w:val="num" w:pos="0"/>
        </w:tabs>
        <w:rPr>
          <w:rFonts w:eastAsia="Calibri"/>
          <w:bCs/>
          <w:color w:val="000000"/>
          <w:sz w:val="28"/>
          <w:szCs w:val="28"/>
        </w:rPr>
      </w:pPr>
      <w:r w:rsidRPr="00DF5570">
        <w:rPr>
          <w:rFonts w:eastAsia="Calibri"/>
          <w:bCs/>
          <w:color w:val="000000"/>
          <w:sz w:val="28"/>
          <w:szCs w:val="28"/>
        </w:rPr>
        <w:t>Налоговая и кредитная политика государства;</w:t>
      </w:r>
    </w:p>
    <w:p w:rsidR="0003565F" w:rsidRPr="00DF5570" w:rsidRDefault="0003565F" w:rsidP="00F62D78">
      <w:pPr>
        <w:pStyle w:val="a5"/>
        <w:numPr>
          <w:ilvl w:val="0"/>
          <w:numId w:val="42"/>
        </w:numPr>
        <w:tabs>
          <w:tab w:val="num" w:pos="0"/>
        </w:tabs>
        <w:rPr>
          <w:rFonts w:eastAsia="Calibri"/>
          <w:bCs/>
          <w:color w:val="000000"/>
          <w:sz w:val="28"/>
          <w:szCs w:val="28"/>
        </w:rPr>
      </w:pPr>
      <w:r w:rsidRPr="00DF5570">
        <w:rPr>
          <w:rFonts w:eastAsia="Calibri"/>
          <w:bCs/>
          <w:color w:val="000000"/>
          <w:sz w:val="28"/>
          <w:szCs w:val="28"/>
        </w:rPr>
        <w:t>Степень стабильности хозяйственных связей.</w:t>
      </w:r>
    </w:p>
    <w:p w:rsidR="0003565F" w:rsidRPr="00094AE5" w:rsidRDefault="0003565F" w:rsidP="00094AE5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094AE5">
        <w:rPr>
          <w:rFonts w:eastAsia="Calibri"/>
          <w:bCs/>
          <w:color w:val="000000"/>
          <w:sz w:val="28"/>
          <w:szCs w:val="28"/>
        </w:rPr>
        <w:t>Внутренними факторами выступают:</w:t>
      </w:r>
    </w:p>
    <w:p w:rsidR="00094AE5" w:rsidRPr="00DF5570" w:rsidRDefault="00094AE5" w:rsidP="00F62D78">
      <w:pPr>
        <w:pStyle w:val="a5"/>
        <w:numPr>
          <w:ilvl w:val="0"/>
          <w:numId w:val="43"/>
        </w:numPr>
        <w:rPr>
          <w:rFonts w:eastAsia="Calibri"/>
          <w:bCs/>
          <w:color w:val="000000"/>
          <w:sz w:val="28"/>
          <w:szCs w:val="28"/>
        </w:rPr>
      </w:pPr>
      <w:r w:rsidRPr="00DF5570">
        <w:rPr>
          <w:rFonts w:eastAsia="Calibri"/>
          <w:bCs/>
          <w:color w:val="000000"/>
          <w:sz w:val="28"/>
          <w:szCs w:val="28"/>
        </w:rPr>
        <w:t xml:space="preserve">Объем и структура выручки и товарооборота. </w:t>
      </w:r>
    </w:p>
    <w:p w:rsidR="00094AE5" w:rsidRPr="00DF5570" w:rsidRDefault="00094AE5" w:rsidP="00F62D78">
      <w:pPr>
        <w:pStyle w:val="a5"/>
        <w:numPr>
          <w:ilvl w:val="0"/>
          <w:numId w:val="43"/>
        </w:numPr>
        <w:rPr>
          <w:rFonts w:eastAsia="Calibri"/>
          <w:bCs/>
          <w:color w:val="000000"/>
          <w:sz w:val="28"/>
          <w:szCs w:val="28"/>
        </w:rPr>
      </w:pPr>
      <w:r w:rsidRPr="00DF5570">
        <w:rPr>
          <w:rFonts w:eastAsia="Calibri"/>
          <w:bCs/>
          <w:color w:val="000000"/>
          <w:sz w:val="28"/>
          <w:szCs w:val="28"/>
        </w:rPr>
        <w:t xml:space="preserve">Условия и частота закупки и завоза запасов. </w:t>
      </w:r>
    </w:p>
    <w:p w:rsidR="00094AE5" w:rsidRPr="00DF5570" w:rsidRDefault="00094AE5" w:rsidP="00F62D78">
      <w:pPr>
        <w:pStyle w:val="a5"/>
        <w:numPr>
          <w:ilvl w:val="0"/>
          <w:numId w:val="43"/>
        </w:numPr>
        <w:rPr>
          <w:rFonts w:eastAsia="Calibri"/>
          <w:bCs/>
          <w:color w:val="000000"/>
          <w:sz w:val="28"/>
          <w:szCs w:val="28"/>
        </w:rPr>
      </w:pPr>
      <w:r w:rsidRPr="00DF5570">
        <w:rPr>
          <w:rFonts w:eastAsia="Calibri"/>
          <w:bCs/>
          <w:color w:val="000000"/>
          <w:sz w:val="28"/>
          <w:szCs w:val="28"/>
        </w:rPr>
        <w:t>Организация коммерческой и договорной работы.</w:t>
      </w:r>
    </w:p>
    <w:p w:rsidR="00094AE5" w:rsidRPr="00DF5570" w:rsidRDefault="00094AE5" w:rsidP="00F62D78">
      <w:pPr>
        <w:pStyle w:val="a5"/>
        <w:numPr>
          <w:ilvl w:val="0"/>
          <w:numId w:val="43"/>
        </w:numPr>
        <w:rPr>
          <w:rFonts w:eastAsia="Calibri"/>
          <w:bCs/>
          <w:color w:val="000000"/>
          <w:sz w:val="28"/>
          <w:szCs w:val="28"/>
        </w:rPr>
      </w:pPr>
      <w:r w:rsidRPr="00DF5570">
        <w:rPr>
          <w:rFonts w:eastAsia="Calibri"/>
          <w:bCs/>
          <w:color w:val="000000"/>
          <w:sz w:val="28"/>
          <w:szCs w:val="28"/>
        </w:rPr>
        <w:t>Формы расчетов с поставщиками.</w:t>
      </w:r>
    </w:p>
    <w:p w:rsidR="00094AE5" w:rsidRPr="00DF5570" w:rsidRDefault="00094AE5" w:rsidP="00F62D78">
      <w:pPr>
        <w:pStyle w:val="a5"/>
        <w:numPr>
          <w:ilvl w:val="0"/>
          <w:numId w:val="43"/>
        </w:numPr>
        <w:rPr>
          <w:rFonts w:eastAsia="Calibri"/>
          <w:bCs/>
          <w:color w:val="000000"/>
          <w:sz w:val="28"/>
          <w:szCs w:val="28"/>
        </w:rPr>
      </w:pPr>
      <w:r w:rsidRPr="00DF5570">
        <w:rPr>
          <w:rFonts w:eastAsia="Calibri"/>
          <w:bCs/>
          <w:color w:val="000000"/>
          <w:sz w:val="28"/>
          <w:szCs w:val="28"/>
        </w:rPr>
        <w:t>Технология обслуживания, реализации.</w:t>
      </w:r>
    </w:p>
    <w:p w:rsidR="0003565F" w:rsidRDefault="0003565F" w:rsidP="0003565F">
      <w:pPr>
        <w:rPr>
          <w:rFonts w:eastAsia="Calibri"/>
          <w:b/>
          <w:bCs/>
          <w:color w:val="000000"/>
          <w:sz w:val="28"/>
          <w:szCs w:val="28"/>
        </w:rPr>
      </w:pPr>
    </w:p>
    <w:p w:rsidR="00094AE5" w:rsidRPr="00DF5570" w:rsidRDefault="00094AE5" w:rsidP="00F62D78">
      <w:pPr>
        <w:numPr>
          <w:ilvl w:val="0"/>
          <w:numId w:val="39"/>
        </w:numPr>
        <w:rPr>
          <w:rFonts w:eastAsia="Calibri"/>
          <w:b/>
          <w:bCs/>
          <w:i/>
          <w:color w:val="000000"/>
          <w:sz w:val="28"/>
          <w:szCs w:val="28"/>
        </w:rPr>
      </w:pPr>
      <w:r w:rsidRPr="00DF5570">
        <w:rPr>
          <w:rFonts w:eastAsia="Calibri"/>
          <w:b/>
          <w:bCs/>
          <w:i/>
          <w:color w:val="000000"/>
          <w:sz w:val="28"/>
          <w:szCs w:val="28"/>
        </w:rPr>
        <w:t>Основные этапы процесса управления оборотными средствами.</w:t>
      </w:r>
    </w:p>
    <w:p w:rsidR="00DF5570" w:rsidRDefault="00DF5570" w:rsidP="00DF5570">
      <w:pPr>
        <w:rPr>
          <w:rFonts w:eastAsia="Calibri"/>
          <w:b/>
          <w:bCs/>
          <w:color w:val="000000"/>
          <w:sz w:val="28"/>
          <w:szCs w:val="28"/>
        </w:rPr>
      </w:pPr>
    </w:p>
    <w:p w:rsidR="008A3059" w:rsidRPr="008A3059" w:rsidRDefault="008A3059" w:rsidP="008A3059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8A3059">
        <w:rPr>
          <w:rFonts w:eastAsia="Calibri"/>
          <w:bCs/>
          <w:color w:val="000000"/>
          <w:sz w:val="28"/>
          <w:szCs w:val="28"/>
        </w:rPr>
        <w:t>Управление оборотными средствами включает этапы:</w:t>
      </w:r>
    </w:p>
    <w:p w:rsidR="008A3059" w:rsidRDefault="008A3059" w:rsidP="008A3059">
      <w:pPr>
        <w:rPr>
          <w:rFonts w:eastAsia="Calibri"/>
          <w:bCs/>
          <w:color w:val="000000"/>
          <w:sz w:val="28"/>
          <w:szCs w:val="28"/>
        </w:rPr>
      </w:pPr>
      <w:r w:rsidRPr="008A3059">
        <w:rPr>
          <w:rFonts w:eastAsia="Calibri"/>
          <w:bCs/>
          <w:i/>
          <w:iCs/>
          <w:color w:val="000000"/>
          <w:sz w:val="28"/>
          <w:szCs w:val="28"/>
        </w:rPr>
        <w:t>1. Анализ оборотных средств</w:t>
      </w:r>
      <w:r w:rsidRPr="008A3059">
        <w:rPr>
          <w:rFonts w:eastAsia="Calibri"/>
          <w:bCs/>
          <w:color w:val="000000"/>
          <w:sz w:val="28"/>
          <w:szCs w:val="28"/>
        </w:rPr>
        <w:t xml:space="preserve"> (рассмотрен в отдельном вопросе).</w:t>
      </w:r>
    </w:p>
    <w:p w:rsidR="008A3059" w:rsidRPr="008A3059" w:rsidRDefault="008A3059" w:rsidP="008A3059">
      <w:pPr>
        <w:rPr>
          <w:rFonts w:eastAsia="Calibri"/>
          <w:bCs/>
          <w:color w:val="000000"/>
          <w:sz w:val="28"/>
          <w:szCs w:val="28"/>
        </w:rPr>
      </w:pPr>
      <w:r w:rsidRPr="008A3059">
        <w:rPr>
          <w:rFonts w:eastAsia="Calibri"/>
          <w:bCs/>
          <w:i/>
          <w:iCs/>
          <w:color w:val="000000"/>
          <w:sz w:val="28"/>
          <w:szCs w:val="28"/>
        </w:rPr>
        <w:t>2. Оптимизация объема оборотных сре</w:t>
      </w:r>
      <w:proofErr w:type="gramStart"/>
      <w:r w:rsidRPr="008A3059">
        <w:rPr>
          <w:rFonts w:eastAsia="Calibri"/>
          <w:bCs/>
          <w:i/>
          <w:iCs/>
          <w:color w:val="000000"/>
          <w:sz w:val="28"/>
          <w:szCs w:val="28"/>
        </w:rPr>
        <w:t xml:space="preserve">дств </w:t>
      </w:r>
      <w:r w:rsidRPr="008A3059">
        <w:rPr>
          <w:rFonts w:eastAsia="Calibri"/>
          <w:bCs/>
          <w:color w:val="000000"/>
          <w:sz w:val="28"/>
          <w:szCs w:val="28"/>
        </w:rPr>
        <w:t>пр</w:t>
      </w:r>
      <w:proofErr w:type="gramEnd"/>
      <w:r w:rsidRPr="008A3059">
        <w:rPr>
          <w:rFonts w:eastAsia="Calibri"/>
          <w:bCs/>
          <w:color w:val="000000"/>
          <w:sz w:val="28"/>
          <w:szCs w:val="28"/>
        </w:rPr>
        <w:t>едусматривает</w:t>
      </w:r>
    </w:p>
    <w:p w:rsidR="00A17B9D" w:rsidRPr="008A3059" w:rsidRDefault="00F62D78" w:rsidP="00F62D78">
      <w:pPr>
        <w:numPr>
          <w:ilvl w:val="0"/>
          <w:numId w:val="44"/>
        </w:numPr>
        <w:tabs>
          <w:tab w:val="clear" w:pos="720"/>
          <w:tab w:val="num" w:pos="0"/>
        </w:tabs>
        <w:ind w:left="0" w:firstLine="284"/>
        <w:rPr>
          <w:rFonts w:eastAsia="Calibri"/>
          <w:bCs/>
          <w:color w:val="000000"/>
          <w:sz w:val="28"/>
          <w:szCs w:val="28"/>
        </w:rPr>
      </w:pPr>
      <w:r w:rsidRPr="008A3059">
        <w:rPr>
          <w:rFonts w:eastAsia="Calibri"/>
          <w:bCs/>
          <w:color w:val="000000"/>
          <w:sz w:val="28"/>
          <w:szCs w:val="28"/>
        </w:rPr>
        <w:t>выявление резервов сокращени</w:t>
      </w:r>
      <w:r w:rsidR="008A3059">
        <w:rPr>
          <w:rFonts w:eastAsia="Calibri"/>
          <w:bCs/>
          <w:color w:val="000000"/>
          <w:sz w:val="28"/>
          <w:szCs w:val="28"/>
        </w:rPr>
        <w:t>я</w:t>
      </w:r>
      <w:r w:rsidRPr="008A3059">
        <w:rPr>
          <w:rFonts w:eastAsia="Calibri"/>
          <w:bCs/>
          <w:color w:val="000000"/>
          <w:sz w:val="28"/>
          <w:szCs w:val="28"/>
        </w:rPr>
        <w:t xml:space="preserve"> продолжительности циклов без снижения объема деятельности и качества обслуживания;</w:t>
      </w:r>
    </w:p>
    <w:p w:rsidR="00A17B9D" w:rsidRPr="008A3059" w:rsidRDefault="00F62D78" w:rsidP="00F62D78">
      <w:pPr>
        <w:numPr>
          <w:ilvl w:val="0"/>
          <w:numId w:val="44"/>
        </w:numPr>
        <w:tabs>
          <w:tab w:val="clear" w:pos="720"/>
          <w:tab w:val="num" w:pos="0"/>
        </w:tabs>
        <w:ind w:left="0" w:firstLine="284"/>
        <w:rPr>
          <w:rFonts w:eastAsia="Calibri"/>
          <w:bCs/>
          <w:color w:val="000000"/>
          <w:sz w:val="28"/>
          <w:szCs w:val="28"/>
        </w:rPr>
      </w:pPr>
      <w:r w:rsidRPr="008A3059">
        <w:rPr>
          <w:rFonts w:eastAsia="Calibri"/>
          <w:bCs/>
          <w:color w:val="000000"/>
          <w:sz w:val="28"/>
          <w:szCs w:val="28"/>
        </w:rPr>
        <w:t xml:space="preserve">оптимизацию объема и уровня, что выражается в нормировании; </w:t>
      </w:r>
    </w:p>
    <w:p w:rsidR="00A17B9D" w:rsidRPr="008A3059" w:rsidRDefault="00F62D78" w:rsidP="00F62D78">
      <w:pPr>
        <w:numPr>
          <w:ilvl w:val="0"/>
          <w:numId w:val="44"/>
        </w:numPr>
        <w:tabs>
          <w:tab w:val="clear" w:pos="720"/>
          <w:tab w:val="num" w:pos="0"/>
        </w:tabs>
        <w:ind w:left="0" w:firstLine="284"/>
        <w:rPr>
          <w:rFonts w:eastAsia="Calibri"/>
          <w:bCs/>
          <w:color w:val="000000"/>
          <w:sz w:val="28"/>
          <w:szCs w:val="28"/>
        </w:rPr>
      </w:pPr>
      <w:r w:rsidRPr="008A3059">
        <w:rPr>
          <w:rFonts w:eastAsia="Calibri"/>
          <w:bCs/>
          <w:color w:val="000000"/>
          <w:sz w:val="28"/>
          <w:szCs w:val="28"/>
        </w:rPr>
        <w:t>определение общего объема оборотных средств на пред</w:t>
      </w:r>
      <w:r w:rsidR="008A3059">
        <w:rPr>
          <w:rFonts w:eastAsia="Calibri"/>
          <w:bCs/>
          <w:color w:val="000000"/>
          <w:sz w:val="28"/>
          <w:szCs w:val="28"/>
        </w:rPr>
        <w:t>приятии на предстоящий п</w:t>
      </w:r>
      <w:r w:rsidR="008A3059">
        <w:rPr>
          <w:rFonts w:eastAsia="Calibri"/>
          <w:bCs/>
          <w:color w:val="000000"/>
          <w:sz w:val="28"/>
          <w:szCs w:val="28"/>
        </w:rPr>
        <w:t>е</w:t>
      </w:r>
      <w:r w:rsidR="008A3059">
        <w:rPr>
          <w:rFonts w:eastAsia="Calibri"/>
          <w:bCs/>
          <w:color w:val="000000"/>
          <w:sz w:val="28"/>
          <w:szCs w:val="28"/>
        </w:rPr>
        <w:t>риод</w:t>
      </w:r>
      <w:r w:rsidRPr="008A3059">
        <w:rPr>
          <w:rFonts w:eastAsia="Calibri"/>
          <w:bCs/>
          <w:color w:val="000000"/>
          <w:sz w:val="28"/>
          <w:szCs w:val="28"/>
        </w:rPr>
        <w:t>.</w:t>
      </w:r>
    </w:p>
    <w:p w:rsidR="008A3059" w:rsidRPr="008A3059" w:rsidRDefault="008A3059" w:rsidP="00F62D78">
      <w:pPr>
        <w:pStyle w:val="a5"/>
        <w:numPr>
          <w:ilvl w:val="0"/>
          <w:numId w:val="41"/>
        </w:numPr>
        <w:ind w:left="284" w:hanging="284"/>
        <w:rPr>
          <w:rFonts w:eastAsia="Calibri"/>
          <w:bCs/>
          <w:color w:val="000000"/>
          <w:sz w:val="28"/>
          <w:szCs w:val="28"/>
        </w:rPr>
      </w:pPr>
      <w:r w:rsidRPr="008A3059">
        <w:rPr>
          <w:rFonts w:eastAsia="Calibri"/>
          <w:bCs/>
          <w:i/>
          <w:iCs/>
          <w:color w:val="000000"/>
          <w:sz w:val="28"/>
          <w:szCs w:val="28"/>
        </w:rPr>
        <w:t>Оптимизация соотношения постоянной и переменной частей оборотных средств:</w:t>
      </w:r>
    </w:p>
    <w:p w:rsidR="00A17B9D" w:rsidRPr="008A3059" w:rsidRDefault="00F62D78" w:rsidP="00F62D78">
      <w:pPr>
        <w:numPr>
          <w:ilvl w:val="0"/>
          <w:numId w:val="45"/>
        </w:numPr>
        <w:tabs>
          <w:tab w:val="clear" w:pos="720"/>
          <w:tab w:val="num" w:pos="709"/>
        </w:tabs>
        <w:ind w:hanging="436"/>
        <w:rPr>
          <w:rFonts w:eastAsia="Calibri"/>
          <w:bCs/>
          <w:color w:val="000000"/>
          <w:sz w:val="28"/>
          <w:szCs w:val="28"/>
        </w:rPr>
      </w:pPr>
      <w:r w:rsidRPr="008A3059">
        <w:rPr>
          <w:rFonts w:eastAsia="Calibri"/>
          <w:bCs/>
          <w:color w:val="000000"/>
          <w:sz w:val="28"/>
          <w:szCs w:val="28"/>
        </w:rPr>
        <w:t xml:space="preserve">по результатам анализа помесячной динамики уровня оборотных активов строится график их средней сезонной волны. </w:t>
      </w:r>
    </w:p>
    <w:p w:rsidR="00A17B9D" w:rsidRPr="008A3059" w:rsidRDefault="00F62D78" w:rsidP="00F62D78">
      <w:pPr>
        <w:numPr>
          <w:ilvl w:val="0"/>
          <w:numId w:val="45"/>
        </w:numPr>
        <w:tabs>
          <w:tab w:val="clear" w:pos="720"/>
          <w:tab w:val="num" w:pos="709"/>
        </w:tabs>
        <w:ind w:hanging="436"/>
        <w:rPr>
          <w:rFonts w:eastAsia="Calibri"/>
          <w:bCs/>
          <w:color w:val="000000"/>
          <w:sz w:val="28"/>
          <w:szCs w:val="28"/>
        </w:rPr>
      </w:pPr>
      <w:r w:rsidRPr="008A3059">
        <w:rPr>
          <w:rFonts w:eastAsia="Calibri"/>
          <w:bCs/>
          <w:color w:val="000000"/>
          <w:sz w:val="28"/>
          <w:szCs w:val="28"/>
        </w:rPr>
        <w:t xml:space="preserve">рассчитывают коэффициенты неравномерности (минимального и максимального уровней) оборотных средств по отношению к среднему. </w:t>
      </w:r>
    </w:p>
    <w:p w:rsidR="00A17B9D" w:rsidRPr="008A3059" w:rsidRDefault="00F62D78" w:rsidP="00F62D78">
      <w:pPr>
        <w:numPr>
          <w:ilvl w:val="0"/>
          <w:numId w:val="45"/>
        </w:numPr>
        <w:tabs>
          <w:tab w:val="clear" w:pos="720"/>
          <w:tab w:val="num" w:pos="709"/>
        </w:tabs>
        <w:ind w:hanging="436"/>
        <w:rPr>
          <w:rFonts w:eastAsia="Calibri"/>
          <w:bCs/>
          <w:color w:val="000000"/>
          <w:sz w:val="28"/>
          <w:szCs w:val="28"/>
        </w:rPr>
      </w:pPr>
      <w:r w:rsidRPr="008A3059">
        <w:rPr>
          <w:rFonts w:eastAsia="Calibri"/>
          <w:bCs/>
          <w:color w:val="000000"/>
          <w:sz w:val="28"/>
          <w:szCs w:val="28"/>
        </w:rPr>
        <w:t xml:space="preserve">определяется сумма постоянной их части </w:t>
      </w:r>
    </w:p>
    <w:p w:rsidR="00A17B9D" w:rsidRPr="008A3059" w:rsidRDefault="00F62D78" w:rsidP="00F62D78">
      <w:pPr>
        <w:numPr>
          <w:ilvl w:val="0"/>
          <w:numId w:val="45"/>
        </w:numPr>
        <w:tabs>
          <w:tab w:val="clear" w:pos="720"/>
          <w:tab w:val="num" w:pos="709"/>
        </w:tabs>
        <w:ind w:hanging="436"/>
        <w:rPr>
          <w:rFonts w:eastAsia="Calibri"/>
          <w:bCs/>
          <w:color w:val="000000"/>
          <w:sz w:val="28"/>
          <w:szCs w:val="28"/>
        </w:rPr>
      </w:pPr>
      <w:r w:rsidRPr="008A3059">
        <w:rPr>
          <w:rFonts w:eastAsia="Calibri"/>
          <w:bCs/>
          <w:color w:val="000000"/>
          <w:sz w:val="28"/>
          <w:szCs w:val="28"/>
        </w:rPr>
        <w:t>определяется максимальная и средняя сумма переменной части об</w:t>
      </w:r>
      <w:r w:rsidRPr="008A3059">
        <w:rPr>
          <w:rFonts w:eastAsia="Calibri"/>
          <w:bCs/>
          <w:color w:val="000000"/>
          <w:sz w:val="28"/>
          <w:szCs w:val="28"/>
        </w:rPr>
        <w:t>о</w:t>
      </w:r>
      <w:r w:rsidRPr="008A3059">
        <w:rPr>
          <w:rFonts w:eastAsia="Calibri"/>
          <w:bCs/>
          <w:color w:val="000000"/>
          <w:sz w:val="28"/>
          <w:szCs w:val="28"/>
        </w:rPr>
        <w:t xml:space="preserve">ротных активов. </w:t>
      </w:r>
    </w:p>
    <w:p w:rsidR="008A3059" w:rsidRPr="008A3059" w:rsidRDefault="008A3059" w:rsidP="00F62D78">
      <w:pPr>
        <w:pStyle w:val="a5"/>
        <w:numPr>
          <w:ilvl w:val="0"/>
          <w:numId w:val="41"/>
        </w:numPr>
        <w:ind w:left="284" w:hanging="284"/>
        <w:rPr>
          <w:rFonts w:eastAsia="Calibri"/>
          <w:bCs/>
          <w:color w:val="000000"/>
          <w:sz w:val="28"/>
          <w:szCs w:val="28"/>
        </w:rPr>
      </w:pPr>
      <w:r w:rsidRPr="008A3059">
        <w:rPr>
          <w:rFonts w:eastAsia="Calibri"/>
          <w:bCs/>
          <w:i/>
          <w:iCs/>
          <w:color w:val="000000"/>
          <w:sz w:val="28"/>
          <w:szCs w:val="28"/>
        </w:rPr>
        <w:t>Оптимизация ликвидности оборотных средств</w:t>
      </w:r>
      <w:r w:rsidRPr="008A3059">
        <w:rPr>
          <w:rFonts w:eastAsia="Calibri"/>
          <w:bCs/>
          <w:color w:val="000000"/>
          <w:sz w:val="28"/>
          <w:szCs w:val="28"/>
        </w:rPr>
        <w:t xml:space="preserve">. </w:t>
      </w:r>
    </w:p>
    <w:p w:rsidR="008A3059" w:rsidRPr="008A3059" w:rsidRDefault="008A3059" w:rsidP="008A3059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8A3059">
        <w:rPr>
          <w:rFonts w:eastAsia="Calibri"/>
          <w:bCs/>
          <w:color w:val="000000"/>
          <w:sz w:val="28"/>
          <w:szCs w:val="28"/>
        </w:rPr>
        <w:t xml:space="preserve">В целях управления ликвидностью оборотные активы делят на активы в готовых средствах платежа, активы </w:t>
      </w:r>
      <w:proofErr w:type="gramStart"/>
      <w:r w:rsidRPr="008A3059">
        <w:rPr>
          <w:rFonts w:eastAsia="Calibri"/>
          <w:bCs/>
          <w:color w:val="000000"/>
          <w:sz w:val="28"/>
          <w:szCs w:val="28"/>
        </w:rPr>
        <w:t>в</w:t>
      </w:r>
      <w:proofErr w:type="gramEnd"/>
      <w:r w:rsidRPr="008A3059">
        <w:rPr>
          <w:rFonts w:eastAsia="Calibri"/>
          <w:bCs/>
          <w:color w:val="000000"/>
          <w:sz w:val="28"/>
          <w:szCs w:val="28"/>
        </w:rPr>
        <w:t xml:space="preserve"> слабо ликвидной. С учетом объема и графика платежного оборота должна быть определена неснижаемая сумма оборотных активов в форме готовых сре</w:t>
      </w:r>
      <w:proofErr w:type="gramStart"/>
      <w:r w:rsidRPr="008A3059">
        <w:rPr>
          <w:rFonts w:eastAsia="Calibri"/>
          <w:bCs/>
          <w:color w:val="000000"/>
          <w:sz w:val="28"/>
          <w:szCs w:val="28"/>
        </w:rPr>
        <w:t>дств пл</w:t>
      </w:r>
      <w:proofErr w:type="gramEnd"/>
      <w:r w:rsidRPr="008A3059">
        <w:rPr>
          <w:rFonts w:eastAsia="Calibri"/>
          <w:bCs/>
          <w:color w:val="000000"/>
          <w:sz w:val="28"/>
          <w:szCs w:val="28"/>
        </w:rPr>
        <w:t>атежа.</w:t>
      </w:r>
    </w:p>
    <w:p w:rsidR="008A3059" w:rsidRPr="008A3059" w:rsidRDefault="008A3059" w:rsidP="00F62D78">
      <w:pPr>
        <w:pStyle w:val="a5"/>
        <w:numPr>
          <w:ilvl w:val="0"/>
          <w:numId w:val="41"/>
        </w:numPr>
        <w:ind w:left="284" w:hanging="284"/>
        <w:rPr>
          <w:rFonts w:eastAsia="Calibri"/>
          <w:bCs/>
          <w:color w:val="000000"/>
          <w:sz w:val="28"/>
          <w:szCs w:val="28"/>
        </w:rPr>
      </w:pPr>
      <w:r w:rsidRPr="008A3059">
        <w:rPr>
          <w:rFonts w:eastAsia="Calibri"/>
          <w:bCs/>
          <w:i/>
          <w:iCs/>
          <w:color w:val="000000"/>
          <w:sz w:val="28"/>
          <w:szCs w:val="28"/>
        </w:rPr>
        <w:t xml:space="preserve">Оптимизация рентабельности оборотных активов. </w:t>
      </w:r>
    </w:p>
    <w:p w:rsidR="008A3059" w:rsidRPr="008A3059" w:rsidRDefault="008A3059" w:rsidP="008A3059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8A3059">
        <w:rPr>
          <w:rFonts w:eastAsia="Calibri"/>
          <w:bCs/>
          <w:color w:val="000000"/>
          <w:sz w:val="28"/>
          <w:szCs w:val="28"/>
        </w:rPr>
        <w:t>Составной частью разрабатываемой политики является обеспечение своевременного использования временно свободного остатка денежных активов для формирования эффе</w:t>
      </w:r>
      <w:r w:rsidRPr="008A3059">
        <w:rPr>
          <w:rFonts w:eastAsia="Calibri"/>
          <w:bCs/>
          <w:color w:val="000000"/>
          <w:sz w:val="28"/>
          <w:szCs w:val="28"/>
        </w:rPr>
        <w:t>к</w:t>
      </w:r>
      <w:r w:rsidRPr="008A3059">
        <w:rPr>
          <w:rFonts w:eastAsia="Calibri"/>
          <w:bCs/>
          <w:color w:val="000000"/>
          <w:sz w:val="28"/>
          <w:szCs w:val="28"/>
        </w:rPr>
        <w:t>тивного портфеля краткосрочных вложений.</w:t>
      </w:r>
    </w:p>
    <w:p w:rsidR="008A3059" w:rsidRPr="008A3059" w:rsidRDefault="008A3059" w:rsidP="008A3059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8A3059">
        <w:rPr>
          <w:rFonts w:eastAsia="Calibri"/>
          <w:bCs/>
          <w:color w:val="000000"/>
          <w:sz w:val="28"/>
          <w:szCs w:val="28"/>
        </w:rPr>
        <w:t xml:space="preserve">6. </w:t>
      </w:r>
      <w:r w:rsidRPr="008A3059">
        <w:rPr>
          <w:rFonts w:eastAsia="Calibri"/>
          <w:bCs/>
          <w:i/>
          <w:iCs/>
          <w:color w:val="000000"/>
          <w:sz w:val="28"/>
          <w:szCs w:val="28"/>
        </w:rPr>
        <w:t>Минимизация потерь оборотных активов в процессе их использов</w:t>
      </w:r>
      <w:r w:rsidRPr="008A3059">
        <w:rPr>
          <w:rFonts w:eastAsia="Calibri"/>
          <w:bCs/>
          <w:i/>
          <w:iCs/>
          <w:color w:val="000000"/>
          <w:sz w:val="28"/>
          <w:szCs w:val="28"/>
        </w:rPr>
        <w:t>а</w:t>
      </w:r>
      <w:r w:rsidRPr="008A3059">
        <w:rPr>
          <w:rFonts w:eastAsia="Calibri"/>
          <w:bCs/>
          <w:i/>
          <w:iCs/>
          <w:color w:val="000000"/>
          <w:sz w:val="28"/>
          <w:szCs w:val="28"/>
        </w:rPr>
        <w:t>ния</w:t>
      </w:r>
      <w:r w:rsidRPr="008A3059">
        <w:rPr>
          <w:rFonts w:eastAsia="Calibri"/>
          <w:bCs/>
          <w:color w:val="000000"/>
          <w:sz w:val="28"/>
          <w:szCs w:val="28"/>
        </w:rPr>
        <w:t>. В условиях высокой инфляции следует сократить долю денежной составляющей до минимума, обе</w:t>
      </w:r>
      <w:r w:rsidRPr="008A3059">
        <w:rPr>
          <w:rFonts w:eastAsia="Calibri"/>
          <w:bCs/>
          <w:color w:val="000000"/>
          <w:sz w:val="28"/>
          <w:szCs w:val="28"/>
        </w:rPr>
        <w:t>с</w:t>
      </w:r>
      <w:r w:rsidRPr="008A3059">
        <w:rPr>
          <w:rFonts w:eastAsia="Calibri"/>
          <w:bCs/>
          <w:color w:val="000000"/>
          <w:sz w:val="28"/>
          <w:szCs w:val="28"/>
        </w:rPr>
        <w:t>печить хранение средств на счетах с обяз</w:t>
      </w:r>
      <w:r w:rsidRPr="008A3059">
        <w:rPr>
          <w:rFonts w:eastAsia="Calibri"/>
          <w:bCs/>
          <w:color w:val="000000"/>
          <w:sz w:val="28"/>
          <w:szCs w:val="28"/>
        </w:rPr>
        <w:t>а</w:t>
      </w:r>
      <w:r w:rsidRPr="008A3059">
        <w:rPr>
          <w:rFonts w:eastAsia="Calibri"/>
          <w:bCs/>
          <w:color w:val="000000"/>
          <w:sz w:val="28"/>
          <w:szCs w:val="28"/>
        </w:rPr>
        <w:t>тельным начислением процентов за пользование ими. По ценным бумагам — вести активную работу на рынке ценных бумаг и постоянно повышать их стоимость и т.д.</w:t>
      </w:r>
    </w:p>
    <w:p w:rsidR="008A3059" w:rsidRPr="008A3059" w:rsidRDefault="008A3059" w:rsidP="008A3059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8A3059">
        <w:rPr>
          <w:rFonts w:eastAsia="Calibri"/>
          <w:bCs/>
          <w:i/>
          <w:iCs/>
          <w:color w:val="000000"/>
          <w:sz w:val="28"/>
          <w:szCs w:val="28"/>
        </w:rPr>
        <w:t>7. Оптимизация финансирования оборотных активов</w:t>
      </w:r>
      <w:r w:rsidRPr="008A3059">
        <w:rPr>
          <w:rFonts w:eastAsia="Calibri"/>
          <w:bCs/>
          <w:color w:val="000000"/>
          <w:sz w:val="28"/>
          <w:szCs w:val="28"/>
        </w:rPr>
        <w:t>. Формируются подходы к в</w:t>
      </w:r>
      <w:r w:rsidRPr="008A3059">
        <w:rPr>
          <w:rFonts w:eastAsia="Calibri"/>
          <w:bCs/>
          <w:color w:val="000000"/>
          <w:sz w:val="28"/>
          <w:szCs w:val="28"/>
        </w:rPr>
        <w:t>ы</w:t>
      </w:r>
      <w:r w:rsidRPr="008A3059">
        <w:rPr>
          <w:rFonts w:eastAsia="Calibri"/>
          <w:bCs/>
          <w:color w:val="000000"/>
          <w:sz w:val="28"/>
          <w:szCs w:val="28"/>
        </w:rPr>
        <w:t>бору конкретной структуры источников финансирования их прироста с учетом продолж</w:t>
      </w:r>
      <w:r w:rsidRPr="008A3059">
        <w:rPr>
          <w:rFonts w:eastAsia="Calibri"/>
          <w:bCs/>
          <w:color w:val="000000"/>
          <w:sz w:val="28"/>
          <w:szCs w:val="28"/>
        </w:rPr>
        <w:t>и</w:t>
      </w:r>
      <w:r w:rsidRPr="008A3059">
        <w:rPr>
          <w:rFonts w:eastAsia="Calibri"/>
          <w:bCs/>
          <w:color w:val="000000"/>
          <w:sz w:val="28"/>
          <w:szCs w:val="28"/>
        </w:rPr>
        <w:t>тельности отдельных стадий фин. цикла и оце</w:t>
      </w:r>
      <w:r w:rsidRPr="008A3059">
        <w:rPr>
          <w:rFonts w:eastAsia="Calibri"/>
          <w:bCs/>
          <w:color w:val="000000"/>
          <w:sz w:val="28"/>
          <w:szCs w:val="28"/>
        </w:rPr>
        <w:t>н</w:t>
      </w:r>
      <w:r w:rsidRPr="008A3059">
        <w:rPr>
          <w:rFonts w:eastAsia="Calibri"/>
          <w:bCs/>
          <w:color w:val="000000"/>
          <w:sz w:val="28"/>
          <w:szCs w:val="28"/>
        </w:rPr>
        <w:t xml:space="preserve">ки стоимости привлечения отдельных видов капитала. </w:t>
      </w:r>
    </w:p>
    <w:p w:rsidR="00DF5570" w:rsidRDefault="00DF5570" w:rsidP="00DF5570">
      <w:pPr>
        <w:rPr>
          <w:rFonts w:eastAsia="Calibri"/>
          <w:b/>
          <w:bCs/>
          <w:color w:val="000000"/>
          <w:sz w:val="28"/>
          <w:szCs w:val="28"/>
        </w:rPr>
      </w:pPr>
    </w:p>
    <w:p w:rsidR="00094AE5" w:rsidRPr="00C936FF" w:rsidRDefault="00094AE5" w:rsidP="00F62D78">
      <w:pPr>
        <w:pStyle w:val="a5"/>
        <w:numPr>
          <w:ilvl w:val="0"/>
          <w:numId w:val="39"/>
        </w:numPr>
        <w:rPr>
          <w:rFonts w:eastAsia="Calibri"/>
          <w:b/>
          <w:bCs/>
          <w:i/>
          <w:color w:val="000000"/>
          <w:sz w:val="28"/>
          <w:szCs w:val="28"/>
        </w:rPr>
      </w:pPr>
      <w:r w:rsidRPr="00C936FF">
        <w:rPr>
          <w:rFonts w:eastAsia="Calibri"/>
          <w:b/>
          <w:bCs/>
          <w:i/>
          <w:color w:val="000000"/>
          <w:sz w:val="28"/>
          <w:szCs w:val="28"/>
        </w:rPr>
        <w:t>Экономический   анализ   оборотных   средств.</w:t>
      </w:r>
    </w:p>
    <w:p w:rsidR="00C936FF" w:rsidRDefault="00C936FF" w:rsidP="00C936FF">
      <w:pPr>
        <w:rPr>
          <w:rFonts w:eastAsia="Calibri"/>
          <w:b/>
          <w:bCs/>
          <w:color w:val="000000"/>
          <w:sz w:val="28"/>
          <w:szCs w:val="28"/>
        </w:rPr>
      </w:pPr>
    </w:p>
    <w:p w:rsidR="00A17B9D" w:rsidRPr="00C936FF" w:rsidRDefault="00F62D78" w:rsidP="00C936FF">
      <w:pPr>
        <w:ind w:left="720"/>
        <w:rPr>
          <w:rFonts w:eastAsia="Calibri"/>
          <w:bCs/>
          <w:color w:val="000000"/>
          <w:sz w:val="28"/>
          <w:szCs w:val="28"/>
        </w:rPr>
      </w:pPr>
      <w:r w:rsidRPr="00C936FF">
        <w:rPr>
          <w:rFonts w:eastAsia="Calibri"/>
          <w:bCs/>
          <w:color w:val="000000"/>
          <w:sz w:val="28"/>
          <w:szCs w:val="28"/>
        </w:rPr>
        <w:t>Анализ оборотных сре</w:t>
      </w:r>
      <w:proofErr w:type="gramStart"/>
      <w:r w:rsidRPr="00C936FF">
        <w:rPr>
          <w:rFonts w:eastAsia="Calibri"/>
          <w:bCs/>
          <w:color w:val="000000"/>
          <w:sz w:val="28"/>
          <w:szCs w:val="28"/>
        </w:rPr>
        <w:t>дств пр</w:t>
      </w:r>
      <w:proofErr w:type="gramEnd"/>
      <w:r w:rsidRPr="00C936FF">
        <w:rPr>
          <w:rFonts w:eastAsia="Calibri"/>
          <w:bCs/>
          <w:color w:val="000000"/>
          <w:sz w:val="28"/>
          <w:szCs w:val="28"/>
        </w:rPr>
        <w:t>оводят в последовательности:</w:t>
      </w:r>
    </w:p>
    <w:p w:rsidR="00A17B9D" w:rsidRPr="00C936FF" w:rsidRDefault="00F62D78" w:rsidP="00F62D78">
      <w:pPr>
        <w:numPr>
          <w:ilvl w:val="0"/>
          <w:numId w:val="47"/>
        </w:numPr>
        <w:tabs>
          <w:tab w:val="clear" w:pos="720"/>
          <w:tab w:val="num" w:pos="0"/>
        </w:tabs>
        <w:ind w:left="0" w:firstLine="360"/>
        <w:rPr>
          <w:rFonts w:eastAsia="Calibri"/>
          <w:bCs/>
          <w:color w:val="000000"/>
          <w:sz w:val="28"/>
          <w:szCs w:val="28"/>
        </w:rPr>
      </w:pPr>
      <w:r w:rsidRPr="00C936FF">
        <w:rPr>
          <w:rFonts w:eastAsia="Calibri"/>
          <w:bCs/>
          <w:color w:val="000000"/>
          <w:sz w:val="28"/>
          <w:szCs w:val="28"/>
        </w:rPr>
        <w:t>рассматривают динамику общего объема оборотных сре</w:t>
      </w:r>
      <w:proofErr w:type="gramStart"/>
      <w:r w:rsidRPr="00C936FF">
        <w:rPr>
          <w:rFonts w:eastAsia="Calibri"/>
          <w:bCs/>
          <w:color w:val="000000"/>
          <w:sz w:val="28"/>
          <w:szCs w:val="28"/>
        </w:rPr>
        <w:t>дств в с</w:t>
      </w:r>
      <w:proofErr w:type="gramEnd"/>
      <w:r w:rsidRPr="00C936FF">
        <w:rPr>
          <w:rFonts w:eastAsia="Calibri"/>
          <w:bCs/>
          <w:color w:val="000000"/>
          <w:sz w:val="28"/>
          <w:szCs w:val="28"/>
        </w:rPr>
        <w:t>оответствии с темп</w:t>
      </w:r>
      <w:r w:rsidRPr="00C936FF">
        <w:rPr>
          <w:rFonts w:eastAsia="Calibri"/>
          <w:bCs/>
          <w:color w:val="000000"/>
          <w:sz w:val="28"/>
          <w:szCs w:val="28"/>
        </w:rPr>
        <w:t>а</w:t>
      </w:r>
      <w:r w:rsidRPr="00C936FF">
        <w:rPr>
          <w:rFonts w:eastAsia="Calibri"/>
          <w:bCs/>
          <w:color w:val="000000"/>
          <w:sz w:val="28"/>
          <w:szCs w:val="28"/>
        </w:rPr>
        <w:t>ми изменения объема реализации продукции и удельного веса оборотных средств в общей сумме активов предприятия.</w:t>
      </w:r>
    </w:p>
    <w:p w:rsidR="00A17B9D" w:rsidRPr="00C936FF" w:rsidRDefault="00F62D78" w:rsidP="00F62D78">
      <w:pPr>
        <w:numPr>
          <w:ilvl w:val="0"/>
          <w:numId w:val="47"/>
        </w:numPr>
        <w:tabs>
          <w:tab w:val="clear" w:pos="720"/>
          <w:tab w:val="num" w:pos="0"/>
        </w:tabs>
        <w:ind w:left="0" w:firstLine="360"/>
        <w:rPr>
          <w:rFonts w:eastAsia="Calibri"/>
          <w:bCs/>
          <w:color w:val="000000"/>
          <w:sz w:val="28"/>
          <w:szCs w:val="28"/>
        </w:rPr>
      </w:pPr>
      <w:r w:rsidRPr="00C936FF">
        <w:rPr>
          <w:rFonts w:eastAsia="Calibri"/>
          <w:bCs/>
          <w:color w:val="000000"/>
          <w:sz w:val="28"/>
          <w:szCs w:val="28"/>
        </w:rPr>
        <w:t>рассматривают динамику состава и структуры оборотных сре</w:t>
      </w:r>
      <w:proofErr w:type="gramStart"/>
      <w:r w:rsidRPr="00C936FF">
        <w:rPr>
          <w:rFonts w:eastAsia="Calibri"/>
          <w:bCs/>
          <w:color w:val="000000"/>
          <w:sz w:val="28"/>
          <w:szCs w:val="28"/>
        </w:rPr>
        <w:t>дств в р</w:t>
      </w:r>
      <w:proofErr w:type="gramEnd"/>
      <w:r w:rsidRPr="00C936FF">
        <w:rPr>
          <w:rFonts w:eastAsia="Calibri"/>
          <w:bCs/>
          <w:color w:val="000000"/>
          <w:sz w:val="28"/>
          <w:szCs w:val="28"/>
        </w:rPr>
        <w:t>азрезе их видов.</w:t>
      </w:r>
    </w:p>
    <w:p w:rsidR="00A17B9D" w:rsidRPr="00C936FF" w:rsidRDefault="00F62D78" w:rsidP="00F62D78">
      <w:pPr>
        <w:numPr>
          <w:ilvl w:val="0"/>
          <w:numId w:val="47"/>
        </w:numPr>
        <w:tabs>
          <w:tab w:val="clear" w:pos="720"/>
          <w:tab w:val="num" w:pos="0"/>
        </w:tabs>
        <w:ind w:left="0" w:firstLine="360"/>
        <w:rPr>
          <w:rFonts w:eastAsia="Calibri"/>
          <w:bCs/>
          <w:color w:val="000000"/>
          <w:sz w:val="28"/>
          <w:szCs w:val="28"/>
        </w:rPr>
      </w:pPr>
      <w:r w:rsidRPr="00C936FF">
        <w:rPr>
          <w:rFonts w:eastAsia="Calibri"/>
          <w:bCs/>
          <w:color w:val="000000"/>
          <w:sz w:val="28"/>
          <w:szCs w:val="28"/>
        </w:rPr>
        <w:t>изучается оборачиваемость отдельных видов оборотных активов и о</w:t>
      </w:r>
      <w:r w:rsidRPr="00C936FF">
        <w:rPr>
          <w:rFonts w:eastAsia="Calibri"/>
          <w:bCs/>
          <w:color w:val="000000"/>
          <w:sz w:val="28"/>
          <w:szCs w:val="28"/>
        </w:rPr>
        <w:t>б</w:t>
      </w:r>
      <w:r w:rsidRPr="00C936FF">
        <w:rPr>
          <w:rFonts w:eastAsia="Calibri"/>
          <w:bCs/>
          <w:color w:val="000000"/>
          <w:sz w:val="28"/>
          <w:szCs w:val="28"/>
        </w:rPr>
        <w:t xml:space="preserve">щей их суммы. </w:t>
      </w:r>
    </w:p>
    <w:p w:rsidR="00A17B9D" w:rsidRPr="00C936FF" w:rsidRDefault="00F62D78" w:rsidP="00F62D78">
      <w:pPr>
        <w:numPr>
          <w:ilvl w:val="0"/>
          <w:numId w:val="47"/>
        </w:numPr>
        <w:tabs>
          <w:tab w:val="clear" w:pos="720"/>
          <w:tab w:val="num" w:pos="0"/>
        </w:tabs>
        <w:ind w:left="0" w:firstLine="360"/>
        <w:rPr>
          <w:rFonts w:eastAsia="Calibri"/>
          <w:bCs/>
          <w:color w:val="000000"/>
          <w:sz w:val="28"/>
          <w:szCs w:val="28"/>
        </w:rPr>
      </w:pPr>
      <w:r w:rsidRPr="00C936FF">
        <w:rPr>
          <w:rFonts w:eastAsia="Calibri"/>
          <w:bCs/>
          <w:color w:val="000000"/>
          <w:sz w:val="28"/>
          <w:szCs w:val="28"/>
        </w:rPr>
        <w:t>определяется рентабельность оборотных активов, исследуются определяющие ее факторы. Используют коэффициент рентабельности оборотных активов и Модель Дюпона.</w:t>
      </w:r>
    </w:p>
    <w:p w:rsidR="00A17B9D" w:rsidRPr="00C936FF" w:rsidRDefault="00F62D78" w:rsidP="00F62D78">
      <w:pPr>
        <w:numPr>
          <w:ilvl w:val="0"/>
          <w:numId w:val="47"/>
        </w:numPr>
        <w:tabs>
          <w:tab w:val="clear" w:pos="720"/>
          <w:tab w:val="num" w:pos="0"/>
        </w:tabs>
        <w:ind w:left="0" w:firstLine="360"/>
        <w:rPr>
          <w:rFonts w:eastAsia="Calibri"/>
          <w:bCs/>
          <w:color w:val="000000"/>
          <w:sz w:val="28"/>
          <w:szCs w:val="28"/>
        </w:rPr>
      </w:pPr>
      <w:r w:rsidRPr="00C936FF">
        <w:rPr>
          <w:rFonts w:eastAsia="Calibri"/>
          <w:bCs/>
          <w:color w:val="000000"/>
          <w:sz w:val="28"/>
          <w:szCs w:val="28"/>
        </w:rPr>
        <w:t>рассматривают состав основных источников финансирования оборо</w:t>
      </w:r>
      <w:r w:rsidRPr="00C936FF">
        <w:rPr>
          <w:rFonts w:eastAsia="Calibri"/>
          <w:bCs/>
          <w:color w:val="000000"/>
          <w:sz w:val="28"/>
          <w:szCs w:val="28"/>
        </w:rPr>
        <w:t>т</w:t>
      </w:r>
      <w:r w:rsidRPr="00C936FF">
        <w:rPr>
          <w:rFonts w:eastAsia="Calibri"/>
          <w:bCs/>
          <w:color w:val="000000"/>
          <w:sz w:val="28"/>
          <w:szCs w:val="28"/>
        </w:rPr>
        <w:t>ных активов.</w:t>
      </w:r>
    </w:p>
    <w:p w:rsidR="00C936FF" w:rsidRPr="00C936FF" w:rsidRDefault="00C936FF" w:rsidP="00C936FF">
      <w:pPr>
        <w:rPr>
          <w:rFonts w:eastAsia="Calibri"/>
          <w:bCs/>
          <w:i/>
          <w:iCs/>
          <w:color w:val="000000"/>
          <w:sz w:val="28"/>
          <w:szCs w:val="28"/>
        </w:rPr>
      </w:pPr>
      <w:r w:rsidRPr="00C936FF">
        <w:rPr>
          <w:rFonts w:eastAsia="Calibri"/>
          <w:bCs/>
          <w:i/>
          <w:iCs/>
          <w:color w:val="000000"/>
          <w:sz w:val="28"/>
          <w:szCs w:val="28"/>
        </w:rPr>
        <w:t>Основные показатели эффективности использования оборотных средств:</w:t>
      </w:r>
    </w:p>
    <w:p w:rsidR="00A17B9D" w:rsidRPr="00C936FF" w:rsidRDefault="00F62D78" w:rsidP="00F62D78">
      <w:pPr>
        <w:numPr>
          <w:ilvl w:val="0"/>
          <w:numId w:val="46"/>
        </w:numPr>
        <w:tabs>
          <w:tab w:val="clear" w:pos="720"/>
          <w:tab w:val="num" w:pos="284"/>
        </w:tabs>
        <w:ind w:left="284" w:hanging="284"/>
        <w:rPr>
          <w:rFonts w:eastAsia="Calibri"/>
          <w:bCs/>
          <w:color w:val="000000"/>
          <w:sz w:val="28"/>
          <w:szCs w:val="28"/>
        </w:rPr>
      </w:pPr>
      <w:r w:rsidRPr="00C936FF">
        <w:rPr>
          <w:rFonts w:eastAsia="Calibri"/>
          <w:bCs/>
          <w:color w:val="000000"/>
          <w:sz w:val="28"/>
          <w:szCs w:val="28"/>
        </w:rPr>
        <w:t>Оборачиваемость оборотных средств (в днях);</w:t>
      </w:r>
    </w:p>
    <w:p w:rsidR="00A17B9D" w:rsidRPr="00C936FF" w:rsidRDefault="00F62D78" w:rsidP="00F62D78">
      <w:pPr>
        <w:numPr>
          <w:ilvl w:val="0"/>
          <w:numId w:val="46"/>
        </w:numPr>
        <w:tabs>
          <w:tab w:val="clear" w:pos="720"/>
          <w:tab w:val="num" w:pos="284"/>
        </w:tabs>
        <w:ind w:left="284" w:hanging="284"/>
        <w:rPr>
          <w:rFonts w:eastAsia="Calibri"/>
          <w:bCs/>
          <w:color w:val="000000"/>
          <w:sz w:val="28"/>
          <w:szCs w:val="28"/>
        </w:rPr>
      </w:pPr>
      <w:r w:rsidRPr="00C936FF">
        <w:rPr>
          <w:rFonts w:eastAsia="Calibri"/>
          <w:bCs/>
          <w:color w:val="000000"/>
          <w:sz w:val="28"/>
          <w:szCs w:val="28"/>
        </w:rPr>
        <w:t>Коэффициент оборачиваемости оборотных средств;</w:t>
      </w:r>
    </w:p>
    <w:p w:rsidR="00A17B9D" w:rsidRPr="00C936FF" w:rsidRDefault="00F62D78" w:rsidP="00F62D78">
      <w:pPr>
        <w:numPr>
          <w:ilvl w:val="0"/>
          <w:numId w:val="46"/>
        </w:numPr>
        <w:tabs>
          <w:tab w:val="clear" w:pos="720"/>
          <w:tab w:val="num" w:pos="284"/>
        </w:tabs>
        <w:ind w:left="284" w:hanging="284"/>
        <w:rPr>
          <w:rFonts w:eastAsia="Calibri"/>
          <w:bCs/>
          <w:color w:val="000000"/>
          <w:sz w:val="28"/>
          <w:szCs w:val="28"/>
        </w:rPr>
      </w:pPr>
      <w:r w:rsidRPr="00C936FF">
        <w:rPr>
          <w:rFonts w:eastAsia="Calibri"/>
          <w:bCs/>
          <w:color w:val="000000"/>
          <w:sz w:val="28"/>
          <w:szCs w:val="28"/>
        </w:rPr>
        <w:t>Коэффициент эффективности использования оборотных средств (Рентабельность об</w:t>
      </w:r>
      <w:r w:rsidRPr="00C936FF">
        <w:rPr>
          <w:rFonts w:eastAsia="Calibri"/>
          <w:bCs/>
          <w:color w:val="000000"/>
          <w:sz w:val="28"/>
          <w:szCs w:val="28"/>
        </w:rPr>
        <w:t>о</w:t>
      </w:r>
      <w:r w:rsidRPr="00C936FF">
        <w:rPr>
          <w:rFonts w:eastAsia="Calibri"/>
          <w:bCs/>
          <w:color w:val="000000"/>
          <w:sz w:val="28"/>
          <w:szCs w:val="28"/>
        </w:rPr>
        <w:t>ротных средств);</w:t>
      </w:r>
    </w:p>
    <w:p w:rsidR="00A17B9D" w:rsidRPr="00C936FF" w:rsidRDefault="00F62D78" w:rsidP="00F62D78">
      <w:pPr>
        <w:numPr>
          <w:ilvl w:val="0"/>
          <w:numId w:val="46"/>
        </w:numPr>
        <w:tabs>
          <w:tab w:val="clear" w:pos="720"/>
          <w:tab w:val="num" w:pos="284"/>
        </w:tabs>
        <w:ind w:left="284" w:hanging="284"/>
        <w:rPr>
          <w:rFonts w:eastAsia="Calibri"/>
          <w:bCs/>
          <w:color w:val="000000"/>
          <w:sz w:val="28"/>
          <w:szCs w:val="28"/>
        </w:rPr>
      </w:pPr>
      <w:r w:rsidRPr="00C936FF">
        <w:rPr>
          <w:rFonts w:eastAsia="Calibri"/>
          <w:bCs/>
          <w:color w:val="000000"/>
          <w:sz w:val="28"/>
          <w:szCs w:val="28"/>
        </w:rPr>
        <w:t>Фондоотдача по оборотным средствам;</w:t>
      </w:r>
    </w:p>
    <w:p w:rsidR="00A17B9D" w:rsidRPr="00C936FF" w:rsidRDefault="00F62D78" w:rsidP="00F62D78">
      <w:pPr>
        <w:numPr>
          <w:ilvl w:val="0"/>
          <w:numId w:val="46"/>
        </w:numPr>
        <w:tabs>
          <w:tab w:val="clear" w:pos="720"/>
          <w:tab w:val="num" w:pos="284"/>
        </w:tabs>
        <w:ind w:left="284" w:hanging="284"/>
        <w:rPr>
          <w:rFonts w:eastAsia="Calibri"/>
          <w:bCs/>
          <w:color w:val="000000"/>
          <w:sz w:val="28"/>
          <w:szCs w:val="28"/>
        </w:rPr>
      </w:pPr>
      <w:proofErr w:type="spellStart"/>
      <w:r w:rsidRPr="00C936FF">
        <w:rPr>
          <w:rFonts w:eastAsia="Calibri"/>
          <w:bCs/>
          <w:color w:val="000000"/>
          <w:sz w:val="28"/>
          <w:szCs w:val="28"/>
        </w:rPr>
        <w:t>Фондоемкость</w:t>
      </w:r>
      <w:proofErr w:type="spellEnd"/>
      <w:r w:rsidRPr="00C936FF">
        <w:rPr>
          <w:rFonts w:eastAsia="Calibri"/>
          <w:bCs/>
          <w:color w:val="000000"/>
          <w:sz w:val="28"/>
          <w:szCs w:val="28"/>
        </w:rPr>
        <w:t xml:space="preserve"> оборотных средств (коэффициент загрузки средств в обор</w:t>
      </w:r>
      <w:r w:rsidRPr="00C936FF">
        <w:rPr>
          <w:rFonts w:eastAsia="Calibri"/>
          <w:bCs/>
          <w:color w:val="000000"/>
          <w:sz w:val="28"/>
          <w:szCs w:val="28"/>
        </w:rPr>
        <w:t>о</w:t>
      </w:r>
      <w:r w:rsidRPr="00C936FF">
        <w:rPr>
          <w:rFonts w:eastAsia="Calibri"/>
          <w:bCs/>
          <w:color w:val="000000"/>
          <w:sz w:val="28"/>
          <w:szCs w:val="28"/>
        </w:rPr>
        <w:t xml:space="preserve">те). </w:t>
      </w:r>
    </w:p>
    <w:p w:rsidR="00A17B9D" w:rsidRPr="00C936FF" w:rsidRDefault="00F62D78" w:rsidP="00C936FF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C936FF">
        <w:rPr>
          <w:rFonts w:eastAsia="Calibri"/>
          <w:bCs/>
          <w:color w:val="000000"/>
          <w:sz w:val="28"/>
          <w:szCs w:val="28"/>
        </w:rPr>
        <w:t>Собственные оборотные средства – это часть собственных средств организации, авансированных в оборотные активы для обеспечения бесперебойного процесса произво</w:t>
      </w:r>
      <w:r w:rsidRPr="00C936FF">
        <w:rPr>
          <w:rFonts w:eastAsia="Calibri"/>
          <w:bCs/>
          <w:color w:val="000000"/>
          <w:sz w:val="28"/>
          <w:szCs w:val="28"/>
        </w:rPr>
        <w:t>д</w:t>
      </w:r>
      <w:r w:rsidRPr="00C936FF">
        <w:rPr>
          <w:rFonts w:eastAsia="Calibri"/>
          <w:bCs/>
          <w:color w:val="000000"/>
          <w:sz w:val="28"/>
          <w:szCs w:val="28"/>
        </w:rPr>
        <w:t>ства и реализации товаров.</w:t>
      </w:r>
    </w:p>
    <w:p w:rsidR="00C936FF" w:rsidRPr="00C936FF" w:rsidRDefault="00C936FF" w:rsidP="00C936FF">
      <w:pPr>
        <w:rPr>
          <w:rFonts w:eastAsia="Calibri"/>
          <w:bCs/>
          <w:i/>
          <w:color w:val="000000"/>
          <w:sz w:val="28"/>
          <w:szCs w:val="28"/>
        </w:rPr>
      </w:pPr>
      <w:r w:rsidRPr="00C936FF">
        <w:rPr>
          <w:rFonts w:eastAsia="Calibri"/>
          <w:bCs/>
          <w:i/>
          <w:color w:val="000000"/>
          <w:sz w:val="28"/>
          <w:szCs w:val="28"/>
        </w:rPr>
        <w:t>Собственные оборотные средства рассчитываются</w:t>
      </w:r>
      <w:proofErr w:type="gramStart"/>
      <w:r w:rsidRPr="00C936FF">
        <w:rPr>
          <w:rFonts w:eastAsia="Calibri"/>
          <w:bCs/>
          <w:i/>
          <w:color w:val="000000"/>
          <w:sz w:val="28"/>
          <w:szCs w:val="28"/>
        </w:rPr>
        <w:t xml:space="preserve"> :</w:t>
      </w:r>
      <w:proofErr w:type="gramEnd"/>
    </w:p>
    <w:p w:rsidR="00C936FF" w:rsidRPr="00C936FF" w:rsidRDefault="00C936FF" w:rsidP="00C936FF">
      <w:pPr>
        <w:rPr>
          <w:rFonts w:eastAsia="Calibri"/>
          <w:bCs/>
          <w:color w:val="000000"/>
          <w:sz w:val="28"/>
          <w:szCs w:val="28"/>
        </w:rPr>
      </w:pPr>
      <w:r w:rsidRPr="00C936FF">
        <w:rPr>
          <w:rFonts w:eastAsia="Calibri"/>
          <w:bCs/>
          <w:color w:val="000000"/>
          <w:sz w:val="28"/>
          <w:szCs w:val="28"/>
        </w:rPr>
        <w:t xml:space="preserve">собственный капитал + долгосрочные заемные и привлеченные средства - </w:t>
      </w:r>
      <w:proofErr w:type="spellStart"/>
      <w:r w:rsidRPr="00C936FF">
        <w:rPr>
          <w:rFonts w:eastAsia="Calibri"/>
          <w:bCs/>
          <w:color w:val="000000"/>
          <w:sz w:val="28"/>
          <w:szCs w:val="28"/>
        </w:rPr>
        <w:t>внеоборотный</w:t>
      </w:r>
      <w:proofErr w:type="spellEnd"/>
      <w:r w:rsidRPr="00C936FF">
        <w:rPr>
          <w:rFonts w:eastAsia="Calibri"/>
          <w:bCs/>
          <w:color w:val="000000"/>
          <w:sz w:val="28"/>
          <w:szCs w:val="28"/>
        </w:rPr>
        <w:t xml:space="preserve"> капитал</w:t>
      </w:r>
    </w:p>
    <w:p w:rsidR="00C936FF" w:rsidRDefault="00C936FF" w:rsidP="00C936FF">
      <w:pPr>
        <w:rPr>
          <w:rFonts w:eastAsia="Calibri"/>
          <w:b/>
          <w:bCs/>
          <w:color w:val="000000"/>
          <w:sz w:val="28"/>
          <w:szCs w:val="28"/>
        </w:rPr>
      </w:pPr>
    </w:p>
    <w:p w:rsidR="00094AE5" w:rsidRPr="00AA1610" w:rsidRDefault="00094AE5" w:rsidP="00F62D78">
      <w:pPr>
        <w:numPr>
          <w:ilvl w:val="0"/>
          <w:numId w:val="39"/>
        </w:numPr>
        <w:rPr>
          <w:rFonts w:eastAsia="Calibri"/>
          <w:b/>
          <w:bCs/>
          <w:i/>
          <w:color w:val="000000"/>
          <w:sz w:val="28"/>
          <w:szCs w:val="28"/>
        </w:rPr>
      </w:pPr>
      <w:r w:rsidRPr="00AA1610">
        <w:rPr>
          <w:rFonts w:eastAsia="Calibri"/>
          <w:b/>
          <w:bCs/>
          <w:i/>
          <w:color w:val="000000"/>
          <w:sz w:val="28"/>
          <w:szCs w:val="28"/>
        </w:rPr>
        <w:t>Материальные запасы как составная часть оборотных средств. Особенности управления ими.</w:t>
      </w:r>
    </w:p>
    <w:p w:rsidR="00A10DFF" w:rsidRPr="00AA1610" w:rsidRDefault="00A10DFF" w:rsidP="00A10DFF">
      <w:pPr>
        <w:rPr>
          <w:rFonts w:eastAsia="Calibri"/>
          <w:b/>
          <w:bCs/>
          <w:i/>
          <w:color w:val="000000"/>
          <w:sz w:val="28"/>
          <w:szCs w:val="28"/>
        </w:rPr>
      </w:pPr>
    </w:p>
    <w:p w:rsidR="00A17B9D" w:rsidRPr="00073A27" w:rsidRDefault="00F62D78" w:rsidP="00073A27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073A27">
        <w:rPr>
          <w:rFonts w:eastAsia="Calibri"/>
          <w:bCs/>
          <w:color w:val="000000"/>
          <w:sz w:val="28"/>
          <w:szCs w:val="28"/>
        </w:rPr>
        <w:t>Запасы сырья и материалов составляют основную часть оборотных активов орган</w:t>
      </w:r>
      <w:r w:rsidRPr="00073A27">
        <w:rPr>
          <w:rFonts w:eastAsia="Calibri"/>
          <w:bCs/>
          <w:color w:val="000000"/>
          <w:sz w:val="28"/>
          <w:szCs w:val="28"/>
        </w:rPr>
        <w:t>и</w:t>
      </w:r>
      <w:r w:rsidRPr="00073A27">
        <w:rPr>
          <w:rFonts w:eastAsia="Calibri"/>
          <w:bCs/>
          <w:color w:val="000000"/>
          <w:sz w:val="28"/>
          <w:szCs w:val="28"/>
        </w:rPr>
        <w:t>заций индустрии гостеприимства и оздоровления.</w:t>
      </w:r>
      <w:r w:rsidR="00073A27">
        <w:rPr>
          <w:rFonts w:eastAsia="Calibri"/>
          <w:bCs/>
          <w:color w:val="000000"/>
          <w:sz w:val="28"/>
          <w:szCs w:val="28"/>
        </w:rPr>
        <w:t xml:space="preserve"> </w:t>
      </w:r>
      <w:r w:rsidRPr="00073A27">
        <w:rPr>
          <w:rFonts w:eastAsia="Calibri"/>
          <w:bCs/>
          <w:color w:val="000000"/>
          <w:sz w:val="28"/>
          <w:szCs w:val="28"/>
        </w:rPr>
        <w:t>Основная задача управления ими – о</w:t>
      </w:r>
      <w:r w:rsidRPr="00073A27">
        <w:rPr>
          <w:rFonts w:eastAsia="Calibri"/>
          <w:bCs/>
          <w:color w:val="000000"/>
          <w:sz w:val="28"/>
          <w:szCs w:val="28"/>
        </w:rPr>
        <w:t>п</w:t>
      </w:r>
      <w:r w:rsidRPr="00073A27">
        <w:rPr>
          <w:rFonts w:eastAsia="Calibri"/>
          <w:bCs/>
          <w:color w:val="000000"/>
          <w:sz w:val="28"/>
          <w:szCs w:val="28"/>
        </w:rPr>
        <w:t>тимизация уровня запасов для обеспечения потребности и одновременно эффективного использования.</w:t>
      </w:r>
    </w:p>
    <w:p w:rsidR="00A17B9D" w:rsidRPr="00073A27" w:rsidRDefault="00F62D78" w:rsidP="00073A27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073A27">
        <w:rPr>
          <w:rFonts w:eastAsia="Calibri"/>
          <w:bCs/>
          <w:i/>
          <w:iCs/>
          <w:color w:val="000000"/>
          <w:sz w:val="28"/>
          <w:szCs w:val="28"/>
        </w:rPr>
        <w:t>Необходимость образования запасов обусловлена тем</w:t>
      </w:r>
      <w:r w:rsidRPr="00073A27">
        <w:rPr>
          <w:rFonts w:eastAsia="Calibri"/>
          <w:bCs/>
          <w:color w:val="000000"/>
          <w:sz w:val="28"/>
          <w:szCs w:val="28"/>
        </w:rPr>
        <w:t>, что производство и потре</w:t>
      </w:r>
      <w:r w:rsidRPr="00073A27">
        <w:rPr>
          <w:rFonts w:eastAsia="Calibri"/>
          <w:bCs/>
          <w:color w:val="000000"/>
          <w:sz w:val="28"/>
          <w:szCs w:val="28"/>
        </w:rPr>
        <w:t>б</w:t>
      </w:r>
      <w:r w:rsidRPr="00073A27">
        <w:rPr>
          <w:rFonts w:eastAsia="Calibri"/>
          <w:bCs/>
          <w:color w:val="000000"/>
          <w:sz w:val="28"/>
          <w:szCs w:val="28"/>
        </w:rPr>
        <w:t>ление являются двумя фазами расширенного воспроизводства и, хотя они взаимосвязаны, но не совпадают по времени и в пространстве.</w:t>
      </w:r>
    </w:p>
    <w:p w:rsidR="00A17B9D" w:rsidRPr="00073A27" w:rsidRDefault="00A10DFF" w:rsidP="00073A27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073A27">
        <w:rPr>
          <w:rFonts w:eastAsia="Calibri"/>
          <w:bCs/>
          <w:i/>
          <w:iCs/>
          <w:color w:val="000000"/>
          <w:sz w:val="28"/>
          <w:szCs w:val="28"/>
        </w:rPr>
        <w:t xml:space="preserve">Запасы классифицируют </w:t>
      </w:r>
      <w:r w:rsidRPr="00073A27">
        <w:rPr>
          <w:rFonts w:eastAsia="Calibri"/>
          <w:bCs/>
          <w:color w:val="000000"/>
          <w:sz w:val="28"/>
          <w:szCs w:val="28"/>
        </w:rPr>
        <w:t>по назначению:</w:t>
      </w:r>
      <w:r w:rsidR="00073A27">
        <w:rPr>
          <w:rFonts w:eastAsia="Calibri"/>
          <w:bCs/>
          <w:color w:val="000000"/>
          <w:sz w:val="28"/>
          <w:szCs w:val="28"/>
        </w:rPr>
        <w:t xml:space="preserve"> </w:t>
      </w:r>
      <w:r w:rsidR="00F62D78" w:rsidRPr="00073A27">
        <w:rPr>
          <w:rFonts w:eastAsia="Calibri"/>
          <w:bCs/>
          <w:color w:val="000000"/>
          <w:sz w:val="28"/>
          <w:szCs w:val="28"/>
        </w:rPr>
        <w:t>текущие;</w:t>
      </w:r>
      <w:r w:rsidR="00073A27">
        <w:rPr>
          <w:rFonts w:eastAsia="Calibri"/>
          <w:bCs/>
          <w:color w:val="000000"/>
          <w:sz w:val="28"/>
          <w:szCs w:val="28"/>
        </w:rPr>
        <w:t xml:space="preserve"> </w:t>
      </w:r>
      <w:r w:rsidR="00F62D78" w:rsidRPr="00073A27">
        <w:rPr>
          <w:rFonts w:eastAsia="Calibri"/>
          <w:bCs/>
          <w:color w:val="000000"/>
          <w:sz w:val="28"/>
          <w:szCs w:val="28"/>
        </w:rPr>
        <w:t>Сезонные</w:t>
      </w:r>
      <w:r w:rsidR="00073A27">
        <w:rPr>
          <w:rFonts w:eastAsia="Calibri"/>
          <w:bCs/>
          <w:color w:val="000000"/>
          <w:sz w:val="28"/>
          <w:szCs w:val="28"/>
        </w:rPr>
        <w:t xml:space="preserve">; </w:t>
      </w:r>
      <w:r w:rsidR="00F62D78" w:rsidRPr="00073A27">
        <w:rPr>
          <w:rFonts w:eastAsia="Calibri"/>
          <w:bCs/>
          <w:color w:val="000000"/>
          <w:sz w:val="28"/>
          <w:szCs w:val="28"/>
        </w:rPr>
        <w:t>Целевые;</w:t>
      </w:r>
      <w:r w:rsidR="00073A27">
        <w:rPr>
          <w:rFonts w:eastAsia="Calibri"/>
          <w:bCs/>
          <w:color w:val="000000"/>
          <w:sz w:val="28"/>
          <w:szCs w:val="28"/>
        </w:rPr>
        <w:t xml:space="preserve"> </w:t>
      </w:r>
      <w:r w:rsidR="00F62D78" w:rsidRPr="00073A27">
        <w:rPr>
          <w:rFonts w:eastAsia="Calibri"/>
          <w:bCs/>
          <w:color w:val="000000"/>
          <w:sz w:val="28"/>
          <w:szCs w:val="28"/>
        </w:rPr>
        <w:t>Излишние запасы.</w:t>
      </w:r>
    </w:p>
    <w:p w:rsidR="00A10DFF" w:rsidRPr="00073A27" w:rsidRDefault="00A10DFF" w:rsidP="00073A27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073A27">
        <w:rPr>
          <w:rFonts w:eastAsia="Calibri"/>
          <w:bCs/>
          <w:color w:val="000000"/>
          <w:sz w:val="28"/>
          <w:szCs w:val="28"/>
        </w:rPr>
        <w:t>Формирование и содержание запасов связано с существенными затратами. При управлении запасами нужно согласовать два основных условия:</w:t>
      </w:r>
    </w:p>
    <w:p w:rsidR="00A17B9D" w:rsidRPr="00073A27" w:rsidRDefault="00F62D78" w:rsidP="00F62D78">
      <w:pPr>
        <w:pStyle w:val="a5"/>
        <w:numPr>
          <w:ilvl w:val="0"/>
          <w:numId w:val="48"/>
        </w:numPr>
        <w:ind w:left="0" w:firstLine="709"/>
        <w:rPr>
          <w:rFonts w:eastAsia="Calibri"/>
          <w:bCs/>
          <w:color w:val="000000"/>
          <w:sz w:val="28"/>
          <w:szCs w:val="28"/>
        </w:rPr>
      </w:pPr>
      <w:r w:rsidRPr="00073A27">
        <w:rPr>
          <w:rFonts w:eastAsia="Calibri"/>
          <w:bCs/>
          <w:color w:val="000000"/>
          <w:sz w:val="28"/>
          <w:szCs w:val="28"/>
        </w:rPr>
        <w:t>объем запасов должен обеспечить бесперебойную деятельность;</w:t>
      </w:r>
    </w:p>
    <w:p w:rsidR="00A17B9D" w:rsidRPr="00073A27" w:rsidRDefault="00F62D78" w:rsidP="00F62D78">
      <w:pPr>
        <w:pStyle w:val="a5"/>
        <w:numPr>
          <w:ilvl w:val="0"/>
          <w:numId w:val="48"/>
        </w:numPr>
        <w:ind w:left="0" w:firstLine="709"/>
        <w:rPr>
          <w:rFonts w:eastAsia="Calibri"/>
          <w:bCs/>
          <w:color w:val="000000"/>
          <w:sz w:val="28"/>
          <w:szCs w:val="28"/>
        </w:rPr>
      </w:pPr>
      <w:r w:rsidRPr="00073A27">
        <w:rPr>
          <w:rFonts w:eastAsia="Calibri"/>
          <w:bCs/>
          <w:color w:val="000000"/>
          <w:sz w:val="28"/>
          <w:szCs w:val="28"/>
        </w:rPr>
        <w:t>не допускать наращивания излишних запасов, которые могут привести к «в</w:t>
      </w:r>
      <w:r w:rsidRPr="00073A27">
        <w:rPr>
          <w:rFonts w:eastAsia="Calibri"/>
          <w:bCs/>
          <w:color w:val="000000"/>
          <w:sz w:val="28"/>
          <w:szCs w:val="28"/>
        </w:rPr>
        <w:t>ы</w:t>
      </w:r>
      <w:r w:rsidRPr="00073A27">
        <w:rPr>
          <w:rFonts w:eastAsia="Calibri"/>
          <w:bCs/>
          <w:color w:val="000000"/>
          <w:sz w:val="28"/>
          <w:szCs w:val="28"/>
        </w:rPr>
        <w:t>мыванию» оборотных средств и увеличению затрат.</w:t>
      </w:r>
    </w:p>
    <w:p w:rsidR="00A10DFF" w:rsidRPr="00073A27" w:rsidRDefault="00A10DFF" w:rsidP="00073A27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073A27">
        <w:rPr>
          <w:rFonts w:eastAsia="Calibri"/>
          <w:bCs/>
          <w:color w:val="000000"/>
          <w:sz w:val="28"/>
          <w:szCs w:val="28"/>
        </w:rPr>
        <w:t>Поэтому среди этапов управления наиболее значительное место отводится определ</w:t>
      </w:r>
      <w:r w:rsidRPr="00073A27">
        <w:rPr>
          <w:rFonts w:eastAsia="Calibri"/>
          <w:bCs/>
          <w:color w:val="000000"/>
          <w:sz w:val="28"/>
          <w:szCs w:val="28"/>
        </w:rPr>
        <w:t>е</w:t>
      </w:r>
      <w:r w:rsidRPr="00073A27">
        <w:rPr>
          <w:rFonts w:eastAsia="Calibri"/>
          <w:bCs/>
          <w:color w:val="000000"/>
          <w:sz w:val="28"/>
          <w:szCs w:val="28"/>
        </w:rPr>
        <w:t>нию потребности в запасах сырья.</w:t>
      </w:r>
    </w:p>
    <w:p w:rsidR="00A10DFF" w:rsidRPr="00073A27" w:rsidRDefault="00A10DFF" w:rsidP="00073A27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073A27">
        <w:rPr>
          <w:rFonts w:eastAsia="Calibri"/>
          <w:bCs/>
          <w:i/>
          <w:color w:val="000000"/>
          <w:sz w:val="28"/>
          <w:szCs w:val="28"/>
        </w:rPr>
        <w:t>Нормативы в днях устанавливают только по текущим запасам</w:t>
      </w:r>
      <w:r w:rsidR="00073A27" w:rsidRPr="00073A27">
        <w:rPr>
          <w:rFonts w:eastAsia="Calibri"/>
          <w:bCs/>
          <w:i/>
          <w:color w:val="000000"/>
          <w:sz w:val="28"/>
          <w:szCs w:val="28"/>
        </w:rPr>
        <w:t xml:space="preserve"> сырья</w:t>
      </w:r>
      <w:r w:rsidRPr="00073A27">
        <w:rPr>
          <w:rFonts w:eastAsia="Calibri"/>
          <w:bCs/>
          <w:color w:val="000000"/>
          <w:sz w:val="28"/>
          <w:szCs w:val="28"/>
        </w:rPr>
        <w:t>. По всем остальным запасам — планирование осуществляется только в сумме, т.к. их пребывание в организации носит временный характер и не связано с текущей деятельностью.</w:t>
      </w:r>
    </w:p>
    <w:p w:rsidR="00A10DFF" w:rsidRPr="00073A27" w:rsidRDefault="00A10DFF" w:rsidP="00073A27">
      <w:pPr>
        <w:ind w:firstLine="709"/>
        <w:rPr>
          <w:rFonts w:eastAsia="Calibri"/>
          <w:bCs/>
          <w:i/>
          <w:color w:val="000000"/>
          <w:sz w:val="28"/>
          <w:szCs w:val="28"/>
        </w:rPr>
      </w:pPr>
      <w:r w:rsidRPr="00073A27">
        <w:rPr>
          <w:rFonts w:eastAsia="Calibri"/>
          <w:bCs/>
          <w:i/>
          <w:color w:val="000000"/>
          <w:sz w:val="28"/>
          <w:szCs w:val="28"/>
        </w:rPr>
        <w:t xml:space="preserve">Исходные данные: </w:t>
      </w:r>
    </w:p>
    <w:p w:rsidR="00A17B9D" w:rsidRPr="00073A27" w:rsidRDefault="00F62D78" w:rsidP="00073A27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073A27">
        <w:rPr>
          <w:rFonts w:eastAsia="Calibri"/>
          <w:bCs/>
          <w:color w:val="000000"/>
          <w:sz w:val="28"/>
          <w:szCs w:val="28"/>
        </w:rPr>
        <w:t>Однодневный расход по видам запасов или в целом (однодневная в</w:t>
      </w:r>
      <w:r w:rsidRPr="00073A27">
        <w:rPr>
          <w:rFonts w:eastAsia="Calibri"/>
          <w:bCs/>
          <w:color w:val="000000"/>
          <w:sz w:val="28"/>
          <w:szCs w:val="28"/>
        </w:rPr>
        <w:t>ы</w:t>
      </w:r>
      <w:r w:rsidRPr="00073A27">
        <w:rPr>
          <w:rFonts w:eastAsia="Calibri"/>
          <w:bCs/>
          <w:color w:val="000000"/>
          <w:sz w:val="28"/>
          <w:szCs w:val="28"/>
        </w:rPr>
        <w:t xml:space="preserve">ручка по полной себестоимости); </w:t>
      </w:r>
    </w:p>
    <w:p w:rsidR="00A17B9D" w:rsidRPr="00073A27" w:rsidRDefault="00F62D78" w:rsidP="00073A27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073A27">
        <w:rPr>
          <w:rFonts w:eastAsia="Calibri"/>
          <w:bCs/>
          <w:color w:val="000000"/>
          <w:sz w:val="28"/>
          <w:szCs w:val="28"/>
        </w:rPr>
        <w:lastRenderedPageBreak/>
        <w:t>нормы запасов по видам (в днях).</w:t>
      </w:r>
    </w:p>
    <w:p w:rsidR="00A10DFF" w:rsidRPr="00073A27" w:rsidRDefault="00A10DFF" w:rsidP="00073A27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073A27">
        <w:rPr>
          <w:rFonts w:eastAsia="Calibri"/>
          <w:bCs/>
          <w:i/>
          <w:iCs/>
          <w:color w:val="000000"/>
          <w:sz w:val="28"/>
          <w:szCs w:val="28"/>
        </w:rPr>
        <w:t>Потребность для финансирования запасов</w:t>
      </w:r>
      <w:r w:rsidRPr="00073A27">
        <w:rPr>
          <w:rFonts w:eastAsia="Calibri"/>
          <w:bCs/>
          <w:color w:val="000000"/>
          <w:sz w:val="28"/>
          <w:szCs w:val="28"/>
        </w:rPr>
        <w:t xml:space="preserve"> сырья (</w:t>
      </w:r>
      <w:proofErr w:type="spellStart"/>
      <w:r w:rsidRPr="00073A27">
        <w:rPr>
          <w:rFonts w:eastAsia="Calibri"/>
          <w:bCs/>
          <w:color w:val="000000"/>
          <w:sz w:val="28"/>
          <w:szCs w:val="28"/>
        </w:rPr>
        <w:t>Пз</w:t>
      </w:r>
      <w:proofErr w:type="spellEnd"/>
      <w:r w:rsidRPr="00073A27">
        <w:rPr>
          <w:rFonts w:eastAsia="Calibri"/>
          <w:bCs/>
          <w:color w:val="000000"/>
          <w:sz w:val="28"/>
          <w:szCs w:val="28"/>
        </w:rPr>
        <w:t xml:space="preserve">) </w:t>
      </w:r>
    </w:p>
    <w:p w:rsidR="00A10DFF" w:rsidRPr="00073A27" w:rsidRDefault="00A10DFF" w:rsidP="00073A27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073A27">
        <w:rPr>
          <w:rFonts w:eastAsia="Calibri"/>
          <w:bCs/>
          <w:color w:val="000000"/>
          <w:sz w:val="28"/>
          <w:szCs w:val="28"/>
        </w:rPr>
        <w:t xml:space="preserve">            </w:t>
      </w:r>
      <w:proofErr w:type="spellStart"/>
      <w:r w:rsidRPr="00073A27">
        <w:rPr>
          <w:rFonts w:eastAsia="Calibri"/>
          <w:bCs/>
          <w:color w:val="000000"/>
          <w:sz w:val="28"/>
          <w:szCs w:val="28"/>
        </w:rPr>
        <w:t>Пз</w:t>
      </w:r>
      <w:proofErr w:type="spellEnd"/>
      <w:proofErr w:type="gramStart"/>
      <w:r w:rsidRPr="00073A27">
        <w:rPr>
          <w:rFonts w:eastAsia="Calibri"/>
          <w:bCs/>
          <w:color w:val="000000"/>
          <w:sz w:val="28"/>
          <w:szCs w:val="28"/>
        </w:rPr>
        <w:t xml:space="preserve"> = В</w:t>
      </w:r>
      <w:proofErr w:type="gramEnd"/>
      <w:r w:rsidRPr="00073A27">
        <w:rPr>
          <w:rFonts w:eastAsia="Calibri"/>
          <w:bCs/>
          <w:color w:val="000000"/>
          <w:sz w:val="28"/>
          <w:szCs w:val="28"/>
        </w:rPr>
        <w:t xml:space="preserve"> </w:t>
      </w:r>
      <w:proofErr w:type="spellStart"/>
      <w:r w:rsidRPr="00073A27">
        <w:rPr>
          <w:rFonts w:eastAsia="Calibri"/>
          <w:bCs/>
          <w:color w:val="000000"/>
          <w:sz w:val="28"/>
          <w:szCs w:val="28"/>
        </w:rPr>
        <w:t>одн</w:t>
      </w:r>
      <w:proofErr w:type="spellEnd"/>
      <w:r w:rsidRPr="00073A27">
        <w:rPr>
          <w:rFonts w:eastAsia="Calibri"/>
          <w:bCs/>
          <w:color w:val="000000"/>
          <w:sz w:val="28"/>
          <w:szCs w:val="28"/>
        </w:rPr>
        <w:t xml:space="preserve"> с/с х </w:t>
      </w:r>
      <w:proofErr w:type="spellStart"/>
      <w:r w:rsidRPr="00073A27">
        <w:rPr>
          <w:rFonts w:eastAsia="Calibri"/>
          <w:bCs/>
          <w:color w:val="000000"/>
          <w:sz w:val="28"/>
          <w:szCs w:val="28"/>
        </w:rPr>
        <w:t>Нз</w:t>
      </w:r>
      <w:proofErr w:type="spellEnd"/>
      <w:r w:rsidRPr="00073A27">
        <w:rPr>
          <w:rFonts w:eastAsia="Calibri"/>
          <w:bCs/>
          <w:color w:val="000000"/>
          <w:sz w:val="28"/>
          <w:szCs w:val="28"/>
        </w:rPr>
        <w:t>,</w:t>
      </w:r>
    </w:p>
    <w:p w:rsidR="00A10DFF" w:rsidRPr="00073A27" w:rsidRDefault="00A10DFF" w:rsidP="00073A27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073A27">
        <w:rPr>
          <w:rFonts w:eastAsia="Calibri"/>
          <w:bCs/>
          <w:color w:val="000000"/>
          <w:sz w:val="28"/>
          <w:szCs w:val="28"/>
        </w:rPr>
        <w:t xml:space="preserve">где </w:t>
      </w:r>
      <w:proofErr w:type="spellStart"/>
      <w:r w:rsidRPr="00073A27">
        <w:rPr>
          <w:rFonts w:eastAsia="Calibri"/>
          <w:bCs/>
          <w:color w:val="000000"/>
          <w:sz w:val="28"/>
          <w:szCs w:val="28"/>
        </w:rPr>
        <w:t>Водн</w:t>
      </w:r>
      <w:proofErr w:type="spellEnd"/>
      <w:r w:rsidRPr="00073A27">
        <w:rPr>
          <w:rFonts w:eastAsia="Calibri"/>
          <w:bCs/>
          <w:color w:val="000000"/>
          <w:sz w:val="28"/>
          <w:szCs w:val="28"/>
        </w:rPr>
        <w:t xml:space="preserve"> </w:t>
      </w:r>
      <w:proofErr w:type="gramStart"/>
      <w:r w:rsidRPr="00073A27">
        <w:rPr>
          <w:rFonts w:eastAsia="Calibri"/>
          <w:bCs/>
          <w:color w:val="000000"/>
          <w:sz w:val="28"/>
          <w:szCs w:val="28"/>
        </w:rPr>
        <w:t>с</w:t>
      </w:r>
      <w:proofErr w:type="gramEnd"/>
      <w:r w:rsidRPr="00073A27">
        <w:rPr>
          <w:rFonts w:eastAsia="Calibri"/>
          <w:bCs/>
          <w:color w:val="000000"/>
          <w:sz w:val="28"/>
          <w:szCs w:val="28"/>
        </w:rPr>
        <w:t>/</w:t>
      </w:r>
      <w:proofErr w:type="gramStart"/>
      <w:r w:rsidRPr="00073A27">
        <w:rPr>
          <w:rFonts w:eastAsia="Calibri"/>
          <w:bCs/>
          <w:color w:val="000000"/>
          <w:sz w:val="28"/>
          <w:szCs w:val="28"/>
        </w:rPr>
        <w:t>с</w:t>
      </w:r>
      <w:proofErr w:type="gramEnd"/>
      <w:r w:rsidRPr="00073A27">
        <w:rPr>
          <w:rFonts w:eastAsia="Calibri"/>
          <w:bCs/>
          <w:color w:val="000000"/>
          <w:sz w:val="28"/>
          <w:szCs w:val="28"/>
        </w:rPr>
        <w:t xml:space="preserve"> – однодневная выручка по себестоимости или однодневный расход з</w:t>
      </w:r>
      <w:r w:rsidRPr="00073A27">
        <w:rPr>
          <w:rFonts w:eastAsia="Calibri"/>
          <w:bCs/>
          <w:color w:val="000000"/>
          <w:sz w:val="28"/>
          <w:szCs w:val="28"/>
        </w:rPr>
        <w:t>а</w:t>
      </w:r>
      <w:r w:rsidRPr="00073A27">
        <w:rPr>
          <w:rFonts w:eastAsia="Calibri"/>
          <w:bCs/>
          <w:color w:val="000000"/>
          <w:sz w:val="28"/>
          <w:szCs w:val="28"/>
        </w:rPr>
        <w:t>паса,</w:t>
      </w:r>
    </w:p>
    <w:p w:rsidR="00A10DFF" w:rsidRPr="00073A27" w:rsidRDefault="00A10DFF" w:rsidP="00073A27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073A27">
        <w:rPr>
          <w:rFonts w:eastAsia="Calibri"/>
          <w:bCs/>
          <w:color w:val="000000"/>
          <w:sz w:val="28"/>
          <w:szCs w:val="28"/>
        </w:rPr>
        <w:t xml:space="preserve">       </w:t>
      </w:r>
      <w:proofErr w:type="spellStart"/>
      <w:r w:rsidRPr="00073A27">
        <w:rPr>
          <w:rFonts w:eastAsia="Calibri"/>
          <w:bCs/>
          <w:color w:val="000000"/>
          <w:sz w:val="28"/>
          <w:szCs w:val="28"/>
        </w:rPr>
        <w:t>Нз</w:t>
      </w:r>
      <w:proofErr w:type="spellEnd"/>
      <w:r w:rsidRPr="00073A27">
        <w:rPr>
          <w:rFonts w:eastAsia="Calibri"/>
          <w:bCs/>
          <w:color w:val="000000"/>
          <w:sz w:val="28"/>
          <w:szCs w:val="28"/>
        </w:rPr>
        <w:t xml:space="preserve"> – норматив запасов, в днях оборота</w:t>
      </w:r>
    </w:p>
    <w:p w:rsidR="00073A27" w:rsidRDefault="00073A27" w:rsidP="00073A27">
      <w:pPr>
        <w:ind w:firstLine="709"/>
        <w:rPr>
          <w:rFonts w:eastAsia="Calibri"/>
          <w:bCs/>
          <w:color w:val="000000"/>
          <w:sz w:val="28"/>
          <w:szCs w:val="28"/>
        </w:rPr>
      </w:pPr>
    </w:p>
    <w:p w:rsidR="00A10DFF" w:rsidRPr="00073A27" w:rsidRDefault="00A10DFF" w:rsidP="00073A27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073A27">
        <w:rPr>
          <w:rFonts w:eastAsia="Calibri"/>
          <w:bCs/>
          <w:i/>
          <w:color w:val="000000"/>
          <w:sz w:val="28"/>
          <w:szCs w:val="28"/>
        </w:rPr>
        <w:t xml:space="preserve">Метод технико-экономических расчетов. </w:t>
      </w:r>
      <w:r w:rsidRPr="00073A27">
        <w:rPr>
          <w:rFonts w:eastAsia="Calibri"/>
          <w:bCs/>
          <w:i/>
          <w:color w:val="000000"/>
          <w:sz w:val="28"/>
          <w:szCs w:val="28"/>
        </w:rPr>
        <w:br/>
      </w:r>
      <w:r w:rsidRPr="00073A27">
        <w:rPr>
          <w:rFonts w:eastAsia="Calibri"/>
          <w:bCs/>
          <w:color w:val="000000"/>
          <w:sz w:val="28"/>
          <w:szCs w:val="28"/>
        </w:rPr>
        <w:t xml:space="preserve">Норматив = </w:t>
      </w:r>
      <w:proofErr w:type="gramStart"/>
      <w:r w:rsidRPr="00073A27">
        <w:rPr>
          <w:rFonts w:eastAsia="Calibri"/>
          <w:bCs/>
          <w:color w:val="000000"/>
          <w:sz w:val="28"/>
          <w:szCs w:val="28"/>
        </w:rPr>
        <w:t>З</w:t>
      </w:r>
      <w:proofErr w:type="gramEnd"/>
      <w:r w:rsidRPr="00073A27">
        <w:rPr>
          <w:rFonts w:eastAsia="Calibri"/>
          <w:bCs/>
          <w:color w:val="000000"/>
          <w:sz w:val="28"/>
          <w:szCs w:val="28"/>
        </w:rPr>
        <w:t xml:space="preserve"> текущего пополнения + З страховой + З на однодневное и</w:t>
      </w:r>
      <w:r w:rsidRPr="00073A27">
        <w:rPr>
          <w:rFonts w:eastAsia="Calibri"/>
          <w:bCs/>
          <w:color w:val="000000"/>
          <w:sz w:val="28"/>
          <w:szCs w:val="28"/>
        </w:rPr>
        <w:t>с</w:t>
      </w:r>
      <w:r w:rsidRPr="00073A27">
        <w:rPr>
          <w:rFonts w:eastAsia="Calibri"/>
          <w:bCs/>
          <w:color w:val="000000"/>
          <w:sz w:val="28"/>
          <w:szCs w:val="28"/>
        </w:rPr>
        <w:t xml:space="preserve">пользование + З на время приемки и подготовки. </w:t>
      </w:r>
      <w:r w:rsidRPr="00073A27">
        <w:rPr>
          <w:rFonts w:eastAsia="Calibri"/>
          <w:bCs/>
          <w:color w:val="000000"/>
          <w:sz w:val="28"/>
          <w:szCs w:val="28"/>
        </w:rPr>
        <w:br/>
        <w:t>Запас текущего пополнения = интервал поставки / 2</w:t>
      </w:r>
      <w:r w:rsidRPr="00073A27">
        <w:rPr>
          <w:rFonts w:eastAsia="Calibri"/>
          <w:bCs/>
          <w:color w:val="000000"/>
          <w:sz w:val="28"/>
          <w:szCs w:val="28"/>
        </w:rPr>
        <w:br/>
        <w:t>Интервал поставки = (средняя стоимость одного поступления * количество дней в пери</w:t>
      </w:r>
      <w:r w:rsidRPr="00073A27">
        <w:rPr>
          <w:rFonts w:eastAsia="Calibri"/>
          <w:bCs/>
          <w:color w:val="000000"/>
          <w:sz w:val="28"/>
          <w:szCs w:val="28"/>
        </w:rPr>
        <w:t>о</w:t>
      </w:r>
      <w:r w:rsidRPr="00073A27">
        <w:rPr>
          <w:rFonts w:eastAsia="Calibri"/>
          <w:bCs/>
          <w:color w:val="000000"/>
          <w:sz w:val="28"/>
          <w:szCs w:val="28"/>
        </w:rPr>
        <w:t>де) / сумма всех поступлений в этом периоде</w:t>
      </w:r>
      <w:r w:rsidRPr="00073A27">
        <w:rPr>
          <w:rFonts w:eastAsia="Calibri"/>
          <w:bCs/>
          <w:color w:val="000000"/>
          <w:sz w:val="28"/>
          <w:szCs w:val="28"/>
        </w:rPr>
        <w:br/>
        <w:t xml:space="preserve">Страховой запас = 2 </w:t>
      </w:r>
      <w:r w:rsidRPr="00073A27">
        <w:rPr>
          <w:rFonts w:eastAsia="Calibri"/>
        </w:rPr>
        <w:sym w:font="Symbol" w:char="F0D6"/>
      </w:r>
      <w:r w:rsidRPr="00073A27">
        <w:rPr>
          <w:rFonts w:eastAsia="Calibri"/>
          <w:bCs/>
          <w:color w:val="000000"/>
          <w:sz w:val="28"/>
          <w:szCs w:val="28"/>
        </w:rPr>
        <w:t xml:space="preserve"> запас текущего пополнения</w:t>
      </w:r>
      <w:r w:rsidRPr="00073A27">
        <w:rPr>
          <w:rFonts w:eastAsia="Calibri"/>
          <w:bCs/>
          <w:color w:val="000000"/>
          <w:sz w:val="28"/>
          <w:szCs w:val="28"/>
        </w:rPr>
        <w:br/>
        <w:t>Можно также определять размер страхового запаса в процентах от запаса текущего попо</w:t>
      </w:r>
      <w:r w:rsidRPr="00073A27">
        <w:rPr>
          <w:rFonts w:eastAsia="Calibri"/>
          <w:bCs/>
          <w:color w:val="000000"/>
          <w:sz w:val="28"/>
          <w:szCs w:val="28"/>
        </w:rPr>
        <w:t>л</w:t>
      </w:r>
      <w:r w:rsidRPr="00073A27">
        <w:rPr>
          <w:rFonts w:eastAsia="Calibri"/>
          <w:bCs/>
          <w:color w:val="000000"/>
          <w:sz w:val="28"/>
          <w:szCs w:val="28"/>
        </w:rPr>
        <w:t>нения. В данном случае величина этого элемента норматива колеблется от 30 до 100 %.</w:t>
      </w:r>
    </w:p>
    <w:p w:rsidR="00A10DFF" w:rsidRPr="00073A27" w:rsidRDefault="00A10DFF" w:rsidP="00073A27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073A27">
        <w:rPr>
          <w:rFonts w:eastAsia="Calibri"/>
          <w:bCs/>
          <w:color w:val="000000"/>
          <w:sz w:val="28"/>
          <w:szCs w:val="28"/>
        </w:rPr>
        <w:t>Запас на однодневную реализацию = 1</w:t>
      </w:r>
    </w:p>
    <w:p w:rsidR="00A10DFF" w:rsidRPr="00073A27" w:rsidRDefault="00A10DFF" w:rsidP="00073A27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073A27">
        <w:rPr>
          <w:rFonts w:eastAsia="Calibri"/>
          <w:bCs/>
          <w:color w:val="000000"/>
          <w:sz w:val="28"/>
          <w:szCs w:val="28"/>
        </w:rPr>
        <w:t>Запас на время приемки и подготовки задается самой организацией исходя из ее те</w:t>
      </w:r>
      <w:r w:rsidRPr="00073A27">
        <w:rPr>
          <w:rFonts w:eastAsia="Calibri"/>
          <w:bCs/>
          <w:color w:val="000000"/>
          <w:sz w:val="28"/>
          <w:szCs w:val="28"/>
        </w:rPr>
        <w:t>х</w:t>
      </w:r>
      <w:r w:rsidRPr="00073A27">
        <w:rPr>
          <w:rFonts w:eastAsia="Calibri"/>
          <w:bCs/>
          <w:color w:val="000000"/>
          <w:sz w:val="28"/>
          <w:szCs w:val="28"/>
        </w:rPr>
        <w:t>нологических особенностей (около 1-3 дней)</w:t>
      </w:r>
    </w:p>
    <w:p w:rsidR="00A10DFF" w:rsidRPr="00073A27" w:rsidRDefault="00A10DFF" w:rsidP="00073A27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073A27">
        <w:rPr>
          <w:rFonts w:eastAsia="Calibri"/>
          <w:bCs/>
          <w:color w:val="000000"/>
          <w:sz w:val="28"/>
          <w:szCs w:val="28"/>
        </w:rPr>
        <w:t xml:space="preserve">Полученный норматив запасов по отдельным группам в днях переводят в </w:t>
      </w:r>
      <w:proofErr w:type="gramStart"/>
      <w:r w:rsidRPr="00073A27">
        <w:rPr>
          <w:rFonts w:eastAsia="Calibri"/>
          <w:bCs/>
          <w:color w:val="000000"/>
          <w:sz w:val="28"/>
          <w:szCs w:val="28"/>
        </w:rPr>
        <w:t>стоимос</w:t>
      </w:r>
      <w:r w:rsidRPr="00073A27">
        <w:rPr>
          <w:rFonts w:eastAsia="Calibri"/>
          <w:bCs/>
          <w:color w:val="000000"/>
          <w:sz w:val="28"/>
          <w:szCs w:val="28"/>
        </w:rPr>
        <w:t>т</w:t>
      </w:r>
      <w:r w:rsidRPr="00073A27">
        <w:rPr>
          <w:rFonts w:eastAsia="Calibri"/>
          <w:bCs/>
          <w:color w:val="000000"/>
          <w:sz w:val="28"/>
          <w:szCs w:val="28"/>
        </w:rPr>
        <w:t>ной</w:t>
      </w:r>
      <w:proofErr w:type="gramEnd"/>
      <w:r w:rsidRPr="00073A27">
        <w:rPr>
          <w:rFonts w:eastAsia="Calibri"/>
          <w:bCs/>
          <w:color w:val="000000"/>
          <w:sz w:val="28"/>
          <w:szCs w:val="28"/>
        </w:rPr>
        <w:t xml:space="preserve"> показатель путем умножения на однодневную выручку по себестоимости или одн</w:t>
      </w:r>
      <w:r w:rsidRPr="00073A27">
        <w:rPr>
          <w:rFonts w:eastAsia="Calibri"/>
          <w:bCs/>
          <w:color w:val="000000"/>
          <w:sz w:val="28"/>
          <w:szCs w:val="28"/>
        </w:rPr>
        <w:t>о</w:t>
      </w:r>
      <w:r w:rsidRPr="00073A27">
        <w:rPr>
          <w:rFonts w:eastAsia="Calibri"/>
          <w:bCs/>
          <w:color w:val="000000"/>
          <w:sz w:val="28"/>
          <w:szCs w:val="28"/>
        </w:rPr>
        <w:t>дневный расход по группе сырья.</w:t>
      </w:r>
    </w:p>
    <w:p w:rsidR="00A17B9D" w:rsidRPr="00073A27" w:rsidRDefault="00A10DFF" w:rsidP="00073A27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073A27">
        <w:rPr>
          <w:rFonts w:eastAsia="Calibri"/>
          <w:bCs/>
          <w:color w:val="000000"/>
          <w:sz w:val="28"/>
          <w:szCs w:val="28"/>
        </w:rPr>
        <w:t>Просуммировав нормативы в сумме по всем группам, можно получить общий но</w:t>
      </w:r>
      <w:r w:rsidRPr="00073A27">
        <w:rPr>
          <w:rFonts w:eastAsia="Calibri"/>
          <w:bCs/>
          <w:color w:val="000000"/>
          <w:sz w:val="28"/>
          <w:szCs w:val="28"/>
        </w:rPr>
        <w:t>р</w:t>
      </w:r>
      <w:r w:rsidRPr="00073A27">
        <w:rPr>
          <w:rFonts w:eastAsia="Calibri"/>
          <w:bCs/>
          <w:color w:val="000000"/>
          <w:sz w:val="28"/>
          <w:szCs w:val="28"/>
        </w:rPr>
        <w:t>матив запасов текущего хранения.</w:t>
      </w:r>
      <w:r w:rsidR="00073A27">
        <w:rPr>
          <w:rFonts w:eastAsia="Calibri"/>
          <w:bCs/>
          <w:color w:val="000000"/>
          <w:sz w:val="28"/>
          <w:szCs w:val="28"/>
        </w:rPr>
        <w:t xml:space="preserve"> </w:t>
      </w:r>
      <w:r w:rsidR="00F62D78" w:rsidRPr="00073A27">
        <w:rPr>
          <w:rFonts w:eastAsia="Calibri"/>
          <w:bCs/>
          <w:color w:val="000000"/>
          <w:sz w:val="28"/>
          <w:szCs w:val="28"/>
        </w:rPr>
        <w:t>Данный метод является весьма трудоемким и должен проводиться лишь по самым востребованным группам запасов.</w:t>
      </w:r>
      <w:r w:rsidR="00073A27">
        <w:rPr>
          <w:rFonts w:eastAsia="Calibri"/>
          <w:bCs/>
          <w:color w:val="000000"/>
          <w:sz w:val="28"/>
          <w:szCs w:val="28"/>
        </w:rPr>
        <w:t xml:space="preserve"> </w:t>
      </w:r>
      <w:r w:rsidR="00F62D78" w:rsidRPr="00073A27">
        <w:rPr>
          <w:rFonts w:eastAsia="Calibri"/>
          <w:bCs/>
          <w:color w:val="000000"/>
          <w:sz w:val="28"/>
          <w:szCs w:val="28"/>
        </w:rPr>
        <w:t>Поэтому его применению должен предшествовать АВС (АВС-</w:t>
      </w:r>
      <w:proofErr w:type="gramStart"/>
      <w:r w:rsidR="00F62D78" w:rsidRPr="00073A27">
        <w:rPr>
          <w:rFonts w:eastAsia="Calibri"/>
          <w:bCs/>
          <w:color w:val="000000"/>
          <w:sz w:val="28"/>
          <w:szCs w:val="28"/>
          <w:lang w:val="en-US"/>
        </w:rPr>
        <w:t>XYZ</w:t>
      </w:r>
      <w:proofErr w:type="gramEnd"/>
      <w:r w:rsidR="00F62D78" w:rsidRPr="00073A27">
        <w:rPr>
          <w:rFonts w:eastAsia="Calibri"/>
          <w:bCs/>
          <w:color w:val="000000"/>
          <w:sz w:val="28"/>
          <w:szCs w:val="28"/>
        </w:rPr>
        <w:t>) анализ запасов.</w:t>
      </w:r>
    </w:p>
    <w:p w:rsidR="00A10DFF" w:rsidRPr="00073A27" w:rsidRDefault="00A10DFF" w:rsidP="00073A27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073A27">
        <w:rPr>
          <w:rFonts w:eastAsia="Calibri"/>
          <w:bCs/>
          <w:i/>
          <w:color w:val="000000"/>
          <w:sz w:val="28"/>
          <w:szCs w:val="28"/>
        </w:rPr>
        <w:t>Экономико-статистические методы,</w:t>
      </w:r>
      <w:r w:rsidRPr="00073A27">
        <w:rPr>
          <w:rFonts w:eastAsia="Calibri"/>
          <w:bCs/>
          <w:color w:val="000000"/>
          <w:sz w:val="28"/>
          <w:szCs w:val="28"/>
        </w:rPr>
        <w:t xml:space="preserve"> в том числе:</w:t>
      </w:r>
    </w:p>
    <w:p w:rsidR="00A10DFF" w:rsidRPr="00073A27" w:rsidRDefault="00A10DFF" w:rsidP="00073A27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073A27">
        <w:rPr>
          <w:rFonts w:eastAsia="Calibri"/>
          <w:bCs/>
          <w:color w:val="000000"/>
          <w:sz w:val="28"/>
          <w:szCs w:val="28"/>
        </w:rPr>
        <w:t xml:space="preserve">а) метод скользящей средней. Применяется для расчета норматива по запасам </w:t>
      </w:r>
      <w:proofErr w:type="gramStart"/>
      <w:r w:rsidRPr="00073A27">
        <w:rPr>
          <w:rFonts w:eastAsia="Calibri"/>
          <w:bCs/>
          <w:color w:val="000000"/>
          <w:sz w:val="28"/>
          <w:szCs w:val="28"/>
        </w:rPr>
        <w:t>в</w:t>
      </w:r>
      <w:proofErr w:type="gramEnd"/>
      <w:r w:rsidRPr="00073A27">
        <w:rPr>
          <w:rFonts w:eastAsia="Calibri"/>
          <w:bCs/>
          <w:color w:val="000000"/>
          <w:sz w:val="28"/>
          <w:szCs w:val="28"/>
        </w:rPr>
        <w:t xml:space="preserve"> дням. Расчет производится путем определения парных средних нормативов за ряд предшеств</w:t>
      </w:r>
      <w:r w:rsidRPr="00073A27">
        <w:rPr>
          <w:rFonts w:eastAsia="Calibri"/>
          <w:bCs/>
          <w:color w:val="000000"/>
          <w:sz w:val="28"/>
          <w:szCs w:val="28"/>
        </w:rPr>
        <w:t>у</w:t>
      </w:r>
      <w:r w:rsidRPr="00073A27">
        <w:rPr>
          <w:rFonts w:eastAsia="Calibri"/>
          <w:bCs/>
          <w:color w:val="000000"/>
          <w:sz w:val="28"/>
          <w:szCs w:val="28"/>
        </w:rPr>
        <w:t>ющих периодов и определения искомого но</w:t>
      </w:r>
      <w:r w:rsidRPr="00073A27">
        <w:rPr>
          <w:rFonts w:eastAsia="Calibri"/>
          <w:bCs/>
          <w:color w:val="000000"/>
          <w:sz w:val="28"/>
          <w:szCs w:val="28"/>
        </w:rPr>
        <w:t>р</w:t>
      </w:r>
      <w:r w:rsidRPr="00073A27">
        <w:rPr>
          <w:rFonts w:eastAsia="Calibri"/>
          <w:bCs/>
          <w:color w:val="000000"/>
          <w:sz w:val="28"/>
          <w:szCs w:val="28"/>
        </w:rPr>
        <w:t>матива.</w:t>
      </w:r>
    </w:p>
    <w:p w:rsidR="00A10DFF" w:rsidRPr="00073A27" w:rsidRDefault="00A10DFF" w:rsidP="00073A27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073A27">
        <w:rPr>
          <w:rFonts w:eastAsia="Calibri"/>
          <w:bCs/>
          <w:color w:val="000000"/>
          <w:sz w:val="28"/>
          <w:szCs w:val="28"/>
        </w:rPr>
        <w:t>б) метод расчета коэффициента эластичности. Позволяет рассчитать норматив зап</w:t>
      </w:r>
      <w:r w:rsidRPr="00073A27">
        <w:rPr>
          <w:rFonts w:eastAsia="Calibri"/>
          <w:bCs/>
          <w:color w:val="000000"/>
          <w:sz w:val="28"/>
          <w:szCs w:val="28"/>
        </w:rPr>
        <w:t>а</w:t>
      </w:r>
      <w:r w:rsidRPr="00073A27">
        <w:rPr>
          <w:rFonts w:eastAsia="Calibri"/>
          <w:bCs/>
          <w:color w:val="000000"/>
          <w:sz w:val="28"/>
          <w:szCs w:val="28"/>
        </w:rPr>
        <w:t xml:space="preserve">сов в сумме (по группе или по организации в целом) на основе </w:t>
      </w:r>
      <w:proofErr w:type="gramStart"/>
      <w:r w:rsidRPr="00073A27">
        <w:rPr>
          <w:rFonts w:eastAsia="Calibri"/>
          <w:bCs/>
          <w:color w:val="000000"/>
          <w:sz w:val="28"/>
          <w:szCs w:val="28"/>
        </w:rPr>
        <w:t>определения коэффициента эластичности изменения запасов</w:t>
      </w:r>
      <w:proofErr w:type="gramEnd"/>
      <w:r w:rsidRPr="00073A27">
        <w:rPr>
          <w:rFonts w:eastAsia="Calibri"/>
          <w:bCs/>
          <w:color w:val="000000"/>
          <w:sz w:val="28"/>
          <w:szCs w:val="28"/>
        </w:rPr>
        <w:t xml:space="preserve"> от изменения выручки в прошлом периоде. Обязательно необходимо знать прогнозиру</w:t>
      </w:r>
      <w:r w:rsidRPr="00073A27">
        <w:rPr>
          <w:rFonts w:eastAsia="Calibri"/>
          <w:bCs/>
          <w:color w:val="000000"/>
          <w:sz w:val="28"/>
          <w:szCs w:val="28"/>
        </w:rPr>
        <w:t>е</w:t>
      </w:r>
      <w:r w:rsidRPr="00073A27">
        <w:rPr>
          <w:rFonts w:eastAsia="Calibri"/>
          <w:bCs/>
          <w:color w:val="000000"/>
          <w:sz w:val="28"/>
          <w:szCs w:val="28"/>
        </w:rPr>
        <w:t xml:space="preserve">мый темп роста выручки по группе или по организации в целом. </w:t>
      </w:r>
    </w:p>
    <w:p w:rsidR="00A17B9D" w:rsidRPr="00073A27" w:rsidRDefault="00A10DFF" w:rsidP="00073A27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073A27">
        <w:rPr>
          <w:rFonts w:eastAsia="Calibri"/>
          <w:bCs/>
          <w:i/>
          <w:color w:val="000000"/>
          <w:sz w:val="28"/>
          <w:szCs w:val="28"/>
        </w:rPr>
        <w:t>Балансовый метод.</w:t>
      </w:r>
      <w:r w:rsidRPr="00073A27">
        <w:rPr>
          <w:rFonts w:eastAsia="Calibri"/>
          <w:bCs/>
          <w:color w:val="000000"/>
          <w:sz w:val="28"/>
          <w:szCs w:val="28"/>
        </w:rPr>
        <w:t xml:space="preserve"> </w:t>
      </w:r>
      <w:r w:rsidR="00F62D78" w:rsidRPr="00073A27">
        <w:rPr>
          <w:rFonts w:eastAsia="Calibri"/>
          <w:bCs/>
          <w:color w:val="000000"/>
          <w:sz w:val="28"/>
          <w:szCs w:val="28"/>
        </w:rPr>
        <w:t xml:space="preserve">Позволяет спланировать сумму запасов на конец текущего или планового периода. </w:t>
      </w:r>
      <w:proofErr w:type="gramStart"/>
      <w:r w:rsidR="00F62D78" w:rsidRPr="00073A27">
        <w:rPr>
          <w:rFonts w:eastAsia="Calibri"/>
          <w:bCs/>
          <w:color w:val="000000"/>
          <w:sz w:val="28"/>
          <w:szCs w:val="28"/>
        </w:rPr>
        <w:t>Основан</w:t>
      </w:r>
      <w:proofErr w:type="gramEnd"/>
      <w:r w:rsidR="00F62D78" w:rsidRPr="00073A27">
        <w:rPr>
          <w:rFonts w:eastAsia="Calibri"/>
          <w:bCs/>
          <w:color w:val="000000"/>
          <w:sz w:val="28"/>
          <w:szCs w:val="28"/>
        </w:rPr>
        <w:t xml:space="preserve"> на использовании формулы сыр</w:t>
      </w:r>
      <w:r w:rsidR="00F62D78" w:rsidRPr="00073A27">
        <w:rPr>
          <w:rFonts w:eastAsia="Calibri"/>
          <w:bCs/>
          <w:color w:val="000000"/>
          <w:sz w:val="28"/>
          <w:szCs w:val="28"/>
        </w:rPr>
        <w:t>ь</w:t>
      </w:r>
      <w:r w:rsidR="00F62D78" w:rsidRPr="00073A27">
        <w:rPr>
          <w:rFonts w:eastAsia="Calibri"/>
          <w:bCs/>
          <w:color w:val="000000"/>
          <w:sz w:val="28"/>
          <w:szCs w:val="28"/>
        </w:rPr>
        <w:t>евого (товарного) баланса и предусматривает подстановку в нее: запасов на начало периода фактических, реализации или расходы материалов и посту</w:t>
      </w:r>
      <w:r w:rsidR="00F62D78" w:rsidRPr="00073A27">
        <w:rPr>
          <w:rFonts w:eastAsia="Calibri"/>
          <w:bCs/>
          <w:color w:val="000000"/>
          <w:sz w:val="28"/>
          <w:szCs w:val="28"/>
        </w:rPr>
        <w:t>п</w:t>
      </w:r>
      <w:r w:rsidR="00F62D78" w:rsidRPr="00073A27">
        <w:rPr>
          <w:rFonts w:eastAsia="Calibri"/>
          <w:bCs/>
          <w:color w:val="000000"/>
          <w:sz w:val="28"/>
          <w:szCs w:val="28"/>
        </w:rPr>
        <w:t xml:space="preserve">ления прогнозируемых. </w:t>
      </w:r>
    </w:p>
    <w:p w:rsidR="00A10DFF" w:rsidRPr="004408A6" w:rsidRDefault="00A10DFF" w:rsidP="00A10DFF">
      <w:pPr>
        <w:rPr>
          <w:rFonts w:eastAsia="Calibri"/>
          <w:b/>
          <w:bCs/>
          <w:color w:val="000000"/>
          <w:sz w:val="28"/>
          <w:szCs w:val="28"/>
        </w:rPr>
      </w:pPr>
    </w:p>
    <w:p w:rsidR="00094AE5" w:rsidRPr="00AA1610" w:rsidRDefault="00094AE5" w:rsidP="00F62D78">
      <w:pPr>
        <w:numPr>
          <w:ilvl w:val="0"/>
          <w:numId w:val="39"/>
        </w:numPr>
        <w:rPr>
          <w:rFonts w:eastAsia="Calibri"/>
          <w:b/>
          <w:bCs/>
          <w:i/>
          <w:color w:val="000000"/>
          <w:sz w:val="28"/>
          <w:szCs w:val="28"/>
        </w:rPr>
      </w:pPr>
      <w:r w:rsidRPr="00AA1610">
        <w:rPr>
          <w:rFonts w:eastAsia="Calibri"/>
          <w:b/>
          <w:bCs/>
          <w:i/>
          <w:color w:val="000000"/>
          <w:sz w:val="28"/>
          <w:szCs w:val="28"/>
        </w:rPr>
        <w:t>Образование и функционирование товарных запасов в организациях питания.</w:t>
      </w:r>
    </w:p>
    <w:p w:rsidR="004408A6" w:rsidRPr="004408A6" w:rsidRDefault="004408A6">
      <w:pPr>
        <w:rPr>
          <w:rFonts w:eastAsia="Calibri"/>
          <w:b/>
          <w:bCs/>
          <w:color w:val="000000"/>
          <w:sz w:val="28"/>
          <w:szCs w:val="28"/>
        </w:rPr>
      </w:pPr>
    </w:p>
    <w:p w:rsidR="00A17B9D" w:rsidRPr="002A39C3" w:rsidRDefault="00F62D78" w:rsidP="002A39C3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F75F77">
        <w:rPr>
          <w:rFonts w:eastAsia="Calibri"/>
          <w:bCs/>
          <w:i/>
          <w:iCs/>
          <w:color w:val="000000"/>
          <w:sz w:val="28"/>
          <w:szCs w:val="28"/>
        </w:rPr>
        <w:t>Товарные запасы</w:t>
      </w:r>
      <w:r w:rsidRPr="00F75F77">
        <w:rPr>
          <w:rFonts w:eastAsia="Calibri"/>
          <w:bCs/>
          <w:color w:val="000000"/>
          <w:sz w:val="28"/>
          <w:szCs w:val="28"/>
        </w:rPr>
        <w:t xml:space="preserve"> </w:t>
      </w:r>
      <w:r w:rsidRPr="002A39C3">
        <w:rPr>
          <w:rFonts w:eastAsia="Calibri"/>
          <w:bCs/>
          <w:color w:val="000000"/>
          <w:sz w:val="28"/>
          <w:szCs w:val="28"/>
        </w:rPr>
        <w:t>— это масса товаров, находящихся в сфере обращения в процессе движения от производства к потребителю</w:t>
      </w:r>
      <w:r w:rsidR="00F75F77">
        <w:rPr>
          <w:rFonts w:eastAsia="Calibri"/>
          <w:bCs/>
          <w:color w:val="000000"/>
          <w:sz w:val="28"/>
          <w:szCs w:val="28"/>
        </w:rPr>
        <w:t xml:space="preserve">. </w:t>
      </w:r>
      <w:r w:rsidRPr="002A39C3">
        <w:rPr>
          <w:rFonts w:eastAsia="Calibri"/>
          <w:bCs/>
          <w:color w:val="000000"/>
          <w:sz w:val="28"/>
          <w:szCs w:val="28"/>
        </w:rPr>
        <w:t>Запасы сырья и товаров создаются на предпри</w:t>
      </w:r>
      <w:r w:rsidRPr="002A39C3">
        <w:rPr>
          <w:rFonts w:eastAsia="Calibri"/>
          <w:bCs/>
          <w:color w:val="000000"/>
          <w:sz w:val="28"/>
          <w:szCs w:val="28"/>
        </w:rPr>
        <w:t>я</w:t>
      </w:r>
      <w:r w:rsidRPr="002A39C3">
        <w:rPr>
          <w:rFonts w:eastAsia="Calibri"/>
          <w:bCs/>
          <w:color w:val="000000"/>
          <w:sz w:val="28"/>
          <w:szCs w:val="28"/>
        </w:rPr>
        <w:t xml:space="preserve">тиях питания в целях обеспечения их бесперебойной </w:t>
      </w:r>
      <w:proofErr w:type="spellStart"/>
      <w:r w:rsidRPr="002A39C3">
        <w:rPr>
          <w:rFonts w:eastAsia="Calibri"/>
          <w:bCs/>
          <w:color w:val="000000"/>
          <w:sz w:val="28"/>
          <w:szCs w:val="28"/>
        </w:rPr>
        <w:t>производственно</w:t>
      </w:r>
      <w:proofErr w:type="spellEnd"/>
      <w:r w:rsidRPr="002A39C3">
        <w:rPr>
          <w:rFonts w:eastAsia="Calibri"/>
          <w:bCs/>
          <w:color w:val="000000"/>
          <w:sz w:val="28"/>
          <w:szCs w:val="28"/>
        </w:rPr>
        <w:t xml:space="preserve"> – торговой деятел</w:t>
      </w:r>
      <w:r w:rsidRPr="002A39C3">
        <w:rPr>
          <w:rFonts w:eastAsia="Calibri"/>
          <w:bCs/>
          <w:color w:val="000000"/>
          <w:sz w:val="28"/>
          <w:szCs w:val="28"/>
        </w:rPr>
        <w:t>ь</w:t>
      </w:r>
      <w:r w:rsidRPr="002A39C3">
        <w:rPr>
          <w:rFonts w:eastAsia="Calibri"/>
          <w:bCs/>
          <w:color w:val="000000"/>
          <w:sz w:val="28"/>
          <w:szCs w:val="28"/>
        </w:rPr>
        <w:t>ности.</w:t>
      </w:r>
    </w:p>
    <w:p w:rsidR="00A17B9D" w:rsidRPr="002A39C3" w:rsidRDefault="00F62D78" w:rsidP="002A39C3">
      <w:pPr>
        <w:ind w:firstLine="709"/>
        <w:rPr>
          <w:rFonts w:eastAsia="Calibri"/>
          <w:bCs/>
          <w:color w:val="000000"/>
          <w:sz w:val="28"/>
          <w:szCs w:val="28"/>
        </w:rPr>
      </w:pPr>
      <w:proofErr w:type="gramStart"/>
      <w:r w:rsidRPr="002A39C3">
        <w:rPr>
          <w:rFonts w:eastAsia="Calibri"/>
          <w:bCs/>
          <w:color w:val="000000"/>
          <w:sz w:val="28"/>
          <w:szCs w:val="28"/>
        </w:rPr>
        <w:t>В товарных запасах сети общественного питания учитываются запасы всех товаров, имеющихся в наличии на предприятии, числящиеся на их б</w:t>
      </w:r>
      <w:r w:rsidRPr="002A39C3">
        <w:rPr>
          <w:rFonts w:eastAsia="Calibri"/>
          <w:bCs/>
          <w:color w:val="000000"/>
          <w:sz w:val="28"/>
          <w:szCs w:val="28"/>
        </w:rPr>
        <w:t>а</w:t>
      </w:r>
      <w:r w:rsidRPr="002A39C3">
        <w:rPr>
          <w:rFonts w:eastAsia="Calibri"/>
          <w:bCs/>
          <w:color w:val="000000"/>
          <w:sz w:val="28"/>
          <w:szCs w:val="28"/>
        </w:rPr>
        <w:t xml:space="preserve">лансе и предназначенные для </w:t>
      </w:r>
      <w:r w:rsidRPr="002A39C3">
        <w:rPr>
          <w:rFonts w:eastAsia="Calibri"/>
          <w:bCs/>
          <w:color w:val="000000"/>
          <w:sz w:val="28"/>
          <w:szCs w:val="28"/>
        </w:rPr>
        <w:lastRenderedPageBreak/>
        <w:t>текущего (нормального) хранения, обеспеч</w:t>
      </w:r>
      <w:r w:rsidRPr="002A39C3">
        <w:rPr>
          <w:rFonts w:eastAsia="Calibri"/>
          <w:bCs/>
          <w:color w:val="000000"/>
          <w:sz w:val="28"/>
          <w:szCs w:val="28"/>
        </w:rPr>
        <w:t>и</w:t>
      </w:r>
      <w:r w:rsidRPr="002A39C3">
        <w:rPr>
          <w:rFonts w:eastAsia="Calibri"/>
          <w:bCs/>
          <w:color w:val="000000"/>
          <w:sz w:val="28"/>
          <w:szCs w:val="28"/>
        </w:rPr>
        <w:t>вающие повседневную реализацию, а также запасы товаров сезонного хран</w:t>
      </w:r>
      <w:r w:rsidRPr="002A39C3">
        <w:rPr>
          <w:rFonts w:eastAsia="Calibri"/>
          <w:bCs/>
          <w:color w:val="000000"/>
          <w:sz w:val="28"/>
          <w:szCs w:val="28"/>
        </w:rPr>
        <w:t>е</w:t>
      </w:r>
      <w:r w:rsidRPr="002A39C3">
        <w:rPr>
          <w:rFonts w:eastAsia="Calibri"/>
          <w:bCs/>
          <w:color w:val="000000"/>
          <w:sz w:val="28"/>
          <w:szCs w:val="28"/>
        </w:rPr>
        <w:t xml:space="preserve">ния (включая картофель, овощи и фрукты). </w:t>
      </w:r>
      <w:proofErr w:type="gramEnd"/>
    </w:p>
    <w:p w:rsidR="00324D8F" w:rsidRPr="002A39C3" w:rsidRDefault="00F62D78" w:rsidP="002A39C3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2A39C3">
        <w:rPr>
          <w:rFonts w:eastAsia="Calibri"/>
          <w:bCs/>
          <w:color w:val="000000"/>
          <w:sz w:val="28"/>
          <w:szCs w:val="28"/>
        </w:rPr>
        <w:t xml:space="preserve">Товарные запасы сети общественного питания учитываются в розничных ценах. </w:t>
      </w:r>
      <w:r w:rsidR="00324D8F" w:rsidRPr="00F75F77">
        <w:rPr>
          <w:rFonts w:eastAsia="Calibri"/>
          <w:bCs/>
          <w:i/>
          <w:color w:val="000000"/>
          <w:sz w:val="28"/>
          <w:szCs w:val="28"/>
        </w:rPr>
        <w:t>Особенности запасов на предприятиях общественного питания:</w:t>
      </w:r>
    </w:p>
    <w:p w:rsidR="00A17B9D" w:rsidRPr="002A39C3" w:rsidRDefault="00F62D78" w:rsidP="002A39C3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2A39C3">
        <w:rPr>
          <w:rFonts w:eastAsia="Calibri"/>
          <w:bCs/>
          <w:color w:val="000000"/>
          <w:sz w:val="28"/>
          <w:szCs w:val="28"/>
        </w:rPr>
        <w:t>связаны и с процессом производства, и с процессом обращения. На практике запасы по функциональным видам (производственные и товарные) не разграничиваются, а ра</w:t>
      </w:r>
      <w:r w:rsidRPr="002A39C3">
        <w:rPr>
          <w:rFonts w:eastAsia="Calibri"/>
          <w:bCs/>
          <w:color w:val="000000"/>
          <w:sz w:val="28"/>
          <w:szCs w:val="28"/>
        </w:rPr>
        <w:t>с</w:t>
      </w:r>
      <w:r w:rsidRPr="002A39C3">
        <w:rPr>
          <w:rFonts w:eastAsia="Calibri"/>
          <w:bCs/>
          <w:color w:val="000000"/>
          <w:sz w:val="28"/>
          <w:szCs w:val="28"/>
        </w:rPr>
        <w:t>сматриваются как товарные.</w:t>
      </w:r>
    </w:p>
    <w:p w:rsidR="00A17B9D" w:rsidRPr="002A39C3" w:rsidRDefault="00F62D78" w:rsidP="002A39C3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2A39C3">
        <w:rPr>
          <w:rFonts w:eastAsia="Calibri"/>
          <w:bCs/>
          <w:color w:val="000000"/>
          <w:sz w:val="28"/>
          <w:szCs w:val="28"/>
        </w:rPr>
        <w:t>в ограниченном их размере. Это связано с тем, что сырье и продовольственные тов</w:t>
      </w:r>
      <w:r w:rsidRPr="002A39C3">
        <w:rPr>
          <w:rFonts w:eastAsia="Calibri"/>
          <w:bCs/>
          <w:color w:val="000000"/>
          <w:sz w:val="28"/>
          <w:szCs w:val="28"/>
        </w:rPr>
        <w:t>а</w:t>
      </w:r>
      <w:r w:rsidRPr="002A39C3">
        <w:rPr>
          <w:rFonts w:eastAsia="Calibri"/>
          <w:bCs/>
          <w:color w:val="000000"/>
          <w:sz w:val="28"/>
          <w:szCs w:val="28"/>
        </w:rPr>
        <w:t xml:space="preserve">ры имеют определенные сроки хранения. </w:t>
      </w:r>
    </w:p>
    <w:p w:rsidR="00A17B9D" w:rsidRPr="002A39C3" w:rsidRDefault="00F62D78" w:rsidP="002A39C3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2A39C3">
        <w:rPr>
          <w:rFonts w:eastAsia="Calibri"/>
          <w:bCs/>
          <w:color w:val="000000"/>
          <w:sz w:val="28"/>
          <w:szCs w:val="28"/>
        </w:rPr>
        <w:t xml:space="preserve">т.к. товарооборот предприятия подразделяется на оборот по продукции </w:t>
      </w:r>
      <w:r w:rsidR="00F75F77">
        <w:rPr>
          <w:rFonts w:eastAsia="Calibri"/>
          <w:bCs/>
          <w:color w:val="000000"/>
          <w:sz w:val="28"/>
          <w:szCs w:val="28"/>
        </w:rPr>
        <w:t>обществе</w:t>
      </w:r>
      <w:r w:rsidR="00F75F77">
        <w:rPr>
          <w:rFonts w:eastAsia="Calibri"/>
          <w:bCs/>
          <w:color w:val="000000"/>
          <w:sz w:val="28"/>
          <w:szCs w:val="28"/>
        </w:rPr>
        <w:t>н</w:t>
      </w:r>
      <w:r w:rsidR="00F75F77">
        <w:rPr>
          <w:rFonts w:eastAsia="Calibri"/>
          <w:bCs/>
          <w:color w:val="000000"/>
          <w:sz w:val="28"/>
          <w:szCs w:val="28"/>
        </w:rPr>
        <w:t>ного питания</w:t>
      </w:r>
      <w:r w:rsidRPr="002A39C3">
        <w:rPr>
          <w:rFonts w:eastAsia="Calibri"/>
          <w:bCs/>
          <w:color w:val="000000"/>
          <w:sz w:val="28"/>
          <w:szCs w:val="28"/>
        </w:rPr>
        <w:t xml:space="preserve"> и оборот по реализации товаров, особенность зап</w:t>
      </w:r>
      <w:r w:rsidRPr="002A39C3">
        <w:rPr>
          <w:rFonts w:eastAsia="Calibri"/>
          <w:bCs/>
          <w:color w:val="000000"/>
          <w:sz w:val="28"/>
          <w:szCs w:val="28"/>
        </w:rPr>
        <w:t>а</w:t>
      </w:r>
      <w:r w:rsidRPr="002A39C3">
        <w:rPr>
          <w:rFonts w:eastAsia="Calibri"/>
          <w:bCs/>
          <w:color w:val="000000"/>
          <w:sz w:val="28"/>
          <w:szCs w:val="28"/>
        </w:rPr>
        <w:t xml:space="preserve">сов состоит в том, что они могут быть покупными товарами. </w:t>
      </w:r>
    </w:p>
    <w:p w:rsidR="00324D8F" w:rsidRPr="00F75F77" w:rsidRDefault="00324D8F" w:rsidP="002A39C3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F75F77">
        <w:rPr>
          <w:rFonts w:eastAsia="Calibri"/>
          <w:bCs/>
          <w:color w:val="000000"/>
          <w:sz w:val="28"/>
          <w:szCs w:val="28"/>
        </w:rPr>
        <w:t>Основными показателями, характеризующими величину товарных запасов, являю</w:t>
      </w:r>
      <w:r w:rsidRPr="00F75F77">
        <w:rPr>
          <w:rFonts w:eastAsia="Calibri"/>
          <w:bCs/>
          <w:color w:val="000000"/>
          <w:sz w:val="28"/>
          <w:szCs w:val="28"/>
        </w:rPr>
        <w:t>т</w:t>
      </w:r>
      <w:r w:rsidRPr="00F75F77">
        <w:rPr>
          <w:rFonts w:eastAsia="Calibri"/>
          <w:bCs/>
          <w:color w:val="000000"/>
          <w:sz w:val="28"/>
          <w:szCs w:val="28"/>
        </w:rPr>
        <w:t>ся:</w:t>
      </w:r>
    </w:p>
    <w:p w:rsidR="00324D8F" w:rsidRPr="002A39C3" w:rsidRDefault="00324D8F" w:rsidP="002A39C3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2A39C3">
        <w:rPr>
          <w:rFonts w:eastAsia="Calibri"/>
          <w:bCs/>
          <w:i/>
          <w:iCs/>
          <w:color w:val="000000"/>
          <w:sz w:val="28"/>
          <w:szCs w:val="28"/>
        </w:rPr>
        <w:t>в абсолютном выражении</w:t>
      </w:r>
      <w:r w:rsidRPr="002A39C3">
        <w:rPr>
          <w:rFonts w:eastAsia="Calibri"/>
          <w:bCs/>
          <w:color w:val="000000"/>
          <w:sz w:val="28"/>
          <w:szCs w:val="28"/>
        </w:rPr>
        <w:t xml:space="preserve"> — сумма товарных запасов, выражаемая их стоимостью. </w:t>
      </w:r>
      <w:r w:rsidRPr="002A39C3">
        <w:rPr>
          <w:rFonts w:eastAsia="Calibri"/>
          <w:bCs/>
          <w:i/>
          <w:iCs/>
          <w:color w:val="000000"/>
          <w:sz w:val="28"/>
          <w:szCs w:val="28"/>
        </w:rPr>
        <w:t>В относительном выражении</w:t>
      </w:r>
      <w:r w:rsidRPr="002A39C3">
        <w:rPr>
          <w:rFonts w:eastAsia="Calibri"/>
          <w:bCs/>
          <w:color w:val="000000"/>
          <w:sz w:val="28"/>
          <w:szCs w:val="28"/>
        </w:rPr>
        <w:t xml:space="preserve"> — товарные запасы в днях об</w:t>
      </w:r>
      <w:r w:rsidRPr="002A39C3">
        <w:rPr>
          <w:rFonts w:eastAsia="Calibri"/>
          <w:bCs/>
          <w:color w:val="000000"/>
          <w:sz w:val="28"/>
          <w:szCs w:val="28"/>
        </w:rPr>
        <w:t>о</w:t>
      </w:r>
      <w:r w:rsidRPr="002A39C3">
        <w:rPr>
          <w:rFonts w:eastAsia="Calibri"/>
          <w:bCs/>
          <w:color w:val="000000"/>
          <w:sz w:val="28"/>
          <w:szCs w:val="28"/>
        </w:rPr>
        <w:t>рота. Они получаются путем деления фактической суммы запасов на ко</w:t>
      </w:r>
      <w:r w:rsidRPr="002A39C3">
        <w:rPr>
          <w:rFonts w:eastAsia="Calibri"/>
          <w:bCs/>
          <w:color w:val="000000"/>
          <w:sz w:val="28"/>
          <w:szCs w:val="28"/>
        </w:rPr>
        <w:t>н</w:t>
      </w:r>
      <w:r w:rsidRPr="002A39C3">
        <w:rPr>
          <w:rFonts w:eastAsia="Calibri"/>
          <w:bCs/>
          <w:color w:val="000000"/>
          <w:sz w:val="28"/>
          <w:szCs w:val="28"/>
        </w:rPr>
        <w:t xml:space="preserve">кретную дату на однодневный товарооборот периода, следующего за этой датой и показывают, </w:t>
      </w:r>
      <w:proofErr w:type="gramStart"/>
      <w:r w:rsidRPr="002A39C3">
        <w:rPr>
          <w:rFonts w:eastAsia="Calibri"/>
          <w:bCs/>
          <w:color w:val="000000"/>
          <w:sz w:val="28"/>
          <w:szCs w:val="28"/>
        </w:rPr>
        <w:t>на</w:t>
      </w:r>
      <w:proofErr w:type="gramEnd"/>
      <w:r w:rsidRPr="002A39C3">
        <w:rPr>
          <w:rFonts w:eastAsia="Calibri"/>
          <w:bCs/>
          <w:color w:val="000000"/>
          <w:sz w:val="28"/>
          <w:szCs w:val="28"/>
        </w:rPr>
        <w:t xml:space="preserve"> сколько дней торговли у организации имеется това</w:t>
      </w:r>
      <w:r w:rsidRPr="002A39C3">
        <w:rPr>
          <w:rFonts w:eastAsia="Calibri"/>
          <w:bCs/>
          <w:color w:val="000000"/>
          <w:sz w:val="28"/>
          <w:szCs w:val="28"/>
        </w:rPr>
        <w:t>р</w:t>
      </w:r>
      <w:r w:rsidRPr="002A39C3">
        <w:rPr>
          <w:rFonts w:eastAsia="Calibri"/>
          <w:bCs/>
          <w:color w:val="000000"/>
          <w:sz w:val="28"/>
          <w:szCs w:val="28"/>
        </w:rPr>
        <w:t xml:space="preserve">ного запаса. </w:t>
      </w:r>
    </w:p>
    <w:p w:rsidR="00A17B9D" w:rsidRPr="002A39C3" w:rsidRDefault="00F62D78" w:rsidP="002A39C3">
      <w:pPr>
        <w:ind w:firstLine="709"/>
        <w:rPr>
          <w:rFonts w:eastAsia="Calibri"/>
          <w:bCs/>
          <w:color w:val="000000"/>
          <w:sz w:val="28"/>
          <w:szCs w:val="28"/>
        </w:rPr>
      </w:pPr>
      <w:proofErr w:type="spellStart"/>
      <w:r w:rsidRPr="002A39C3">
        <w:rPr>
          <w:rFonts w:eastAsia="Calibri"/>
          <w:bCs/>
          <w:i/>
          <w:iCs/>
          <w:color w:val="000000"/>
          <w:sz w:val="28"/>
          <w:szCs w:val="28"/>
        </w:rPr>
        <w:t>запасоемкость</w:t>
      </w:r>
      <w:proofErr w:type="spellEnd"/>
      <w:r w:rsidRPr="002A39C3">
        <w:rPr>
          <w:rFonts w:eastAsia="Calibri"/>
          <w:bCs/>
          <w:color w:val="000000"/>
          <w:sz w:val="28"/>
          <w:szCs w:val="28"/>
        </w:rPr>
        <w:t>. Это относительный показатель, характеризующий эффективность использования товарных запасов. Он определяется путем деления средней величины т</w:t>
      </w:r>
      <w:r w:rsidRPr="002A39C3">
        <w:rPr>
          <w:rFonts w:eastAsia="Calibri"/>
          <w:bCs/>
          <w:color w:val="000000"/>
          <w:sz w:val="28"/>
          <w:szCs w:val="28"/>
        </w:rPr>
        <w:t>о</w:t>
      </w:r>
      <w:r w:rsidRPr="002A39C3">
        <w:rPr>
          <w:rFonts w:eastAsia="Calibri"/>
          <w:bCs/>
          <w:color w:val="000000"/>
          <w:sz w:val="28"/>
          <w:szCs w:val="28"/>
        </w:rPr>
        <w:t>варных запасов за период на объем товарооборота за этот же период и показывает велич</w:t>
      </w:r>
      <w:r w:rsidRPr="002A39C3">
        <w:rPr>
          <w:rFonts w:eastAsia="Calibri"/>
          <w:bCs/>
          <w:color w:val="000000"/>
          <w:sz w:val="28"/>
          <w:szCs w:val="28"/>
        </w:rPr>
        <w:t>и</w:t>
      </w:r>
      <w:r w:rsidRPr="002A39C3">
        <w:rPr>
          <w:rFonts w:eastAsia="Calibri"/>
          <w:bCs/>
          <w:color w:val="000000"/>
          <w:sz w:val="28"/>
          <w:szCs w:val="28"/>
        </w:rPr>
        <w:t xml:space="preserve">ну товарных запасов, приходящихся на 1 руб. Товарооборота. </w:t>
      </w:r>
    </w:p>
    <w:p w:rsidR="00324D8F" w:rsidRPr="002A39C3" w:rsidRDefault="00324D8F" w:rsidP="002A39C3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2A39C3">
        <w:rPr>
          <w:rFonts w:eastAsia="Calibri"/>
          <w:bCs/>
          <w:i/>
          <w:iCs/>
          <w:color w:val="000000"/>
          <w:sz w:val="28"/>
          <w:szCs w:val="28"/>
        </w:rPr>
        <w:t>время товарного обращения</w:t>
      </w:r>
      <w:r w:rsidRPr="002A39C3">
        <w:rPr>
          <w:rFonts w:eastAsia="Calibri"/>
          <w:bCs/>
          <w:color w:val="000000"/>
          <w:sz w:val="28"/>
          <w:szCs w:val="28"/>
        </w:rPr>
        <w:t>. Измеряется в днях оборота и показывает, за сколько дней совершают полный оборот средства, вложенные в средний товарный запас. Рассч</w:t>
      </w:r>
      <w:r w:rsidRPr="002A39C3">
        <w:rPr>
          <w:rFonts w:eastAsia="Calibri"/>
          <w:bCs/>
          <w:color w:val="000000"/>
          <w:sz w:val="28"/>
          <w:szCs w:val="28"/>
        </w:rPr>
        <w:t>и</w:t>
      </w:r>
      <w:r w:rsidRPr="002A39C3">
        <w:rPr>
          <w:rFonts w:eastAsia="Calibri"/>
          <w:bCs/>
          <w:color w:val="000000"/>
          <w:sz w:val="28"/>
          <w:szCs w:val="28"/>
        </w:rPr>
        <w:t>тывается путем деления средней величины товарного запаса за период на однодневный т</w:t>
      </w:r>
      <w:r w:rsidRPr="002A39C3">
        <w:rPr>
          <w:rFonts w:eastAsia="Calibri"/>
          <w:bCs/>
          <w:color w:val="000000"/>
          <w:sz w:val="28"/>
          <w:szCs w:val="28"/>
        </w:rPr>
        <w:t>о</w:t>
      </w:r>
      <w:r w:rsidRPr="002A39C3">
        <w:rPr>
          <w:rFonts w:eastAsia="Calibri"/>
          <w:bCs/>
          <w:color w:val="000000"/>
          <w:sz w:val="28"/>
          <w:szCs w:val="28"/>
        </w:rPr>
        <w:t>варооборот этого же периода. При этом увеличение времени товарного обращения хара</w:t>
      </w:r>
      <w:r w:rsidRPr="002A39C3">
        <w:rPr>
          <w:rFonts w:eastAsia="Calibri"/>
          <w:bCs/>
          <w:color w:val="000000"/>
          <w:sz w:val="28"/>
          <w:szCs w:val="28"/>
        </w:rPr>
        <w:t>к</w:t>
      </w:r>
      <w:r w:rsidRPr="002A39C3">
        <w:rPr>
          <w:rFonts w:eastAsia="Calibri"/>
          <w:bCs/>
          <w:color w:val="000000"/>
          <w:sz w:val="28"/>
          <w:szCs w:val="28"/>
        </w:rPr>
        <w:t xml:space="preserve">теризует замедление </w:t>
      </w:r>
      <w:proofErr w:type="spellStart"/>
      <w:r w:rsidRPr="002A39C3">
        <w:rPr>
          <w:rFonts w:eastAsia="Calibri"/>
          <w:bCs/>
          <w:color w:val="000000"/>
          <w:sz w:val="28"/>
          <w:szCs w:val="28"/>
        </w:rPr>
        <w:t>товар</w:t>
      </w:r>
      <w:r w:rsidRPr="002A39C3">
        <w:rPr>
          <w:rFonts w:eastAsia="Calibri"/>
          <w:bCs/>
          <w:color w:val="000000"/>
          <w:sz w:val="28"/>
          <w:szCs w:val="28"/>
        </w:rPr>
        <w:t>о</w:t>
      </w:r>
      <w:r w:rsidRPr="002A39C3">
        <w:rPr>
          <w:rFonts w:eastAsia="Calibri"/>
          <w:bCs/>
          <w:color w:val="000000"/>
          <w:sz w:val="28"/>
          <w:szCs w:val="28"/>
        </w:rPr>
        <w:t>оборачиваемости</w:t>
      </w:r>
      <w:proofErr w:type="spellEnd"/>
      <w:r w:rsidRPr="002A39C3">
        <w:rPr>
          <w:rFonts w:eastAsia="Calibri"/>
          <w:bCs/>
          <w:color w:val="000000"/>
          <w:sz w:val="28"/>
          <w:szCs w:val="28"/>
        </w:rPr>
        <w:t>,  а сокращение времени товарного обращения имеет обра</w:t>
      </w:r>
      <w:r w:rsidRPr="002A39C3">
        <w:rPr>
          <w:rFonts w:eastAsia="Calibri"/>
          <w:bCs/>
          <w:color w:val="000000"/>
          <w:sz w:val="28"/>
          <w:szCs w:val="28"/>
        </w:rPr>
        <w:t>т</w:t>
      </w:r>
      <w:r w:rsidRPr="002A39C3">
        <w:rPr>
          <w:rFonts w:eastAsia="Calibri"/>
          <w:bCs/>
          <w:color w:val="000000"/>
          <w:sz w:val="28"/>
          <w:szCs w:val="28"/>
        </w:rPr>
        <w:t>ную трактовку.</w:t>
      </w:r>
    </w:p>
    <w:p w:rsidR="00A17B9D" w:rsidRPr="002A39C3" w:rsidRDefault="00F62D78" w:rsidP="002A39C3">
      <w:pPr>
        <w:ind w:firstLine="709"/>
        <w:rPr>
          <w:rFonts w:eastAsia="Calibri"/>
          <w:bCs/>
          <w:color w:val="000000"/>
          <w:sz w:val="28"/>
          <w:szCs w:val="28"/>
        </w:rPr>
      </w:pPr>
      <w:proofErr w:type="spellStart"/>
      <w:r w:rsidRPr="002A39C3">
        <w:rPr>
          <w:rFonts w:eastAsia="Calibri"/>
          <w:bCs/>
          <w:i/>
          <w:iCs/>
          <w:color w:val="000000"/>
          <w:sz w:val="28"/>
          <w:szCs w:val="28"/>
        </w:rPr>
        <w:t>товарооборачиваемость</w:t>
      </w:r>
      <w:proofErr w:type="spellEnd"/>
      <w:r w:rsidRPr="002A39C3">
        <w:rPr>
          <w:rFonts w:eastAsia="Calibri"/>
          <w:bCs/>
          <w:color w:val="000000"/>
          <w:sz w:val="28"/>
          <w:szCs w:val="28"/>
        </w:rPr>
        <w:t xml:space="preserve"> (коэффициент оборачиваемости). </w:t>
      </w:r>
      <w:proofErr w:type="gramStart"/>
      <w:r w:rsidRPr="002A39C3">
        <w:rPr>
          <w:rFonts w:eastAsia="Calibri"/>
          <w:bCs/>
          <w:color w:val="000000"/>
          <w:sz w:val="28"/>
          <w:szCs w:val="28"/>
        </w:rPr>
        <w:t>Рассчитывается в колич</w:t>
      </w:r>
      <w:r w:rsidRPr="002A39C3">
        <w:rPr>
          <w:rFonts w:eastAsia="Calibri"/>
          <w:bCs/>
          <w:color w:val="000000"/>
          <w:sz w:val="28"/>
          <w:szCs w:val="28"/>
        </w:rPr>
        <w:t>е</w:t>
      </w:r>
      <w:r w:rsidRPr="002A39C3">
        <w:rPr>
          <w:rFonts w:eastAsia="Calibri"/>
          <w:bCs/>
          <w:color w:val="000000"/>
          <w:sz w:val="28"/>
          <w:szCs w:val="28"/>
        </w:rPr>
        <w:t>стве оборотов и показывает, сколько оборотов за отчетный период совершили средства, вложенные в средние товарный запас.</w:t>
      </w:r>
      <w:proofErr w:type="gramEnd"/>
      <w:r w:rsidRPr="002A39C3">
        <w:rPr>
          <w:rFonts w:eastAsia="Calibri"/>
          <w:bCs/>
          <w:color w:val="000000"/>
          <w:sz w:val="28"/>
          <w:szCs w:val="28"/>
        </w:rPr>
        <w:t xml:space="preserve"> Рассч</w:t>
      </w:r>
      <w:r w:rsidRPr="002A39C3">
        <w:rPr>
          <w:rFonts w:eastAsia="Calibri"/>
          <w:bCs/>
          <w:color w:val="000000"/>
          <w:sz w:val="28"/>
          <w:szCs w:val="28"/>
        </w:rPr>
        <w:t>и</w:t>
      </w:r>
      <w:r w:rsidRPr="002A39C3">
        <w:rPr>
          <w:rFonts w:eastAsia="Calibri"/>
          <w:bCs/>
          <w:color w:val="000000"/>
          <w:sz w:val="28"/>
          <w:szCs w:val="28"/>
        </w:rPr>
        <w:t>тывается двумя способами: во-первых, путем деления количества дней в п</w:t>
      </w:r>
      <w:r w:rsidRPr="002A39C3">
        <w:rPr>
          <w:rFonts w:eastAsia="Calibri"/>
          <w:bCs/>
          <w:color w:val="000000"/>
          <w:sz w:val="28"/>
          <w:szCs w:val="28"/>
        </w:rPr>
        <w:t>е</w:t>
      </w:r>
      <w:r w:rsidRPr="002A39C3">
        <w:rPr>
          <w:rFonts w:eastAsia="Calibri"/>
          <w:bCs/>
          <w:color w:val="000000"/>
          <w:sz w:val="28"/>
          <w:szCs w:val="28"/>
        </w:rPr>
        <w:t>риоде на показатель времени товарного обращения; во-вторых, делением фактического объема товарооборота на средний товарный запас. Увел</w:t>
      </w:r>
      <w:r w:rsidRPr="002A39C3">
        <w:rPr>
          <w:rFonts w:eastAsia="Calibri"/>
          <w:bCs/>
          <w:color w:val="000000"/>
          <w:sz w:val="28"/>
          <w:szCs w:val="28"/>
        </w:rPr>
        <w:t>и</w:t>
      </w:r>
      <w:r w:rsidRPr="002A39C3">
        <w:rPr>
          <w:rFonts w:eastAsia="Calibri"/>
          <w:bCs/>
          <w:color w:val="000000"/>
          <w:sz w:val="28"/>
          <w:szCs w:val="28"/>
        </w:rPr>
        <w:t xml:space="preserve">чение показателя свидетельствует об ускорении </w:t>
      </w:r>
      <w:proofErr w:type="spellStart"/>
      <w:r w:rsidRPr="002A39C3">
        <w:rPr>
          <w:rFonts w:eastAsia="Calibri"/>
          <w:bCs/>
          <w:color w:val="000000"/>
          <w:sz w:val="28"/>
          <w:szCs w:val="28"/>
        </w:rPr>
        <w:t>товарооборачиваемости</w:t>
      </w:r>
      <w:proofErr w:type="spellEnd"/>
      <w:r w:rsidRPr="002A39C3">
        <w:rPr>
          <w:rFonts w:eastAsia="Calibri"/>
          <w:bCs/>
          <w:color w:val="000000"/>
          <w:sz w:val="28"/>
          <w:szCs w:val="28"/>
        </w:rPr>
        <w:t xml:space="preserve">. </w:t>
      </w:r>
    </w:p>
    <w:p w:rsidR="00324D8F" w:rsidRPr="002A39C3" w:rsidRDefault="00324D8F" w:rsidP="002A39C3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2A39C3">
        <w:rPr>
          <w:rFonts w:eastAsia="Calibri"/>
          <w:bCs/>
          <w:color w:val="000000"/>
          <w:sz w:val="28"/>
          <w:szCs w:val="28"/>
        </w:rPr>
        <w:t>Особенность при планировании потребности состоит в том, что и</w:t>
      </w:r>
      <w:r w:rsidRPr="002A39C3">
        <w:rPr>
          <w:rFonts w:eastAsia="Calibri"/>
          <w:bCs/>
          <w:color w:val="000000"/>
          <w:sz w:val="28"/>
          <w:szCs w:val="28"/>
        </w:rPr>
        <w:t>с</w:t>
      </w:r>
      <w:r w:rsidRPr="002A39C3">
        <w:rPr>
          <w:rFonts w:eastAsia="Calibri"/>
          <w:bCs/>
          <w:color w:val="000000"/>
          <w:sz w:val="28"/>
          <w:szCs w:val="28"/>
        </w:rPr>
        <w:t>пользуется объем товарооборота, а не объем выручки или объем расхода с</w:t>
      </w:r>
      <w:r w:rsidRPr="002A39C3">
        <w:rPr>
          <w:rFonts w:eastAsia="Calibri"/>
          <w:bCs/>
          <w:color w:val="000000"/>
          <w:sz w:val="28"/>
          <w:szCs w:val="28"/>
        </w:rPr>
        <w:t>ы</w:t>
      </w:r>
      <w:r w:rsidRPr="002A39C3">
        <w:rPr>
          <w:rFonts w:eastAsia="Calibri"/>
          <w:bCs/>
          <w:color w:val="000000"/>
          <w:sz w:val="28"/>
          <w:szCs w:val="28"/>
        </w:rPr>
        <w:t>рья.</w:t>
      </w:r>
    </w:p>
    <w:p w:rsidR="00324D8F" w:rsidRPr="002A39C3" w:rsidRDefault="00324D8F" w:rsidP="002A39C3">
      <w:pPr>
        <w:ind w:firstLine="709"/>
        <w:rPr>
          <w:rFonts w:eastAsia="Calibri"/>
          <w:bCs/>
          <w:color w:val="000000"/>
          <w:sz w:val="28"/>
          <w:szCs w:val="28"/>
        </w:rPr>
      </w:pPr>
      <w:r w:rsidRPr="002A39C3">
        <w:rPr>
          <w:rFonts w:eastAsia="Calibri"/>
          <w:bCs/>
          <w:color w:val="000000"/>
          <w:sz w:val="28"/>
          <w:szCs w:val="28"/>
        </w:rPr>
        <w:t>На абсолютные и относительные размеры товарных запасов предприятия питания влияют факторы:</w:t>
      </w:r>
    </w:p>
    <w:p w:rsidR="00A17B9D" w:rsidRPr="00F75F77" w:rsidRDefault="00F62D78" w:rsidP="00F62D78">
      <w:pPr>
        <w:pStyle w:val="a5"/>
        <w:numPr>
          <w:ilvl w:val="0"/>
          <w:numId w:val="49"/>
        </w:numPr>
        <w:ind w:left="426" w:hanging="284"/>
        <w:rPr>
          <w:rFonts w:eastAsia="Calibri"/>
          <w:bCs/>
          <w:color w:val="000000"/>
          <w:sz w:val="28"/>
          <w:szCs w:val="28"/>
        </w:rPr>
      </w:pPr>
      <w:r w:rsidRPr="00F75F77">
        <w:rPr>
          <w:rFonts w:eastAsia="Calibri"/>
          <w:bCs/>
          <w:color w:val="000000"/>
          <w:sz w:val="28"/>
          <w:szCs w:val="28"/>
        </w:rPr>
        <w:t>конъюнктура рынка продовольственных товаров;</w:t>
      </w:r>
    </w:p>
    <w:p w:rsidR="00A17B9D" w:rsidRPr="00F75F77" w:rsidRDefault="00F62D78" w:rsidP="00F62D78">
      <w:pPr>
        <w:pStyle w:val="a5"/>
        <w:numPr>
          <w:ilvl w:val="0"/>
          <w:numId w:val="49"/>
        </w:numPr>
        <w:ind w:left="426" w:hanging="284"/>
        <w:rPr>
          <w:rFonts w:eastAsia="Calibri"/>
          <w:bCs/>
          <w:color w:val="000000"/>
          <w:sz w:val="28"/>
          <w:szCs w:val="28"/>
        </w:rPr>
      </w:pPr>
      <w:r w:rsidRPr="00F75F77">
        <w:rPr>
          <w:rFonts w:eastAsia="Calibri"/>
          <w:bCs/>
          <w:color w:val="000000"/>
          <w:sz w:val="28"/>
          <w:szCs w:val="28"/>
        </w:rPr>
        <w:t>объем, структура производственной программы, объем розничного тов</w:t>
      </w:r>
      <w:r w:rsidRPr="00F75F77">
        <w:rPr>
          <w:rFonts w:eastAsia="Calibri"/>
          <w:bCs/>
          <w:color w:val="000000"/>
          <w:sz w:val="28"/>
          <w:szCs w:val="28"/>
        </w:rPr>
        <w:t>а</w:t>
      </w:r>
      <w:r w:rsidRPr="00F75F77">
        <w:rPr>
          <w:rFonts w:eastAsia="Calibri"/>
          <w:bCs/>
          <w:color w:val="000000"/>
          <w:sz w:val="28"/>
          <w:szCs w:val="28"/>
        </w:rPr>
        <w:t>рооборота;</w:t>
      </w:r>
    </w:p>
    <w:p w:rsidR="00A17B9D" w:rsidRPr="00F75F77" w:rsidRDefault="00F62D78" w:rsidP="00F62D78">
      <w:pPr>
        <w:pStyle w:val="a5"/>
        <w:numPr>
          <w:ilvl w:val="0"/>
          <w:numId w:val="49"/>
        </w:numPr>
        <w:ind w:left="426" w:hanging="284"/>
        <w:rPr>
          <w:rFonts w:eastAsia="Calibri"/>
          <w:bCs/>
          <w:color w:val="000000"/>
          <w:sz w:val="28"/>
          <w:szCs w:val="28"/>
        </w:rPr>
      </w:pPr>
      <w:r w:rsidRPr="00F75F77">
        <w:rPr>
          <w:rFonts w:eastAsia="Calibri"/>
          <w:bCs/>
          <w:color w:val="000000"/>
          <w:sz w:val="28"/>
          <w:szCs w:val="28"/>
        </w:rPr>
        <w:t>частота завоза, ритмичность поставок сырья и товаров;</w:t>
      </w:r>
    </w:p>
    <w:p w:rsidR="00A17B9D" w:rsidRPr="00F75F77" w:rsidRDefault="00F62D78" w:rsidP="00F62D78">
      <w:pPr>
        <w:pStyle w:val="a5"/>
        <w:numPr>
          <w:ilvl w:val="0"/>
          <w:numId w:val="49"/>
        </w:numPr>
        <w:ind w:left="426" w:hanging="284"/>
        <w:rPr>
          <w:rFonts w:eastAsia="Calibri"/>
          <w:bCs/>
          <w:color w:val="000000"/>
          <w:sz w:val="28"/>
          <w:szCs w:val="28"/>
        </w:rPr>
      </w:pPr>
      <w:r w:rsidRPr="00F75F77">
        <w:rPr>
          <w:rFonts w:eastAsia="Calibri"/>
          <w:bCs/>
          <w:color w:val="000000"/>
          <w:sz w:val="28"/>
          <w:szCs w:val="28"/>
        </w:rPr>
        <w:t>местонахождение поставщиков;</w:t>
      </w:r>
    </w:p>
    <w:p w:rsidR="00A17B9D" w:rsidRPr="00F75F77" w:rsidRDefault="00F62D78" w:rsidP="00F62D78">
      <w:pPr>
        <w:pStyle w:val="a5"/>
        <w:numPr>
          <w:ilvl w:val="0"/>
          <w:numId w:val="49"/>
        </w:numPr>
        <w:ind w:left="426" w:hanging="284"/>
        <w:rPr>
          <w:rFonts w:eastAsia="Calibri"/>
          <w:bCs/>
          <w:color w:val="000000"/>
          <w:sz w:val="28"/>
          <w:szCs w:val="28"/>
        </w:rPr>
      </w:pPr>
      <w:r w:rsidRPr="00F75F77">
        <w:rPr>
          <w:rFonts w:eastAsia="Calibri"/>
          <w:bCs/>
          <w:color w:val="000000"/>
          <w:sz w:val="28"/>
          <w:szCs w:val="28"/>
        </w:rPr>
        <w:t>форма оплаты;</w:t>
      </w:r>
    </w:p>
    <w:p w:rsidR="00A17B9D" w:rsidRPr="00F75F77" w:rsidRDefault="00F62D78" w:rsidP="00F62D78">
      <w:pPr>
        <w:pStyle w:val="a5"/>
        <w:numPr>
          <w:ilvl w:val="0"/>
          <w:numId w:val="49"/>
        </w:numPr>
        <w:ind w:left="426" w:hanging="284"/>
        <w:rPr>
          <w:rFonts w:eastAsia="Calibri"/>
          <w:bCs/>
          <w:color w:val="000000"/>
          <w:sz w:val="28"/>
          <w:szCs w:val="28"/>
        </w:rPr>
      </w:pPr>
      <w:r w:rsidRPr="00F75F77">
        <w:rPr>
          <w:rFonts w:eastAsia="Calibri"/>
          <w:bCs/>
          <w:color w:val="000000"/>
          <w:sz w:val="28"/>
          <w:szCs w:val="28"/>
        </w:rPr>
        <w:t>сроки хранения продовольственных товаров, сырья;</w:t>
      </w:r>
    </w:p>
    <w:p w:rsidR="00A17B9D" w:rsidRPr="00F75F77" w:rsidRDefault="00F62D78" w:rsidP="00F62D78">
      <w:pPr>
        <w:pStyle w:val="a5"/>
        <w:numPr>
          <w:ilvl w:val="0"/>
          <w:numId w:val="49"/>
        </w:numPr>
        <w:ind w:left="426" w:hanging="284"/>
        <w:rPr>
          <w:rFonts w:eastAsia="Calibri"/>
          <w:bCs/>
          <w:color w:val="000000"/>
          <w:sz w:val="28"/>
          <w:szCs w:val="28"/>
        </w:rPr>
      </w:pPr>
      <w:r w:rsidRPr="00F75F77">
        <w:rPr>
          <w:rFonts w:eastAsia="Calibri"/>
          <w:bCs/>
          <w:color w:val="000000"/>
          <w:sz w:val="28"/>
          <w:szCs w:val="28"/>
        </w:rPr>
        <w:t xml:space="preserve">тип предприятия общественного питания, его </w:t>
      </w:r>
      <w:proofErr w:type="spellStart"/>
      <w:r w:rsidRPr="00F75F77">
        <w:rPr>
          <w:rFonts w:eastAsia="Calibri"/>
          <w:bCs/>
          <w:color w:val="000000"/>
          <w:sz w:val="28"/>
          <w:szCs w:val="28"/>
        </w:rPr>
        <w:t>наценочная</w:t>
      </w:r>
      <w:proofErr w:type="spellEnd"/>
      <w:r w:rsidRPr="00F75F77">
        <w:rPr>
          <w:rFonts w:eastAsia="Calibri"/>
          <w:bCs/>
          <w:color w:val="000000"/>
          <w:sz w:val="28"/>
          <w:szCs w:val="28"/>
        </w:rPr>
        <w:t xml:space="preserve"> категория;</w:t>
      </w:r>
    </w:p>
    <w:p w:rsidR="00A17B9D" w:rsidRPr="00F75F77" w:rsidRDefault="00F62D78" w:rsidP="00F62D78">
      <w:pPr>
        <w:pStyle w:val="a5"/>
        <w:numPr>
          <w:ilvl w:val="0"/>
          <w:numId w:val="49"/>
        </w:numPr>
        <w:ind w:left="426" w:hanging="284"/>
        <w:rPr>
          <w:rFonts w:eastAsia="Calibri"/>
          <w:bCs/>
          <w:color w:val="000000"/>
          <w:sz w:val="28"/>
          <w:szCs w:val="28"/>
        </w:rPr>
      </w:pPr>
      <w:r w:rsidRPr="00F75F77">
        <w:rPr>
          <w:rFonts w:eastAsia="Calibri"/>
          <w:bCs/>
          <w:color w:val="000000"/>
          <w:sz w:val="28"/>
          <w:szCs w:val="28"/>
        </w:rPr>
        <w:t>соответствие ассортимента продовольственных товаров спросу насел</w:t>
      </w:r>
      <w:r w:rsidRPr="00F75F77">
        <w:rPr>
          <w:rFonts w:eastAsia="Calibri"/>
          <w:bCs/>
          <w:color w:val="000000"/>
          <w:sz w:val="28"/>
          <w:szCs w:val="28"/>
        </w:rPr>
        <w:t>е</w:t>
      </w:r>
      <w:r w:rsidRPr="00F75F77">
        <w:rPr>
          <w:rFonts w:eastAsia="Calibri"/>
          <w:bCs/>
          <w:color w:val="000000"/>
          <w:sz w:val="28"/>
          <w:szCs w:val="28"/>
        </w:rPr>
        <w:t>ния;</w:t>
      </w:r>
    </w:p>
    <w:p w:rsidR="00A17B9D" w:rsidRPr="00F75F77" w:rsidRDefault="00F62D78" w:rsidP="00F62D78">
      <w:pPr>
        <w:pStyle w:val="a5"/>
        <w:numPr>
          <w:ilvl w:val="0"/>
          <w:numId w:val="49"/>
        </w:numPr>
        <w:ind w:left="426" w:hanging="284"/>
        <w:rPr>
          <w:rFonts w:eastAsia="Calibri"/>
          <w:bCs/>
          <w:color w:val="000000"/>
          <w:sz w:val="28"/>
          <w:szCs w:val="28"/>
        </w:rPr>
      </w:pPr>
      <w:r w:rsidRPr="00F75F77">
        <w:rPr>
          <w:rFonts w:eastAsia="Calibri"/>
          <w:bCs/>
          <w:color w:val="000000"/>
          <w:sz w:val="28"/>
          <w:szCs w:val="28"/>
        </w:rPr>
        <w:t>информация потребителей о блюдах и кулинарных изделиях;</w:t>
      </w:r>
    </w:p>
    <w:p w:rsidR="00A17B9D" w:rsidRPr="00F75F77" w:rsidRDefault="00F62D78" w:rsidP="00F62D78">
      <w:pPr>
        <w:pStyle w:val="a5"/>
        <w:numPr>
          <w:ilvl w:val="0"/>
          <w:numId w:val="49"/>
        </w:numPr>
        <w:ind w:left="426" w:hanging="284"/>
        <w:rPr>
          <w:rFonts w:eastAsia="Calibri"/>
          <w:bCs/>
          <w:color w:val="000000"/>
          <w:sz w:val="28"/>
          <w:szCs w:val="28"/>
        </w:rPr>
      </w:pPr>
      <w:r w:rsidRPr="00F75F77">
        <w:rPr>
          <w:rFonts w:eastAsia="Calibri"/>
          <w:bCs/>
          <w:color w:val="000000"/>
          <w:sz w:val="28"/>
          <w:szCs w:val="28"/>
        </w:rPr>
        <w:t>эффективность работы коммерческих служб по закупке товаров;</w:t>
      </w:r>
    </w:p>
    <w:p w:rsidR="00A17B9D" w:rsidRPr="00F75F77" w:rsidRDefault="00F62D78" w:rsidP="00F62D78">
      <w:pPr>
        <w:pStyle w:val="a5"/>
        <w:numPr>
          <w:ilvl w:val="0"/>
          <w:numId w:val="49"/>
        </w:numPr>
        <w:ind w:left="426" w:hanging="284"/>
        <w:rPr>
          <w:rFonts w:eastAsia="Calibri"/>
          <w:bCs/>
          <w:color w:val="000000"/>
          <w:sz w:val="28"/>
          <w:szCs w:val="28"/>
        </w:rPr>
      </w:pPr>
      <w:r w:rsidRPr="00F75F77">
        <w:rPr>
          <w:rFonts w:eastAsia="Calibri"/>
          <w:bCs/>
          <w:color w:val="000000"/>
          <w:sz w:val="28"/>
          <w:szCs w:val="28"/>
        </w:rPr>
        <w:lastRenderedPageBreak/>
        <w:t>обоснованность заказов, заявок.</w:t>
      </w:r>
    </w:p>
    <w:p w:rsidR="00EB58BC" w:rsidRDefault="00EB58BC">
      <w:pPr>
        <w:rPr>
          <w:bCs/>
          <w:color w:val="000000"/>
          <w:sz w:val="24"/>
          <w:szCs w:val="24"/>
        </w:rPr>
      </w:pPr>
    </w:p>
    <w:p w:rsidR="00EB58BC" w:rsidRPr="00AA1610" w:rsidRDefault="00EB58BC">
      <w:pPr>
        <w:rPr>
          <w:rFonts w:eastAsia="Calibri"/>
          <w:b/>
          <w:bCs/>
          <w:color w:val="000000"/>
          <w:sz w:val="28"/>
          <w:szCs w:val="28"/>
        </w:rPr>
      </w:pPr>
      <w:r w:rsidRPr="00AA1610">
        <w:rPr>
          <w:b/>
          <w:bCs/>
          <w:color w:val="000000"/>
          <w:sz w:val="28"/>
          <w:szCs w:val="28"/>
        </w:rPr>
        <w:t xml:space="preserve">Тема 2.3 </w:t>
      </w:r>
      <w:r w:rsidR="00D70E23" w:rsidRPr="00AA1610">
        <w:rPr>
          <w:rFonts w:eastAsia="Calibri"/>
          <w:b/>
          <w:bCs/>
          <w:color w:val="000000"/>
          <w:sz w:val="28"/>
          <w:szCs w:val="28"/>
        </w:rPr>
        <w:t>Трудовые ресурсы (персонал) гостиниц, ресторанов, оздоровительных орг</w:t>
      </w:r>
      <w:r w:rsidR="00D70E23" w:rsidRPr="00AA1610">
        <w:rPr>
          <w:rFonts w:eastAsia="Calibri"/>
          <w:b/>
          <w:bCs/>
          <w:color w:val="000000"/>
          <w:sz w:val="28"/>
          <w:szCs w:val="28"/>
        </w:rPr>
        <w:t>а</w:t>
      </w:r>
      <w:r w:rsidR="00D70E23" w:rsidRPr="00AA1610">
        <w:rPr>
          <w:rFonts w:eastAsia="Calibri"/>
          <w:b/>
          <w:bCs/>
          <w:color w:val="000000"/>
          <w:sz w:val="28"/>
          <w:szCs w:val="28"/>
        </w:rPr>
        <w:t>низаций</w:t>
      </w:r>
    </w:p>
    <w:p w:rsidR="00AA1610" w:rsidRPr="00AA1610" w:rsidRDefault="00AA1610">
      <w:pPr>
        <w:rPr>
          <w:b/>
          <w:bCs/>
          <w:color w:val="000000"/>
          <w:sz w:val="28"/>
          <w:szCs w:val="28"/>
        </w:rPr>
      </w:pPr>
    </w:p>
    <w:p w:rsidR="00B0270C" w:rsidRPr="00AA1610" w:rsidRDefault="00B0270C" w:rsidP="00AA1610">
      <w:pPr>
        <w:numPr>
          <w:ilvl w:val="0"/>
          <w:numId w:val="50"/>
        </w:numPr>
        <w:rPr>
          <w:b/>
          <w:bCs/>
          <w:i/>
          <w:color w:val="000000"/>
          <w:sz w:val="28"/>
          <w:szCs w:val="28"/>
        </w:rPr>
      </w:pPr>
      <w:r w:rsidRPr="00AA1610">
        <w:rPr>
          <w:b/>
          <w:bCs/>
          <w:i/>
          <w:color w:val="000000"/>
          <w:sz w:val="28"/>
          <w:szCs w:val="28"/>
        </w:rPr>
        <w:t>Трудовые      ресурсы      (персонал),      их      классификация. Регулирование      трудовых      отношений      в      рыночной экономике.</w:t>
      </w:r>
    </w:p>
    <w:p w:rsidR="00B0270C" w:rsidRDefault="00AA1610" w:rsidP="00B0270C">
      <w:pPr>
        <w:ind w:firstLine="709"/>
        <w:jc w:val="both"/>
        <w:rPr>
          <w:bCs/>
          <w:color w:val="000000"/>
          <w:sz w:val="28"/>
          <w:szCs w:val="28"/>
        </w:rPr>
      </w:pPr>
      <w:r w:rsidRPr="00B0270C">
        <w:rPr>
          <w:bCs/>
          <w:i/>
          <w:iCs/>
          <w:color w:val="000000"/>
          <w:sz w:val="28"/>
          <w:szCs w:val="28"/>
        </w:rPr>
        <w:t xml:space="preserve">Трудовые ресурсы </w:t>
      </w:r>
      <w:r w:rsidRPr="00B0270C">
        <w:rPr>
          <w:bCs/>
          <w:color w:val="000000"/>
          <w:sz w:val="28"/>
          <w:szCs w:val="28"/>
        </w:rPr>
        <w:t>- это население в трудоспособном возрасте, обладающее физич</w:t>
      </w:r>
      <w:r w:rsidRPr="00B0270C">
        <w:rPr>
          <w:bCs/>
          <w:color w:val="000000"/>
          <w:sz w:val="28"/>
          <w:szCs w:val="28"/>
        </w:rPr>
        <w:t>е</w:t>
      </w:r>
      <w:r w:rsidRPr="00B0270C">
        <w:rPr>
          <w:bCs/>
          <w:color w:val="000000"/>
          <w:sz w:val="28"/>
          <w:szCs w:val="28"/>
        </w:rPr>
        <w:t>скими и духовными способностями, общеобразовательными и профессиональными знан</w:t>
      </w:r>
      <w:r w:rsidRPr="00B0270C">
        <w:rPr>
          <w:bCs/>
          <w:color w:val="000000"/>
          <w:sz w:val="28"/>
          <w:szCs w:val="28"/>
        </w:rPr>
        <w:t>и</w:t>
      </w:r>
      <w:r w:rsidRPr="00B0270C">
        <w:rPr>
          <w:bCs/>
          <w:color w:val="000000"/>
          <w:sz w:val="28"/>
          <w:szCs w:val="28"/>
        </w:rPr>
        <w:t>ями и навыками для работы в народном хозяйстве, в отдельных его отраслях и на предпр</w:t>
      </w:r>
      <w:r w:rsidRPr="00B0270C">
        <w:rPr>
          <w:bCs/>
          <w:color w:val="000000"/>
          <w:sz w:val="28"/>
          <w:szCs w:val="28"/>
        </w:rPr>
        <w:t>и</w:t>
      </w:r>
      <w:r w:rsidRPr="00B0270C">
        <w:rPr>
          <w:bCs/>
          <w:color w:val="000000"/>
          <w:sz w:val="28"/>
          <w:szCs w:val="28"/>
        </w:rPr>
        <w:t>ятиях.</w:t>
      </w:r>
    </w:p>
    <w:p w:rsidR="00B0270C" w:rsidRDefault="00B0270C" w:rsidP="00B0270C">
      <w:pPr>
        <w:ind w:firstLine="709"/>
        <w:jc w:val="both"/>
        <w:rPr>
          <w:bCs/>
          <w:color w:val="000000"/>
          <w:sz w:val="28"/>
          <w:szCs w:val="28"/>
        </w:rPr>
      </w:pPr>
      <w:r w:rsidRPr="00B0270C">
        <w:rPr>
          <w:bCs/>
          <w:i/>
          <w:iCs/>
          <w:color w:val="000000"/>
          <w:sz w:val="28"/>
          <w:szCs w:val="28"/>
        </w:rPr>
        <w:t>Трудовой потенциал</w:t>
      </w:r>
      <w:r w:rsidRPr="00B0270C">
        <w:rPr>
          <w:bCs/>
          <w:color w:val="000000"/>
          <w:sz w:val="28"/>
          <w:szCs w:val="28"/>
        </w:rPr>
        <w:t xml:space="preserve"> более широкое понятие и характеризуется не только колич</w:t>
      </w:r>
      <w:r w:rsidRPr="00B0270C">
        <w:rPr>
          <w:bCs/>
          <w:color w:val="000000"/>
          <w:sz w:val="28"/>
          <w:szCs w:val="28"/>
        </w:rPr>
        <w:t>е</w:t>
      </w:r>
      <w:r w:rsidRPr="00B0270C">
        <w:rPr>
          <w:bCs/>
          <w:color w:val="000000"/>
          <w:sz w:val="28"/>
          <w:szCs w:val="28"/>
        </w:rPr>
        <w:t>ством и качеством труда, которым располагает при данном уровне развития науки и те</w:t>
      </w:r>
      <w:r w:rsidRPr="00B0270C">
        <w:rPr>
          <w:bCs/>
          <w:color w:val="000000"/>
          <w:sz w:val="28"/>
          <w:szCs w:val="28"/>
        </w:rPr>
        <w:t>х</w:t>
      </w:r>
      <w:r w:rsidRPr="00B0270C">
        <w:rPr>
          <w:bCs/>
          <w:color w:val="000000"/>
          <w:sz w:val="28"/>
          <w:szCs w:val="28"/>
        </w:rPr>
        <w:t>ники, но и включает характеристик</w:t>
      </w:r>
      <w:r>
        <w:rPr>
          <w:bCs/>
          <w:color w:val="000000"/>
          <w:sz w:val="28"/>
          <w:szCs w:val="28"/>
        </w:rPr>
        <w:t>у работника, как личности</w:t>
      </w:r>
      <w:r w:rsidRPr="00B0270C">
        <w:rPr>
          <w:bCs/>
          <w:color w:val="000000"/>
          <w:sz w:val="28"/>
          <w:szCs w:val="28"/>
        </w:rPr>
        <w:t xml:space="preserve">. </w:t>
      </w:r>
    </w:p>
    <w:p w:rsidR="00B0270C" w:rsidRPr="00B0270C" w:rsidRDefault="00B0270C" w:rsidP="00B0270C">
      <w:pPr>
        <w:ind w:firstLine="709"/>
        <w:jc w:val="both"/>
        <w:rPr>
          <w:bCs/>
          <w:color w:val="000000"/>
          <w:sz w:val="28"/>
          <w:szCs w:val="28"/>
        </w:rPr>
      </w:pPr>
      <w:r w:rsidRPr="00B0270C">
        <w:rPr>
          <w:bCs/>
          <w:i/>
          <w:color w:val="000000"/>
          <w:sz w:val="28"/>
          <w:szCs w:val="28"/>
        </w:rPr>
        <w:t>Трудовые ресурсы или кадры организации</w:t>
      </w:r>
      <w:r w:rsidRPr="00B0270C">
        <w:rPr>
          <w:bCs/>
          <w:color w:val="000000"/>
          <w:sz w:val="28"/>
          <w:szCs w:val="28"/>
        </w:rPr>
        <w:t xml:space="preserve"> - это численность работников различных профессионально - квалификационных групп, состоящих в списочном составе, и облада</w:t>
      </w:r>
      <w:r w:rsidRPr="00B0270C">
        <w:rPr>
          <w:bCs/>
          <w:color w:val="000000"/>
          <w:sz w:val="28"/>
          <w:szCs w:val="28"/>
        </w:rPr>
        <w:t>ю</w:t>
      </w:r>
      <w:r w:rsidRPr="00B0270C">
        <w:rPr>
          <w:bCs/>
          <w:color w:val="000000"/>
          <w:sz w:val="28"/>
          <w:szCs w:val="28"/>
        </w:rPr>
        <w:t>щих физическими и духовными способностями, профессиональными знаниями и навык</w:t>
      </w:r>
      <w:r w:rsidRPr="00B0270C">
        <w:rPr>
          <w:bCs/>
          <w:color w:val="000000"/>
          <w:sz w:val="28"/>
          <w:szCs w:val="28"/>
        </w:rPr>
        <w:t>а</w:t>
      </w:r>
      <w:r w:rsidRPr="00B0270C">
        <w:rPr>
          <w:bCs/>
          <w:color w:val="000000"/>
          <w:sz w:val="28"/>
          <w:szCs w:val="28"/>
        </w:rPr>
        <w:t>ми для работы на предприятиях, осуществляющих размещение, питание, обслуживание и прочие функции и</w:t>
      </w:r>
      <w:r w:rsidRPr="00B0270C">
        <w:rPr>
          <w:bCs/>
          <w:color w:val="000000"/>
          <w:sz w:val="28"/>
          <w:szCs w:val="28"/>
        </w:rPr>
        <w:t>н</w:t>
      </w:r>
      <w:r w:rsidRPr="00B0270C">
        <w:rPr>
          <w:bCs/>
          <w:color w:val="000000"/>
          <w:sz w:val="28"/>
          <w:szCs w:val="28"/>
        </w:rPr>
        <w:t>дустрии гостеприимства.</w:t>
      </w:r>
    </w:p>
    <w:p w:rsidR="00B0270C" w:rsidRDefault="00AA1610" w:rsidP="00B0270C">
      <w:pPr>
        <w:ind w:firstLine="709"/>
        <w:jc w:val="both"/>
        <w:rPr>
          <w:bCs/>
          <w:color w:val="000000"/>
          <w:sz w:val="28"/>
          <w:szCs w:val="28"/>
        </w:rPr>
      </w:pPr>
      <w:r w:rsidRPr="00B0270C">
        <w:rPr>
          <w:bCs/>
          <w:color w:val="000000"/>
          <w:sz w:val="28"/>
          <w:szCs w:val="28"/>
        </w:rPr>
        <w:t>На формирование, состав, структуру трудовых ресурсов предприятия индустрии го</w:t>
      </w:r>
      <w:r w:rsidRPr="00B0270C">
        <w:rPr>
          <w:bCs/>
          <w:color w:val="000000"/>
          <w:sz w:val="28"/>
          <w:szCs w:val="28"/>
        </w:rPr>
        <w:t>с</w:t>
      </w:r>
      <w:r w:rsidRPr="00B0270C">
        <w:rPr>
          <w:bCs/>
          <w:color w:val="000000"/>
          <w:sz w:val="28"/>
          <w:szCs w:val="28"/>
        </w:rPr>
        <w:t xml:space="preserve">теприимства </w:t>
      </w:r>
      <w:r w:rsidRPr="00B0270C">
        <w:rPr>
          <w:bCs/>
          <w:i/>
          <w:color w:val="000000"/>
          <w:sz w:val="28"/>
          <w:szCs w:val="28"/>
        </w:rPr>
        <w:t>оказывают влияние особенности труда</w:t>
      </w:r>
      <w:r w:rsidRPr="00B0270C">
        <w:rPr>
          <w:bCs/>
          <w:color w:val="000000"/>
          <w:sz w:val="28"/>
          <w:szCs w:val="28"/>
        </w:rPr>
        <w:t xml:space="preserve"> в отра</w:t>
      </w:r>
      <w:r w:rsidRPr="00B0270C">
        <w:rPr>
          <w:bCs/>
          <w:color w:val="000000"/>
          <w:sz w:val="28"/>
          <w:szCs w:val="28"/>
        </w:rPr>
        <w:t>с</w:t>
      </w:r>
      <w:r w:rsidR="00B0270C">
        <w:rPr>
          <w:bCs/>
          <w:color w:val="000000"/>
          <w:sz w:val="28"/>
          <w:szCs w:val="28"/>
        </w:rPr>
        <w:t xml:space="preserve">ли. </w:t>
      </w:r>
    </w:p>
    <w:p w:rsidR="00AA1610" w:rsidRPr="00B0270C" w:rsidRDefault="00AA1610" w:rsidP="00B0270C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B0270C">
        <w:rPr>
          <w:bCs/>
          <w:i/>
          <w:color w:val="000000"/>
          <w:sz w:val="28"/>
          <w:szCs w:val="28"/>
        </w:rPr>
        <w:t>Количественными показателями</w:t>
      </w:r>
      <w:r w:rsidRPr="00B0270C">
        <w:rPr>
          <w:bCs/>
          <w:color w:val="000000"/>
          <w:sz w:val="28"/>
          <w:szCs w:val="28"/>
        </w:rPr>
        <w:t>, характеризующими численность трудовых ресу</w:t>
      </w:r>
      <w:r w:rsidRPr="00B0270C">
        <w:rPr>
          <w:bCs/>
          <w:color w:val="000000"/>
          <w:sz w:val="28"/>
          <w:szCs w:val="28"/>
        </w:rPr>
        <w:t>р</w:t>
      </w:r>
      <w:r w:rsidRPr="00B0270C">
        <w:rPr>
          <w:bCs/>
          <w:color w:val="000000"/>
          <w:sz w:val="28"/>
          <w:szCs w:val="28"/>
        </w:rPr>
        <w:t>сов или кадров предприятия являются</w:t>
      </w:r>
      <w:proofErr w:type="gramEnd"/>
      <w:r w:rsidRPr="00B0270C">
        <w:rPr>
          <w:bCs/>
          <w:color w:val="000000"/>
          <w:sz w:val="28"/>
          <w:szCs w:val="28"/>
        </w:rPr>
        <w:t>:</w:t>
      </w:r>
    </w:p>
    <w:p w:rsidR="00B0270C" w:rsidRPr="00B0270C" w:rsidRDefault="00B0270C" w:rsidP="00103E70">
      <w:pPr>
        <w:numPr>
          <w:ilvl w:val="0"/>
          <w:numId w:val="51"/>
        </w:numPr>
        <w:ind w:firstLine="709"/>
        <w:jc w:val="both"/>
        <w:rPr>
          <w:bCs/>
          <w:color w:val="000000"/>
          <w:sz w:val="28"/>
          <w:szCs w:val="28"/>
        </w:rPr>
      </w:pPr>
      <w:r w:rsidRPr="00B0270C">
        <w:rPr>
          <w:bCs/>
          <w:color w:val="000000"/>
          <w:sz w:val="28"/>
          <w:szCs w:val="28"/>
        </w:rPr>
        <w:t xml:space="preserve">списочный состав, </w:t>
      </w:r>
    </w:p>
    <w:p w:rsidR="00B0270C" w:rsidRPr="00B0270C" w:rsidRDefault="00B0270C" w:rsidP="00103E70">
      <w:pPr>
        <w:numPr>
          <w:ilvl w:val="0"/>
          <w:numId w:val="51"/>
        </w:numPr>
        <w:ind w:firstLine="709"/>
        <w:jc w:val="both"/>
        <w:rPr>
          <w:bCs/>
          <w:color w:val="000000"/>
          <w:sz w:val="28"/>
          <w:szCs w:val="28"/>
        </w:rPr>
      </w:pPr>
      <w:r w:rsidRPr="00B0270C">
        <w:rPr>
          <w:bCs/>
          <w:color w:val="000000"/>
          <w:sz w:val="28"/>
          <w:szCs w:val="28"/>
        </w:rPr>
        <w:t>явочная,</w:t>
      </w:r>
    </w:p>
    <w:p w:rsidR="00B0270C" w:rsidRPr="00B0270C" w:rsidRDefault="00B0270C" w:rsidP="00103E70">
      <w:pPr>
        <w:numPr>
          <w:ilvl w:val="0"/>
          <w:numId w:val="51"/>
        </w:numPr>
        <w:ind w:firstLine="709"/>
        <w:jc w:val="both"/>
        <w:rPr>
          <w:bCs/>
          <w:color w:val="000000"/>
          <w:sz w:val="28"/>
          <w:szCs w:val="28"/>
        </w:rPr>
      </w:pPr>
      <w:r w:rsidRPr="00B0270C">
        <w:rPr>
          <w:bCs/>
          <w:color w:val="000000"/>
          <w:sz w:val="28"/>
          <w:szCs w:val="28"/>
        </w:rPr>
        <w:t>среднесписочная численность работников.</w:t>
      </w:r>
    </w:p>
    <w:p w:rsidR="00AA1610" w:rsidRPr="00B0270C" w:rsidRDefault="00AA1610" w:rsidP="00B0270C">
      <w:pPr>
        <w:ind w:firstLine="720"/>
        <w:jc w:val="both"/>
        <w:rPr>
          <w:bCs/>
          <w:color w:val="000000"/>
          <w:sz w:val="28"/>
          <w:szCs w:val="28"/>
        </w:rPr>
      </w:pPr>
      <w:r w:rsidRPr="00B0270C">
        <w:rPr>
          <w:bCs/>
          <w:i/>
          <w:iCs/>
          <w:color w:val="000000"/>
          <w:sz w:val="28"/>
          <w:szCs w:val="28"/>
        </w:rPr>
        <w:t>В списочный состав</w:t>
      </w:r>
      <w:r w:rsidRPr="00B0270C">
        <w:rPr>
          <w:bCs/>
          <w:color w:val="000000"/>
          <w:sz w:val="28"/>
          <w:szCs w:val="28"/>
        </w:rPr>
        <w:t xml:space="preserve"> включаются все работники, принятые на постоянную, време</w:t>
      </w:r>
      <w:r w:rsidRPr="00B0270C">
        <w:rPr>
          <w:bCs/>
          <w:color w:val="000000"/>
          <w:sz w:val="28"/>
          <w:szCs w:val="28"/>
        </w:rPr>
        <w:t>н</w:t>
      </w:r>
      <w:r w:rsidRPr="00B0270C">
        <w:rPr>
          <w:bCs/>
          <w:color w:val="000000"/>
          <w:sz w:val="28"/>
          <w:szCs w:val="28"/>
        </w:rPr>
        <w:t xml:space="preserve">ную или сезонную работу на срок один день и более, со дня зачисления их на работу. В списочном составе учитываются как фактически </w:t>
      </w:r>
      <w:proofErr w:type="gramStart"/>
      <w:r w:rsidRPr="00B0270C">
        <w:rPr>
          <w:bCs/>
          <w:color w:val="000000"/>
          <w:sz w:val="28"/>
          <w:szCs w:val="28"/>
        </w:rPr>
        <w:t>работающие</w:t>
      </w:r>
      <w:proofErr w:type="gramEnd"/>
      <w:r w:rsidRPr="00B0270C">
        <w:rPr>
          <w:bCs/>
          <w:color w:val="000000"/>
          <w:sz w:val="28"/>
          <w:szCs w:val="28"/>
        </w:rPr>
        <w:t>, так и временно неработа</w:t>
      </w:r>
      <w:r w:rsidRPr="00B0270C">
        <w:rPr>
          <w:bCs/>
          <w:color w:val="000000"/>
          <w:sz w:val="28"/>
          <w:szCs w:val="28"/>
        </w:rPr>
        <w:t>ю</w:t>
      </w:r>
      <w:r w:rsidRPr="00B0270C">
        <w:rPr>
          <w:bCs/>
          <w:color w:val="000000"/>
          <w:sz w:val="28"/>
          <w:szCs w:val="28"/>
        </w:rPr>
        <w:t>щие.</w:t>
      </w:r>
      <w:r w:rsidR="00B0270C">
        <w:rPr>
          <w:bCs/>
          <w:color w:val="000000"/>
          <w:sz w:val="28"/>
          <w:szCs w:val="28"/>
        </w:rPr>
        <w:t xml:space="preserve"> </w:t>
      </w:r>
      <w:r w:rsidRPr="00B0270C">
        <w:rPr>
          <w:bCs/>
          <w:color w:val="000000"/>
          <w:sz w:val="28"/>
          <w:szCs w:val="28"/>
        </w:rPr>
        <w:t>Работники, принятые на неполный рабочий день и неполную рабочую неделю, уч</w:t>
      </w:r>
      <w:r w:rsidRPr="00B0270C">
        <w:rPr>
          <w:bCs/>
          <w:color w:val="000000"/>
          <w:sz w:val="28"/>
          <w:szCs w:val="28"/>
        </w:rPr>
        <w:t>и</w:t>
      </w:r>
      <w:r w:rsidRPr="00B0270C">
        <w:rPr>
          <w:bCs/>
          <w:color w:val="000000"/>
          <w:sz w:val="28"/>
          <w:szCs w:val="28"/>
        </w:rPr>
        <w:t>тываются в составе списочной численности з</w:t>
      </w:r>
      <w:r w:rsidR="00B0270C">
        <w:rPr>
          <w:bCs/>
          <w:color w:val="000000"/>
          <w:sz w:val="28"/>
          <w:szCs w:val="28"/>
        </w:rPr>
        <w:t>а каждый день как целые единицы</w:t>
      </w:r>
      <w:r w:rsidRPr="00B0270C">
        <w:rPr>
          <w:bCs/>
          <w:color w:val="000000"/>
          <w:sz w:val="28"/>
          <w:szCs w:val="28"/>
        </w:rPr>
        <w:t>.</w:t>
      </w:r>
      <w:r w:rsidR="00B0270C">
        <w:rPr>
          <w:bCs/>
          <w:color w:val="000000"/>
          <w:sz w:val="28"/>
          <w:szCs w:val="28"/>
        </w:rPr>
        <w:t xml:space="preserve"> </w:t>
      </w:r>
      <w:proofErr w:type="gramStart"/>
      <w:r w:rsidRPr="00B0270C">
        <w:rPr>
          <w:bCs/>
          <w:color w:val="000000"/>
          <w:sz w:val="28"/>
          <w:szCs w:val="28"/>
        </w:rPr>
        <w:t>В списо</w:t>
      </w:r>
      <w:r w:rsidRPr="00B0270C">
        <w:rPr>
          <w:bCs/>
          <w:color w:val="000000"/>
          <w:sz w:val="28"/>
          <w:szCs w:val="28"/>
        </w:rPr>
        <w:t>ч</w:t>
      </w:r>
      <w:r w:rsidRPr="00B0270C">
        <w:rPr>
          <w:bCs/>
          <w:color w:val="000000"/>
          <w:sz w:val="28"/>
          <w:szCs w:val="28"/>
        </w:rPr>
        <w:t>ный состав не включаются работники, выполняющие работы по заключенным договорам гражданско-правового характера, привлеченные для выполнения разовых р</w:t>
      </w:r>
      <w:r w:rsidRPr="00B0270C">
        <w:rPr>
          <w:bCs/>
          <w:color w:val="000000"/>
          <w:sz w:val="28"/>
          <w:szCs w:val="28"/>
        </w:rPr>
        <w:t>а</w:t>
      </w:r>
      <w:r w:rsidRPr="00B0270C">
        <w:rPr>
          <w:bCs/>
          <w:color w:val="000000"/>
          <w:sz w:val="28"/>
          <w:szCs w:val="28"/>
        </w:rPr>
        <w:t>бот, принятые на работу по совместительству, направленные на учебу  в высшие и средние специальные учебные заведения с отрывом от работы, временно направленные на работу на другие предприятия, если за ними не сохраняется заработная плата по месту основной работы и др.</w:t>
      </w:r>
      <w:proofErr w:type="gramEnd"/>
    </w:p>
    <w:p w:rsidR="00AB61FA" w:rsidRDefault="00AA1610" w:rsidP="00AB61FA">
      <w:pPr>
        <w:ind w:firstLine="709"/>
        <w:jc w:val="both"/>
        <w:rPr>
          <w:bCs/>
          <w:color w:val="000000"/>
          <w:sz w:val="28"/>
          <w:szCs w:val="28"/>
        </w:rPr>
      </w:pPr>
      <w:r w:rsidRPr="00B0270C">
        <w:rPr>
          <w:bCs/>
          <w:i/>
          <w:iCs/>
          <w:color w:val="000000"/>
          <w:sz w:val="28"/>
          <w:szCs w:val="28"/>
        </w:rPr>
        <w:t>Явочная численност</w:t>
      </w:r>
      <w:proofErr w:type="gramStart"/>
      <w:r w:rsidRPr="00B0270C">
        <w:rPr>
          <w:bCs/>
          <w:i/>
          <w:iCs/>
          <w:color w:val="000000"/>
          <w:sz w:val="28"/>
          <w:szCs w:val="28"/>
        </w:rPr>
        <w:t>ь</w:t>
      </w:r>
      <w:r w:rsidRPr="00B0270C">
        <w:rPr>
          <w:bCs/>
          <w:color w:val="000000"/>
          <w:sz w:val="28"/>
          <w:szCs w:val="28"/>
        </w:rPr>
        <w:t>-</w:t>
      </w:r>
      <w:proofErr w:type="gramEnd"/>
      <w:r w:rsidRPr="00B0270C">
        <w:rPr>
          <w:bCs/>
          <w:color w:val="000000"/>
          <w:sz w:val="28"/>
          <w:szCs w:val="28"/>
        </w:rPr>
        <w:t xml:space="preserve"> это количество работников, которые постоянно должны нах</w:t>
      </w:r>
      <w:r w:rsidRPr="00B0270C">
        <w:rPr>
          <w:bCs/>
          <w:color w:val="000000"/>
          <w:sz w:val="28"/>
          <w:szCs w:val="28"/>
        </w:rPr>
        <w:t>о</w:t>
      </w:r>
      <w:r w:rsidRPr="00B0270C">
        <w:rPr>
          <w:bCs/>
          <w:color w:val="000000"/>
          <w:sz w:val="28"/>
          <w:szCs w:val="28"/>
        </w:rPr>
        <w:t>диться на рабочих местах при установленном режиме работы пред</w:t>
      </w:r>
      <w:r w:rsidR="00AB61FA">
        <w:rPr>
          <w:bCs/>
          <w:color w:val="000000"/>
          <w:sz w:val="28"/>
          <w:szCs w:val="28"/>
        </w:rPr>
        <w:t>приятия.</w:t>
      </w:r>
    </w:p>
    <w:p w:rsidR="00AB61FA" w:rsidRDefault="00AA1610" w:rsidP="00AB61FA">
      <w:pPr>
        <w:ind w:firstLine="709"/>
        <w:jc w:val="both"/>
        <w:rPr>
          <w:bCs/>
          <w:color w:val="000000"/>
          <w:sz w:val="28"/>
          <w:szCs w:val="28"/>
        </w:rPr>
      </w:pPr>
      <w:r w:rsidRPr="00B0270C">
        <w:rPr>
          <w:bCs/>
          <w:i/>
          <w:iCs/>
          <w:color w:val="000000"/>
          <w:sz w:val="28"/>
          <w:szCs w:val="28"/>
        </w:rPr>
        <w:t>Списочная численность</w:t>
      </w:r>
      <w:r w:rsidRPr="00B0270C">
        <w:rPr>
          <w:bCs/>
          <w:color w:val="000000"/>
          <w:sz w:val="28"/>
          <w:szCs w:val="28"/>
        </w:rPr>
        <w:t xml:space="preserve"> работников определяется путем суммирования численности работников списочного состава за каждый календарный день отчетного месяца, включая праздничные (нерабочие)  и выходные дни и деления полученной суммы на число кале</w:t>
      </w:r>
      <w:r w:rsidRPr="00B0270C">
        <w:rPr>
          <w:bCs/>
          <w:color w:val="000000"/>
          <w:sz w:val="28"/>
          <w:szCs w:val="28"/>
        </w:rPr>
        <w:t>н</w:t>
      </w:r>
      <w:r w:rsidRPr="00B0270C">
        <w:rPr>
          <w:bCs/>
          <w:color w:val="000000"/>
          <w:sz w:val="28"/>
          <w:szCs w:val="28"/>
        </w:rPr>
        <w:t>дарных дней отчетно</w:t>
      </w:r>
      <w:r w:rsidR="00AB61FA">
        <w:rPr>
          <w:bCs/>
          <w:color w:val="000000"/>
          <w:sz w:val="28"/>
          <w:szCs w:val="28"/>
        </w:rPr>
        <w:t xml:space="preserve">го месяца. </w:t>
      </w:r>
      <w:r w:rsidRPr="00B0270C">
        <w:rPr>
          <w:bCs/>
          <w:i/>
          <w:iCs/>
          <w:color w:val="000000"/>
          <w:sz w:val="28"/>
          <w:szCs w:val="28"/>
        </w:rPr>
        <w:t>Среднесписочная численность</w:t>
      </w:r>
      <w:r w:rsidRPr="00B0270C">
        <w:rPr>
          <w:bCs/>
          <w:color w:val="000000"/>
          <w:sz w:val="28"/>
          <w:szCs w:val="28"/>
        </w:rPr>
        <w:t xml:space="preserve"> работников за квартал опр</w:t>
      </w:r>
      <w:r w:rsidRPr="00B0270C">
        <w:rPr>
          <w:bCs/>
          <w:color w:val="000000"/>
          <w:sz w:val="28"/>
          <w:szCs w:val="28"/>
        </w:rPr>
        <w:t>е</w:t>
      </w:r>
      <w:r w:rsidRPr="00B0270C">
        <w:rPr>
          <w:bCs/>
          <w:color w:val="000000"/>
          <w:sz w:val="28"/>
          <w:szCs w:val="28"/>
        </w:rPr>
        <w:t>деляется путем суммирования среднемесячной численности работников за три месяца р</w:t>
      </w:r>
      <w:r w:rsidRPr="00B0270C">
        <w:rPr>
          <w:bCs/>
          <w:color w:val="000000"/>
          <w:sz w:val="28"/>
          <w:szCs w:val="28"/>
        </w:rPr>
        <w:t>а</w:t>
      </w:r>
      <w:r w:rsidRPr="00B0270C">
        <w:rPr>
          <w:bCs/>
          <w:color w:val="000000"/>
          <w:sz w:val="28"/>
          <w:szCs w:val="28"/>
        </w:rPr>
        <w:t xml:space="preserve">боты предприятия и деления полученной суммы на три. </w:t>
      </w:r>
      <w:r w:rsidRPr="00B0270C">
        <w:rPr>
          <w:bCs/>
          <w:i/>
          <w:iCs/>
          <w:color w:val="000000"/>
          <w:sz w:val="28"/>
          <w:szCs w:val="28"/>
        </w:rPr>
        <w:t>Среднегодовая списочная числе</w:t>
      </w:r>
      <w:r w:rsidRPr="00B0270C">
        <w:rPr>
          <w:bCs/>
          <w:i/>
          <w:iCs/>
          <w:color w:val="000000"/>
          <w:sz w:val="28"/>
          <w:szCs w:val="28"/>
        </w:rPr>
        <w:t>н</w:t>
      </w:r>
      <w:r w:rsidRPr="00B0270C">
        <w:rPr>
          <w:bCs/>
          <w:i/>
          <w:iCs/>
          <w:color w:val="000000"/>
          <w:sz w:val="28"/>
          <w:szCs w:val="28"/>
        </w:rPr>
        <w:t>ность</w:t>
      </w:r>
      <w:r w:rsidRPr="00B0270C">
        <w:rPr>
          <w:bCs/>
          <w:color w:val="000000"/>
          <w:sz w:val="28"/>
          <w:szCs w:val="28"/>
        </w:rPr>
        <w:t xml:space="preserve"> работников исчисляется путем суммирования среднемесячной численности рабо</w:t>
      </w:r>
      <w:r w:rsidRPr="00B0270C">
        <w:rPr>
          <w:bCs/>
          <w:color w:val="000000"/>
          <w:sz w:val="28"/>
          <w:szCs w:val="28"/>
        </w:rPr>
        <w:t>т</w:t>
      </w:r>
      <w:r w:rsidRPr="00B0270C">
        <w:rPr>
          <w:bCs/>
          <w:color w:val="000000"/>
          <w:sz w:val="28"/>
          <w:szCs w:val="28"/>
        </w:rPr>
        <w:t>ников за все месяцы отчетного года и деления пол</w:t>
      </w:r>
      <w:r w:rsidRPr="00B0270C">
        <w:rPr>
          <w:bCs/>
          <w:color w:val="000000"/>
          <w:sz w:val="28"/>
          <w:szCs w:val="28"/>
        </w:rPr>
        <w:t>у</w:t>
      </w:r>
      <w:r w:rsidRPr="00B0270C">
        <w:rPr>
          <w:bCs/>
          <w:color w:val="000000"/>
          <w:sz w:val="28"/>
          <w:szCs w:val="28"/>
        </w:rPr>
        <w:t>ченной суммы на 12.</w:t>
      </w:r>
    </w:p>
    <w:p w:rsidR="00AA1610" w:rsidRPr="00B0270C" w:rsidRDefault="00AA1610" w:rsidP="00AB61FA">
      <w:pPr>
        <w:ind w:firstLine="709"/>
        <w:jc w:val="both"/>
        <w:rPr>
          <w:bCs/>
          <w:color w:val="000000"/>
          <w:sz w:val="28"/>
          <w:szCs w:val="28"/>
        </w:rPr>
      </w:pPr>
      <w:r w:rsidRPr="00B0270C">
        <w:rPr>
          <w:bCs/>
          <w:color w:val="000000"/>
          <w:sz w:val="28"/>
          <w:szCs w:val="28"/>
        </w:rPr>
        <w:t>Структуру трудовых ресурсов характеризует удельный вес отдельных категорий и групп работников в общей их численности.</w:t>
      </w:r>
    </w:p>
    <w:p w:rsidR="00AA1610" w:rsidRPr="00B0270C" w:rsidRDefault="00AA1610" w:rsidP="00B0270C">
      <w:pPr>
        <w:ind w:firstLine="709"/>
        <w:jc w:val="both"/>
        <w:rPr>
          <w:bCs/>
          <w:color w:val="000000"/>
          <w:sz w:val="28"/>
          <w:szCs w:val="28"/>
        </w:rPr>
      </w:pPr>
      <w:r w:rsidRPr="00B0270C">
        <w:rPr>
          <w:bCs/>
          <w:color w:val="000000"/>
          <w:sz w:val="28"/>
          <w:szCs w:val="28"/>
        </w:rPr>
        <w:lastRenderedPageBreak/>
        <w:t>В единой тарифной сетке (ЕТС) все работники подразделяются на 5 к</w:t>
      </w:r>
      <w:r w:rsidRPr="00B0270C">
        <w:rPr>
          <w:bCs/>
          <w:color w:val="000000"/>
          <w:sz w:val="28"/>
          <w:szCs w:val="28"/>
        </w:rPr>
        <w:t>а</w:t>
      </w:r>
      <w:r w:rsidRPr="00B0270C">
        <w:rPr>
          <w:bCs/>
          <w:color w:val="000000"/>
          <w:sz w:val="28"/>
          <w:szCs w:val="28"/>
        </w:rPr>
        <w:t>тегорий:</w:t>
      </w:r>
    </w:p>
    <w:p w:rsidR="00B0270C" w:rsidRPr="00B0270C" w:rsidRDefault="00B0270C" w:rsidP="00103E70">
      <w:pPr>
        <w:numPr>
          <w:ilvl w:val="0"/>
          <w:numId w:val="52"/>
        </w:numPr>
        <w:tabs>
          <w:tab w:val="clear" w:pos="720"/>
          <w:tab w:val="num" w:pos="0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B0270C">
        <w:rPr>
          <w:bCs/>
          <w:color w:val="000000"/>
          <w:sz w:val="28"/>
          <w:szCs w:val="28"/>
        </w:rPr>
        <w:t>Рабочие: горничные, кассиры, официанты, повара, пекари;</w:t>
      </w:r>
    </w:p>
    <w:p w:rsidR="00B0270C" w:rsidRPr="00B0270C" w:rsidRDefault="00B0270C" w:rsidP="00103E70">
      <w:pPr>
        <w:numPr>
          <w:ilvl w:val="0"/>
          <w:numId w:val="52"/>
        </w:numPr>
        <w:tabs>
          <w:tab w:val="clear" w:pos="720"/>
          <w:tab w:val="num" w:pos="0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B0270C">
        <w:rPr>
          <w:bCs/>
          <w:color w:val="000000"/>
          <w:sz w:val="28"/>
          <w:szCs w:val="28"/>
        </w:rPr>
        <w:t>Другие служащие: крупье, экспедитор, оператор диспетчерской службы, кал</w:t>
      </w:r>
      <w:r w:rsidRPr="00B0270C">
        <w:rPr>
          <w:bCs/>
          <w:color w:val="000000"/>
          <w:sz w:val="28"/>
          <w:szCs w:val="28"/>
        </w:rPr>
        <w:t>ь</w:t>
      </w:r>
      <w:r w:rsidRPr="00B0270C">
        <w:rPr>
          <w:bCs/>
          <w:color w:val="000000"/>
          <w:sz w:val="28"/>
          <w:szCs w:val="28"/>
        </w:rPr>
        <w:t xml:space="preserve">кулятор, охранник, </w:t>
      </w:r>
      <w:proofErr w:type="spellStart"/>
      <w:r w:rsidRPr="00B0270C">
        <w:rPr>
          <w:bCs/>
          <w:color w:val="000000"/>
          <w:sz w:val="28"/>
          <w:szCs w:val="28"/>
        </w:rPr>
        <w:t>апспортист</w:t>
      </w:r>
      <w:proofErr w:type="spellEnd"/>
      <w:r w:rsidRPr="00B0270C">
        <w:rPr>
          <w:bCs/>
          <w:color w:val="000000"/>
          <w:sz w:val="28"/>
          <w:szCs w:val="28"/>
        </w:rPr>
        <w:t>;</w:t>
      </w:r>
    </w:p>
    <w:p w:rsidR="00B0270C" w:rsidRPr="00B0270C" w:rsidRDefault="00B0270C" w:rsidP="00103E70">
      <w:pPr>
        <w:numPr>
          <w:ilvl w:val="0"/>
          <w:numId w:val="52"/>
        </w:numPr>
        <w:tabs>
          <w:tab w:val="clear" w:pos="720"/>
          <w:tab w:val="num" w:pos="0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B0270C">
        <w:rPr>
          <w:bCs/>
          <w:color w:val="000000"/>
          <w:sz w:val="28"/>
          <w:szCs w:val="28"/>
        </w:rPr>
        <w:t>Руководители подразделений административно-хозяйственного обслуживания: заведующие делопроизводством, информационным бюро, к</w:t>
      </w:r>
      <w:r w:rsidRPr="00B0270C">
        <w:rPr>
          <w:bCs/>
          <w:color w:val="000000"/>
          <w:sz w:val="28"/>
          <w:szCs w:val="28"/>
        </w:rPr>
        <w:t>а</w:t>
      </w:r>
      <w:r w:rsidRPr="00B0270C">
        <w:rPr>
          <w:bCs/>
          <w:color w:val="000000"/>
          <w:sz w:val="28"/>
          <w:szCs w:val="28"/>
        </w:rPr>
        <w:t>мерой хранения, канцелярией, хозяйством, складом и др.;</w:t>
      </w:r>
    </w:p>
    <w:p w:rsidR="00B0270C" w:rsidRPr="00B0270C" w:rsidRDefault="00B0270C" w:rsidP="00103E70">
      <w:pPr>
        <w:numPr>
          <w:ilvl w:val="0"/>
          <w:numId w:val="52"/>
        </w:numPr>
        <w:tabs>
          <w:tab w:val="clear" w:pos="720"/>
          <w:tab w:val="num" w:pos="0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B0270C">
        <w:rPr>
          <w:bCs/>
          <w:color w:val="000000"/>
          <w:sz w:val="28"/>
          <w:szCs w:val="28"/>
        </w:rPr>
        <w:t>Специалисты среднего уровня квалификации: администратор, дежурный по этажу, бухгалтер и др.;</w:t>
      </w:r>
    </w:p>
    <w:p w:rsidR="00B0270C" w:rsidRPr="00B0270C" w:rsidRDefault="00B0270C" w:rsidP="00103E70">
      <w:pPr>
        <w:numPr>
          <w:ilvl w:val="0"/>
          <w:numId w:val="52"/>
        </w:numPr>
        <w:tabs>
          <w:tab w:val="clear" w:pos="720"/>
          <w:tab w:val="num" w:pos="0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B0270C">
        <w:rPr>
          <w:bCs/>
          <w:color w:val="000000"/>
          <w:sz w:val="28"/>
          <w:szCs w:val="28"/>
        </w:rPr>
        <w:t>Специалисты: экономист, бухгалтер, технолог, инженер, инспе</w:t>
      </w:r>
      <w:r w:rsidRPr="00B0270C">
        <w:rPr>
          <w:bCs/>
          <w:color w:val="000000"/>
          <w:sz w:val="28"/>
          <w:szCs w:val="28"/>
        </w:rPr>
        <w:t>к</w:t>
      </w:r>
      <w:r w:rsidRPr="00B0270C">
        <w:rPr>
          <w:bCs/>
          <w:color w:val="000000"/>
          <w:sz w:val="28"/>
          <w:szCs w:val="28"/>
        </w:rPr>
        <w:t>тор по кадрам и др.;</w:t>
      </w:r>
    </w:p>
    <w:p w:rsidR="00B0270C" w:rsidRPr="00B0270C" w:rsidRDefault="00B0270C" w:rsidP="00103E70">
      <w:pPr>
        <w:numPr>
          <w:ilvl w:val="0"/>
          <w:numId w:val="52"/>
        </w:numPr>
        <w:tabs>
          <w:tab w:val="clear" w:pos="720"/>
          <w:tab w:val="num" w:pos="0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B0270C">
        <w:rPr>
          <w:bCs/>
          <w:color w:val="000000"/>
          <w:sz w:val="28"/>
          <w:szCs w:val="28"/>
        </w:rPr>
        <w:t>Руководители: заведующие гостиницей, магазином, столовой, отделом, дире</w:t>
      </w:r>
      <w:r w:rsidRPr="00B0270C">
        <w:rPr>
          <w:bCs/>
          <w:color w:val="000000"/>
          <w:sz w:val="28"/>
          <w:szCs w:val="28"/>
        </w:rPr>
        <w:t>к</w:t>
      </w:r>
      <w:r w:rsidRPr="00B0270C">
        <w:rPr>
          <w:bCs/>
          <w:color w:val="000000"/>
          <w:sz w:val="28"/>
          <w:szCs w:val="28"/>
        </w:rPr>
        <w:t>тор предприятия и др.</w:t>
      </w:r>
    </w:p>
    <w:p w:rsidR="00B0270C" w:rsidRPr="00B0270C" w:rsidRDefault="00AA1610" w:rsidP="00AB61FA">
      <w:pPr>
        <w:ind w:firstLine="709"/>
        <w:jc w:val="both"/>
        <w:rPr>
          <w:bCs/>
          <w:color w:val="000000"/>
          <w:sz w:val="28"/>
          <w:szCs w:val="28"/>
        </w:rPr>
      </w:pPr>
      <w:r w:rsidRPr="00B0270C">
        <w:rPr>
          <w:bCs/>
          <w:color w:val="000000"/>
          <w:sz w:val="28"/>
          <w:szCs w:val="28"/>
        </w:rPr>
        <w:t>По функциональному составу работники предприятий индустрии гостеприимства подразделяются на три группы:</w:t>
      </w:r>
      <w:r w:rsidR="00AB61FA">
        <w:rPr>
          <w:bCs/>
          <w:color w:val="000000"/>
          <w:sz w:val="28"/>
          <w:szCs w:val="28"/>
        </w:rPr>
        <w:t xml:space="preserve"> </w:t>
      </w:r>
      <w:r w:rsidR="00B0270C" w:rsidRPr="00B0270C">
        <w:rPr>
          <w:bCs/>
          <w:color w:val="000000"/>
          <w:sz w:val="28"/>
          <w:szCs w:val="28"/>
        </w:rPr>
        <w:t>аппарат управления и специалисты;</w:t>
      </w:r>
      <w:r w:rsidR="00AB61FA">
        <w:rPr>
          <w:bCs/>
          <w:color w:val="000000"/>
          <w:sz w:val="28"/>
          <w:szCs w:val="28"/>
        </w:rPr>
        <w:t xml:space="preserve"> рабочий</w:t>
      </w:r>
      <w:r w:rsidR="00B0270C" w:rsidRPr="00B0270C">
        <w:rPr>
          <w:bCs/>
          <w:color w:val="000000"/>
          <w:sz w:val="28"/>
          <w:szCs w:val="28"/>
        </w:rPr>
        <w:t xml:space="preserve"> персонал</w:t>
      </w:r>
      <w:r w:rsidR="00AB61FA">
        <w:rPr>
          <w:bCs/>
          <w:color w:val="000000"/>
          <w:sz w:val="28"/>
          <w:szCs w:val="28"/>
        </w:rPr>
        <w:t xml:space="preserve">, </w:t>
      </w:r>
      <w:r w:rsidR="00B0270C" w:rsidRPr="00B0270C">
        <w:rPr>
          <w:bCs/>
          <w:color w:val="000000"/>
          <w:sz w:val="28"/>
          <w:szCs w:val="28"/>
        </w:rPr>
        <w:t>вспомогательн</w:t>
      </w:r>
      <w:r w:rsidR="00AB61FA">
        <w:rPr>
          <w:bCs/>
          <w:color w:val="000000"/>
          <w:sz w:val="28"/>
          <w:szCs w:val="28"/>
        </w:rPr>
        <w:t>ый</w:t>
      </w:r>
      <w:r w:rsidR="00B0270C" w:rsidRPr="00B0270C">
        <w:rPr>
          <w:bCs/>
          <w:color w:val="000000"/>
          <w:sz w:val="28"/>
          <w:szCs w:val="28"/>
        </w:rPr>
        <w:t xml:space="preserve"> персонал</w:t>
      </w:r>
      <w:r w:rsidR="00AB61FA">
        <w:rPr>
          <w:bCs/>
          <w:color w:val="000000"/>
          <w:sz w:val="28"/>
          <w:szCs w:val="28"/>
        </w:rPr>
        <w:t xml:space="preserve">. </w:t>
      </w:r>
      <w:r w:rsidR="00B0270C" w:rsidRPr="00B0270C">
        <w:rPr>
          <w:bCs/>
          <w:color w:val="000000"/>
          <w:sz w:val="28"/>
          <w:szCs w:val="28"/>
        </w:rPr>
        <w:t>Отнесение работников предприятий к конкретным группам и категориям производится на основе классификационных справочников, содержащих кв</w:t>
      </w:r>
      <w:r w:rsidR="00B0270C" w:rsidRPr="00B0270C">
        <w:rPr>
          <w:bCs/>
          <w:color w:val="000000"/>
          <w:sz w:val="28"/>
          <w:szCs w:val="28"/>
        </w:rPr>
        <w:t>а</w:t>
      </w:r>
      <w:r w:rsidR="00B0270C" w:rsidRPr="00B0270C">
        <w:rPr>
          <w:bCs/>
          <w:color w:val="000000"/>
          <w:sz w:val="28"/>
          <w:szCs w:val="28"/>
        </w:rPr>
        <w:t>лификационные характ</w:t>
      </w:r>
      <w:r w:rsidR="00B0270C" w:rsidRPr="00B0270C">
        <w:rPr>
          <w:bCs/>
          <w:color w:val="000000"/>
          <w:sz w:val="28"/>
          <w:szCs w:val="28"/>
        </w:rPr>
        <w:t>е</w:t>
      </w:r>
      <w:r w:rsidR="00B0270C" w:rsidRPr="00B0270C">
        <w:rPr>
          <w:bCs/>
          <w:color w:val="000000"/>
          <w:sz w:val="28"/>
          <w:szCs w:val="28"/>
        </w:rPr>
        <w:t>ристики профессий рабочих и квалификационные характеристики должн</w:t>
      </w:r>
      <w:r w:rsidR="00B0270C" w:rsidRPr="00B0270C">
        <w:rPr>
          <w:bCs/>
          <w:color w:val="000000"/>
          <w:sz w:val="28"/>
          <w:szCs w:val="28"/>
        </w:rPr>
        <w:t>о</w:t>
      </w:r>
      <w:r w:rsidR="00B0270C" w:rsidRPr="00B0270C">
        <w:rPr>
          <w:bCs/>
          <w:color w:val="000000"/>
          <w:sz w:val="28"/>
          <w:szCs w:val="28"/>
        </w:rPr>
        <w:t>стей руководителей, специалистов и служащих.</w:t>
      </w:r>
    </w:p>
    <w:p w:rsidR="00B0270C" w:rsidRPr="00B0270C" w:rsidRDefault="00B0270C" w:rsidP="00AB61FA">
      <w:pPr>
        <w:ind w:firstLine="709"/>
        <w:jc w:val="both"/>
        <w:rPr>
          <w:bCs/>
          <w:color w:val="000000"/>
          <w:sz w:val="28"/>
          <w:szCs w:val="28"/>
        </w:rPr>
      </w:pPr>
      <w:r w:rsidRPr="00B0270C">
        <w:rPr>
          <w:bCs/>
          <w:color w:val="000000"/>
          <w:sz w:val="28"/>
          <w:szCs w:val="28"/>
        </w:rPr>
        <w:t>Профессионально - квалификационная структура кадров зависит от сложившегося на предприятии профессиональн</w:t>
      </w:r>
      <w:proofErr w:type="gramStart"/>
      <w:r w:rsidRPr="00B0270C">
        <w:rPr>
          <w:bCs/>
          <w:color w:val="000000"/>
          <w:sz w:val="28"/>
          <w:szCs w:val="28"/>
        </w:rPr>
        <w:t>о-</w:t>
      </w:r>
      <w:proofErr w:type="gramEnd"/>
      <w:r w:rsidRPr="00B0270C">
        <w:rPr>
          <w:bCs/>
          <w:color w:val="000000"/>
          <w:sz w:val="28"/>
          <w:szCs w:val="28"/>
        </w:rPr>
        <w:t xml:space="preserve"> квалификационного разд</w:t>
      </w:r>
      <w:r w:rsidRPr="00B0270C">
        <w:rPr>
          <w:bCs/>
          <w:color w:val="000000"/>
          <w:sz w:val="28"/>
          <w:szCs w:val="28"/>
        </w:rPr>
        <w:t>е</w:t>
      </w:r>
      <w:r w:rsidRPr="00B0270C">
        <w:rPr>
          <w:bCs/>
          <w:color w:val="000000"/>
          <w:sz w:val="28"/>
          <w:szCs w:val="28"/>
        </w:rPr>
        <w:t>ления труда. Работники каждой профессии и специальности имеют различный уровень квалификации, что находит отр</w:t>
      </w:r>
      <w:r w:rsidRPr="00B0270C">
        <w:rPr>
          <w:bCs/>
          <w:color w:val="000000"/>
          <w:sz w:val="28"/>
          <w:szCs w:val="28"/>
        </w:rPr>
        <w:t>а</w:t>
      </w:r>
      <w:r w:rsidRPr="00B0270C">
        <w:rPr>
          <w:bCs/>
          <w:color w:val="000000"/>
          <w:sz w:val="28"/>
          <w:szCs w:val="28"/>
        </w:rPr>
        <w:t>жение в присваиваемых им категориях или тарифных разрядах и закрепляется в квалиф</w:t>
      </w:r>
      <w:r w:rsidRPr="00B0270C">
        <w:rPr>
          <w:bCs/>
          <w:color w:val="000000"/>
          <w:sz w:val="28"/>
          <w:szCs w:val="28"/>
        </w:rPr>
        <w:t>и</w:t>
      </w:r>
      <w:r w:rsidRPr="00B0270C">
        <w:rPr>
          <w:bCs/>
          <w:color w:val="000000"/>
          <w:sz w:val="28"/>
          <w:szCs w:val="28"/>
        </w:rPr>
        <w:t>кационных хара</w:t>
      </w:r>
      <w:r w:rsidRPr="00B0270C">
        <w:rPr>
          <w:bCs/>
          <w:color w:val="000000"/>
          <w:sz w:val="28"/>
          <w:szCs w:val="28"/>
        </w:rPr>
        <w:t>к</w:t>
      </w:r>
      <w:r w:rsidRPr="00B0270C">
        <w:rPr>
          <w:bCs/>
          <w:color w:val="000000"/>
          <w:sz w:val="28"/>
          <w:szCs w:val="28"/>
        </w:rPr>
        <w:t xml:space="preserve">теристиках. </w:t>
      </w:r>
    </w:p>
    <w:p w:rsidR="00AA1610" w:rsidRDefault="00AA1610" w:rsidP="00AA1610">
      <w:pPr>
        <w:rPr>
          <w:b/>
          <w:bCs/>
          <w:color w:val="000000"/>
          <w:sz w:val="28"/>
          <w:szCs w:val="28"/>
        </w:rPr>
      </w:pPr>
    </w:p>
    <w:p w:rsidR="00B0270C" w:rsidRPr="00025225" w:rsidRDefault="00B0270C" w:rsidP="00AA1610">
      <w:pPr>
        <w:numPr>
          <w:ilvl w:val="0"/>
          <w:numId w:val="50"/>
        </w:numPr>
        <w:rPr>
          <w:b/>
          <w:bCs/>
          <w:i/>
          <w:color w:val="000000"/>
          <w:sz w:val="28"/>
          <w:szCs w:val="28"/>
        </w:rPr>
      </w:pPr>
      <w:r w:rsidRPr="00025225">
        <w:rPr>
          <w:b/>
          <w:bCs/>
          <w:i/>
          <w:color w:val="000000"/>
          <w:sz w:val="28"/>
          <w:szCs w:val="28"/>
        </w:rPr>
        <w:t>Движение трудовых ресурсов и показатели, его характеризующие</w:t>
      </w:r>
    </w:p>
    <w:p w:rsidR="007B102F" w:rsidRDefault="007B102F" w:rsidP="007B102F">
      <w:pPr>
        <w:rPr>
          <w:b/>
          <w:bCs/>
          <w:color w:val="000000"/>
          <w:sz w:val="28"/>
          <w:szCs w:val="28"/>
        </w:rPr>
      </w:pPr>
    </w:p>
    <w:p w:rsidR="007B102F" w:rsidRDefault="007B102F" w:rsidP="007B102F">
      <w:pPr>
        <w:ind w:firstLine="709"/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>Движение трудовых ресурсов характеризуется коэффициентами:</w:t>
      </w:r>
    </w:p>
    <w:p w:rsidR="007B102F" w:rsidRPr="007B102F" w:rsidRDefault="007B102F" w:rsidP="007B102F">
      <w:pPr>
        <w:ind w:firstLine="709"/>
        <w:rPr>
          <w:bCs/>
          <w:color w:val="000000"/>
          <w:sz w:val="28"/>
          <w:szCs w:val="28"/>
        </w:rPr>
      </w:pP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>Коэффициент по приему работников (</w:t>
      </w:r>
      <w:proofErr w:type="spellStart"/>
      <w:r w:rsidRPr="007B102F">
        <w:rPr>
          <w:bCs/>
          <w:color w:val="000000"/>
          <w:sz w:val="28"/>
          <w:szCs w:val="28"/>
        </w:rPr>
        <w:t>Кп</w:t>
      </w:r>
      <w:proofErr w:type="spellEnd"/>
      <w:r w:rsidRPr="007B102F">
        <w:rPr>
          <w:bCs/>
          <w:color w:val="000000"/>
          <w:sz w:val="28"/>
          <w:szCs w:val="28"/>
        </w:rPr>
        <w:t xml:space="preserve">)     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ab/>
      </w:r>
      <w:r w:rsidRPr="007B102F">
        <w:rPr>
          <w:bCs/>
          <w:color w:val="000000"/>
          <w:sz w:val="28"/>
          <w:szCs w:val="28"/>
        </w:rPr>
        <w:tab/>
      </w:r>
      <w:r w:rsidRPr="007B102F">
        <w:rPr>
          <w:bCs/>
          <w:color w:val="000000"/>
          <w:sz w:val="28"/>
          <w:szCs w:val="28"/>
        </w:rPr>
        <w:tab/>
      </w:r>
      <w:r w:rsidRPr="007B102F">
        <w:rPr>
          <w:bCs/>
          <w:color w:val="000000"/>
          <w:sz w:val="28"/>
          <w:szCs w:val="28"/>
        </w:rPr>
        <w:tab/>
      </w:r>
      <w:r w:rsidRPr="007B102F">
        <w:rPr>
          <w:bCs/>
          <w:color w:val="000000"/>
          <w:sz w:val="28"/>
          <w:szCs w:val="28"/>
        </w:rPr>
        <w:tab/>
      </w:r>
      <w:r w:rsidRPr="007B102F">
        <w:rPr>
          <w:bCs/>
          <w:color w:val="000000"/>
          <w:sz w:val="28"/>
          <w:szCs w:val="28"/>
        </w:rPr>
        <w:tab/>
      </w:r>
      <w:proofErr w:type="gramStart"/>
      <w:r w:rsidRPr="007B102F">
        <w:rPr>
          <w:bCs/>
          <w:color w:val="000000"/>
          <w:sz w:val="28"/>
          <w:szCs w:val="28"/>
        </w:rPr>
        <w:t>П</w:t>
      </w:r>
      <w:proofErr w:type="gramEnd"/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                                </w:t>
      </w:r>
      <w:proofErr w:type="spellStart"/>
      <w:r w:rsidRPr="007B102F">
        <w:rPr>
          <w:bCs/>
          <w:color w:val="000000"/>
          <w:sz w:val="28"/>
          <w:szCs w:val="28"/>
        </w:rPr>
        <w:t>Кп</w:t>
      </w:r>
      <w:proofErr w:type="spellEnd"/>
      <w:r w:rsidRPr="007B102F">
        <w:rPr>
          <w:bCs/>
          <w:color w:val="000000"/>
          <w:sz w:val="28"/>
          <w:szCs w:val="28"/>
        </w:rPr>
        <w:t xml:space="preserve"> = -------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                                        СЧП</w:t>
      </w:r>
      <w:proofErr w:type="gramStart"/>
      <w:r w:rsidRPr="007B102F">
        <w:rPr>
          <w:bCs/>
          <w:color w:val="000000"/>
          <w:sz w:val="28"/>
          <w:szCs w:val="28"/>
        </w:rPr>
        <w:t xml:space="preserve">  ,</w:t>
      </w:r>
      <w:proofErr w:type="gramEnd"/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где </w:t>
      </w:r>
      <w:proofErr w:type="gramStart"/>
      <w:r w:rsidRPr="007B102F">
        <w:rPr>
          <w:bCs/>
          <w:color w:val="000000"/>
          <w:sz w:val="28"/>
          <w:szCs w:val="28"/>
        </w:rPr>
        <w:t>П-</w:t>
      </w:r>
      <w:proofErr w:type="gramEnd"/>
      <w:r w:rsidRPr="007B102F">
        <w:rPr>
          <w:bCs/>
          <w:color w:val="000000"/>
          <w:sz w:val="28"/>
          <w:szCs w:val="28"/>
        </w:rPr>
        <w:t xml:space="preserve"> число принятых работников за отчетный период;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      СЧ</w:t>
      </w:r>
      <w:proofErr w:type="gramStart"/>
      <w:r w:rsidRPr="007B102F">
        <w:rPr>
          <w:bCs/>
          <w:color w:val="000000"/>
          <w:sz w:val="28"/>
          <w:szCs w:val="28"/>
        </w:rPr>
        <w:t>П-</w:t>
      </w:r>
      <w:proofErr w:type="gramEnd"/>
      <w:r w:rsidRPr="007B102F">
        <w:rPr>
          <w:bCs/>
          <w:color w:val="000000"/>
          <w:sz w:val="28"/>
          <w:szCs w:val="28"/>
        </w:rPr>
        <w:t xml:space="preserve"> среднесписочная численность работников за отчетный период.</w:t>
      </w:r>
    </w:p>
    <w:p w:rsidR="007B102F" w:rsidRDefault="007B102F" w:rsidP="007B102F">
      <w:pPr>
        <w:rPr>
          <w:bCs/>
          <w:color w:val="000000"/>
          <w:sz w:val="28"/>
          <w:szCs w:val="28"/>
        </w:rPr>
      </w:pP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>Коэффициент по увольнению работников (</w:t>
      </w:r>
      <w:proofErr w:type="spellStart"/>
      <w:r w:rsidRPr="007B102F">
        <w:rPr>
          <w:bCs/>
          <w:color w:val="000000"/>
          <w:sz w:val="28"/>
          <w:szCs w:val="28"/>
        </w:rPr>
        <w:t>Кв</w:t>
      </w:r>
      <w:proofErr w:type="spellEnd"/>
      <w:r w:rsidRPr="007B102F">
        <w:rPr>
          <w:bCs/>
          <w:color w:val="000000"/>
          <w:sz w:val="28"/>
          <w:szCs w:val="28"/>
        </w:rPr>
        <w:t xml:space="preserve">)             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ab/>
      </w:r>
      <w:r w:rsidRPr="007B102F">
        <w:rPr>
          <w:bCs/>
          <w:color w:val="000000"/>
          <w:sz w:val="28"/>
          <w:szCs w:val="28"/>
        </w:rPr>
        <w:tab/>
      </w:r>
      <w:r w:rsidRPr="007B102F">
        <w:rPr>
          <w:bCs/>
          <w:color w:val="000000"/>
          <w:sz w:val="28"/>
          <w:szCs w:val="28"/>
        </w:rPr>
        <w:tab/>
      </w:r>
      <w:r w:rsidRPr="007B102F">
        <w:rPr>
          <w:bCs/>
          <w:color w:val="000000"/>
          <w:sz w:val="28"/>
          <w:szCs w:val="28"/>
        </w:rPr>
        <w:tab/>
      </w:r>
      <w:r w:rsidRPr="007B102F">
        <w:rPr>
          <w:bCs/>
          <w:color w:val="000000"/>
          <w:sz w:val="28"/>
          <w:szCs w:val="28"/>
        </w:rPr>
        <w:tab/>
      </w:r>
      <w:r w:rsidRPr="007B102F">
        <w:rPr>
          <w:bCs/>
          <w:color w:val="000000"/>
          <w:sz w:val="28"/>
          <w:szCs w:val="28"/>
        </w:rPr>
        <w:tab/>
        <w:t xml:space="preserve">  В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ab/>
      </w:r>
      <w:r w:rsidRPr="007B102F">
        <w:rPr>
          <w:bCs/>
          <w:color w:val="000000"/>
          <w:sz w:val="28"/>
          <w:szCs w:val="28"/>
        </w:rPr>
        <w:tab/>
      </w:r>
      <w:r w:rsidRPr="007B102F">
        <w:rPr>
          <w:bCs/>
          <w:color w:val="000000"/>
          <w:sz w:val="28"/>
          <w:szCs w:val="28"/>
        </w:rPr>
        <w:tab/>
      </w:r>
      <w:r w:rsidRPr="007B102F">
        <w:rPr>
          <w:bCs/>
          <w:color w:val="000000"/>
          <w:sz w:val="28"/>
          <w:szCs w:val="28"/>
        </w:rPr>
        <w:tab/>
      </w:r>
      <w:r w:rsidRPr="007B102F">
        <w:rPr>
          <w:bCs/>
          <w:color w:val="000000"/>
          <w:sz w:val="28"/>
          <w:szCs w:val="28"/>
        </w:rPr>
        <w:tab/>
      </w:r>
      <w:proofErr w:type="spellStart"/>
      <w:r w:rsidRPr="007B102F">
        <w:rPr>
          <w:bCs/>
          <w:color w:val="000000"/>
          <w:sz w:val="28"/>
          <w:szCs w:val="28"/>
        </w:rPr>
        <w:t>Кв</w:t>
      </w:r>
      <w:proofErr w:type="spellEnd"/>
      <w:r w:rsidRPr="007B102F">
        <w:rPr>
          <w:bCs/>
          <w:color w:val="000000"/>
          <w:sz w:val="28"/>
          <w:szCs w:val="28"/>
        </w:rPr>
        <w:t xml:space="preserve"> = -------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                                         СЧП</w:t>
      </w:r>
      <w:proofErr w:type="gramStart"/>
      <w:r w:rsidRPr="007B102F">
        <w:rPr>
          <w:bCs/>
          <w:color w:val="000000"/>
          <w:sz w:val="28"/>
          <w:szCs w:val="28"/>
        </w:rPr>
        <w:t xml:space="preserve">    ,</w:t>
      </w:r>
      <w:proofErr w:type="gramEnd"/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где </w:t>
      </w:r>
      <w:proofErr w:type="gramStart"/>
      <w:r w:rsidRPr="007B102F">
        <w:rPr>
          <w:bCs/>
          <w:color w:val="000000"/>
          <w:sz w:val="28"/>
          <w:szCs w:val="28"/>
        </w:rPr>
        <w:t>В-</w:t>
      </w:r>
      <w:proofErr w:type="gramEnd"/>
      <w:r w:rsidRPr="007B102F">
        <w:rPr>
          <w:bCs/>
          <w:color w:val="000000"/>
          <w:sz w:val="28"/>
          <w:szCs w:val="28"/>
        </w:rPr>
        <w:t xml:space="preserve"> число выбывших в отчетном периоде работников.</w:t>
      </w:r>
    </w:p>
    <w:p w:rsidR="007B102F" w:rsidRDefault="007B102F" w:rsidP="007B102F">
      <w:pPr>
        <w:rPr>
          <w:bCs/>
          <w:color w:val="000000"/>
          <w:sz w:val="28"/>
          <w:szCs w:val="28"/>
        </w:rPr>
      </w:pP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>Коэффициент общего оборота рабочей силы (</w:t>
      </w:r>
      <w:proofErr w:type="gramStart"/>
      <w:r w:rsidRPr="007B102F">
        <w:rPr>
          <w:bCs/>
          <w:color w:val="000000"/>
          <w:sz w:val="28"/>
          <w:szCs w:val="28"/>
        </w:rPr>
        <w:t>Ко</w:t>
      </w:r>
      <w:proofErr w:type="gramEnd"/>
      <w:r w:rsidRPr="007B102F">
        <w:rPr>
          <w:bCs/>
          <w:color w:val="000000"/>
          <w:sz w:val="28"/>
          <w:szCs w:val="28"/>
        </w:rPr>
        <w:t xml:space="preserve">) 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                       </w:t>
      </w:r>
      <w:proofErr w:type="gramStart"/>
      <w:r w:rsidRPr="007B102F">
        <w:rPr>
          <w:bCs/>
          <w:color w:val="000000"/>
          <w:sz w:val="28"/>
          <w:szCs w:val="28"/>
        </w:rPr>
        <w:t>П</w:t>
      </w:r>
      <w:proofErr w:type="gramEnd"/>
      <w:r w:rsidRPr="007B102F">
        <w:rPr>
          <w:bCs/>
          <w:color w:val="000000"/>
          <w:sz w:val="28"/>
          <w:szCs w:val="28"/>
        </w:rPr>
        <w:t xml:space="preserve"> + В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              Ко = ----------        или      </w:t>
      </w:r>
      <w:proofErr w:type="spellStart"/>
      <w:r w:rsidRPr="007B102F">
        <w:rPr>
          <w:bCs/>
          <w:color w:val="000000"/>
          <w:sz w:val="28"/>
          <w:szCs w:val="28"/>
        </w:rPr>
        <w:t>Кп</w:t>
      </w:r>
      <w:proofErr w:type="spellEnd"/>
      <w:proofErr w:type="gramStart"/>
      <w:r w:rsidRPr="007B102F">
        <w:rPr>
          <w:bCs/>
          <w:color w:val="000000"/>
          <w:sz w:val="28"/>
          <w:szCs w:val="28"/>
        </w:rPr>
        <w:t xml:space="preserve"> + </w:t>
      </w:r>
      <w:proofErr w:type="spellStart"/>
      <w:r w:rsidRPr="007B102F">
        <w:rPr>
          <w:bCs/>
          <w:color w:val="000000"/>
          <w:sz w:val="28"/>
          <w:szCs w:val="28"/>
        </w:rPr>
        <w:t>К</w:t>
      </w:r>
      <w:proofErr w:type="gramEnd"/>
      <w:r w:rsidRPr="007B102F">
        <w:rPr>
          <w:bCs/>
          <w:color w:val="000000"/>
          <w:sz w:val="28"/>
          <w:szCs w:val="28"/>
        </w:rPr>
        <w:t>в</w:t>
      </w:r>
      <w:proofErr w:type="spellEnd"/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                       СЧП</w:t>
      </w:r>
    </w:p>
    <w:p w:rsidR="007B102F" w:rsidRDefault="007B102F" w:rsidP="007B102F">
      <w:pPr>
        <w:rPr>
          <w:bCs/>
          <w:color w:val="000000"/>
          <w:sz w:val="28"/>
          <w:szCs w:val="28"/>
        </w:rPr>
      </w:pP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>Коэффициент постоянства работников (</w:t>
      </w:r>
      <w:proofErr w:type="spellStart"/>
      <w:r w:rsidRPr="007B102F">
        <w:rPr>
          <w:bCs/>
          <w:color w:val="000000"/>
          <w:sz w:val="28"/>
          <w:szCs w:val="28"/>
        </w:rPr>
        <w:t>Кп</w:t>
      </w:r>
      <w:proofErr w:type="spellEnd"/>
      <w:r w:rsidRPr="007B102F">
        <w:rPr>
          <w:bCs/>
          <w:color w:val="000000"/>
          <w:sz w:val="28"/>
          <w:szCs w:val="28"/>
        </w:rPr>
        <w:t xml:space="preserve"> р)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                   </w:t>
      </w:r>
      <w:proofErr w:type="spellStart"/>
      <w:r w:rsidRPr="007B102F">
        <w:rPr>
          <w:bCs/>
          <w:color w:val="000000"/>
          <w:sz w:val="28"/>
          <w:szCs w:val="28"/>
        </w:rPr>
        <w:t>СПи</w:t>
      </w:r>
      <w:proofErr w:type="spellEnd"/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lastRenderedPageBreak/>
        <w:t xml:space="preserve">     </w:t>
      </w:r>
      <w:proofErr w:type="spellStart"/>
      <w:r w:rsidRPr="007B102F">
        <w:rPr>
          <w:bCs/>
          <w:color w:val="000000"/>
          <w:sz w:val="28"/>
          <w:szCs w:val="28"/>
        </w:rPr>
        <w:t>Кп.р</w:t>
      </w:r>
      <w:proofErr w:type="spellEnd"/>
      <w:r w:rsidRPr="007B102F">
        <w:rPr>
          <w:bCs/>
          <w:color w:val="000000"/>
          <w:sz w:val="28"/>
          <w:szCs w:val="28"/>
        </w:rPr>
        <w:t xml:space="preserve">. = ----------     или   </w:t>
      </w:r>
      <w:proofErr w:type="spellStart"/>
      <w:r w:rsidRPr="007B102F">
        <w:rPr>
          <w:bCs/>
          <w:color w:val="000000"/>
          <w:sz w:val="28"/>
          <w:szCs w:val="28"/>
        </w:rPr>
        <w:t>Кпр</w:t>
      </w:r>
      <w:proofErr w:type="spellEnd"/>
      <w:r w:rsidRPr="007B102F">
        <w:rPr>
          <w:bCs/>
          <w:color w:val="000000"/>
          <w:sz w:val="28"/>
          <w:szCs w:val="28"/>
        </w:rPr>
        <w:t xml:space="preserve"> = 1 - </w:t>
      </w:r>
      <w:proofErr w:type="spellStart"/>
      <w:r w:rsidRPr="007B102F">
        <w:rPr>
          <w:bCs/>
          <w:color w:val="000000"/>
          <w:sz w:val="28"/>
          <w:szCs w:val="28"/>
        </w:rPr>
        <w:t>Кв</w:t>
      </w:r>
      <w:proofErr w:type="spellEnd"/>
      <w:proofErr w:type="gramStart"/>
      <w:r w:rsidRPr="007B102F">
        <w:rPr>
          <w:bCs/>
          <w:color w:val="000000"/>
          <w:sz w:val="28"/>
          <w:szCs w:val="28"/>
        </w:rPr>
        <w:t xml:space="preserve"> ,</w:t>
      </w:r>
      <w:proofErr w:type="gramEnd"/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                  СЧП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где </w:t>
      </w:r>
      <w:proofErr w:type="spellStart"/>
      <w:r w:rsidRPr="007B102F">
        <w:rPr>
          <w:bCs/>
          <w:color w:val="000000"/>
          <w:sz w:val="28"/>
          <w:szCs w:val="28"/>
        </w:rPr>
        <w:t>СП</w:t>
      </w:r>
      <w:proofErr w:type="gramStart"/>
      <w:r w:rsidRPr="007B102F">
        <w:rPr>
          <w:bCs/>
          <w:color w:val="000000"/>
          <w:sz w:val="28"/>
          <w:szCs w:val="28"/>
        </w:rPr>
        <w:t>и</w:t>
      </w:r>
      <w:proofErr w:type="spellEnd"/>
      <w:r w:rsidRPr="007B102F">
        <w:rPr>
          <w:bCs/>
          <w:color w:val="000000"/>
          <w:sz w:val="28"/>
          <w:szCs w:val="28"/>
        </w:rPr>
        <w:t>-</w:t>
      </w:r>
      <w:proofErr w:type="gramEnd"/>
      <w:r w:rsidRPr="007B102F">
        <w:rPr>
          <w:bCs/>
          <w:color w:val="000000"/>
          <w:sz w:val="28"/>
          <w:szCs w:val="28"/>
        </w:rPr>
        <w:t xml:space="preserve"> численность работников, состоящих в списочном составе весь о</w:t>
      </w:r>
      <w:r w:rsidRPr="007B102F">
        <w:rPr>
          <w:bCs/>
          <w:color w:val="000000"/>
          <w:sz w:val="28"/>
          <w:szCs w:val="28"/>
        </w:rPr>
        <w:t>т</w:t>
      </w:r>
      <w:r w:rsidRPr="007B102F">
        <w:rPr>
          <w:bCs/>
          <w:color w:val="000000"/>
          <w:sz w:val="28"/>
          <w:szCs w:val="28"/>
        </w:rPr>
        <w:t xml:space="preserve">четный период. </w:t>
      </w:r>
    </w:p>
    <w:p w:rsidR="007B102F" w:rsidRDefault="007B102F" w:rsidP="007B102F">
      <w:pPr>
        <w:rPr>
          <w:bCs/>
          <w:color w:val="000000"/>
          <w:sz w:val="28"/>
          <w:szCs w:val="28"/>
        </w:rPr>
      </w:pP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>Коэффициент текучести кадров (</w:t>
      </w:r>
      <w:proofErr w:type="spellStart"/>
      <w:r w:rsidRPr="007B102F">
        <w:rPr>
          <w:bCs/>
          <w:color w:val="000000"/>
          <w:sz w:val="28"/>
          <w:szCs w:val="28"/>
        </w:rPr>
        <w:t>Кт</w:t>
      </w:r>
      <w:proofErr w:type="spellEnd"/>
      <w:r w:rsidRPr="007B102F">
        <w:rPr>
          <w:bCs/>
          <w:color w:val="000000"/>
          <w:sz w:val="28"/>
          <w:szCs w:val="28"/>
        </w:rPr>
        <w:t>)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                              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                              </w:t>
      </w:r>
      <w:proofErr w:type="spellStart"/>
      <w:r w:rsidRPr="007B102F">
        <w:rPr>
          <w:bCs/>
          <w:color w:val="000000"/>
          <w:sz w:val="28"/>
          <w:szCs w:val="28"/>
        </w:rPr>
        <w:t>Вс</w:t>
      </w:r>
      <w:proofErr w:type="spellEnd"/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                    </w:t>
      </w:r>
      <w:proofErr w:type="spellStart"/>
      <w:r w:rsidRPr="007B102F">
        <w:rPr>
          <w:bCs/>
          <w:color w:val="000000"/>
          <w:sz w:val="28"/>
          <w:szCs w:val="28"/>
        </w:rPr>
        <w:t>Кт</w:t>
      </w:r>
      <w:proofErr w:type="spellEnd"/>
      <w:r w:rsidRPr="007B102F">
        <w:rPr>
          <w:bCs/>
          <w:color w:val="000000"/>
          <w:sz w:val="28"/>
          <w:szCs w:val="28"/>
        </w:rPr>
        <w:t xml:space="preserve"> = --------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                             СЧП</w:t>
      </w:r>
      <w:proofErr w:type="gramStart"/>
      <w:r w:rsidRPr="007B102F">
        <w:rPr>
          <w:bCs/>
          <w:color w:val="000000"/>
          <w:sz w:val="28"/>
          <w:szCs w:val="28"/>
        </w:rPr>
        <w:t xml:space="preserve">    ,</w:t>
      </w:r>
      <w:proofErr w:type="gramEnd"/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где </w:t>
      </w:r>
      <w:proofErr w:type="spellStart"/>
      <w:r w:rsidRPr="007B102F">
        <w:rPr>
          <w:bCs/>
          <w:color w:val="000000"/>
          <w:sz w:val="28"/>
          <w:szCs w:val="28"/>
        </w:rPr>
        <w:t>В</w:t>
      </w:r>
      <w:proofErr w:type="gramStart"/>
      <w:r w:rsidRPr="007B102F">
        <w:rPr>
          <w:bCs/>
          <w:color w:val="000000"/>
          <w:sz w:val="28"/>
          <w:szCs w:val="28"/>
        </w:rPr>
        <w:t>с</w:t>
      </w:r>
      <w:proofErr w:type="spellEnd"/>
      <w:r w:rsidRPr="007B102F">
        <w:rPr>
          <w:bCs/>
          <w:color w:val="000000"/>
          <w:sz w:val="28"/>
          <w:szCs w:val="28"/>
        </w:rPr>
        <w:t>-</w:t>
      </w:r>
      <w:proofErr w:type="gramEnd"/>
      <w:r w:rsidRPr="007B102F">
        <w:rPr>
          <w:bCs/>
          <w:color w:val="000000"/>
          <w:sz w:val="28"/>
          <w:szCs w:val="28"/>
        </w:rPr>
        <w:t xml:space="preserve"> число работников, уволенных в отчетном периоде по собственному желанию, за нарушение трудовой дисциплины и в связи с окончанием срока контракта.</w:t>
      </w:r>
    </w:p>
    <w:p w:rsidR="007B102F" w:rsidRPr="00AA1610" w:rsidRDefault="007B102F" w:rsidP="007B102F">
      <w:pPr>
        <w:rPr>
          <w:b/>
          <w:bCs/>
          <w:color w:val="000000"/>
          <w:sz w:val="28"/>
          <w:szCs w:val="28"/>
        </w:rPr>
      </w:pPr>
    </w:p>
    <w:p w:rsidR="00B0270C" w:rsidRPr="00025225" w:rsidRDefault="00B0270C" w:rsidP="00AA1610">
      <w:pPr>
        <w:numPr>
          <w:ilvl w:val="0"/>
          <w:numId w:val="50"/>
        </w:numPr>
        <w:rPr>
          <w:b/>
          <w:bCs/>
          <w:i/>
          <w:color w:val="000000"/>
          <w:sz w:val="28"/>
          <w:szCs w:val="28"/>
        </w:rPr>
      </w:pPr>
      <w:r w:rsidRPr="00025225">
        <w:rPr>
          <w:b/>
          <w:bCs/>
          <w:i/>
          <w:color w:val="000000"/>
          <w:sz w:val="28"/>
          <w:szCs w:val="28"/>
        </w:rPr>
        <w:t>Производительность и эффективность труда: понятие, показатели, методы измерения, факторы, пути повышения</w:t>
      </w:r>
    </w:p>
    <w:p w:rsidR="007B102F" w:rsidRDefault="007B102F" w:rsidP="007B102F">
      <w:pPr>
        <w:rPr>
          <w:b/>
          <w:bCs/>
          <w:color w:val="000000"/>
          <w:sz w:val="28"/>
          <w:szCs w:val="28"/>
        </w:rPr>
      </w:pPr>
    </w:p>
    <w:p w:rsidR="00167DEB" w:rsidRPr="007B102F" w:rsidRDefault="00167DEB" w:rsidP="007B102F">
      <w:pPr>
        <w:ind w:firstLine="709"/>
        <w:jc w:val="both"/>
        <w:rPr>
          <w:bCs/>
          <w:color w:val="000000"/>
          <w:sz w:val="28"/>
          <w:szCs w:val="28"/>
        </w:rPr>
      </w:pPr>
      <w:r w:rsidRPr="007B102F">
        <w:rPr>
          <w:bCs/>
          <w:i/>
          <w:iCs/>
          <w:color w:val="000000"/>
          <w:sz w:val="28"/>
          <w:szCs w:val="28"/>
        </w:rPr>
        <w:t>Производительность труда</w:t>
      </w:r>
      <w:r w:rsidRPr="007B102F">
        <w:rPr>
          <w:bCs/>
          <w:color w:val="000000"/>
          <w:sz w:val="28"/>
          <w:szCs w:val="28"/>
        </w:rPr>
        <w:t xml:space="preserve"> как экономическая категория характеризует плодотво</w:t>
      </w:r>
      <w:r w:rsidRPr="007B102F">
        <w:rPr>
          <w:bCs/>
          <w:color w:val="000000"/>
          <w:sz w:val="28"/>
          <w:szCs w:val="28"/>
        </w:rPr>
        <w:t>р</w:t>
      </w:r>
      <w:r w:rsidRPr="007B102F">
        <w:rPr>
          <w:bCs/>
          <w:color w:val="000000"/>
          <w:sz w:val="28"/>
          <w:szCs w:val="28"/>
        </w:rPr>
        <w:t>ность, результативность труда в процессе целесообразной деятельности и предполагает с</w:t>
      </w:r>
      <w:r w:rsidRPr="007B102F">
        <w:rPr>
          <w:bCs/>
          <w:color w:val="000000"/>
          <w:sz w:val="28"/>
          <w:szCs w:val="28"/>
        </w:rPr>
        <w:t>о</w:t>
      </w:r>
      <w:r w:rsidRPr="007B102F">
        <w:rPr>
          <w:bCs/>
          <w:color w:val="000000"/>
          <w:sz w:val="28"/>
          <w:szCs w:val="28"/>
        </w:rPr>
        <w:t>измерение результатов труда с произведенными затратами труда.</w:t>
      </w:r>
    </w:p>
    <w:p w:rsidR="007B102F" w:rsidRPr="007B102F" w:rsidRDefault="007B102F" w:rsidP="007B102F">
      <w:pPr>
        <w:ind w:firstLine="709"/>
        <w:jc w:val="both"/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>Показателем производительности труда в сфере обслуживания и торговле является сумма выручки (объема реализации продукции, товарообор</w:t>
      </w:r>
      <w:r w:rsidRPr="007B102F">
        <w:rPr>
          <w:bCs/>
          <w:color w:val="000000"/>
          <w:sz w:val="28"/>
          <w:szCs w:val="28"/>
        </w:rPr>
        <w:t>о</w:t>
      </w:r>
      <w:r w:rsidRPr="007B102F">
        <w:rPr>
          <w:bCs/>
          <w:color w:val="000000"/>
          <w:sz w:val="28"/>
          <w:szCs w:val="28"/>
        </w:rPr>
        <w:t>та), приходящаяся на одного работника в единицу времени (день, месяц, квартал, год), исчисленная путем деления этих показателей  на среднесписочную численность работников. Этот показатель обычно наз</w:t>
      </w:r>
      <w:r w:rsidRPr="007B102F">
        <w:rPr>
          <w:bCs/>
          <w:color w:val="000000"/>
          <w:sz w:val="28"/>
          <w:szCs w:val="28"/>
        </w:rPr>
        <w:t>ы</w:t>
      </w:r>
      <w:r w:rsidRPr="007B102F">
        <w:rPr>
          <w:bCs/>
          <w:color w:val="000000"/>
          <w:sz w:val="28"/>
          <w:szCs w:val="28"/>
        </w:rPr>
        <w:t>вают выр</w:t>
      </w:r>
      <w:r w:rsidRPr="007B102F">
        <w:rPr>
          <w:bCs/>
          <w:color w:val="000000"/>
          <w:sz w:val="28"/>
          <w:szCs w:val="28"/>
        </w:rPr>
        <w:t>а</w:t>
      </w:r>
      <w:r w:rsidRPr="007B102F">
        <w:rPr>
          <w:bCs/>
          <w:color w:val="000000"/>
          <w:sz w:val="28"/>
          <w:szCs w:val="28"/>
        </w:rPr>
        <w:t xml:space="preserve">боткой на одного работника. </w:t>
      </w:r>
    </w:p>
    <w:p w:rsidR="00167DEB" w:rsidRPr="007B102F" w:rsidRDefault="00167DEB" w:rsidP="007B102F">
      <w:pPr>
        <w:ind w:firstLine="709"/>
        <w:jc w:val="both"/>
        <w:rPr>
          <w:bCs/>
          <w:color w:val="000000"/>
          <w:sz w:val="28"/>
          <w:szCs w:val="28"/>
        </w:rPr>
      </w:pPr>
      <w:r w:rsidRPr="007B102F">
        <w:rPr>
          <w:bCs/>
          <w:i/>
          <w:iCs/>
          <w:color w:val="000000"/>
          <w:sz w:val="28"/>
          <w:szCs w:val="28"/>
        </w:rPr>
        <w:t>Трудоемкость</w:t>
      </w:r>
      <w:r w:rsidRPr="007B102F">
        <w:rPr>
          <w:bCs/>
          <w:color w:val="000000"/>
          <w:sz w:val="28"/>
          <w:szCs w:val="28"/>
        </w:rPr>
        <w:t xml:space="preserve"> - это количество живого труда (чел./дни или чел./часы), которое нео</w:t>
      </w:r>
      <w:r w:rsidRPr="007B102F">
        <w:rPr>
          <w:bCs/>
          <w:color w:val="000000"/>
          <w:sz w:val="28"/>
          <w:szCs w:val="28"/>
        </w:rPr>
        <w:t>б</w:t>
      </w:r>
      <w:r w:rsidRPr="007B102F">
        <w:rPr>
          <w:bCs/>
          <w:color w:val="000000"/>
          <w:sz w:val="28"/>
          <w:szCs w:val="28"/>
        </w:rPr>
        <w:t>ходимо затратить на реализацию единицы услуг или товара (1, 10, 100 млн. руб.) или на производство единицы продукции.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>Показатель трудоемкости (</w:t>
      </w:r>
      <w:proofErr w:type="spellStart"/>
      <w:proofErr w:type="gramStart"/>
      <w:r w:rsidRPr="007B102F">
        <w:rPr>
          <w:bCs/>
          <w:color w:val="000000"/>
          <w:sz w:val="28"/>
          <w:szCs w:val="28"/>
        </w:rPr>
        <w:t>Тр</w:t>
      </w:r>
      <w:proofErr w:type="spellEnd"/>
      <w:proofErr w:type="gramEnd"/>
      <w:r w:rsidRPr="007B102F">
        <w:rPr>
          <w:bCs/>
          <w:color w:val="000000"/>
          <w:sz w:val="28"/>
          <w:szCs w:val="28"/>
        </w:rPr>
        <w:t>) определяется по формуле: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                                     СЧП                       </w:t>
      </w:r>
      <w:proofErr w:type="gramStart"/>
      <w:r w:rsidRPr="007B102F">
        <w:rPr>
          <w:bCs/>
          <w:color w:val="000000"/>
          <w:sz w:val="28"/>
          <w:szCs w:val="28"/>
          <w:lang w:val="en-US"/>
        </w:rPr>
        <w:t>t</w:t>
      </w:r>
      <w:proofErr w:type="gramEnd"/>
      <w:r w:rsidRPr="007B102F">
        <w:rPr>
          <w:bCs/>
          <w:color w:val="000000"/>
          <w:sz w:val="28"/>
          <w:szCs w:val="28"/>
        </w:rPr>
        <w:t>р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                             </w:t>
      </w:r>
      <w:proofErr w:type="spellStart"/>
      <w:proofErr w:type="gramStart"/>
      <w:r w:rsidRPr="007B102F">
        <w:rPr>
          <w:bCs/>
          <w:color w:val="000000"/>
          <w:sz w:val="28"/>
          <w:szCs w:val="28"/>
        </w:rPr>
        <w:t>Тр</w:t>
      </w:r>
      <w:proofErr w:type="spellEnd"/>
      <w:proofErr w:type="gramEnd"/>
      <w:r w:rsidRPr="007B102F">
        <w:rPr>
          <w:bCs/>
          <w:color w:val="000000"/>
          <w:sz w:val="28"/>
          <w:szCs w:val="28"/>
        </w:rPr>
        <w:t xml:space="preserve"> = -------        или      ------     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                                        Т                         </w:t>
      </w:r>
      <w:proofErr w:type="spellStart"/>
      <w:r w:rsidRPr="007B102F">
        <w:rPr>
          <w:bCs/>
          <w:color w:val="000000"/>
          <w:sz w:val="28"/>
          <w:szCs w:val="28"/>
        </w:rPr>
        <w:t>Пп</w:t>
      </w:r>
      <w:proofErr w:type="spellEnd"/>
      <w:proofErr w:type="gramStart"/>
      <w:r w:rsidRPr="007B102F">
        <w:rPr>
          <w:bCs/>
          <w:color w:val="000000"/>
          <w:sz w:val="28"/>
          <w:szCs w:val="28"/>
        </w:rPr>
        <w:t xml:space="preserve">    ,</w:t>
      </w:r>
      <w:proofErr w:type="gramEnd"/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>где СЧ</w:t>
      </w:r>
      <w:proofErr w:type="gramStart"/>
      <w:r w:rsidRPr="007B102F">
        <w:rPr>
          <w:bCs/>
          <w:color w:val="000000"/>
          <w:sz w:val="28"/>
          <w:szCs w:val="28"/>
        </w:rPr>
        <w:t>П-</w:t>
      </w:r>
      <w:proofErr w:type="gramEnd"/>
      <w:r w:rsidRPr="007B102F">
        <w:rPr>
          <w:bCs/>
          <w:color w:val="000000"/>
          <w:sz w:val="28"/>
          <w:szCs w:val="28"/>
        </w:rPr>
        <w:t xml:space="preserve"> среднесписочная численность работников;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            </w:t>
      </w:r>
      <w:proofErr w:type="gramStart"/>
      <w:r w:rsidRPr="007B102F">
        <w:rPr>
          <w:bCs/>
          <w:color w:val="000000"/>
          <w:sz w:val="28"/>
          <w:szCs w:val="28"/>
        </w:rPr>
        <w:t>Т-</w:t>
      </w:r>
      <w:proofErr w:type="gramEnd"/>
      <w:r w:rsidRPr="007B102F">
        <w:rPr>
          <w:bCs/>
          <w:color w:val="000000"/>
          <w:sz w:val="28"/>
          <w:szCs w:val="28"/>
        </w:rPr>
        <w:t xml:space="preserve"> Выручка (товарооборот);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            </w:t>
      </w:r>
      <w:proofErr w:type="spellStart"/>
      <w:r w:rsidRPr="007B102F">
        <w:rPr>
          <w:bCs/>
          <w:color w:val="000000"/>
          <w:sz w:val="28"/>
          <w:szCs w:val="28"/>
        </w:rPr>
        <w:t>П</w:t>
      </w:r>
      <w:proofErr w:type="gramStart"/>
      <w:r w:rsidRPr="007B102F">
        <w:rPr>
          <w:bCs/>
          <w:color w:val="000000"/>
          <w:sz w:val="28"/>
          <w:szCs w:val="28"/>
        </w:rPr>
        <w:t>п</w:t>
      </w:r>
      <w:proofErr w:type="spellEnd"/>
      <w:r w:rsidRPr="007B102F">
        <w:rPr>
          <w:bCs/>
          <w:color w:val="000000"/>
          <w:sz w:val="28"/>
          <w:szCs w:val="28"/>
        </w:rPr>
        <w:t>-</w:t>
      </w:r>
      <w:proofErr w:type="gramEnd"/>
      <w:r w:rsidRPr="007B102F">
        <w:rPr>
          <w:bCs/>
          <w:color w:val="000000"/>
          <w:sz w:val="28"/>
          <w:szCs w:val="28"/>
        </w:rPr>
        <w:t xml:space="preserve"> объем произведенной продукции;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           </w:t>
      </w:r>
      <w:proofErr w:type="spellStart"/>
      <w:proofErr w:type="gramStart"/>
      <w:r w:rsidRPr="007B102F">
        <w:rPr>
          <w:bCs/>
          <w:color w:val="000000"/>
          <w:sz w:val="28"/>
          <w:szCs w:val="28"/>
          <w:lang w:val="en-US"/>
        </w:rPr>
        <w:t>tp</w:t>
      </w:r>
      <w:proofErr w:type="spellEnd"/>
      <w:r w:rsidRPr="007B102F">
        <w:rPr>
          <w:bCs/>
          <w:color w:val="000000"/>
          <w:sz w:val="28"/>
          <w:szCs w:val="28"/>
        </w:rPr>
        <w:t>-</w:t>
      </w:r>
      <w:proofErr w:type="gramEnd"/>
      <w:r w:rsidRPr="007B102F">
        <w:rPr>
          <w:bCs/>
          <w:color w:val="000000"/>
          <w:sz w:val="28"/>
          <w:szCs w:val="28"/>
        </w:rPr>
        <w:t xml:space="preserve"> время, затрачиваемое на реализацию товаров или на выполнение работы.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>Кроме того, результативность труда работников может быть охарактеризована путем с</w:t>
      </w:r>
      <w:r w:rsidRPr="007B102F">
        <w:rPr>
          <w:bCs/>
          <w:color w:val="000000"/>
          <w:sz w:val="28"/>
          <w:szCs w:val="28"/>
        </w:rPr>
        <w:t>о</w:t>
      </w:r>
      <w:r w:rsidRPr="007B102F">
        <w:rPr>
          <w:bCs/>
          <w:color w:val="000000"/>
          <w:sz w:val="28"/>
          <w:szCs w:val="28"/>
        </w:rPr>
        <w:t>измерения затрат труда с его результатами, выраженными через показатели прибыли и ч</w:t>
      </w:r>
      <w:r w:rsidRPr="007B102F">
        <w:rPr>
          <w:bCs/>
          <w:color w:val="000000"/>
          <w:sz w:val="28"/>
          <w:szCs w:val="28"/>
        </w:rPr>
        <w:t>и</w:t>
      </w:r>
      <w:r w:rsidRPr="007B102F">
        <w:rPr>
          <w:bCs/>
          <w:color w:val="000000"/>
          <w:sz w:val="28"/>
          <w:szCs w:val="28"/>
        </w:rPr>
        <w:t xml:space="preserve">стой продукции: 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                             </w:t>
      </w:r>
      <w:proofErr w:type="gramStart"/>
      <w:r w:rsidRPr="007B102F">
        <w:rPr>
          <w:bCs/>
          <w:color w:val="000000"/>
          <w:sz w:val="28"/>
          <w:szCs w:val="28"/>
        </w:rPr>
        <w:t>П</w:t>
      </w:r>
      <w:proofErr w:type="gramEnd"/>
      <w:r w:rsidRPr="007B102F">
        <w:rPr>
          <w:bCs/>
          <w:color w:val="000000"/>
          <w:sz w:val="28"/>
          <w:szCs w:val="28"/>
        </w:rPr>
        <w:t xml:space="preserve">                          ЧП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                   ПТ = ------</w:t>
      </w:r>
      <w:proofErr w:type="gramStart"/>
      <w:r w:rsidRPr="007B102F">
        <w:rPr>
          <w:bCs/>
          <w:color w:val="000000"/>
          <w:sz w:val="28"/>
          <w:szCs w:val="28"/>
        </w:rPr>
        <w:t xml:space="preserve">  ;</w:t>
      </w:r>
      <w:proofErr w:type="gramEnd"/>
      <w:r w:rsidRPr="007B102F">
        <w:rPr>
          <w:bCs/>
          <w:color w:val="000000"/>
          <w:sz w:val="28"/>
          <w:szCs w:val="28"/>
        </w:rPr>
        <w:t xml:space="preserve">          ПТ = -------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                            СЧП                     </w:t>
      </w:r>
      <w:proofErr w:type="spellStart"/>
      <w:r w:rsidRPr="007B102F">
        <w:rPr>
          <w:bCs/>
          <w:color w:val="000000"/>
          <w:sz w:val="28"/>
          <w:szCs w:val="28"/>
        </w:rPr>
        <w:t>СЧП</w:t>
      </w:r>
      <w:proofErr w:type="spellEnd"/>
      <w:proofErr w:type="gramStart"/>
      <w:r w:rsidRPr="007B102F">
        <w:rPr>
          <w:bCs/>
          <w:color w:val="000000"/>
          <w:sz w:val="28"/>
          <w:szCs w:val="28"/>
        </w:rPr>
        <w:t xml:space="preserve">    ,</w:t>
      </w:r>
      <w:proofErr w:type="gramEnd"/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>где П</w:t>
      </w:r>
      <w:proofErr w:type="gramStart"/>
      <w:r w:rsidRPr="007B102F">
        <w:rPr>
          <w:bCs/>
          <w:color w:val="000000"/>
          <w:sz w:val="28"/>
          <w:szCs w:val="28"/>
        </w:rPr>
        <w:t>Т-</w:t>
      </w:r>
      <w:proofErr w:type="gramEnd"/>
      <w:r w:rsidRPr="007B102F">
        <w:rPr>
          <w:bCs/>
          <w:color w:val="000000"/>
          <w:sz w:val="28"/>
          <w:szCs w:val="28"/>
        </w:rPr>
        <w:t xml:space="preserve"> производительность (результативность) труда;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         </w:t>
      </w:r>
      <w:proofErr w:type="gramStart"/>
      <w:r w:rsidRPr="007B102F">
        <w:rPr>
          <w:bCs/>
          <w:color w:val="000000"/>
          <w:sz w:val="28"/>
          <w:szCs w:val="28"/>
        </w:rPr>
        <w:t>П-</w:t>
      </w:r>
      <w:proofErr w:type="gramEnd"/>
      <w:r w:rsidRPr="007B102F">
        <w:rPr>
          <w:bCs/>
          <w:color w:val="000000"/>
          <w:sz w:val="28"/>
          <w:szCs w:val="28"/>
        </w:rPr>
        <w:t xml:space="preserve"> прибыль;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      СЧ</w:t>
      </w:r>
      <w:proofErr w:type="gramStart"/>
      <w:r w:rsidRPr="007B102F">
        <w:rPr>
          <w:bCs/>
          <w:color w:val="000000"/>
          <w:sz w:val="28"/>
          <w:szCs w:val="28"/>
        </w:rPr>
        <w:t>П-</w:t>
      </w:r>
      <w:proofErr w:type="gramEnd"/>
      <w:r w:rsidRPr="007B102F">
        <w:rPr>
          <w:bCs/>
          <w:color w:val="000000"/>
          <w:sz w:val="28"/>
          <w:szCs w:val="28"/>
        </w:rPr>
        <w:t xml:space="preserve"> среднесписочная численность работников;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       Ч</w:t>
      </w:r>
      <w:proofErr w:type="gramStart"/>
      <w:r w:rsidRPr="007B102F">
        <w:rPr>
          <w:bCs/>
          <w:color w:val="000000"/>
          <w:sz w:val="28"/>
          <w:szCs w:val="28"/>
        </w:rPr>
        <w:t>П-</w:t>
      </w:r>
      <w:proofErr w:type="gramEnd"/>
      <w:r w:rsidRPr="007B102F">
        <w:rPr>
          <w:bCs/>
          <w:color w:val="000000"/>
          <w:sz w:val="28"/>
          <w:szCs w:val="28"/>
        </w:rPr>
        <w:t xml:space="preserve"> чистая продукция (вновь созданная стоимость, которая состоит из заработной пл</w:t>
      </w:r>
      <w:r w:rsidRPr="007B102F">
        <w:rPr>
          <w:bCs/>
          <w:color w:val="000000"/>
          <w:sz w:val="28"/>
          <w:szCs w:val="28"/>
        </w:rPr>
        <w:t>а</w:t>
      </w:r>
      <w:r w:rsidRPr="007B102F">
        <w:rPr>
          <w:bCs/>
          <w:color w:val="000000"/>
          <w:sz w:val="28"/>
          <w:szCs w:val="28"/>
        </w:rPr>
        <w:t>ты работников и прибыли).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>Для категорий работников, которые выполняют однородные виды работ (горничные, ма</w:t>
      </w:r>
      <w:r w:rsidRPr="007B102F">
        <w:rPr>
          <w:bCs/>
          <w:color w:val="000000"/>
          <w:sz w:val="28"/>
          <w:szCs w:val="28"/>
        </w:rPr>
        <w:t>с</w:t>
      </w:r>
      <w:r w:rsidRPr="007B102F">
        <w:rPr>
          <w:bCs/>
          <w:color w:val="000000"/>
          <w:sz w:val="28"/>
          <w:szCs w:val="28"/>
        </w:rPr>
        <w:t>сажисты) можно применять натуральные показатели измер</w:t>
      </w:r>
      <w:r w:rsidRPr="007B102F">
        <w:rPr>
          <w:bCs/>
          <w:color w:val="000000"/>
          <w:sz w:val="28"/>
          <w:szCs w:val="28"/>
        </w:rPr>
        <w:t>е</w:t>
      </w:r>
      <w:r w:rsidRPr="007B102F">
        <w:rPr>
          <w:bCs/>
          <w:color w:val="000000"/>
          <w:sz w:val="28"/>
          <w:szCs w:val="28"/>
        </w:rPr>
        <w:t>ния производительности труда.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>Производительность труда при натуральном методе измерения производ</w:t>
      </w:r>
      <w:r w:rsidRPr="007B102F">
        <w:rPr>
          <w:bCs/>
          <w:color w:val="000000"/>
          <w:sz w:val="28"/>
          <w:szCs w:val="28"/>
        </w:rPr>
        <w:t>и</w:t>
      </w:r>
      <w:r w:rsidRPr="007B102F">
        <w:rPr>
          <w:bCs/>
          <w:color w:val="000000"/>
          <w:sz w:val="28"/>
          <w:szCs w:val="28"/>
        </w:rPr>
        <w:t>тельности труда (П) определяется по формуле: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lastRenderedPageBreak/>
        <w:t xml:space="preserve">                                                 </w:t>
      </w:r>
      <w:proofErr w:type="gramStart"/>
      <w:r w:rsidRPr="007B102F">
        <w:rPr>
          <w:bCs/>
          <w:color w:val="000000"/>
          <w:sz w:val="28"/>
          <w:szCs w:val="28"/>
          <w:lang w:val="en-US"/>
        </w:rPr>
        <w:t>q</w:t>
      </w:r>
      <w:proofErr w:type="gramEnd"/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                                         </w:t>
      </w:r>
      <w:proofErr w:type="gramStart"/>
      <w:r w:rsidRPr="007B102F">
        <w:rPr>
          <w:bCs/>
          <w:color w:val="000000"/>
          <w:sz w:val="28"/>
          <w:szCs w:val="28"/>
        </w:rPr>
        <w:t>П</w:t>
      </w:r>
      <w:proofErr w:type="gramEnd"/>
      <w:r w:rsidRPr="007B102F">
        <w:rPr>
          <w:bCs/>
          <w:color w:val="000000"/>
          <w:sz w:val="28"/>
          <w:szCs w:val="28"/>
        </w:rPr>
        <w:t xml:space="preserve"> = -----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                                                 Т</w:t>
      </w:r>
      <w:proofErr w:type="gramStart"/>
      <w:r w:rsidRPr="007B102F">
        <w:rPr>
          <w:bCs/>
          <w:color w:val="000000"/>
          <w:sz w:val="28"/>
          <w:szCs w:val="28"/>
        </w:rPr>
        <w:t xml:space="preserve">   ,</w:t>
      </w:r>
      <w:proofErr w:type="gramEnd"/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где </w:t>
      </w:r>
      <w:r w:rsidRPr="007B102F">
        <w:rPr>
          <w:bCs/>
          <w:color w:val="000000"/>
          <w:sz w:val="28"/>
          <w:szCs w:val="28"/>
          <w:lang w:val="en-US"/>
        </w:rPr>
        <w:t>q</w:t>
      </w:r>
      <w:r w:rsidRPr="007B102F">
        <w:rPr>
          <w:bCs/>
          <w:color w:val="000000"/>
          <w:sz w:val="28"/>
          <w:szCs w:val="28"/>
        </w:rPr>
        <w:t>- объем выполненных работ в натуральном выражении в единицу вр</w:t>
      </w:r>
      <w:r w:rsidRPr="007B102F">
        <w:rPr>
          <w:bCs/>
          <w:color w:val="000000"/>
          <w:sz w:val="28"/>
          <w:szCs w:val="28"/>
        </w:rPr>
        <w:t>е</w:t>
      </w:r>
      <w:r w:rsidRPr="007B102F">
        <w:rPr>
          <w:bCs/>
          <w:color w:val="000000"/>
          <w:sz w:val="28"/>
          <w:szCs w:val="28"/>
        </w:rPr>
        <w:t>мени;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     </w:t>
      </w:r>
      <w:proofErr w:type="gramStart"/>
      <w:r w:rsidRPr="007B102F">
        <w:rPr>
          <w:bCs/>
          <w:color w:val="000000"/>
          <w:sz w:val="28"/>
          <w:szCs w:val="28"/>
        </w:rPr>
        <w:t>Т-</w:t>
      </w:r>
      <w:proofErr w:type="gramEnd"/>
      <w:r w:rsidRPr="007B102F">
        <w:rPr>
          <w:bCs/>
          <w:color w:val="000000"/>
          <w:sz w:val="28"/>
          <w:szCs w:val="28"/>
        </w:rPr>
        <w:t xml:space="preserve"> затраты рабочего времени на выполненный объем работы.</w:t>
      </w:r>
    </w:p>
    <w:p w:rsidR="007B102F" w:rsidRDefault="007B102F" w:rsidP="007B102F">
      <w:pPr>
        <w:ind w:firstLine="709"/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>Стоимостному методу измерения производительности труда присущи недостатки:</w:t>
      </w:r>
      <w:r>
        <w:rPr>
          <w:bCs/>
          <w:color w:val="000000"/>
          <w:sz w:val="28"/>
          <w:szCs w:val="28"/>
        </w:rPr>
        <w:t xml:space="preserve"> </w:t>
      </w:r>
      <w:r w:rsidR="00167DEB" w:rsidRPr="007B102F">
        <w:rPr>
          <w:bCs/>
          <w:color w:val="000000"/>
          <w:sz w:val="28"/>
          <w:szCs w:val="28"/>
        </w:rPr>
        <w:t>показатель выручки на одного работника не отражает изменений в видах деятель</w:t>
      </w:r>
      <w:r>
        <w:rPr>
          <w:bCs/>
          <w:color w:val="000000"/>
          <w:sz w:val="28"/>
          <w:szCs w:val="28"/>
        </w:rPr>
        <w:t>ности и в уровне цен на услуги</w:t>
      </w:r>
      <w:proofErr w:type="gramStart"/>
      <w:r>
        <w:rPr>
          <w:bCs/>
          <w:color w:val="000000"/>
          <w:sz w:val="28"/>
          <w:szCs w:val="28"/>
        </w:rPr>
        <w:t xml:space="preserve">., </w:t>
      </w:r>
      <w:proofErr w:type="gramEnd"/>
      <w:r w:rsidR="00167DEB" w:rsidRPr="007B102F">
        <w:rPr>
          <w:bCs/>
          <w:color w:val="000000"/>
          <w:sz w:val="28"/>
          <w:szCs w:val="28"/>
        </w:rPr>
        <w:t>в условиях инфляции показ</w:t>
      </w:r>
      <w:r w:rsidR="00167DEB" w:rsidRPr="007B102F">
        <w:rPr>
          <w:bCs/>
          <w:color w:val="000000"/>
          <w:sz w:val="28"/>
          <w:szCs w:val="28"/>
        </w:rPr>
        <w:t>а</w:t>
      </w:r>
      <w:r w:rsidR="00167DEB" w:rsidRPr="007B102F">
        <w:rPr>
          <w:bCs/>
          <w:color w:val="000000"/>
          <w:sz w:val="28"/>
          <w:szCs w:val="28"/>
        </w:rPr>
        <w:t>тель выработки на одного работника подвержен сильному влиянию измен</w:t>
      </w:r>
      <w:r w:rsidR="00167DEB" w:rsidRPr="007B102F">
        <w:rPr>
          <w:bCs/>
          <w:color w:val="000000"/>
          <w:sz w:val="28"/>
          <w:szCs w:val="28"/>
        </w:rPr>
        <w:t>е</w:t>
      </w:r>
      <w:r w:rsidR="00167DEB" w:rsidRPr="007B102F">
        <w:rPr>
          <w:bCs/>
          <w:color w:val="000000"/>
          <w:sz w:val="28"/>
          <w:szCs w:val="28"/>
        </w:rPr>
        <w:t xml:space="preserve">ния цен и тарифов на услуги. </w:t>
      </w:r>
    </w:p>
    <w:p w:rsidR="007B102F" w:rsidRDefault="007B102F" w:rsidP="007B102F">
      <w:pPr>
        <w:ind w:firstLine="709"/>
        <w:rPr>
          <w:rFonts w:eastAsiaTheme="minorEastAsia"/>
          <w:color w:val="000000" w:themeColor="text1"/>
          <w:sz w:val="56"/>
          <w:szCs w:val="56"/>
        </w:rPr>
      </w:pPr>
      <w:r w:rsidRPr="007B102F">
        <w:rPr>
          <w:bCs/>
          <w:color w:val="000000"/>
          <w:sz w:val="28"/>
          <w:szCs w:val="28"/>
        </w:rPr>
        <w:t xml:space="preserve">Уровень и динамика производительности труда находятся в зависимости от </w:t>
      </w:r>
      <w:r w:rsidRPr="007B102F">
        <w:rPr>
          <w:bCs/>
          <w:i/>
          <w:color w:val="000000"/>
          <w:sz w:val="28"/>
          <w:szCs w:val="28"/>
        </w:rPr>
        <w:t>многих факторов</w:t>
      </w:r>
      <w:r w:rsidRPr="007B102F">
        <w:rPr>
          <w:bCs/>
          <w:color w:val="000000"/>
          <w:sz w:val="28"/>
          <w:szCs w:val="28"/>
        </w:rPr>
        <w:t>, обусловленных организационными, техническими и экономическими услови</w:t>
      </w:r>
      <w:r w:rsidRPr="007B102F">
        <w:rPr>
          <w:bCs/>
          <w:color w:val="000000"/>
          <w:sz w:val="28"/>
          <w:szCs w:val="28"/>
        </w:rPr>
        <w:t>я</w:t>
      </w:r>
      <w:r w:rsidRPr="007B102F">
        <w:rPr>
          <w:bCs/>
          <w:color w:val="000000"/>
          <w:sz w:val="28"/>
          <w:szCs w:val="28"/>
        </w:rPr>
        <w:t>ми развития сферы производства и обращения.</w:t>
      </w:r>
      <w:r w:rsidRPr="007B102F">
        <w:rPr>
          <w:rFonts w:eastAsiaTheme="minorEastAsia"/>
          <w:color w:val="000000" w:themeColor="text1"/>
          <w:sz w:val="56"/>
          <w:szCs w:val="56"/>
        </w:rPr>
        <w:t xml:space="preserve"> </w:t>
      </w:r>
    </w:p>
    <w:p w:rsidR="00167DEB" w:rsidRPr="007B102F" w:rsidRDefault="007B102F" w:rsidP="00C0531D">
      <w:pPr>
        <w:ind w:firstLine="709"/>
        <w:jc w:val="both"/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>Важнейшей функцией управления производительностью труда является выявление возможных резервов роста производительности труда и разработка комплекса меропри</w:t>
      </w:r>
      <w:r w:rsidRPr="007B102F">
        <w:rPr>
          <w:bCs/>
          <w:color w:val="000000"/>
          <w:sz w:val="28"/>
          <w:szCs w:val="28"/>
        </w:rPr>
        <w:t>я</w:t>
      </w:r>
      <w:r w:rsidRPr="007B102F">
        <w:rPr>
          <w:bCs/>
          <w:color w:val="000000"/>
          <w:sz w:val="28"/>
          <w:szCs w:val="28"/>
        </w:rPr>
        <w:t>тий, обеспечивающих их реализацию:</w:t>
      </w:r>
      <w:r w:rsidRPr="007B102F">
        <w:rPr>
          <w:rFonts w:eastAsiaTheme="minorEastAsia"/>
          <w:color w:val="000000" w:themeColor="text1"/>
          <w:sz w:val="36"/>
          <w:szCs w:val="36"/>
        </w:rPr>
        <w:t xml:space="preserve"> </w:t>
      </w:r>
      <w:r w:rsidR="00167DEB" w:rsidRPr="007B102F">
        <w:rPr>
          <w:bCs/>
          <w:color w:val="000000"/>
          <w:sz w:val="28"/>
          <w:szCs w:val="28"/>
        </w:rPr>
        <w:t>организаци</w:t>
      </w:r>
      <w:r w:rsidR="00C0531D">
        <w:rPr>
          <w:bCs/>
          <w:color w:val="000000"/>
          <w:sz w:val="28"/>
          <w:szCs w:val="28"/>
        </w:rPr>
        <w:t>онные</w:t>
      </w:r>
      <w:proofErr w:type="gramStart"/>
      <w:r w:rsidR="00C0531D">
        <w:rPr>
          <w:bCs/>
          <w:color w:val="000000"/>
          <w:sz w:val="28"/>
          <w:szCs w:val="28"/>
        </w:rPr>
        <w:t xml:space="preserve"> </w:t>
      </w:r>
      <w:r w:rsidR="00167DEB" w:rsidRPr="007B102F">
        <w:rPr>
          <w:bCs/>
          <w:color w:val="000000"/>
          <w:sz w:val="28"/>
          <w:szCs w:val="28"/>
        </w:rPr>
        <w:t>;</w:t>
      </w:r>
      <w:proofErr w:type="gramEnd"/>
      <w:r w:rsidR="00C0531D">
        <w:rPr>
          <w:bCs/>
          <w:color w:val="000000"/>
          <w:sz w:val="28"/>
          <w:szCs w:val="28"/>
        </w:rPr>
        <w:t xml:space="preserve"> </w:t>
      </w:r>
      <w:r w:rsidR="00167DEB" w:rsidRPr="007B102F">
        <w:rPr>
          <w:bCs/>
          <w:color w:val="000000"/>
          <w:sz w:val="28"/>
          <w:szCs w:val="28"/>
        </w:rPr>
        <w:t>экономические;</w:t>
      </w:r>
      <w:r w:rsidR="00C0531D">
        <w:rPr>
          <w:bCs/>
          <w:color w:val="000000"/>
          <w:sz w:val="28"/>
          <w:szCs w:val="28"/>
        </w:rPr>
        <w:t xml:space="preserve"> </w:t>
      </w:r>
      <w:r w:rsidR="00167DEB" w:rsidRPr="007B102F">
        <w:rPr>
          <w:bCs/>
          <w:color w:val="000000"/>
          <w:sz w:val="28"/>
          <w:szCs w:val="28"/>
        </w:rPr>
        <w:t>технические;</w:t>
      </w:r>
      <w:r w:rsidR="00C0531D">
        <w:rPr>
          <w:bCs/>
          <w:color w:val="000000"/>
          <w:sz w:val="28"/>
          <w:szCs w:val="28"/>
        </w:rPr>
        <w:t xml:space="preserve"> </w:t>
      </w:r>
      <w:r w:rsidR="00167DEB" w:rsidRPr="007B102F">
        <w:rPr>
          <w:bCs/>
          <w:color w:val="000000"/>
          <w:sz w:val="28"/>
          <w:szCs w:val="28"/>
        </w:rPr>
        <w:t>технологические;</w:t>
      </w:r>
      <w:r w:rsidR="00C0531D">
        <w:rPr>
          <w:bCs/>
          <w:color w:val="000000"/>
          <w:sz w:val="28"/>
          <w:szCs w:val="28"/>
        </w:rPr>
        <w:t xml:space="preserve"> </w:t>
      </w:r>
      <w:r w:rsidR="00167DEB" w:rsidRPr="007B102F">
        <w:rPr>
          <w:bCs/>
          <w:color w:val="000000"/>
          <w:sz w:val="28"/>
          <w:szCs w:val="28"/>
        </w:rPr>
        <w:t>социальные.</w:t>
      </w:r>
    </w:p>
    <w:p w:rsidR="00167DEB" w:rsidRPr="007B102F" w:rsidRDefault="007B102F" w:rsidP="00C0531D">
      <w:pPr>
        <w:ind w:firstLine="709"/>
        <w:rPr>
          <w:bCs/>
          <w:color w:val="000000"/>
          <w:sz w:val="28"/>
          <w:szCs w:val="28"/>
        </w:rPr>
      </w:pPr>
      <w:r w:rsidRPr="00C0531D">
        <w:rPr>
          <w:bCs/>
          <w:i/>
          <w:color w:val="000000"/>
          <w:sz w:val="28"/>
          <w:szCs w:val="28"/>
        </w:rPr>
        <w:t>Понятие «эффективность труда»</w:t>
      </w:r>
      <w:r w:rsidRPr="007B102F">
        <w:rPr>
          <w:bCs/>
          <w:color w:val="000000"/>
          <w:sz w:val="28"/>
          <w:szCs w:val="28"/>
        </w:rPr>
        <w:t xml:space="preserve"> более широкое, чем производительность и пре</w:t>
      </w:r>
      <w:r w:rsidRPr="007B102F">
        <w:rPr>
          <w:bCs/>
          <w:color w:val="000000"/>
          <w:sz w:val="28"/>
          <w:szCs w:val="28"/>
        </w:rPr>
        <w:t>д</w:t>
      </w:r>
      <w:r w:rsidRPr="007B102F">
        <w:rPr>
          <w:bCs/>
          <w:color w:val="000000"/>
          <w:sz w:val="28"/>
          <w:szCs w:val="28"/>
        </w:rPr>
        <w:t>полагает не только соизмерение полученного экономическ</w:t>
      </w:r>
      <w:r w:rsidRPr="007B102F">
        <w:rPr>
          <w:bCs/>
          <w:color w:val="000000"/>
          <w:sz w:val="28"/>
          <w:szCs w:val="28"/>
        </w:rPr>
        <w:t>о</w:t>
      </w:r>
      <w:r w:rsidRPr="007B102F">
        <w:rPr>
          <w:bCs/>
          <w:color w:val="000000"/>
          <w:sz w:val="28"/>
          <w:szCs w:val="28"/>
        </w:rPr>
        <w:t>го эффекта с затратами живого труда, но и оценку социального эффекта.</w:t>
      </w:r>
      <w:r w:rsidR="00C0531D">
        <w:rPr>
          <w:bCs/>
          <w:color w:val="000000"/>
          <w:sz w:val="28"/>
          <w:szCs w:val="28"/>
        </w:rPr>
        <w:t xml:space="preserve"> </w:t>
      </w:r>
      <w:r w:rsidR="00167DEB" w:rsidRPr="007B102F">
        <w:rPr>
          <w:bCs/>
          <w:color w:val="000000"/>
          <w:sz w:val="28"/>
          <w:szCs w:val="28"/>
        </w:rPr>
        <w:t>Социальный эффект выражается в степени уд</w:t>
      </w:r>
      <w:r w:rsidR="00167DEB" w:rsidRPr="007B102F">
        <w:rPr>
          <w:bCs/>
          <w:color w:val="000000"/>
          <w:sz w:val="28"/>
          <w:szCs w:val="28"/>
        </w:rPr>
        <w:t>о</w:t>
      </w:r>
      <w:r w:rsidR="00167DEB" w:rsidRPr="007B102F">
        <w:rPr>
          <w:bCs/>
          <w:color w:val="000000"/>
          <w:sz w:val="28"/>
          <w:szCs w:val="28"/>
        </w:rPr>
        <w:t>влетворения спроса на услуги проживания и питания и качестве обслуживания, в сокращ</w:t>
      </w:r>
      <w:r w:rsidR="00167DEB" w:rsidRPr="007B102F">
        <w:rPr>
          <w:bCs/>
          <w:color w:val="000000"/>
          <w:sz w:val="28"/>
          <w:szCs w:val="28"/>
        </w:rPr>
        <w:t>е</w:t>
      </w:r>
      <w:r w:rsidR="00167DEB" w:rsidRPr="007B102F">
        <w:rPr>
          <w:bCs/>
          <w:color w:val="000000"/>
          <w:sz w:val="28"/>
          <w:szCs w:val="28"/>
        </w:rPr>
        <w:t>нии издержек п</w:t>
      </w:r>
      <w:r w:rsidR="00167DEB" w:rsidRPr="007B102F">
        <w:rPr>
          <w:bCs/>
          <w:color w:val="000000"/>
          <w:sz w:val="28"/>
          <w:szCs w:val="28"/>
        </w:rPr>
        <w:t>о</w:t>
      </w:r>
      <w:r w:rsidR="00167DEB" w:rsidRPr="007B102F">
        <w:rPr>
          <w:bCs/>
          <w:color w:val="000000"/>
          <w:sz w:val="28"/>
          <w:szCs w:val="28"/>
        </w:rPr>
        <w:t>требления.</w:t>
      </w:r>
    </w:p>
    <w:p w:rsidR="007B102F" w:rsidRPr="007B102F" w:rsidRDefault="007B102F" w:rsidP="00C0531D">
      <w:pPr>
        <w:ind w:firstLine="709"/>
        <w:jc w:val="both"/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>Повышение эффективности труда в индустрии гостеприимства и оздоровления озн</w:t>
      </w:r>
      <w:r w:rsidRPr="007B102F">
        <w:rPr>
          <w:bCs/>
          <w:color w:val="000000"/>
          <w:sz w:val="28"/>
          <w:szCs w:val="28"/>
        </w:rPr>
        <w:t>а</w:t>
      </w:r>
      <w:r w:rsidRPr="007B102F">
        <w:rPr>
          <w:bCs/>
          <w:color w:val="000000"/>
          <w:sz w:val="28"/>
          <w:szCs w:val="28"/>
        </w:rPr>
        <w:t>чает достижение наилучших результатов в труде, выражающихся в наиболее полном и к</w:t>
      </w:r>
      <w:r w:rsidRPr="007B102F">
        <w:rPr>
          <w:bCs/>
          <w:color w:val="000000"/>
          <w:sz w:val="28"/>
          <w:szCs w:val="28"/>
        </w:rPr>
        <w:t>а</w:t>
      </w:r>
      <w:r w:rsidRPr="007B102F">
        <w:rPr>
          <w:bCs/>
          <w:color w:val="000000"/>
          <w:sz w:val="28"/>
          <w:szCs w:val="28"/>
        </w:rPr>
        <w:t>чественном удовлетворении спроса при минимуме затрат труда на единицу выручки и и</w:t>
      </w:r>
      <w:r w:rsidRPr="007B102F">
        <w:rPr>
          <w:bCs/>
          <w:color w:val="000000"/>
          <w:sz w:val="28"/>
          <w:szCs w:val="28"/>
        </w:rPr>
        <w:t>з</w:t>
      </w:r>
      <w:r w:rsidRPr="007B102F">
        <w:rPr>
          <w:bCs/>
          <w:color w:val="000000"/>
          <w:sz w:val="28"/>
          <w:szCs w:val="28"/>
        </w:rPr>
        <w:t>держек потребления.</w:t>
      </w:r>
    </w:p>
    <w:p w:rsidR="007B102F" w:rsidRPr="00C0531D" w:rsidRDefault="007B102F" w:rsidP="007B102F">
      <w:pPr>
        <w:rPr>
          <w:bCs/>
          <w:i/>
          <w:color w:val="000000"/>
          <w:sz w:val="28"/>
          <w:szCs w:val="28"/>
        </w:rPr>
      </w:pPr>
      <w:r w:rsidRPr="00C0531D">
        <w:rPr>
          <w:bCs/>
          <w:i/>
          <w:color w:val="000000"/>
          <w:sz w:val="28"/>
          <w:szCs w:val="28"/>
        </w:rPr>
        <w:t>Эффективность труда характеризуется системой показателей:</w:t>
      </w:r>
    </w:p>
    <w:p w:rsidR="00167DEB" w:rsidRPr="007B102F" w:rsidRDefault="00167DEB" w:rsidP="00103E70">
      <w:pPr>
        <w:numPr>
          <w:ilvl w:val="0"/>
          <w:numId w:val="53"/>
        </w:num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>производительность труда (средняя выручка на одного работника в сопоставимых ценах);</w:t>
      </w:r>
    </w:p>
    <w:p w:rsidR="00167DEB" w:rsidRPr="007B102F" w:rsidRDefault="00167DEB" w:rsidP="00103E70">
      <w:pPr>
        <w:numPr>
          <w:ilvl w:val="0"/>
          <w:numId w:val="53"/>
        </w:num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>трудоемкость (количество работников на единицу продукции);</w:t>
      </w:r>
    </w:p>
    <w:p w:rsidR="00167DEB" w:rsidRPr="007B102F" w:rsidRDefault="00167DEB" w:rsidP="00103E70">
      <w:pPr>
        <w:numPr>
          <w:ilvl w:val="0"/>
          <w:numId w:val="53"/>
        </w:num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>прибыль на одного работника;</w:t>
      </w:r>
    </w:p>
    <w:p w:rsidR="00167DEB" w:rsidRPr="007B102F" w:rsidRDefault="00167DEB" w:rsidP="00103E70">
      <w:pPr>
        <w:numPr>
          <w:ilvl w:val="0"/>
          <w:numId w:val="53"/>
        </w:num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>уровень расходов на оплату труда в процентах к выручке;</w:t>
      </w:r>
    </w:p>
    <w:p w:rsidR="00167DEB" w:rsidRPr="007B102F" w:rsidRDefault="00167DEB" w:rsidP="00103E70">
      <w:pPr>
        <w:numPr>
          <w:ilvl w:val="0"/>
          <w:numId w:val="53"/>
        </w:num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>удельный вес заработной платы в расходах (затратах);</w:t>
      </w:r>
    </w:p>
    <w:p w:rsidR="00167DEB" w:rsidRPr="007B102F" w:rsidRDefault="00167DEB" w:rsidP="00103E70">
      <w:pPr>
        <w:numPr>
          <w:ilvl w:val="0"/>
          <w:numId w:val="53"/>
        </w:num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>сокращение издержек потребления;</w:t>
      </w:r>
    </w:p>
    <w:p w:rsidR="00167DEB" w:rsidRPr="007B102F" w:rsidRDefault="00167DEB" w:rsidP="00103E70">
      <w:pPr>
        <w:numPr>
          <w:ilvl w:val="0"/>
          <w:numId w:val="53"/>
        </w:num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>высокое качество обслуживания;</w:t>
      </w:r>
    </w:p>
    <w:p w:rsidR="00167DEB" w:rsidRPr="007B102F" w:rsidRDefault="00167DEB" w:rsidP="00103E70">
      <w:pPr>
        <w:numPr>
          <w:ilvl w:val="0"/>
          <w:numId w:val="53"/>
        </w:num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>прирост реализации услуг и продукции за счет повышения производительности тр</w:t>
      </w:r>
      <w:r w:rsidRPr="007B102F">
        <w:rPr>
          <w:bCs/>
          <w:color w:val="000000"/>
          <w:sz w:val="28"/>
          <w:szCs w:val="28"/>
        </w:rPr>
        <w:t>у</w:t>
      </w:r>
      <w:r w:rsidRPr="007B102F">
        <w:rPr>
          <w:bCs/>
          <w:color w:val="000000"/>
          <w:sz w:val="28"/>
          <w:szCs w:val="28"/>
        </w:rPr>
        <w:t>да;</w:t>
      </w:r>
    </w:p>
    <w:p w:rsidR="00167DEB" w:rsidRPr="007B102F" w:rsidRDefault="00167DEB" w:rsidP="00103E70">
      <w:pPr>
        <w:numPr>
          <w:ilvl w:val="0"/>
          <w:numId w:val="53"/>
        </w:num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>коэффициент соотношения темпов роста средней заработной платы и производ</w:t>
      </w:r>
      <w:r w:rsidRPr="007B102F">
        <w:rPr>
          <w:bCs/>
          <w:color w:val="000000"/>
          <w:sz w:val="28"/>
          <w:szCs w:val="28"/>
        </w:rPr>
        <w:t>и</w:t>
      </w:r>
      <w:r w:rsidRPr="007B102F">
        <w:rPr>
          <w:bCs/>
          <w:color w:val="000000"/>
          <w:sz w:val="28"/>
          <w:szCs w:val="28"/>
        </w:rPr>
        <w:t>тельности труда;</w:t>
      </w:r>
    </w:p>
    <w:p w:rsidR="00167DEB" w:rsidRPr="007B102F" w:rsidRDefault="00167DEB" w:rsidP="00103E70">
      <w:pPr>
        <w:numPr>
          <w:ilvl w:val="0"/>
          <w:numId w:val="53"/>
        </w:num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>оптимальное использование рабочего времени;</w:t>
      </w:r>
    </w:p>
    <w:p w:rsidR="00167DEB" w:rsidRPr="007B102F" w:rsidRDefault="00167DEB" w:rsidP="00103E70">
      <w:pPr>
        <w:numPr>
          <w:ilvl w:val="0"/>
          <w:numId w:val="53"/>
        </w:numPr>
        <w:rPr>
          <w:bCs/>
          <w:color w:val="000000"/>
          <w:sz w:val="28"/>
          <w:szCs w:val="28"/>
        </w:rPr>
      </w:pPr>
      <w:r w:rsidRPr="007B102F">
        <w:rPr>
          <w:bCs/>
          <w:color w:val="000000"/>
          <w:sz w:val="28"/>
          <w:szCs w:val="28"/>
        </w:rPr>
        <w:t xml:space="preserve">интегральный показатель эффективности использования труда. </w:t>
      </w:r>
    </w:p>
    <w:p w:rsidR="007B102F" w:rsidRPr="007B102F" w:rsidRDefault="007B102F" w:rsidP="007B102F">
      <w:pPr>
        <w:rPr>
          <w:bCs/>
          <w:color w:val="000000"/>
          <w:sz w:val="28"/>
          <w:szCs w:val="28"/>
        </w:rPr>
      </w:pPr>
    </w:p>
    <w:p w:rsidR="00B0270C" w:rsidRPr="00025225" w:rsidRDefault="00B0270C" w:rsidP="00AA1610">
      <w:pPr>
        <w:numPr>
          <w:ilvl w:val="0"/>
          <w:numId w:val="50"/>
        </w:numPr>
        <w:rPr>
          <w:b/>
          <w:bCs/>
          <w:i/>
          <w:color w:val="000000"/>
          <w:sz w:val="28"/>
          <w:szCs w:val="28"/>
        </w:rPr>
      </w:pPr>
      <w:r w:rsidRPr="00025225">
        <w:rPr>
          <w:b/>
          <w:bCs/>
          <w:i/>
          <w:color w:val="000000"/>
          <w:sz w:val="28"/>
          <w:szCs w:val="28"/>
        </w:rPr>
        <w:t>План по труду, его содержание и порядок составления</w:t>
      </w:r>
    </w:p>
    <w:p w:rsidR="00EB58BC" w:rsidRDefault="00EB58BC">
      <w:pPr>
        <w:rPr>
          <w:b/>
          <w:bCs/>
          <w:color w:val="000000"/>
          <w:sz w:val="28"/>
          <w:szCs w:val="28"/>
        </w:rPr>
      </w:pPr>
    </w:p>
    <w:p w:rsidR="00AF0A89" w:rsidRPr="00AF0A89" w:rsidRDefault="00AF0A89" w:rsidP="00AF0A89">
      <w:pPr>
        <w:ind w:firstLine="709"/>
        <w:rPr>
          <w:bCs/>
          <w:i/>
          <w:color w:val="000000"/>
          <w:sz w:val="28"/>
          <w:szCs w:val="28"/>
        </w:rPr>
      </w:pPr>
      <w:r w:rsidRPr="00AF0A89">
        <w:rPr>
          <w:bCs/>
          <w:i/>
          <w:color w:val="000000"/>
          <w:sz w:val="28"/>
          <w:szCs w:val="28"/>
        </w:rPr>
        <w:t>План по труду содержит следующие показатели:</w:t>
      </w:r>
    </w:p>
    <w:p w:rsidR="00167DEB" w:rsidRPr="00AF0A89" w:rsidRDefault="00167DEB" w:rsidP="00103E70">
      <w:pPr>
        <w:numPr>
          <w:ilvl w:val="0"/>
          <w:numId w:val="54"/>
        </w:numPr>
        <w:rPr>
          <w:bCs/>
          <w:color w:val="000000"/>
          <w:sz w:val="28"/>
          <w:szCs w:val="28"/>
        </w:rPr>
      </w:pPr>
      <w:r w:rsidRPr="00AF0A89">
        <w:rPr>
          <w:bCs/>
          <w:color w:val="000000"/>
          <w:sz w:val="28"/>
          <w:szCs w:val="28"/>
        </w:rPr>
        <w:t>среднесписочная численность работников;</w:t>
      </w:r>
    </w:p>
    <w:p w:rsidR="00167DEB" w:rsidRPr="00AF0A89" w:rsidRDefault="00167DEB" w:rsidP="00103E70">
      <w:pPr>
        <w:numPr>
          <w:ilvl w:val="0"/>
          <w:numId w:val="54"/>
        </w:numPr>
        <w:rPr>
          <w:bCs/>
          <w:color w:val="000000"/>
          <w:sz w:val="28"/>
          <w:szCs w:val="28"/>
        </w:rPr>
      </w:pPr>
      <w:r w:rsidRPr="00AF0A89">
        <w:rPr>
          <w:bCs/>
          <w:color w:val="000000"/>
          <w:sz w:val="28"/>
          <w:szCs w:val="28"/>
        </w:rPr>
        <w:t>средняя выручка на одного работника (производительность труда);</w:t>
      </w:r>
    </w:p>
    <w:p w:rsidR="00167DEB" w:rsidRPr="00AF0A89" w:rsidRDefault="00167DEB" w:rsidP="00103E70">
      <w:pPr>
        <w:numPr>
          <w:ilvl w:val="0"/>
          <w:numId w:val="54"/>
        </w:numPr>
        <w:rPr>
          <w:bCs/>
          <w:color w:val="000000"/>
          <w:sz w:val="28"/>
          <w:szCs w:val="28"/>
        </w:rPr>
      </w:pPr>
      <w:r w:rsidRPr="00AF0A89">
        <w:rPr>
          <w:bCs/>
          <w:color w:val="000000"/>
          <w:sz w:val="28"/>
          <w:szCs w:val="28"/>
        </w:rPr>
        <w:t>фонд заработной платы (в сумме и в процентах к выручке или товар</w:t>
      </w:r>
      <w:r w:rsidRPr="00AF0A89">
        <w:rPr>
          <w:bCs/>
          <w:color w:val="000000"/>
          <w:sz w:val="28"/>
          <w:szCs w:val="28"/>
        </w:rPr>
        <w:t>о</w:t>
      </w:r>
      <w:r w:rsidRPr="00AF0A89">
        <w:rPr>
          <w:bCs/>
          <w:color w:val="000000"/>
          <w:sz w:val="28"/>
          <w:szCs w:val="28"/>
        </w:rPr>
        <w:t>обороту;</w:t>
      </w:r>
    </w:p>
    <w:p w:rsidR="00167DEB" w:rsidRPr="00AF0A89" w:rsidRDefault="00167DEB" w:rsidP="00103E70">
      <w:pPr>
        <w:numPr>
          <w:ilvl w:val="0"/>
          <w:numId w:val="54"/>
        </w:numPr>
        <w:rPr>
          <w:bCs/>
          <w:color w:val="000000"/>
          <w:sz w:val="28"/>
          <w:szCs w:val="28"/>
        </w:rPr>
      </w:pPr>
      <w:r w:rsidRPr="00AF0A89">
        <w:rPr>
          <w:bCs/>
          <w:color w:val="000000"/>
          <w:sz w:val="28"/>
          <w:szCs w:val="28"/>
        </w:rPr>
        <w:t>средняя заработная плата на одного работника.</w:t>
      </w:r>
    </w:p>
    <w:p w:rsidR="00AF0A89" w:rsidRPr="00AF0A89" w:rsidRDefault="00AF0A89" w:rsidP="00AF0A89">
      <w:pPr>
        <w:ind w:firstLine="709"/>
        <w:rPr>
          <w:bCs/>
          <w:color w:val="000000"/>
          <w:sz w:val="28"/>
          <w:szCs w:val="28"/>
        </w:rPr>
      </w:pPr>
      <w:r w:rsidRPr="00AF0A89">
        <w:rPr>
          <w:bCs/>
          <w:color w:val="000000"/>
          <w:sz w:val="28"/>
          <w:szCs w:val="28"/>
        </w:rPr>
        <w:lastRenderedPageBreak/>
        <w:t>Все эти показатели находятся во взаимосвязи между собой и с выручкой. Соотнош</w:t>
      </w:r>
      <w:r w:rsidRPr="00AF0A89">
        <w:rPr>
          <w:bCs/>
          <w:color w:val="000000"/>
          <w:sz w:val="28"/>
          <w:szCs w:val="28"/>
        </w:rPr>
        <w:t>е</w:t>
      </w:r>
      <w:r w:rsidRPr="00AF0A89">
        <w:rPr>
          <w:bCs/>
          <w:color w:val="000000"/>
          <w:sz w:val="28"/>
          <w:szCs w:val="28"/>
        </w:rPr>
        <w:t>ния фактических и базисных показателей по труду считаются обоснованными, когда:</w:t>
      </w:r>
    </w:p>
    <w:p w:rsidR="00AF0A89" w:rsidRPr="00AF0A89" w:rsidRDefault="00AF0A89" w:rsidP="00AF0A89">
      <w:pPr>
        <w:rPr>
          <w:bCs/>
          <w:color w:val="000000"/>
          <w:sz w:val="28"/>
          <w:szCs w:val="28"/>
        </w:rPr>
      </w:pPr>
      <w:r w:rsidRPr="00AF0A89">
        <w:rPr>
          <w:bCs/>
          <w:color w:val="000000"/>
          <w:sz w:val="28"/>
          <w:szCs w:val="28"/>
        </w:rPr>
        <w:t xml:space="preserve">                    </w:t>
      </w:r>
      <w:r w:rsidRPr="00AF0A89">
        <w:rPr>
          <w:bCs/>
          <w:color w:val="000000"/>
          <w:sz w:val="28"/>
          <w:szCs w:val="28"/>
          <w:lang w:val="en-US"/>
        </w:rPr>
        <w:t>I</w:t>
      </w:r>
      <w:proofErr w:type="spellStart"/>
      <w:r w:rsidRPr="00AF0A89">
        <w:rPr>
          <w:bCs/>
          <w:color w:val="000000"/>
          <w:sz w:val="28"/>
          <w:szCs w:val="28"/>
        </w:rPr>
        <w:t>пт</w:t>
      </w:r>
      <w:proofErr w:type="spellEnd"/>
      <w:r w:rsidRPr="00AF0A89">
        <w:rPr>
          <w:bCs/>
          <w:color w:val="000000"/>
          <w:sz w:val="28"/>
          <w:szCs w:val="28"/>
        </w:rPr>
        <w:t xml:space="preserve"> &gt;</w:t>
      </w:r>
      <w:r w:rsidRPr="00AF0A89">
        <w:rPr>
          <w:bCs/>
          <w:color w:val="000000"/>
          <w:sz w:val="28"/>
          <w:szCs w:val="28"/>
          <w:lang w:val="en-US"/>
        </w:rPr>
        <w:t>I</w:t>
      </w:r>
      <w:proofErr w:type="spellStart"/>
      <w:r w:rsidRPr="00AF0A89">
        <w:rPr>
          <w:bCs/>
          <w:color w:val="000000"/>
          <w:sz w:val="28"/>
          <w:szCs w:val="28"/>
        </w:rPr>
        <w:t>зс</w:t>
      </w:r>
      <w:proofErr w:type="spellEnd"/>
      <w:r w:rsidRPr="00AF0A89">
        <w:rPr>
          <w:bCs/>
          <w:color w:val="000000"/>
          <w:sz w:val="28"/>
          <w:szCs w:val="28"/>
        </w:rPr>
        <w:t xml:space="preserve"> &gt;</w:t>
      </w:r>
      <w:r w:rsidRPr="00AF0A89">
        <w:rPr>
          <w:bCs/>
          <w:color w:val="000000"/>
          <w:sz w:val="28"/>
          <w:szCs w:val="28"/>
          <w:lang w:val="en-US"/>
        </w:rPr>
        <w:t>I</w:t>
      </w:r>
      <w:r w:rsidRPr="00AF0A89">
        <w:rPr>
          <w:bCs/>
          <w:color w:val="000000"/>
          <w:sz w:val="28"/>
          <w:szCs w:val="28"/>
        </w:rPr>
        <w:t>т &gt;</w:t>
      </w:r>
      <w:r w:rsidRPr="00AF0A89">
        <w:rPr>
          <w:bCs/>
          <w:color w:val="000000"/>
          <w:sz w:val="28"/>
          <w:szCs w:val="28"/>
          <w:lang w:val="en-US"/>
        </w:rPr>
        <w:t>I</w:t>
      </w:r>
      <w:proofErr w:type="spellStart"/>
      <w:r w:rsidRPr="00AF0A89">
        <w:rPr>
          <w:bCs/>
          <w:color w:val="000000"/>
          <w:sz w:val="28"/>
          <w:szCs w:val="28"/>
        </w:rPr>
        <w:t>фзп</w:t>
      </w:r>
      <w:proofErr w:type="spellEnd"/>
      <w:r w:rsidRPr="00AF0A89">
        <w:rPr>
          <w:bCs/>
          <w:color w:val="000000"/>
          <w:sz w:val="28"/>
          <w:szCs w:val="28"/>
        </w:rPr>
        <w:t xml:space="preserve"> &gt;</w:t>
      </w:r>
      <w:proofErr w:type="gramStart"/>
      <w:r w:rsidRPr="00AF0A89">
        <w:rPr>
          <w:bCs/>
          <w:color w:val="000000"/>
          <w:sz w:val="28"/>
          <w:szCs w:val="28"/>
          <w:lang w:val="en-US"/>
        </w:rPr>
        <w:t>I</w:t>
      </w:r>
      <w:proofErr w:type="spellStart"/>
      <w:r w:rsidRPr="00AF0A89">
        <w:rPr>
          <w:bCs/>
          <w:color w:val="000000"/>
          <w:sz w:val="28"/>
          <w:szCs w:val="28"/>
        </w:rPr>
        <w:t>счп</w:t>
      </w:r>
      <w:proofErr w:type="spellEnd"/>
      <w:r w:rsidRPr="00AF0A89">
        <w:rPr>
          <w:bCs/>
          <w:color w:val="000000"/>
          <w:sz w:val="28"/>
          <w:szCs w:val="28"/>
        </w:rPr>
        <w:t xml:space="preserve">  ,</w:t>
      </w:r>
      <w:proofErr w:type="gramEnd"/>
    </w:p>
    <w:p w:rsidR="00AF0A89" w:rsidRPr="00AF0A89" w:rsidRDefault="00AF0A89" w:rsidP="00AF0A89">
      <w:pPr>
        <w:rPr>
          <w:bCs/>
          <w:color w:val="000000"/>
          <w:sz w:val="28"/>
          <w:szCs w:val="28"/>
        </w:rPr>
      </w:pPr>
      <w:r w:rsidRPr="00AF0A89">
        <w:rPr>
          <w:bCs/>
          <w:color w:val="000000"/>
          <w:sz w:val="28"/>
          <w:szCs w:val="28"/>
        </w:rPr>
        <w:t xml:space="preserve">где </w:t>
      </w:r>
      <w:r w:rsidRPr="00AF0A89">
        <w:rPr>
          <w:bCs/>
          <w:color w:val="000000"/>
          <w:sz w:val="28"/>
          <w:szCs w:val="28"/>
          <w:lang w:val="en-US"/>
        </w:rPr>
        <w:t>I</w:t>
      </w:r>
      <w:r w:rsidRPr="00AF0A89">
        <w:rPr>
          <w:bCs/>
          <w:color w:val="000000"/>
          <w:sz w:val="28"/>
          <w:szCs w:val="28"/>
        </w:rPr>
        <w:t>- индекс соотношения фактических и базисных показателей.</w:t>
      </w:r>
    </w:p>
    <w:p w:rsidR="00D70E23" w:rsidRPr="00AF0A89" w:rsidRDefault="00AF0A89" w:rsidP="00AF0A89">
      <w:pPr>
        <w:ind w:firstLine="709"/>
        <w:rPr>
          <w:bCs/>
          <w:color w:val="000000"/>
          <w:sz w:val="28"/>
          <w:szCs w:val="28"/>
        </w:rPr>
      </w:pPr>
      <w:r w:rsidRPr="00AF0A89">
        <w:rPr>
          <w:bCs/>
          <w:color w:val="000000"/>
          <w:sz w:val="28"/>
          <w:szCs w:val="28"/>
        </w:rPr>
        <w:t>Исходными предпосылками для разработки плана по труду служат:</w:t>
      </w:r>
    </w:p>
    <w:p w:rsidR="00167DEB" w:rsidRPr="00AF0A89" w:rsidRDefault="00167DEB" w:rsidP="00103E70">
      <w:pPr>
        <w:numPr>
          <w:ilvl w:val="0"/>
          <w:numId w:val="55"/>
        </w:numPr>
        <w:rPr>
          <w:bCs/>
          <w:color w:val="000000"/>
          <w:sz w:val="28"/>
          <w:szCs w:val="28"/>
        </w:rPr>
      </w:pPr>
      <w:r w:rsidRPr="00AF0A89">
        <w:rPr>
          <w:bCs/>
          <w:color w:val="000000"/>
          <w:sz w:val="28"/>
          <w:szCs w:val="28"/>
        </w:rPr>
        <w:t>прогнозируемые объемы хозяйственной деятельности;</w:t>
      </w:r>
    </w:p>
    <w:p w:rsidR="00167DEB" w:rsidRPr="00AF0A89" w:rsidRDefault="00167DEB" w:rsidP="00103E70">
      <w:pPr>
        <w:numPr>
          <w:ilvl w:val="0"/>
          <w:numId w:val="55"/>
        </w:numPr>
        <w:rPr>
          <w:bCs/>
          <w:color w:val="000000"/>
          <w:sz w:val="28"/>
          <w:szCs w:val="28"/>
        </w:rPr>
      </w:pPr>
      <w:r w:rsidRPr="00AF0A89">
        <w:rPr>
          <w:bCs/>
          <w:color w:val="000000"/>
          <w:sz w:val="28"/>
          <w:szCs w:val="28"/>
        </w:rPr>
        <w:t>план развития материально-технической базы предприятия;</w:t>
      </w:r>
    </w:p>
    <w:p w:rsidR="00167DEB" w:rsidRPr="00AF0A89" w:rsidRDefault="00167DEB" w:rsidP="00103E70">
      <w:pPr>
        <w:numPr>
          <w:ilvl w:val="0"/>
          <w:numId w:val="55"/>
        </w:numPr>
        <w:rPr>
          <w:bCs/>
          <w:color w:val="000000"/>
          <w:sz w:val="28"/>
          <w:szCs w:val="28"/>
        </w:rPr>
      </w:pPr>
      <w:r w:rsidRPr="00AF0A89">
        <w:rPr>
          <w:bCs/>
          <w:color w:val="000000"/>
          <w:sz w:val="28"/>
          <w:szCs w:val="28"/>
        </w:rPr>
        <w:t>нормативные документы и материалы государственных органов управления по в</w:t>
      </w:r>
      <w:r w:rsidRPr="00AF0A89">
        <w:rPr>
          <w:bCs/>
          <w:color w:val="000000"/>
          <w:sz w:val="28"/>
          <w:szCs w:val="28"/>
        </w:rPr>
        <w:t>о</w:t>
      </w:r>
      <w:r w:rsidRPr="00AF0A89">
        <w:rPr>
          <w:bCs/>
          <w:color w:val="000000"/>
          <w:sz w:val="28"/>
          <w:szCs w:val="28"/>
        </w:rPr>
        <w:t>просам труда и заработной платы;</w:t>
      </w:r>
    </w:p>
    <w:p w:rsidR="00167DEB" w:rsidRPr="00AF0A89" w:rsidRDefault="00167DEB" w:rsidP="00103E70">
      <w:pPr>
        <w:numPr>
          <w:ilvl w:val="0"/>
          <w:numId w:val="55"/>
        </w:numPr>
        <w:rPr>
          <w:bCs/>
          <w:color w:val="000000"/>
          <w:sz w:val="28"/>
          <w:szCs w:val="28"/>
        </w:rPr>
      </w:pPr>
      <w:proofErr w:type="gramStart"/>
      <w:r w:rsidRPr="00AF0A89">
        <w:rPr>
          <w:bCs/>
          <w:color w:val="000000"/>
          <w:sz w:val="28"/>
          <w:szCs w:val="28"/>
        </w:rPr>
        <w:t>анализ и оценка показателей по труду за текущий и предшествующий годы</w:t>
      </w:r>
      <w:proofErr w:type="gramEnd"/>
    </w:p>
    <w:p w:rsidR="00AF0A89" w:rsidRPr="00AF0A89" w:rsidRDefault="00AF0A89" w:rsidP="00AF0A89">
      <w:pPr>
        <w:ind w:firstLine="709"/>
        <w:rPr>
          <w:bCs/>
          <w:color w:val="000000"/>
          <w:sz w:val="28"/>
          <w:szCs w:val="28"/>
        </w:rPr>
      </w:pPr>
      <w:r w:rsidRPr="00AF0A89">
        <w:rPr>
          <w:bCs/>
          <w:color w:val="000000"/>
          <w:sz w:val="28"/>
          <w:szCs w:val="28"/>
        </w:rPr>
        <w:t>Разработка плановых (прогнозных) расчетов по труду включает:</w:t>
      </w:r>
    </w:p>
    <w:p w:rsidR="00167DEB" w:rsidRPr="00AF0A89" w:rsidRDefault="00167DEB" w:rsidP="00103E70">
      <w:pPr>
        <w:numPr>
          <w:ilvl w:val="0"/>
          <w:numId w:val="56"/>
        </w:numPr>
        <w:rPr>
          <w:bCs/>
          <w:color w:val="000000"/>
          <w:sz w:val="28"/>
          <w:szCs w:val="28"/>
        </w:rPr>
      </w:pPr>
      <w:r w:rsidRPr="00AF0A89">
        <w:rPr>
          <w:bCs/>
          <w:color w:val="000000"/>
          <w:sz w:val="28"/>
          <w:szCs w:val="28"/>
        </w:rPr>
        <w:t>определение среднесписочной численности работников и составление штатного ра</w:t>
      </w:r>
      <w:r w:rsidRPr="00AF0A89">
        <w:rPr>
          <w:bCs/>
          <w:color w:val="000000"/>
          <w:sz w:val="28"/>
          <w:szCs w:val="28"/>
        </w:rPr>
        <w:t>с</w:t>
      </w:r>
      <w:r w:rsidRPr="00AF0A89">
        <w:rPr>
          <w:bCs/>
          <w:color w:val="000000"/>
          <w:sz w:val="28"/>
          <w:szCs w:val="28"/>
        </w:rPr>
        <w:t xml:space="preserve">писания, </w:t>
      </w:r>
    </w:p>
    <w:p w:rsidR="00167DEB" w:rsidRPr="00AF0A89" w:rsidRDefault="00167DEB" w:rsidP="00103E70">
      <w:pPr>
        <w:numPr>
          <w:ilvl w:val="0"/>
          <w:numId w:val="56"/>
        </w:numPr>
        <w:rPr>
          <w:bCs/>
          <w:color w:val="000000"/>
          <w:sz w:val="28"/>
          <w:szCs w:val="28"/>
        </w:rPr>
      </w:pPr>
      <w:r w:rsidRPr="00AF0A89">
        <w:rPr>
          <w:bCs/>
          <w:color w:val="000000"/>
          <w:sz w:val="28"/>
          <w:szCs w:val="28"/>
        </w:rPr>
        <w:t xml:space="preserve">расчет фонда заработной платы </w:t>
      </w:r>
    </w:p>
    <w:p w:rsidR="00167DEB" w:rsidRPr="00AF0A89" w:rsidRDefault="00167DEB" w:rsidP="00103E70">
      <w:pPr>
        <w:numPr>
          <w:ilvl w:val="0"/>
          <w:numId w:val="56"/>
        </w:numPr>
        <w:rPr>
          <w:bCs/>
          <w:color w:val="000000"/>
          <w:sz w:val="28"/>
          <w:szCs w:val="28"/>
        </w:rPr>
      </w:pPr>
      <w:r w:rsidRPr="00AF0A89">
        <w:rPr>
          <w:bCs/>
          <w:color w:val="000000"/>
          <w:sz w:val="28"/>
          <w:szCs w:val="28"/>
        </w:rPr>
        <w:t>расчет производительности труда.</w:t>
      </w:r>
    </w:p>
    <w:p w:rsidR="00AF0A89" w:rsidRDefault="00AF0A89" w:rsidP="00AF0A89">
      <w:pPr>
        <w:ind w:firstLine="709"/>
        <w:rPr>
          <w:bCs/>
          <w:color w:val="000000"/>
          <w:sz w:val="28"/>
          <w:szCs w:val="28"/>
        </w:rPr>
      </w:pPr>
      <w:r w:rsidRPr="00AF0A89">
        <w:rPr>
          <w:bCs/>
          <w:color w:val="000000"/>
          <w:sz w:val="28"/>
          <w:szCs w:val="28"/>
        </w:rPr>
        <w:t>Прогнозирование общей численности работников и численности основных катег</w:t>
      </w:r>
      <w:r w:rsidRPr="00AF0A89">
        <w:rPr>
          <w:bCs/>
          <w:color w:val="000000"/>
          <w:sz w:val="28"/>
          <w:szCs w:val="28"/>
        </w:rPr>
        <w:t>о</w:t>
      </w:r>
      <w:r w:rsidRPr="00AF0A89">
        <w:rPr>
          <w:bCs/>
          <w:color w:val="000000"/>
          <w:sz w:val="28"/>
          <w:szCs w:val="28"/>
        </w:rPr>
        <w:t>рии работников может быть произведено с помощью коэффициента эластичности числе</w:t>
      </w:r>
      <w:r w:rsidRPr="00AF0A89">
        <w:rPr>
          <w:bCs/>
          <w:color w:val="000000"/>
          <w:sz w:val="28"/>
          <w:szCs w:val="28"/>
        </w:rPr>
        <w:t>н</w:t>
      </w:r>
      <w:r w:rsidRPr="00AF0A89">
        <w:rPr>
          <w:bCs/>
          <w:color w:val="000000"/>
          <w:sz w:val="28"/>
          <w:szCs w:val="28"/>
        </w:rPr>
        <w:t>ности работников от выручки (товарооборота), показателя уровня затрат труда на единицу продукции и прогнозируемого темпа роста производительности труда.</w:t>
      </w:r>
    </w:p>
    <w:p w:rsidR="00AF0A89" w:rsidRDefault="00167DEB" w:rsidP="00AF0A89">
      <w:pPr>
        <w:ind w:firstLine="709"/>
        <w:rPr>
          <w:bCs/>
          <w:color w:val="000000"/>
          <w:sz w:val="28"/>
          <w:szCs w:val="28"/>
        </w:rPr>
      </w:pPr>
      <w:r w:rsidRPr="00AF0A89">
        <w:rPr>
          <w:bCs/>
          <w:color w:val="000000"/>
          <w:sz w:val="28"/>
          <w:szCs w:val="28"/>
        </w:rPr>
        <w:t>Для разработки штатного расписания по аппарату управления и специалистам дол</w:t>
      </w:r>
      <w:r w:rsidRPr="00AF0A89">
        <w:rPr>
          <w:bCs/>
          <w:color w:val="000000"/>
          <w:sz w:val="28"/>
          <w:szCs w:val="28"/>
        </w:rPr>
        <w:t>ж</w:t>
      </w:r>
      <w:r w:rsidRPr="00AF0A89">
        <w:rPr>
          <w:bCs/>
          <w:color w:val="000000"/>
          <w:sz w:val="28"/>
          <w:szCs w:val="28"/>
        </w:rPr>
        <w:t>ны быть использованы нормы управляемости, предусматрив</w:t>
      </w:r>
      <w:r w:rsidRPr="00AF0A89">
        <w:rPr>
          <w:bCs/>
          <w:color w:val="000000"/>
          <w:sz w:val="28"/>
          <w:szCs w:val="28"/>
        </w:rPr>
        <w:t>а</w:t>
      </w:r>
      <w:r w:rsidRPr="00AF0A89">
        <w:rPr>
          <w:bCs/>
          <w:color w:val="000000"/>
          <w:sz w:val="28"/>
          <w:szCs w:val="28"/>
        </w:rPr>
        <w:t>ющие возможность введения отдельных единиц работников.</w:t>
      </w:r>
    </w:p>
    <w:p w:rsidR="00167DEB" w:rsidRPr="00AF0A89" w:rsidRDefault="00167DEB" w:rsidP="00AF0A89">
      <w:pPr>
        <w:ind w:firstLine="709"/>
        <w:rPr>
          <w:bCs/>
          <w:color w:val="000000"/>
          <w:sz w:val="28"/>
          <w:szCs w:val="28"/>
        </w:rPr>
      </w:pPr>
      <w:r w:rsidRPr="00AF0A89">
        <w:rPr>
          <w:bCs/>
          <w:color w:val="000000"/>
          <w:sz w:val="28"/>
          <w:szCs w:val="28"/>
        </w:rPr>
        <w:t>По производственным работникам  численность планируется исходя из режима р</w:t>
      </w:r>
      <w:r w:rsidRPr="00AF0A89">
        <w:rPr>
          <w:bCs/>
          <w:color w:val="000000"/>
          <w:sz w:val="28"/>
          <w:szCs w:val="28"/>
        </w:rPr>
        <w:t>а</w:t>
      </w:r>
      <w:r w:rsidRPr="00AF0A89">
        <w:rPr>
          <w:bCs/>
          <w:color w:val="000000"/>
          <w:sz w:val="28"/>
          <w:szCs w:val="28"/>
        </w:rPr>
        <w:t>боты организации, количества работников, которые должны быть на рабочих местах одн</w:t>
      </w:r>
      <w:r w:rsidRPr="00AF0A89">
        <w:rPr>
          <w:bCs/>
          <w:color w:val="000000"/>
          <w:sz w:val="28"/>
          <w:szCs w:val="28"/>
        </w:rPr>
        <w:t>о</w:t>
      </w:r>
      <w:r w:rsidRPr="00AF0A89">
        <w:rPr>
          <w:bCs/>
          <w:color w:val="000000"/>
          <w:sz w:val="28"/>
          <w:szCs w:val="28"/>
        </w:rPr>
        <w:t>временно и продолжительности смены одного работника.</w:t>
      </w:r>
      <w:r w:rsidR="00AF0A89">
        <w:rPr>
          <w:bCs/>
          <w:color w:val="000000"/>
          <w:sz w:val="28"/>
          <w:szCs w:val="28"/>
        </w:rPr>
        <w:t xml:space="preserve"> </w:t>
      </w:r>
      <w:r w:rsidR="00AF0A89" w:rsidRPr="00AF0A89">
        <w:rPr>
          <w:bCs/>
          <w:color w:val="000000"/>
          <w:sz w:val="28"/>
          <w:szCs w:val="28"/>
        </w:rPr>
        <w:t>Приказом Министерства ж</w:t>
      </w:r>
      <w:r w:rsidR="00AF0A89" w:rsidRPr="00AF0A89">
        <w:rPr>
          <w:bCs/>
          <w:color w:val="000000"/>
          <w:sz w:val="28"/>
          <w:szCs w:val="28"/>
        </w:rPr>
        <w:t>и</w:t>
      </w:r>
      <w:r w:rsidR="00AF0A89" w:rsidRPr="00AF0A89">
        <w:rPr>
          <w:bCs/>
          <w:color w:val="000000"/>
          <w:sz w:val="28"/>
          <w:szCs w:val="28"/>
        </w:rPr>
        <w:t>лищно-коммунального хозяйства Респу</w:t>
      </w:r>
      <w:r w:rsidR="00AF0A89" w:rsidRPr="00AF0A89">
        <w:rPr>
          <w:bCs/>
          <w:color w:val="000000"/>
          <w:sz w:val="28"/>
          <w:szCs w:val="28"/>
        </w:rPr>
        <w:t>б</w:t>
      </w:r>
      <w:r w:rsidR="00AF0A89" w:rsidRPr="00AF0A89">
        <w:rPr>
          <w:bCs/>
          <w:color w:val="000000"/>
          <w:sz w:val="28"/>
          <w:szCs w:val="28"/>
        </w:rPr>
        <w:t>лики Беларусь от 13.12.2010 N 186 утверждены рекомендуемые Нормативы численности руководителей, специалистов, служащих, раб</w:t>
      </w:r>
      <w:r w:rsidR="00AF0A89" w:rsidRPr="00AF0A89">
        <w:rPr>
          <w:bCs/>
          <w:color w:val="000000"/>
          <w:sz w:val="28"/>
          <w:szCs w:val="28"/>
        </w:rPr>
        <w:t>о</w:t>
      </w:r>
      <w:r w:rsidR="00AF0A89" w:rsidRPr="00AF0A89">
        <w:rPr>
          <w:bCs/>
          <w:color w:val="000000"/>
          <w:sz w:val="28"/>
          <w:szCs w:val="28"/>
        </w:rPr>
        <w:t>чих гостиничного хозяйства и работников общественного питания.</w:t>
      </w:r>
      <w:r w:rsidR="00AF0A89">
        <w:rPr>
          <w:bCs/>
          <w:color w:val="000000"/>
          <w:sz w:val="28"/>
          <w:szCs w:val="28"/>
        </w:rPr>
        <w:t xml:space="preserve"> </w:t>
      </w:r>
      <w:r w:rsidR="00AF0A89" w:rsidRPr="00AF0A89">
        <w:rPr>
          <w:bCs/>
          <w:color w:val="000000"/>
          <w:sz w:val="28"/>
          <w:szCs w:val="28"/>
        </w:rPr>
        <w:t>Особенностью норм труда (нормы выработки, времени, обслуживания, численности, нормированные задания) в жилищно-коммунальном хозяйстве является то, что отраслевые нормы труда носят рек</w:t>
      </w:r>
      <w:r w:rsidR="00AF0A89" w:rsidRPr="00AF0A89">
        <w:rPr>
          <w:bCs/>
          <w:color w:val="000000"/>
          <w:sz w:val="28"/>
          <w:szCs w:val="28"/>
        </w:rPr>
        <w:t>о</w:t>
      </w:r>
      <w:r w:rsidR="00AF0A89" w:rsidRPr="00AF0A89">
        <w:rPr>
          <w:bCs/>
          <w:color w:val="000000"/>
          <w:sz w:val="28"/>
          <w:szCs w:val="28"/>
        </w:rPr>
        <w:t>мендательный характер.</w:t>
      </w:r>
      <w:r w:rsidR="00AF0A89">
        <w:rPr>
          <w:bCs/>
          <w:color w:val="000000"/>
          <w:sz w:val="28"/>
          <w:szCs w:val="28"/>
        </w:rPr>
        <w:t xml:space="preserve"> </w:t>
      </w:r>
      <w:r w:rsidRPr="00AF0A89">
        <w:rPr>
          <w:bCs/>
          <w:color w:val="000000"/>
          <w:sz w:val="28"/>
          <w:szCs w:val="28"/>
        </w:rPr>
        <w:t>По профессиям, которые не охвачены Нормативами, численность рассчитывается в организации в соо</w:t>
      </w:r>
      <w:r w:rsidRPr="00AF0A89">
        <w:rPr>
          <w:bCs/>
          <w:color w:val="000000"/>
          <w:sz w:val="28"/>
          <w:szCs w:val="28"/>
        </w:rPr>
        <w:t>т</w:t>
      </w:r>
      <w:r w:rsidRPr="00AF0A89">
        <w:rPr>
          <w:bCs/>
          <w:color w:val="000000"/>
          <w:sz w:val="28"/>
          <w:szCs w:val="28"/>
        </w:rPr>
        <w:t>ветствии со сложившимися условиями труда.</w:t>
      </w:r>
    </w:p>
    <w:p w:rsidR="00D70E23" w:rsidRDefault="00D70E23">
      <w:pPr>
        <w:rPr>
          <w:b/>
          <w:bCs/>
          <w:color w:val="000000"/>
          <w:sz w:val="28"/>
          <w:szCs w:val="28"/>
        </w:rPr>
      </w:pPr>
    </w:p>
    <w:p w:rsidR="00EB58BC" w:rsidRPr="00AF0A89" w:rsidRDefault="00EB58BC">
      <w:pPr>
        <w:rPr>
          <w:b/>
          <w:bCs/>
          <w:color w:val="000000"/>
          <w:sz w:val="28"/>
          <w:szCs w:val="28"/>
        </w:rPr>
      </w:pPr>
      <w:r w:rsidRPr="00AF0A89">
        <w:rPr>
          <w:b/>
          <w:bCs/>
          <w:color w:val="000000"/>
          <w:sz w:val="28"/>
          <w:szCs w:val="28"/>
        </w:rPr>
        <w:t xml:space="preserve">Тема 2.4 </w:t>
      </w:r>
      <w:r w:rsidR="00D70E23" w:rsidRPr="00AF0A89">
        <w:rPr>
          <w:rFonts w:eastAsia="Calibri"/>
          <w:b/>
          <w:bCs/>
          <w:color w:val="000000"/>
          <w:sz w:val="28"/>
          <w:szCs w:val="28"/>
        </w:rPr>
        <w:t>Система оплаты и стимулирования труда в гостиницах и рест</w:t>
      </w:r>
      <w:r w:rsidR="00D70E23" w:rsidRPr="00AF0A89">
        <w:rPr>
          <w:rFonts w:eastAsia="Calibri"/>
          <w:b/>
          <w:bCs/>
          <w:color w:val="000000"/>
          <w:sz w:val="28"/>
          <w:szCs w:val="28"/>
        </w:rPr>
        <w:t>о</w:t>
      </w:r>
      <w:r w:rsidR="00D70E23" w:rsidRPr="00AF0A89">
        <w:rPr>
          <w:rFonts w:eastAsia="Calibri"/>
          <w:b/>
          <w:bCs/>
          <w:color w:val="000000"/>
          <w:sz w:val="28"/>
          <w:szCs w:val="28"/>
        </w:rPr>
        <w:t>ранах</w:t>
      </w:r>
    </w:p>
    <w:p w:rsidR="00EB58BC" w:rsidRDefault="00EB58BC">
      <w:pPr>
        <w:rPr>
          <w:bCs/>
          <w:color w:val="000000"/>
          <w:sz w:val="24"/>
          <w:szCs w:val="24"/>
        </w:rPr>
      </w:pPr>
    </w:p>
    <w:p w:rsidR="00167DEB" w:rsidRPr="0018159C" w:rsidRDefault="00167DEB" w:rsidP="00103E70">
      <w:pPr>
        <w:numPr>
          <w:ilvl w:val="0"/>
          <w:numId w:val="57"/>
        </w:numPr>
        <w:rPr>
          <w:b/>
          <w:bCs/>
          <w:i/>
          <w:color w:val="000000"/>
          <w:sz w:val="28"/>
          <w:szCs w:val="28"/>
        </w:rPr>
      </w:pPr>
      <w:r w:rsidRPr="0018159C">
        <w:rPr>
          <w:b/>
          <w:bCs/>
          <w:i/>
          <w:color w:val="000000"/>
          <w:sz w:val="28"/>
          <w:szCs w:val="28"/>
        </w:rPr>
        <w:t>Система стимулирования труда в рыночной экономике. Тарифная система оплаты труда.</w:t>
      </w:r>
    </w:p>
    <w:p w:rsidR="00025225" w:rsidRDefault="00025225" w:rsidP="00025225">
      <w:pPr>
        <w:rPr>
          <w:b/>
          <w:bCs/>
          <w:color w:val="000000"/>
          <w:sz w:val="28"/>
          <w:szCs w:val="28"/>
        </w:rPr>
      </w:pPr>
    </w:p>
    <w:p w:rsidR="00167DEB" w:rsidRPr="002A6142" w:rsidRDefault="00167DEB" w:rsidP="002A6142">
      <w:pPr>
        <w:ind w:firstLine="709"/>
        <w:rPr>
          <w:bCs/>
          <w:color w:val="000000"/>
          <w:sz w:val="28"/>
          <w:szCs w:val="28"/>
        </w:rPr>
      </w:pPr>
      <w:r w:rsidRPr="002A6142">
        <w:rPr>
          <w:bCs/>
          <w:i/>
          <w:iCs/>
          <w:color w:val="000000"/>
          <w:sz w:val="28"/>
          <w:szCs w:val="28"/>
        </w:rPr>
        <w:t>Заработная плата</w:t>
      </w:r>
      <w:r w:rsidRPr="002A6142">
        <w:rPr>
          <w:bCs/>
          <w:color w:val="000000"/>
          <w:sz w:val="28"/>
          <w:szCs w:val="28"/>
        </w:rPr>
        <w:t xml:space="preserve"> представляет собой совокупность вознаграждений в денежной или (и) натуральной форме, получаемых работником за фактич</w:t>
      </w:r>
      <w:r w:rsidRPr="002A6142">
        <w:rPr>
          <w:bCs/>
          <w:color w:val="000000"/>
          <w:sz w:val="28"/>
          <w:szCs w:val="28"/>
        </w:rPr>
        <w:t>е</w:t>
      </w:r>
      <w:r w:rsidRPr="002A6142">
        <w:rPr>
          <w:bCs/>
          <w:color w:val="000000"/>
          <w:sz w:val="28"/>
          <w:szCs w:val="28"/>
        </w:rPr>
        <w:t xml:space="preserve">ски выполненную работу, а также за </w:t>
      </w:r>
      <w:proofErr w:type="gramStart"/>
      <w:r w:rsidRPr="002A6142">
        <w:rPr>
          <w:bCs/>
          <w:color w:val="000000"/>
          <w:sz w:val="28"/>
          <w:szCs w:val="28"/>
        </w:rPr>
        <w:t>период</w:t>
      </w:r>
      <w:proofErr w:type="gramEnd"/>
      <w:r w:rsidRPr="002A6142">
        <w:rPr>
          <w:bCs/>
          <w:color w:val="000000"/>
          <w:sz w:val="28"/>
          <w:szCs w:val="28"/>
        </w:rPr>
        <w:t xml:space="preserve"> включаемый в рабочее время</w:t>
      </w:r>
      <w:r w:rsidR="002A6142">
        <w:rPr>
          <w:bCs/>
          <w:color w:val="000000"/>
          <w:sz w:val="28"/>
          <w:szCs w:val="28"/>
        </w:rPr>
        <w:t>.</w:t>
      </w:r>
    </w:p>
    <w:p w:rsidR="00167DEB" w:rsidRPr="002A6142" w:rsidRDefault="00167DEB" w:rsidP="002A6142">
      <w:pPr>
        <w:ind w:firstLine="709"/>
        <w:rPr>
          <w:bCs/>
          <w:color w:val="000000"/>
          <w:sz w:val="28"/>
          <w:szCs w:val="28"/>
        </w:rPr>
      </w:pPr>
      <w:r w:rsidRPr="002A6142">
        <w:rPr>
          <w:bCs/>
          <w:i/>
          <w:iCs/>
          <w:color w:val="000000"/>
          <w:sz w:val="28"/>
          <w:szCs w:val="28"/>
        </w:rPr>
        <w:t>Номинальная</w:t>
      </w:r>
      <w:r w:rsidRPr="002A6142">
        <w:rPr>
          <w:bCs/>
          <w:color w:val="000000"/>
          <w:sz w:val="28"/>
          <w:szCs w:val="28"/>
        </w:rPr>
        <w:t xml:space="preserve"> </w:t>
      </w:r>
      <w:r w:rsidRPr="002A6142">
        <w:rPr>
          <w:bCs/>
          <w:i/>
          <w:iCs/>
          <w:color w:val="000000"/>
          <w:sz w:val="28"/>
          <w:szCs w:val="28"/>
        </w:rPr>
        <w:t>заработная плата</w:t>
      </w:r>
      <w:r w:rsidRPr="002A6142">
        <w:rPr>
          <w:bCs/>
          <w:color w:val="000000"/>
          <w:sz w:val="28"/>
          <w:szCs w:val="28"/>
        </w:rPr>
        <w:t xml:space="preserve"> это определенная сумма денег в принятых дене</w:t>
      </w:r>
      <w:r w:rsidRPr="002A6142">
        <w:rPr>
          <w:bCs/>
          <w:color w:val="000000"/>
          <w:sz w:val="28"/>
          <w:szCs w:val="28"/>
        </w:rPr>
        <w:t>ж</w:t>
      </w:r>
      <w:r w:rsidRPr="002A6142">
        <w:rPr>
          <w:bCs/>
          <w:color w:val="000000"/>
          <w:sz w:val="28"/>
          <w:szCs w:val="28"/>
        </w:rPr>
        <w:t xml:space="preserve">ных единицах, полученная работником за определенный период работы. </w:t>
      </w:r>
    </w:p>
    <w:p w:rsidR="00167DEB" w:rsidRPr="002A6142" w:rsidRDefault="00167DEB" w:rsidP="002A6142">
      <w:pPr>
        <w:ind w:firstLine="709"/>
        <w:rPr>
          <w:bCs/>
          <w:color w:val="000000"/>
          <w:sz w:val="28"/>
          <w:szCs w:val="28"/>
        </w:rPr>
      </w:pPr>
      <w:r w:rsidRPr="002A6142">
        <w:rPr>
          <w:bCs/>
          <w:i/>
          <w:iCs/>
          <w:color w:val="000000"/>
          <w:sz w:val="28"/>
          <w:szCs w:val="28"/>
        </w:rPr>
        <w:t>Реальная заработная</w:t>
      </w:r>
      <w:r w:rsidRPr="002A6142">
        <w:rPr>
          <w:bCs/>
          <w:color w:val="000000"/>
          <w:sz w:val="28"/>
          <w:szCs w:val="28"/>
        </w:rPr>
        <w:t xml:space="preserve"> </w:t>
      </w:r>
      <w:r w:rsidRPr="002A6142">
        <w:rPr>
          <w:bCs/>
          <w:i/>
          <w:iCs/>
          <w:color w:val="000000"/>
          <w:sz w:val="28"/>
          <w:szCs w:val="28"/>
        </w:rPr>
        <w:t>плата</w:t>
      </w:r>
      <w:r w:rsidRPr="002A6142">
        <w:rPr>
          <w:bCs/>
          <w:color w:val="000000"/>
          <w:sz w:val="28"/>
          <w:szCs w:val="28"/>
        </w:rPr>
        <w:t xml:space="preserve"> - это количество материальных благ и услуг, которое может приобрести работник на свою номинальную зарабо</w:t>
      </w:r>
      <w:r w:rsidRPr="002A6142">
        <w:rPr>
          <w:bCs/>
          <w:color w:val="000000"/>
          <w:sz w:val="28"/>
          <w:szCs w:val="28"/>
        </w:rPr>
        <w:t>т</w:t>
      </w:r>
      <w:r w:rsidRPr="002A6142">
        <w:rPr>
          <w:bCs/>
          <w:color w:val="000000"/>
          <w:sz w:val="28"/>
          <w:szCs w:val="28"/>
        </w:rPr>
        <w:t>ную плату при действующем уровне цен на товары и услуги. Величина р</w:t>
      </w:r>
      <w:r w:rsidRPr="002A6142">
        <w:rPr>
          <w:bCs/>
          <w:color w:val="000000"/>
          <w:sz w:val="28"/>
          <w:szCs w:val="28"/>
        </w:rPr>
        <w:t>е</w:t>
      </w:r>
      <w:r w:rsidRPr="002A6142">
        <w:rPr>
          <w:bCs/>
          <w:color w:val="000000"/>
          <w:sz w:val="28"/>
          <w:szCs w:val="28"/>
        </w:rPr>
        <w:t xml:space="preserve">альной заработной платы определяется путем деления размера номинальной заработной платы на индекс цен на потребительские товары и услуги. </w:t>
      </w:r>
    </w:p>
    <w:p w:rsidR="002A6142" w:rsidRPr="002A6142" w:rsidRDefault="002A6142" w:rsidP="002A6142">
      <w:pPr>
        <w:ind w:firstLine="709"/>
        <w:rPr>
          <w:bCs/>
          <w:color w:val="000000"/>
          <w:sz w:val="28"/>
          <w:szCs w:val="28"/>
        </w:rPr>
      </w:pPr>
      <w:r w:rsidRPr="002A6142">
        <w:rPr>
          <w:bCs/>
          <w:color w:val="000000"/>
          <w:sz w:val="28"/>
          <w:szCs w:val="28"/>
        </w:rPr>
        <w:lastRenderedPageBreak/>
        <w:t xml:space="preserve">Заработок работника складывается из основной заработной платы и дополнительной, так называемой </w:t>
      </w:r>
      <w:proofErr w:type="spellStart"/>
      <w:r w:rsidRPr="002A6142">
        <w:rPr>
          <w:bCs/>
          <w:color w:val="000000"/>
          <w:sz w:val="28"/>
          <w:szCs w:val="28"/>
        </w:rPr>
        <w:t>надтарифной</w:t>
      </w:r>
      <w:proofErr w:type="spellEnd"/>
      <w:r w:rsidRPr="002A6142">
        <w:rPr>
          <w:bCs/>
          <w:color w:val="000000"/>
          <w:sz w:val="28"/>
          <w:szCs w:val="28"/>
        </w:rPr>
        <w:t xml:space="preserve"> части.</w:t>
      </w:r>
    </w:p>
    <w:p w:rsidR="00167DEB" w:rsidRPr="002A6142" w:rsidRDefault="00167DEB" w:rsidP="002A6142">
      <w:pPr>
        <w:ind w:firstLine="709"/>
        <w:rPr>
          <w:bCs/>
          <w:color w:val="000000"/>
          <w:sz w:val="28"/>
          <w:szCs w:val="28"/>
        </w:rPr>
      </w:pPr>
      <w:r w:rsidRPr="002A6142">
        <w:rPr>
          <w:bCs/>
          <w:i/>
          <w:iCs/>
          <w:color w:val="000000"/>
          <w:sz w:val="28"/>
          <w:szCs w:val="28"/>
        </w:rPr>
        <w:t>Основная заработная плата</w:t>
      </w:r>
      <w:r w:rsidRPr="002A6142">
        <w:rPr>
          <w:bCs/>
          <w:color w:val="000000"/>
          <w:sz w:val="28"/>
          <w:szCs w:val="28"/>
        </w:rPr>
        <w:t xml:space="preserve"> регулируется тарифной системой и представлена дол</w:t>
      </w:r>
      <w:r w:rsidRPr="002A6142">
        <w:rPr>
          <w:bCs/>
          <w:color w:val="000000"/>
          <w:sz w:val="28"/>
          <w:szCs w:val="28"/>
        </w:rPr>
        <w:t>ж</w:t>
      </w:r>
      <w:r w:rsidRPr="002A6142">
        <w:rPr>
          <w:bCs/>
          <w:color w:val="000000"/>
          <w:sz w:val="28"/>
          <w:szCs w:val="28"/>
        </w:rPr>
        <w:t xml:space="preserve">ностными окладами (тарифными ставками), доплатами компенсирующего характера за условия труда. </w:t>
      </w:r>
    </w:p>
    <w:p w:rsidR="00167DEB" w:rsidRPr="002A6142" w:rsidRDefault="00167DEB" w:rsidP="002A6142">
      <w:pPr>
        <w:ind w:firstLine="709"/>
        <w:rPr>
          <w:bCs/>
          <w:color w:val="000000"/>
          <w:sz w:val="28"/>
          <w:szCs w:val="28"/>
        </w:rPr>
      </w:pPr>
      <w:r w:rsidRPr="002A6142">
        <w:rPr>
          <w:bCs/>
          <w:i/>
          <w:iCs/>
          <w:color w:val="000000"/>
          <w:sz w:val="28"/>
          <w:szCs w:val="28"/>
        </w:rPr>
        <w:t xml:space="preserve">Дополнительная или </w:t>
      </w:r>
      <w:proofErr w:type="spellStart"/>
      <w:r w:rsidRPr="002A6142">
        <w:rPr>
          <w:bCs/>
          <w:i/>
          <w:iCs/>
          <w:color w:val="000000"/>
          <w:sz w:val="28"/>
          <w:szCs w:val="28"/>
        </w:rPr>
        <w:t>надтарифная</w:t>
      </w:r>
      <w:proofErr w:type="spellEnd"/>
      <w:r w:rsidRPr="002A6142">
        <w:rPr>
          <w:bCs/>
          <w:color w:val="000000"/>
          <w:sz w:val="28"/>
          <w:szCs w:val="28"/>
        </w:rPr>
        <w:t xml:space="preserve"> часть заработка зависит от конкре</w:t>
      </w:r>
      <w:r w:rsidRPr="002A6142">
        <w:rPr>
          <w:bCs/>
          <w:color w:val="000000"/>
          <w:sz w:val="28"/>
          <w:szCs w:val="28"/>
        </w:rPr>
        <w:t>т</w:t>
      </w:r>
      <w:r w:rsidRPr="002A6142">
        <w:rPr>
          <w:bCs/>
          <w:color w:val="000000"/>
          <w:sz w:val="28"/>
          <w:szCs w:val="28"/>
        </w:rPr>
        <w:t>ного трудового вклада работника в конечные результаты работы коллектива.</w:t>
      </w:r>
    </w:p>
    <w:p w:rsidR="002A6142" w:rsidRPr="002A6142" w:rsidRDefault="002A6142" w:rsidP="002A6142">
      <w:pPr>
        <w:ind w:firstLine="709"/>
        <w:rPr>
          <w:bCs/>
          <w:color w:val="000000"/>
          <w:sz w:val="28"/>
          <w:szCs w:val="28"/>
        </w:rPr>
      </w:pPr>
      <w:r w:rsidRPr="002A6142">
        <w:rPr>
          <w:bCs/>
          <w:color w:val="000000"/>
          <w:sz w:val="28"/>
          <w:szCs w:val="28"/>
        </w:rPr>
        <w:t>Особенность организации заработной платы в условиях развития рыночных отнош</w:t>
      </w:r>
      <w:r w:rsidRPr="002A6142">
        <w:rPr>
          <w:bCs/>
          <w:color w:val="000000"/>
          <w:sz w:val="28"/>
          <w:szCs w:val="28"/>
        </w:rPr>
        <w:t>е</w:t>
      </w:r>
      <w:r w:rsidRPr="002A6142">
        <w:rPr>
          <w:bCs/>
          <w:color w:val="000000"/>
          <w:sz w:val="28"/>
          <w:szCs w:val="28"/>
        </w:rPr>
        <w:t>ний состоит в том, что она строится на основе социального партнерства, предусматрива</w:t>
      </w:r>
      <w:r w:rsidRPr="002A6142">
        <w:rPr>
          <w:bCs/>
          <w:color w:val="000000"/>
          <w:sz w:val="28"/>
          <w:szCs w:val="28"/>
        </w:rPr>
        <w:t>ю</w:t>
      </w:r>
      <w:r w:rsidRPr="002A6142">
        <w:rPr>
          <w:bCs/>
          <w:color w:val="000000"/>
          <w:sz w:val="28"/>
          <w:szCs w:val="28"/>
        </w:rPr>
        <w:t>щего регулирование оплаты труда на основе тарифных соглашений и коллективных дог</w:t>
      </w:r>
      <w:r w:rsidRPr="002A6142">
        <w:rPr>
          <w:bCs/>
          <w:color w:val="000000"/>
          <w:sz w:val="28"/>
          <w:szCs w:val="28"/>
        </w:rPr>
        <w:t>о</w:t>
      </w:r>
      <w:r w:rsidRPr="002A6142">
        <w:rPr>
          <w:bCs/>
          <w:color w:val="000000"/>
          <w:sz w:val="28"/>
          <w:szCs w:val="28"/>
        </w:rPr>
        <w:t>воров на четырех уровнях: национальном, отраслевом, местном (территориальном) и уровне предприятия.</w:t>
      </w:r>
    </w:p>
    <w:p w:rsidR="002A6142" w:rsidRPr="002A6142" w:rsidRDefault="002A6142" w:rsidP="002A6142">
      <w:pPr>
        <w:ind w:firstLine="709"/>
        <w:rPr>
          <w:bCs/>
          <w:color w:val="000000"/>
          <w:sz w:val="28"/>
          <w:szCs w:val="28"/>
        </w:rPr>
      </w:pPr>
      <w:r w:rsidRPr="002A6142">
        <w:rPr>
          <w:bCs/>
          <w:color w:val="000000"/>
          <w:sz w:val="28"/>
          <w:szCs w:val="28"/>
        </w:rPr>
        <w:t>В коллективных договорах в области оплаты труда предусматриваю</w:t>
      </w:r>
      <w:r w:rsidRPr="002A6142">
        <w:rPr>
          <w:bCs/>
          <w:color w:val="000000"/>
          <w:sz w:val="28"/>
          <w:szCs w:val="28"/>
        </w:rPr>
        <w:t>т</w:t>
      </w:r>
      <w:r w:rsidRPr="002A6142">
        <w:rPr>
          <w:bCs/>
          <w:color w:val="000000"/>
          <w:sz w:val="28"/>
          <w:szCs w:val="28"/>
        </w:rPr>
        <w:t>ся:</w:t>
      </w:r>
    </w:p>
    <w:p w:rsidR="00167DEB" w:rsidRPr="002A6142" w:rsidRDefault="00167DEB" w:rsidP="00103E70">
      <w:pPr>
        <w:pStyle w:val="a5"/>
        <w:numPr>
          <w:ilvl w:val="0"/>
          <w:numId w:val="58"/>
        </w:numPr>
        <w:ind w:left="0" w:firstLine="709"/>
        <w:rPr>
          <w:bCs/>
          <w:color w:val="000000"/>
          <w:sz w:val="28"/>
          <w:szCs w:val="28"/>
        </w:rPr>
      </w:pPr>
      <w:r w:rsidRPr="002A6142">
        <w:rPr>
          <w:bCs/>
          <w:color w:val="000000"/>
          <w:sz w:val="28"/>
          <w:szCs w:val="28"/>
        </w:rPr>
        <w:t>положения, конкретизирующие и дополняющие нормы и обязательства ген</w:t>
      </w:r>
      <w:r w:rsidRPr="002A6142">
        <w:rPr>
          <w:bCs/>
          <w:color w:val="000000"/>
          <w:sz w:val="28"/>
          <w:szCs w:val="28"/>
        </w:rPr>
        <w:t>е</w:t>
      </w:r>
      <w:r w:rsidRPr="002A6142">
        <w:rPr>
          <w:bCs/>
          <w:color w:val="000000"/>
          <w:sz w:val="28"/>
          <w:szCs w:val="28"/>
        </w:rPr>
        <w:t>рального и отраслевых тарифных соглашений;</w:t>
      </w:r>
    </w:p>
    <w:p w:rsidR="00167DEB" w:rsidRPr="002A6142" w:rsidRDefault="00167DEB" w:rsidP="00103E70">
      <w:pPr>
        <w:pStyle w:val="a5"/>
        <w:numPr>
          <w:ilvl w:val="0"/>
          <w:numId w:val="58"/>
        </w:numPr>
        <w:ind w:left="0" w:firstLine="709"/>
        <w:rPr>
          <w:bCs/>
          <w:color w:val="000000"/>
          <w:sz w:val="28"/>
          <w:szCs w:val="28"/>
        </w:rPr>
      </w:pPr>
      <w:r w:rsidRPr="002A6142">
        <w:rPr>
          <w:bCs/>
          <w:color w:val="000000"/>
          <w:sz w:val="28"/>
          <w:szCs w:val="28"/>
        </w:rPr>
        <w:t>формы и системы оплаты труда;</w:t>
      </w:r>
    </w:p>
    <w:p w:rsidR="00167DEB" w:rsidRPr="002A6142" w:rsidRDefault="00167DEB" w:rsidP="00103E70">
      <w:pPr>
        <w:pStyle w:val="a5"/>
        <w:numPr>
          <w:ilvl w:val="0"/>
          <w:numId w:val="58"/>
        </w:numPr>
        <w:ind w:left="0" w:firstLine="709"/>
        <w:rPr>
          <w:bCs/>
          <w:color w:val="000000"/>
          <w:sz w:val="28"/>
          <w:szCs w:val="28"/>
        </w:rPr>
      </w:pPr>
      <w:r w:rsidRPr="002A6142">
        <w:rPr>
          <w:bCs/>
          <w:color w:val="000000"/>
          <w:sz w:val="28"/>
          <w:szCs w:val="28"/>
        </w:rPr>
        <w:t>сроки пересмотра и уровни тарифных ставок и окладов в завис</w:t>
      </w:r>
      <w:r w:rsidRPr="002A6142">
        <w:rPr>
          <w:bCs/>
          <w:color w:val="000000"/>
          <w:sz w:val="28"/>
          <w:szCs w:val="28"/>
        </w:rPr>
        <w:t>и</w:t>
      </w:r>
      <w:r w:rsidRPr="002A6142">
        <w:rPr>
          <w:bCs/>
          <w:color w:val="000000"/>
          <w:sz w:val="28"/>
          <w:szCs w:val="28"/>
        </w:rPr>
        <w:t>мости от роста объема производства (товарооборота) и финансовых возмо</w:t>
      </w:r>
      <w:r w:rsidRPr="002A6142">
        <w:rPr>
          <w:bCs/>
          <w:color w:val="000000"/>
          <w:sz w:val="28"/>
          <w:szCs w:val="28"/>
        </w:rPr>
        <w:t>ж</w:t>
      </w:r>
      <w:r w:rsidRPr="002A6142">
        <w:rPr>
          <w:bCs/>
          <w:color w:val="000000"/>
          <w:sz w:val="28"/>
          <w:szCs w:val="28"/>
        </w:rPr>
        <w:t>ностей;</w:t>
      </w:r>
    </w:p>
    <w:p w:rsidR="00167DEB" w:rsidRPr="002A6142" w:rsidRDefault="00167DEB" w:rsidP="00103E70">
      <w:pPr>
        <w:pStyle w:val="a5"/>
        <w:numPr>
          <w:ilvl w:val="0"/>
          <w:numId w:val="58"/>
        </w:numPr>
        <w:ind w:left="0" w:firstLine="709"/>
        <w:rPr>
          <w:bCs/>
          <w:color w:val="000000"/>
          <w:sz w:val="28"/>
          <w:szCs w:val="28"/>
        </w:rPr>
      </w:pPr>
      <w:r w:rsidRPr="002A6142">
        <w:rPr>
          <w:bCs/>
          <w:color w:val="000000"/>
          <w:sz w:val="28"/>
          <w:szCs w:val="28"/>
        </w:rPr>
        <w:t>порядок и размеры выплаты вознаграждений по итогам работы за год;</w:t>
      </w:r>
    </w:p>
    <w:p w:rsidR="00167DEB" w:rsidRPr="002A6142" w:rsidRDefault="00167DEB" w:rsidP="00103E70">
      <w:pPr>
        <w:pStyle w:val="a5"/>
        <w:numPr>
          <w:ilvl w:val="0"/>
          <w:numId w:val="58"/>
        </w:numPr>
        <w:ind w:left="0" w:firstLine="709"/>
        <w:rPr>
          <w:bCs/>
          <w:color w:val="000000"/>
          <w:sz w:val="28"/>
          <w:szCs w:val="28"/>
        </w:rPr>
      </w:pPr>
      <w:r w:rsidRPr="002A6142">
        <w:rPr>
          <w:bCs/>
          <w:color w:val="000000"/>
          <w:sz w:val="28"/>
          <w:szCs w:val="28"/>
        </w:rPr>
        <w:t>размеры надбавок за продолжительность непрерывной работы на предприятии;</w:t>
      </w:r>
    </w:p>
    <w:p w:rsidR="00167DEB" w:rsidRPr="002A6142" w:rsidRDefault="00167DEB" w:rsidP="00103E70">
      <w:pPr>
        <w:pStyle w:val="a5"/>
        <w:numPr>
          <w:ilvl w:val="0"/>
          <w:numId w:val="58"/>
        </w:numPr>
        <w:ind w:left="0" w:firstLine="709"/>
        <w:rPr>
          <w:bCs/>
          <w:color w:val="000000"/>
          <w:sz w:val="28"/>
          <w:szCs w:val="28"/>
        </w:rPr>
      </w:pPr>
      <w:r w:rsidRPr="002A6142">
        <w:rPr>
          <w:bCs/>
          <w:color w:val="000000"/>
          <w:sz w:val="28"/>
          <w:szCs w:val="28"/>
        </w:rPr>
        <w:t>механизм индексации заработной платы;</w:t>
      </w:r>
    </w:p>
    <w:p w:rsidR="00167DEB" w:rsidRPr="002A6142" w:rsidRDefault="00167DEB" w:rsidP="00103E70">
      <w:pPr>
        <w:pStyle w:val="a5"/>
        <w:numPr>
          <w:ilvl w:val="0"/>
          <w:numId w:val="58"/>
        </w:numPr>
        <w:ind w:left="0" w:firstLine="709"/>
        <w:rPr>
          <w:bCs/>
          <w:color w:val="000000"/>
          <w:sz w:val="28"/>
          <w:szCs w:val="28"/>
        </w:rPr>
      </w:pPr>
      <w:r w:rsidRPr="002A6142">
        <w:rPr>
          <w:bCs/>
          <w:color w:val="000000"/>
          <w:sz w:val="28"/>
          <w:szCs w:val="28"/>
        </w:rPr>
        <w:t>условия и размеры социальных выплат и льгот;</w:t>
      </w:r>
    </w:p>
    <w:p w:rsidR="00167DEB" w:rsidRPr="002A6142" w:rsidRDefault="00167DEB" w:rsidP="00103E70">
      <w:pPr>
        <w:pStyle w:val="a5"/>
        <w:numPr>
          <w:ilvl w:val="0"/>
          <w:numId w:val="58"/>
        </w:numPr>
        <w:ind w:left="0" w:firstLine="709"/>
        <w:rPr>
          <w:bCs/>
          <w:color w:val="000000"/>
          <w:sz w:val="28"/>
          <w:szCs w:val="28"/>
        </w:rPr>
      </w:pPr>
      <w:r w:rsidRPr="002A6142">
        <w:rPr>
          <w:bCs/>
          <w:color w:val="000000"/>
          <w:sz w:val="28"/>
          <w:szCs w:val="28"/>
        </w:rPr>
        <w:t>показатели и условия премирования или системы участия работников в приб</w:t>
      </w:r>
      <w:r w:rsidRPr="002A6142">
        <w:rPr>
          <w:bCs/>
          <w:color w:val="000000"/>
          <w:sz w:val="28"/>
          <w:szCs w:val="28"/>
        </w:rPr>
        <w:t>ы</w:t>
      </w:r>
      <w:r w:rsidRPr="002A6142">
        <w:rPr>
          <w:bCs/>
          <w:color w:val="000000"/>
          <w:sz w:val="28"/>
          <w:szCs w:val="28"/>
        </w:rPr>
        <w:t>ли предприятия.</w:t>
      </w:r>
    </w:p>
    <w:p w:rsidR="002A6142" w:rsidRPr="002A6142" w:rsidRDefault="002A6142" w:rsidP="002A6142">
      <w:pPr>
        <w:ind w:firstLine="709"/>
        <w:rPr>
          <w:bCs/>
          <w:color w:val="000000"/>
          <w:sz w:val="28"/>
          <w:szCs w:val="28"/>
        </w:rPr>
      </w:pPr>
      <w:r w:rsidRPr="002A6142">
        <w:rPr>
          <w:bCs/>
          <w:color w:val="000000"/>
          <w:sz w:val="28"/>
          <w:szCs w:val="28"/>
        </w:rPr>
        <w:t>Основу организации заработной платы составляет тарифная система.</w:t>
      </w:r>
      <w:r>
        <w:rPr>
          <w:bCs/>
          <w:color w:val="000000"/>
          <w:sz w:val="28"/>
          <w:szCs w:val="28"/>
        </w:rPr>
        <w:t xml:space="preserve"> </w:t>
      </w:r>
      <w:r w:rsidRPr="002A6142">
        <w:rPr>
          <w:bCs/>
          <w:color w:val="000000"/>
          <w:sz w:val="28"/>
          <w:szCs w:val="28"/>
        </w:rPr>
        <w:t>Элементами тарифной системы являются:</w:t>
      </w:r>
    </w:p>
    <w:p w:rsidR="002A6142" w:rsidRPr="002A6142" w:rsidRDefault="00167DEB" w:rsidP="00103E70">
      <w:pPr>
        <w:pStyle w:val="a5"/>
        <w:numPr>
          <w:ilvl w:val="0"/>
          <w:numId w:val="58"/>
        </w:numPr>
        <w:ind w:left="0" w:firstLine="709"/>
        <w:rPr>
          <w:bCs/>
          <w:color w:val="000000"/>
          <w:sz w:val="28"/>
          <w:szCs w:val="28"/>
        </w:rPr>
      </w:pPr>
      <w:r w:rsidRPr="002A6142">
        <w:rPr>
          <w:bCs/>
          <w:color w:val="000000"/>
          <w:sz w:val="28"/>
          <w:szCs w:val="28"/>
        </w:rPr>
        <w:t>тарифно-квалификационные справочники, на основе которых производится т</w:t>
      </w:r>
      <w:r w:rsidRPr="002A6142">
        <w:rPr>
          <w:bCs/>
          <w:color w:val="000000"/>
          <w:sz w:val="28"/>
          <w:szCs w:val="28"/>
        </w:rPr>
        <w:t>а</w:t>
      </w:r>
      <w:r w:rsidRPr="002A6142">
        <w:rPr>
          <w:bCs/>
          <w:color w:val="000000"/>
          <w:sz w:val="28"/>
          <w:szCs w:val="28"/>
        </w:rPr>
        <w:t xml:space="preserve">рификация работ и присвоение разрядов работникам. </w:t>
      </w:r>
    </w:p>
    <w:p w:rsidR="00167DEB" w:rsidRPr="002A6142" w:rsidRDefault="00167DEB" w:rsidP="00103E70">
      <w:pPr>
        <w:pStyle w:val="a5"/>
        <w:numPr>
          <w:ilvl w:val="0"/>
          <w:numId w:val="58"/>
        </w:numPr>
        <w:ind w:left="0" w:firstLine="709"/>
        <w:rPr>
          <w:bCs/>
          <w:color w:val="000000"/>
          <w:sz w:val="28"/>
          <w:szCs w:val="28"/>
        </w:rPr>
      </w:pPr>
      <w:r w:rsidRPr="002A6142">
        <w:rPr>
          <w:bCs/>
          <w:color w:val="000000"/>
          <w:sz w:val="28"/>
          <w:szCs w:val="28"/>
        </w:rPr>
        <w:t>тарифная сетка;</w:t>
      </w:r>
    </w:p>
    <w:p w:rsidR="00167DEB" w:rsidRPr="002A6142" w:rsidRDefault="00167DEB" w:rsidP="00103E70">
      <w:pPr>
        <w:pStyle w:val="a5"/>
        <w:numPr>
          <w:ilvl w:val="0"/>
          <w:numId w:val="58"/>
        </w:numPr>
        <w:ind w:left="0" w:firstLine="709"/>
        <w:rPr>
          <w:bCs/>
          <w:color w:val="000000"/>
          <w:sz w:val="28"/>
          <w:szCs w:val="28"/>
        </w:rPr>
      </w:pPr>
      <w:r w:rsidRPr="002A6142">
        <w:rPr>
          <w:bCs/>
          <w:color w:val="000000"/>
          <w:sz w:val="28"/>
          <w:szCs w:val="28"/>
        </w:rPr>
        <w:t>тарифная ставка первого разряда;</w:t>
      </w:r>
    </w:p>
    <w:p w:rsidR="00167DEB" w:rsidRPr="002A6142" w:rsidRDefault="00167DEB" w:rsidP="00103E70">
      <w:pPr>
        <w:pStyle w:val="a5"/>
        <w:numPr>
          <w:ilvl w:val="0"/>
          <w:numId w:val="58"/>
        </w:numPr>
        <w:ind w:left="0" w:firstLine="709"/>
        <w:rPr>
          <w:bCs/>
          <w:color w:val="000000"/>
          <w:sz w:val="28"/>
          <w:szCs w:val="28"/>
        </w:rPr>
      </w:pPr>
      <w:r w:rsidRPr="002A6142">
        <w:rPr>
          <w:bCs/>
          <w:color w:val="000000"/>
          <w:sz w:val="28"/>
          <w:szCs w:val="28"/>
        </w:rPr>
        <w:t>система доплат компенсирующего характера, связанная с режимом работы и условиями труда, а также надбавки стимулирующего характ</w:t>
      </w:r>
      <w:r w:rsidRPr="002A6142">
        <w:rPr>
          <w:bCs/>
          <w:color w:val="000000"/>
          <w:sz w:val="28"/>
          <w:szCs w:val="28"/>
        </w:rPr>
        <w:t>е</w:t>
      </w:r>
      <w:r w:rsidRPr="002A6142">
        <w:rPr>
          <w:bCs/>
          <w:color w:val="000000"/>
          <w:sz w:val="28"/>
          <w:szCs w:val="28"/>
        </w:rPr>
        <w:t>ра.</w:t>
      </w:r>
    </w:p>
    <w:p w:rsidR="00167DEB" w:rsidRPr="002A6142" w:rsidRDefault="00167DEB" w:rsidP="002A6142">
      <w:pPr>
        <w:ind w:firstLine="709"/>
        <w:rPr>
          <w:bCs/>
          <w:color w:val="000000"/>
          <w:sz w:val="28"/>
          <w:szCs w:val="28"/>
        </w:rPr>
      </w:pPr>
      <w:r w:rsidRPr="002A6142">
        <w:rPr>
          <w:bCs/>
          <w:color w:val="000000"/>
          <w:sz w:val="28"/>
          <w:szCs w:val="28"/>
        </w:rPr>
        <w:t>Действующая Единая тарифная сетка работников Республики Беларусь представляет собой систему тарифных разрядов и соответствующих каждому разряду тарифных коэ</w:t>
      </w:r>
      <w:r w:rsidRPr="002A6142">
        <w:rPr>
          <w:bCs/>
          <w:color w:val="000000"/>
          <w:sz w:val="28"/>
          <w:szCs w:val="28"/>
        </w:rPr>
        <w:t>ф</w:t>
      </w:r>
      <w:r w:rsidRPr="002A6142">
        <w:rPr>
          <w:bCs/>
          <w:color w:val="000000"/>
          <w:sz w:val="28"/>
          <w:szCs w:val="28"/>
        </w:rPr>
        <w:t>фициентов. В ЕТС всего 27 разрядов, в том числе для производственных отраслей 23. (П</w:t>
      </w:r>
      <w:r w:rsidRPr="002A6142">
        <w:rPr>
          <w:bCs/>
          <w:color w:val="000000"/>
          <w:sz w:val="28"/>
          <w:szCs w:val="28"/>
        </w:rPr>
        <w:t>о</w:t>
      </w:r>
      <w:r w:rsidRPr="002A6142">
        <w:rPr>
          <w:bCs/>
          <w:color w:val="000000"/>
          <w:sz w:val="28"/>
          <w:szCs w:val="28"/>
        </w:rPr>
        <w:t>становление Министерства труда Респу</w:t>
      </w:r>
      <w:r w:rsidRPr="002A6142">
        <w:rPr>
          <w:bCs/>
          <w:color w:val="000000"/>
          <w:sz w:val="28"/>
          <w:szCs w:val="28"/>
        </w:rPr>
        <w:t>б</w:t>
      </w:r>
      <w:r w:rsidRPr="002A6142">
        <w:rPr>
          <w:bCs/>
          <w:color w:val="000000"/>
          <w:sz w:val="28"/>
          <w:szCs w:val="28"/>
        </w:rPr>
        <w:t>лики Беларусь от 23.03.2001 N 21)</w:t>
      </w:r>
    </w:p>
    <w:p w:rsidR="00167DEB" w:rsidRPr="002A6142" w:rsidRDefault="00167DEB" w:rsidP="002A6142">
      <w:pPr>
        <w:ind w:firstLine="709"/>
        <w:rPr>
          <w:bCs/>
          <w:color w:val="000000"/>
          <w:sz w:val="28"/>
          <w:szCs w:val="28"/>
        </w:rPr>
      </w:pPr>
      <w:r w:rsidRPr="002A6142">
        <w:rPr>
          <w:bCs/>
          <w:color w:val="000000"/>
          <w:sz w:val="28"/>
          <w:szCs w:val="28"/>
        </w:rPr>
        <w:t>Тарифный разряд характеризует уровень квалификации работника и зависит от сложности выполняемых работ, ответственности и устанавливае</w:t>
      </w:r>
      <w:r w:rsidRPr="002A6142">
        <w:rPr>
          <w:bCs/>
          <w:color w:val="000000"/>
          <w:sz w:val="28"/>
          <w:szCs w:val="28"/>
        </w:rPr>
        <w:t>т</w:t>
      </w:r>
      <w:r w:rsidRPr="002A6142">
        <w:rPr>
          <w:bCs/>
          <w:color w:val="000000"/>
          <w:sz w:val="28"/>
          <w:szCs w:val="28"/>
        </w:rPr>
        <w:t>ся на основе требований предусмотренных в соответствующих тарифно-квалификационных справочниках работ.</w:t>
      </w:r>
    </w:p>
    <w:p w:rsidR="00167DEB" w:rsidRPr="002A6142" w:rsidRDefault="00167DEB" w:rsidP="002A6142">
      <w:pPr>
        <w:ind w:firstLine="709"/>
        <w:rPr>
          <w:bCs/>
          <w:color w:val="000000"/>
          <w:sz w:val="28"/>
          <w:szCs w:val="28"/>
        </w:rPr>
      </w:pPr>
      <w:r w:rsidRPr="002A6142">
        <w:rPr>
          <w:bCs/>
          <w:color w:val="000000"/>
          <w:sz w:val="28"/>
          <w:szCs w:val="28"/>
        </w:rPr>
        <w:t xml:space="preserve"> Тарифные коэффициенты показывают во сколько раз тарифная ставка второго и п</w:t>
      </w:r>
      <w:r w:rsidRPr="002A6142">
        <w:rPr>
          <w:bCs/>
          <w:color w:val="000000"/>
          <w:sz w:val="28"/>
          <w:szCs w:val="28"/>
        </w:rPr>
        <w:t>о</w:t>
      </w:r>
      <w:r w:rsidRPr="002A6142">
        <w:rPr>
          <w:bCs/>
          <w:color w:val="000000"/>
          <w:sz w:val="28"/>
          <w:szCs w:val="28"/>
        </w:rPr>
        <w:t xml:space="preserve">следующих разрядов выше ставки первого разряда.  </w:t>
      </w:r>
    </w:p>
    <w:p w:rsidR="00167DEB" w:rsidRPr="002A6142" w:rsidRDefault="00167DEB" w:rsidP="002A6142">
      <w:pPr>
        <w:ind w:firstLine="709"/>
        <w:rPr>
          <w:bCs/>
          <w:color w:val="000000"/>
          <w:sz w:val="28"/>
          <w:szCs w:val="28"/>
        </w:rPr>
      </w:pPr>
      <w:r w:rsidRPr="002A6142">
        <w:rPr>
          <w:bCs/>
          <w:color w:val="000000"/>
          <w:sz w:val="28"/>
          <w:szCs w:val="28"/>
        </w:rPr>
        <w:t>Тарифные оклады  (тарифные ставки) работников определяются путем умножения тарифной ставки первого разряда на тарифный коэффициент, с</w:t>
      </w:r>
      <w:r w:rsidRPr="002A6142">
        <w:rPr>
          <w:bCs/>
          <w:color w:val="000000"/>
          <w:sz w:val="28"/>
          <w:szCs w:val="28"/>
        </w:rPr>
        <w:t>о</w:t>
      </w:r>
      <w:r w:rsidRPr="002A6142">
        <w:rPr>
          <w:bCs/>
          <w:color w:val="000000"/>
          <w:sz w:val="28"/>
          <w:szCs w:val="28"/>
        </w:rPr>
        <w:t xml:space="preserve">ответствующий данному разряду. </w:t>
      </w:r>
    </w:p>
    <w:p w:rsidR="00167DEB" w:rsidRPr="002A6142" w:rsidRDefault="00167DEB" w:rsidP="002A6142">
      <w:pPr>
        <w:ind w:firstLine="709"/>
        <w:rPr>
          <w:bCs/>
          <w:color w:val="000000"/>
          <w:sz w:val="28"/>
          <w:szCs w:val="28"/>
        </w:rPr>
      </w:pPr>
      <w:r w:rsidRPr="002A6142">
        <w:rPr>
          <w:bCs/>
          <w:color w:val="000000"/>
          <w:sz w:val="28"/>
          <w:szCs w:val="28"/>
        </w:rPr>
        <w:t>Размер тарифной ставки первого разряда коммерческие организации определяют с</w:t>
      </w:r>
      <w:r w:rsidRPr="002A6142">
        <w:rPr>
          <w:bCs/>
          <w:color w:val="000000"/>
          <w:sz w:val="28"/>
          <w:szCs w:val="28"/>
        </w:rPr>
        <w:t>а</w:t>
      </w:r>
      <w:r w:rsidRPr="002A6142">
        <w:rPr>
          <w:bCs/>
          <w:color w:val="000000"/>
          <w:sz w:val="28"/>
          <w:szCs w:val="28"/>
        </w:rPr>
        <w:t>мостоятельно с учетом рентабельности хозяйственной деятельности и финансового сост</w:t>
      </w:r>
      <w:r w:rsidRPr="002A6142">
        <w:rPr>
          <w:bCs/>
          <w:color w:val="000000"/>
          <w:sz w:val="28"/>
          <w:szCs w:val="28"/>
        </w:rPr>
        <w:t>о</w:t>
      </w:r>
      <w:r w:rsidRPr="002A6142">
        <w:rPr>
          <w:bCs/>
          <w:color w:val="000000"/>
          <w:sz w:val="28"/>
          <w:szCs w:val="28"/>
        </w:rPr>
        <w:t xml:space="preserve">яния  в пределах средств на оплату труда. </w:t>
      </w:r>
    </w:p>
    <w:p w:rsidR="00167DEB" w:rsidRPr="002A6142" w:rsidRDefault="00167DEB" w:rsidP="002A6142">
      <w:pPr>
        <w:ind w:firstLine="709"/>
        <w:rPr>
          <w:bCs/>
          <w:color w:val="000000"/>
          <w:sz w:val="28"/>
          <w:szCs w:val="28"/>
        </w:rPr>
      </w:pPr>
      <w:r w:rsidRPr="002A6142">
        <w:rPr>
          <w:bCs/>
          <w:color w:val="000000"/>
          <w:sz w:val="28"/>
          <w:szCs w:val="28"/>
        </w:rPr>
        <w:lastRenderedPageBreak/>
        <w:t>Месячные тарифные ставки и оклады определяются на предприятиях на основе т</w:t>
      </w:r>
      <w:r w:rsidRPr="002A6142">
        <w:rPr>
          <w:bCs/>
          <w:color w:val="000000"/>
          <w:sz w:val="28"/>
          <w:szCs w:val="28"/>
        </w:rPr>
        <w:t>а</w:t>
      </w:r>
      <w:r w:rsidRPr="002A6142">
        <w:rPr>
          <w:bCs/>
          <w:color w:val="000000"/>
          <w:sz w:val="28"/>
          <w:szCs w:val="28"/>
        </w:rPr>
        <w:t>рифных коэффициентов тарифной сетки и тарифной ставки пе</w:t>
      </w:r>
      <w:r w:rsidRPr="002A6142">
        <w:rPr>
          <w:bCs/>
          <w:color w:val="000000"/>
          <w:sz w:val="28"/>
          <w:szCs w:val="28"/>
        </w:rPr>
        <w:t>р</w:t>
      </w:r>
      <w:r w:rsidRPr="002A6142">
        <w:rPr>
          <w:bCs/>
          <w:color w:val="000000"/>
          <w:sz w:val="28"/>
          <w:szCs w:val="28"/>
        </w:rPr>
        <w:t>вого разряда.</w:t>
      </w:r>
    </w:p>
    <w:p w:rsidR="00167DEB" w:rsidRPr="002A6142" w:rsidRDefault="00167DEB" w:rsidP="002A6142">
      <w:pPr>
        <w:ind w:firstLine="709"/>
        <w:rPr>
          <w:bCs/>
          <w:color w:val="000000"/>
          <w:sz w:val="28"/>
          <w:szCs w:val="28"/>
        </w:rPr>
      </w:pPr>
      <w:r w:rsidRPr="002A6142">
        <w:rPr>
          <w:bCs/>
          <w:color w:val="000000"/>
          <w:sz w:val="28"/>
          <w:szCs w:val="28"/>
        </w:rPr>
        <w:t>Наниматель с учетом финансового состояния организации может устанавливать р</w:t>
      </w:r>
      <w:r w:rsidRPr="002A6142">
        <w:rPr>
          <w:bCs/>
          <w:color w:val="000000"/>
          <w:sz w:val="28"/>
          <w:szCs w:val="28"/>
        </w:rPr>
        <w:t>а</w:t>
      </w:r>
      <w:r w:rsidRPr="002A6142">
        <w:rPr>
          <w:bCs/>
          <w:color w:val="000000"/>
          <w:sz w:val="28"/>
          <w:szCs w:val="28"/>
        </w:rPr>
        <w:t>ботникам повышения их тарифных ставок (окладов), а также сдельных расценок.</w:t>
      </w:r>
    </w:p>
    <w:p w:rsidR="002A6142" w:rsidRDefault="002A6142" w:rsidP="00025225">
      <w:pPr>
        <w:rPr>
          <w:b/>
          <w:bCs/>
          <w:color w:val="000000"/>
          <w:sz w:val="28"/>
          <w:szCs w:val="28"/>
        </w:rPr>
      </w:pPr>
    </w:p>
    <w:p w:rsidR="00167DEB" w:rsidRPr="0018159C" w:rsidRDefault="00167DEB" w:rsidP="00103E70">
      <w:pPr>
        <w:numPr>
          <w:ilvl w:val="0"/>
          <w:numId w:val="57"/>
        </w:numPr>
        <w:rPr>
          <w:b/>
          <w:bCs/>
          <w:i/>
          <w:color w:val="000000"/>
          <w:sz w:val="28"/>
          <w:szCs w:val="28"/>
        </w:rPr>
      </w:pPr>
      <w:r w:rsidRPr="0018159C">
        <w:rPr>
          <w:b/>
          <w:bCs/>
          <w:i/>
          <w:color w:val="000000"/>
          <w:sz w:val="28"/>
          <w:szCs w:val="28"/>
        </w:rPr>
        <w:t>Формы и системы оплаты труда персонала в организациях гостеприимства и оздоровления, их применение.</w:t>
      </w:r>
    </w:p>
    <w:p w:rsidR="002A6142" w:rsidRDefault="002A6142" w:rsidP="002A6142">
      <w:pPr>
        <w:rPr>
          <w:b/>
          <w:bCs/>
          <w:color w:val="000000"/>
          <w:sz w:val="28"/>
          <w:szCs w:val="28"/>
        </w:rPr>
      </w:pPr>
    </w:p>
    <w:p w:rsidR="002A6142" w:rsidRPr="00167DEB" w:rsidRDefault="00167DEB" w:rsidP="00167DEB">
      <w:pPr>
        <w:ind w:firstLine="709"/>
        <w:jc w:val="both"/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>Формы и системы оплаты труда представляют собой совокупность сп</w:t>
      </w:r>
      <w:r w:rsidRPr="00167DEB">
        <w:rPr>
          <w:bCs/>
          <w:color w:val="000000"/>
          <w:sz w:val="28"/>
          <w:szCs w:val="28"/>
        </w:rPr>
        <w:t>о</w:t>
      </w:r>
      <w:r w:rsidRPr="00167DEB">
        <w:rPr>
          <w:bCs/>
          <w:color w:val="000000"/>
          <w:sz w:val="28"/>
          <w:szCs w:val="28"/>
        </w:rPr>
        <w:t xml:space="preserve">собов, </w:t>
      </w:r>
      <w:proofErr w:type="gramStart"/>
      <w:r w:rsidRPr="00167DEB">
        <w:rPr>
          <w:bCs/>
          <w:color w:val="000000"/>
          <w:sz w:val="28"/>
          <w:szCs w:val="28"/>
        </w:rPr>
        <w:t>правил</w:t>
      </w:r>
      <w:proofErr w:type="gramEnd"/>
      <w:r w:rsidRPr="00167DEB">
        <w:rPr>
          <w:bCs/>
          <w:color w:val="000000"/>
          <w:sz w:val="28"/>
          <w:szCs w:val="28"/>
        </w:rPr>
        <w:t xml:space="preserve"> с помощью которых устанавливается зависимость между м</w:t>
      </w:r>
      <w:r w:rsidRPr="00167DEB">
        <w:rPr>
          <w:bCs/>
          <w:color w:val="000000"/>
          <w:sz w:val="28"/>
          <w:szCs w:val="28"/>
        </w:rPr>
        <w:t>е</w:t>
      </w:r>
      <w:r w:rsidRPr="00167DEB">
        <w:rPr>
          <w:bCs/>
          <w:color w:val="000000"/>
          <w:sz w:val="28"/>
          <w:szCs w:val="28"/>
        </w:rPr>
        <w:t xml:space="preserve">рой затраченного работником труда и его оплатой. </w:t>
      </w:r>
      <w:r w:rsidR="00DC6AD2" w:rsidRPr="00167DEB">
        <w:rPr>
          <w:bCs/>
          <w:color w:val="000000"/>
          <w:sz w:val="28"/>
          <w:szCs w:val="28"/>
        </w:rPr>
        <w:t>В гостиницах и ресторанах применяются следующие формы зарабо</w:t>
      </w:r>
      <w:r w:rsidR="00DC6AD2" w:rsidRPr="00167DEB">
        <w:rPr>
          <w:bCs/>
          <w:color w:val="000000"/>
          <w:sz w:val="28"/>
          <w:szCs w:val="28"/>
        </w:rPr>
        <w:t>т</w:t>
      </w:r>
      <w:r w:rsidR="00DC6AD2" w:rsidRPr="00167DEB">
        <w:rPr>
          <w:bCs/>
          <w:color w:val="000000"/>
          <w:sz w:val="28"/>
          <w:szCs w:val="28"/>
        </w:rPr>
        <w:t>ной платы: сдельная и повр</w:t>
      </w:r>
      <w:r w:rsidR="00DC6AD2" w:rsidRPr="00167DEB">
        <w:rPr>
          <w:bCs/>
          <w:color w:val="000000"/>
          <w:sz w:val="28"/>
          <w:szCs w:val="28"/>
        </w:rPr>
        <w:t>е</w:t>
      </w:r>
      <w:r w:rsidR="00DC6AD2" w:rsidRPr="00167DEB">
        <w:rPr>
          <w:bCs/>
          <w:color w:val="000000"/>
          <w:sz w:val="28"/>
          <w:szCs w:val="28"/>
        </w:rPr>
        <w:t>менная.</w:t>
      </w:r>
    </w:p>
    <w:p w:rsidR="00DC6AD2" w:rsidRPr="00167DEB" w:rsidRDefault="00DC6AD2" w:rsidP="00167DEB">
      <w:pPr>
        <w:ind w:firstLine="709"/>
        <w:rPr>
          <w:bCs/>
          <w:color w:val="000000"/>
          <w:sz w:val="28"/>
          <w:szCs w:val="28"/>
        </w:rPr>
      </w:pPr>
      <w:r w:rsidRPr="00167DEB">
        <w:rPr>
          <w:bCs/>
          <w:i/>
          <w:iCs/>
          <w:color w:val="000000"/>
          <w:sz w:val="28"/>
          <w:szCs w:val="28"/>
        </w:rPr>
        <w:t>Повременная форма</w:t>
      </w:r>
      <w:r w:rsidRPr="00167DEB">
        <w:rPr>
          <w:bCs/>
          <w:color w:val="000000"/>
          <w:sz w:val="28"/>
          <w:szCs w:val="28"/>
        </w:rPr>
        <w:t xml:space="preserve"> заработной платы предусматривает оплату труда исходя из установленных должностных окладов или тарифных ставок с учетом фактически отраб</w:t>
      </w:r>
      <w:r w:rsidRPr="00167DEB">
        <w:rPr>
          <w:bCs/>
          <w:color w:val="000000"/>
          <w:sz w:val="28"/>
          <w:szCs w:val="28"/>
        </w:rPr>
        <w:t>о</w:t>
      </w:r>
      <w:r w:rsidRPr="00167DEB">
        <w:rPr>
          <w:bCs/>
          <w:color w:val="000000"/>
          <w:sz w:val="28"/>
          <w:szCs w:val="28"/>
        </w:rPr>
        <w:t xml:space="preserve">танного времени. При этой форме заработной платы затраты рабочего времени выступают  как затраты труда. </w:t>
      </w:r>
    </w:p>
    <w:p w:rsidR="00167DEB" w:rsidRPr="00167DEB" w:rsidRDefault="00167DEB" w:rsidP="00103E70">
      <w:pPr>
        <w:numPr>
          <w:ilvl w:val="0"/>
          <w:numId w:val="62"/>
        </w:numPr>
        <w:rPr>
          <w:bCs/>
          <w:color w:val="000000"/>
          <w:sz w:val="28"/>
          <w:szCs w:val="28"/>
        </w:rPr>
      </w:pPr>
      <w:r w:rsidRPr="00167DEB">
        <w:rPr>
          <w:bCs/>
          <w:i/>
          <w:iCs/>
          <w:color w:val="000000"/>
          <w:sz w:val="28"/>
          <w:szCs w:val="28"/>
        </w:rPr>
        <w:t>Простая повременная</w:t>
      </w:r>
      <w:r w:rsidRPr="00167DEB">
        <w:rPr>
          <w:bCs/>
          <w:color w:val="000000"/>
          <w:sz w:val="28"/>
          <w:szCs w:val="28"/>
        </w:rPr>
        <w:t xml:space="preserve"> </w:t>
      </w:r>
      <w:r w:rsidRPr="00167DEB">
        <w:rPr>
          <w:bCs/>
          <w:i/>
          <w:iCs/>
          <w:color w:val="000000"/>
          <w:sz w:val="28"/>
          <w:szCs w:val="28"/>
        </w:rPr>
        <w:t>система</w:t>
      </w:r>
      <w:r w:rsidRPr="00167DEB">
        <w:rPr>
          <w:bCs/>
          <w:color w:val="000000"/>
          <w:sz w:val="28"/>
          <w:szCs w:val="28"/>
        </w:rPr>
        <w:t xml:space="preserve"> оплаты труда.</w:t>
      </w:r>
    </w:p>
    <w:p w:rsidR="00167DEB" w:rsidRPr="00167DEB" w:rsidRDefault="00167DEB" w:rsidP="00103E70">
      <w:pPr>
        <w:numPr>
          <w:ilvl w:val="0"/>
          <w:numId w:val="62"/>
        </w:numPr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Повременно-премиальная</w:t>
      </w:r>
      <w:r w:rsidRPr="00167DEB">
        <w:rPr>
          <w:bCs/>
          <w:i/>
          <w:iCs/>
          <w:color w:val="000000"/>
          <w:sz w:val="28"/>
          <w:szCs w:val="28"/>
        </w:rPr>
        <w:t xml:space="preserve"> систем</w:t>
      </w:r>
      <w:r>
        <w:rPr>
          <w:bCs/>
          <w:i/>
          <w:iCs/>
          <w:color w:val="000000"/>
          <w:sz w:val="28"/>
          <w:szCs w:val="28"/>
        </w:rPr>
        <w:t>а</w:t>
      </w:r>
      <w:r w:rsidRPr="00167DEB">
        <w:rPr>
          <w:bCs/>
          <w:color w:val="000000"/>
          <w:sz w:val="28"/>
          <w:szCs w:val="28"/>
        </w:rPr>
        <w:t xml:space="preserve"> оплаты труда. </w:t>
      </w:r>
    </w:p>
    <w:p w:rsidR="00DC6AD2" w:rsidRPr="00167DEB" w:rsidRDefault="00DC6AD2" w:rsidP="00DC6AD2">
      <w:pPr>
        <w:rPr>
          <w:bCs/>
          <w:color w:val="000000"/>
          <w:sz w:val="28"/>
          <w:szCs w:val="28"/>
        </w:rPr>
      </w:pPr>
      <w:r w:rsidRPr="00167DEB">
        <w:rPr>
          <w:bCs/>
          <w:i/>
          <w:iCs/>
          <w:color w:val="000000"/>
          <w:sz w:val="28"/>
          <w:szCs w:val="28"/>
        </w:rPr>
        <w:t>Сдельная заработная плата</w:t>
      </w:r>
      <w:r w:rsidRPr="00167DEB">
        <w:rPr>
          <w:bCs/>
          <w:color w:val="000000"/>
          <w:sz w:val="28"/>
          <w:szCs w:val="28"/>
        </w:rPr>
        <w:t xml:space="preserve"> предусматривает оплату труда за выполнение определенного объема работы, по установленным сдельным расценкам.</w:t>
      </w:r>
    </w:p>
    <w:p w:rsidR="00167DEB" w:rsidRPr="00167DEB" w:rsidRDefault="00167DEB" w:rsidP="00103E70">
      <w:pPr>
        <w:numPr>
          <w:ilvl w:val="0"/>
          <w:numId w:val="63"/>
        </w:numPr>
        <w:rPr>
          <w:bCs/>
          <w:color w:val="000000"/>
          <w:sz w:val="28"/>
          <w:szCs w:val="28"/>
        </w:rPr>
      </w:pPr>
      <w:proofErr w:type="gramStart"/>
      <w:r>
        <w:rPr>
          <w:bCs/>
          <w:i/>
          <w:iCs/>
          <w:color w:val="000000"/>
          <w:sz w:val="28"/>
          <w:szCs w:val="28"/>
        </w:rPr>
        <w:t>И</w:t>
      </w:r>
      <w:r w:rsidRPr="00167DEB">
        <w:rPr>
          <w:bCs/>
          <w:i/>
          <w:iCs/>
          <w:color w:val="000000"/>
          <w:sz w:val="28"/>
          <w:szCs w:val="28"/>
        </w:rPr>
        <w:t>ндивидуальн</w:t>
      </w:r>
      <w:r>
        <w:rPr>
          <w:bCs/>
          <w:i/>
          <w:iCs/>
          <w:color w:val="000000"/>
          <w:sz w:val="28"/>
          <w:szCs w:val="28"/>
        </w:rPr>
        <w:t>ая</w:t>
      </w:r>
      <w:proofErr w:type="gramEnd"/>
      <w:r w:rsidRPr="00167DEB">
        <w:rPr>
          <w:bCs/>
          <w:i/>
          <w:iCs/>
          <w:color w:val="000000"/>
          <w:sz w:val="28"/>
          <w:szCs w:val="28"/>
        </w:rPr>
        <w:t xml:space="preserve"> сдельн</w:t>
      </w:r>
      <w:r>
        <w:rPr>
          <w:bCs/>
          <w:i/>
          <w:iCs/>
          <w:color w:val="000000"/>
          <w:sz w:val="28"/>
          <w:szCs w:val="28"/>
        </w:rPr>
        <w:t>ая</w:t>
      </w:r>
      <w:r w:rsidRPr="00167DEB">
        <w:rPr>
          <w:bCs/>
          <w:i/>
          <w:iCs/>
          <w:color w:val="000000"/>
          <w:sz w:val="28"/>
          <w:szCs w:val="28"/>
        </w:rPr>
        <w:t xml:space="preserve"> оплате труда</w:t>
      </w:r>
      <w:r w:rsidRPr="00167DEB">
        <w:rPr>
          <w:bCs/>
          <w:color w:val="000000"/>
          <w:sz w:val="28"/>
          <w:szCs w:val="28"/>
        </w:rPr>
        <w:t xml:space="preserve">. </w:t>
      </w:r>
    </w:p>
    <w:p w:rsidR="00167DEB" w:rsidRPr="00167DEB" w:rsidRDefault="00167DEB" w:rsidP="00103E70">
      <w:pPr>
        <w:numPr>
          <w:ilvl w:val="0"/>
          <w:numId w:val="63"/>
        </w:numPr>
        <w:rPr>
          <w:bCs/>
          <w:color w:val="000000"/>
          <w:sz w:val="28"/>
          <w:szCs w:val="28"/>
        </w:rPr>
      </w:pPr>
      <w:r w:rsidRPr="00167DEB">
        <w:rPr>
          <w:bCs/>
          <w:i/>
          <w:iCs/>
          <w:color w:val="000000"/>
          <w:sz w:val="28"/>
          <w:szCs w:val="28"/>
        </w:rPr>
        <w:t>При коллективной (бригадной) сдельной оплате труда</w:t>
      </w:r>
      <w:r w:rsidRPr="00167DEB">
        <w:rPr>
          <w:bCs/>
          <w:color w:val="000000"/>
          <w:sz w:val="28"/>
          <w:szCs w:val="28"/>
        </w:rPr>
        <w:t xml:space="preserve">. </w:t>
      </w:r>
    </w:p>
    <w:p w:rsidR="00167DEB" w:rsidRPr="00167DEB" w:rsidRDefault="00167DEB" w:rsidP="00103E70">
      <w:pPr>
        <w:numPr>
          <w:ilvl w:val="0"/>
          <w:numId w:val="63"/>
        </w:numPr>
        <w:rPr>
          <w:bCs/>
          <w:color w:val="000000"/>
          <w:sz w:val="28"/>
          <w:szCs w:val="28"/>
        </w:rPr>
      </w:pPr>
      <w:r w:rsidRPr="00167DEB">
        <w:rPr>
          <w:bCs/>
          <w:i/>
          <w:iCs/>
          <w:color w:val="000000"/>
          <w:sz w:val="28"/>
          <w:szCs w:val="28"/>
        </w:rPr>
        <w:t>Прямая сдельная оплата труда</w:t>
      </w:r>
      <w:r w:rsidRPr="00167DEB">
        <w:rPr>
          <w:bCs/>
          <w:color w:val="000000"/>
          <w:sz w:val="28"/>
          <w:szCs w:val="28"/>
        </w:rPr>
        <w:t xml:space="preserve">. </w:t>
      </w:r>
    </w:p>
    <w:p w:rsidR="00167DEB" w:rsidRPr="00167DEB" w:rsidRDefault="00167DEB" w:rsidP="00103E70">
      <w:pPr>
        <w:numPr>
          <w:ilvl w:val="0"/>
          <w:numId w:val="63"/>
        </w:numPr>
        <w:rPr>
          <w:bCs/>
          <w:color w:val="000000"/>
          <w:sz w:val="28"/>
          <w:szCs w:val="28"/>
        </w:rPr>
      </w:pPr>
      <w:r w:rsidRPr="00167DEB">
        <w:rPr>
          <w:bCs/>
          <w:i/>
          <w:iCs/>
          <w:color w:val="000000"/>
          <w:sz w:val="28"/>
          <w:szCs w:val="28"/>
        </w:rPr>
        <w:t>Сдельно-премиальная система оплаты</w:t>
      </w:r>
      <w:r w:rsidRPr="00167DEB">
        <w:rPr>
          <w:bCs/>
          <w:color w:val="000000"/>
          <w:sz w:val="28"/>
          <w:szCs w:val="28"/>
        </w:rPr>
        <w:t xml:space="preserve"> </w:t>
      </w:r>
      <w:r w:rsidRPr="00167DEB">
        <w:rPr>
          <w:bCs/>
          <w:i/>
          <w:iCs/>
          <w:color w:val="000000"/>
          <w:sz w:val="28"/>
          <w:szCs w:val="28"/>
        </w:rPr>
        <w:t>труда</w:t>
      </w:r>
      <w:r w:rsidRPr="00167DEB">
        <w:rPr>
          <w:bCs/>
          <w:color w:val="000000"/>
          <w:sz w:val="28"/>
          <w:szCs w:val="28"/>
        </w:rPr>
        <w:t xml:space="preserve">. </w:t>
      </w:r>
    </w:p>
    <w:p w:rsidR="00167DEB" w:rsidRPr="00167DEB" w:rsidRDefault="00167DEB" w:rsidP="00103E70">
      <w:pPr>
        <w:numPr>
          <w:ilvl w:val="0"/>
          <w:numId w:val="63"/>
        </w:numPr>
        <w:rPr>
          <w:bCs/>
          <w:color w:val="000000"/>
          <w:sz w:val="28"/>
          <w:szCs w:val="28"/>
        </w:rPr>
      </w:pPr>
      <w:proofErr w:type="gramStart"/>
      <w:r>
        <w:rPr>
          <w:bCs/>
          <w:i/>
          <w:iCs/>
          <w:color w:val="000000"/>
          <w:sz w:val="28"/>
          <w:szCs w:val="28"/>
        </w:rPr>
        <w:t>С</w:t>
      </w:r>
      <w:r w:rsidRPr="00167DEB">
        <w:rPr>
          <w:bCs/>
          <w:i/>
          <w:iCs/>
          <w:color w:val="000000"/>
          <w:sz w:val="28"/>
          <w:szCs w:val="28"/>
        </w:rPr>
        <w:t>дельно-прогрессивн</w:t>
      </w:r>
      <w:r>
        <w:rPr>
          <w:bCs/>
          <w:i/>
          <w:iCs/>
          <w:color w:val="000000"/>
          <w:sz w:val="28"/>
          <w:szCs w:val="28"/>
        </w:rPr>
        <w:t>ая</w:t>
      </w:r>
      <w:proofErr w:type="gramEnd"/>
      <w:r w:rsidRPr="00167DEB">
        <w:rPr>
          <w:bCs/>
          <w:i/>
          <w:iCs/>
          <w:color w:val="000000"/>
          <w:sz w:val="28"/>
          <w:szCs w:val="28"/>
        </w:rPr>
        <w:t xml:space="preserve"> системе оплаты труда</w:t>
      </w:r>
      <w:r w:rsidRPr="00167DEB">
        <w:rPr>
          <w:bCs/>
          <w:color w:val="000000"/>
          <w:sz w:val="28"/>
          <w:szCs w:val="28"/>
        </w:rPr>
        <w:t xml:space="preserve">. </w:t>
      </w:r>
    </w:p>
    <w:p w:rsidR="00167DEB" w:rsidRPr="00167DEB" w:rsidRDefault="00167DEB" w:rsidP="00103E70">
      <w:pPr>
        <w:numPr>
          <w:ilvl w:val="0"/>
          <w:numId w:val="63"/>
        </w:numPr>
        <w:rPr>
          <w:bCs/>
          <w:color w:val="000000"/>
          <w:sz w:val="28"/>
          <w:szCs w:val="28"/>
        </w:rPr>
      </w:pPr>
      <w:r w:rsidRPr="00167DEB">
        <w:rPr>
          <w:bCs/>
          <w:i/>
          <w:iCs/>
          <w:color w:val="000000"/>
          <w:sz w:val="28"/>
          <w:szCs w:val="28"/>
        </w:rPr>
        <w:t>Аккордная оплата</w:t>
      </w:r>
      <w:r w:rsidRPr="00167DEB">
        <w:rPr>
          <w:bCs/>
          <w:color w:val="000000"/>
          <w:sz w:val="28"/>
          <w:szCs w:val="28"/>
        </w:rPr>
        <w:t>.</w:t>
      </w:r>
    </w:p>
    <w:p w:rsidR="00167DEB" w:rsidRPr="00167DEB" w:rsidRDefault="00167DEB" w:rsidP="00167DEB">
      <w:pPr>
        <w:ind w:firstLine="709"/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>Сущность</w:t>
      </w:r>
      <w:r w:rsidRPr="00167DEB">
        <w:rPr>
          <w:bCs/>
          <w:i/>
          <w:iCs/>
          <w:color w:val="000000"/>
          <w:sz w:val="28"/>
          <w:szCs w:val="28"/>
        </w:rPr>
        <w:t xml:space="preserve"> бестарифной системы</w:t>
      </w:r>
      <w:r w:rsidRPr="00167DEB">
        <w:rPr>
          <w:bCs/>
          <w:color w:val="000000"/>
          <w:sz w:val="28"/>
          <w:szCs w:val="28"/>
        </w:rPr>
        <w:t xml:space="preserve"> оплаты труда заключается в том, что для каждого работника устанавливается квалификационный уровень, характеризующий результати</w:t>
      </w:r>
      <w:r w:rsidRPr="00167DEB">
        <w:rPr>
          <w:bCs/>
          <w:color w:val="000000"/>
          <w:sz w:val="28"/>
          <w:szCs w:val="28"/>
        </w:rPr>
        <w:t>в</w:t>
      </w:r>
      <w:r w:rsidRPr="00167DEB">
        <w:rPr>
          <w:bCs/>
          <w:color w:val="000000"/>
          <w:sz w:val="28"/>
          <w:szCs w:val="28"/>
        </w:rPr>
        <w:t>ность его труда. Но согласно ст. 19 ТК трудовой договор (контракт) должен содержать условия оплаты труда (в том числе ра</w:t>
      </w:r>
      <w:r w:rsidRPr="00167DEB">
        <w:rPr>
          <w:bCs/>
          <w:color w:val="000000"/>
          <w:sz w:val="28"/>
          <w:szCs w:val="28"/>
        </w:rPr>
        <w:t>з</w:t>
      </w:r>
      <w:r w:rsidRPr="00167DEB">
        <w:rPr>
          <w:bCs/>
          <w:color w:val="000000"/>
          <w:sz w:val="28"/>
          <w:szCs w:val="28"/>
        </w:rPr>
        <w:t>мер тарифной ставки (оклада) работника, доплаты, надбавки и поощрител</w:t>
      </w:r>
      <w:r w:rsidRPr="00167DEB">
        <w:rPr>
          <w:bCs/>
          <w:color w:val="000000"/>
          <w:sz w:val="28"/>
          <w:szCs w:val="28"/>
        </w:rPr>
        <w:t>ь</w:t>
      </w:r>
      <w:r w:rsidRPr="00167DEB">
        <w:rPr>
          <w:bCs/>
          <w:color w:val="000000"/>
          <w:sz w:val="28"/>
          <w:szCs w:val="28"/>
        </w:rPr>
        <w:t>ные выплаты).</w:t>
      </w:r>
    </w:p>
    <w:p w:rsidR="00167DEB" w:rsidRPr="00167DEB" w:rsidRDefault="00167DEB" w:rsidP="00167DEB">
      <w:pPr>
        <w:ind w:firstLine="709"/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 xml:space="preserve">В 2011 г. начали широко применяться гибкие системы оплаты труда. </w:t>
      </w:r>
    </w:p>
    <w:p w:rsidR="00DC6AD2" w:rsidRPr="00167DEB" w:rsidRDefault="00DC6AD2" w:rsidP="00167DEB">
      <w:pPr>
        <w:jc w:val="both"/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>Постановление Минтруда и социальной защиты Республики Беларусь от 11.07.2011 N 67 "Об утверждении Рекомендаций по определению тарифных ставок (окладов) работников коммерческих организаций и о порядке их повышения»</w:t>
      </w:r>
      <w:r w:rsidR="00167DEB">
        <w:rPr>
          <w:bCs/>
          <w:color w:val="000000"/>
          <w:sz w:val="28"/>
          <w:szCs w:val="28"/>
        </w:rPr>
        <w:t xml:space="preserve">. </w:t>
      </w:r>
      <w:r w:rsidRPr="00167DEB">
        <w:rPr>
          <w:bCs/>
          <w:color w:val="000000"/>
          <w:sz w:val="28"/>
          <w:szCs w:val="28"/>
        </w:rPr>
        <w:t>Рекомендации по применению гибких систем оплаты труда в коммерческих организациях. Утверждены Постановлением Министерства труда и социальной защиты Республики Беларусь от 21.10.2011 N 104</w:t>
      </w:r>
    </w:p>
    <w:p w:rsidR="003808BA" w:rsidRDefault="00167DEB" w:rsidP="003808BA">
      <w:pPr>
        <w:ind w:firstLine="709"/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>В соответствии с законодательством наниматели коммерческих организаций всех форм собственности самостоятельно в коллективных договорах, положениях, иных л</w:t>
      </w:r>
      <w:r w:rsidRPr="00167DEB">
        <w:rPr>
          <w:bCs/>
          <w:color w:val="000000"/>
          <w:sz w:val="28"/>
          <w:szCs w:val="28"/>
        </w:rPr>
        <w:t>о</w:t>
      </w:r>
      <w:r w:rsidRPr="00167DEB">
        <w:rPr>
          <w:bCs/>
          <w:color w:val="000000"/>
          <w:sz w:val="28"/>
          <w:szCs w:val="28"/>
        </w:rPr>
        <w:t>кальных нормативных правовых актах, трудовых договорах (контрактах) определяют фо</w:t>
      </w:r>
      <w:r w:rsidRPr="00167DEB">
        <w:rPr>
          <w:bCs/>
          <w:color w:val="000000"/>
          <w:sz w:val="28"/>
          <w:szCs w:val="28"/>
        </w:rPr>
        <w:t>р</w:t>
      </w:r>
      <w:r w:rsidRPr="00167DEB">
        <w:rPr>
          <w:bCs/>
          <w:color w:val="000000"/>
          <w:sz w:val="28"/>
          <w:szCs w:val="28"/>
        </w:rPr>
        <w:t xml:space="preserve">мы, системы и </w:t>
      </w:r>
      <w:proofErr w:type="gramStart"/>
      <w:r w:rsidRPr="00167DEB">
        <w:rPr>
          <w:bCs/>
          <w:color w:val="000000"/>
          <w:sz w:val="28"/>
          <w:szCs w:val="28"/>
        </w:rPr>
        <w:t>размеры оплаты труда</w:t>
      </w:r>
      <w:proofErr w:type="gramEnd"/>
      <w:r w:rsidRPr="00167DEB">
        <w:rPr>
          <w:bCs/>
          <w:color w:val="000000"/>
          <w:sz w:val="28"/>
          <w:szCs w:val="28"/>
        </w:rPr>
        <w:t xml:space="preserve"> работников, в том числе тарификацию, выплаты ст</w:t>
      </w:r>
      <w:r w:rsidRPr="00167DEB">
        <w:rPr>
          <w:bCs/>
          <w:color w:val="000000"/>
          <w:sz w:val="28"/>
          <w:szCs w:val="28"/>
        </w:rPr>
        <w:t>и</w:t>
      </w:r>
      <w:r w:rsidRPr="00167DEB">
        <w:rPr>
          <w:bCs/>
          <w:color w:val="000000"/>
          <w:sz w:val="28"/>
          <w:szCs w:val="28"/>
        </w:rPr>
        <w:t>мулирующего и компенсирующего характера (премии, надбавки, доплаты и другие выпл</w:t>
      </w:r>
      <w:r w:rsidRPr="00167DEB">
        <w:rPr>
          <w:bCs/>
          <w:color w:val="000000"/>
          <w:sz w:val="28"/>
          <w:szCs w:val="28"/>
        </w:rPr>
        <w:t>а</w:t>
      </w:r>
      <w:r w:rsidRPr="00167DEB">
        <w:rPr>
          <w:bCs/>
          <w:color w:val="000000"/>
          <w:sz w:val="28"/>
          <w:szCs w:val="28"/>
        </w:rPr>
        <w:t xml:space="preserve">ты). </w:t>
      </w:r>
    </w:p>
    <w:p w:rsidR="00DC6AD2" w:rsidRPr="00167DEB" w:rsidRDefault="00DC6AD2" w:rsidP="003808BA">
      <w:pPr>
        <w:ind w:firstLine="709"/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>Организация оплаты труда может быть основана на следующих разновидностях ги</w:t>
      </w:r>
      <w:r w:rsidRPr="00167DEB">
        <w:rPr>
          <w:bCs/>
          <w:color w:val="000000"/>
          <w:sz w:val="28"/>
          <w:szCs w:val="28"/>
        </w:rPr>
        <w:t>б</w:t>
      </w:r>
      <w:r w:rsidRPr="00167DEB">
        <w:rPr>
          <w:bCs/>
          <w:color w:val="000000"/>
          <w:sz w:val="28"/>
          <w:szCs w:val="28"/>
        </w:rPr>
        <w:t>ких систем:</w:t>
      </w:r>
    </w:p>
    <w:p w:rsidR="00DC6AD2" w:rsidRPr="00167DEB" w:rsidRDefault="00DC6AD2" w:rsidP="00103E70">
      <w:pPr>
        <w:pStyle w:val="a5"/>
        <w:numPr>
          <w:ilvl w:val="0"/>
          <w:numId w:val="64"/>
        </w:numPr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>Система оплаты труда на основе тарифной сетки, разработанной в о</w:t>
      </w:r>
      <w:r w:rsidRPr="00167DEB">
        <w:rPr>
          <w:bCs/>
          <w:color w:val="000000"/>
          <w:sz w:val="28"/>
          <w:szCs w:val="28"/>
        </w:rPr>
        <w:t>р</w:t>
      </w:r>
      <w:r w:rsidRPr="00167DEB">
        <w:rPr>
          <w:bCs/>
          <w:color w:val="000000"/>
          <w:sz w:val="28"/>
          <w:szCs w:val="28"/>
        </w:rPr>
        <w:t>ганизации.</w:t>
      </w:r>
    </w:p>
    <w:p w:rsidR="00DC6AD2" w:rsidRPr="00167DEB" w:rsidRDefault="00DC6AD2" w:rsidP="00DC6AD2">
      <w:pPr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>2. Оплата труда на основе комиссионной системы.</w:t>
      </w:r>
    </w:p>
    <w:p w:rsidR="00DC6AD2" w:rsidRPr="00167DEB" w:rsidRDefault="00DC6AD2" w:rsidP="00DC6AD2">
      <w:pPr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>3. Система оплаты труда на основе "плавающих" окладов.</w:t>
      </w:r>
    </w:p>
    <w:p w:rsidR="00DC6AD2" w:rsidRPr="00167DEB" w:rsidRDefault="00DC6AD2" w:rsidP="00DC6AD2">
      <w:pPr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 xml:space="preserve">4. Система оплаты труда на основе </w:t>
      </w:r>
      <w:proofErr w:type="spellStart"/>
      <w:r w:rsidRPr="00167DEB">
        <w:rPr>
          <w:bCs/>
          <w:color w:val="000000"/>
          <w:sz w:val="28"/>
          <w:szCs w:val="28"/>
        </w:rPr>
        <w:t>грейдов</w:t>
      </w:r>
      <w:proofErr w:type="spellEnd"/>
      <w:r w:rsidRPr="00167DEB">
        <w:rPr>
          <w:bCs/>
          <w:color w:val="000000"/>
          <w:sz w:val="28"/>
          <w:szCs w:val="28"/>
        </w:rPr>
        <w:t xml:space="preserve"> </w:t>
      </w:r>
    </w:p>
    <w:p w:rsidR="00DC6AD2" w:rsidRPr="00167DEB" w:rsidRDefault="00DC6AD2" w:rsidP="002A6142">
      <w:pPr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lastRenderedPageBreak/>
        <w:t>Коллективные системы</w:t>
      </w:r>
    </w:p>
    <w:p w:rsidR="00DC6AD2" w:rsidRPr="003808BA" w:rsidRDefault="00DC6AD2" w:rsidP="002A6142">
      <w:pPr>
        <w:rPr>
          <w:bCs/>
          <w:i/>
          <w:color w:val="000000"/>
          <w:sz w:val="28"/>
          <w:szCs w:val="28"/>
        </w:rPr>
      </w:pPr>
      <w:r w:rsidRPr="003808BA">
        <w:rPr>
          <w:bCs/>
          <w:i/>
          <w:color w:val="000000"/>
          <w:sz w:val="28"/>
          <w:szCs w:val="28"/>
        </w:rPr>
        <w:t>Организация эффективной системы премирования предполагает:</w:t>
      </w:r>
    </w:p>
    <w:p w:rsidR="00167DEB" w:rsidRPr="00167DEB" w:rsidRDefault="00167DEB" w:rsidP="00103E70">
      <w:pPr>
        <w:numPr>
          <w:ilvl w:val="0"/>
          <w:numId w:val="65"/>
        </w:numPr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>обеспечение соответствия установленных показателей премирования конкретным задачам, стоящим перед предприятием или его структу</w:t>
      </w:r>
      <w:r w:rsidRPr="00167DEB">
        <w:rPr>
          <w:bCs/>
          <w:color w:val="000000"/>
          <w:sz w:val="28"/>
          <w:szCs w:val="28"/>
        </w:rPr>
        <w:t>р</w:t>
      </w:r>
      <w:r w:rsidRPr="00167DEB">
        <w:rPr>
          <w:bCs/>
          <w:color w:val="000000"/>
          <w:sz w:val="28"/>
          <w:szCs w:val="28"/>
        </w:rPr>
        <w:t>ными подразделениями;</w:t>
      </w:r>
    </w:p>
    <w:p w:rsidR="00167DEB" w:rsidRPr="00167DEB" w:rsidRDefault="00167DEB" w:rsidP="00103E70">
      <w:pPr>
        <w:numPr>
          <w:ilvl w:val="0"/>
          <w:numId w:val="65"/>
        </w:numPr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>установление для отдельных категорий работников таких показателей и условий премирования, на которые они могут оказывать прямое во</w:t>
      </w:r>
      <w:r w:rsidRPr="00167DEB">
        <w:rPr>
          <w:bCs/>
          <w:color w:val="000000"/>
          <w:sz w:val="28"/>
          <w:szCs w:val="28"/>
        </w:rPr>
        <w:t>з</w:t>
      </w:r>
      <w:r w:rsidRPr="00167DEB">
        <w:rPr>
          <w:bCs/>
          <w:color w:val="000000"/>
          <w:sz w:val="28"/>
          <w:szCs w:val="28"/>
        </w:rPr>
        <w:t>действие;</w:t>
      </w:r>
    </w:p>
    <w:p w:rsidR="003808BA" w:rsidRDefault="00167DEB" w:rsidP="00103E70">
      <w:pPr>
        <w:numPr>
          <w:ilvl w:val="0"/>
          <w:numId w:val="65"/>
        </w:numPr>
        <w:rPr>
          <w:bCs/>
          <w:color w:val="000000"/>
          <w:sz w:val="28"/>
          <w:szCs w:val="28"/>
        </w:rPr>
      </w:pPr>
      <w:r w:rsidRPr="003808BA">
        <w:rPr>
          <w:bCs/>
          <w:color w:val="000000"/>
          <w:sz w:val="28"/>
          <w:szCs w:val="28"/>
        </w:rPr>
        <w:t>правильный выбор исходной базы премирования, т.е. определение той нормы труда, за выполнение которой необходимо дополнительное стимулирование;</w:t>
      </w:r>
    </w:p>
    <w:p w:rsidR="00DC6AD2" w:rsidRPr="003808BA" w:rsidRDefault="00DC6AD2" w:rsidP="00103E70">
      <w:pPr>
        <w:numPr>
          <w:ilvl w:val="0"/>
          <w:numId w:val="65"/>
        </w:numPr>
        <w:rPr>
          <w:bCs/>
          <w:color w:val="000000"/>
          <w:sz w:val="28"/>
          <w:szCs w:val="28"/>
        </w:rPr>
      </w:pPr>
      <w:r w:rsidRPr="003808BA">
        <w:rPr>
          <w:bCs/>
          <w:color w:val="000000"/>
          <w:sz w:val="28"/>
          <w:szCs w:val="28"/>
        </w:rPr>
        <w:t>обеспечение непосредственной зависимости размеров премий от конечных результ</w:t>
      </w:r>
      <w:r w:rsidRPr="003808BA">
        <w:rPr>
          <w:bCs/>
          <w:color w:val="000000"/>
          <w:sz w:val="28"/>
          <w:szCs w:val="28"/>
        </w:rPr>
        <w:t>а</w:t>
      </w:r>
      <w:r w:rsidRPr="003808BA">
        <w:rPr>
          <w:bCs/>
          <w:color w:val="000000"/>
          <w:sz w:val="28"/>
          <w:szCs w:val="28"/>
        </w:rPr>
        <w:t>тов работы трудового коллектива и личного трудового вклада работника.</w:t>
      </w:r>
    </w:p>
    <w:p w:rsidR="00DC6AD2" w:rsidRPr="00167DEB" w:rsidRDefault="00DC6AD2" w:rsidP="00DC6AD2">
      <w:pPr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>Применяются следующие виды премирования:</w:t>
      </w:r>
    </w:p>
    <w:p w:rsidR="00167DEB" w:rsidRPr="00167DEB" w:rsidRDefault="00167DEB" w:rsidP="00103E70">
      <w:pPr>
        <w:numPr>
          <w:ilvl w:val="0"/>
          <w:numId w:val="66"/>
        </w:numPr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>премирование за основные результаты хозяйственной деятельности (ежемесячное или ежеквартальное);</w:t>
      </w:r>
    </w:p>
    <w:p w:rsidR="00167DEB" w:rsidRPr="00167DEB" w:rsidRDefault="00167DEB" w:rsidP="00103E70">
      <w:pPr>
        <w:numPr>
          <w:ilvl w:val="0"/>
          <w:numId w:val="66"/>
        </w:numPr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>единовременное вознаграждение по итогам работы за год;</w:t>
      </w:r>
    </w:p>
    <w:p w:rsidR="00167DEB" w:rsidRPr="00167DEB" w:rsidRDefault="00167DEB" w:rsidP="00103E70">
      <w:pPr>
        <w:numPr>
          <w:ilvl w:val="0"/>
          <w:numId w:val="66"/>
        </w:numPr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>единовременное поощрение работников за производственные достижения, выполн</w:t>
      </w:r>
      <w:r w:rsidRPr="00167DEB">
        <w:rPr>
          <w:bCs/>
          <w:color w:val="000000"/>
          <w:sz w:val="28"/>
          <w:szCs w:val="28"/>
        </w:rPr>
        <w:t>е</w:t>
      </w:r>
      <w:r w:rsidRPr="00167DEB">
        <w:rPr>
          <w:bCs/>
          <w:color w:val="000000"/>
          <w:sz w:val="28"/>
          <w:szCs w:val="28"/>
        </w:rPr>
        <w:t>ние особо важных заданий;</w:t>
      </w:r>
    </w:p>
    <w:p w:rsidR="00167DEB" w:rsidRPr="00167DEB" w:rsidRDefault="00167DEB" w:rsidP="00103E70">
      <w:pPr>
        <w:numPr>
          <w:ilvl w:val="0"/>
          <w:numId w:val="66"/>
        </w:numPr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>премирование за др. достижения в труде;</w:t>
      </w:r>
    </w:p>
    <w:p w:rsidR="00167DEB" w:rsidRPr="00167DEB" w:rsidRDefault="00167DEB" w:rsidP="00103E70">
      <w:pPr>
        <w:numPr>
          <w:ilvl w:val="0"/>
          <w:numId w:val="66"/>
        </w:numPr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>премирование по итогам смотров, конкурсов;</w:t>
      </w:r>
    </w:p>
    <w:p w:rsidR="00167DEB" w:rsidRPr="00167DEB" w:rsidRDefault="00167DEB" w:rsidP="00103E70">
      <w:pPr>
        <w:numPr>
          <w:ilvl w:val="0"/>
          <w:numId w:val="66"/>
        </w:numPr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>специальные системы премирования за сбор и возврат тары, за сбор и сдачу втори</w:t>
      </w:r>
      <w:r w:rsidRPr="00167DEB">
        <w:rPr>
          <w:bCs/>
          <w:color w:val="000000"/>
          <w:sz w:val="28"/>
          <w:szCs w:val="28"/>
        </w:rPr>
        <w:t>ч</w:t>
      </w:r>
      <w:r w:rsidRPr="00167DEB">
        <w:rPr>
          <w:bCs/>
          <w:color w:val="000000"/>
          <w:sz w:val="28"/>
          <w:szCs w:val="28"/>
        </w:rPr>
        <w:t>ного сырья, макулатуры, металлолома и др.</w:t>
      </w:r>
    </w:p>
    <w:p w:rsidR="00167DEB" w:rsidRPr="00167DEB" w:rsidRDefault="00167DEB" w:rsidP="00103E70">
      <w:pPr>
        <w:numPr>
          <w:ilvl w:val="0"/>
          <w:numId w:val="66"/>
        </w:numPr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>Источниками сре</w:t>
      </w:r>
      <w:proofErr w:type="gramStart"/>
      <w:r w:rsidRPr="00167DEB">
        <w:rPr>
          <w:bCs/>
          <w:color w:val="000000"/>
          <w:sz w:val="28"/>
          <w:szCs w:val="28"/>
        </w:rPr>
        <w:t>дств дл</w:t>
      </w:r>
      <w:proofErr w:type="gramEnd"/>
      <w:r w:rsidRPr="00167DEB">
        <w:rPr>
          <w:bCs/>
          <w:color w:val="000000"/>
          <w:sz w:val="28"/>
          <w:szCs w:val="28"/>
        </w:rPr>
        <w:t xml:space="preserve">я премирования является фонд заработной платы в составе расходов и прибыль, остающаяся в распоряжении предприятия. </w:t>
      </w:r>
    </w:p>
    <w:p w:rsidR="00167DEB" w:rsidRPr="00167DEB" w:rsidRDefault="00167DEB" w:rsidP="00103E70">
      <w:pPr>
        <w:numPr>
          <w:ilvl w:val="0"/>
          <w:numId w:val="66"/>
        </w:numPr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>Размер отнесения на себестоимость стимулирующих и компенсирующих выплат з</w:t>
      </w:r>
      <w:r w:rsidRPr="00167DEB">
        <w:rPr>
          <w:bCs/>
          <w:color w:val="000000"/>
          <w:sz w:val="28"/>
          <w:szCs w:val="28"/>
        </w:rPr>
        <w:t>а</w:t>
      </w:r>
      <w:r w:rsidRPr="00167DEB">
        <w:rPr>
          <w:bCs/>
          <w:color w:val="000000"/>
          <w:sz w:val="28"/>
          <w:szCs w:val="28"/>
        </w:rPr>
        <w:t>висит от вида выплаты и предельными размерами не ограничивается.</w:t>
      </w:r>
    </w:p>
    <w:p w:rsidR="00DC6AD2" w:rsidRPr="00167DEB" w:rsidRDefault="00DC6AD2" w:rsidP="00DC6AD2">
      <w:pPr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 xml:space="preserve">Премирование за основные результаты хозяйственной деятельности может быть </w:t>
      </w:r>
      <w:proofErr w:type="gramStart"/>
      <w:r w:rsidRPr="00167DEB">
        <w:rPr>
          <w:bCs/>
          <w:color w:val="000000"/>
          <w:sz w:val="28"/>
          <w:szCs w:val="28"/>
        </w:rPr>
        <w:t>за</w:t>
      </w:r>
      <w:proofErr w:type="gramEnd"/>
      <w:r w:rsidRPr="00167DEB">
        <w:rPr>
          <w:bCs/>
          <w:color w:val="000000"/>
          <w:sz w:val="28"/>
          <w:szCs w:val="28"/>
        </w:rPr>
        <w:t>:</w:t>
      </w:r>
    </w:p>
    <w:p w:rsidR="00167DEB" w:rsidRPr="00167DEB" w:rsidRDefault="00167DEB" w:rsidP="00103E70">
      <w:pPr>
        <w:numPr>
          <w:ilvl w:val="0"/>
          <w:numId w:val="67"/>
        </w:numPr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>обеспечение роста выручки в сопоставимых ценах в сравнении с предыдущим пер</w:t>
      </w:r>
      <w:r w:rsidRPr="00167DEB">
        <w:rPr>
          <w:bCs/>
          <w:color w:val="000000"/>
          <w:sz w:val="28"/>
          <w:szCs w:val="28"/>
        </w:rPr>
        <w:t>и</w:t>
      </w:r>
      <w:r w:rsidRPr="00167DEB">
        <w:rPr>
          <w:bCs/>
          <w:color w:val="000000"/>
          <w:sz w:val="28"/>
          <w:szCs w:val="28"/>
        </w:rPr>
        <w:t>одом или нарастающим итогом с начала года;</w:t>
      </w:r>
    </w:p>
    <w:p w:rsidR="00167DEB" w:rsidRPr="00167DEB" w:rsidRDefault="00167DEB" w:rsidP="00103E70">
      <w:pPr>
        <w:numPr>
          <w:ilvl w:val="0"/>
          <w:numId w:val="67"/>
        </w:numPr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 xml:space="preserve">выполнение плана прибыли; </w:t>
      </w:r>
    </w:p>
    <w:p w:rsidR="00167DEB" w:rsidRPr="00167DEB" w:rsidRDefault="00167DEB" w:rsidP="00103E70">
      <w:pPr>
        <w:numPr>
          <w:ilvl w:val="0"/>
          <w:numId w:val="67"/>
        </w:numPr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>обеспечение рентабельности;</w:t>
      </w:r>
    </w:p>
    <w:p w:rsidR="00167DEB" w:rsidRPr="00167DEB" w:rsidRDefault="00167DEB" w:rsidP="00103E70">
      <w:pPr>
        <w:numPr>
          <w:ilvl w:val="0"/>
          <w:numId w:val="67"/>
        </w:numPr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>рост производительности труда в сопоставимых ценах;</w:t>
      </w:r>
    </w:p>
    <w:p w:rsidR="00167DEB" w:rsidRPr="00167DEB" w:rsidRDefault="00167DEB" w:rsidP="00103E70">
      <w:pPr>
        <w:numPr>
          <w:ilvl w:val="0"/>
          <w:numId w:val="67"/>
        </w:numPr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>соблюдение доведенных заданий по загрузке гостиницы и т.д.</w:t>
      </w:r>
    </w:p>
    <w:p w:rsidR="00167DEB" w:rsidRPr="00167DEB" w:rsidRDefault="00167DEB" w:rsidP="00103E70">
      <w:pPr>
        <w:numPr>
          <w:ilvl w:val="0"/>
          <w:numId w:val="67"/>
        </w:numPr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>Единовременное вознаграждение по итогам работы за год выплачивается работн</w:t>
      </w:r>
      <w:r w:rsidRPr="00167DEB">
        <w:rPr>
          <w:bCs/>
          <w:color w:val="000000"/>
          <w:sz w:val="28"/>
          <w:szCs w:val="28"/>
        </w:rPr>
        <w:t>и</w:t>
      </w:r>
      <w:r w:rsidRPr="00167DEB">
        <w:rPr>
          <w:bCs/>
          <w:color w:val="000000"/>
          <w:sz w:val="28"/>
          <w:szCs w:val="28"/>
        </w:rPr>
        <w:t>кам в зависимости от стажа их работы и размера средн</w:t>
      </w:r>
      <w:r w:rsidRPr="00167DEB">
        <w:rPr>
          <w:bCs/>
          <w:color w:val="000000"/>
          <w:sz w:val="28"/>
          <w:szCs w:val="28"/>
        </w:rPr>
        <w:t>е</w:t>
      </w:r>
      <w:r w:rsidRPr="00167DEB">
        <w:rPr>
          <w:bCs/>
          <w:color w:val="000000"/>
          <w:sz w:val="28"/>
          <w:szCs w:val="28"/>
        </w:rPr>
        <w:t xml:space="preserve">месячной заработной платы. </w:t>
      </w:r>
    </w:p>
    <w:p w:rsidR="00167DEB" w:rsidRPr="00167DEB" w:rsidRDefault="00167DEB" w:rsidP="00103E70">
      <w:pPr>
        <w:numPr>
          <w:ilvl w:val="0"/>
          <w:numId w:val="67"/>
        </w:numPr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>Другие виды премий (по итогам смотров, конкурсов, за производственные достиж</w:t>
      </w:r>
      <w:r w:rsidRPr="00167DEB">
        <w:rPr>
          <w:bCs/>
          <w:color w:val="000000"/>
          <w:sz w:val="28"/>
          <w:szCs w:val="28"/>
        </w:rPr>
        <w:t>е</w:t>
      </w:r>
      <w:r w:rsidRPr="00167DEB">
        <w:rPr>
          <w:bCs/>
          <w:color w:val="000000"/>
          <w:sz w:val="28"/>
          <w:szCs w:val="28"/>
        </w:rPr>
        <w:t xml:space="preserve">ния, поощрения к юбилеям, праздникам и др. носят, как правило, разовый характер и устанавливаются в </w:t>
      </w:r>
      <w:proofErr w:type="gramStart"/>
      <w:r w:rsidRPr="00167DEB">
        <w:rPr>
          <w:bCs/>
          <w:color w:val="000000"/>
          <w:sz w:val="28"/>
          <w:szCs w:val="28"/>
        </w:rPr>
        <w:t>пределах</w:t>
      </w:r>
      <w:proofErr w:type="gramEnd"/>
      <w:r w:rsidRPr="00167DEB">
        <w:rPr>
          <w:bCs/>
          <w:color w:val="000000"/>
          <w:sz w:val="28"/>
          <w:szCs w:val="28"/>
        </w:rPr>
        <w:t xml:space="preserve"> выделяемых из фонда потребления средств на эти цели.</w:t>
      </w:r>
    </w:p>
    <w:p w:rsidR="00167DEB" w:rsidRPr="00167DEB" w:rsidRDefault="00167DEB" w:rsidP="003808BA">
      <w:pPr>
        <w:ind w:firstLine="709"/>
        <w:rPr>
          <w:bCs/>
          <w:color w:val="000000"/>
          <w:sz w:val="28"/>
          <w:szCs w:val="28"/>
        </w:rPr>
      </w:pPr>
      <w:r w:rsidRPr="00167DEB">
        <w:rPr>
          <w:bCs/>
          <w:color w:val="000000"/>
          <w:sz w:val="28"/>
          <w:szCs w:val="28"/>
        </w:rPr>
        <w:t xml:space="preserve">За счет </w:t>
      </w:r>
      <w:proofErr w:type="gramStart"/>
      <w:r w:rsidRPr="00167DEB">
        <w:rPr>
          <w:bCs/>
          <w:color w:val="000000"/>
          <w:sz w:val="28"/>
          <w:szCs w:val="28"/>
        </w:rPr>
        <w:t>прибыли, остающейся в распоряжении предприятия производятся</w:t>
      </w:r>
      <w:proofErr w:type="gramEnd"/>
      <w:r w:rsidRPr="00167DEB">
        <w:rPr>
          <w:bCs/>
          <w:color w:val="000000"/>
          <w:sz w:val="28"/>
          <w:szCs w:val="28"/>
        </w:rPr>
        <w:t xml:space="preserve"> выплаты социального характера.</w:t>
      </w:r>
    </w:p>
    <w:p w:rsidR="002A6142" w:rsidRDefault="002A6142" w:rsidP="002A6142">
      <w:pPr>
        <w:rPr>
          <w:b/>
          <w:bCs/>
          <w:color w:val="000000"/>
          <w:sz w:val="28"/>
          <w:szCs w:val="28"/>
        </w:rPr>
      </w:pPr>
    </w:p>
    <w:p w:rsidR="00167DEB" w:rsidRPr="0018159C" w:rsidRDefault="00167DEB" w:rsidP="00103E70">
      <w:pPr>
        <w:numPr>
          <w:ilvl w:val="0"/>
          <w:numId w:val="57"/>
        </w:numPr>
        <w:rPr>
          <w:b/>
          <w:bCs/>
          <w:i/>
          <w:color w:val="000000"/>
          <w:sz w:val="28"/>
          <w:szCs w:val="28"/>
        </w:rPr>
      </w:pPr>
      <w:r w:rsidRPr="0018159C">
        <w:rPr>
          <w:b/>
          <w:bCs/>
          <w:i/>
          <w:color w:val="000000"/>
          <w:sz w:val="28"/>
          <w:szCs w:val="28"/>
        </w:rPr>
        <w:t>Фонд заработной платы, его состав, источники формирования, факторы, вли</w:t>
      </w:r>
      <w:r w:rsidRPr="0018159C">
        <w:rPr>
          <w:b/>
          <w:bCs/>
          <w:i/>
          <w:color w:val="000000"/>
          <w:sz w:val="28"/>
          <w:szCs w:val="28"/>
        </w:rPr>
        <w:t>я</w:t>
      </w:r>
      <w:r w:rsidRPr="0018159C">
        <w:rPr>
          <w:b/>
          <w:bCs/>
          <w:i/>
          <w:color w:val="000000"/>
          <w:sz w:val="28"/>
          <w:szCs w:val="28"/>
        </w:rPr>
        <w:t>ющие на его величину.</w:t>
      </w:r>
    </w:p>
    <w:p w:rsidR="00040A2A" w:rsidRDefault="00040A2A" w:rsidP="00040A2A">
      <w:pPr>
        <w:rPr>
          <w:b/>
          <w:bCs/>
          <w:color w:val="000000"/>
          <w:sz w:val="28"/>
          <w:szCs w:val="28"/>
        </w:rPr>
      </w:pPr>
    </w:p>
    <w:p w:rsidR="00040A2A" w:rsidRPr="00040A2A" w:rsidRDefault="00167DEB" w:rsidP="00040A2A">
      <w:pPr>
        <w:ind w:firstLine="709"/>
        <w:rPr>
          <w:bCs/>
          <w:color w:val="000000"/>
          <w:sz w:val="28"/>
          <w:szCs w:val="28"/>
        </w:rPr>
      </w:pPr>
      <w:r w:rsidRPr="00040A2A">
        <w:rPr>
          <w:bCs/>
          <w:i/>
          <w:iCs/>
          <w:color w:val="000000"/>
          <w:sz w:val="28"/>
          <w:szCs w:val="28"/>
        </w:rPr>
        <w:t>Фонд заработной платы</w:t>
      </w:r>
      <w:r w:rsidRPr="00040A2A">
        <w:rPr>
          <w:bCs/>
          <w:color w:val="000000"/>
          <w:sz w:val="28"/>
          <w:szCs w:val="28"/>
        </w:rPr>
        <w:t xml:space="preserve"> представляет собой сумму всех расходов предприятия на оплату труда независимо от источников финансирования выплат. </w:t>
      </w:r>
      <w:r w:rsidR="00040A2A" w:rsidRPr="00040A2A">
        <w:rPr>
          <w:bCs/>
          <w:color w:val="000000"/>
          <w:sz w:val="28"/>
          <w:szCs w:val="28"/>
        </w:rPr>
        <w:t>Постановление Мин</w:t>
      </w:r>
      <w:r w:rsidR="00040A2A" w:rsidRPr="00040A2A">
        <w:rPr>
          <w:bCs/>
          <w:color w:val="000000"/>
          <w:sz w:val="28"/>
          <w:szCs w:val="28"/>
        </w:rPr>
        <w:t>и</w:t>
      </w:r>
      <w:r w:rsidR="00040A2A" w:rsidRPr="00040A2A">
        <w:rPr>
          <w:bCs/>
          <w:color w:val="000000"/>
          <w:sz w:val="28"/>
          <w:szCs w:val="28"/>
        </w:rPr>
        <w:t>стерства статистики и анализа РБ от 29.07.2008 N 92 (ред. от 29.07.2011) "Об утверждении Указаний по заполнению в формах государственных статистических наблюдений стат</w:t>
      </w:r>
      <w:r w:rsidR="00040A2A" w:rsidRPr="00040A2A">
        <w:rPr>
          <w:bCs/>
          <w:color w:val="000000"/>
          <w:sz w:val="28"/>
          <w:szCs w:val="28"/>
        </w:rPr>
        <w:t>и</w:t>
      </w:r>
      <w:r w:rsidR="00040A2A" w:rsidRPr="00040A2A">
        <w:rPr>
          <w:bCs/>
          <w:color w:val="000000"/>
          <w:sz w:val="28"/>
          <w:szCs w:val="28"/>
        </w:rPr>
        <w:t>стических показателей по труду"</w:t>
      </w:r>
      <w:proofErr w:type="gramStart"/>
      <w:r w:rsidR="00040A2A" w:rsidRPr="00040A2A">
        <w:rPr>
          <w:bCs/>
          <w:color w:val="000000"/>
          <w:sz w:val="28"/>
          <w:szCs w:val="28"/>
        </w:rPr>
        <w:t xml:space="preserve"> </w:t>
      </w:r>
      <w:r w:rsidR="00040A2A">
        <w:rPr>
          <w:bCs/>
          <w:color w:val="000000"/>
          <w:sz w:val="28"/>
          <w:szCs w:val="28"/>
        </w:rPr>
        <w:t xml:space="preserve"> .</w:t>
      </w:r>
      <w:proofErr w:type="gramEnd"/>
      <w:r w:rsidR="00040A2A">
        <w:rPr>
          <w:bCs/>
          <w:color w:val="000000"/>
          <w:sz w:val="28"/>
          <w:szCs w:val="28"/>
        </w:rPr>
        <w:t xml:space="preserve"> В </w:t>
      </w:r>
      <w:r w:rsidR="00040A2A" w:rsidRPr="00040A2A">
        <w:rPr>
          <w:bCs/>
          <w:color w:val="000000"/>
          <w:sz w:val="28"/>
          <w:szCs w:val="28"/>
        </w:rPr>
        <w:t>составе фонда заработной платы отражаются начи</w:t>
      </w:r>
      <w:r w:rsidR="00040A2A" w:rsidRPr="00040A2A">
        <w:rPr>
          <w:bCs/>
          <w:color w:val="000000"/>
          <w:sz w:val="28"/>
          <w:szCs w:val="28"/>
        </w:rPr>
        <w:t>с</w:t>
      </w:r>
      <w:r w:rsidR="00040A2A" w:rsidRPr="00040A2A">
        <w:rPr>
          <w:bCs/>
          <w:color w:val="000000"/>
          <w:sz w:val="28"/>
          <w:szCs w:val="28"/>
        </w:rPr>
        <w:t>ленные за о</w:t>
      </w:r>
      <w:r w:rsidR="00040A2A" w:rsidRPr="00040A2A">
        <w:rPr>
          <w:bCs/>
          <w:color w:val="000000"/>
          <w:sz w:val="28"/>
          <w:szCs w:val="28"/>
        </w:rPr>
        <w:t>т</w:t>
      </w:r>
      <w:r w:rsidR="00040A2A" w:rsidRPr="00040A2A">
        <w:rPr>
          <w:bCs/>
          <w:color w:val="000000"/>
          <w:sz w:val="28"/>
          <w:szCs w:val="28"/>
        </w:rPr>
        <w:t>четный период денежные суммы (включая подоходный налог и обязательный страховой взнос работника) независимо от источников их выплаты, статей и смет в соо</w:t>
      </w:r>
      <w:r w:rsidR="00040A2A" w:rsidRPr="00040A2A">
        <w:rPr>
          <w:bCs/>
          <w:color w:val="000000"/>
          <w:sz w:val="28"/>
          <w:szCs w:val="28"/>
        </w:rPr>
        <w:t>т</w:t>
      </w:r>
      <w:r w:rsidR="00040A2A" w:rsidRPr="00040A2A">
        <w:rPr>
          <w:bCs/>
          <w:color w:val="000000"/>
          <w:sz w:val="28"/>
          <w:szCs w:val="28"/>
        </w:rPr>
        <w:lastRenderedPageBreak/>
        <w:t xml:space="preserve">ветствии с платежными документами, по </w:t>
      </w:r>
      <w:proofErr w:type="gramStart"/>
      <w:r w:rsidR="00040A2A" w:rsidRPr="00040A2A">
        <w:rPr>
          <w:bCs/>
          <w:color w:val="000000"/>
          <w:sz w:val="28"/>
          <w:szCs w:val="28"/>
        </w:rPr>
        <w:t>которым</w:t>
      </w:r>
      <w:proofErr w:type="gramEnd"/>
      <w:r w:rsidR="00040A2A" w:rsidRPr="00040A2A">
        <w:rPr>
          <w:bCs/>
          <w:color w:val="000000"/>
          <w:sz w:val="28"/>
          <w:szCs w:val="28"/>
        </w:rPr>
        <w:t xml:space="preserve"> с работниками производятся расчеты по заработной плате, независимо от срока их фактич</w:t>
      </w:r>
      <w:r w:rsidR="00040A2A" w:rsidRPr="00040A2A">
        <w:rPr>
          <w:bCs/>
          <w:color w:val="000000"/>
          <w:sz w:val="28"/>
          <w:szCs w:val="28"/>
        </w:rPr>
        <w:t>е</w:t>
      </w:r>
      <w:r w:rsidR="00040A2A" w:rsidRPr="00040A2A">
        <w:rPr>
          <w:bCs/>
          <w:color w:val="000000"/>
          <w:sz w:val="28"/>
          <w:szCs w:val="28"/>
        </w:rPr>
        <w:t>ской выплаты.</w:t>
      </w:r>
    </w:p>
    <w:p w:rsidR="00040A2A" w:rsidRPr="00040A2A" w:rsidRDefault="00040A2A" w:rsidP="00040A2A">
      <w:pPr>
        <w:ind w:firstLine="709"/>
        <w:rPr>
          <w:bCs/>
          <w:color w:val="000000"/>
          <w:sz w:val="28"/>
          <w:szCs w:val="28"/>
        </w:rPr>
      </w:pPr>
      <w:r w:rsidRPr="00040A2A">
        <w:rPr>
          <w:bCs/>
          <w:i/>
          <w:color w:val="000000"/>
          <w:sz w:val="28"/>
          <w:szCs w:val="28"/>
        </w:rPr>
        <w:t>Источниками сре</w:t>
      </w:r>
      <w:proofErr w:type="gramStart"/>
      <w:r w:rsidRPr="00040A2A">
        <w:rPr>
          <w:bCs/>
          <w:i/>
          <w:color w:val="000000"/>
          <w:sz w:val="28"/>
          <w:szCs w:val="28"/>
        </w:rPr>
        <w:t>дств дл</w:t>
      </w:r>
      <w:proofErr w:type="gramEnd"/>
      <w:r w:rsidRPr="00040A2A">
        <w:rPr>
          <w:bCs/>
          <w:i/>
          <w:color w:val="000000"/>
          <w:sz w:val="28"/>
          <w:szCs w:val="28"/>
        </w:rPr>
        <w:t>я выплаты заработной платы являются</w:t>
      </w:r>
      <w:r w:rsidRPr="00040A2A">
        <w:rPr>
          <w:bCs/>
          <w:color w:val="000000"/>
          <w:sz w:val="28"/>
          <w:szCs w:val="28"/>
        </w:rPr>
        <w:t>:</w:t>
      </w:r>
    </w:p>
    <w:p w:rsidR="00040A2A" w:rsidRDefault="00167DEB" w:rsidP="00103E70">
      <w:pPr>
        <w:numPr>
          <w:ilvl w:val="0"/>
          <w:numId w:val="59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средства на оплату труда, включаемые в расходы по статье «Расходы на оплату тр</w:t>
      </w:r>
      <w:r w:rsidRPr="00040A2A">
        <w:rPr>
          <w:bCs/>
          <w:color w:val="000000"/>
          <w:sz w:val="28"/>
          <w:szCs w:val="28"/>
        </w:rPr>
        <w:t>у</w:t>
      </w:r>
      <w:r w:rsidRPr="00040A2A">
        <w:rPr>
          <w:bCs/>
          <w:color w:val="000000"/>
          <w:sz w:val="28"/>
          <w:szCs w:val="28"/>
        </w:rPr>
        <w:t>да»;</w:t>
      </w:r>
    </w:p>
    <w:p w:rsidR="00040A2A" w:rsidRPr="00040A2A" w:rsidRDefault="00040A2A" w:rsidP="00103E70">
      <w:pPr>
        <w:numPr>
          <w:ilvl w:val="0"/>
          <w:numId w:val="59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прибыль, остающаяся в распоряжении предприятия после уплаты налогов, и напра</w:t>
      </w:r>
      <w:r w:rsidRPr="00040A2A">
        <w:rPr>
          <w:bCs/>
          <w:color w:val="000000"/>
          <w:sz w:val="28"/>
          <w:szCs w:val="28"/>
        </w:rPr>
        <w:t>в</w:t>
      </w:r>
      <w:r w:rsidRPr="00040A2A">
        <w:rPr>
          <w:bCs/>
          <w:color w:val="000000"/>
          <w:sz w:val="28"/>
          <w:szCs w:val="28"/>
        </w:rPr>
        <w:t>ляемая на личное потребление работников в виде поощрительных выплат и выплат социального характера;</w:t>
      </w:r>
    </w:p>
    <w:p w:rsidR="00040A2A" w:rsidRDefault="00040A2A" w:rsidP="00040A2A">
      <w:pPr>
        <w:rPr>
          <w:b/>
          <w:bCs/>
          <w:color w:val="000000"/>
          <w:sz w:val="28"/>
          <w:szCs w:val="28"/>
        </w:rPr>
      </w:pPr>
      <w:r w:rsidRPr="00040A2A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651BA980" wp14:editId="71428610">
            <wp:extent cx="5943600" cy="3429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4430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A2A" w:rsidRPr="00040A2A" w:rsidRDefault="00040A2A" w:rsidP="00040A2A">
      <w:pPr>
        <w:ind w:firstLine="709"/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 xml:space="preserve">Основным элементом фонда заработной платы является </w:t>
      </w:r>
      <w:r w:rsidRPr="00040A2A">
        <w:rPr>
          <w:bCs/>
          <w:i/>
          <w:iCs/>
          <w:color w:val="000000"/>
          <w:sz w:val="28"/>
          <w:szCs w:val="28"/>
        </w:rPr>
        <w:t>заработная</w:t>
      </w:r>
      <w:r w:rsidRPr="00040A2A">
        <w:rPr>
          <w:bCs/>
          <w:color w:val="000000"/>
          <w:sz w:val="28"/>
          <w:szCs w:val="28"/>
        </w:rPr>
        <w:t xml:space="preserve"> </w:t>
      </w:r>
      <w:r w:rsidRPr="00040A2A">
        <w:rPr>
          <w:bCs/>
          <w:i/>
          <w:iCs/>
          <w:color w:val="000000"/>
          <w:sz w:val="28"/>
          <w:szCs w:val="28"/>
        </w:rPr>
        <w:t>плата за выпо</w:t>
      </w:r>
      <w:r w:rsidRPr="00040A2A">
        <w:rPr>
          <w:bCs/>
          <w:i/>
          <w:iCs/>
          <w:color w:val="000000"/>
          <w:sz w:val="28"/>
          <w:szCs w:val="28"/>
        </w:rPr>
        <w:t>л</w:t>
      </w:r>
      <w:r w:rsidRPr="00040A2A">
        <w:rPr>
          <w:bCs/>
          <w:i/>
          <w:iCs/>
          <w:color w:val="000000"/>
          <w:sz w:val="28"/>
          <w:szCs w:val="28"/>
        </w:rPr>
        <w:t>ненную работу и отработанное время</w:t>
      </w:r>
      <w:r w:rsidRPr="00040A2A">
        <w:rPr>
          <w:bCs/>
          <w:color w:val="000000"/>
          <w:sz w:val="28"/>
          <w:szCs w:val="28"/>
        </w:rPr>
        <w:t>. Она включает:</w:t>
      </w:r>
    </w:p>
    <w:p w:rsidR="00167DEB" w:rsidRPr="00040A2A" w:rsidRDefault="00167DEB" w:rsidP="00103E70">
      <w:pPr>
        <w:numPr>
          <w:ilvl w:val="0"/>
          <w:numId w:val="60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заработная плата, начисленная по тарифным ставкам, окладам и сдел</w:t>
      </w:r>
      <w:r w:rsidRPr="00040A2A">
        <w:rPr>
          <w:bCs/>
          <w:color w:val="000000"/>
          <w:sz w:val="28"/>
          <w:szCs w:val="28"/>
        </w:rPr>
        <w:t>ь</w:t>
      </w:r>
      <w:r w:rsidRPr="00040A2A">
        <w:rPr>
          <w:bCs/>
          <w:color w:val="000000"/>
          <w:sz w:val="28"/>
          <w:szCs w:val="28"/>
        </w:rPr>
        <w:t>ным расценкам с повышениями;</w:t>
      </w:r>
    </w:p>
    <w:p w:rsidR="00167DEB" w:rsidRPr="00040A2A" w:rsidRDefault="00167DEB" w:rsidP="00103E70">
      <w:pPr>
        <w:numPr>
          <w:ilvl w:val="0"/>
          <w:numId w:val="60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суммы индексации заработной платы в связи с повышением цен на т</w:t>
      </w:r>
      <w:r w:rsidRPr="00040A2A">
        <w:rPr>
          <w:bCs/>
          <w:color w:val="000000"/>
          <w:sz w:val="28"/>
          <w:szCs w:val="28"/>
        </w:rPr>
        <w:t>о</w:t>
      </w:r>
      <w:r w:rsidRPr="00040A2A">
        <w:rPr>
          <w:bCs/>
          <w:color w:val="000000"/>
          <w:sz w:val="28"/>
          <w:szCs w:val="28"/>
        </w:rPr>
        <w:t>вары и услуги и несвоевременную выплату;</w:t>
      </w:r>
    </w:p>
    <w:p w:rsidR="00167DEB" w:rsidRPr="00040A2A" w:rsidRDefault="00167DEB" w:rsidP="00103E70">
      <w:pPr>
        <w:numPr>
          <w:ilvl w:val="0"/>
          <w:numId w:val="60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стоимость продукции, выдаваемой в порядке натуральной оплаты;</w:t>
      </w:r>
    </w:p>
    <w:p w:rsidR="00167DEB" w:rsidRPr="00040A2A" w:rsidRDefault="00167DEB" w:rsidP="00103E70">
      <w:pPr>
        <w:numPr>
          <w:ilvl w:val="0"/>
          <w:numId w:val="60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доплаты за совмещение профессий, расширение зоны обслуживания, увеличение объема выполненных работ, выполнение обязанностей отсутствующего работника, за руководство бригадой;</w:t>
      </w:r>
    </w:p>
    <w:p w:rsidR="00167DEB" w:rsidRPr="00040A2A" w:rsidRDefault="00167DEB" w:rsidP="00103E70">
      <w:pPr>
        <w:numPr>
          <w:ilvl w:val="0"/>
          <w:numId w:val="60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доплаты низкооплачиваемым работникам;</w:t>
      </w:r>
    </w:p>
    <w:p w:rsidR="00167DEB" w:rsidRPr="00040A2A" w:rsidRDefault="00167DEB" w:rsidP="00103E70">
      <w:pPr>
        <w:numPr>
          <w:ilvl w:val="0"/>
          <w:numId w:val="60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заработная плата работников, состоящих в списочном составе предприятия, за в</w:t>
      </w:r>
      <w:r w:rsidRPr="00040A2A">
        <w:rPr>
          <w:bCs/>
          <w:color w:val="000000"/>
          <w:sz w:val="28"/>
          <w:szCs w:val="28"/>
        </w:rPr>
        <w:t>ы</w:t>
      </w:r>
      <w:r w:rsidRPr="00040A2A">
        <w:rPr>
          <w:bCs/>
          <w:color w:val="000000"/>
          <w:sz w:val="28"/>
          <w:szCs w:val="28"/>
        </w:rPr>
        <w:t>полнение кроме основной работы, работы по совместительству (внутреннее совм</w:t>
      </w:r>
      <w:r w:rsidRPr="00040A2A">
        <w:rPr>
          <w:bCs/>
          <w:color w:val="000000"/>
          <w:sz w:val="28"/>
          <w:szCs w:val="28"/>
        </w:rPr>
        <w:t>е</w:t>
      </w:r>
      <w:r w:rsidRPr="00040A2A">
        <w:rPr>
          <w:bCs/>
          <w:color w:val="000000"/>
          <w:sz w:val="28"/>
          <w:szCs w:val="28"/>
        </w:rPr>
        <w:t>стительство);</w:t>
      </w:r>
    </w:p>
    <w:p w:rsidR="00167DEB" w:rsidRPr="00040A2A" w:rsidRDefault="00167DEB" w:rsidP="00103E70">
      <w:pPr>
        <w:numPr>
          <w:ilvl w:val="0"/>
          <w:numId w:val="60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заработная плата лиц, принятых на работу по совместительству из др. предприятий;</w:t>
      </w:r>
    </w:p>
    <w:p w:rsidR="00167DEB" w:rsidRPr="00040A2A" w:rsidRDefault="00167DEB" w:rsidP="00103E70">
      <w:pPr>
        <w:numPr>
          <w:ilvl w:val="0"/>
          <w:numId w:val="60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заработная плата работников не списочного состава;</w:t>
      </w:r>
    </w:p>
    <w:p w:rsidR="00167DEB" w:rsidRPr="00040A2A" w:rsidRDefault="00167DEB" w:rsidP="00103E70">
      <w:pPr>
        <w:numPr>
          <w:ilvl w:val="0"/>
          <w:numId w:val="60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заработная плата учащихся и студентов учебных заведений, проходящих произво</w:t>
      </w:r>
      <w:r w:rsidRPr="00040A2A">
        <w:rPr>
          <w:bCs/>
          <w:color w:val="000000"/>
          <w:sz w:val="28"/>
          <w:szCs w:val="28"/>
        </w:rPr>
        <w:t>д</w:t>
      </w:r>
      <w:r w:rsidRPr="00040A2A">
        <w:rPr>
          <w:bCs/>
          <w:color w:val="000000"/>
          <w:sz w:val="28"/>
          <w:szCs w:val="28"/>
        </w:rPr>
        <w:t>ственную практику на предприятии;</w:t>
      </w:r>
    </w:p>
    <w:p w:rsidR="00167DEB" w:rsidRPr="00040A2A" w:rsidRDefault="00167DEB" w:rsidP="00103E70">
      <w:pPr>
        <w:numPr>
          <w:ilvl w:val="0"/>
          <w:numId w:val="60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выплата разницы в окладах работникам, трудоустроенным из других предприятий с сохранением в течение определенного срока размеров должностного оклада по предыдущему месту работы, а также при вр</w:t>
      </w:r>
      <w:r w:rsidRPr="00040A2A">
        <w:rPr>
          <w:bCs/>
          <w:color w:val="000000"/>
          <w:sz w:val="28"/>
          <w:szCs w:val="28"/>
        </w:rPr>
        <w:t>е</w:t>
      </w:r>
      <w:r w:rsidRPr="00040A2A">
        <w:rPr>
          <w:bCs/>
          <w:color w:val="000000"/>
          <w:sz w:val="28"/>
          <w:szCs w:val="28"/>
        </w:rPr>
        <w:t>менном заместительстве;</w:t>
      </w:r>
    </w:p>
    <w:p w:rsidR="00167DEB" w:rsidRPr="00040A2A" w:rsidRDefault="00167DEB" w:rsidP="00103E70">
      <w:pPr>
        <w:numPr>
          <w:ilvl w:val="0"/>
          <w:numId w:val="60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выплата разницы между прежним заработком и заработком на новой работе в случае перевода работника на нижеоплачиваемую работу в связи с производственной тра</w:t>
      </w:r>
      <w:r w:rsidRPr="00040A2A">
        <w:rPr>
          <w:bCs/>
          <w:color w:val="000000"/>
          <w:sz w:val="28"/>
          <w:szCs w:val="28"/>
        </w:rPr>
        <w:t>в</w:t>
      </w:r>
      <w:r w:rsidRPr="00040A2A">
        <w:rPr>
          <w:bCs/>
          <w:color w:val="000000"/>
          <w:sz w:val="28"/>
          <w:szCs w:val="28"/>
        </w:rPr>
        <w:t>мой либо профессиональным заболев</w:t>
      </w:r>
      <w:r w:rsidRPr="00040A2A">
        <w:rPr>
          <w:bCs/>
          <w:color w:val="000000"/>
          <w:sz w:val="28"/>
          <w:szCs w:val="28"/>
        </w:rPr>
        <w:t>а</w:t>
      </w:r>
      <w:r w:rsidRPr="00040A2A">
        <w:rPr>
          <w:bCs/>
          <w:color w:val="000000"/>
          <w:sz w:val="28"/>
          <w:szCs w:val="28"/>
        </w:rPr>
        <w:t>нием.</w:t>
      </w:r>
    </w:p>
    <w:p w:rsidR="00040A2A" w:rsidRPr="00040A2A" w:rsidRDefault="00040A2A" w:rsidP="00040A2A">
      <w:pPr>
        <w:rPr>
          <w:bCs/>
          <w:i/>
          <w:iCs/>
          <w:color w:val="000000"/>
          <w:sz w:val="28"/>
          <w:szCs w:val="28"/>
        </w:rPr>
      </w:pPr>
      <w:r w:rsidRPr="00040A2A">
        <w:rPr>
          <w:bCs/>
          <w:i/>
          <w:iCs/>
          <w:color w:val="000000"/>
          <w:sz w:val="28"/>
          <w:szCs w:val="28"/>
        </w:rPr>
        <w:lastRenderedPageBreak/>
        <w:t>Прочие выплаты, не учитываемые в составе фонда заработной платы</w:t>
      </w:r>
    </w:p>
    <w:p w:rsidR="00167DEB" w:rsidRPr="00040A2A" w:rsidRDefault="00167DEB" w:rsidP="00103E70">
      <w:pPr>
        <w:numPr>
          <w:ilvl w:val="0"/>
          <w:numId w:val="61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надбавки к пенсиям, единовременные пособия (помощь работникам, уходящим на пенсию);</w:t>
      </w:r>
    </w:p>
    <w:p w:rsidR="00167DEB" w:rsidRPr="00040A2A" w:rsidRDefault="00167DEB" w:rsidP="00103E70">
      <w:pPr>
        <w:numPr>
          <w:ilvl w:val="0"/>
          <w:numId w:val="61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пособия, выплачиваемые женщинам, находящимся в отпуске по уходу за ребенком до достижения им определенного законодательством во</w:t>
      </w:r>
      <w:r w:rsidRPr="00040A2A">
        <w:rPr>
          <w:bCs/>
          <w:color w:val="000000"/>
          <w:sz w:val="28"/>
          <w:szCs w:val="28"/>
        </w:rPr>
        <w:t>з</w:t>
      </w:r>
      <w:r w:rsidRPr="00040A2A">
        <w:rPr>
          <w:bCs/>
          <w:color w:val="000000"/>
          <w:sz w:val="28"/>
          <w:szCs w:val="28"/>
        </w:rPr>
        <w:t>раста;</w:t>
      </w:r>
    </w:p>
    <w:p w:rsidR="00167DEB" w:rsidRPr="00040A2A" w:rsidRDefault="00167DEB" w:rsidP="00103E70">
      <w:pPr>
        <w:numPr>
          <w:ilvl w:val="0"/>
          <w:numId w:val="61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материальная помощь, оказываемая родителям при рождении ребенка;</w:t>
      </w:r>
    </w:p>
    <w:p w:rsidR="00167DEB" w:rsidRPr="00040A2A" w:rsidRDefault="00167DEB" w:rsidP="00103E70">
      <w:pPr>
        <w:numPr>
          <w:ilvl w:val="0"/>
          <w:numId w:val="61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командировочные расходы, включая суточные;</w:t>
      </w:r>
    </w:p>
    <w:p w:rsidR="00167DEB" w:rsidRPr="00040A2A" w:rsidRDefault="00167DEB" w:rsidP="00103E70">
      <w:pPr>
        <w:numPr>
          <w:ilvl w:val="0"/>
          <w:numId w:val="61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вознаграждения за открытия, изобретения и рационализаторские пре</w:t>
      </w:r>
      <w:r w:rsidRPr="00040A2A">
        <w:rPr>
          <w:bCs/>
          <w:color w:val="000000"/>
          <w:sz w:val="28"/>
          <w:szCs w:val="28"/>
        </w:rPr>
        <w:t>д</w:t>
      </w:r>
      <w:r w:rsidRPr="00040A2A">
        <w:rPr>
          <w:bCs/>
          <w:color w:val="000000"/>
          <w:sz w:val="28"/>
          <w:szCs w:val="28"/>
        </w:rPr>
        <w:t>ложения;</w:t>
      </w:r>
    </w:p>
    <w:p w:rsidR="00167DEB" w:rsidRPr="00040A2A" w:rsidRDefault="00167DEB" w:rsidP="00103E70">
      <w:pPr>
        <w:numPr>
          <w:ilvl w:val="0"/>
          <w:numId w:val="61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 xml:space="preserve">стоимость выданной спецодежды, </w:t>
      </w:r>
      <w:proofErr w:type="spellStart"/>
      <w:r w:rsidRPr="00040A2A">
        <w:rPr>
          <w:bCs/>
          <w:color w:val="000000"/>
          <w:sz w:val="28"/>
          <w:szCs w:val="28"/>
        </w:rPr>
        <w:t>спецобуви</w:t>
      </w:r>
      <w:proofErr w:type="spellEnd"/>
      <w:r w:rsidRPr="00040A2A">
        <w:rPr>
          <w:bCs/>
          <w:color w:val="000000"/>
          <w:sz w:val="28"/>
          <w:szCs w:val="28"/>
        </w:rPr>
        <w:t>, мыла и др. моющих средств, молока и лечебно-профилактического питания;</w:t>
      </w:r>
    </w:p>
    <w:p w:rsidR="00167DEB" w:rsidRPr="00040A2A" w:rsidRDefault="00167DEB" w:rsidP="00103E70">
      <w:pPr>
        <w:numPr>
          <w:ilvl w:val="0"/>
          <w:numId w:val="61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расходы, связанные с подготовкой и переподготовкой кадров (кроме расходов на з</w:t>
      </w:r>
      <w:r w:rsidRPr="00040A2A">
        <w:rPr>
          <w:bCs/>
          <w:color w:val="000000"/>
          <w:sz w:val="28"/>
          <w:szCs w:val="28"/>
        </w:rPr>
        <w:t>а</w:t>
      </w:r>
      <w:r w:rsidRPr="00040A2A">
        <w:rPr>
          <w:bCs/>
          <w:color w:val="000000"/>
          <w:sz w:val="28"/>
          <w:szCs w:val="28"/>
        </w:rPr>
        <w:t>работную плату);</w:t>
      </w:r>
    </w:p>
    <w:p w:rsidR="00167DEB" w:rsidRPr="00040A2A" w:rsidRDefault="00167DEB" w:rsidP="00103E70">
      <w:pPr>
        <w:numPr>
          <w:ilvl w:val="0"/>
          <w:numId w:val="61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расходы на проведение культурно-просветительных и оздоровительных меропри</w:t>
      </w:r>
      <w:r w:rsidRPr="00040A2A">
        <w:rPr>
          <w:bCs/>
          <w:color w:val="000000"/>
          <w:sz w:val="28"/>
          <w:szCs w:val="28"/>
        </w:rPr>
        <w:t>я</w:t>
      </w:r>
      <w:r w:rsidRPr="00040A2A">
        <w:rPr>
          <w:bCs/>
          <w:color w:val="000000"/>
          <w:sz w:val="28"/>
          <w:szCs w:val="28"/>
        </w:rPr>
        <w:t>тий;</w:t>
      </w:r>
    </w:p>
    <w:p w:rsidR="00167DEB" w:rsidRPr="00040A2A" w:rsidRDefault="00167DEB" w:rsidP="00103E70">
      <w:pPr>
        <w:numPr>
          <w:ilvl w:val="0"/>
          <w:numId w:val="61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пособия по социальному страхованию;</w:t>
      </w:r>
    </w:p>
    <w:p w:rsidR="00167DEB" w:rsidRPr="00040A2A" w:rsidRDefault="00167DEB" w:rsidP="00103E70">
      <w:pPr>
        <w:numPr>
          <w:ilvl w:val="0"/>
          <w:numId w:val="61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пособия в связи с временной потерей трудоспособности;</w:t>
      </w:r>
    </w:p>
    <w:p w:rsidR="00167DEB" w:rsidRPr="00040A2A" w:rsidRDefault="00167DEB" w:rsidP="00103E70">
      <w:pPr>
        <w:numPr>
          <w:ilvl w:val="0"/>
          <w:numId w:val="61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материальная помощь и другие выплаты, предоставленные лицам, не работающим на данном предприятии;</w:t>
      </w:r>
    </w:p>
    <w:p w:rsidR="00167DEB" w:rsidRPr="00040A2A" w:rsidRDefault="00167DEB" w:rsidP="00103E70">
      <w:pPr>
        <w:numPr>
          <w:ilvl w:val="0"/>
          <w:numId w:val="61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материальная помощь, предоставленная отдельным работникам по семейным обст</w:t>
      </w:r>
      <w:r w:rsidRPr="00040A2A">
        <w:rPr>
          <w:bCs/>
          <w:color w:val="000000"/>
          <w:sz w:val="28"/>
          <w:szCs w:val="28"/>
        </w:rPr>
        <w:t>о</w:t>
      </w:r>
      <w:r w:rsidRPr="00040A2A">
        <w:rPr>
          <w:bCs/>
          <w:color w:val="000000"/>
          <w:sz w:val="28"/>
          <w:szCs w:val="28"/>
        </w:rPr>
        <w:t>ятельствам и в связи со стихийными бедствиями;</w:t>
      </w:r>
    </w:p>
    <w:p w:rsidR="00167DEB" w:rsidRPr="00040A2A" w:rsidRDefault="00167DEB" w:rsidP="00103E70">
      <w:pPr>
        <w:numPr>
          <w:ilvl w:val="0"/>
          <w:numId w:val="61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материальная помощь работникам на строительство жилья, его приобретение, на п</w:t>
      </w:r>
      <w:r w:rsidRPr="00040A2A">
        <w:rPr>
          <w:bCs/>
          <w:color w:val="000000"/>
          <w:sz w:val="28"/>
          <w:szCs w:val="28"/>
        </w:rPr>
        <w:t>о</w:t>
      </w:r>
      <w:r w:rsidRPr="00040A2A">
        <w:rPr>
          <w:bCs/>
          <w:color w:val="000000"/>
          <w:sz w:val="28"/>
          <w:szCs w:val="28"/>
        </w:rPr>
        <w:t>гашение кредита, предоставленного на жилищное стро</w:t>
      </w:r>
      <w:r w:rsidRPr="00040A2A">
        <w:rPr>
          <w:bCs/>
          <w:color w:val="000000"/>
          <w:sz w:val="28"/>
          <w:szCs w:val="28"/>
        </w:rPr>
        <w:t>и</w:t>
      </w:r>
      <w:r w:rsidRPr="00040A2A">
        <w:rPr>
          <w:bCs/>
          <w:color w:val="000000"/>
          <w:sz w:val="28"/>
          <w:szCs w:val="28"/>
        </w:rPr>
        <w:t>тельство;</w:t>
      </w:r>
    </w:p>
    <w:p w:rsidR="00167DEB" w:rsidRPr="00040A2A" w:rsidRDefault="00167DEB" w:rsidP="00103E70">
      <w:pPr>
        <w:numPr>
          <w:ilvl w:val="0"/>
          <w:numId w:val="61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расходы на погашение ссуд, выданных работникам на приобретение садовых дом</w:t>
      </w:r>
      <w:r w:rsidRPr="00040A2A">
        <w:rPr>
          <w:bCs/>
          <w:color w:val="000000"/>
          <w:sz w:val="28"/>
          <w:szCs w:val="28"/>
        </w:rPr>
        <w:t>и</w:t>
      </w:r>
      <w:r w:rsidRPr="00040A2A">
        <w:rPr>
          <w:bCs/>
          <w:color w:val="000000"/>
          <w:sz w:val="28"/>
          <w:szCs w:val="28"/>
        </w:rPr>
        <w:t>ков и обзаведение домашним хозяйством;</w:t>
      </w:r>
    </w:p>
    <w:p w:rsidR="00167DEB" w:rsidRPr="00040A2A" w:rsidRDefault="00167DEB" w:rsidP="00103E70">
      <w:pPr>
        <w:numPr>
          <w:ilvl w:val="0"/>
          <w:numId w:val="61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выплаты по итогам республиканского соревнования;</w:t>
      </w:r>
    </w:p>
    <w:p w:rsidR="00167DEB" w:rsidRPr="00040A2A" w:rsidRDefault="00167DEB" w:rsidP="00103E70">
      <w:pPr>
        <w:numPr>
          <w:ilvl w:val="0"/>
          <w:numId w:val="61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доходы по акциям и др. доходы от участия работников в собственности предприятия (дивиденды, проценты, выплаты по долевым паям и т.д.);</w:t>
      </w:r>
    </w:p>
    <w:p w:rsidR="00167DEB" w:rsidRPr="00040A2A" w:rsidRDefault="00167DEB" w:rsidP="00103E70">
      <w:pPr>
        <w:numPr>
          <w:ilvl w:val="0"/>
          <w:numId w:val="61"/>
        </w:numPr>
        <w:rPr>
          <w:bCs/>
          <w:color w:val="000000"/>
          <w:sz w:val="28"/>
          <w:szCs w:val="28"/>
        </w:rPr>
      </w:pPr>
      <w:r w:rsidRPr="00040A2A">
        <w:rPr>
          <w:bCs/>
          <w:color w:val="000000"/>
          <w:sz w:val="28"/>
          <w:szCs w:val="28"/>
        </w:rPr>
        <w:t>другие выплаты.</w:t>
      </w:r>
    </w:p>
    <w:p w:rsidR="00040A2A" w:rsidRPr="00025225" w:rsidRDefault="00040A2A" w:rsidP="00040A2A">
      <w:pPr>
        <w:rPr>
          <w:b/>
          <w:bCs/>
          <w:color w:val="000000"/>
          <w:sz w:val="28"/>
          <w:szCs w:val="28"/>
        </w:rPr>
      </w:pPr>
    </w:p>
    <w:p w:rsidR="00167DEB" w:rsidRPr="0018159C" w:rsidRDefault="00167DEB" w:rsidP="00103E70">
      <w:pPr>
        <w:numPr>
          <w:ilvl w:val="0"/>
          <w:numId w:val="57"/>
        </w:numPr>
        <w:rPr>
          <w:b/>
          <w:bCs/>
          <w:i/>
          <w:color w:val="000000"/>
          <w:sz w:val="28"/>
          <w:szCs w:val="28"/>
        </w:rPr>
      </w:pPr>
      <w:r w:rsidRPr="0018159C">
        <w:rPr>
          <w:b/>
          <w:bCs/>
          <w:i/>
          <w:color w:val="000000"/>
          <w:sz w:val="28"/>
          <w:szCs w:val="28"/>
        </w:rPr>
        <w:t xml:space="preserve">Анализ и планирование  фонда заработной платы организаций (предприятий).  </w:t>
      </w:r>
    </w:p>
    <w:p w:rsidR="00EB58BC" w:rsidRDefault="00EB58BC">
      <w:pPr>
        <w:rPr>
          <w:b/>
          <w:bCs/>
          <w:color w:val="000000"/>
          <w:sz w:val="28"/>
          <w:szCs w:val="28"/>
        </w:rPr>
      </w:pPr>
    </w:p>
    <w:p w:rsidR="0052354E" w:rsidRPr="005244DD" w:rsidRDefault="0052354E" w:rsidP="005244DD">
      <w:pPr>
        <w:ind w:firstLine="709"/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>Целью ана</w:t>
      </w:r>
      <w:r w:rsidRPr="005244DD">
        <w:rPr>
          <w:bCs/>
          <w:color w:val="000000"/>
          <w:sz w:val="28"/>
          <w:szCs w:val="28"/>
        </w:rPr>
        <w:softHyphen/>
        <w:t>лиза является выявление непроизводительных затрат по за</w:t>
      </w:r>
      <w:r w:rsidRPr="005244DD">
        <w:rPr>
          <w:bCs/>
          <w:color w:val="000000"/>
          <w:sz w:val="28"/>
          <w:szCs w:val="28"/>
        </w:rPr>
        <w:softHyphen/>
        <w:t>работной плате и причин перерасхода ее фонда. В процессе анализа устана</w:t>
      </w:r>
      <w:r w:rsidRPr="005244DD">
        <w:rPr>
          <w:bCs/>
          <w:color w:val="000000"/>
          <w:sz w:val="28"/>
          <w:szCs w:val="28"/>
        </w:rPr>
        <w:t>в</w:t>
      </w:r>
      <w:r w:rsidRPr="005244DD">
        <w:rPr>
          <w:bCs/>
          <w:color w:val="000000"/>
          <w:sz w:val="28"/>
          <w:szCs w:val="28"/>
        </w:rPr>
        <w:t>ливают соотношение в уровнях сред</w:t>
      </w:r>
      <w:r w:rsidRPr="005244DD">
        <w:rPr>
          <w:bCs/>
          <w:color w:val="000000"/>
          <w:sz w:val="28"/>
          <w:szCs w:val="28"/>
        </w:rPr>
        <w:softHyphen/>
        <w:t>ней заработной платы по профессиям и категориям работающих и в зависимости от условий труда и их квалификации. С помощью анализа изучают соотношение между р</w:t>
      </w:r>
      <w:r w:rsidRPr="005244DD">
        <w:rPr>
          <w:bCs/>
          <w:color w:val="000000"/>
          <w:sz w:val="28"/>
          <w:szCs w:val="28"/>
        </w:rPr>
        <w:t>о</w:t>
      </w:r>
      <w:r w:rsidRPr="005244DD">
        <w:rPr>
          <w:bCs/>
          <w:color w:val="000000"/>
          <w:sz w:val="28"/>
          <w:szCs w:val="28"/>
        </w:rPr>
        <w:t>стом про</w:t>
      </w:r>
      <w:r w:rsidRPr="005244DD">
        <w:rPr>
          <w:bCs/>
          <w:color w:val="000000"/>
          <w:sz w:val="28"/>
          <w:szCs w:val="28"/>
        </w:rPr>
        <w:softHyphen/>
        <w:t>изводительности труда и средней заработной платы и в случае опережения роста средней заработной платы разрабатывают мероприятия по повышению производительн</w:t>
      </w:r>
      <w:r w:rsidRPr="005244DD">
        <w:rPr>
          <w:bCs/>
          <w:color w:val="000000"/>
          <w:sz w:val="28"/>
          <w:szCs w:val="28"/>
        </w:rPr>
        <w:t>о</w:t>
      </w:r>
      <w:r w:rsidRPr="005244DD">
        <w:rPr>
          <w:bCs/>
          <w:color w:val="000000"/>
          <w:sz w:val="28"/>
          <w:szCs w:val="28"/>
        </w:rPr>
        <w:t>сти труда и упорядочению организации оплаты труда.</w:t>
      </w:r>
    </w:p>
    <w:p w:rsidR="00EB58BC" w:rsidRPr="005244DD" w:rsidRDefault="005244DD" w:rsidP="005244DD">
      <w:pPr>
        <w:ind w:firstLine="709"/>
        <w:rPr>
          <w:bCs/>
          <w:color w:val="000000"/>
          <w:sz w:val="28"/>
          <w:szCs w:val="28"/>
        </w:rPr>
      </w:pPr>
      <w:r w:rsidRPr="005244DD">
        <w:rPr>
          <w:bCs/>
          <w:i/>
          <w:color w:val="000000"/>
          <w:sz w:val="28"/>
          <w:szCs w:val="28"/>
        </w:rPr>
        <w:t>Анализ использования средств на оплату труда</w:t>
      </w:r>
      <w:r w:rsidRPr="005244DD">
        <w:rPr>
          <w:bCs/>
          <w:color w:val="000000"/>
          <w:sz w:val="28"/>
          <w:szCs w:val="28"/>
        </w:rPr>
        <w:t xml:space="preserve"> необходимо проводить в следующей последовательности:</w:t>
      </w:r>
    </w:p>
    <w:p w:rsidR="0052354E" w:rsidRPr="005244DD" w:rsidRDefault="0052354E" w:rsidP="00103E70">
      <w:pPr>
        <w:numPr>
          <w:ilvl w:val="0"/>
          <w:numId w:val="68"/>
        </w:numPr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>изучить выполнение плана по труду;</w:t>
      </w:r>
    </w:p>
    <w:p w:rsidR="0052354E" w:rsidRPr="005244DD" w:rsidRDefault="0052354E" w:rsidP="00103E70">
      <w:pPr>
        <w:numPr>
          <w:ilvl w:val="0"/>
          <w:numId w:val="68"/>
        </w:numPr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>выявить динамику средств, направляемых на оплату труда;</w:t>
      </w:r>
    </w:p>
    <w:p w:rsidR="0052354E" w:rsidRPr="005244DD" w:rsidRDefault="0052354E" w:rsidP="00103E70">
      <w:pPr>
        <w:numPr>
          <w:ilvl w:val="0"/>
          <w:numId w:val="68"/>
        </w:numPr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>сравнить темпы роста производительности труда работников с ростом средней зар</w:t>
      </w:r>
      <w:r w:rsidRPr="005244DD">
        <w:rPr>
          <w:bCs/>
          <w:color w:val="000000"/>
          <w:sz w:val="28"/>
          <w:szCs w:val="28"/>
        </w:rPr>
        <w:t>а</w:t>
      </w:r>
      <w:r w:rsidRPr="005244DD">
        <w:rPr>
          <w:bCs/>
          <w:color w:val="000000"/>
          <w:sz w:val="28"/>
          <w:szCs w:val="28"/>
        </w:rPr>
        <w:t>ботной платы;</w:t>
      </w:r>
    </w:p>
    <w:p w:rsidR="0052354E" w:rsidRPr="005244DD" w:rsidRDefault="0052354E" w:rsidP="00103E70">
      <w:pPr>
        <w:numPr>
          <w:ilvl w:val="0"/>
          <w:numId w:val="68"/>
        </w:numPr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>проверить соотношение темпов роста оплаты труда и прибыли;</w:t>
      </w:r>
    </w:p>
    <w:p w:rsidR="005244DD" w:rsidRPr="005244DD" w:rsidRDefault="005244DD" w:rsidP="005244DD">
      <w:pPr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>проверить правильность использования фонда заработной платы.</w:t>
      </w:r>
    </w:p>
    <w:p w:rsidR="005244DD" w:rsidRPr="005244DD" w:rsidRDefault="005244DD" w:rsidP="005244DD">
      <w:pPr>
        <w:ind w:firstLine="709"/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>Исходными предпосылками для планирования являются:</w:t>
      </w:r>
    </w:p>
    <w:p w:rsidR="0052354E" w:rsidRPr="005244DD" w:rsidRDefault="0052354E" w:rsidP="00103E70">
      <w:pPr>
        <w:numPr>
          <w:ilvl w:val="0"/>
          <w:numId w:val="69"/>
        </w:numPr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>планируемая (прогнозируемая) численность работников предприятия;</w:t>
      </w:r>
    </w:p>
    <w:p w:rsidR="0052354E" w:rsidRPr="005244DD" w:rsidRDefault="0052354E" w:rsidP="00103E70">
      <w:pPr>
        <w:numPr>
          <w:ilvl w:val="0"/>
          <w:numId w:val="69"/>
        </w:numPr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>применяемые на предприятии формы и системы оплаты труда;</w:t>
      </w:r>
    </w:p>
    <w:p w:rsidR="0052354E" w:rsidRPr="005244DD" w:rsidRDefault="0052354E" w:rsidP="00103E70">
      <w:pPr>
        <w:numPr>
          <w:ilvl w:val="0"/>
          <w:numId w:val="69"/>
        </w:numPr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lastRenderedPageBreak/>
        <w:t>положение о премировании;</w:t>
      </w:r>
    </w:p>
    <w:p w:rsidR="0052354E" w:rsidRPr="005244DD" w:rsidRDefault="0052354E" w:rsidP="00103E70">
      <w:pPr>
        <w:numPr>
          <w:ilvl w:val="0"/>
          <w:numId w:val="69"/>
        </w:numPr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>коллективный договор, заключенный между администрацией предприятия и про</w:t>
      </w:r>
      <w:r w:rsidRPr="005244DD">
        <w:rPr>
          <w:bCs/>
          <w:color w:val="000000"/>
          <w:sz w:val="28"/>
          <w:szCs w:val="28"/>
        </w:rPr>
        <w:t>ф</w:t>
      </w:r>
      <w:r w:rsidRPr="005244DD">
        <w:rPr>
          <w:bCs/>
          <w:color w:val="000000"/>
          <w:sz w:val="28"/>
          <w:szCs w:val="28"/>
        </w:rPr>
        <w:t>союзным комитетом;</w:t>
      </w:r>
    </w:p>
    <w:p w:rsidR="0052354E" w:rsidRPr="005244DD" w:rsidRDefault="0052354E" w:rsidP="00103E70">
      <w:pPr>
        <w:numPr>
          <w:ilvl w:val="0"/>
          <w:numId w:val="69"/>
        </w:numPr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>материалы анализа использования ФЗП за отчетный (текущий) год;</w:t>
      </w:r>
    </w:p>
    <w:p w:rsidR="005244DD" w:rsidRDefault="0052354E" w:rsidP="00103E70">
      <w:pPr>
        <w:numPr>
          <w:ilvl w:val="0"/>
          <w:numId w:val="69"/>
        </w:numPr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>рекомендации Министерства Труда РБ по применению ЕТС;</w:t>
      </w:r>
    </w:p>
    <w:p w:rsidR="005244DD" w:rsidRPr="005244DD" w:rsidRDefault="005244DD" w:rsidP="00103E70">
      <w:pPr>
        <w:numPr>
          <w:ilvl w:val="0"/>
          <w:numId w:val="69"/>
        </w:numPr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>нормативные материалы и законодательные акты по вопросам труда и заработной платы.</w:t>
      </w:r>
    </w:p>
    <w:p w:rsidR="0052354E" w:rsidRPr="005244DD" w:rsidRDefault="0052354E" w:rsidP="005244DD">
      <w:pPr>
        <w:ind w:firstLine="709"/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>Укрупненно плановый фонд заработной платы можно рассчитать четырьмя способ</w:t>
      </w:r>
      <w:r w:rsidRPr="005244DD">
        <w:rPr>
          <w:bCs/>
          <w:color w:val="000000"/>
          <w:sz w:val="28"/>
          <w:szCs w:val="28"/>
        </w:rPr>
        <w:t>а</w:t>
      </w:r>
      <w:r w:rsidRPr="005244DD">
        <w:rPr>
          <w:bCs/>
          <w:color w:val="000000"/>
          <w:sz w:val="28"/>
          <w:szCs w:val="28"/>
        </w:rPr>
        <w:t>ми:</w:t>
      </w:r>
    </w:p>
    <w:p w:rsidR="005244DD" w:rsidRPr="005244DD" w:rsidRDefault="005244DD" w:rsidP="005244DD">
      <w:pPr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>1. На основе норматива зарплаты на единицу продукции (услуг) (</w:t>
      </w:r>
      <w:proofErr w:type="spellStart"/>
      <w:r w:rsidRPr="005244DD">
        <w:rPr>
          <w:bCs/>
          <w:color w:val="000000"/>
          <w:sz w:val="28"/>
          <w:szCs w:val="28"/>
        </w:rPr>
        <w:t>Нз</w:t>
      </w:r>
      <w:proofErr w:type="spellEnd"/>
      <w:r w:rsidRPr="005244DD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5244DD">
        <w:rPr>
          <w:bCs/>
          <w:color w:val="000000"/>
          <w:sz w:val="28"/>
          <w:szCs w:val="28"/>
        </w:rPr>
        <w:t>пл</w:t>
      </w:r>
      <w:proofErr w:type="spellEnd"/>
      <w:proofErr w:type="gramEnd"/>
      <w:r w:rsidRPr="005244DD">
        <w:rPr>
          <w:bCs/>
          <w:color w:val="000000"/>
          <w:sz w:val="28"/>
          <w:szCs w:val="28"/>
        </w:rPr>
        <w:t>)</w:t>
      </w:r>
    </w:p>
    <w:p w:rsidR="005244DD" w:rsidRPr="005244DD" w:rsidRDefault="005244DD" w:rsidP="005244DD">
      <w:pPr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 xml:space="preserve">                      ФОТ </w:t>
      </w:r>
      <w:proofErr w:type="spellStart"/>
      <w:proofErr w:type="gramStart"/>
      <w:r w:rsidRPr="005244DD">
        <w:rPr>
          <w:bCs/>
          <w:color w:val="000000"/>
          <w:sz w:val="28"/>
          <w:szCs w:val="28"/>
        </w:rPr>
        <w:t>пл</w:t>
      </w:r>
      <w:proofErr w:type="spellEnd"/>
      <w:proofErr w:type="gramEnd"/>
      <w:r w:rsidRPr="005244DD">
        <w:rPr>
          <w:bCs/>
          <w:color w:val="000000"/>
          <w:sz w:val="28"/>
          <w:szCs w:val="28"/>
        </w:rPr>
        <w:t xml:space="preserve"> = </w:t>
      </w:r>
      <w:r w:rsidRPr="005244DD">
        <w:rPr>
          <w:bCs/>
          <w:color w:val="000000"/>
          <w:sz w:val="28"/>
          <w:szCs w:val="28"/>
          <w:lang w:val="en-US"/>
        </w:rPr>
        <w:t>Q</w:t>
      </w:r>
      <w:r w:rsidRPr="005244DD">
        <w:rPr>
          <w:bCs/>
          <w:color w:val="000000"/>
          <w:sz w:val="28"/>
          <w:szCs w:val="28"/>
        </w:rPr>
        <w:t xml:space="preserve">т * </w:t>
      </w:r>
      <w:proofErr w:type="spellStart"/>
      <w:r w:rsidRPr="005244DD">
        <w:rPr>
          <w:bCs/>
          <w:color w:val="000000"/>
          <w:sz w:val="28"/>
          <w:szCs w:val="28"/>
        </w:rPr>
        <w:t>Нз</w:t>
      </w:r>
      <w:proofErr w:type="spellEnd"/>
      <w:r w:rsidRPr="005244DD">
        <w:rPr>
          <w:bCs/>
          <w:color w:val="000000"/>
          <w:sz w:val="28"/>
          <w:szCs w:val="28"/>
        </w:rPr>
        <w:t xml:space="preserve"> </w:t>
      </w:r>
      <w:proofErr w:type="spellStart"/>
      <w:r w:rsidRPr="005244DD">
        <w:rPr>
          <w:bCs/>
          <w:color w:val="000000"/>
          <w:sz w:val="28"/>
          <w:szCs w:val="28"/>
        </w:rPr>
        <w:t>пл</w:t>
      </w:r>
      <w:proofErr w:type="spellEnd"/>
    </w:p>
    <w:p w:rsidR="005244DD" w:rsidRPr="005244DD" w:rsidRDefault="005244DD" w:rsidP="005244DD">
      <w:pPr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 xml:space="preserve">Где </w:t>
      </w:r>
      <w:proofErr w:type="gramStart"/>
      <w:r w:rsidRPr="005244DD">
        <w:rPr>
          <w:bCs/>
          <w:color w:val="000000"/>
          <w:sz w:val="28"/>
          <w:szCs w:val="28"/>
          <w:lang w:val="en-US"/>
        </w:rPr>
        <w:t>Q</w:t>
      </w:r>
      <w:proofErr w:type="gramEnd"/>
      <w:r w:rsidRPr="005244DD">
        <w:rPr>
          <w:bCs/>
          <w:color w:val="000000"/>
          <w:sz w:val="28"/>
          <w:szCs w:val="28"/>
        </w:rPr>
        <w:t>т – планируемый объем продукции (услуг) в натуральном (стоимос</w:t>
      </w:r>
      <w:r w:rsidRPr="005244DD">
        <w:rPr>
          <w:bCs/>
          <w:color w:val="000000"/>
          <w:sz w:val="28"/>
          <w:szCs w:val="28"/>
        </w:rPr>
        <w:t>т</w:t>
      </w:r>
      <w:r w:rsidRPr="005244DD">
        <w:rPr>
          <w:bCs/>
          <w:color w:val="000000"/>
          <w:sz w:val="28"/>
          <w:szCs w:val="28"/>
        </w:rPr>
        <w:t>ном) выражении</w:t>
      </w:r>
    </w:p>
    <w:p w:rsidR="005244DD" w:rsidRPr="005244DD" w:rsidRDefault="005244DD" w:rsidP="005244DD">
      <w:pPr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>2. На основе индексов изменений заработной платы и производительности труда</w:t>
      </w:r>
    </w:p>
    <w:p w:rsidR="005244DD" w:rsidRPr="005244DD" w:rsidRDefault="005244DD" w:rsidP="005244DD">
      <w:pPr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 xml:space="preserve">ФОТ </w:t>
      </w:r>
      <w:proofErr w:type="spellStart"/>
      <w:proofErr w:type="gramStart"/>
      <w:r w:rsidRPr="005244DD">
        <w:rPr>
          <w:bCs/>
          <w:color w:val="000000"/>
          <w:sz w:val="28"/>
          <w:szCs w:val="28"/>
        </w:rPr>
        <w:t>пл</w:t>
      </w:r>
      <w:proofErr w:type="spellEnd"/>
      <w:proofErr w:type="gramEnd"/>
      <w:r w:rsidRPr="005244DD">
        <w:rPr>
          <w:bCs/>
          <w:color w:val="000000"/>
          <w:sz w:val="28"/>
          <w:szCs w:val="28"/>
        </w:rPr>
        <w:t xml:space="preserve"> = ФОТ баз * (Из </w:t>
      </w:r>
      <w:proofErr w:type="spellStart"/>
      <w:r w:rsidRPr="005244DD">
        <w:rPr>
          <w:bCs/>
          <w:color w:val="000000"/>
          <w:sz w:val="28"/>
          <w:szCs w:val="28"/>
        </w:rPr>
        <w:t>пл</w:t>
      </w:r>
      <w:proofErr w:type="spellEnd"/>
      <w:r w:rsidRPr="005244DD">
        <w:rPr>
          <w:bCs/>
          <w:color w:val="000000"/>
          <w:sz w:val="28"/>
          <w:szCs w:val="28"/>
        </w:rPr>
        <w:t xml:space="preserve"> : </w:t>
      </w:r>
      <w:proofErr w:type="spellStart"/>
      <w:r w:rsidRPr="005244DD">
        <w:rPr>
          <w:bCs/>
          <w:color w:val="000000"/>
          <w:sz w:val="28"/>
          <w:szCs w:val="28"/>
        </w:rPr>
        <w:t>Ип</w:t>
      </w:r>
      <w:proofErr w:type="spellEnd"/>
      <w:r w:rsidRPr="005244DD">
        <w:rPr>
          <w:bCs/>
          <w:color w:val="000000"/>
          <w:sz w:val="28"/>
          <w:szCs w:val="28"/>
        </w:rPr>
        <w:t xml:space="preserve"> </w:t>
      </w:r>
      <w:proofErr w:type="spellStart"/>
      <w:r w:rsidRPr="005244DD">
        <w:rPr>
          <w:bCs/>
          <w:color w:val="000000"/>
          <w:sz w:val="28"/>
          <w:szCs w:val="28"/>
        </w:rPr>
        <w:t>тр</w:t>
      </w:r>
      <w:proofErr w:type="spellEnd"/>
      <w:r w:rsidRPr="005244DD">
        <w:rPr>
          <w:bCs/>
          <w:color w:val="000000"/>
          <w:sz w:val="28"/>
          <w:szCs w:val="28"/>
        </w:rPr>
        <w:t>)</w:t>
      </w:r>
    </w:p>
    <w:p w:rsidR="005244DD" w:rsidRPr="005244DD" w:rsidRDefault="005244DD" w:rsidP="005244DD">
      <w:pPr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 xml:space="preserve">Где ФОТ баз – базовая величина фонда в предыдущем периоде; </w:t>
      </w:r>
    </w:p>
    <w:p w:rsidR="005244DD" w:rsidRPr="005244DD" w:rsidRDefault="005244DD" w:rsidP="005244DD">
      <w:pPr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 xml:space="preserve">Из </w:t>
      </w:r>
      <w:proofErr w:type="spellStart"/>
      <w:proofErr w:type="gramStart"/>
      <w:r w:rsidRPr="005244DD">
        <w:rPr>
          <w:bCs/>
          <w:color w:val="000000"/>
          <w:sz w:val="28"/>
          <w:szCs w:val="28"/>
        </w:rPr>
        <w:t>пл</w:t>
      </w:r>
      <w:proofErr w:type="spellEnd"/>
      <w:proofErr w:type="gramEnd"/>
      <w:r w:rsidRPr="005244DD">
        <w:rPr>
          <w:bCs/>
          <w:color w:val="000000"/>
          <w:sz w:val="28"/>
          <w:szCs w:val="28"/>
        </w:rPr>
        <w:t xml:space="preserve"> и </w:t>
      </w:r>
      <w:proofErr w:type="spellStart"/>
      <w:r w:rsidRPr="005244DD">
        <w:rPr>
          <w:bCs/>
          <w:color w:val="000000"/>
          <w:sz w:val="28"/>
          <w:szCs w:val="28"/>
        </w:rPr>
        <w:t>Ип</w:t>
      </w:r>
      <w:proofErr w:type="spellEnd"/>
      <w:r w:rsidRPr="005244DD">
        <w:rPr>
          <w:bCs/>
          <w:color w:val="000000"/>
          <w:sz w:val="28"/>
          <w:szCs w:val="28"/>
        </w:rPr>
        <w:t xml:space="preserve"> </w:t>
      </w:r>
      <w:proofErr w:type="spellStart"/>
      <w:r w:rsidRPr="005244DD">
        <w:rPr>
          <w:bCs/>
          <w:color w:val="000000"/>
          <w:sz w:val="28"/>
          <w:szCs w:val="28"/>
        </w:rPr>
        <w:t>тр</w:t>
      </w:r>
      <w:proofErr w:type="spellEnd"/>
      <w:r w:rsidRPr="005244DD">
        <w:rPr>
          <w:bCs/>
          <w:color w:val="000000"/>
          <w:sz w:val="28"/>
          <w:szCs w:val="28"/>
        </w:rPr>
        <w:t xml:space="preserve"> – индексы изменений заработной платы и производительности труда в пл</w:t>
      </w:r>
      <w:r w:rsidRPr="005244DD">
        <w:rPr>
          <w:bCs/>
          <w:color w:val="000000"/>
          <w:sz w:val="28"/>
          <w:szCs w:val="28"/>
        </w:rPr>
        <w:t>а</w:t>
      </w:r>
      <w:r w:rsidRPr="005244DD">
        <w:rPr>
          <w:bCs/>
          <w:color w:val="000000"/>
          <w:sz w:val="28"/>
          <w:szCs w:val="28"/>
        </w:rPr>
        <w:t>новом периоде.</w:t>
      </w:r>
    </w:p>
    <w:p w:rsidR="005244DD" w:rsidRPr="005244DD" w:rsidRDefault="005244DD" w:rsidP="005244DD">
      <w:pPr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>3. На основе норматива прироста фонда за каждый процент прироста объема продукции (услуг)</w:t>
      </w:r>
    </w:p>
    <w:p w:rsidR="005244DD" w:rsidRPr="005244DD" w:rsidRDefault="005244DD" w:rsidP="005244DD">
      <w:pPr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 xml:space="preserve">   ФОТ </w:t>
      </w:r>
      <w:proofErr w:type="spellStart"/>
      <w:proofErr w:type="gramStart"/>
      <w:r w:rsidRPr="005244DD">
        <w:rPr>
          <w:bCs/>
          <w:color w:val="000000"/>
          <w:sz w:val="28"/>
          <w:szCs w:val="28"/>
        </w:rPr>
        <w:t>пл</w:t>
      </w:r>
      <w:proofErr w:type="spellEnd"/>
      <w:proofErr w:type="gramEnd"/>
      <w:r w:rsidRPr="005244DD">
        <w:rPr>
          <w:bCs/>
          <w:color w:val="000000"/>
          <w:sz w:val="28"/>
          <w:szCs w:val="28"/>
        </w:rPr>
        <w:t xml:space="preserve"> = ФОТ баз + ФОТ баз (</w:t>
      </w:r>
      <w:proofErr w:type="spellStart"/>
      <w:r w:rsidRPr="005244DD">
        <w:rPr>
          <w:bCs/>
          <w:color w:val="000000"/>
          <w:sz w:val="28"/>
          <w:szCs w:val="28"/>
        </w:rPr>
        <w:t>Нз</w:t>
      </w:r>
      <w:proofErr w:type="spellEnd"/>
      <w:r w:rsidRPr="005244DD">
        <w:rPr>
          <w:bCs/>
          <w:color w:val="000000"/>
          <w:sz w:val="28"/>
          <w:szCs w:val="28"/>
        </w:rPr>
        <w:t xml:space="preserve"> </w:t>
      </w:r>
      <w:proofErr w:type="spellStart"/>
      <w:r w:rsidRPr="005244DD">
        <w:rPr>
          <w:bCs/>
          <w:color w:val="000000"/>
          <w:sz w:val="28"/>
          <w:szCs w:val="28"/>
        </w:rPr>
        <w:t>пл</w:t>
      </w:r>
      <w:proofErr w:type="spellEnd"/>
      <w:r w:rsidRPr="005244DD">
        <w:rPr>
          <w:bCs/>
          <w:color w:val="000000"/>
          <w:sz w:val="28"/>
          <w:szCs w:val="28"/>
        </w:rPr>
        <w:t xml:space="preserve"> * К) : 100</w:t>
      </w:r>
    </w:p>
    <w:p w:rsidR="005244DD" w:rsidRPr="005244DD" w:rsidRDefault="005244DD" w:rsidP="005244DD">
      <w:pPr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 xml:space="preserve">Где К прирост объема продукции (услуг), </w:t>
      </w:r>
      <w:proofErr w:type="spellStart"/>
      <w:r w:rsidRPr="005244DD">
        <w:rPr>
          <w:bCs/>
          <w:color w:val="000000"/>
          <w:sz w:val="28"/>
          <w:szCs w:val="28"/>
        </w:rPr>
        <w:t>Нз</w:t>
      </w:r>
      <w:proofErr w:type="spellEnd"/>
      <w:r w:rsidRPr="005244DD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5244DD">
        <w:rPr>
          <w:bCs/>
          <w:color w:val="000000"/>
          <w:sz w:val="28"/>
          <w:szCs w:val="28"/>
        </w:rPr>
        <w:t>пл</w:t>
      </w:r>
      <w:proofErr w:type="spellEnd"/>
      <w:proofErr w:type="gramEnd"/>
      <w:r w:rsidRPr="005244DD">
        <w:rPr>
          <w:bCs/>
          <w:color w:val="000000"/>
          <w:sz w:val="28"/>
          <w:szCs w:val="28"/>
        </w:rPr>
        <w:t xml:space="preserve"> – норматив прироста зарпл</w:t>
      </w:r>
      <w:r w:rsidRPr="005244DD">
        <w:rPr>
          <w:bCs/>
          <w:color w:val="000000"/>
          <w:sz w:val="28"/>
          <w:szCs w:val="28"/>
        </w:rPr>
        <w:t>а</w:t>
      </w:r>
      <w:r w:rsidRPr="005244DD">
        <w:rPr>
          <w:bCs/>
          <w:color w:val="000000"/>
          <w:sz w:val="28"/>
          <w:szCs w:val="28"/>
        </w:rPr>
        <w:t>ты за каждый процент прироста продукции (услуг).</w:t>
      </w:r>
    </w:p>
    <w:p w:rsidR="005244DD" w:rsidRPr="005244DD" w:rsidRDefault="005244DD" w:rsidP="005244DD">
      <w:pPr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>4. Исходя из численности работающих (</w:t>
      </w:r>
      <w:proofErr w:type="spellStart"/>
      <w:r w:rsidRPr="005244DD">
        <w:rPr>
          <w:bCs/>
          <w:color w:val="000000"/>
          <w:sz w:val="28"/>
          <w:szCs w:val="28"/>
        </w:rPr>
        <w:t>Чсп</w:t>
      </w:r>
      <w:proofErr w:type="spellEnd"/>
      <w:r w:rsidRPr="005244DD">
        <w:rPr>
          <w:bCs/>
          <w:color w:val="000000"/>
          <w:sz w:val="28"/>
          <w:szCs w:val="28"/>
        </w:rPr>
        <w:t>) и их годовой зарплаты с доплатами и начи</w:t>
      </w:r>
      <w:r w:rsidRPr="005244DD">
        <w:rPr>
          <w:bCs/>
          <w:color w:val="000000"/>
          <w:sz w:val="28"/>
          <w:szCs w:val="28"/>
        </w:rPr>
        <w:t>с</w:t>
      </w:r>
      <w:r w:rsidRPr="005244DD">
        <w:rPr>
          <w:bCs/>
          <w:color w:val="000000"/>
          <w:sz w:val="28"/>
          <w:szCs w:val="28"/>
        </w:rPr>
        <w:t>лениями (</w:t>
      </w:r>
      <w:proofErr w:type="spellStart"/>
      <w:r w:rsidRPr="005244DD">
        <w:rPr>
          <w:bCs/>
          <w:color w:val="000000"/>
          <w:sz w:val="28"/>
          <w:szCs w:val="28"/>
        </w:rPr>
        <w:t>Зп</w:t>
      </w:r>
      <w:proofErr w:type="spellEnd"/>
      <w:r w:rsidRPr="005244DD">
        <w:rPr>
          <w:bCs/>
          <w:color w:val="000000"/>
          <w:sz w:val="28"/>
          <w:szCs w:val="28"/>
        </w:rPr>
        <w:t xml:space="preserve"> год)</w:t>
      </w:r>
    </w:p>
    <w:p w:rsidR="005244DD" w:rsidRPr="005244DD" w:rsidRDefault="005244DD" w:rsidP="005244DD">
      <w:pPr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 xml:space="preserve">                ФОТ </w:t>
      </w:r>
      <w:proofErr w:type="spellStart"/>
      <w:proofErr w:type="gramStart"/>
      <w:r w:rsidRPr="005244DD">
        <w:rPr>
          <w:bCs/>
          <w:color w:val="000000"/>
          <w:sz w:val="28"/>
          <w:szCs w:val="28"/>
        </w:rPr>
        <w:t>пл</w:t>
      </w:r>
      <w:proofErr w:type="spellEnd"/>
      <w:proofErr w:type="gramEnd"/>
      <w:r w:rsidRPr="005244DD">
        <w:rPr>
          <w:bCs/>
          <w:color w:val="000000"/>
          <w:sz w:val="28"/>
          <w:szCs w:val="28"/>
        </w:rPr>
        <w:t xml:space="preserve"> = </w:t>
      </w:r>
      <w:proofErr w:type="spellStart"/>
      <w:r w:rsidRPr="005244DD">
        <w:rPr>
          <w:bCs/>
          <w:color w:val="000000"/>
          <w:sz w:val="28"/>
          <w:szCs w:val="28"/>
        </w:rPr>
        <w:t>Чсп</w:t>
      </w:r>
      <w:proofErr w:type="spellEnd"/>
      <w:r w:rsidRPr="005244DD">
        <w:rPr>
          <w:bCs/>
          <w:color w:val="000000"/>
          <w:sz w:val="28"/>
          <w:szCs w:val="28"/>
        </w:rPr>
        <w:t xml:space="preserve"> * </w:t>
      </w:r>
      <w:proofErr w:type="spellStart"/>
      <w:r w:rsidRPr="005244DD">
        <w:rPr>
          <w:bCs/>
          <w:color w:val="000000"/>
          <w:sz w:val="28"/>
          <w:szCs w:val="28"/>
        </w:rPr>
        <w:t>Зп</w:t>
      </w:r>
      <w:proofErr w:type="spellEnd"/>
      <w:r w:rsidRPr="005244DD">
        <w:rPr>
          <w:bCs/>
          <w:color w:val="000000"/>
          <w:sz w:val="28"/>
          <w:szCs w:val="28"/>
        </w:rPr>
        <w:t xml:space="preserve"> год</w:t>
      </w:r>
    </w:p>
    <w:p w:rsidR="005244DD" w:rsidRPr="005244DD" w:rsidRDefault="005244DD" w:rsidP="005244DD">
      <w:pPr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>Этим методом ФОТ можно рассчитать как в целом по предприятию, так и по отдельной категории работников, группе. </w:t>
      </w:r>
    </w:p>
    <w:p w:rsidR="005244DD" w:rsidRDefault="0052354E" w:rsidP="005244DD">
      <w:pPr>
        <w:ind w:firstLine="709"/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>Фонд заработной платы работников гостиниц и ресторанов планируется на основе штатных расписаний и складывается из сумм, выплачиваемых по ставкам и расценкам, в виде премий и доплат, предусмотренных трудо</w:t>
      </w:r>
      <w:r w:rsidR="005244DD">
        <w:rPr>
          <w:bCs/>
          <w:color w:val="000000"/>
          <w:sz w:val="28"/>
          <w:szCs w:val="28"/>
        </w:rPr>
        <w:t>вым законодательством.</w:t>
      </w:r>
    </w:p>
    <w:p w:rsidR="005244DD" w:rsidRDefault="005244DD" w:rsidP="005244DD">
      <w:pPr>
        <w:ind w:firstLine="709"/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 xml:space="preserve">Фонд заработной платы </w:t>
      </w:r>
      <w:proofErr w:type="spellStart"/>
      <w:r w:rsidRPr="005244DD">
        <w:rPr>
          <w:bCs/>
          <w:color w:val="000000"/>
          <w:sz w:val="28"/>
          <w:szCs w:val="28"/>
        </w:rPr>
        <w:t>несписочного</w:t>
      </w:r>
      <w:proofErr w:type="spellEnd"/>
      <w:r w:rsidRPr="005244DD">
        <w:rPr>
          <w:bCs/>
          <w:color w:val="000000"/>
          <w:sz w:val="28"/>
          <w:szCs w:val="28"/>
        </w:rPr>
        <w:t xml:space="preserve"> состава </w:t>
      </w:r>
      <w:proofErr w:type="gramStart"/>
      <w:r w:rsidRPr="005244DD">
        <w:rPr>
          <w:bCs/>
          <w:color w:val="000000"/>
          <w:sz w:val="28"/>
          <w:szCs w:val="28"/>
        </w:rPr>
        <w:t>определяется</w:t>
      </w:r>
      <w:proofErr w:type="gramEnd"/>
      <w:r w:rsidRPr="005244DD">
        <w:rPr>
          <w:bCs/>
          <w:color w:val="000000"/>
          <w:sz w:val="28"/>
          <w:szCs w:val="28"/>
        </w:rPr>
        <w:t xml:space="preserve"> как правило, на уровне, сложившемся за предыдущие годы.</w:t>
      </w:r>
    </w:p>
    <w:p w:rsidR="0052354E" w:rsidRPr="005244DD" w:rsidRDefault="0052354E" w:rsidP="005244DD">
      <w:pPr>
        <w:ind w:firstLine="709"/>
        <w:rPr>
          <w:bCs/>
          <w:color w:val="000000"/>
          <w:sz w:val="28"/>
          <w:szCs w:val="28"/>
        </w:rPr>
      </w:pPr>
      <w:r w:rsidRPr="005244DD">
        <w:rPr>
          <w:bCs/>
          <w:color w:val="000000"/>
          <w:sz w:val="28"/>
          <w:szCs w:val="28"/>
        </w:rPr>
        <w:t>Сумма премий за основные результаты хозяйственной деятельности исчисляется и</w:t>
      </w:r>
      <w:r w:rsidRPr="005244DD">
        <w:rPr>
          <w:bCs/>
          <w:color w:val="000000"/>
          <w:sz w:val="28"/>
          <w:szCs w:val="28"/>
        </w:rPr>
        <w:t>с</w:t>
      </w:r>
      <w:r w:rsidRPr="005244DD">
        <w:rPr>
          <w:bCs/>
          <w:color w:val="000000"/>
          <w:sz w:val="28"/>
          <w:szCs w:val="28"/>
        </w:rPr>
        <w:t>ходя из действующего на предприятии положения о премир</w:t>
      </w:r>
      <w:r w:rsidRPr="005244DD">
        <w:rPr>
          <w:bCs/>
          <w:color w:val="000000"/>
          <w:sz w:val="28"/>
          <w:szCs w:val="28"/>
        </w:rPr>
        <w:t>о</w:t>
      </w:r>
      <w:r w:rsidRPr="005244DD">
        <w:rPr>
          <w:bCs/>
          <w:color w:val="000000"/>
          <w:sz w:val="28"/>
          <w:szCs w:val="28"/>
        </w:rPr>
        <w:t>вании, предусматривающего показатели, размер и условия премирования р</w:t>
      </w:r>
      <w:r w:rsidRPr="005244DD">
        <w:rPr>
          <w:bCs/>
          <w:color w:val="000000"/>
          <w:sz w:val="28"/>
          <w:szCs w:val="28"/>
        </w:rPr>
        <w:t>а</w:t>
      </w:r>
      <w:r w:rsidRPr="005244DD">
        <w:rPr>
          <w:bCs/>
          <w:color w:val="000000"/>
          <w:sz w:val="28"/>
          <w:szCs w:val="28"/>
        </w:rPr>
        <w:t xml:space="preserve">ботников. </w:t>
      </w:r>
    </w:p>
    <w:p w:rsidR="005244DD" w:rsidRDefault="005244DD">
      <w:pPr>
        <w:rPr>
          <w:b/>
          <w:bCs/>
          <w:color w:val="000000"/>
          <w:sz w:val="28"/>
          <w:szCs w:val="28"/>
        </w:rPr>
      </w:pPr>
    </w:p>
    <w:p w:rsidR="00EB58BC" w:rsidRPr="002D5AE4" w:rsidRDefault="00EB58BC" w:rsidP="002D5AE4">
      <w:pPr>
        <w:jc w:val="center"/>
        <w:rPr>
          <w:b/>
          <w:sz w:val="28"/>
          <w:szCs w:val="28"/>
        </w:rPr>
      </w:pPr>
      <w:r w:rsidRPr="002D5AE4">
        <w:rPr>
          <w:b/>
          <w:sz w:val="28"/>
          <w:szCs w:val="28"/>
        </w:rPr>
        <w:t>Раздел 3. Затраты и результаты</w:t>
      </w:r>
    </w:p>
    <w:p w:rsidR="00EB58BC" w:rsidRDefault="00EB58BC">
      <w:pPr>
        <w:rPr>
          <w:b/>
          <w:sz w:val="25"/>
          <w:szCs w:val="25"/>
        </w:rPr>
      </w:pPr>
    </w:p>
    <w:p w:rsidR="00EB58BC" w:rsidRPr="002D5AE4" w:rsidRDefault="00EB58BC">
      <w:pPr>
        <w:rPr>
          <w:b/>
          <w:bCs/>
          <w:color w:val="000000"/>
          <w:sz w:val="28"/>
          <w:szCs w:val="28"/>
        </w:rPr>
      </w:pPr>
      <w:r w:rsidRPr="002D5AE4">
        <w:rPr>
          <w:b/>
          <w:bCs/>
          <w:color w:val="000000"/>
          <w:sz w:val="28"/>
          <w:szCs w:val="28"/>
        </w:rPr>
        <w:t xml:space="preserve">Тема 3.1 </w:t>
      </w:r>
      <w:r w:rsidRPr="002D5AE4">
        <w:rPr>
          <w:b/>
          <w:bCs/>
          <w:sz w:val="28"/>
          <w:szCs w:val="28"/>
        </w:rPr>
        <w:t xml:space="preserve">Расходы </w:t>
      </w:r>
      <w:r w:rsidRPr="002D5AE4">
        <w:rPr>
          <w:b/>
          <w:bCs/>
          <w:color w:val="000000"/>
          <w:sz w:val="28"/>
          <w:szCs w:val="28"/>
        </w:rPr>
        <w:t>гостиниц и ресторанов</w:t>
      </w:r>
    </w:p>
    <w:p w:rsidR="00EB58BC" w:rsidRDefault="00EB58BC">
      <w:pPr>
        <w:rPr>
          <w:b/>
          <w:bCs/>
          <w:color w:val="000000"/>
          <w:sz w:val="28"/>
          <w:szCs w:val="28"/>
        </w:rPr>
      </w:pPr>
    </w:p>
    <w:p w:rsidR="0052354E" w:rsidRPr="0018159C" w:rsidRDefault="0052354E" w:rsidP="00103E70">
      <w:pPr>
        <w:numPr>
          <w:ilvl w:val="0"/>
          <w:numId w:val="70"/>
        </w:numPr>
        <w:rPr>
          <w:b/>
          <w:bCs/>
          <w:i/>
          <w:color w:val="000000"/>
          <w:sz w:val="28"/>
          <w:szCs w:val="28"/>
        </w:rPr>
      </w:pPr>
      <w:r w:rsidRPr="0018159C">
        <w:rPr>
          <w:b/>
          <w:bCs/>
          <w:i/>
          <w:color w:val="000000"/>
          <w:sz w:val="28"/>
          <w:szCs w:val="28"/>
        </w:rPr>
        <w:t>Понятие затрат, расходов, себестоимости и издержек организаций. Классиф</w:t>
      </w:r>
      <w:r w:rsidRPr="0018159C">
        <w:rPr>
          <w:b/>
          <w:bCs/>
          <w:i/>
          <w:color w:val="000000"/>
          <w:sz w:val="28"/>
          <w:szCs w:val="28"/>
        </w:rPr>
        <w:t>и</w:t>
      </w:r>
      <w:r w:rsidRPr="0018159C">
        <w:rPr>
          <w:b/>
          <w:bCs/>
          <w:i/>
          <w:color w:val="000000"/>
          <w:sz w:val="28"/>
          <w:szCs w:val="28"/>
        </w:rPr>
        <w:t>кация расходов.</w:t>
      </w:r>
    </w:p>
    <w:p w:rsidR="002D5AE4" w:rsidRDefault="002D5AE4" w:rsidP="002D5AE4">
      <w:pPr>
        <w:rPr>
          <w:b/>
          <w:bCs/>
          <w:color w:val="000000"/>
          <w:sz w:val="28"/>
          <w:szCs w:val="28"/>
        </w:rPr>
      </w:pPr>
    </w:p>
    <w:p w:rsidR="0034559D" w:rsidRDefault="002D5AE4" w:rsidP="0034559D">
      <w:pPr>
        <w:ind w:firstLine="709"/>
        <w:rPr>
          <w:bCs/>
          <w:color w:val="000000"/>
          <w:sz w:val="28"/>
          <w:szCs w:val="28"/>
        </w:rPr>
      </w:pPr>
      <w:r w:rsidRPr="0034559D">
        <w:rPr>
          <w:bCs/>
          <w:i/>
          <w:color w:val="000000"/>
          <w:sz w:val="28"/>
          <w:szCs w:val="28"/>
        </w:rPr>
        <w:t>Затраты -</w:t>
      </w:r>
      <w:r w:rsidRPr="0034559D">
        <w:rPr>
          <w:bCs/>
          <w:color w:val="000000"/>
          <w:sz w:val="28"/>
          <w:szCs w:val="28"/>
        </w:rPr>
        <w:t xml:space="preserve"> стоимость ресурсов, приобретенных и (или) потребленных организацией в процессе осуществления деятельности, которые признаются активами организации, если от них организация предполагает получение экономических выгод в будущих периодах, или расходами отчетного периода, если от них организация не предполагает получение экономических в</w:t>
      </w:r>
      <w:r w:rsidRPr="0034559D">
        <w:rPr>
          <w:bCs/>
          <w:color w:val="000000"/>
          <w:sz w:val="28"/>
          <w:szCs w:val="28"/>
        </w:rPr>
        <w:t>ы</w:t>
      </w:r>
      <w:r w:rsidRPr="0034559D">
        <w:rPr>
          <w:bCs/>
          <w:color w:val="000000"/>
          <w:sz w:val="28"/>
          <w:szCs w:val="28"/>
        </w:rPr>
        <w:t xml:space="preserve">год в будущих периодах. </w:t>
      </w:r>
    </w:p>
    <w:p w:rsidR="0034559D" w:rsidRDefault="0052354E" w:rsidP="0034559D">
      <w:pPr>
        <w:ind w:firstLine="709"/>
        <w:rPr>
          <w:bCs/>
          <w:color w:val="000000"/>
          <w:sz w:val="28"/>
          <w:szCs w:val="28"/>
        </w:rPr>
      </w:pPr>
      <w:r w:rsidRPr="0034559D">
        <w:rPr>
          <w:bCs/>
          <w:i/>
          <w:color w:val="000000"/>
          <w:sz w:val="28"/>
          <w:szCs w:val="28"/>
        </w:rPr>
        <w:lastRenderedPageBreak/>
        <w:t>Расходы -</w:t>
      </w:r>
      <w:r w:rsidRPr="0034559D">
        <w:rPr>
          <w:bCs/>
          <w:color w:val="000000"/>
          <w:sz w:val="28"/>
          <w:szCs w:val="28"/>
        </w:rPr>
        <w:t xml:space="preserve"> уменьшение экономических выгод в течение отчетного периода путем уменьшения активов или увеличения обязательств, ведущее к уменьшению собственного капитала организации, не связанному с его передачей собственнику имущества, распред</w:t>
      </w:r>
      <w:r w:rsidRPr="0034559D">
        <w:rPr>
          <w:bCs/>
          <w:color w:val="000000"/>
          <w:sz w:val="28"/>
          <w:szCs w:val="28"/>
        </w:rPr>
        <w:t>е</w:t>
      </w:r>
      <w:r w:rsidRPr="0034559D">
        <w:rPr>
          <w:bCs/>
          <w:color w:val="000000"/>
          <w:sz w:val="28"/>
          <w:szCs w:val="28"/>
        </w:rPr>
        <w:t xml:space="preserve">лением между учредителями (участниками). </w:t>
      </w:r>
    </w:p>
    <w:p w:rsidR="0052354E" w:rsidRPr="0034559D" w:rsidRDefault="0052354E" w:rsidP="0034559D">
      <w:pPr>
        <w:ind w:firstLine="709"/>
        <w:rPr>
          <w:bCs/>
          <w:color w:val="000000"/>
          <w:sz w:val="28"/>
          <w:szCs w:val="28"/>
        </w:rPr>
      </w:pPr>
      <w:r w:rsidRPr="0034559D">
        <w:rPr>
          <w:bCs/>
          <w:color w:val="000000"/>
          <w:sz w:val="28"/>
          <w:szCs w:val="28"/>
        </w:rPr>
        <w:t>Сопоставлением величины расходов с суммой полученного дохода рассчитывается финансовый результат отчетного периода – прибыль или уб</w:t>
      </w:r>
      <w:r w:rsidRPr="0034559D">
        <w:rPr>
          <w:bCs/>
          <w:color w:val="000000"/>
          <w:sz w:val="28"/>
          <w:szCs w:val="28"/>
        </w:rPr>
        <w:t>ы</w:t>
      </w:r>
      <w:r w:rsidRPr="0034559D">
        <w:rPr>
          <w:bCs/>
          <w:color w:val="000000"/>
          <w:sz w:val="28"/>
          <w:szCs w:val="28"/>
        </w:rPr>
        <w:t>ток.</w:t>
      </w:r>
    </w:p>
    <w:p w:rsidR="0052354E" w:rsidRPr="0034559D" w:rsidRDefault="0052354E" w:rsidP="0034559D">
      <w:pPr>
        <w:ind w:firstLine="709"/>
        <w:rPr>
          <w:bCs/>
          <w:color w:val="000000"/>
          <w:sz w:val="28"/>
          <w:szCs w:val="28"/>
        </w:rPr>
      </w:pPr>
      <w:r w:rsidRPr="0034559D">
        <w:rPr>
          <w:bCs/>
          <w:color w:val="000000"/>
          <w:sz w:val="28"/>
          <w:szCs w:val="28"/>
        </w:rPr>
        <w:t>Постановлением Министерства финансов Республики Беларусь от 30.09.2011 N 102 утверждена Инструкция по бухгалтерскому учету доходов и расходов. Данное постановл</w:t>
      </w:r>
      <w:r w:rsidRPr="0034559D">
        <w:rPr>
          <w:bCs/>
          <w:color w:val="000000"/>
          <w:sz w:val="28"/>
          <w:szCs w:val="28"/>
        </w:rPr>
        <w:t>е</w:t>
      </w:r>
      <w:r w:rsidRPr="0034559D">
        <w:rPr>
          <w:bCs/>
          <w:color w:val="000000"/>
          <w:sz w:val="28"/>
          <w:szCs w:val="28"/>
        </w:rPr>
        <w:t>ние распространяет свое действие на отношения, возникшие с 1 января 2012 года.</w:t>
      </w:r>
      <w:r w:rsidR="0034559D">
        <w:rPr>
          <w:bCs/>
          <w:color w:val="000000"/>
          <w:sz w:val="28"/>
          <w:szCs w:val="28"/>
        </w:rPr>
        <w:t xml:space="preserve"> </w:t>
      </w:r>
      <w:r w:rsidRPr="0034559D">
        <w:rPr>
          <w:bCs/>
          <w:color w:val="000000"/>
          <w:sz w:val="28"/>
          <w:szCs w:val="28"/>
        </w:rPr>
        <w:t>В И</w:t>
      </w:r>
      <w:r w:rsidRPr="0034559D">
        <w:rPr>
          <w:bCs/>
          <w:color w:val="000000"/>
          <w:sz w:val="28"/>
          <w:szCs w:val="28"/>
        </w:rPr>
        <w:t>н</w:t>
      </w:r>
      <w:r w:rsidRPr="0034559D">
        <w:rPr>
          <w:bCs/>
          <w:color w:val="000000"/>
          <w:sz w:val="28"/>
          <w:szCs w:val="28"/>
        </w:rPr>
        <w:t>струкции N 102 все доходы и ра</w:t>
      </w:r>
      <w:r w:rsidRPr="0034559D">
        <w:rPr>
          <w:bCs/>
          <w:color w:val="000000"/>
          <w:sz w:val="28"/>
          <w:szCs w:val="28"/>
        </w:rPr>
        <w:t>с</w:t>
      </w:r>
      <w:r w:rsidRPr="0034559D">
        <w:rPr>
          <w:bCs/>
          <w:color w:val="000000"/>
          <w:sz w:val="28"/>
          <w:szCs w:val="28"/>
        </w:rPr>
        <w:t xml:space="preserve">ходы разделены на следующие группы: </w:t>
      </w:r>
    </w:p>
    <w:p w:rsidR="0052354E" w:rsidRPr="0034559D" w:rsidRDefault="0052354E" w:rsidP="00103E70">
      <w:pPr>
        <w:numPr>
          <w:ilvl w:val="0"/>
          <w:numId w:val="71"/>
        </w:numPr>
        <w:rPr>
          <w:bCs/>
          <w:color w:val="000000"/>
          <w:sz w:val="28"/>
          <w:szCs w:val="28"/>
        </w:rPr>
      </w:pPr>
      <w:r w:rsidRPr="0034559D">
        <w:rPr>
          <w:bCs/>
          <w:color w:val="000000"/>
          <w:sz w:val="28"/>
          <w:szCs w:val="28"/>
        </w:rPr>
        <w:t xml:space="preserve">доходы и расходы по текущей деятельности, </w:t>
      </w:r>
    </w:p>
    <w:p w:rsidR="0052354E" w:rsidRPr="0034559D" w:rsidRDefault="0052354E" w:rsidP="00103E70">
      <w:pPr>
        <w:numPr>
          <w:ilvl w:val="0"/>
          <w:numId w:val="71"/>
        </w:numPr>
        <w:rPr>
          <w:bCs/>
          <w:color w:val="000000"/>
          <w:sz w:val="28"/>
          <w:szCs w:val="28"/>
        </w:rPr>
      </w:pPr>
      <w:r w:rsidRPr="0034559D">
        <w:rPr>
          <w:bCs/>
          <w:color w:val="000000"/>
          <w:sz w:val="28"/>
          <w:szCs w:val="28"/>
        </w:rPr>
        <w:t xml:space="preserve">доходы и расходы по инвестиционной деятельности, </w:t>
      </w:r>
    </w:p>
    <w:p w:rsidR="0052354E" w:rsidRPr="0034559D" w:rsidRDefault="0052354E" w:rsidP="00103E70">
      <w:pPr>
        <w:numPr>
          <w:ilvl w:val="0"/>
          <w:numId w:val="71"/>
        </w:numPr>
        <w:rPr>
          <w:bCs/>
          <w:color w:val="000000"/>
          <w:sz w:val="28"/>
          <w:szCs w:val="28"/>
        </w:rPr>
      </w:pPr>
      <w:r w:rsidRPr="0034559D">
        <w:rPr>
          <w:bCs/>
          <w:color w:val="000000"/>
          <w:sz w:val="28"/>
          <w:szCs w:val="28"/>
        </w:rPr>
        <w:t xml:space="preserve">доходы и расходы по финансовой деятельности, </w:t>
      </w:r>
    </w:p>
    <w:p w:rsidR="0052354E" w:rsidRPr="0034559D" w:rsidRDefault="0052354E" w:rsidP="00103E70">
      <w:pPr>
        <w:numPr>
          <w:ilvl w:val="0"/>
          <w:numId w:val="71"/>
        </w:numPr>
        <w:rPr>
          <w:bCs/>
          <w:color w:val="000000"/>
          <w:sz w:val="28"/>
          <w:szCs w:val="28"/>
        </w:rPr>
      </w:pPr>
      <w:r w:rsidRPr="0034559D">
        <w:rPr>
          <w:bCs/>
          <w:color w:val="000000"/>
          <w:sz w:val="28"/>
          <w:szCs w:val="28"/>
        </w:rPr>
        <w:t xml:space="preserve">иные доходы и расходы. </w:t>
      </w:r>
    </w:p>
    <w:p w:rsidR="0052354E" w:rsidRPr="0034559D" w:rsidRDefault="0034559D" w:rsidP="00103E70">
      <w:pPr>
        <w:numPr>
          <w:ilvl w:val="0"/>
          <w:numId w:val="72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</w:t>
      </w:r>
      <w:r w:rsidR="0052354E" w:rsidRPr="0034559D">
        <w:rPr>
          <w:bCs/>
          <w:color w:val="000000"/>
          <w:sz w:val="28"/>
          <w:szCs w:val="28"/>
        </w:rPr>
        <w:t>екущая деятельность - основная приносящая доход деятельность организации и прочая деятельность, не относящаяся к финансовой и и</w:t>
      </w:r>
      <w:r w:rsidR="0052354E" w:rsidRPr="0034559D">
        <w:rPr>
          <w:bCs/>
          <w:color w:val="000000"/>
          <w:sz w:val="28"/>
          <w:szCs w:val="28"/>
        </w:rPr>
        <w:t>н</w:t>
      </w:r>
      <w:r w:rsidR="0052354E" w:rsidRPr="0034559D">
        <w:rPr>
          <w:bCs/>
          <w:color w:val="000000"/>
          <w:sz w:val="28"/>
          <w:szCs w:val="28"/>
        </w:rPr>
        <w:t>вестиционной деятельности;</w:t>
      </w:r>
    </w:p>
    <w:p w:rsidR="0052354E" w:rsidRPr="0034559D" w:rsidRDefault="0052354E" w:rsidP="00103E70">
      <w:pPr>
        <w:numPr>
          <w:ilvl w:val="0"/>
          <w:numId w:val="72"/>
        </w:numPr>
        <w:rPr>
          <w:bCs/>
          <w:color w:val="000000"/>
          <w:sz w:val="28"/>
          <w:szCs w:val="28"/>
        </w:rPr>
      </w:pPr>
      <w:r w:rsidRPr="0034559D">
        <w:rPr>
          <w:bCs/>
          <w:color w:val="000000"/>
          <w:sz w:val="28"/>
          <w:szCs w:val="28"/>
        </w:rPr>
        <w:t>инвестиционная деятельность - деятельность организации по приобретению и созд</w:t>
      </w:r>
      <w:r w:rsidRPr="0034559D">
        <w:rPr>
          <w:bCs/>
          <w:color w:val="000000"/>
          <w:sz w:val="28"/>
          <w:szCs w:val="28"/>
        </w:rPr>
        <w:t>а</w:t>
      </w:r>
      <w:r w:rsidRPr="0034559D">
        <w:rPr>
          <w:bCs/>
          <w:color w:val="000000"/>
          <w:sz w:val="28"/>
          <w:szCs w:val="28"/>
        </w:rPr>
        <w:t>нию, реализации и прочему выбытию основных средств, нематериальных активов, доходных вложений в материальные активы, вложений в долгосрочные активы, об</w:t>
      </w:r>
      <w:r w:rsidRPr="0034559D">
        <w:rPr>
          <w:bCs/>
          <w:color w:val="000000"/>
          <w:sz w:val="28"/>
          <w:szCs w:val="28"/>
        </w:rPr>
        <w:t>о</w:t>
      </w:r>
      <w:r w:rsidRPr="0034559D">
        <w:rPr>
          <w:bCs/>
          <w:color w:val="000000"/>
          <w:sz w:val="28"/>
          <w:szCs w:val="28"/>
        </w:rPr>
        <w:t>рудования к установке, стро</w:t>
      </w:r>
      <w:r w:rsidRPr="0034559D">
        <w:rPr>
          <w:bCs/>
          <w:color w:val="000000"/>
          <w:sz w:val="28"/>
          <w:szCs w:val="28"/>
        </w:rPr>
        <w:t>и</w:t>
      </w:r>
      <w:r w:rsidRPr="0034559D">
        <w:rPr>
          <w:bCs/>
          <w:color w:val="000000"/>
          <w:sz w:val="28"/>
          <w:szCs w:val="28"/>
        </w:rPr>
        <w:t>тельных материалов у заказчика, застройщика (далее - инвестиционные активы), финансовых вложений, если указанная деятельность не отн</w:t>
      </w:r>
      <w:r w:rsidRPr="0034559D">
        <w:rPr>
          <w:bCs/>
          <w:color w:val="000000"/>
          <w:sz w:val="28"/>
          <w:szCs w:val="28"/>
        </w:rPr>
        <w:t>о</w:t>
      </w:r>
      <w:r w:rsidRPr="0034559D">
        <w:rPr>
          <w:bCs/>
          <w:color w:val="000000"/>
          <w:sz w:val="28"/>
          <w:szCs w:val="28"/>
        </w:rPr>
        <w:t>сится к текущей деятельности согласно учетной политике организации;</w:t>
      </w:r>
    </w:p>
    <w:p w:rsidR="0052354E" w:rsidRPr="0034559D" w:rsidRDefault="0052354E" w:rsidP="00103E70">
      <w:pPr>
        <w:numPr>
          <w:ilvl w:val="0"/>
          <w:numId w:val="72"/>
        </w:numPr>
        <w:rPr>
          <w:bCs/>
          <w:color w:val="000000"/>
          <w:sz w:val="28"/>
          <w:szCs w:val="28"/>
        </w:rPr>
      </w:pPr>
      <w:r w:rsidRPr="0034559D">
        <w:rPr>
          <w:bCs/>
          <w:color w:val="000000"/>
          <w:sz w:val="28"/>
          <w:szCs w:val="28"/>
        </w:rPr>
        <w:t>финансовая деятельность - деятельность организации, приводящая к изменениям в</w:t>
      </w:r>
      <w:r w:rsidRPr="0034559D">
        <w:rPr>
          <w:bCs/>
          <w:color w:val="000000"/>
          <w:sz w:val="28"/>
          <w:szCs w:val="28"/>
        </w:rPr>
        <w:t>е</w:t>
      </w:r>
      <w:r w:rsidRPr="0034559D">
        <w:rPr>
          <w:bCs/>
          <w:color w:val="000000"/>
          <w:sz w:val="28"/>
          <w:szCs w:val="28"/>
        </w:rPr>
        <w:t>личины и состава внесенного собственного капитала, обязательств по кредитам, за</w:t>
      </w:r>
      <w:r w:rsidRPr="0034559D">
        <w:rPr>
          <w:bCs/>
          <w:color w:val="000000"/>
          <w:sz w:val="28"/>
          <w:szCs w:val="28"/>
        </w:rPr>
        <w:t>й</w:t>
      </w:r>
      <w:r w:rsidRPr="0034559D">
        <w:rPr>
          <w:bCs/>
          <w:color w:val="000000"/>
          <w:sz w:val="28"/>
          <w:szCs w:val="28"/>
        </w:rPr>
        <w:t>мам и иных аналогичных обязательств, если указанная деятельность не относится к текущей деятельности с</w:t>
      </w:r>
      <w:r w:rsidRPr="0034559D">
        <w:rPr>
          <w:bCs/>
          <w:color w:val="000000"/>
          <w:sz w:val="28"/>
          <w:szCs w:val="28"/>
        </w:rPr>
        <w:t>о</w:t>
      </w:r>
      <w:r w:rsidRPr="0034559D">
        <w:rPr>
          <w:bCs/>
          <w:color w:val="000000"/>
          <w:sz w:val="28"/>
          <w:szCs w:val="28"/>
        </w:rPr>
        <w:t>гласно учетной политике организации.</w:t>
      </w:r>
    </w:p>
    <w:p w:rsidR="002D5AE4" w:rsidRPr="0034559D" w:rsidRDefault="002D5AE4" w:rsidP="0034559D">
      <w:pPr>
        <w:ind w:firstLine="709"/>
        <w:rPr>
          <w:bCs/>
          <w:color w:val="000000"/>
          <w:sz w:val="28"/>
          <w:szCs w:val="28"/>
        </w:rPr>
      </w:pPr>
      <w:r w:rsidRPr="0034559D">
        <w:rPr>
          <w:bCs/>
          <w:color w:val="000000"/>
          <w:sz w:val="28"/>
          <w:szCs w:val="28"/>
        </w:rPr>
        <w:t>Классификация доходов и расходов по видам деятельности в организациях может отличаться в зависимости от приоритетных направлений их де</w:t>
      </w:r>
      <w:r w:rsidRPr="0034559D">
        <w:rPr>
          <w:bCs/>
          <w:color w:val="000000"/>
          <w:sz w:val="28"/>
          <w:szCs w:val="28"/>
        </w:rPr>
        <w:t>я</w:t>
      </w:r>
      <w:r w:rsidRPr="0034559D">
        <w:rPr>
          <w:bCs/>
          <w:color w:val="000000"/>
          <w:sz w:val="28"/>
          <w:szCs w:val="28"/>
        </w:rPr>
        <w:t xml:space="preserve">тельности. </w:t>
      </w:r>
    </w:p>
    <w:p w:rsidR="002D5AE4" w:rsidRDefault="002D5AE4" w:rsidP="002D5AE4">
      <w:pPr>
        <w:rPr>
          <w:b/>
          <w:bCs/>
          <w:color w:val="000000"/>
          <w:sz w:val="28"/>
          <w:szCs w:val="28"/>
        </w:rPr>
      </w:pPr>
      <w:r w:rsidRPr="002D5AE4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2312F5C3" wp14:editId="296B019F">
            <wp:extent cx="6191250" cy="2905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92115" cy="290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AE4" w:rsidRDefault="002D5AE4" w:rsidP="002D5AE4">
      <w:pPr>
        <w:rPr>
          <w:b/>
          <w:bCs/>
          <w:color w:val="000000"/>
          <w:sz w:val="28"/>
          <w:szCs w:val="28"/>
        </w:rPr>
      </w:pPr>
    </w:p>
    <w:p w:rsidR="0052354E" w:rsidRPr="002D5AE4" w:rsidRDefault="0052354E" w:rsidP="002D5AE4">
      <w:pPr>
        <w:ind w:firstLine="709"/>
        <w:rPr>
          <w:bCs/>
          <w:color w:val="000000"/>
          <w:sz w:val="28"/>
          <w:szCs w:val="28"/>
        </w:rPr>
      </w:pPr>
      <w:r w:rsidRPr="002D5AE4">
        <w:rPr>
          <w:bCs/>
          <w:color w:val="000000"/>
          <w:sz w:val="28"/>
          <w:szCs w:val="28"/>
        </w:rPr>
        <w:t>Стоимостная оценка затрат, произведенных в процессе производства и реализации продукции, товаров, работ, услуг, представляет собой себестоимость продукции (работ, услуг). Однако в организациях торговли и общепита себестоимость – это стоимость реал</w:t>
      </w:r>
      <w:r w:rsidRPr="002D5AE4">
        <w:rPr>
          <w:bCs/>
          <w:color w:val="000000"/>
          <w:sz w:val="28"/>
          <w:szCs w:val="28"/>
        </w:rPr>
        <w:t>и</w:t>
      </w:r>
      <w:r w:rsidRPr="002D5AE4">
        <w:rPr>
          <w:bCs/>
          <w:color w:val="000000"/>
          <w:sz w:val="28"/>
          <w:szCs w:val="28"/>
        </w:rPr>
        <w:t>зованных товаров в покупных ценах или в продажных ценах за исключением сумм реал</w:t>
      </w:r>
      <w:r w:rsidRPr="002D5AE4">
        <w:rPr>
          <w:bCs/>
          <w:color w:val="000000"/>
          <w:sz w:val="28"/>
          <w:szCs w:val="28"/>
        </w:rPr>
        <w:t>и</w:t>
      </w:r>
      <w:r w:rsidRPr="002D5AE4">
        <w:rPr>
          <w:bCs/>
          <w:color w:val="000000"/>
          <w:sz w:val="28"/>
          <w:szCs w:val="28"/>
        </w:rPr>
        <w:t xml:space="preserve">зованных торговых надбавок. </w:t>
      </w:r>
    </w:p>
    <w:p w:rsidR="002D5AE4" w:rsidRPr="002D5AE4" w:rsidRDefault="002D5AE4" w:rsidP="002D5AE4">
      <w:pPr>
        <w:ind w:firstLine="709"/>
        <w:rPr>
          <w:bCs/>
          <w:color w:val="000000"/>
          <w:sz w:val="28"/>
          <w:szCs w:val="28"/>
        </w:rPr>
      </w:pPr>
    </w:p>
    <w:p w:rsidR="0052354E" w:rsidRPr="0052354E" w:rsidRDefault="0052354E" w:rsidP="00103E70">
      <w:pPr>
        <w:numPr>
          <w:ilvl w:val="0"/>
          <w:numId w:val="70"/>
        </w:numPr>
        <w:rPr>
          <w:b/>
          <w:bCs/>
          <w:i/>
          <w:color w:val="000000"/>
          <w:sz w:val="28"/>
          <w:szCs w:val="28"/>
        </w:rPr>
      </w:pPr>
      <w:r w:rsidRPr="0052354E">
        <w:rPr>
          <w:b/>
          <w:bCs/>
          <w:i/>
          <w:color w:val="000000"/>
          <w:sz w:val="28"/>
          <w:szCs w:val="28"/>
        </w:rPr>
        <w:lastRenderedPageBreak/>
        <w:t xml:space="preserve">Себестоимость услуг как составная часть расходов. </w:t>
      </w:r>
    </w:p>
    <w:p w:rsidR="0018159C" w:rsidRDefault="0018159C" w:rsidP="0018159C">
      <w:pPr>
        <w:rPr>
          <w:b/>
          <w:bCs/>
          <w:color w:val="000000"/>
          <w:sz w:val="28"/>
          <w:szCs w:val="28"/>
        </w:rPr>
      </w:pPr>
    </w:p>
    <w:p w:rsidR="0018159C" w:rsidRDefault="0052354E" w:rsidP="0018159C">
      <w:pPr>
        <w:ind w:firstLine="709"/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>Себестоимость услуг гостиницы или оздоровительной организации представляет с</w:t>
      </w:r>
      <w:r w:rsidRPr="0018159C">
        <w:rPr>
          <w:bCs/>
          <w:color w:val="000000"/>
          <w:sz w:val="28"/>
          <w:szCs w:val="28"/>
        </w:rPr>
        <w:t>о</w:t>
      </w:r>
      <w:r w:rsidRPr="0018159C">
        <w:rPr>
          <w:bCs/>
          <w:color w:val="000000"/>
          <w:sz w:val="28"/>
          <w:szCs w:val="28"/>
        </w:rPr>
        <w:t>бой стоимостную оценку используемых в процессе производства и реализации услуг пр</w:t>
      </w:r>
      <w:r w:rsidRPr="0018159C">
        <w:rPr>
          <w:bCs/>
          <w:color w:val="000000"/>
          <w:sz w:val="28"/>
          <w:szCs w:val="28"/>
        </w:rPr>
        <w:t>и</w:t>
      </w:r>
      <w:r w:rsidRPr="0018159C">
        <w:rPr>
          <w:bCs/>
          <w:color w:val="000000"/>
          <w:sz w:val="28"/>
          <w:szCs w:val="28"/>
        </w:rPr>
        <w:t>родных ресурсов, сырья, материалов, топлива, энергии, основных средств, нематериальных активов, трудовых ресурсов, а также других затрат на их производство и реализацию, о</w:t>
      </w:r>
      <w:r w:rsidRPr="0018159C">
        <w:rPr>
          <w:bCs/>
          <w:color w:val="000000"/>
          <w:sz w:val="28"/>
          <w:szCs w:val="28"/>
        </w:rPr>
        <w:t>т</w:t>
      </w:r>
      <w:r w:rsidRPr="0018159C">
        <w:rPr>
          <w:bCs/>
          <w:color w:val="000000"/>
          <w:sz w:val="28"/>
          <w:szCs w:val="28"/>
        </w:rPr>
        <w:t>ражаемых в бухгалтерском учете.</w:t>
      </w:r>
      <w:r w:rsidR="0018159C">
        <w:rPr>
          <w:bCs/>
          <w:color w:val="000000"/>
          <w:sz w:val="28"/>
          <w:szCs w:val="28"/>
        </w:rPr>
        <w:t xml:space="preserve"> </w:t>
      </w:r>
      <w:r w:rsidRPr="0018159C">
        <w:rPr>
          <w:bCs/>
          <w:color w:val="000000"/>
          <w:sz w:val="28"/>
          <w:szCs w:val="28"/>
        </w:rPr>
        <w:t xml:space="preserve">Основной калькуляционной единицей являются одни койко-сутки. </w:t>
      </w:r>
    </w:p>
    <w:p w:rsidR="0018159C" w:rsidRPr="0018159C" w:rsidRDefault="0018159C" w:rsidP="0018159C">
      <w:pPr>
        <w:ind w:firstLine="709"/>
        <w:rPr>
          <w:bCs/>
          <w:iCs/>
          <w:color w:val="000000"/>
          <w:sz w:val="28"/>
          <w:szCs w:val="28"/>
        </w:rPr>
      </w:pPr>
      <w:r w:rsidRPr="0018159C">
        <w:rPr>
          <w:bCs/>
          <w:iCs/>
          <w:color w:val="000000"/>
          <w:sz w:val="28"/>
          <w:szCs w:val="28"/>
        </w:rPr>
        <w:t xml:space="preserve">Расходы гостиницы или санатория могут быть </w:t>
      </w:r>
      <w:r w:rsidRPr="0018159C">
        <w:rPr>
          <w:bCs/>
          <w:i/>
          <w:iCs/>
          <w:color w:val="000000"/>
          <w:sz w:val="28"/>
          <w:szCs w:val="28"/>
        </w:rPr>
        <w:t>классифицированы</w:t>
      </w:r>
      <w:r w:rsidRPr="0018159C">
        <w:rPr>
          <w:bCs/>
          <w:iCs/>
          <w:color w:val="000000"/>
          <w:sz w:val="28"/>
          <w:szCs w:val="28"/>
        </w:rPr>
        <w:t xml:space="preserve"> по разным призн</w:t>
      </w:r>
      <w:r w:rsidRPr="0018159C">
        <w:rPr>
          <w:bCs/>
          <w:iCs/>
          <w:color w:val="000000"/>
          <w:sz w:val="28"/>
          <w:szCs w:val="28"/>
        </w:rPr>
        <w:t>а</w:t>
      </w:r>
      <w:r w:rsidRPr="0018159C">
        <w:rPr>
          <w:bCs/>
          <w:iCs/>
          <w:color w:val="000000"/>
          <w:sz w:val="28"/>
          <w:szCs w:val="28"/>
        </w:rPr>
        <w:t>кам:</w:t>
      </w:r>
    </w:p>
    <w:p w:rsidR="0052354E" w:rsidRPr="0018159C" w:rsidRDefault="0018159C" w:rsidP="0018159C">
      <w:pPr>
        <w:rPr>
          <w:bCs/>
          <w:color w:val="000000"/>
          <w:sz w:val="28"/>
          <w:szCs w:val="28"/>
        </w:rPr>
      </w:pPr>
      <w:r w:rsidRPr="0018159C">
        <w:rPr>
          <w:bCs/>
          <w:iCs/>
          <w:color w:val="000000"/>
          <w:sz w:val="28"/>
          <w:szCs w:val="28"/>
        </w:rPr>
        <w:t>1. по экономическому содержанию:</w:t>
      </w:r>
      <w:r>
        <w:rPr>
          <w:bCs/>
          <w:iCs/>
          <w:color w:val="000000"/>
          <w:sz w:val="28"/>
          <w:szCs w:val="28"/>
        </w:rPr>
        <w:t xml:space="preserve"> </w:t>
      </w:r>
      <w:r w:rsidR="0052354E" w:rsidRPr="0018159C">
        <w:rPr>
          <w:bCs/>
          <w:color w:val="000000"/>
          <w:sz w:val="28"/>
          <w:szCs w:val="28"/>
        </w:rPr>
        <w:t>материальные затраты (за вычетом возвратных отх</w:t>
      </w:r>
      <w:r w:rsidR="0052354E" w:rsidRPr="0018159C">
        <w:rPr>
          <w:bCs/>
          <w:color w:val="000000"/>
          <w:sz w:val="28"/>
          <w:szCs w:val="28"/>
        </w:rPr>
        <w:t>о</w:t>
      </w:r>
      <w:r w:rsidR="0052354E" w:rsidRPr="0018159C">
        <w:rPr>
          <w:bCs/>
          <w:color w:val="000000"/>
          <w:sz w:val="28"/>
          <w:szCs w:val="28"/>
        </w:rPr>
        <w:t>дов);</w:t>
      </w:r>
      <w:r>
        <w:rPr>
          <w:bCs/>
          <w:color w:val="000000"/>
          <w:sz w:val="28"/>
          <w:szCs w:val="28"/>
        </w:rPr>
        <w:t xml:space="preserve"> </w:t>
      </w:r>
      <w:r w:rsidR="0052354E" w:rsidRPr="0018159C">
        <w:rPr>
          <w:bCs/>
          <w:color w:val="000000"/>
          <w:sz w:val="28"/>
          <w:szCs w:val="28"/>
        </w:rPr>
        <w:t>затраты на оплату труда;</w:t>
      </w:r>
      <w:r>
        <w:rPr>
          <w:bCs/>
          <w:color w:val="000000"/>
          <w:sz w:val="28"/>
          <w:szCs w:val="28"/>
        </w:rPr>
        <w:t xml:space="preserve"> </w:t>
      </w:r>
      <w:r w:rsidR="0052354E" w:rsidRPr="0018159C">
        <w:rPr>
          <w:bCs/>
          <w:color w:val="000000"/>
          <w:sz w:val="28"/>
          <w:szCs w:val="28"/>
        </w:rPr>
        <w:t>амортизация основных средств и нематериальных активов, используемых в предпринимательской деятельности;</w:t>
      </w:r>
      <w:r>
        <w:rPr>
          <w:bCs/>
          <w:color w:val="000000"/>
          <w:sz w:val="28"/>
          <w:szCs w:val="28"/>
        </w:rPr>
        <w:t xml:space="preserve"> </w:t>
      </w:r>
      <w:r w:rsidR="0052354E" w:rsidRPr="0018159C">
        <w:rPr>
          <w:bCs/>
          <w:color w:val="000000"/>
          <w:sz w:val="28"/>
          <w:szCs w:val="28"/>
        </w:rPr>
        <w:t>затраты на социальные нужды;</w:t>
      </w:r>
      <w:r>
        <w:rPr>
          <w:bCs/>
          <w:color w:val="000000"/>
          <w:sz w:val="28"/>
          <w:szCs w:val="28"/>
        </w:rPr>
        <w:t xml:space="preserve"> </w:t>
      </w:r>
      <w:r w:rsidR="0052354E" w:rsidRPr="0018159C">
        <w:rPr>
          <w:bCs/>
          <w:color w:val="000000"/>
          <w:sz w:val="28"/>
          <w:szCs w:val="28"/>
        </w:rPr>
        <w:t>пр</w:t>
      </w:r>
      <w:r w:rsidR="0052354E" w:rsidRPr="0018159C">
        <w:rPr>
          <w:bCs/>
          <w:color w:val="000000"/>
          <w:sz w:val="28"/>
          <w:szCs w:val="28"/>
        </w:rPr>
        <w:t>о</w:t>
      </w:r>
      <w:r w:rsidR="0052354E" w:rsidRPr="0018159C">
        <w:rPr>
          <w:bCs/>
          <w:color w:val="000000"/>
          <w:sz w:val="28"/>
          <w:szCs w:val="28"/>
        </w:rPr>
        <w:t>чие затраты.</w:t>
      </w:r>
    </w:p>
    <w:p w:rsidR="0018159C" w:rsidRPr="0018159C" w:rsidRDefault="0018159C" w:rsidP="0018159C">
      <w:pPr>
        <w:rPr>
          <w:bCs/>
          <w:color w:val="000000"/>
          <w:sz w:val="28"/>
          <w:szCs w:val="28"/>
        </w:rPr>
      </w:pPr>
      <w:r w:rsidRPr="0018159C">
        <w:rPr>
          <w:bCs/>
          <w:iCs/>
          <w:color w:val="000000"/>
          <w:sz w:val="28"/>
          <w:szCs w:val="28"/>
        </w:rPr>
        <w:t xml:space="preserve">2. По отношению к выручке:  </w:t>
      </w:r>
      <w:proofErr w:type="gramStart"/>
      <w:r w:rsidRPr="0018159C">
        <w:rPr>
          <w:bCs/>
          <w:iCs/>
          <w:color w:val="000000"/>
          <w:sz w:val="28"/>
          <w:szCs w:val="28"/>
        </w:rPr>
        <w:t>условно-постоянные</w:t>
      </w:r>
      <w:proofErr w:type="gramEnd"/>
      <w:r w:rsidRPr="0018159C">
        <w:rPr>
          <w:bCs/>
          <w:iCs/>
          <w:color w:val="000000"/>
          <w:sz w:val="28"/>
          <w:szCs w:val="28"/>
        </w:rPr>
        <w:t xml:space="preserve">, условно-переменные. </w:t>
      </w:r>
    </w:p>
    <w:p w:rsidR="0018159C" w:rsidRPr="0018159C" w:rsidRDefault="0018159C" w:rsidP="0018159C">
      <w:pPr>
        <w:rPr>
          <w:bCs/>
          <w:color w:val="000000"/>
          <w:sz w:val="28"/>
          <w:szCs w:val="28"/>
        </w:rPr>
      </w:pPr>
      <w:r w:rsidRPr="0018159C">
        <w:rPr>
          <w:bCs/>
          <w:iCs/>
          <w:color w:val="000000"/>
          <w:sz w:val="28"/>
          <w:szCs w:val="28"/>
        </w:rPr>
        <w:t>3. По способу включения в себестоимость расходы подразделяют на прямые и косвенные</w:t>
      </w:r>
      <w:r w:rsidRPr="0018159C">
        <w:rPr>
          <w:bCs/>
          <w:color w:val="000000"/>
          <w:sz w:val="28"/>
          <w:szCs w:val="28"/>
        </w:rPr>
        <w:t xml:space="preserve">. </w:t>
      </w:r>
    </w:p>
    <w:p w:rsidR="0018159C" w:rsidRPr="0018159C" w:rsidRDefault="0018159C" w:rsidP="0018159C">
      <w:pPr>
        <w:rPr>
          <w:bCs/>
          <w:color w:val="000000"/>
          <w:sz w:val="28"/>
          <w:szCs w:val="28"/>
        </w:rPr>
      </w:pPr>
      <w:r w:rsidRPr="0018159C">
        <w:rPr>
          <w:bCs/>
          <w:iCs/>
          <w:color w:val="000000"/>
          <w:sz w:val="28"/>
          <w:szCs w:val="28"/>
        </w:rPr>
        <w:t>4. В зависимости от технологических, информационных и других особенностей предпри</w:t>
      </w:r>
      <w:r w:rsidRPr="0018159C">
        <w:rPr>
          <w:bCs/>
          <w:iCs/>
          <w:color w:val="000000"/>
          <w:sz w:val="28"/>
          <w:szCs w:val="28"/>
        </w:rPr>
        <w:t>я</w:t>
      </w:r>
      <w:r w:rsidRPr="0018159C">
        <w:rPr>
          <w:bCs/>
          <w:iCs/>
          <w:color w:val="000000"/>
          <w:sz w:val="28"/>
          <w:szCs w:val="28"/>
        </w:rPr>
        <w:t>тия:</w:t>
      </w:r>
    </w:p>
    <w:p w:rsidR="0052354E" w:rsidRPr="0018159C" w:rsidRDefault="0052354E" w:rsidP="00103E70">
      <w:pPr>
        <w:numPr>
          <w:ilvl w:val="0"/>
          <w:numId w:val="73"/>
        </w:numPr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>Затраты по подготовке, осуществлению и совершенствованию производственной д</w:t>
      </w:r>
      <w:r w:rsidRPr="0018159C">
        <w:rPr>
          <w:bCs/>
          <w:color w:val="000000"/>
          <w:sz w:val="28"/>
          <w:szCs w:val="28"/>
        </w:rPr>
        <w:t>е</w:t>
      </w:r>
      <w:r w:rsidRPr="0018159C">
        <w:rPr>
          <w:bCs/>
          <w:color w:val="000000"/>
          <w:sz w:val="28"/>
          <w:szCs w:val="28"/>
        </w:rPr>
        <w:t>ятельности</w:t>
      </w:r>
    </w:p>
    <w:p w:rsidR="0052354E" w:rsidRPr="0018159C" w:rsidRDefault="0052354E" w:rsidP="00103E70">
      <w:pPr>
        <w:numPr>
          <w:ilvl w:val="0"/>
          <w:numId w:val="73"/>
        </w:numPr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>Затраты по обслуживанию и управлению производством</w:t>
      </w:r>
    </w:p>
    <w:p w:rsidR="0052354E" w:rsidRPr="0018159C" w:rsidRDefault="0052354E" w:rsidP="00103E70">
      <w:pPr>
        <w:numPr>
          <w:ilvl w:val="0"/>
          <w:numId w:val="73"/>
        </w:numPr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>Затраты по подготовке кадров, оплате труда и создание условий труда</w:t>
      </w:r>
    </w:p>
    <w:p w:rsidR="0052354E" w:rsidRPr="0018159C" w:rsidRDefault="0052354E" w:rsidP="00103E70">
      <w:pPr>
        <w:numPr>
          <w:ilvl w:val="0"/>
          <w:numId w:val="73"/>
        </w:numPr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>Налоги, отчисления и сборы</w:t>
      </w:r>
    </w:p>
    <w:p w:rsidR="0052354E" w:rsidRPr="0018159C" w:rsidRDefault="0052354E" w:rsidP="00103E70">
      <w:pPr>
        <w:numPr>
          <w:ilvl w:val="0"/>
          <w:numId w:val="73"/>
        </w:numPr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>Непроизводственные затраты и потери и прочие затраты и потери.</w:t>
      </w:r>
    </w:p>
    <w:p w:rsidR="0052354E" w:rsidRPr="0018159C" w:rsidRDefault="0018159C" w:rsidP="0018159C">
      <w:pPr>
        <w:rPr>
          <w:bCs/>
          <w:color w:val="000000"/>
          <w:sz w:val="28"/>
          <w:szCs w:val="28"/>
        </w:rPr>
      </w:pPr>
      <w:r w:rsidRPr="0018159C">
        <w:rPr>
          <w:bCs/>
          <w:iCs/>
          <w:color w:val="000000"/>
          <w:sz w:val="28"/>
          <w:szCs w:val="28"/>
        </w:rPr>
        <w:t xml:space="preserve">5. Кроме того,  расходы могут быть </w:t>
      </w:r>
      <w:r w:rsidR="0052354E" w:rsidRPr="0018159C">
        <w:rPr>
          <w:bCs/>
          <w:color w:val="000000"/>
          <w:sz w:val="28"/>
          <w:szCs w:val="28"/>
        </w:rPr>
        <w:t>Явные и неявные</w:t>
      </w:r>
      <w:r>
        <w:rPr>
          <w:bCs/>
          <w:color w:val="000000"/>
          <w:sz w:val="28"/>
          <w:szCs w:val="28"/>
        </w:rPr>
        <w:t xml:space="preserve">, </w:t>
      </w:r>
      <w:r w:rsidR="0052354E" w:rsidRPr="0018159C">
        <w:rPr>
          <w:bCs/>
          <w:color w:val="000000"/>
          <w:sz w:val="28"/>
          <w:szCs w:val="28"/>
        </w:rPr>
        <w:t>Упущенных возможностей</w:t>
      </w:r>
      <w:r>
        <w:rPr>
          <w:bCs/>
          <w:color w:val="000000"/>
          <w:sz w:val="28"/>
          <w:szCs w:val="28"/>
        </w:rPr>
        <w:t xml:space="preserve">, </w:t>
      </w:r>
      <w:r w:rsidR="0052354E" w:rsidRPr="0018159C">
        <w:rPr>
          <w:bCs/>
          <w:color w:val="000000"/>
          <w:sz w:val="28"/>
          <w:szCs w:val="28"/>
        </w:rPr>
        <w:t>Пр</w:t>
      </w:r>
      <w:r w:rsidR="0052354E" w:rsidRPr="0018159C">
        <w:rPr>
          <w:bCs/>
          <w:color w:val="000000"/>
          <w:sz w:val="28"/>
          <w:szCs w:val="28"/>
        </w:rPr>
        <w:t>е</w:t>
      </w:r>
      <w:r w:rsidR="0052354E" w:rsidRPr="0018159C">
        <w:rPr>
          <w:bCs/>
          <w:color w:val="000000"/>
          <w:sz w:val="28"/>
          <w:szCs w:val="28"/>
        </w:rPr>
        <w:t>дельные</w:t>
      </w:r>
      <w:r>
        <w:rPr>
          <w:bCs/>
          <w:color w:val="000000"/>
          <w:sz w:val="28"/>
          <w:szCs w:val="28"/>
        </w:rPr>
        <w:t xml:space="preserve">, </w:t>
      </w:r>
      <w:r w:rsidR="0052354E" w:rsidRPr="0018159C">
        <w:rPr>
          <w:bCs/>
          <w:color w:val="000000"/>
          <w:sz w:val="28"/>
          <w:szCs w:val="28"/>
        </w:rPr>
        <w:t>Альтернативные</w:t>
      </w:r>
    </w:p>
    <w:p w:rsidR="0052354E" w:rsidRPr="0018159C" w:rsidRDefault="0052354E" w:rsidP="0018159C">
      <w:pPr>
        <w:ind w:firstLine="709"/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>Согласно Методическим рекомендациям по планированию, учету пр</w:t>
      </w:r>
      <w:r w:rsidRPr="0018159C">
        <w:rPr>
          <w:bCs/>
          <w:color w:val="000000"/>
          <w:sz w:val="28"/>
          <w:szCs w:val="28"/>
        </w:rPr>
        <w:t>о</w:t>
      </w:r>
      <w:r w:rsidRPr="0018159C">
        <w:rPr>
          <w:bCs/>
          <w:color w:val="000000"/>
          <w:sz w:val="28"/>
          <w:szCs w:val="28"/>
        </w:rPr>
        <w:t xml:space="preserve">изводственных затрат и </w:t>
      </w:r>
      <w:proofErr w:type="spellStart"/>
      <w:r w:rsidRPr="0018159C">
        <w:rPr>
          <w:bCs/>
          <w:color w:val="000000"/>
          <w:sz w:val="28"/>
          <w:szCs w:val="28"/>
        </w:rPr>
        <w:t>калькулированию</w:t>
      </w:r>
      <w:proofErr w:type="spellEnd"/>
      <w:r w:rsidRPr="0018159C">
        <w:rPr>
          <w:bCs/>
          <w:color w:val="000000"/>
          <w:sz w:val="28"/>
          <w:szCs w:val="28"/>
        </w:rPr>
        <w:t xml:space="preserve"> себестоимости услуг (продукции, работ) в жилищно-коммунальном хозяйстве, утвержденным Приказом Мин</w:t>
      </w:r>
      <w:r w:rsidRPr="0018159C">
        <w:rPr>
          <w:bCs/>
          <w:color w:val="000000"/>
          <w:sz w:val="28"/>
          <w:szCs w:val="28"/>
        </w:rPr>
        <w:t>и</w:t>
      </w:r>
      <w:r w:rsidRPr="0018159C">
        <w:rPr>
          <w:bCs/>
          <w:color w:val="000000"/>
          <w:sz w:val="28"/>
          <w:szCs w:val="28"/>
        </w:rPr>
        <w:t xml:space="preserve">стерства жилищно-коммунального хозяйства Республики Беларусь от 27.08.2010 N 126а </w:t>
      </w:r>
      <w:r w:rsidRPr="0018159C">
        <w:rPr>
          <w:bCs/>
          <w:iCs/>
          <w:color w:val="000000"/>
          <w:sz w:val="28"/>
          <w:szCs w:val="28"/>
        </w:rPr>
        <w:t>предусмотрены сл</w:t>
      </w:r>
      <w:r w:rsidRPr="0018159C">
        <w:rPr>
          <w:bCs/>
          <w:iCs/>
          <w:color w:val="000000"/>
          <w:sz w:val="28"/>
          <w:szCs w:val="28"/>
        </w:rPr>
        <w:t>е</w:t>
      </w:r>
      <w:r w:rsidRPr="0018159C">
        <w:rPr>
          <w:bCs/>
          <w:iCs/>
          <w:color w:val="000000"/>
          <w:sz w:val="28"/>
          <w:szCs w:val="28"/>
        </w:rPr>
        <w:t>дующие статьи калькуляции для орг</w:t>
      </w:r>
      <w:r w:rsidRPr="0018159C">
        <w:rPr>
          <w:bCs/>
          <w:iCs/>
          <w:color w:val="000000"/>
          <w:sz w:val="28"/>
          <w:szCs w:val="28"/>
        </w:rPr>
        <w:t>а</w:t>
      </w:r>
      <w:r w:rsidRPr="0018159C">
        <w:rPr>
          <w:bCs/>
          <w:iCs/>
          <w:color w:val="000000"/>
          <w:sz w:val="28"/>
          <w:szCs w:val="28"/>
        </w:rPr>
        <w:t xml:space="preserve">низаций ЖКХ, в </w:t>
      </w:r>
      <w:proofErr w:type="spellStart"/>
      <w:r w:rsidRPr="0018159C">
        <w:rPr>
          <w:bCs/>
          <w:iCs/>
          <w:color w:val="000000"/>
          <w:sz w:val="28"/>
          <w:szCs w:val="28"/>
        </w:rPr>
        <w:t>т.ч</w:t>
      </w:r>
      <w:proofErr w:type="spellEnd"/>
      <w:r w:rsidRPr="0018159C">
        <w:rPr>
          <w:bCs/>
          <w:iCs/>
          <w:color w:val="000000"/>
          <w:sz w:val="28"/>
          <w:szCs w:val="28"/>
        </w:rPr>
        <w:t>. гостиничного хозяйства</w:t>
      </w:r>
    </w:p>
    <w:p w:rsidR="0052354E" w:rsidRPr="0018159C" w:rsidRDefault="0052354E" w:rsidP="00103E70">
      <w:pPr>
        <w:numPr>
          <w:ilvl w:val="0"/>
          <w:numId w:val="74"/>
        </w:numPr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 xml:space="preserve">Материалы   </w:t>
      </w:r>
    </w:p>
    <w:p w:rsidR="0052354E" w:rsidRPr="0018159C" w:rsidRDefault="0052354E" w:rsidP="00103E70">
      <w:pPr>
        <w:numPr>
          <w:ilvl w:val="0"/>
          <w:numId w:val="74"/>
        </w:numPr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 xml:space="preserve">Топливо         </w:t>
      </w:r>
    </w:p>
    <w:p w:rsidR="0052354E" w:rsidRPr="0018159C" w:rsidRDefault="0052354E" w:rsidP="00103E70">
      <w:pPr>
        <w:numPr>
          <w:ilvl w:val="0"/>
          <w:numId w:val="74"/>
        </w:numPr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>Электроэнергия</w:t>
      </w:r>
    </w:p>
    <w:p w:rsidR="0052354E" w:rsidRPr="0018159C" w:rsidRDefault="0052354E" w:rsidP="00103E70">
      <w:pPr>
        <w:numPr>
          <w:ilvl w:val="0"/>
          <w:numId w:val="74"/>
        </w:numPr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>Затраты на оплату труда</w:t>
      </w:r>
    </w:p>
    <w:p w:rsidR="0052354E" w:rsidRPr="0018159C" w:rsidRDefault="0052354E" w:rsidP="00103E70">
      <w:pPr>
        <w:numPr>
          <w:ilvl w:val="0"/>
          <w:numId w:val="74"/>
        </w:numPr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>Отчисления на социальные нужды</w:t>
      </w:r>
    </w:p>
    <w:p w:rsidR="0052354E" w:rsidRPr="0018159C" w:rsidRDefault="0052354E" w:rsidP="00103E70">
      <w:pPr>
        <w:numPr>
          <w:ilvl w:val="0"/>
          <w:numId w:val="74"/>
        </w:numPr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 xml:space="preserve">Амортизация  </w:t>
      </w:r>
    </w:p>
    <w:p w:rsidR="0052354E" w:rsidRPr="0018159C" w:rsidRDefault="0052354E" w:rsidP="00103E70">
      <w:pPr>
        <w:numPr>
          <w:ilvl w:val="0"/>
          <w:numId w:val="74"/>
        </w:numPr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 xml:space="preserve">Ремонтный фонд  </w:t>
      </w:r>
    </w:p>
    <w:p w:rsidR="0052354E" w:rsidRPr="0018159C" w:rsidRDefault="0052354E" w:rsidP="00103E70">
      <w:pPr>
        <w:numPr>
          <w:ilvl w:val="0"/>
          <w:numId w:val="74"/>
        </w:numPr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 xml:space="preserve">Техническое обслуживание  внутридомовых сетей инженерных систем     </w:t>
      </w:r>
    </w:p>
    <w:p w:rsidR="0052354E" w:rsidRPr="0018159C" w:rsidRDefault="0052354E" w:rsidP="00103E70">
      <w:pPr>
        <w:numPr>
          <w:ilvl w:val="0"/>
          <w:numId w:val="74"/>
        </w:numPr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 xml:space="preserve">Проведение аварийно-восстановительных работ  </w:t>
      </w:r>
    </w:p>
    <w:p w:rsidR="0052354E" w:rsidRPr="0018159C" w:rsidRDefault="0052354E" w:rsidP="00103E70">
      <w:pPr>
        <w:numPr>
          <w:ilvl w:val="0"/>
          <w:numId w:val="74"/>
        </w:numPr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 xml:space="preserve">Покупная продукция       </w:t>
      </w:r>
    </w:p>
    <w:p w:rsidR="0052354E" w:rsidRPr="0018159C" w:rsidRDefault="0052354E" w:rsidP="00103E70">
      <w:pPr>
        <w:numPr>
          <w:ilvl w:val="0"/>
          <w:numId w:val="74"/>
        </w:numPr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>Технологический расход   тепловой энергии на транспортировку, неучтенный  ра</w:t>
      </w:r>
      <w:r w:rsidRPr="0018159C">
        <w:rPr>
          <w:bCs/>
          <w:color w:val="000000"/>
          <w:sz w:val="28"/>
          <w:szCs w:val="28"/>
        </w:rPr>
        <w:t>с</w:t>
      </w:r>
      <w:r w:rsidRPr="0018159C">
        <w:rPr>
          <w:bCs/>
          <w:color w:val="000000"/>
          <w:sz w:val="28"/>
          <w:szCs w:val="28"/>
        </w:rPr>
        <w:t xml:space="preserve">ход воды и утечки      </w:t>
      </w:r>
    </w:p>
    <w:p w:rsidR="0052354E" w:rsidRPr="0018159C" w:rsidRDefault="0052354E" w:rsidP="00103E70">
      <w:pPr>
        <w:numPr>
          <w:ilvl w:val="0"/>
          <w:numId w:val="74"/>
        </w:numPr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 xml:space="preserve">Прочие прямые затраты     </w:t>
      </w:r>
    </w:p>
    <w:p w:rsidR="0018159C" w:rsidRPr="0018159C" w:rsidRDefault="0018159C" w:rsidP="0018159C">
      <w:pPr>
        <w:ind w:left="360"/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 xml:space="preserve">13. Общепроизводственные  (цеховые) расходы            </w:t>
      </w:r>
    </w:p>
    <w:p w:rsidR="0018159C" w:rsidRPr="0018159C" w:rsidRDefault="0018159C" w:rsidP="0018159C">
      <w:pPr>
        <w:ind w:left="360"/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 xml:space="preserve">а) содержание аппарата  управления         </w:t>
      </w:r>
    </w:p>
    <w:p w:rsidR="0018159C" w:rsidRPr="0018159C" w:rsidRDefault="0018159C" w:rsidP="0018159C">
      <w:pPr>
        <w:ind w:left="360"/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 xml:space="preserve">б) содержание прочего цехового персонала     </w:t>
      </w:r>
    </w:p>
    <w:p w:rsidR="0018159C" w:rsidRPr="0018159C" w:rsidRDefault="0018159C" w:rsidP="0018159C">
      <w:pPr>
        <w:ind w:left="360"/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 xml:space="preserve">в) отчисления на социальные  нужды      </w:t>
      </w:r>
    </w:p>
    <w:p w:rsidR="0018159C" w:rsidRPr="0018159C" w:rsidRDefault="0018159C" w:rsidP="0018159C">
      <w:pPr>
        <w:ind w:left="360"/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 xml:space="preserve">г) амортизация               </w:t>
      </w:r>
    </w:p>
    <w:p w:rsidR="0018159C" w:rsidRPr="0018159C" w:rsidRDefault="0018159C" w:rsidP="0018159C">
      <w:pPr>
        <w:ind w:left="360"/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lastRenderedPageBreak/>
        <w:t xml:space="preserve">д) ремонт и техническое обслуживание основных средств </w:t>
      </w:r>
    </w:p>
    <w:p w:rsidR="0018159C" w:rsidRPr="0018159C" w:rsidRDefault="0018159C" w:rsidP="0018159C">
      <w:pPr>
        <w:ind w:left="360"/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 xml:space="preserve">е) содержание зданий, сооружений и инвентаря    </w:t>
      </w:r>
    </w:p>
    <w:p w:rsidR="0018159C" w:rsidRPr="0018159C" w:rsidRDefault="0018159C" w:rsidP="0018159C">
      <w:pPr>
        <w:ind w:left="360"/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 xml:space="preserve">ж) охрана труда              </w:t>
      </w:r>
    </w:p>
    <w:p w:rsidR="0018159C" w:rsidRPr="0018159C" w:rsidRDefault="0018159C" w:rsidP="0018159C">
      <w:pPr>
        <w:ind w:left="360"/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 xml:space="preserve">з) расходы на приобретение </w:t>
      </w:r>
      <w:proofErr w:type="spellStart"/>
      <w:r w:rsidRPr="0018159C">
        <w:rPr>
          <w:bCs/>
          <w:color w:val="000000"/>
          <w:sz w:val="28"/>
          <w:szCs w:val="28"/>
        </w:rPr>
        <w:t>неамортизируемого</w:t>
      </w:r>
      <w:proofErr w:type="spellEnd"/>
      <w:r w:rsidRPr="0018159C">
        <w:rPr>
          <w:bCs/>
          <w:color w:val="000000"/>
          <w:sz w:val="28"/>
          <w:szCs w:val="28"/>
        </w:rPr>
        <w:t xml:space="preserve"> имущества       </w:t>
      </w:r>
    </w:p>
    <w:p w:rsidR="0018159C" w:rsidRPr="0018159C" w:rsidRDefault="0018159C" w:rsidP="0018159C">
      <w:pPr>
        <w:ind w:left="360"/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 xml:space="preserve">и) прочие расходы            </w:t>
      </w:r>
    </w:p>
    <w:p w:rsidR="0018159C" w:rsidRPr="0018159C" w:rsidRDefault="0018159C" w:rsidP="0018159C">
      <w:pPr>
        <w:ind w:left="360"/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 xml:space="preserve">к) цеховые расходы непроизводственного характера    </w:t>
      </w:r>
    </w:p>
    <w:p w:rsidR="0018159C" w:rsidRPr="0018159C" w:rsidRDefault="0018159C" w:rsidP="0018159C">
      <w:pPr>
        <w:ind w:left="360"/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 xml:space="preserve">14. </w:t>
      </w:r>
      <w:proofErr w:type="spellStart"/>
      <w:r w:rsidRPr="0018159C">
        <w:rPr>
          <w:bCs/>
          <w:color w:val="000000"/>
          <w:sz w:val="28"/>
          <w:szCs w:val="28"/>
        </w:rPr>
        <w:t>Общеэксплуатационные</w:t>
      </w:r>
      <w:proofErr w:type="spellEnd"/>
      <w:r w:rsidRPr="0018159C">
        <w:rPr>
          <w:bCs/>
          <w:color w:val="000000"/>
          <w:sz w:val="28"/>
          <w:szCs w:val="28"/>
        </w:rPr>
        <w:t xml:space="preserve">     (общехозяйственные) расходы                                  </w:t>
      </w:r>
    </w:p>
    <w:p w:rsidR="0018159C" w:rsidRPr="0018159C" w:rsidRDefault="0018159C" w:rsidP="0018159C">
      <w:pPr>
        <w:ind w:left="360"/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 xml:space="preserve">А. Расходы по управлению     организацией                                        </w:t>
      </w:r>
    </w:p>
    <w:p w:rsidR="0018159C" w:rsidRPr="0018159C" w:rsidRDefault="0018159C" w:rsidP="0018159C">
      <w:pPr>
        <w:ind w:left="360"/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 xml:space="preserve">Б. Общехозяйственные расходы </w:t>
      </w:r>
    </w:p>
    <w:p w:rsidR="0018159C" w:rsidRPr="0018159C" w:rsidRDefault="0018159C" w:rsidP="0018159C">
      <w:pPr>
        <w:ind w:left="360"/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 xml:space="preserve">В. Сборы и отчисления        </w:t>
      </w:r>
    </w:p>
    <w:p w:rsidR="0018159C" w:rsidRPr="0018159C" w:rsidRDefault="0018159C" w:rsidP="0018159C">
      <w:pPr>
        <w:ind w:left="360"/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 xml:space="preserve">Г. </w:t>
      </w:r>
      <w:proofErr w:type="spellStart"/>
      <w:r w:rsidRPr="0018159C">
        <w:rPr>
          <w:bCs/>
          <w:color w:val="000000"/>
          <w:sz w:val="28"/>
          <w:szCs w:val="28"/>
        </w:rPr>
        <w:t>Общеэксплуатационные</w:t>
      </w:r>
      <w:proofErr w:type="spellEnd"/>
      <w:r w:rsidRPr="0018159C">
        <w:rPr>
          <w:bCs/>
          <w:color w:val="000000"/>
          <w:sz w:val="28"/>
          <w:szCs w:val="28"/>
        </w:rPr>
        <w:t xml:space="preserve">      непроизводительные расходы  </w:t>
      </w:r>
    </w:p>
    <w:p w:rsidR="0018159C" w:rsidRPr="0018159C" w:rsidRDefault="0018159C" w:rsidP="0018159C">
      <w:pPr>
        <w:ind w:left="360"/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 xml:space="preserve">15. Внеэксплуатационные      расходы                      </w:t>
      </w:r>
    </w:p>
    <w:p w:rsidR="0052354E" w:rsidRPr="0018159C" w:rsidRDefault="0052354E" w:rsidP="0018159C">
      <w:pPr>
        <w:ind w:firstLine="709"/>
        <w:rPr>
          <w:bCs/>
          <w:color w:val="000000"/>
          <w:sz w:val="28"/>
          <w:szCs w:val="28"/>
        </w:rPr>
      </w:pPr>
      <w:r w:rsidRPr="0018159C">
        <w:rPr>
          <w:bCs/>
          <w:color w:val="000000"/>
          <w:sz w:val="28"/>
          <w:szCs w:val="28"/>
        </w:rPr>
        <w:t>В то же время состав себестоимости, содержание отдельных элементов и статей з</w:t>
      </w:r>
      <w:r w:rsidRPr="0018159C">
        <w:rPr>
          <w:bCs/>
          <w:color w:val="000000"/>
          <w:sz w:val="28"/>
          <w:szCs w:val="28"/>
        </w:rPr>
        <w:t>а</w:t>
      </w:r>
      <w:r w:rsidRPr="0018159C">
        <w:rPr>
          <w:bCs/>
          <w:color w:val="000000"/>
          <w:sz w:val="28"/>
          <w:szCs w:val="28"/>
        </w:rPr>
        <w:t>трат зависят от конкретного вида услуг, оказываемых организацией ЖКХ. Конкретный с</w:t>
      </w:r>
      <w:r w:rsidRPr="0018159C">
        <w:rPr>
          <w:bCs/>
          <w:color w:val="000000"/>
          <w:sz w:val="28"/>
          <w:szCs w:val="28"/>
        </w:rPr>
        <w:t>о</w:t>
      </w:r>
      <w:r w:rsidRPr="0018159C">
        <w:rPr>
          <w:bCs/>
          <w:color w:val="000000"/>
          <w:sz w:val="28"/>
          <w:szCs w:val="28"/>
        </w:rPr>
        <w:t>став себестоимости отражается в Отчетной кальк</w:t>
      </w:r>
      <w:r w:rsidRPr="0018159C">
        <w:rPr>
          <w:bCs/>
          <w:color w:val="000000"/>
          <w:sz w:val="28"/>
          <w:szCs w:val="28"/>
        </w:rPr>
        <w:t>у</w:t>
      </w:r>
      <w:r w:rsidRPr="0018159C">
        <w:rPr>
          <w:bCs/>
          <w:color w:val="000000"/>
          <w:sz w:val="28"/>
          <w:szCs w:val="28"/>
        </w:rPr>
        <w:t>ляции</w:t>
      </w:r>
    </w:p>
    <w:p w:rsidR="0018159C" w:rsidRPr="002D5AE4" w:rsidRDefault="0018159C" w:rsidP="0018159C">
      <w:pPr>
        <w:rPr>
          <w:b/>
          <w:bCs/>
          <w:color w:val="000000"/>
          <w:sz w:val="28"/>
          <w:szCs w:val="28"/>
        </w:rPr>
      </w:pPr>
    </w:p>
    <w:p w:rsidR="0052354E" w:rsidRPr="0052354E" w:rsidRDefault="0052354E" w:rsidP="00103E70">
      <w:pPr>
        <w:numPr>
          <w:ilvl w:val="0"/>
          <w:numId w:val="70"/>
        </w:numPr>
        <w:rPr>
          <w:b/>
          <w:bCs/>
          <w:i/>
          <w:color w:val="000000"/>
          <w:sz w:val="28"/>
          <w:szCs w:val="28"/>
        </w:rPr>
      </w:pPr>
      <w:r w:rsidRPr="0052354E">
        <w:rPr>
          <w:b/>
          <w:bCs/>
          <w:i/>
          <w:color w:val="000000"/>
          <w:sz w:val="28"/>
          <w:szCs w:val="28"/>
        </w:rPr>
        <w:t>Особенности формирования затрат в организациях питания.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</w:p>
    <w:p w:rsidR="003E0B67" w:rsidRDefault="0052354E" w:rsidP="003E0B67">
      <w:pPr>
        <w:ind w:firstLine="720"/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Основным видом деятельности организаций питания является производство и реал</w:t>
      </w:r>
      <w:r w:rsidRPr="003E0B67">
        <w:rPr>
          <w:bCs/>
          <w:color w:val="000000"/>
          <w:sz w:val="28"/>
          <w:szCs w:val="28"/>
        </w:rPr>
        <w:t>и</w:t>
      </w:r>
      <w:r w:rsidRPr="003E0B67">
        <w:rPr>
          <w:bCs/>
          <w:color w:val="000000"/>
          <w:sz w:val="28"/>
          <w:szCs w:val="28"/>
        </w:rPr>
        <w:t>зация собственной продукции и покупных товаров. Поэтому преобладающую часть расх</w:t>
      </w:r>
      <w:r w:rsidRPr="003E0B67">
        <w:rPr>
          <w:bCs/>
          <w:color w:val="000000"/>
          <w:sz w:val="28"/>
          <w:szCs w:val="28"/>
        </w:rPr>
        <w:t>о</w:t>
      </w:r>
      <w:r w:rsidRPr="003E0B67">
        <w:rPr>
          <w:bCs/>
          <w:color w:val="000000"/>
          <w:sz w:val="28"/>
          <w:szCs w:val="28"/>
        </w:rPr>
        <w:t>дов составляют расходы на производство и реализацию продукции собственного прои</w:t>
      </w:r>
      <w:r w:rsidRPr="003E0B67">
        <w:rPr>
          <w:bCs/>
          <w:color w:val="000000"/>
          <w:sz w:val="28"/>
          <w:szCs w:val="28"/>
        </w:rPr>
        <w:t>з</w:t>
      </w:r>
      <w:r w:rsidRPr="003E0B67">
        <w:rPr>
          <w:bCs/>
          <w:color w:val="000000"/>
          <w:sz w:val="28"/>
          <w:szCs w:val="28"/>
        </w:rPr>
        <w:t xml:space="preserve">водства и покупных товаров. </w:t>
      </w:r>
    </w:p>
    <w:p w:rsidR="003E0B67" w:rsidRPr="003E0B67" w:rsidRDefault="003E0B67" w:rsidP="003E0B67">
      <w:pPr>
        <w:ind w:firstLine="720"/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Классификация расходов на производство и реализацию продукции собственного производства и покупных товаров осуществляется по следу</w:t>
      </w:r>
      <w:r w:rsidRPr="003E0B67">
        <w:rPr>
          <w:bCs/>
          <w:color w:val="000000"/>
          <w:sz w:val="28"/>
          <w:szCs w:val="28"/>
        </w:rPr>
        <w:t>ю</w:t>
      </w:r>
      <w:r w:rsidRPr="003E0B67">
        <w:rPr>
          <w:bCs/>
          <w:color w:val="000000"/>
          <w:sz w:val="28"/>
          <w:szCs w:val="28"/>
        </w:rPr>
        <w:t>щим признакам: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i/>
          <w:iCs/>
          <w:color w:val="000000"/>
          <w:sz w:val="28"/>
          <w:szCs w:val="28"/>
        </w:rPr>
        <w:t>1. В зависимости от функций, выполняемых</w:t>
      </w:r>
      <w:r w:rsidRPr="003E0B67">
        <w:rPr>
          <w:bCs/>
          <w:color w:val="000000"/>
          <w:sz w:val="28"/>
          <w:szCs w:val="28"/>
        </w:rPr>
        <w:t xml:space="preserve"> предприятием питания, затраты ресторанного хозяйства подразделяются на три группы: 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- на изготовление продукции собственного производства; 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- на реализацию продукции собственного производства и покупных товаров; 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- на организацию потребления. 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i/>
          <w:iCs/>
          <w:color w:val="000000"/>
          <w:sz w:val="28"/>
          <w:szCs w:val="28"/>
        </w:rPr>
        <w:t>2.  по товарам и товарным группам</w:t>
      </w:r>
      <w:r w:rsidRPr="003E0B67">
        <w:rPr>
          <w:bCs/>
          <w:color w:val="000000"/>
          <w:sz w:val="28"/>
          <w:szCs w:val="28"/>
        </w:rPr>
        <w:t xml:space="preserve"> (в разрезе продовольственных и непр</w:t>
      </w:r>
      <w:r w:rsidRPr="003E0B67">
        <w:rPr>
          <w:bCs/>
          <w:color w:val="000000"/>
          <w:sz w:val="28"/>
          <w:szCs w:val="28"/>
        </w:rPr>
        <w:t>о</w:t>
      </w:r>
      <w:r w:rsidRPr="003E0B67">
        <w:rPr>
          <w:bCs/>
          <w:color w:val="000000"/>
          <w:sz w:val="28"/>
          <w:szCs w:val="28"/>
        </w:rPr>
        <w:t xml:space="preserve">довольственных групп товаров).      По товарам и товарным группам расходы могут учитываться в разрезе 35 групп продовольственных товаров и 49 групп непродовольственных товаров. </w:t>
      </w:r>
    </w:p>
    <w:p w:rsid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3. По н</w:t>
      </w:r>
      <w:r w:rsidRPr="003E0B67">
        <w:rPr>
          <w:bCs/>
          <w:i/>
          <w:iCs/>
          <w:color w:val="000000"/>
          <w:sz w:val="28"/>
          <w:szCs w:val="28"/>
        </w:rPr>
        <w:t xml:space="preserve">оменклатуре статей </w:t>
      </w:r>
      <w:r w:rsidRPr="003E0B67">
        <w:rPr>
          <w:bCs/>
          <w:color w:val="000000"/>
          <w:sz w:val="28"/>
          <w:szCs w:val="28"/>
        </w:rPr>
        <w:t>содержание предусмотрено в Методических указаниях по с</w:t>
      </w:r>
      <w:r w:rsidRPr="003E0B67">
        <w:rPr>
          <w:bCs/>
          <w:color w:val="000000"/>
          <w:sz w:val="28"/>
          <w:szCs w:val="28"/>
        </w:rPr>
        <w:t>о</w:t>
      </w:r>
      <w:r w:rsidRPr="003E0B67">
        <w:rPr>
          <w:bCs/>
          <w:color w:val="000000"/>
          <w:sz w:val="28"/>
          <w:szCs w:val="28"/>
        </w:rPr>
        <w:t>ставу и учету издержек обращения (производства), финанс</w:t>
      </w:r>
      <w:r w:rsidRPr="003E0B67">
        <w:rPr>
          <w:bCs/>
          <w:color w:val="000000"/>
          <w:sz w:val="28"/>
          <w:szCs w:val="28"/>
        </w:rPr>
        <w:t>о</w:t>
      </w:r>
      <w:r w:rsidRPr="003E0B67">
        <w:rPr>
          <w:bCs/>
          <w:color w:val="000000"/>
          <w:sz w:val="28"/>
          <w:szCs w:val="28"/>
        </w:rPr>
        <w:t>вых результатов деятельности организаций торговли и общественного пит</w:t>
      </w:r>
      <w:r w:rsidRPr="003E0B67">
        <w:rPr>
          <w:bCs/>
          <w:color w:val="000000"/>
          <w:sz w:val="28"/>
          <w:szCs w:val="28"/>
        </w:rPr>
        <w:t>а</w:t>
      </w:r>
      <w:r w:rsidRPr="003E0B67">
        <w:rPr>
          <w:bCs/>
          <w:color w:val="000000"/>
          <w:sz w:val="28"/>
          <w:szCs w:val="28"/>
        </w:rPr>
        <w:t xml:space="preserve">ния, утвержденных приказом Министерства торговли Республики Беларусь от 20.09.2002 г №86. 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Номенклатура включает 19 статей.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1. Транспортные расходы, связанные с доставкой товаров в организации торговли и общ</w:t>
      </w:r>
      <w:r w:rsidRPr="003E0B67">
        <w:rPr>
          <w:bCs/>
          <w:color w:val="000000"/>
          <w:sz w:val="28"/>
          <w:szCs w:val="28"/>
        </w:rPr>
        <w:t>е</w:t>
      </w:r>
      <w:r w:rsidRPr="003E0B67">
        <w:rPr>
          <w:bCs/>
          <w:color w:val="000000"/>
          <w:sz w:val="28"/>
          <w:szCs w:val="28"/>
        </w:rPr>
        <w:t>ственного питания.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2. Транспортные расходы по доставке товаров покупателям.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3. Расходы на оплату труда персонала.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4. Расходы по аренде (лизингу) основных средств и нематериальных активов.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5. Расходы на содержание сооружений, помещений, инвентаря.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6. Амортизация основных средств и нематериальных активов.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7. Затраты и отчисления на ремонт основных средств.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8. Износ малоценных и быстроизнашивающихся предметов.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9. Расходы на топливо, газ и электроэнергию для производственных нужд в организациях общественного питания.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10. Расходы на хранение, подработку, подсортировку и упаковку товаров.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lastRenderedPageBreak/>
        <w:t>11. Расходы на торговую рекламу.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12. Проценты за пользование кредитами и займами.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13. Потери товаров при транспортировке, хранении и реализации в пределах норм, техн</w:t>
      </w:r>
      <w:r w:rsidRPr="003E0B67">
        <w:rPr>
          <w:bCs/>
          <w:color w:val="000000"/>
          <w:sz w:val="28"/>
          <w:szCs w:val="28"/>
        </w:rPr>
        <w:t>о</w:t>
      </w:r>
      <w:r w:rsidRPr="003E0B67">
        <w:rPr>
          <w:bCs/>
          <w:color w:val="000000"/>
          <w:sz w:val="28"/>
          <w:szCs w:val="28"/>
        </w:rPr>
        <w:t>логические отходы.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14. Расходы на тару.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15. Налоги, отчисления и сборы, включаемые в издержки обращения (прои</w:t>
      </w:r>
      <w:r w:rsidRPr="003E0B67">
        <w:rPr>
          <w:bCs/>
          <w:color w:val="000000"/>
          <w:sz w:val="28"/>
          <w:szCs w:val="28"/>
        </w:rPr>
        <w:t>з</w:t>
      </w:r>
      <w:r w:rsidRPr="003E0B67">
        <w:rPr>
          <w:bCs/>
          <w:color w:val="000000"/>
          <w:sz w:val="28"/>
          <w:szCs w:val="28"/>
        </w:rPr>
        <w:t>водства).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16. Прочие нормируемые затраты, включаемые в издержки обращения (пр</w:t>
      </w:r>
      <w:r w:rsidRPr="003E0B67">
        <w:rPr>
          <w:bCs/>
          <w:color w:val="000000"/>
          <w:sz w:val="28"/>
          <w:szCs w:val="28"/>
        </w:rPr>
        <w:t>о</w:t>
      </w:r>
      <w:r w:rsidRPr="003E0B67">
        <w:rPr>
          <w:bCs/>
          <w:color w:val="000000"/>
          <w:sz w:val="28"/>
          <w:szCs w:val="28"/>
        </w:rPr>
        <w:t>изводства).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17. Расходы по обеспечению условий труда персонала.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18. Расходы по управлению и функционированию организации.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19. Прочие расходы.</w:t>
      </w:r>
    </w:p>
    <w:p w:rsidR="003E0B67" w:rsidRDefault="003E0B67" w:rsidP="003E0B67">
      <w:pPr>
        <w:rPr>
          <w:b/>
          <w:bCs/>
          <w:color w:val="000000"/>
          <w:sz w:val="28"/>
          <w:szCs w:val="28"/>
        </w:rPr>
      </w:pPr>
    </w:p>
    <w:p w:rsidR="0052354E" w:rsidRPr="0052354E" w:rsidRDefault="0052354E" w:rsidP="00103E70">
      <w:pPr>
        <w:numPr>
          <w:ilvl w:val="0"/>
          <w:numId w:val="70"/>
        </w:numPr>
        <w:rPr>
          <w:b/>
          <w:bCs/>
          <w:i/>
          <w:color w:val="000000"/>
          <w:sz w:val="28"/>
          <w:szCs w:val="28"/>
        </w:rPr>
      </w:pPr>
      <w:r w:rsidRPr="0052354E">
        <w:rPr>
          <w:b/>
          <w:bCs/>
          <w:i/>
          <w:color w:val="000000"/>
          <w:sz w:val="28"/>
          <w:szCs w:val="28"/>
        </w:rPr>
        <w:t>Показатели и факторы, определяющие расходы и себестоимость в гостиницах, ресторанах, оздоровительных организациях.</w:t>
      </w:r>
    </w:p>
    <w:p w:rsidR="003E0B67" w:rsidRDefault="003E0B67" w:rsidP="003E0B67">
      <w:pPr>
        <w:rPr>
          <w:b/>
          <w:bCs/>
          <w:color w:val="000000"/>
          <w:sz w:val="28"/>
          <w:szCs w:val="28"/>
        </w:rPr>
      </w:pPr>
    </w:p>
    <w:p w:rsidR="003E0B67" w:rsidRPr="003E0B67" w:rsidRDefault="003E0B67" w:rsidP="00C71F5A">
      <w:pPr>
        <w:ind w:firstLine="709"/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Себестоимость услуг определяется рядом факторов, которые подразделяются на внешние и внутренние. К внешним факторам относятся: 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- экономическая ситуация в стране; 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- государственная налоговая политика; 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- система ценообразования; 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- наличие или отсутствие конкуренции; 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- инфляция; 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- стоимость услуг других отраслей; 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- особенности эксплуатационной деятельности гостиницы и др. </w:t>
      </w:r>
    </w:p>
    <w:p w:rsidR="0052354E" w:rsidRPr="003E0B67" w:rsidRDefault="0052354E" w:rsidP="00C71F5A">
      <w:pPr>
        <w:ind w:firstLine="709"/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Внутренние факторы, влияющие на расходы, подразделяются на экономические и организационные. </w:t>
      </w:r>
      <w:r w:rsidR="00C71F5A">
        <w:rPr>
          <w:bCs/>
          <w:color w:val="000000"/>
          <w:sz w:val="28"/>
          <w:szCs w:val="28"/>
        </w:rPr>
        <w:t xml:space="preserve"> </w:t>
      </w:r>
      <w:r w:rsidRPr="003E0B67">
        <w:rPr>
          <w:bCs/>
          <w:color w:val="000000"/>
          <w:sz w:val="28"/>
          <w:szCs w:val="28"/>
        </w:rPr>
        <w:t>К экономическим факторам относятся порядок начисления амортиз</w:t>
      </w:r>
      <w:r w:rsidRPr="003E0B67">
        <w:rPr>
          <w:bCs/>
          <w:color w:val="000000"/>
          <w:sz w:val="28"/>
          <w:szCs w:val="28"/>
        </w:rPr>
        <w:t>а</w:t>
      </w:r>
      <w:r w:rsidRPr="003E0B67">
        <w:rPr>
          <w:bCs/>
          <w:color w:val="000000"/>
          <w:sz w:val="28"/>
          <w:szCs w:val="28"/>
        </w:rPr>
        <w:t>ции, эксплуатационная и производственная пр</w:t>
      </w:r>
      <w:r w:rsidRPr="003E0B67">
        <w:rPr>
          <w:bCs/>
          <w:color w:val="000000"/>
          <w:sz w:val="28"/>
          <w:szCs w:val="28"/>
        </w:rPr>
        <w:t>о</w:t>
      </w:r>
      <w:r w:rsidRPr="003E0B67">
        <w:rPr>
          <w:bCs/>
          <w:color w:val="000000"/>
          <w:sz w:val="28"/>
          <w:szCs w:val="28"/>
        </w:rPr>
        <w:t xml:space="preserve">грамма, формы и системы оплаты труда, система премирования работников, эффективность и производительность труда, масштаб деятельности и др. </w:t>
      </w:r>
      <w:r w:rsidR="00C71F5A">
        <w:rPr>
          <w:bCs/>
          <w:color w:val="000000"/>
          <w:sz w:val="28"/>
          <w:szCs w:val="28"/>
        </w:rPr>
        <w:t xml:space="preserve"> </w:t>
      </w:r>
      <w:r w:rsidRPr="003E0B67">
        <w:rPr>
          <w:bCs/>
          <w:color w:val="000000"/>
          <w:sz w:val="28"/>
          <w:szCs w:val="28"/>
        </w:rPr>
        <w:t xml:space="preserve">К организационным факторам относятся тип и категория объекта, </w:t>
      </w:r>
      <w:proofErr w:type="spellStart"/>
      <w:r w:rsidRPr="003E0B67">
        <w:rPr>
          <w:bCs/>
          <w:color w:val="000000"/>
          <w:sz w:val="28"/>
          <w:szCs w:val="28"/>
        </w:rPr>
        <w:t>кат</w:t>
      </w:r>
      <w:r w:rsidRPr="003E0B67">
        <w:rPr>
          <w:bCs/>
          <w:color w:val="000000"/>
          <w:sz w:val="28"/>
          <w:szCs w:val="28"/>
        </w:rPr>
        <w:t>е</w:t>
      </w:r>
      <w:r w:rsidRPr="003E0B67">
        <w:rPr>
          <w:bCs/>
          <w:color w:val="000000"/>
          <w:sz w:val="28"/>
          <w:szCs w:val="28"/>
        </w:rPr>
        <w:t>горийность</w:t>
      </w:r>
      <w:proofErr w:type="spellEnd"/>
      <w:r w:rsidRPr="003E0B67">
        <w:rPr>
          <w:bCs/>
          <w:color w:val="000000"/>
          <w:sz w:val="28"/>
          <w:szCs w:val="28"/>
        </w:rPr>
        <w:t xml:space="preserve"> номерного фонда, развитие материально-технической базы, организ</w:t>
      </w:r>
      <w:r w:rsidRPr="003E0B67">
        <w:rPr>
          <w:bCs/>
          <w:color w:val="000000"/>
          <w:sz w:val="28"/>
          <w:szCs w:val="28"/>
        </w:rPr>
        <w:t>а</w:t>
      </w:r>
      <w:r w:rsidRPr="003E0B67">
        <w:rPr>
          <w:bCs/>
          <w:color w:val="000000"/>
          <w:sz w:val="28"/>
          <w:szCs w:val="28"/>
        </w:rPr>
        <w:t xml:space="preserve">ция труда работников, рекламная политика и др. </w:t>
      </w:r>
    </w:p>
    <w:p w:rsidR="0052354E" w:rsidRPr="003E0B67" w:rsidRDefault="0052354E" w:rsidP="00C71F5A">
      <w:pPr>
        <w:ind w:firstLine="709"/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На сумму и уровень расходов ресторанного хозяйства также оказывают влияние внешние и внутренние факторы. К внешним факторам относятся те же факторы, что и в гостинич</w:t>
      </w:r>
      <w:r w:rsidR="00C71F5A">
        <w:rPr>
          <w:bCs/>
          <w:color w:val="000000"/>
          <w:sz w:val="28"/>
          <w:szCs w:val="28"/>
        </w:rPr>
        <w:t xml:space="preserve">ном хозяйстве. </w:t>
      </w:r>
      <w:r w:rsidRPr="003E0B67">
        <w:rPr>
          <w:bCs/>
          <w:color w:val="000000"/>
          <w:sz w:val="28"/>
          <w:szCs w:val="28"/>
        </w:rPr>
        <w:t>Внутренние факторы подразделяются на экономические и орган</w:t>
      </w:r>
      <w:r w:rsidRPr="003E0B67">
        <w:rPr>
          <w:bCs/>
          <w:color w:val="000000"/>
          <w:sz w:val="28"/>
          <w:szCs w:val="28"/>
        </w:rPr>
        <w:t>и</w:t>
      </w:r>
      <w:r w:rsidRPr="003E0B67">
        <w:rPr>
          <w:bCs/>
          <w:color w:val="000000"/>
          <w:sz w:val="28"/>
          <w:szCs w:val="28"/>
        </w:rPr>
        <w:t xml:space="preserve">зационные. </w:t>
      </w:r>
    </w:p>
    <w:p w:rsidR="003E0B67" w:rsidRPr="003E0B67" w:rsidRDefault="003E0B67" w:rsidP="00C71F5A">
      <w:pPr>
        <w:ind w:left="360"/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К экономическим факторам относят: </w:t>
      </w:r>
    </w:p>
    <w:p w:rsidR="003E0B67" w:rsidRPr="003E0B67" w:rsidRDefault="003E0B67" w:rsidP="00C71F5A">
      <w:pPr>
        <w:ind w:left="360"/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- объем, состав и структуру товарооборота; </w:t>
      </w:r>
    </w:p>
    <w:p w:rsidR="003E0B67" w:rsidRPr="003E0B67" w:rsidRDefault="003E0B67" w:rsidP="00C71F5A">
      <w:pPr>
        <w:ind w:left="360"/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- структуру расходуемого сырья и товаров; </w:t>
      </w:r>
    </w:p>
    <w:p w:rsidR="003E0B67" w:rsidRPr="003E0B67" w:rsidRDefault="003E0B67" w:rsidP="00C71F5A">
      <w:pPr>
        <w:ind w:left="360"/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- производственную программу; </w:t>
      </w:r>
    </w:p>
    <w:p w:rsidR="003E0B67" w:rsidRPr="003E0B67" w:rsidRDefault="003E0B67" w:rsidP="00C71F5A">
      <w:pPr>
        <w:ind w:left="360"/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- эффективность и производительность труда; </w:t>
      </w:r>
    </w:p>
    <w:p w:rsidR="003E0B67" w:rsidRPr="003E0B67" w:rsidRDefault="003E0B67" w:rsidP="00C71F5A">
      <w:pPr>
        <w:ind w:left="360"/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- формы и системы оплаты труда, систему премирования, </w:t>
      </w:r>
    </w:p>
    <w:p w:rsidR="003E0B67" w:rsidRPr="003E0B67" w:rsidRDefault="003E0B67" w:rsidP="00C71F5A">
      <w:pPr>
        <w:ind w:left="360"/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- </w:t>
      </w:r>
      <w:proofErr w:type="spellStart"/>
      <w:r w:rsidRPr="003E0B67">
        <w:rPr>
          <w:bCs/>
          <w:color w:val="000000"/>
          <w:sz w:val="28"/>
          <w:szCs w:val="28"/>
        </w:rPr>
        <w:t>товарооборачиваемость</w:t>
      </w:r>
      <w:proofErr w:type="spellEnd"/>
      <w:r w:rsidRPr="003E0B67">
        <w:rPr>
          <w:bCs/>
          <w:color w:val="000000"/>
          <w:sz w:val="28"/>
          <w:szCs w:val="28"/>
        </w:rPr>
        <w:t xml:space="preserve">; </w:t>
      </w:r>
    </w:p>
    <w:p w:rsidR="003E0B67" w:rsidRPr="003E0B67" w:rsidRDefault="003E0B67" w:rsidP="00C71F5A">
      <w:pPr>
        <w:ind w:left="360"/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- порядок начисления амортизации и др. </w:t>
      </w:r>
    </w:p>
    <w:p w:rsidR="003E0B67" w:rsidRPr="003E0B67" w:rsidRDefault="003E0B67" w:rsidP="00C71F5A">
      <w:pPr>
        <w:ind w:left="360"/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Организационные факторы включают: </w:t>
      </w:r>
    </w:p>
    <w:p w:rsidR="003E0B67" w:rsidRPr="003E0B67" w:rsidRDefault="003E0B67" w:rsidP="00C71F5A">
      <w:pPr>
        <w:ind w:left="360"/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- площадь предприятия, количество посадочных мест;</w:t>
      </w:r>
    </w:p>
    <w:p w:rsidR="003E0B67" w:rsidRPr="003E0B67" w:rsidRDefault="003E0B67" w:rsidP="00C71F5A">
      <w:pPr>
        <w:ind w:left="360"/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- режим работы предприятия; </w:t>
      </w:r>
    </w:p>
    <w:p w:rsidR="003E0B67" w:rsidRPr="003E0B67" w:rsidRDefault="003E0B67" w:rsidP="00C71F5A">
      <w:pPr>
        <w:ind w:left="360"/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- специализацию; </w:t>
      </w:r>
    </w:p>
    <w:p w:rsidR="003E0B67" w:rsidRPr="003E0B67" w:rsidRDefault="003E0B67" w:rsidP="00C71F5A">
      <w:pPr>
        <w:ind w:left="360"/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- тип и категорию предприятия питания; </w:t>
      </w:r>
    </w:p>
    <w:p w:rsidR="003E0B67" w:rsidRPr="003E0B67" w:rsidRDefault="003E0B67" w:rsidP="00C71F5A">
      <w:pPr>
        <w:ind w:left="360"/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- оснащенность оборудованием, стоимость оборудования, срок эксплуат</w:t>
      </w:r>
      <w:r w:rsidRPr="003E0B67">
        <w:rPr>
          <w:bCs/>
          <w:color w:val="000000"/>
          <w:sz w:val="28"/>
          <w:szCs w:val="28"/>
        </w:rPr>
        <w:t>а</w:t>
      </w:r>
      <w:r w:rsidRPr="003E0B67">
        <w:rPr>
          <w:bCs/>
          <w:color w:val="000000"/>
          <w:sz w:val="28"/>
          <w:szCs w:val="28"/>
        </w:rPr>
        <w:t xml:space="preserve">ции; </w:t>
      </w:r>
    </w:p>
    <w:p w:rsidR="003E0B67" w:rsidRPr="003E0B67" w:rsidRDefault="003E0B67" w:rsidP="00C71F5A">
      <w:pPr>
        <w:ind w:left="360"/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lastRenderedPageBreak/>
        <w:t>- методы обслуживания посетителей (шведский стол», самообслуживание, предвар</w:t>
      </w:r>
      <w:r w:rsidRPr="003E0B67">
        <w:rPr>
          <w:bCs/>
          <w:color w:val="000000"/>
          <w:sz w:val="28"/>
          <w:szCs w:val="28"/>
        </w:rPr>
        <w:t>и</w:t>
      </w:r>
      <w:r w:rsidRPr="003E0B67">
        <w:rPr>
          <w:bCs/>
          <w:color w:val="000000"/>
          <w:sz w:val="28"/>
          <w:szCs w:val="28"/>
        </w:rPr>
        <w:t xml:space="preserve">тельное накрытие столов, обслуживание официантами и др.); </w:t>
      </w:r>
    </w:p>
    <w:p w:rsidR="003E0B67" w:rsidRPr="003E0B67" w:rsidRDefault="003E0B67" w:rsidP="00C71F5A">
      <w:pPr>
        <w:ind w:left="360"/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- систему снабжения предприятий питания полуфабрикатами; </w:t>
      </w:r>
    </w:p>
    <w:p w:rsidR="003E0B67" w:rsidRPr="003E0B67" w:rsidRDefault="003E0B67" w:rsidP="00C71F5A">
      <w:pPr>
        <w:ind w:left="360"/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- организацию труда работников, составление графиков выхода на работу, совмещение профессий; </w:t>
      </w:r>
    </w:p>
    <w:p w:rsidR="003E0B67" w:rsidRPr="003E0B67" w:rsidRDefault="003E0B67" w:rsidP="00C71F5A">
      <w:pPr>
        <w:ind w:left="360"/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- условия хранения сырья и товаров и др.</w:t>
      </w:r>
    </w:p>
    <w:p w:rsidR="003E0B67" w:rsidRDefault="003E0B67" w:rsidP="00C71F5A">
      <w:pPr>
        <w:ind w:firstLine="709"/>
        <w:rPr>
          <w:bCs/>
          <w:i/>
          <w:color w:val="000000"/>
          <w:sz w:val="28"/>
          <w:szCs w:val="28"/>
        </w:rPr>
      </w:pPr>
      <w:proofErr w:type="gramStart"/>
      <w:r w:rsidRPr="00C71F5A">
        <w:rPr>
          <w:bCs/>
          <w:i/>
          <w:color w:val="000000"/>
          <w:sz w:val="28"/>
          <w:szCs w:val="28"/>
        </w:rPr>
        <w:t>Основными показателями, характеризующими состояние и динамику расходов по текущей деятельности являются</w:t>
      </w:r>
      <w:proofErr w:type="gramEnd"/>
      <w:r w:rsidRPr="00C71F5A">
        <w:rPr>
          <w:bCs/>
          <w:i/>
          <w:color w:val="000000"/>
          <w:sz w:val="28"/>
          <w:szCs w:val="28"/>
        </w:rPr>
        <w:t>:</w:t>
      </w:r>
    </w:p>
    <w:p w:rsidR="00C71F5A" w:rsidRPr="00C71F5A" w:rsidRDefault="00C71F5A" w:rsidP="00C71F5A">
      <w:pPr>
        <w:ind w:firstLine="709"/>
        <w:rPr>
          <w:bCs/>
          <w:i/>
          <w:color w:val="000000"/>
          <w:sz w:val="28"/>
          <w:szCs w:val="28"/>
        </w:rPr>
      </w:pP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1) сумма и уровень расходов по текущей деятельности: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 </w:t>
      </w:r>
      <w:r w:rsidRPr="003E0B67">
        <w:rPr>
          <w:bCs/>
          <w:i/>
          <w:iCs/>
          <w:color w:val="000000"/>
          <w:sz w:val="28"/>
          <w:szCs w:val="28"/>
        </w:rPr>
        <w:t xml:space="preserve">                            ∑</w:t>
      </w:r>
      <w:proofErr w:type="spellStart"/>
      <w:r w:rsidRPr="003E0B67">
        <w:rPr>
          <w:bCs/>
          <w:i/>
          <w:iCs/>
          <w:color w:val="000000"/>
          <w:sz w:val="28"/>
          <w:szCs w:val="28"/>
        </w:rPr>
        <w:t>Рт</w:t>
      </w:r>
      <w:proofErr w:type="spellEnd"/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               </w:t>
      </w:r>
      <w:proofErr w:type="spellStart"/>
      <w:r w:rsidRPr="003E0B67">
        <w:rPr>
          <w:bCs/>
          <w:i/>
          <w:iCs/>
          <w:color w:val="000000"/>
          <w:sz w:val="28"/>
          <w:szCs w:val="28"/>
        </w:rPr>
        <w:t>УРт</w:t>
      </w:r>
      <w:proofErr w:type="spellEnd"/>
      <w:r w:rsidRPr="003E0B67">
        <w:rPr>
          <w:bCs/>
          <w:color w:val="000000"/>
          <w:sz w:val="28"/>
          <w:szCs w:val="28"/>
        </w:rPr>
        <w:t xml:space="preserve"> = </w:t>
      </w:r>
      <w:r w:rsidRPr="003E0B67">
        <w:rPr>
          <w:bCs/>
          <w:i/>
          <w:iCs/>
          <w:color w:val="000000"/>
          <w:sz w:val="28"/>
          <w:szCs w:val="28"/>
        </w:rPr>
        <w:t>----------</w:t>
      </w:r>
      <w:r w:rsidRPr="003E0B67">
        <w:rPr>
          <w:bCs/>
          <w:color w:val="000000"/>
          <w:sz w:val="28"/>
          <w:szCs w:val="28"/>
        </w:rPr>
        <w:t xml:space="preserve">* </w:t>
      </w:r>
      <w:r w:rsidRPr="003E0B67">
        <w:rPr>
          <w:bCs/>
          <w:i/>
          <w:iCs/>
          <w:color w:val="000000"/>
          <w:sz w:val="28"/>
          <w:szCs w:val="28"/>
        </w:rPr>
        <w:t>100;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i/>
          <w:iCs/>
          <w:color w:val="000000"/>
          <w:sz w:val="28"/>
          <w:szCs w:val="28"/>
        </w:rPr>
        <w:t xml:space="preserve">                            Т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       где </w:t>
      </w:r>
      <w:r w:rsidRPr="003E0B67">
        <w:rPr>
          <w:bCs/>
          <w:i/>
          <w:iCs/>
          <w:color w:val="000000"/>
          <w:sz w:val="28"/>
          <w:szCs w:val="28"/>
        </w:rPr>
        <w:t>∑</w:t>
      </w:r>
      <w:proofErr w:type="spellStart"/>
      <w:r w:rsidRPr="003E0B67">
        <w:rPr>
          <w:bCs/>
          <w:i/>
          <w:iCs/>
          <w:color w:val="000000"/>
          <w:sz w:val="28"/>
          <w:szCs w:val="28"/>
        </w:rPr>
        <w:t>Р</w:t>
      </w:r>
      <w:proofErr w:type="gramStart"/>
      <w:r w:rsidRPr="003E0B67">
        <w:rPr>
          <w:bCs/>
          <w:i/>
          <w:iCs/>
          <w:color w:val="000000"/>
          <w:sz w:val="28"/>
          <w:szCs w:val="28"/>
        </w:rPr>
        <w:t>т</w:t>
      </w:r>
      <w:proofErr w:type="spellEnd"/>
      <w:r w:rsidRPr="003E0B67">
        <w:rPr>
          <w:bCs/>
          <w:color w:val="000000"/>
          <w:sz w:val="28"/>
          <w:szCs w:val="28"/>
        </w:rPr>
        <w:t>-</w:t>
      </w:r>
      <w:proofErr w:type="gramEnd"/>
      <w:r w:rsidRPr="003E0B67">
        <w:rPr>
          <w:bCs/>
          <w:color w:val="000000"/>
          <w:sz w:val="28"/>
          <w:szCs w:val="28"/>
        </w:rPr>
        <w:t xml:space="preserve"> сумма расходов по текущей деятельности за период, </w:t>
      </w:r>
    </w:p>
    <w:p w:rsid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i/>
          <w:iCs/>
          <w:color w:val="000000"/>
          <w:sz w:val="28"/>
          <w:szCs w:val="28"/>
        </w:rPr>
        <w:t xml:space="preserve">             Т </w:t>
      </w:r>
      <w:r w:rsidRPr="003E0B67">
        <w:rPr>
          <w:bCs/>
          <w:color w:val="000000"/>
          <w:sz w:val="28"/>
          <w:szCs w:val="28"/>
        </w:rPr>
        <w:t>- объем выручки без налогов за  этот же период;</w:t>
      </w:r>
    </w:p>
    <w:p w:rsidR="00C71F5A" w:rsidRPr="003E0B67" w:rsidRDefault="00C71F5A" w:rsidP="003E0B67">
      <w:pPr>
        <w:rPr>
          <w:bCs/>
          <w:color w:val="000000"/>
          <w:sz w:val="28"/>
          <w:szCs w:val="28"/>
        </w:rPr>
      </w:pP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2) Размер изменения уровня расходов по текущей деятельности: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 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         </w:t>
      </w:r>
      <w:proofErr w:type="spellStart"/>
      <w:r w:rsidRPr="003E0B67">
        <w:rPr>
          <w:bCs/>
          <w:color w:val="000000"/>
          <w:sz w:val="28"/>
          <w:szCs w:val="28"/>
        </w:rPr>
        <w:t>Δ</w:t>
      </w:r>
      <w:r w:rsidRPr="003E0B67">
        <w:rPr>
          <w:bCs/>
          <w:i/>
          <w:iCs/>
          <w:color w:val="000000"/>
          <w:sz w:val="28"/>
          <w:szCs w:val="28"/>
        </w:rPr>
        <w:t>УРт</w:t>
      </w:r>
      <w:proofErr w:type="spellEnd"/>
      <w:r w:rsidRPr="003E0B67">
        <w:rPr>
          <w:bCs/>
          <w:i/>
          <w:iCs/>
          <w:color w:val="000000"/>
          <w:sz w:val="28"/>
          <w:szCs w:val="28"/>
        </w:rPr>
        <w:t>=</w:t>
      </w:r>
      <w:proofErr w:type="spellStart"/>
      <w:r w:rsidRPr="003E0B67">
        <w:rPr>
          <w:bCs/>
          <w:i/>
          <w:iCs/>
          <w:color w:val="000000"/>
          <w:sz w:val="28"/>
          <w:szCs w:val="28"/>
        </w:rPr>
        <w:t>УРтот</w:t>
      </w:r>
      <w:proofErr w:type="gramStart"/>
      <w:r w:rsidRPr="003E0B67">
        <w:rPr>
          <w:bCs/>
          <w:i/>
          <w:iCs/>
          <w:color w:val="000000"/>
          <w:sz w:val="28"/>
          <w:szCs w:val="28"/>
        </w:rPr>
        <w:t>ч</w:t>
      </w:r>
      <w:proofErr w:type="spellEnd"/>
      <w:r w:rsidRPr="003E0B67">
        <w:rPr>
          <w:bCs/>
          <w:i/>
          <w:iCs/>
          <w:color w:val="000000"/>
          <w:sz w:val="28"/>
          <w:szCs w:val="28"/>
        </w:rPr>
        <w:t>-</w:t>
      </w:r>
      <w:proofErr w:type="gramEnd"/>
      <w:r w:rsidRPr="003E0B67"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3E0B67">
        <w:rPr>
          <w:bCs/>
          <w:i/>
          <w:iCs/>
          <w:color w:val="000000"/>
          <w:sz w:val="28"/>
          <w:szCs w:val="28"/>
        </w:rPr>
        <w:t>УРтбаз</w:t>
      </w:r>
      <w:proofErr w:type="spellEnd"/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где </w:t>
      </w:r>
      <w:proofErr w:type="spellStart"/>
      <w:r w:rsidRPr="003E0B67">
        <w:rPr>
          <w:bCs/>
          <w:i/>
          <w:iCs/>
          <w:color w:val="000000"/>
          <w:sz w:val="28"/>
          <w:szCs w:val="28"/>
        </w:rPr>
        <w:t>УРтотч</w:t>
      </w:r>
      <w:proofErr w:type="spellEnd"/>
      <w:r w:rsidRPr="003E0B67">
        <w:rPr>
          <w:bCs/>
          <w:i/>
          <w:iCs/>
          <w:color w:val="000000"/>
          <w:sz w:val="28"/>
          <w:szCs w:val="28"/>
        </w:rPr>
        <w:t>-</w:t>
      </w:r>
      <w:r w:rsidRPr="003E0B67">
        <w:rPr>
          <w:bCs/>
          <w:color w:val="000000"/>
          <w:sz w:val="28"/>
          <w:szCs w:val="28"/>
        </w:rPr>
        <w:t xml:space="preserve">уровень расходов по текущей деятельности в отчетном периоде, </w:t>
      </w:r>
    </w:p>
    <w:p w:rsid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      </w:t>
      </w:r>
      <w:proofErr w:type="spellStart"/>
      <w:r w:rsidRPr="003E0B67">
        <w:rPr>
          <w:bCs/>
          <w:i/>
          <w:iCs/>
          <w:color w:val="000000"/>
          <w:sz w:val="28"/>
          <w:szCs w:val="28"/>
        </w:rPr>
        <w:t>УРтба</w:t>
      </w:r>
      <w:proofErr w:type="gramStart"/>
      <w:r w:rsidRPr="003E0B67">
        <w:rPr>
          <w:bCs/>
          <w:i/>
          <w:iCs/>
          <w:color w:val="000000"/>
          <w:sz w:val="28"/>
          <w:szCs w:val="28"/>
        </w:rPr>
        <w:t>з</w:t>
      </w:r>
      <w:proofErr w:type="spellEnd"/>
      <w:r w:rsidRPr="003E0B67">
        <w:rPr>
          <w:bCs/>
          <w:color w:val="000000"/>
          <w:sz w:val="28"/>
          <w:szCs w:val="28"/>
        </w:rPr>
        <w:t>-</w:t>
      </w:r>
      <w:proofErr w:type="gramEnd"/>
      <w:r w:rsidRPr="003E0B67">
        <w:rPr>
          <w:bCs/>
          <w:color w:val="000000"/>
          <w:sz w:val="28"/>
          <w:szCs w:val="28"/>
        </w:rPr>
        <w:t xml:space="preserve"> уровень расходов по текущей деятельности в базисном периоде (прошлый год или по плану);</w:t>
      </w:r>
    </w:p>
    <w:p w:rsidR="00C71F5A" w:rsidRPr="003E0B67" w:rsidRDefault="00C71F5A" w:rsidP="003E0B67">
      <w:pPr>
        <w:rPr>
          <w:bCs/>
          <w:color w:val="000000"/>
          <w:sz w:val="28"/>
          <w:szCs w:val="28"/>
        </w:rPr>
      </w:pP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3) темп  изменения уровня расходов по текущей деятельности: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i/>
          <w:iCs/>
          <w:color w:val="000000"/>
          <w:sz w:val="28"/>
          <w:szCs w:val="28"/>
        </w:rPr>
        <w:t xml:space="preserve">                             </w:t>
      </w:r>
      <w:proofErr w:type="spellStart"/>
      <w:r w:rsidRPr="003E0B67">
        <w:rPr>
          <w:bCs/>
          <w:i/>
          <w:iCs/>
          <w:color w:val="000000"/>
          <w:sz w:val="28"/>
          <w:szCs w:val="28"/>
        </w:rPr>
        <w:t>УРтотч</w:t>
      </w:r>
      <w:proofErr w:type="spellEnd"/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               </w:t>
      </w:r>
      <w:proofErr w:type="spellStart"/>
      <w:r w:rsidRPr="003E0B67">
        <w:rPr>
          <w:bCs/>
          <w:i/>
          <w:iCs/>
          <w:color w:val="000000"/>
          <w:sz w:val="28"/>
          <w:szCs w:val="28"/>
        </w:rPr>
        <w:t>ТУРр</w:t>
      </w:r>
      <w:proofErr w:type="spellEnd"/>
      <w:r w:rsidRPr="003E0B67">
        <w:rPr>
          <w:bCs/>
          <w:color w:val="000000"/>
          <w:sz w:val="28"/>
          <w:szCs w:val="28"/>
        </w:rPr>
        <w:t xml:space="preserve"> = </w:t>
      </w:r>
      <w:r w:rsidRPr="003E0B67">
        <w:rPr>
          <w:bCs/>
          <w:i/>
          <w:iCs/>
          <w:color w:val="000000"/>
          <w:sz w:val="28"/>
          <w:szCs w:val="28"/>
        </w:rPr>
        <w:t>-----------х100;</w:t>
      </w:r>
    </w:p>
    <w:p w:rsidR="003E0B67" w:rsidRDefault="003E0B67" w:rsidP="003E0B67">
      <w:pPr>
        <w:rPr>
          <w:bCs/>
          <w:i/>
          <w:iCs/>
          <w:color w:val="000000"/>
          <w:sz w:val="28"/>
          <w:szCs w:val="28"/>
        </w:rPr>
      </w:pPr>
      <w:r w:rsidRPr="003E0B67">
        <w:rPr>
          <w:bCs/>
          <w:i/>
          <w:iCs/>
          <w:color w:val="000000"/>
          <w:sz w:val="28"/>
          <w:szCs w:val="28"/>
        </w:rPr>
        <w:t xml:space="preserve">                            </w:t>
      </w:r>
      <w:proofErr w:type="spellStart"/>
      <w:r w:rsidRPr="003E0B67">
        <w:rPr>
          <w:bCs/>
          <w:i/>
          <w:iCs/>
          <w:color w:val="000000"/>
          <w:sz w:val="28"/>
          <w:szCs w:val="28"/>
        </w:rPr>
        <w:t>УРтбаз</w:t>
      </w:r>
      <w:proofErr w:type="spellEnd"/>
    </w:p>
    <w:p w:rsidR="00C71F5A" w:rsidRPr="003E0B67" w:rsidRDefault="00C71F5A" w:rsidP="003E0B67">
      <w:pPr>
        <w:rPr>
          <w:bCs/>
          <w:color w:val="000000"/>
          <w:sz w:val="28"/>
          <w:szCs w:val="28"/>
        </w:rPr>
      </w:pP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>4) сумма абсолютной (</w:t>
      </w:r>
      <w:proofErr w:type="spellStart"/>
      <w:r w:rsidRPr="003E0B67">
        <w:rPr>
          <w:bCs/>
          <w:i/>
          <w:iCs/>
          <w:color w:val="000000"/>
          <w:sz w:val="28"/>
          <w:szCs w:val="28"/>
        </w:rPr>
        <w:t>Эа</w:t>
      </w:r>
      <w:proofErr w:type="spellEnd"/>
      <w:r w:rsidRPr="003E0B67">
        <w:rPr>
          <w:bCs/>
          <w:color w:val="000000"/>
          <w:sz w:val="28"/>
          <w:szCs w:val="28"/>
        </w:rPr>
        <w:t>) и относительной экономии (</w:t>
      </w:r>
      <w:proofErr w:type="spellStart"/>
      <w:r w:rsidRPr="003E0B67">
        <w:rPr>
          <w:bCs/>
          <w:i/>
          <w:iCs/>
          <w:color w:val="000000"/>
          <w:sz w:val="28"/>
          <w:szCs w:val="28"/>
        </w:rPr>
        <w:t>Эо</w:t>
      </w:r>
      <w:proofErr w:type="spellEnd"/>
      <w:r w:rsidRPr="003E0B67">
        <w:rPr>
          <w:bCs/>
          <w:color w:val="000000"/>
          <w:sz w:val="28"/>
          <w:szCs w:val="28"/>
        </w:rPr>
        <w:t>) расходов по текущей деятел</w:t>
      </w:r>
      <w:r w:rsidRPr="003E0B67">
        <w:rPr>
          <w:bCs/>
          <w:color w:val="000000"/>
          <w:sz w:val="28"/>
          <w:szCs w:val="28"/>
        </w:rPr>
        <w:t>ь</w:t>
      </w:r>
      <w:r w:rsidRPr="003E0B67">
        <w:rPr>
          <w:bCs/>
          <w:color w:val="000000"/>
          <w:sz w:val="28"/>
          <w:szCs w:val="28"/>
        </w:rPr>
        <w:t>ности: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        </w:t>
      </w:r>
      <w:proofErr w:type="spellStart"/>
      <w:r w:rsidRPr="003E0B67">
        <w:rPr>
          <w:bCs/>
          <w:i/>
          <w:iCs/>
          <w:color w:val="000000"/>
          <w:sz w:val="28"/>
          <w:szCs w:val="28"/>
        </w:rPr>
        <w:t>Эа</w:t>
      </w:r>
      <w:proofErr w:type="spellEnd"/>
      <w:r w:rsidRPr="003E0B67">
        <w:rPr>
          <w:bCs/>
          <w:i/>
          <w:iCs/>
          <w:color w:val="000000"/>
          <w:sz w:val="28"/>
          <w:szCs w:val="28"/>
        </w:rPr>
        <w:t>= ∑</w:t>
      </w:r>
      <w:proofErr w:type="spellStart"/>
      <w:r w:rsidRPr="003E0B67">
        <w:rPr>
          <w:bCs/>
          <w:i/>
          <w:iCs/>
          <w:color w:val="000000"/>
          <w:sz w:val="28"/>
          <w:szCs w:val="28"/>
        </w:rPr>
        <w:t>Ртот</w:t>
      </w:r>
      <w:proofErr w:type="gramStart"/>
      <w:r w:rsidRPr="003E0B67">
        <w:rPr>
          <w:bCs/>
          <w:i/>
          <w:iCs/>
          <w:color w:val="000000"/>
          <w:sz w:val="28"/>
          <w:szCs w:val="28"/>
        </w:rPr>
        <w:t>ч</w:t>
      </w:r>
      <w:proofErr w:type="spellEnd"/>
      <w:r w:rsidRPr="003E0B67">
        <w:rPr>
          <w:bCs/>
          <w:i/>
          <w:iCs/>
          <w:color w:val="000000"/>
          <w:sz w:val="28"/>
          <w:szCs w:val="28"/>
        </w:rPr>
        <w:t>-</w:t>
      </w:r>
      <w:proofErr w:type="gramEnd"/>
      <w:r w:rsidRPr="003E0B67">
        <w:rPr>
          <w:bCs/>
          <w:i/>
          <w:iCs/>
          <w:color w:val="000000"/>
          <w:sz w:val="28"/>
          <w:szCs w:val="28"/>
        </w:rPr>
        <w:t>∑</w:t>
      </w:r>
      <w:proofErr w:type="spellStart"/>
      <w:r w:rsidRPr="003E0B67">
        <w:rPr>
          <w:bCs/>
          <w:i/>
          <w:iCs/>
          <w:color w:val="000000"/>
          <w:sz w:val="28"/>
          <w:szCs w:val="28"/>
        </w:rPr>
        <w:t>Ртбаз</w:t>
      </w:r>
      <w:proofErr w:type="spellEnd"/>
      <w:r w:rsidRPr="003E0B67">
        <w:rPr>
          <w:bCs/>
          <w:i/>
          <w:iCs/>
          <w:color w:val="000000"/>
          <w:sz w:val="28"/>
          <w:szCs w:val="28"/>
        </w:rPr>
        <w:t xml:space="preserve">,     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                                           </w:t>
      </w:r>
      <w:r w:rsidRPr="003E0B67"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3E0B67">
        <w:rPr>
          <w:bCs/>
          <w:i/>
          <w:iCs/>
          <w:color w:val="000000"/>
          <w:sz w:val="28"/>
          <w:szCs w:val="28"/>
        </w:rPr>
        <w:t>Тотч</w:t>
      </w:r>
      <w:proofErr w:type="spellEnd"/>
      <w:r w:rsidRPr="003E0B67">
        <w:rPr>
          <w:bCs/>
          <w:i/>
          <w:iCs/>
          <w:color w:val="000000"/>
          <w:sz w:val="28"/>
          <w:szCs w:val="28"/>
        </w:rPr>
        <w:t xml:space="preserve"> * </w:t>
      </w:r>
      <w:proofErr w:type="spellStart"/>
      <w:r w:rsidRPr="003E0B67">
        <w:rPr>
          <w:bCs/>
          <w:i/>
          <w:iCs/>
          <w:color w:val="000000"/>
          <w:sz w:val="28"/>
          <w:szCs w:val="28"/>
        </w:rPr>
        <w:t>УРтбаз</w:t>
      </w:r>
      <w:proofErr w:type="spellEnd"/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i/>
          <w:iCs/>
          <w:color w:val="000000"/>
          <w:sz w:val="28"/>
          <w:szCs w:val="28"/>
        </w:rPr>
        <w:t xml:space="preserve">            </w:t>
      </w:r>
      <w:proofErr w:type="spellStart"/>
      <w:r w:rsidRPr="003E0B67">
        <w:rPr>
          <w:bCs/>
          <w:i/>
          <w:iCs/>
          <w:color w:val="000000"/>
          <w:sz w:val="28"/>
          <w:szCs w:val="28"/>
        </w:rPr>
        <w:t>Эо</w:t>
      </w:r>
      <w:proofErr w:type="spellEnd"/>
      <w:r w:rsidRPr="003E0B67">
        <w:rPr>
          <w:bCs/>
          <w:i/>
          <w:iCs/>
          <w:color w:val="000000"/>
          <w:sz w:val="28"/>
          <w:szCs w:val="28"/>
        </w:rPr>
        <w:t xml:space="preserve"> =∑</w:t>
      </w:r>
      <w:proofErr w:type="spellStart"/>
      <w:r w:rsidRPr="003E0B67">
        <w:rPr>
          <w:bCs/>
          <w:i/>
          <w:iCs/>
          <w:color w:val="000000"/>
          <w:sz w:val="28"/>
          <w:szCs w:val="28"/>
        </w:rPr>
        <w:t>Ртотч</w:t>
      </w:r>
      <w:proofErr w:type="spellEnd"/>
      <w:r w:rsidRPr="003E0B67">
        <w:rPr>
          <w:bCs/>
          <w:i/>
          <w:iCs/>
          <w:color w:val="000000"/>
          <w:sz w:val="28"/>
          <w:szCs w:val="28"/>
        </w:rPr>
        <w:t xml:space="preserve"> -    -------------------</w:t>
      </w:r>
      <w:r w:rsidRPr="003E0B67">
        <w:rPr>
          <w:bCs/>
          <w:color w:val="000000"/>
          <w:sz w:val="28"/>
          <w:szCs w:val="28"/>
        </w:rPr>
        <w:t xml:space="preserve"> ,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i/>
          <w:iCs/>
          <w:color w:val="000000"/>
          <w:sz w:val="28"/>
          <w:szCs w:val="28"/>
        </w:rPr>
        <w:t xml:space="preserve">                                                  100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i/>
          <w:iCs/>
          <w:color w:val="000000"/>
          <w:sz w:val="28"/>
          <w:szCs w:val="28"/>
        </w:rPr>
        <w:t xml:space="preserve">                                  </w:t>
      </w:r>
      <w:r w:rsidRPr="003E0B67">
        <w:rPr>
          <w:bCs/>
          <w:color w:val="000000"/>
          <w:sz w:val="28"/>
          <w:szCs w:val="28"/>
        </w:rPr>
        <w:t>или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                                          </w:t>
      </w:r>
      <w:r w:rsidRPr="003E0B67">
        <w:rPr>
          <w:bCs/>
          <w:i/>
          <w:iCs/>
          <w:color w:val="000000"/>
          <w:sz w:val="28"/>
          <w:szCs w:val="28"/>
        </w:rPr>
        <w:t xml:space="preserve"> ∑</w:t>
      </w:r>
      <w:proofErr w:type="spellStart"/>
      <w:r w:rsidRPr="003E0B67">
        <w:rPr>
          <w:bCs/>
          <w:i/>
          <w:iCs/>
          <w:color w:val="000000"/>
          <w:sz w:val="28"/>
          <w:szCs w:val="28"/>
        </w:rPr>
        <w:t>Ртбаз</w:t>
      </w:r>
      <w:proofErr w:type="spellEnd"/>
      <w:r w:rsidRPr="003E0B67">
        <w:rPr>
          <w:bCs/>
          <w:i/>
          <w:iCs/>
          <w:color w:val="000000"/>
          <w:sz w:val="28"/>
          <w:szCs w:val="28"/>
        </w:rPr>
        <w:t xml:space="preserve"> * </w:t>
      </w:r>
      <w:proofErr w:type="spellStart"/>
      <w:r w:rsidRPr="003E0B67">
        <w:rPr>
          <w:bCs/>
          <w:i/>
          <w:iCs/>
          <w:color w:val="000000"/>
          <w:sz w:val="28"/>
          <w:szCs w:val="28"/>
        </w:rPr>
        <w:t>Дт</w:t>
      </w:r>
      <w:proofErr w:type="spellEnd"/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i/>
          <w:iCs/>
          <w:color w:val="000000"/>
          <w:sz w:val="28"/>
          <w:szCs w:val="28"/>
        </w:rPr>
        <w:t xml:space="preserve">            </w:t>
      </w:r>
      <w:proofErr w:type="spellStart"/>
      <w:r w:rsidRPr="003E0B67">
        <w:rPr>
          <w:bCs/>
          <w:i/>
          <w:iCs/>
          <w:color w:val="000000"/>
          <w:sz w:val="28"/>
          <w:szCs w:val="28"/>
        </w:rPr>
        <w:t>Эо</w:t>
      </w:r>
      <w:proofErr w:type="spellEnd"/>
      <w:r w:rsidRPr="003E0B67">
        <w:rPr>
          <w:bCs/>
          <w:i/>
          <w:iCs/>
          <w:color w:val="000000"/>
          <w:sz w:val="28"/>
          <w:szCs w:val="28"/>
        </w:rPr>
        <w:t xml:space="preserve"> =∑</w:t>
      </w:r>
      <w:proofErr w:type="spellStart"/>
      <w:r w:rsidRPr="003E0B67">
        <w:rPr>
          <w:bCs/>
          <w:i/>
          <w:iCs/>
          <w:color w:val="000000"/>
          <w:sz w:val="28"/>
          <w:szCs w:val="28"/>
        </w:rPr>
        <w:t>Ртотч</w:t>
      </w:r>
      <w:proofErr w:type="spellEnd"/>
      <w:r w:rsidRPr="003E0B67">
        <w:rPr>
          <w:bCs/>
          <w:i/>
          <w:iCs/>
          <w:color w:val="000000"/>
          <w:sz w:val="28"/>
          <w:szCs w:val="28"/>
        </w:rPr>
        <w:t xml:space="preserve"> -      -------------------</w:t>
      </w:r>
      <w:r w:rsidRPr="003E0B67">
        <w:rPr>
          <w:bCs/>
          <w:color w:val="000000"/>
          <w:sz w:val="28"/>
          <w:szCs w:val="28"/>
        </w:rPr>
        <w:t xml:space="preserve"> ,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i/>
          <w:iCs/>
          <w:color w:val="000000"/>
          <w:sz w:val="28"/>
          <w:szCs w:val="28"/>
        </w:rPr>
        <w:t xml:space="preserve">                                                     100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i/>
          <w:iCs/>
          <w:color w:val="000000"/>
          <w:sz w:val="28"/>
          <w:szCs w:val="28"/>
        </w:rPr>
        <w:t xml:space="preserve">                                 или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i/>
          <w:iCs/>
          <w:color w:val="000000"/>
          <w:sz w:val="28"/>
          <w:szCs w:val="28"/>
        </w:rPr>
        <w:t> 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i/>
          <w:iCs/>
          <w:color w:val="000000"/>
          <w:sz w:val="28"/>
          <w:szCs w:val="28"/>
        </w:rPr>
        <w:t xml:space="preserve">            </w:t>
      </w:r>
      <w:proofErr w:type="spellStart"/>
      <w:r w:rsidRPr="003E0B67">
        <w:rPr>
          <w:bCs/>
          <w:i/>
          <w:iCs/>
          <w:color w:val="000000"/>
          <w:sz w:val="28"/>
          <w:szCs w:val="28"/>
        </w:rPr>
        <w:t>Эо</w:t>
      </w:r>
      <w:proofErr w:type="spellEnd"/>
      <w:r w:rsidRPr="003E0B67">
        <w:rPr>
          <w:bCs/>
          <w:i/>
          <w:iCs/>
          <w:color w:val="000000"/>
          <w:sz w:val="28"/>
          <w:szCs w:val="28"/>
        </w:rPr>
        <w:t xml:space="preserve"> =</w:t>
      </w:r>
      <w:proofErr w:type="spellStart"/>
      <w:r w:rsidRPr="003E0B67">
        <w:rPr>
          <w:bCs/>
          <w:i/>
          <w:iCs/>
          <w:color w:val="000000"/>
          <w:sz w:val="28"/>
          <w:szCs w:val="28"/>
        </w:rPr>
        <w:t>Тотч</w:t>
      </w:r>
      <w:proofErr w:type="spellEnd"/>
      <w:r w:rsidRPr="003E0B67">
        <w:rPr>
          <w:bCs/>
          <w:i/>
          <w:iCs/>
          <w:color w:val="000000"/>
          <w:sz w:val="28"/>
          <w:szCs w:val="28"/>
        </w:rPr>
        <w:t xml:space="preserve">* </w:t>
      </w:r>
      <w:proofErr w:type="spellStart"/>
      <w:r w:rsidRPr="003E0B67">
        <w:rPr>
          <w:bCs/>
          <w:i/>
          <w:iCs/>
          <w:color w:val="000000"/>
          <w:sz w:val="28"/>
          <w:szCs w:val="28"/>
        </w:rPr>
        <w:t>ΔУРт</w:t>
      </w:r>
      <w:proofErr w:type="spellEnd"/>
      <w:r w:rsidRPr="003E0B67">
        <w:rPr>
          <w:bCs/>
          <w:i/>
          <w:iCs/>
          <w:color w:val="000000"/>
          <w:sz w:val="28"/>
          <w:szCs w:val="28"/>
        </w:rPr>
        <w:t>/100,</w:t>
      </w:r>
    </w:p>
    <w:p w:rsidR="003E0B67" w:rsidRPr="003E0B67" w:rsidRDefault="003E0B67" w:rsidP="003E0B67">
      <w:pPr>
        <w:rPr>
          <w:bCs/>
          <w:color w:val="000000"/>
          <w:sz w:val="28"/>
          <w:szCs w:val="28"/>
        </w:rPr>
      </w:pPr>
      <w:r w:rsidRPr="003E0B67">
        <w:rPr>
          <w:bCs/>
          <w:color w:val="000000"/>
          <w:sz w:val="28"/>
          <w:szCs w:val="28"/>
        </w:rPr>
        <w:t xml:space="preserve">где </w:t>
      </w:r>
      <w:proofErr w:type="spellStart"/>
      <w:r w:rsidRPr="003E0B67">
        <w:rPr>
          <w:bCs/>
          <w:i/>
          <w:iCs/>
          <w:color w:val="000000"/>
          <w:sz w:val="28"/>
          <w:szCs w:val="28"/>
        </w:rPr>
        <w:t>Д</w:t>
      </w:r>
      <w:proofErr w:type="gramStart"/>
      <w:r w:rsidRPr="003E0B67">
        <w:rPr>
          <w:bCs/>
          <w:i/>
          <w:iCs/>
          <w:color w:val="000000"/>
          <w:sz w:val="28"/>
          <w:szCs w:val="28"/>
        </w:rPr>
        <w:t>т</w:t>
      </w:r>
      <w:proofErr w:type="spellEnd"/>
      <w:r w:rsidRPr="003E0B67">
        <w:rPr>
          <w:bCs/>
          <w:color w:val="000000"/>
          <w:sz w:val="28"/>
          <w:szCs w:val="28"/>
        </w:rPr>
        <w:t>-</w:t>
      </w:r>
      <w:proofErr w:type="gramEnd"/>
      <w:r w:rsidRPr="003E0B67">
        <w:rPr>
          <w:bCs/>
          <w:color w:val="000000"/>
          <w:sz w:val="28"/>
          <w:szCs w:val="28"/>
        </w:rPr>
        <w:t xml:space="preserve"> темп изменения  или степень выполнения плана выручки или тов</w:t>
      </w:r>
      <w:r w:rsidRPr="003E0B67">
        <w:rPr>
          <w:bCs/>
          <w:color w:val="000000"/>
          <w:sz w:val="28"/>
          <w:szCs w:val="28"/>
        </w:rPr>
        <w:t>а</w:t>
      </w:r>
      <w:r w:rsidRPr="003E0B67">
        <w:rPr>
          <w:bCs/>
          <w:color w:val="000000"/>
          <w:sz w:val="28"/>
          <w:szCs w:val="28"/>
        </w:rPr>
        <w:t>рооборота.</w:t>
      </w:r>
    </w:p>
    <w:p w:rsidR="003E0B67" w:rsidRPr="002D5AE4" w:rsidRDefault="003E0B67" w:rsidP="003E0B67">
      <w:pPr>
        <w:rPr>
          <w:b/>
          <w:bCs/>
          <w:color w:val="000000"/>
          <w:sz w:val="28"/>
          <w:szCs w:val="28"/>
        </w:rPr>
      </w:pPr>
    </w:p>
    <w:p w:rsidR="0052354E" w:rsidRPr="0052354E" w:rsidRDefault="0052354E" w:rsidP="00103E70">
      <w:pPr>
        <w:numPr>
          <w:ilvl w:val="0"/>
          <w:numId w:val="70"/>
        </w:numPr>
        <w:rPr>
          <w:b/>
          <w:bCs/>
          <w:i/>
          <w:color w:val="000000"/>
          <w:sz w:val="28"/>
          <w:szCs w:val="28"/>
        </w:rPr>
      </w:pPr>
      <w:r w:rsidRPr="0052354E">
        <w:rPr>
          <w:b/>
          <w:bCs/>
          <w:i/>
          <w:color w:val="000000"/>
          <w:sz w:val="28"/>
          <w:szCs w:val="28"/>
        </w:rPr>
        <w:t>Методика анализа расходов и себестоимости.</w:t>
      </w:r>
    </w:p>
    <w:p w:rsidR="00A95225" w:rsidRDefault="00A95225" w:rsidP="00A95225">
      <w:pPr>
        <w:rPr>
          <w:b/>
          <w:bCs/>
          <w:color w:val="000000"/>
          <w:sz w:val="28"/>
          <w:szCs w:val="28"/>
        </w:rPr>
      </w:pPr>
    </w:p>
    <w:p w:rsidR="00A95225" w:rsidRDefault="0052354E" w:rsidP="00A95225">
      <w:pPr>
        <w:ind w:firstLine="709"/>
        <w:rPr>
          <w:bCs/>
          <w:color w:val="000000"/>
          <w:sz w:val="28"/>
          <w:szCs w:val="28"/>
        </w:rPr>
      </w:pPr>
      <w:r w:rsidRPr="00A95225">
        <w:rPr>
          <w:bCs/>
          <w:color w:val="000000"/>
          <w:sz w:val="28"/>
          <w:szCs w:val="28"/>
        </w:rPr>
        <w:t>Анализ расходов подразделяется на внутренний управленче</w:t>
      </w:r>
      <w:r w:rsidRPr="00A95225">
        <w:rPr>
          <w:bCs/>
          <w:color w:val="000000"/>
          <w:sz w:val="28"/>
          <w:szCs w:val="28"/>
        </w:rPr>
        <w:softHyphen/>
        <w:t>ский и внешний фина</w:t>
      </w:r>
      <w:r w:rsidRPr="00A95225">
        <w:rPr>
          <w:bCs/>
          <w:color w:val="000000"/>
          <w:sz w:val="28"/>
          <w:szCs w:val="28"/>
        </w:rPr>
        <w:t>н</w:t>
      </w:r>
      <w:r w:rsidRPr="00A95225">
        <w:rPr>
          <w:bCs/>
          <w:color w:val="000000"/>
          <w:sz w:val="28"/>
          <w:szCs w:val="28"/>
        </w:rPr>
        <w:t xml:space="preserve">совый. </w:t>
      </w:r>
      <w:r w:rsidR="00A95225">
        <w:rPr>
          <w:bCs/>
          <w:color w:val="000000"/>
          <w:sz w:val="28"/>
          <w:szCs w:val="28"/>
        </w:rPr>
        <w:t xml:space="preserve"> </w:t>
      </w:r>
      <w:r w:rsidRPr="00A95225">
        <w:rPr>
          <w:bCs/>
          <w:color w:val="000000"/>
          <w:sz w:val="28"/>
          <w:szCs w:val="28"/>
        </w:rPr>
        <w:t>Внутренний управленче</w:t>
      </w:r>
      <w:r w:rsidRPr="00A95225">
        <w:rPr>
          <w:bCs/>
          <w:color w:val="000000"/>
          <w:sz w:val="28"/>
          <w:szCs w:val="28"/>
        </w:rPr>
        <w:softHyphen/>
        <w:t>ский анализ - это составная часть управленческого учета, т.е. информационно-аналитического обеспечения адми</w:t>
      </w:r>
      <w:r w:rsidRPr="00A95225">
        <w:rPr>
          <w:bCs/>
          <w:color w:val="000000"/>
          <w:sz w:val="28"/>
          <w:szCs w:val="28"/>
        </w:rPr>
        <w:softHyphen/>
        <w:t>нистрации, руководства предпри</w:t>
      </w:r>
      <w:r w:rsidRPr="00A95225">
        <w:rPr>
          <w:bCs/>
          <w:color w:val="000000"/>
          <w:sz w:val="28"/>
          <w:szCs w:val="28"/>
        </w:rPr>
        <w:t>я</w:t>
      </w:r>
      <w:r w:rsidRPr="00A95225">
        <w:rPr>
          <w:bCs/>
          <w:color w:val="000000"/>
          <w:sz w:val="28"/>
          <w:szCs w:val="28"/>
        </w:rPr>
        <w:t xml:space="preserve">тия. Внешний финансовый анализ - составная часть финансового учета, обслуживающего </w:t>
      </w:r>
      <w:r w:rsidRPr="00A95225">
        <w:rPr>
          <w:bCs/>
          <w:color w:val="000000"/>
          <w:sz w:val="28"/>
          <w:szCs w:val="28"/>
        </w:rPr>
        <w:lastRenderedPageBreak/>
        <w:t>внешних пользоват</w:t>
      </w:r>
      <w:r w:rsidRPr="00A95225">
        <w:rPr>
          <w:bCs/>
          <w:color w:val="000000"/>
          <w:sz w:val="28"/>
          <w:szCs w:val="28"/>
        </w:rPr>
        <w:t>е</w:t>
      </w:r>
      <w:r w:rsidRPr="00A95225">
        <w:rPr>
          <w:bCs/>
          <w:color w:val="000000"/>
          <w:sz w:val="28"/>
          <w:szCs w:val="28"/>
        </w:rPr>
        <w:t>лей информации о предприятии, как правило, на основании публичной ф</w:t>
      </w:r>
      <w:r w:rsidRPr="00A95225">
        <w:rPr>
          <w:bCs/>
          <w:color w:val="000000"/>
          <w:sz w:val="28"/>
          <w:szCs w:val="28"/>
        </w:rPr>
        <w:t>и</w:t>
      </w:r>
      <w:r w:rsidRPr="00A95225">
        <w:rPr>
          <w:bCs/>
          <w:color w:val="000000"/>
          <w:sz w:val="28"/>
          <w:szCs w:val="28"/>
        </w:rPr>
        <w:t>нансовой отчетности.</w:t>
      </w:r>
    </w:p>
    <w:p w:rsidR="00A95225" w:rsidRPr="00A95225" w:rsidRDefault="00A95225" w:rsidP="00A95225">
      <w:pPr>
        <w:ind w:firstLine="709"/>
        <w:rPr>
          <w:bCs/>
          <w:color w:val="000000"/>
          <w:sz w:val="28"/>
          <w:szCs w:val="28"/>
        </w:rPr>
      </w:pPr>
      <w:r w:rsidRPr="00A95225">
        <w:rPr>
          <w:bCs/>
          <w:i/>
          <w:color w:val="000000"/>
          <w:sz w:val="28"/>
          <w:szCs w:val="28"/>
        </w:rPr>
        <w:t>Исходной информацией для анализа расходов</w:t>
      </w:r>
      <w:r w:rsidRPr="00A95225">
        <w:rPr>
          <w:bCs/>
          <w:color w:val="000000"/>
          <w:sz w:val="28"/>
          <w:szCs w:val="28"/>
        </w:rPr>
        <w:t xml:space="preserve"> служит бухгалтерская, финансовая и статистическая отчетность:</w:t>
      </w:r>
    </w:p>
    <w:p w:rsidR="00A95225" w:rsidRPr="00A95225" w:rsidRDefault="00A95225" w:rsidP="00A95225">
      <w:pPr>
        <w:ind w:left="360"/>
        <w:rPr>
          <w:bCs/>
          <w:color w:val="000000"/>
          <w:sz w:val="28"/>
          <w:szCs w:val="28"/>
        </w:rPr>
      </w:pPr>
      <w:r w:rsidRPr="00A95225">
        <w:rPr>
          <w:bCs/>
          <w:color w:val="000000"/>
          <w:sz w:val="28"/>
          <w:szCs w:val="28"/>
        </w:rPr>
        <w:t>- бухгалтерский баланс</w:t>
      </w:r>
    </w:p>
    <w:p w:rsidR="00A95225" w:rsidRPr="00A95225" w:rsidRDefault="00A95225" w:rsidP="00A95225">
      <w:pPr>
        <w:ind w:left="360"/>
        <w:rPr>
          <w:bCs/>
          <w:color w:val="000000"/>
          <w:sz w:val="28"/>
          <w:szCs w:val="28"/>
        </w:rPr>
      </w:pPr>
      <w:r w:rsidRPr="00A95225">
        <w:rPr>
          <w:bCs/>
          <w:color w:val="000000"/>
          <w:sz w:val="28"/>
          <w:szCs w:val="28"/>
        </w:rPr>
        <w:t>- отчет о прибылях и убытках (приложение 2 к бухгалтерскому балансу),</w:t>
      </w:r>
    </w:p>
    <w:p w:rsidR="00A95225" w:rsidRPr="00A95225" w:rsidRDefault="00A95225" w:rsidP="00A95225">
      <w:pPr>
        <w:ind w:left="360"/>
        <w:rPr>
          <w:bCs/>
          <w:color w:val="000000"/>
          <w:sz w:val="28"/>
          <w:szCs w:val="28"/>
        </w:rPr>
      </w:pPr>
      <w:r w:rsidRPr="00A95225">
        <w:rPr>
          <w:bCs/>
          <w:color w:val="000000"/>
          <w:sz w:val="28"/>
          <w:szCs w:val="28"/>
        </w:rPr>
        <w:t>- отчет об изменении капитала (приложение 3 к бухгалтерскому балансу),</w:t>
      </w:r>
    </w:p>
    <w:p w:rsidR="00A95225" w:rsidRPr="00A95225" w:rsidRDefault="00A95225" w:rsidP="00A95225">
      <w:pPr>
        <w:ind w:left="360"/>
        <w:rPr>
          <w:bCs/>
          <w:color w:val="000000"/>
          <w:sz w:val="28"/>
          <w:szCs w:val="28"/>
        </w:rPr>
      </w:pPr>
      <w:r w:rsidRPr="00A95225">
        <w:rPr>
          <w:bCs/>
          <w:color w:val="000000"/>
          <w:sz w:val="28"/>
          <w:szCs w:val="28"/>
        </w:rPr>
        <w:t>- Отчет о затратах на производство продукции (работ, услуг) 4-ф (затр</w:t>
      </w:r>
      <w:r w:rsidRPr="00A95225">
        <w:rPr>
          <w:bCs/>
          <w:color w:val="000000"/>
          <w:sz w:val="28"/>
          <w:szCs w:val="28"/>
        </w:rPr>
        <w:t>а</w:t>
      </w:r>
      <w:r w:rsidRPr="00A95225">
        <w:rPr>
          <w:bCs/>
          <w:color w:val="000000"/>
          <w:sz w:val="28"/>
          <w:szCs w:val="28"/>
        </w:rPr>
        <w:t xml:space="preserve">ты), </w:t>
      </w:r>
      <w:proofErr w:type="gramStart"/>
      <w:r w:rsidRPr="00A95225">
        <w:rPr>
          <w:bCs/>
          <w:color w:val="000000"/>
          <w:sz w:val="28"/>
          <w:szCs w:val="28"/>
        </w:rPr>
        <w:t>квартальная</w:t>
      </w:r>
      <w:proofErr w:type="gramEnd"/>
      <w:r w:rsidRPr="00A95225">
        <w:rPr>
          <w:bCs/>
          <w:color w:val="000000"/>
          <w:sz w:val="28"/>
          <w:szCs w:val="28"/>
        </w:rPr>
        <w:t>,</w:t>
      </w:r>
    </w:p>
    <w:p w:rsidR="00A95225" w:rsidRPr="00A95225" w:rsidRDefault="00A95225" w:rsidP="00A95225">
      <w:pPr>
        <w:ind w:left="360"/>
        <w:rPr>
          <w:bCs/>
          <w:color w:val="000000"/>
          <w:sz w:val="28"/>
          <w:szCs w:val="28"/>
        </w:rPr>
      </w:pPr>
      <w:r w:rsidRPr="00A95225">
        <w:rPr>
          <w:bCs/>
          <w:color w:val="000000"/>
          <w:sz w:val="28"/>
          <w:szCs w:val="28"/>
        </w:rPr>
        <w:t>- Отчет о финансовых результатах 12-ф (прибыль), месячная, срочная,</w:t>
      </w:r>
    </w:p>
    <w:p w:rsidR="00A95225" w:rsidRPr="00A95225" w:rsidRDefault="00A95225" w:rsidP="00A95225">
      <w:pPr>
        <w:ind w:left="360"/>
        <w:rPr>
          <w:bCs/>
          <w:color w:val="000000"/>
          <w:sz w:val="28"/>
          <w:szCs w:val="28"/>
        </w:rPr>
      </w:pPr>
      <w:r w:rsidRPr="00A95225">
        <w:rPr>
          <w:bCs/>
          <w:color w:val="000000"/>
          <w:sz w:val="28"/>
          <w:szCs w:val="28"/>
        </w:rPr>
        <w:t>а также данные оперативного и управленческого учета, другие источники учетной и не учетной информации.</w:t>
      </w:r>
    </w:p>
    <w:p w:rsidR="00A95225" w:rsidRPr="00A95225" w:rsidRDefault="00A95225" w:rsidP="00A95225">
      <w:pPr>
        <w:ind w:firstLine="709"/>
        <w:rPr>
          <w:bCs/>
          <w:color w:val="000000"/>
          <w:sz w:val="28"/>
          <w:szCs w:val="28"/>
        </w:rPr>
      </w:pPr>
      <w:r w:rsidRPr="00A95225">
        <w:rPr>
          <w:bCs/>
          <w:color w:val="000000"/>
          <w:sz w:val="28"/>
          <w:szCs w:val="28"/>
        </w:rPr>
        <w:t>В процессе анализа расходов по текущей деятельности решаются сл</w:t>
      </w:r>
      <w:r w:rsidRPr="00A95225">
        <w:rPr>
          <w:bCs/>
          <w:color w:val="000000"/>
          <w:sz w:val="28"/>
          <w:szCs w:val="28"/>
        </w:rPr>
        <w:t>е</w:t>
      </w:r>
      <w:r w:rsidRPr="00A95225">
        <w:rPr>
          <w:bCs/>
          <w:color w:val="000000"/>
          <w:sz w:val="28"/>
          <w:szCs w:val="28"/>
        </w:rPr>
        <w:t>дующие задачи:</w:t>
      </w:r>
    </w:p>
    <w:p w:rsidR="0052354E" w:rsidRPr="00A95225" w:rsidRDefault="0052354E" w:rsidP="00103E70">
      <w:pPr>
        <w:pStyle w:val="a5"/>
        <w:numPr>
          <w:ilvl w:val="0"/>
          <w:numId w:val="75"/>
        </w:numPr>
        <w:ind w:left="284" w:hanging="284"/>
        <w:rPr>
          <w:bCs/>
          <w:color w:val="000000"/>
          <w:sz w:val="28"/>
          <w:szCs w:val="28"/>
        </w:rPr>
      </w:pPr>
      <w:r w:rsidRPr="00A95225">
        <w:rPr>
          <w:bCs/>
          <w:color w:val="000000"/>
          <w:sz w:val="28"/>
          <w:szCs w:val="28"/>
        </w:rPr>
        <w:t>устанавливается степень выполнения плана по общей сумме и уровню ра</w:t>
      </w:r>
      <w:r w:rsidRPr="00A95225">
        <w:rPr>
          <w:bCs/>
          <w:color w:val="000000"/>
          <w:sz w:val="28"/>
          <w:szCs w:val="28"/>
        </w:rPr>
        <w:t>с</w:t>
      </w:r>
      <w:r w:rsidRPr="00A95225">
        <w:rPr>
          <w:bCs/>
          <w:color w:val="000000"/>
          <w:sz w:val="28"/>
          <w:szCs w:val="28"/>
        </w:rPr>
        <w:t>ходов, а также в разрезе структурных подразделений и статей;</w:t>
      </w:r>
    </w:p>
    <w:p w:rsidR="0052354E" w:rsidRPr="00A95225" w:rsidRDefault="0052354E" w:rsidP="00103E70">
      <w:pPr>
        <w:pStyle w:val="a5"/>
        <w:numPr>
          <w:ilvl w:val="0"/>
          <w:numId w:val="75"/>
        </w:numPr>
        <w:ind w:left="284" w:hanging="284"/>
        <w:rPr>
          <w:bCs/>
          <w:color w:val="000000"/>
          <w:sz w:val="28"/>
          <w:szCs w:val="28"/>
        </w:rPr>
      </w:pPr>
      <w:r w:rsidRPr="00A95225">
        <w:rPr>
          <w:bCs/>
          <w:color w:val="000000"/>
          <w:sz w:val="28"/>
          <w:szCs w:val="28"/>
        </w:rPr>
        <w:t>устанавливается динамика суммы, уровня расходов по организации в ц</w:t>
      </w:r>
      <w:r w:rsidRPr="00A95225">
        <w:rPr>
          <w:bCs/>
          <w:color w:val="000000"/>
          <w:sz w:val="28"/>
          <w:szCs w:val="28"/>
        </w:rPr>
        <w:t>е</w:t>
      </w:r>
      <w:r w:rsidRPr="00A95225">
        <w:rPr>
          <w:bCs/>
          <w:color w:val="000000"/>
          <w:sz w:val="28"/>
          <w:szCs w:val="28"/>
        </w:rPr>
        <w:t>лом и в разрезе структурных подразделений и статей расходов;</w:t>
      </w:r>
    </w:p>
    <w:p w:rsidR="0052354E" w:rsidRPr="00A95225" w:rsidRDefault="0052354E" w:rsidP="00103E70">
      <w:pPr>
        <w:pStyle w:val="a5"/>
        <w:numPr>
          <w:ilvl w:val="0"/>
          <w:numId w:val="75"/>
        </w:numPr>
        <w:ind w:left="284" w:hanging="284"/>
        <w:rPr>
          <w:bCs/>
          <w:color w:val="000000"/>
          <w:sz w:val="28"/>
          <w:szCs w:val="28"/>
        </w:rPr>
      </w:pPr>
      <w:r w:rsidRPr="00A95225">
        <w:rPr>
          <w:bCs/>
          <w:color w:val="000000"/>
          <w:sz w:val="28"/>
          <w:szCs w:val="28"/>
        </w:rPr>
        <w:t>производится расчет и оценка влияния основных факторов на сумму и уровень расходов;</w:t>
      </w:r>
    </w:p>
    <w:p w:rsidR="0052354E" w:rsidRPr="00A95225" w:rsidRDefault="0052354E" w:rsidP="00103E70">
      <w:pPr>
        <w:pStyle w:val="a5"/>
        <w:numPr>
          <w:ilvl w:val="0"/>
          <w:numId w:val="75"/>
        </w:numPr>
        <w:ind w:left="284" w:hanging="284"/>
        <w:rPr>
          <w:bCs/>
          <w:color w:val="000000"/>
          <w:sz w:val="28"/>
          <w:szCs w:val="28"/>
        </w:rPr>
      </w:pPr>
      <w:r w:rsidRPr="00A95225">
        <w:rPr>
          <w:bCs/>
          <w:color w:val="000000"/>
          <w:sz w:val="28"/>
          <w:szCs w:val="28"/>
        </w:rPr>
        <w:t>определяется влияние расходов на основные результаты хозяйственной д</w:t>
      </w:r>
      <w:r w:rsidRPr="00A95225">
        <w:rPr>
          <w:bCs/>
          <w:color w:val="000000"/>
          <w:sz w:val="28"/>
          <w:szCs w:val="28"/>
        </w:rPr>
        <w:t>е</w:t>
      </w:r>
      <w:r w:rsidRPr="00A95225">
        <w:rPr>
          <w:bCs/>
          <w:color w:val="000000"/>
          <w:sz w:val="28"/>
          <w:szCs w:val="28"/>
        </w:rPr>
        <w:t>ятельности;</w:t>
      </w:r>
    </w:p>
    <w:p w:rsidR="0052354E" w:rsidRPr="00A95225" w:rsidRDefault="0052354E" w:rsidP="00103E70">
      <w:pPr>
        <w:pStyle w:val="a5"/>
        <w:numPr>
          <w:ilvl w:val="0"/>
          <w:numId w:val="75"/>
        </w:numPr>
        <w:ind w:left="284" w:hanging="284"/>
        <w:rPr>
          <w:bCs/>
          <w:color w:val="000000"/>
          <w:sz w:val="28"/>
          <w:szCs w:val="28"/>
        </w:rPr>
      </w:pPr>
      <w:r w:rsidRPr="00A95225">
        <w:rPr>
          <w:bCs/>
          <w:color w:val="000000"/>
          <w:sz w:val="28"/>
          <w:szCs w:val="28"/>
        </w:rPr>
        <w:t>выявляются резервы экономии и пути оптимизации расходов на реализ</w:t>
      </w:r>
      <w:r w:rsidRPr="00A95225">
        <w:rPr>
          <w:bCs/>
          <w:color w:val="000000"/>
          <w:sz w:val="28"/>
          <w:szCs w:val="28"/>
        </w:rPr>
        <w:t>а</w:t>
      </w:r>
      <w:r w:rsidRPr="00A95225">
        <w:rPr>
          <w:bCs/>
          <w:color w:val="000000"/>
          <w:sz w:val="28"/>
          <w:szCs w:val="28"/>
        </w:rPr>
        <w:t>цию.</w:t>
      </w:r>
    </w:p>
    <w:p w:rsidR="00A95225" w:rsidRDefault="0052354E" w:rsidP="00A95225">
      <w:pPr>
        <w:ind w:firstLine="709"/>
        <w:rPr>
          <w:bCs/>
          <w:color w:val="000000"/>
          <w:sz w:val="28"/>
          <w:szCs w:val="28"/>
        </w:rPr>
      </w:pPr>
      <w:r w:rsidRPr="00A95225">
        <w:rPr>
          <w:bCs/>
          <w:color w:val="000000"/>
          <w:sz w:val="28"/>
          <w:szCs w:val="28"/>
        </w:rPr>
        <w:t xml:space="preserve">Одной из важных задач анализа является оценка влияния основных факторов на сумму и уровень расходов по текущей деятельности. </w:t>
      </w:r>
      <w:r w:rsidR="00A95225">
        <w:rPr>
          <w:bCs/>
          <w:color w:val="000000"/>
          <w:sz w:val="28"/>
          <w:szCs w:val="28"/>
        </w:rPr>
        <w:t xml:space="preserve"> </w:t>
      </w:r>
    </w:p>
    <w:p w:rsidR="00A95225" w:rsidRDefault="0052354E" w:rsidP="00A95225">
      <w:pPr>
        <w:ind w:firstLine="709"/>
        <w:rPr>
          <w:bCs/>
          <w:color w:val="000000"/>
          <w:sz w:val="28"/>
          <w:szCs w:val="28"/>
        </w:rPr>
      </w:pPr>
      <w:r w:rsidRPr="00A95225">
        <w:rPr>
          <w:bCs/>
          <w:color w:val="000000"/>
          <w:sz w:val="28"/>
          <w:szCs w:val="28"/>
        </w:rPr>
        <w:t xml:space="preserve">Основным фактором, влияющим на сумму и уровень расходов, является </w:t>
      </w:r>
      <w:r w:rsidRPr="00A95225">
        <w:rPr>
          <w:bCs/>
          <w:i/>
          <w:color w:val="000000"/>
          <w:sz w:val="28"/>
          <w:szCs w:val="28"/>
        </w:rPr>
        <w:t>объем в</w:t>
      </w:r>
      <w:r w:rsidRPr="00A95225">
        <w:rPr>
          <w:bCs/>
          <w:i/>
          <w:color w:val="000000"/>
          <w:sz w:val="28"/>
          <w:szCs w:val="28"/>
        </w:rPr>
        <w:t>ы</w:t>
      </w:r>
      <w:r w:rsidRPr="00A95225">
        <w:rPr>
          <w:bCs/>
          <w:i/>
          <w:color w:val="000000"/>
          <w:sz w:val="28"/>
          <w:szCs w:val="28"/>
        </w:rPr>
        <w:t>ручки или товарооборота</w:t>
      </w:r>
      <w:r w:rsidRPr="00A95225">
        <w:rPr>
          <w:bCs/>
          <w:color w:val="000000"/>
          <w:sz w:val="28"/>
          <w:szCs w:val="28"/>
        </w:rPr>
        <w:t>. Для определения влияния этого фактора все статьи подразд</w:t>
      </w:r>
      <w:r w:rsidRPr="00A95225">
        <w:rPr>
          <w:bCs/>
          <w:color w:val="000000"/>
          <w:sz w:val="28"/>
          <w:szCs w:val="28"/>
        </w:rPr>
        <w:t>е</w:t>
      </w:r>
      <w:r w:rsidRPr="00A95225">
        <w:rPr>
          <w:bCs/>
          <w:color w:val="000000"/>
          <w:sz w:val="28"/>
          <w:szCs w:val="28"/>
        </w:rPr>
        <w:t>ляются на условно-постоянные и условно-переменные.</w:t>
      </w:r>
      <w:r w:rsidR="00A95225">
        <w:rPr>
          <w:bCs/>
          <w:color w:val="000000"/>
          <w:sz w:val="28"/>
          <w:szCs w:val="28"/>
        </w:rPr>
        <w:t xml:space="preserve"> </w:t>
      </w:r>
      <w:r w:rsidRPr="00A95225">
        <w:rPr>
          <w:bCs/>
          <w:color w:val="000000"/>
          <w:sz w:val="28"/>
          <w:szCs w:val="28"/>
        </w:rPr>
        <w:t>По условно-переменным статьям устанавливается относительная сумма экономии или перерасхода путем сравнения факт</w:t>
      </w:r>
      <w:r w:rsidRPr="00A95225">
        <w:rPr>
          <w:bCs/>
          <w:color w:val="000000"/>
          <w:sz w:val="28"/>
          <w:szCs w:val="28"/>
        </w:rPr>
        <w:t>и</w:t>
      </w:r>
      <w:r w:rsidRPr="00A95225">
        <w:rPr>
          <w:bCs/>
          <w:color w:val="000000"/>
          <w:sz w:val="28"/>
          <w:szCs w:val="28"/>
        </w:rPr>
        <w:t xml:space="preserve">ческой суммы условно-переменных расходов </w:t>
      </w:r>
      <w:proofErr w:type="gramStart"/>
      <w:r w:rsidRPr="00A95225">
        <w:rPr>
          <w:bCs/>
          <w:color w:val="000000"/>
          <w:sz w:val="28"/>
          <w:szCs w:val="28"/>
        </w:rPr>
        <w:t>со</w:t>
      </w:r>
      <w:proofErr w:type="gramEnd"/>
      <w:r w:rsidRPr="00A95225">
        <w:rPr>
          <w:bCs/>
          <w:color w:val="000000"/>
          <w:sz w:val="28"/>
          <w:szCs w:val="28"/>
        </w:rPr>
        <w:t xml:space="preserve"> скорректированной. По условно-постоянным статьям расходов определяется только сумма абсолютной эк</w:t>
      </w:r>
      <w:r w:rsidRPr="00A95225">
        <w:rPr>
          <w:bCs/>
          <w:color w:val="000000"/>
          <w:sz w:val="28"/>
          <w:szCs w:val="28"/>
        </w:rPr>
        <w:t>о</w:t>
      </w:r>
      <w:r w:rsidRPr="00A95225">
        <w:rPr>
          <w:bCs/>
          <w:color w:val="000000"/>
          <w:sz w:val="28"/>
          <w:szCs w:val="28"/>
        </w:rPr>
        <w:t>номии за счет влияния прочих факторов, а изменение объема выручки оказывает влияние только на ур</w:t>
      </w:r>
      <w:r w:rsidRPr="00A95225">
        <w:rPr>
          <w:bCs/>
          <w:color w:val="000000"/>
          <w:sz w:val="28"/>
          <w:szCs w:val="28"/>
        </w:rPr>
        <w:t>о</w:t>
      </w:r>
      <w:r w:rsidRPr="00A95225">
        <w:rPr>
          <w:bCs/>
          <w:color w:val="000000"/>
          <w:sz w:val="28"/>
          <w:szCs w:val="28"/>
        </w:rPr>
        <w:t xml:space="preserve">вень данных расходов и определяется путем сравнения скорректированного уровня </w:t>
      </w:r>
      <w:proofErr w:type="gramStart"/>
      <w:r w:rsidRPr="00A95225">
        <w:rPr>
          <w:bCs/>
          <w:color w:val="000000"/>
          <w:sz w:val="28"/>
          <w:szCs w:val="28"/>
        </w:rPr>
        <w:t>с</w:t>
      </w:r>
      <w:proofErr w:type="gramEnd"/>
      <w:r w:rsidRPr="00A95225">
        <w:rPr>
          <w:bCs/>
          <w:color w:val="000000"/>
          <w:sz w:val="28"/>
          <w:szCs w:val="28"/>
        </w:rPr>
        <w:t xml:space="preserve"> б</w:t>
      </w:r>
      <w:r w:rsidRPr="00A95225">
        <w:rPr>
          <w:bCs/>
          <w:color w:val="000000"/>
          <w:sz w:val="28"/>
          <w:szCs w:val="28"/>
        </w:rPr>
        <w:t>а</w:t>
      </w:r>
      <w:r w:rsidRPr="00A95225">
        <w:rPr>
          <w:bCs/>
          <w:color w:val="000000"/>
          <w:sz w:val="28"/>
          <w:szCs w:val="28"/>
        </w:rPr>
        <w:t xml:space="preserve">зисным. </w:t>
      </w:r>
    </w:p>
    <w:p w:rsidR="00A95225" w:rsidRDefault="0052354E" w:rsidP="00A95225">
      <w:pPr>
        <w:ind w:firstLine="709"/>
        <w:rPr>
          <w:bCs/>
          <w:color w:val="000000"/>
          <w:sz w:val="28"/>
          <w:szCs w:val="28"/>
        </w:rPr>
      </w:pPr>
      <w:r w:rsidRPr="00A95225">
        <w:rPr>
          <w:bCs/>
          <w:i/>
          <w:color w:val="000000"/>
          <w:sz w:val="28"/>
          <w:szCs w:val="28"/>
        </w:rPr>
        <w:t>Влияние состава и структуры выручки</w:t>
      </w:r>
      <w:r w:rsidRPr="00A95225">
        <w:rPr>
          <w:bCs/>
          <w:color w:val="000000"/>
          <w:sz w:val="28"/>
          <w:szCs w:val="28"/>
        </w:rPr>
        <w:t xml:space="preserve"> на уровень расходов определяют методом процентных чисел:</w:t>
      </w:r>
      <w:r w:rsidR="00A95225">
        <w:rPr>
          <w:bCs/>
          <w:color w:val="000000"/>
          <w:sz w:val="28"/>
          <w:szCs w:val="28"/>
        </w:rPr>
        <w:t xml:space="preserve"> </w:t>
      </w:r>
      <w:r w:rsidRPr="00A95225">
        <w:rPr>
          <w:bCs/>
          <w:color w:val="000000"/>
          <w:sz w:val="28"/>
          <w:szCs w:val="28"/>
        </w:rPr>
        <w:t>Отклонение удельного веса в отчетном периоде от базисного по сост</w:t>
      </w:r>
      <w:r w:rsidRPr="00A95225">
        <w:rPr>
          <w:bCs/>
          <w:color w:val="000000"/>
          <w:sz w:val="28"/>
          <w:szCs w:val="28"/>
        </w:rPr>
        <w:t>а</w:t>
      </w:r>
      <w:r w:rsidRPr="00A95225">
        <w:rPr>
          <w:bCs/>
          <w:color w:val="000000"/>
          <w:sz w:val="28"/>
          <w:szCs w:val="28"/>
        </w:rPr>
        <w:t>ву или структуре выручки умножается на уровень расходов по данной группе в базисном периоде, и определяются процентные числа. Суммировав процентные числа по всем гру</w:t>
      </w:r>
      <w:r w:rsidRPr="00A95225">
        <w:rPr>
          <w:bCs/>
          <w:color w:val="000000"/>
          <w:sz w:val="28"/>
          <w:szCs w:val="28"/>
        </w:rPr>
        <w:t>п</w:t>
      </w:r>
      <w:r w:rsidRPr="00A95225">
        <w:rPr>
          <w:bCs/>
          <w:color w:val="000000"/>
          <w:sz w:val="28"/>
          <w:szCs w:val="28"/>
        </w:rPr>
        <w:t>пам, с учетом знаков и разделив их на 100, определяют размер изменения уровня расходов за счет изменения состава или структуры выручки.</w:t>
      </w:r>
    </w:p>
    <w:p w:rsidR="0052354E" w:rsidRPr="00A95225" w:rsidRDefault="0052354E" w:rsidP="00A95225">
      <w:pPr>
        <w:ind w:firstLine="709"/>
        <w:rPr>
          <w:bCs/>
          <w:color w:val="000000"/>
          <w:sz w:val="28"/>
          <w:szCs w:val="28"/>
        </w:rPr>
      </w:pPr>
      <w:r w:rsidRPr="00A95225">
        <w:rPr>
          <w:bCs/>
          <w:i/>
          <w:color w:val="000000"/>
          <w:sz w:val="28"/>
          <w:szCs w:val="28"/>
        </w:rPr>
        <w:t>Влияние изменения цен на товары и тарифов</w:t>
      </w:r>
      <w:r w:rsidRPr="00A95225">
        <w:rPr>
          <w:bCs/>
          <w:color w:val="000000"/>
          <w:sz w:val="28"/>
          <w:szCs w:val="28"/>
        </w:rPr>
        <w:t xml:space="preserve"> на услуги на величину расходов опр</w:t>
      </w:r>
      <w:r w:rsidRPr="00A95225">
        <w:rPr>
          <w:bCs/>
          <w:color w:val="000000"/>
          <w:sz w:val="28"/>
          <w:szCs w:val="28"/>
        </w:rPr>
        <w:t>е</w:t>
      </w:r>
      <w:r w:rsidRPr="00A95225">
        <w:rPr>
          <w:bCs/>
          <w:color w:val="000000"/>
          <w:sz w:val="28"/>
          <w:szCs w:val="28"/>
        </w:rPr>
        <w:t>деляется индексным методом. Уровень расходов в процентах к выручке в сопоставимых ценах определяется по формуле:</w:t>
      </w:r>
    </w:p>
    <w:p w:rsidR="00A95225" w:rsidRPr="00A95225" w:rsidRDefault="00A95225" w:rsidP="00A95225">
      <w:pPr>
        <w:ind w:left="1800"/>
        <w:rPr>
          <w:bCs/>
          <w:color w:val="000000"/>
          <w:sz w:val="28"/>
          <w:szCs w:val="28"/>
        </w:rPr>
      </w:pPr>
      <w:proofErr w:type="spellStart"/>
      <w:r w:rsidRPr="00A95225">
        <w:rPr>
          <w:bCs/>
          <w:color w:val="000000"/>
          <w:sz w:val="28"/>
          <w:szCs w:val="28"/>
        </w:rPr>
        <w:t>УРрсоп</w:t>
      </w:r>
      <w:proofErr w:type="spellEnd"/>
      <w:r w:rsidRPr="00A95225">
        <w:rPr>
          <w:bCs/>
          <w:color w:val="000000"/>
          <w:sz w:val="28"/>
          <w:szCs w:val="28"/>
        </w:rPr>
        <w:t xml:space="preserve"> = (</w:t>
      </w:r>
      <w:proofErr w:type="spellStart"/>
      <w:r w:rsidRPr="00A95225">
        <w:rPr>
          <w:bCs/>
          <w:color w:val="000000"/>
          <w:sz w:val="28"/>
          <w:szCs w:val="28"/>
        </w:rPr>
        <w:t>УРтф</w:t>
      </w:r>
      <w:proofErr w:type="spellEnd"/>
      <w:r w:rsidRPr="00A95225">
        <w:rPr>
          <w:bCs/>
          <w:color w:val="000000"/>
          <w:sz w:val="28"/>
          <w:szCs w:val="28"/>
        </w:rPr>
        <w:t xml:space="preserve"> – </w:t>
      </w:r>
      <w:proofErr w:type="spellStart"/>
      <w:r w:rsidRPr="00A95225">
        <w:rPr>
          <w:bCs/>
          <w:color w:val="000000"/>
          <w:sz w:val="28"/>
          <w:szCs w:val="28"/>
        </w:rPr>
        <w:t>УРтн</w:t>
      </w:r>
      <w:proofErr w:type="spellEnd"/>
      <w:r w:rsidRPr="00A95225">
        <w:rPr>
          <w:bCs/>
          <w:color w:val="000000"/>
          <w:sz w:val="28"/>
          <w:szCs w:val="28"/>
        </w:rPr>
        <w:t>)*</w:t>
      </w:r>
      <w:proofErr w:type="gramStart"/>
      <w:r w:rsidRPr="00A95225">
        <w:rPr>
          <w:bCs/>
          <w:color w:val="000000"/>
          <w:sz w:val="28"/>
          <w:szCs w:val="28"/>
          <w:lang w:val="en-US"/>
        </w:rPr>
        <w:t>I</w:t>
      </w:r>
      <w:proofErr w:type="gramEnd"/>
      <w:r w:rsidRPr="00A95225">
        <w:rPr>
          <w:bCs/>
          <w:color w:val="000000"/>
          <w:sz w:val="28"/>
          <w:szCs w:val="28"/>
        </w:rPr>
        <w:t xml:space="preserve">ц + </w:t>
      </w:r>
      <w:proofErr w:type="spellStart"/>
      <w:r w:rsidRPr="00A95225">
        <w:rPr>
          <w:bCs/>
          <w:color w:val="000000"/>
          <w:sz w:val="28"/>
          <w:szCs w:val="28"/>
        </w:rPr>
        <w:t>УРтн</w:t>
      </w:r>
      <w:proofErr w:type="spellEnd"/>
      <w:r w:rsidRPr="00A95225">
        <w:rPr>
          <w:bCs/>
          <w:color w:val="000000"/>
          <w:sz w:val="28"/>
          <w:szCs w:val="28"/>
        </w:rPr>
        <w:t>,</w:t>
      </w:r>
    </w:p>
    <w:p w:rsidR="00A95225" w:rsidRPr="00A95225" w:rsidRDefault="00A95225" w:rsidP="00A95225">
      <w:pPr>
        <w:ind w:left="360" w:hanging="360"/>
        <w:rPr>
          <w:bCs/>
          <w:color w:val="000000"/>
          <w:sz w:val="28"/>
          <w:szCs w:val="28"/>
        </w:rPr>
      </w:pPr>
      <w:r w:rsidRPr="00A95225">
        <w:rPr>
          <w:bCs/>
          <w:color w:val="000000"/>
          <w:sz w:val="28"/>
          <w:szCs w:val="28"/>
        </w:rPr>
        <w:t xml:space="preserve">где </w:t>
      </w:r>
      <w:proofErr w:type="spellStart"/>
      <w:r w:rsidRPr="00A95225">
        <w:rPr>
          <w:bCs/>
          <w:color w:val="000000"/>
          <w:sz w:val="28"/>
          <w:szCs w:val="28"/>
        </w:rPr>
        <w:t>УРтсоп</w:t>
      </w:r>
      <w:proofErr w:type="spellEnd"/>
      <w:r w:rsidRPr="00A95225">
        <w:rPr>
          <w:bCs/>
          <w:color w:val="000000"/>
          <w:sz w:val="28"/>
          <w:szCs w:val="28"/>
        </w:rPr>
        <w:t xml:space="preserve"> – уровень расходов по текущей деятельности к выручке (товарообороту) в с</w:t>
      </w:r>
      <w:r w:rsidRPr="00A95225">
        <w:rPr>
          <w:bCs/>
          <w:color w:val="000000"/>
          <w:sz w:val="28"/>
          <w:szCs w:val="28"/>
        </w:rPr>
        <w:t>о</w:t>
      </w:r>
      <w:r w:rsidRPr="00A95225">
        <w:rPr>
          <w:bCs/>
          <w:color w:val="000000"/>
          <w:sz w:val="28"/>
          <w:szCs w:val="28"/>
        </w:rPr>
        <w:t>поставимых ценах,</w:t>
      </w:r>
    </w:p>
    <w:p w:rsidR="00A95225" w:rsidRPr="00A95225" w:rsidRDefault="00A95225" w:rsidP="00A95225">
      <w:pPr>
        <w:ind w:left="360" w:hanging="360"/>
        <w:rPr>
          <w:bCs/>
          <w:color w:val="000000"/>
          <w:sz w:val="28"/>
          <w:szCs w:val="28"/>
        </w:rPr>
      </w:pPr>
      <w:proofErr w:type="spellStart"/>
      <w:r w:rsidRPr="00A95225">
        <w:rPr>
          <w:bCs/>
          <w:color w:val="000000"/>
          <w:sz w:val="28"/>
          <w:szCs w:val="28"/>
        </w:rPr>
        <w:t>УРтф</w:t>
      </w:r>
      <w:proofErr w:type="spellEnd"/>
      <w:r w:rsidRPr="00A95225">
        <w:rPr>
          <w:bCs/>
          <w:color w:val="000000"/>
          <w:sz w:val="28"/>
          <w:szCs w:val="28"/>
        </w:rPr>
        <w:t xml:space="preserve"> – уровень расходов по текущей деятельности фактический,</w:t>
      </w:r>
    </w:p>
    <w:p w:rsidR="00A95225" w:rsidRPr="00A95225" w:rsidRDefault="00A95225" w:rsidP="00A95225">
      <w:pPr>
        <w:ind w:left="360" w:hanging="360"/>
        <w:rPr>
          <w:bCs/>
          <w:color w:val="000000"/>
          <w:sz w:val="28"/>
          <w:szCs w:val="28"/>
        </w:rPr>
      </w:pPr>
      <w:r w:rsidRPr="00A95225">
        <w:rPr>
          <w:bCs/>
          <w:color w:val="000000"/>
          <w:sz w:val="28"/>
          <w:szCs w:val="28"/>
          <w:lang w:val="en-US"/>
        </w:rPr>
        <w:t>I</w:t>
      </w:r>
      <w:r w:rsidRPr="00A95225">
        <w:rPr>
          <w:bCs/>
          <w:color w:val="000000"/>
          <w:sz w:val="28"/>
          <w:szCs w:val="28"/>
        </w:rPr>
        <w:t>ц – индекс изменения цен,</w:t>
      </w:r>
    </w:p>
    <w:p w:rsidR="00A95225" w:rsidRPr="00A95225" w:rsidRDefault="00A95225" w:rsidP="00A95225">
      <w:pPr>
        <w:ind w:left="360" w:hanging="360"/>
        <w:rPr>
          <w:bCs/>
          <w:color w:val="000000"/>
          <w:sz w:val="28"/>
          <w:szCs w:val="28"/>
        </w:rPr>
      </w:pPr>
      <w:proofErr w:type="spellStart"/>
      <w:r w:rsidRPr="00A95225">
        <w:rPr>
          <w:bCs/>
          <w:color w:val="000000"/>
          <w:sz w:val="28"/>
          <w:szCs w:val="28"/>
        </w:rPr>
        <w:t>УРтн</w:t>
      </w:r>
      <w:proofErr w:type="spellEnd"/>
      <w:r w:rsidRPr="00A95225">
        <w:rPr>
          <w:bCs/>
          <w:color w:val="000000"/>
          <w:sz w:val="28"/>
          <w:szCs w:val="28"/>
        </w:rPr>
        <w:t xml:space="preserve"> – уровень расходов по текущей деятельности по статьям, не зависящим от изменения цен.</w:t>
      </w:r>
    </w:p>
    <w:p w:rsidR="00A95225" w:rsidRPr="00A95225" w:rsidRDefault="00A95225" w:rsidP="00A95225">
      <w:pPr>
        <w:ind w:left="360"/>
        <w:rPr>
          <w:bCs/>
          <w:color w:val="000000"/>
          <w:sz w:val="28"/>
          <w:szCs w:val="28"/>
        </w:rPr>
      </w:pPr>
      <w:r w:rsidRPr="00A95225">
        <w:rPr>
          <w:bCs/>
          <w:i/>
          <w:color w:val="000000"/>
          <w:sz w:val="28"/>
          <w:szCs w:val="28"/>
        </w:rPr>
        <w:t>Влияние изменения цен</w:t>
      </w:r>
      <w:r w:rsidRPr="00A95225">
        <w:rPr>
          <w:bCs/>
          <w:color w:val="000000"/>
          <w:sz w:val="28"/>
          <w:szCs w:val="28"/>
        </w:rPr>
        <w:t xml:space="preserve"> на уровень расходов определяется по формуле:</w:t>
      </w:r>
    </w:p>
    <w:p w:rsidR="00A95225" w:rsidRPr="00A95225" w:rsidRDefault="00A95225" w:rsidP="00A95225">
      <w:pPr>
        <w:ind w:left="360"/>
        <w:rPr>
          <w:bCs/>
          <w:color w:val="000000"/>
          <w:sz w:val="28"/>
          <w:szCs w:val="28"/>
        </w:rPr>
      </w:pPr>
      <w:proofErr w:type="spellStart"/>
      <w:r w:rsidRPr="00A95225">
        <w:rPr>
          <w:bCs/>
          <w:color w:val="000000"/>
          <w:sz w:val="28"/>
          <w:szCs w:val="28"/>
        </w:rPr>
        <w:t>УРрвс</w:t>
      </w:r>
      <w:proofErr w:type="spellEnd"/>
      <w:r w:rsidRPr="00A95225">
        <w:rPr>
          <w:bCs/>
          <w:color w:val="000000"/>
          <w:sz w:val="28"/>
          <w:szCs w:val="28"/>
        </w:rPr>
        <w:t xml:space="preserve"> = </w:t>
      </w:r>
      <w:proofErr w:type="spellStart"/>
      <w:r w:rsidRPr="00A95225">
        <w:rPr>
          <w:bCs/>
          <w:color w:val="000000"/>
          <w:sz w:val="28"/>
          <w:szCs w:val="28"/>
        </w:rPr>
        <w:t>УРтф</w:t>
      </w:r>
      <w:proofErr w:type="spellEnd"/>
      <w:r w:rsidRPr="00A95225">
        <w:rPr>
          <w:bCs/>
          <w:color w:val="000000"/>
          <w:sz w:val="28"/>
          <w:szCs w:val="28"/>
        </w:rPr>
        <w:t xml:space="preserve"> – </w:t>
      </w:r>
      <w:proofErr w:type="spellStart"/>
      <w:r w:rsidRPr="00A95225">
        <w:rPr>
          <w:bCs/>
          <w:color w:val="000000"/>
          <w:sz w:val="28"/>
          <w:szCs w:val="28"/>
        </w:rPr>
        <w:t>Уртсоп</w:t>
      </w:r>
      <w:proofErr w:type="spellEnd"/>
    </w:p>
    <w:p w:rsidR="00A95225" w:rsidRPr="00A95225" w:rsidRDefault="00A95225" w:rsidP="00A95225">
      <w:pPr>
        <w:ind w:firstLine="709"/>
        <w:rPr>
          <w:bCs/>
          <w:color w:val="000000"/>
          <w:sz w:val="28"/>
          <w:szCs w:val="28"/>
        </w:rPr>
      </w:pPr>
      <w:r w:rsidRPr="00A95225">
        <w:rPr>
          <w:bCs/>
          <w:i/>
          <w:color w:val="000000"/>
          <w:sz w:val="28"/>
          <w:szCs w:val="28"/>
        </w:rPr>
        <w:lastRenderedPageBreak/>
        <w:t>Влияние изменения тарифов на услуги других отраслей</w:t>
      </w:r>
      <w:r w:rsidRPr="00A95225">
        <w:rPr>
          <w:bCs/>
          <w:color w:val="000000"/>
          <w:sz w:val="28"/>
          <w:szCs w:val="28"/>
        </w:rPr>
        <w:t xml:space="preserve"> на уровень расходов опред</w:t>
      </w:r>
      <w:r w:rsidRPr="00A95225">
        <w:rPr>
          <w:bCs/>
          <w:color w:val="000000"/>
          <w:sz w:val="28"/>
          <w:szCs w:val="28"/>
        </w:rPr>
        <w:t>е</w:t>
      </w:r>
      <w:r w:rsidRPr="00A95225">
        <w:rPr>
          <w:bCs/>
          <w:color w:val="000000"/>
          <w:sz w:val="28"/>
          <w:szCs w:val="28"/>
        </w:rPr>
        <w:t>ляется как правило в разрезе конкретных статей затрат по фо</w:t>
      </w:r>
      <w:r w:rsidRPr="00A95225">
        <w:rPr>
          <w:bCs/>
          <w:color w:val="000000"/>
          <w:sz w:val="28"/>
          <w:szCs w:val="28"/>
        </w:rPr>
        <w:t>р</w:t>
      </w:r>
      <w:r w:rsidRPr="00A95225">
        <w:rPr>
          <w:bCs/>
          <w:color w:val="000000"/>
          <w:sz w:val="28"/>
          <w:szCs w:val="28"/>
        </w:rPr>
        <w:t>муле:</w:t>
      </w:r>
    </w:p>
    <w:p w:rsidR="00A95225" w:rsidRPr="00A95225" w:rsidRDefault="00A95225" w:rsidP="00A95225">
      <w:pPr>
        <w:ind w:left="1080"/>
        <w:rPr>
          <w:bCs/>
          <w:color w:val="000000"/>
          <w:sz w:val="28"/>
          <w:szCs w:val="28"/>
        </w:rPr>
      </w:pPr>
      <w:proofErr w:type="spellStart"/>
      <w:r w:rsidRPr="00A95225">
        <w:rPr>
          <w:bCs/>
          <w:color w:val="000000"/>
          <w:sz w:val="28"/>
          <w:szCs w:val="28"/>
        </w:rPr>
        <w:t>УРрвт</w:t>
      </w:r>
      <w:proofErr w:type="spellEnd"/>
      <w:r w:rsidRPr="00A95225">
        <w:rPr>
          <w:bCs/>
          <w:color w:val="000000"/>
          <w:sz w:val="28"/>
          <w:szCs w:val="28"/>
        </w:rPr>
        <w:t xml:space="preserve"> = </w:t>
      </w:r>
      <w:proofErr w:type="spellStart"/>
      <w:r w:rsidRPr="00A95225">
        <w:rPr>
          <w:bCs/>
          <w:color w:val="000000"/>
          <w:sz w:val="28"/>
          <w:szCs w:val="28"/>
        </w:rPr>
        <w:t>УРтф</w:t>
      </w:r>
      <w:proofErr w:type="spellEnd"/>
      <w:r w:rsidRPr="00A95225">
        <w:rPr>
          <w:bCs/>
          <w:color w:val="000000"/>
          <w:sz w:val="28"/>
          <w:szCs w:val="28"/>
        </w:rPr>
        <w:t xml:space="preserve"> – </w:t>
      </w:r>
      <w:proofErr w:type="spellStart"/>
      <w:r w:rsidRPr="00A95225">
        <w:rPr>
          <w:bCs/>
          <w:color w:val="000000"/>
          <w:sz w:val="28"/>
          <w:szCs w:val="28"/>
        </w:rPr>
        <w:t>УРтф</w:t>
      </w:r>
      <w:proofErr w:type="spellEnd"/>
      <w:r w:rsidRPr="00A95225">
        <w:rPr>
          <w:bCs/>
          <w:color w:val="000000"/>
          <w:sz w:val="28"/>
          <w:szCs w:val="28"/>
        </w:rPr>
        <w:t xml:space="preserve">/ </w:t>
      </w:r>
      <w:proofErr w:type="gramStart"/>
      <w:r w:rsidRPr="00A95225">
        <w:rPr>
          <w:bCs/>
          <w:color w:val="000000"/>
          <w:sz w:val="28"/>
          <w:szCs w:val="28"/>
          <w:lang w:val="en-US"/>
        </w:rPr>
        <w:t>I</w:t>
      </w:r>
      <w:proofErr w:type="gramEnd"/>
      <w:r w:rsidRPr="00A95225">
        <w:rPr>
          <w:bCs/>
          <w:color w:val="000000"/>
          <w:sz w:val="28"/>
          <w:szCs w:val="28"/>
        </w:rPr>
        <w:t>т</w:t>
      </w:r>
    </w:p>
    <w:p w:rsidR="00A95225" w:rsidRPr="00A95225" w:rsidRDefault="00A95225" w:rsidP="00A95225">
      <w:pPr>
        <w:ind w:left="360"/>
        <w:rPr>
          <w:bCs/>
          <w:color w:val="000000"/>
          <w:sz w:val="28"/>
          <w:szCs w:val="28"/>
        </w:rPr>
      </w:pPr>
      <w:r w:rsidRPr="00A95225">
        <w:rPr>
          <w:bCs/>
          <w:color w:val="000000"/>
          <w:sz w:val="28"/>
          <w:szCs w:val="28"/>
        </w:rPr>
        <w:t xml:space="preserve">где </w:t>
      </w:r>
      <w:proofErr w:type="gramStart"/>
      <w:r w:rsidRPr="00A95225">
        <w:rPr>
          <w:bCs/>
          <w:color w:val="000000"/>
          <w:sz w:val="28"/>
          <w:szCs w:val="28"/>
          <w:lang w:val="en-US"/>
        </w:rPr>
        <w:t>I</w:t>
      </w:r>
      <w:proofErr w:type="gramEnd"/>
      <w:r w:rsidRPr="00A95225">
        <w:rPr>
          <w:bCs/>
          <w:color w:val="000000"/>
          <w:sz w:val="28"/>
          <w:szCs w:val="28"/>
        </w:rPr>
        <w:t>т – индекс изменения тарифов.</w:t>
      </w:r>
    </w:p>
    <w:p w:rsidR="00A95225" w:rsidRDefault="0052354E" w:rsidP="00A95225">
      <w:pPr>
        <w:ind w:firstLine="709"/>
        <w:rPr>
          <w:b/>
          <w:bCs/>
          <w:color w:val="000000"/>
          <w:sz w:val="28"/>
          <w:szCs w:val="28"/>
        </w:rPr>
      </w:pPr>
      <w:r w:rsidRPr="00A95225">
        <w:rPr>
          <w:bCs/>
          <w:color w:val="000000"/>
          <w:sz w:val="28"/>
          <w:szCs w:val="28"/>
        </w:rPr>
        <w:t>Конечной целью анализа расходов по текущей деятельности является выработка комплекса мероприятий по оптимизации расходов и выявлению резервов их экономии. Экономия расходов является одним из наиболее быс</w:t>
      </w:r>
      <w:r w:rsidRPr="00A95225">
        <w:rPr>
          <w:bCs/>
          <w:color w:val="000000"/>
          <w:sz w:val="28"/>
          <w:szCs w:val="28"/>
        </w:rPr>
        <w:t>т</w:t>
      </w:r>
      <w:r w:rsidRPr="00A95225">
        <w:rPr>
          <w:bCs/>
          <w:color w:val="000000"/>
          <w:sz w:val="28"/>
          <w:szCs w:val="28"/>
        </w:rPr>
        <w:t xml:space="preserve">рых способов прямого увеличения прибыли. </w:t>
      </w:r>
      <w:r w:rsidR="00A95225">
        <w:rPr>
          <w:bCs/>
          <w:color w:val="000000"/>
          <w:sz w:val="28"/>
          <w:szCs w:val="28"/>
        </w:rPr>
        <w:t xml:space="preserve"> </w:t>
      </w:r>
      <w:r w:rsidRPr="00A95225">
        <w:rPr>
          <w:bCs/>
          <w:color w:val="000000"/>
          <w:sz w:val="28"/>
          <w:szCs w:val="28"/>
        </w:rPr>
        <w:t>Следует иметь в виду, что сн</w:t>
      </w:r>
      <w:r w:rsidRPr="00A95225">
        <w:rPr>
          <w:bCs/>
          <w:color w:val="000000"/>
          <w:sz w:val="28"/>
          <w:szCs w:val="28"/>
        </w:rPr>
        <w:t>и</w:t>
      </w:r>
      <w:r w:rsidRPr="00A95225">
        <w:rPr>
          <w:bCs/>
          <w:color w:val="000000"/>
          <w:sz w:val="28"/>
          <w:szCs w:val="28"/>
        </w:rPr>
        <w:t xml:space="preserve">жение расходов не является самоцелью. </w:t>
      </w:r>
    </w:p>
    <w:p w:rsidR="00A95225" w:rsidRPr="002D5AE4" w:rsidRDefault="00A95225" w:rsidP="00A95225">
      <w:pPr>
        <w:rPr>
          <w:b/>
          <w:bCs/>
          <w:color w:val="000000"/>
          <w:sz w:val="28"/>
          <w:szCs w:val="28"/>
        </w:rPr>
      </w:pPr>
    </w:p>
    <w:p w:rsidR="0052354E" w:rsidRPr="0052354E" w:rsidRDefault="0052354E" w:rsidP="00103E70">
      <w:pPr>
        <w:numPr>
          <w:ilvl w:val="0"/>
          <w:numId w:val="70"/>
        </w:numPr>
        <w:rPr>
          <w:b/>
          <w:bCs/>
          <w:i/>
          <w:color w:val="000000"/>
          <w:sz w:val="28"/>
          <w:szCs w:val="28"/>
        </w:rPr>
      </w:pPr>
      <w:r w:rsidRPr="0052354E">
        <w:rPr>
          <w:b/>
          <w:bCs/>
          <w:i/>
          <w:color w:val="000000"/>
          <w:sz w:val="28"/>
          <w:szCs w:val="28"/>
        </w:rPr>
        <w:t>Методика планирования себестоимости и расходов по отдельным статьям.</w:t>
      </w:r>
    </w:p>
    <w:p w:rsidR="002D5AE4" w:rsidRDefault="002D5AE4">
      <w:pPr>
        <w:rPr>
          <w:b/>
          <w:bCs/>
          <w:color w:val="000000"/>
          <w:sz w:val="28"/>
          <w:szCs w:val="28"/>
        </w:rPr>
      </w:pPr>
    </w:p>
    <w:p w:rsidR="002D5AE4" w:rsidRPr="00F47ADB" w:rsidRDefault="0052354E" w:rsidP="00F47ADB">
      <w:pPr>
        <w:ind w:firstLine="709"/>
        <w:rPr>
          <w:bCs/>
          <w:color w:val="000000"/>
          <w:sz w:val="28"/>
          <w:szCs w:val="28"/>
        </w:rPr>
      </w:pPr>
      <w:r w:rsidRPr="00F47ADB">
        <w:rPr>
          <w:bCs/>
          <w:color w:val="000000"/>
          <w:sz w:val="28"/>
          <w:szCs w:val="28"/>
        </w:rPr>
        <w:t>План расходов по текущей деятельности целесообразно составлять на год с ежем</w:t>
      </w:r>
      <w:r w:rsidRPr="00F47ADB">
        <w:rPr>
          <w:bCs/>
          <w:color w:val="000000"/>
          <w:sz w:val="28"/>
          <w:szCs w:val="28"/>
        </w:rPr>
        <w:t>е</w:t>
      </w:r>
      <w:r w:rsidRPr="00F47ADB">
        <w:rPr>
          <w:bCs/>
          <w:color w:val="000000"/>
          <w:sz w:val="28"/>
          <w:szCs w:val="28"/>
        </w:rPr>
        <w:t xml:space="preserve">сячной (ежеквартальной) разбивкой. </w:t>
      </w:r>
      <w:r w:rsidRPr="00F47ADB">
        <w:rPr>
          <w:bCs/>
          <w:i/>
          <w:color w:val="000000"/>
          <w:sz w:val="28"/>
          <w:szCs w:val="28"/>
        </w:rPr>
        <w:t>Основными предпосылками</w:t>
      </w:r>
      <w:r w:rsidRPr="00F47ADB">
        <w:rPr>
          <w:bCs/>
          <w:color w:val="000000"/>
          <w:sz w:val="28"/>
          <w:szCs w:val="28"/>
        </w:rPr>
        <w:t xml:space="preserve"> для составления плана расходов по текущей деятельности являются:</w:t>
      </w:r>
    </w:p>
    <w:p w:rsidR="0052354E" w:rsidRPr="00F47ADB" w:rsidRDefault="0052354E" w:rsidP="00103E70">
      <w:pPr>
        <w:numPr>
          <w:ilvl w:val="0"/>
          <w:numId w:val="76"/>
        </w:numPr>
        <w:rPr>
          <w:bCs/>
          <w:color w:val="000000"/>
          <w:sz w:val="28"/>
          <w:szCs w:val="28"/>
        </w:rPr>
      </w:pPr>
      <w:r w:rsidRPr="00F47ADB">
        <w:rPr>
          <w:bCs/>
          <w:color w:val="000000"/>
          <w:sz w:val="28"/>
          <w:szCs w:val="28"/>
        </w:rPr>
        <w:t>прогнозные расчеты выручки, товарооборота, эксплуатационной программы, выпу</w:t>
      </w:r>
      <w:r w:rsidRPr="00F47ADB">
        <w:rPr>
          <w:bCs/>
          <w:color w:val="000000"/>
          <w:sz w:val="28"/>
          <w:szCs w:val="28"/>
        </w:rPr>
        <w:t>с</w:t>
      </w:r>
      <w:r w:rsidRPr="00F47ADB">
        <w:rPr>
          <w:bCs/>
          <w:color w:val="000000"/>
          <w:sz w:val="28"/>
          <w:szCs w:val="28"/>
        </w:rPr>
        <w:t>ка продукции и других видов работ;</w:t>
      </w:r>
    </w:p>
    <w:p w:rsidR="0052354E" w:rsidRPr="00F47ADB" w:rsidRDefault="0052354E" w:rsidP="00103E70">
      <w:pPr>
        <w:numPr>
          <w:ilvl w:val="0"/>
          <w:numId w:val="76"/>
        </w:numPr>
        <w:rPr>
          <w:bCs/>
          <w:color w:val="000000"/>
          <w:sz w:val="28"/>
          <w:szCs w:val="28"/>
        </w:rPr>
      </w:pPr>
      <w:r w:rsidRPr="00F47ADB">
        <w:rPr>
          <w:bCs/>
          <w:color w:val="000000"/>
          <w:sz w:val="28"/>
          <w:szCs w:val="28"/>
        </w:rPr>
        <w:t>планы развития материально-технической базы;</w:t>
      </w:r>
    </w:p>
    <w:p w:rsidR="0052354E" w:rsidRPr="00F47ADB" w:rsidRDefault="0052354E" w:rsidP="00103E70">
      <w:pPr>
        <w:numPr>
          <w:ilvl w:val="0"/>
          <w:numId w:val="76"/>
        </w:numPr>
        <w:rPr>
          <w:bCs/>
          <w:color w:val="000000"/>
          <w:sz w:val="28"/>
          <w:szCs w:val="28"/>
        </w:rPr>
      </w:pPr>
      <w:r w:rsidRPr="00F47ADB">
        <w:rPr>
          <w:bCs/>
          <w:color w:val="000000"/>
          <w:sz w:val="28"/>
          <w:szCs w:val="28"/>
        </w:rPr>
        <w:t>учет изменений в составе объектов, изменение производственных и эксплуатацио</w:t>
      </w:r>
      <w:r w:rsidRPr="00F47ADB">
        <w:rPr>
          <w:bCs/>
          <w:color w:val="000000"/>
          <w:sz w:val="28"/>
          <w:szCs w:val="28"/>
        </w:rPr>
        <w:t>н</w:t>
      </w:r>
      <w:r w:rsidRPr="00F47ADB">
        <w:rPr>
          <w:bCs/>
          <w:color w:val="000000"/>
          <w:sz w:val="28"/>
          <w:szCs w:val="28"/>
        </w:rPr>
        <w:t>ных факторов;</w:t>
      </w:r>
    </w:p>
    <w:p w:rsidR="0052354E" w:rsidRPr="00F47ADB" w:rsidRDefault="0052354E" w:rsidP="00103E70">
      <w:pPr>
        <w:numPr>
          <w:ilvl w:val="0"/>
          <w:numId w:val="76"/>
        </w:numPr>
        <w:rPr>
          <w:bCs/>
          <w:color w:val="000000"/>
          <w:sz w:val="28"/>
          <w:szCs w:val="28"/>
        </w:rPr>
      </w:pPr>
      <w:r w:rsidRPr="00F47ADB">
        <w:rPr>
          <w:bCs/>
          <w:color w:val="000000"/>
          <w:sz w:val="28"/>
          <w:szCs w:val="28"/>
        </w:rPr>
        <w:t>тарифы и ставки на услуги других отраслей народного хозяйства, ставки налогов и обязательных платежей в бюджет;</w:t>
      </w:r>
    </w:p>
    <w:p w:rsidR="0052354E" w:rsidRPr="00F47ADB" w:rsidRDefault="0052354E" w:rsidP="00103E70">
      <w:pPr>
        <w:numPr>
          <w:ilvl w:val="0"/>
          <w:numId w:val="76"/>
        </w:numPr>
        <w:rPr>
          <w:bCs/>
          <w:color w:val="000000"/>
          <w:sz w:val="28"/>
          <w:szCs w:val="28"/>
        </w:rPr>
      </w:pPr>
      <w:r w:rsidRPr="00F47ADB">
        <w:rPr>
          <w:bCs/>
          <w:color w:val="000000"/>
          <w:sz w:val="28"/>
          <w:szCs w:val="28"/>
        </w:rPr>
        <w:t xml:space="preserve">результаты экономического анализа за </w:t>
      </w:r>
      <w:proofErr w:type="gramStart"/>
      <w:r w:rsidRPr="00F47ADB">
        <w:rPr>
          <w:bCs/>
          <w:color w:val="000000"/>
          <w:sz w:val="28"/>
          <w:szCs w:val="28"/>
        </w:rPr>
        <w:t>текущий</w:t>
      </w:r>
      <w:proofErr w:type="gramEnd"/>
      <w:r w:rsidRPr="00F47ADB">
        <w:rPr>
          <w:bCs/>
          <w:color w:val="000000"/>
          <w:sz w:val="28"/>
          <w:szCs w:val="28"/>
        </w:rPr>
        <w:t xml:space="preserve"> и предшествующие г</w:t>
      </w:r>
      <w:r w:rsidRPr="00F47ADB">
        <w:rPr>
          <w:bCs/>
          <w:color w:val="000000"/>
          <w:sz w:val="28"/>
          <w:szCs w:val="28"/>
        </w:rPr>
        <w:t>о</w:t>
      </w:r>
      <w:r w:rsidRPr="00F47ADB">
        <w:rPr>
          <w:bCs/>
          <w:color w:val="000000"/>
          <w:sz w:val="28"/>
          <w:szCs w:val="28"/>
        </w:rPr>
        <w:t>ды.</w:t>
      </w:r>
    </w:p>
    <w:p w:rsidR="0052354E" w:rsidRPr="00F47ADB" w:rsidRDefault="0052354E" w:rsidP="00F47ADB">
      <w:pPr>
        <w:rPr>
          <w:bCs/>
          <w:color w:val="000000"/>
          <w:sz w:val="28"/>
          <w:szCs w:val="28"/>
        </w:rPr>
      </w:pPr>
      <w:r w:rsidRPr="00F47ADB">
        <w:rPr>
          <w:bCs/>
          <w:color w:val="000000"/>
          <w:sz w:val="28"/>
          <w:szCs w:val="28"/>
        </w:rPr>
        <w:t>При планировании величины расходов могут быть использованы различные методы: эк</w:t>
      </w:r>
      <w:r w:rsidRPr="00F47ADB">
        <w:rPr>
          <w:bCs/>
          <w:color w:val="000000"/>
          <w:sz w:val="28"/>
          <w:szCs w:val="28"/>
        </w:rPr>
        <w:t>о</w:t>
      </w:r>
      <w:r w:rsidRPr="00F47ADB">
        <w:rPr>
          <w:bCs/>
          <w:color w:val="000000"/>
          <w:sz w:val="28"/>
          <w:szCs w:val="28"/>
        </w:rPr>
        <w:t>номико-математические, экономико-статистические, расчетно-аналитический, метод те</w:t>
      </w:r>
      <w:r w:rsidRPr="00F47ADB">
        <w:rPr>
          <w:bCs/>
          <w:color w:val="000000"/>
          <w:sz w:val="28"/>
          <w:szCs w:val="28"/>
        </w:rPr>
        <w:t>х</w:t>
      </w:r>
      <w:r w:rsidRPr="00F47ADB">
        <w:rPr>
          <w:bCs/>
          <w:color w:val="000000"/>
          <w:sz w:val="28"/>
          <w:szCs w:val="28"/>
        </w:rPr>
        <w:t>нико-экономических расчетов (нормативный), метод оптимизации плановых решений и другие.</w:t>
      </w:r>
    </w:p>
    <w:p w:rsidR="0052354E" w:rsidRPr="00F47ADB" w:rsidRDefault="0052354E" w:rsidP="00F47ADB">
      <w:pPr>
        <w:ind w:firstLine="709"/>
        <w:rPr>
          <w:bCs/>
          <w:color w:val="000000"/>
          <w:sz w:val="28"/>
          <w:szCs w:val="28"/>
        </w:rPr>
      </w:pPr>
      <w:r w:rsidRPr="00F47ADB">
        <w:rPr>
          <w:bCs/>
          <w:color w:val="000000"/>
          <w:sz w:val="28"/>
          <w:szCs w:val="28"/>
        </w:rPr>
        <w:t>Планирование постоянных расходов организации гостеприимства производится с учетом сложившегося за предплановый период темпа роста з</w:t>
      </w:r>
      <w:r w:rsidRPr="00F47ADB">
        <w:rPr>
          <w:bCs/>
          <w:color w:val="000000"/>
          <w:sz w:val="28"/>
          <w:szCs w:val="28"/>
        </w:rPr>
        <w:t>а</w:t>
      </w:r>
      <w:r w:rsidRPr="00F47ADB">
        <w:rPr>
          <w:bCs/>
          <w:color w:val="000000"/>
          <w:sz w:val="28"/>
          <w:szCs w:val="28"/>
        </w:rPr>
        <w:t>трат</w:t>
      </w:r>
      <w:r w:rsidRPr="00F47ADB">
        <w:rPr>
          <w:bCs/>
          <w:color w:val="000000"/>
          <w:sz w:val="28"/>
          <w:szCs w:val="28"/>
        </w:rPr>
        <w:br/>
      </w:r>
      <w:r w:rsidR="00F47ADB">
        <w:rPr>
          <w:bCs/>
          <w:color w:val="000000"/>
          <w:sz w:val="28"/>
          <w:szCs w:val="28"/>
        </w:rPr>
        <w:t xml:space="preserve">                                    </w:t>
      </w:r>
      <w:proofErr w:type="spellStart"/>
      <w:r w:rsidRPr="00F47ADB">
        <w:rPr>
          <w:bCs/>
          <w:color w:val="000000"/>
          <w:sz w:val="28"/>
          <w:szCs w:val="28"/>
        </w:rPr>
        <w:t>Рпост</w:t>
      </w:r>
      <w:proofErr w:type="spellEnd"/>
      <w:r w:rsidRPr="00F47ADB">
        <w:rPr>
          <w:bCs/>
          <w:color w:val="000000"/>
          <w:sz w:val="28"/>
          <w:szCs w:val="28"/>
        </w:rPr>
        <w:t xml:space="preserve"> план = </w:t>
      </w:r>
      <w:proofErr w:type="gramStart"/>
      <w:r w:rsidRPr="00F47ADB">
        <w:rPr>
          <w:bCs/>
          <w:color w:val="000000"/>
          <w:sz w:val="28"/>
          <w:szCs w:val="28"/>
        </w:rPr>
        <w:t>Р</w:t>
      </w:r>
      <w:proofErr w:type="gramEnd"/>
      <w:r w:rsidRPr="00F47ADB">
        <w:rPr>
          <w:bCs/>
          <w:color w:val="000000"/>
          <w:sz w:val="28"/>
          <w:szCs w:val="28"/>
        </w:rPr>
        <w:t xml:space="preserve"> пост баз * ∆</w:t>
      </w:r>
      <w:proofErr w:type="spellStart"/>
      <w:r w:rsidRPr="00F47ADB">
        <w:rPr>
          <w:bCs/>
          <w:color w:val="000000"/>
          <w:sz w:val="28"/>
          <w:szCs w:val="28"/>
        </w:rPr>
        <w:t>Тпост</w:t>
      </w:r>
      <w:proofErr w:type="spellEnd"/>
      <w:r w:rsidRPr="00F47ADB">
        <w:rPr>
          <w:bCs/>
          <w:color w:val="000000"/>
          <w:sz w:val="28"/>
          <w:szCs w:val="28"/>
        </w:rPr>
        <w:br/>
        <w:t>где Р пост баз, Р пост план – соответственно плановая и базисная сумма постоянных ра</w:t>
      </w:r>
      <w:r w:rsidRPr="00F47ADB">
        <w:rPr>
          <w:bCs/>
          <w:color w:val="000000"/>
          <w:sz w:val="28"/>
          <w:szCs w:val="28"/>
        </w:rPr>
        <w:t>с</w:t>
      </w:r>
      <w:r w:rsidRPr="00F47ADB">
        <w:rPr>
          <w:bCs/>
          <w:color w:val="000000"/>
          <w:sz w:val="28"/>
          <w:szCs w:val="28"/>
        </w:rPr>
        <w:t>ходов</w:t>
      </w:r>
      <w:r w:rsidRPr="00F47ADB">
        <w:rPr>
          <w:bCs/>
          <w:color w:val="000000"/>
          <w:sz w:val="28"/>
          <w:szCs w:val="28"/>
        </w:rPr>
        <w:br/>
        <w:t xml:space="preserve"> ∆</w:t>
      </w:r>
      <w:proofErr w:type="spellStart"/>
      <w:r w:rsidRPr="00F47ADB">
        <w:rPr>
          <w:bCs/>
          <w:color w:val="000000"/>
          <w:sz w:val="28"/>
          <w:szCs w:val="28"/>
        </w:rPr>
        <w:t>Тпост</w:t>
      </w:r>
      <w:proofErr w:type="spellEnd"/>
      <w:r w:rsidRPr="00F47ADB">
        <w:rPr>
          <w:bCs/>
          <w:color w:val="000000"/>
          <w:sz w:val="28"/>
          <w:szCs w:val="28"/>
        </w:rPr>
        <w:t xml:space="preserve"> – средний за период коэффициент роста суммы постоянных расх</w:t>
      </w:r>
      <w:r w:rsidRPr="00F47ADB">
        <w:rPr>
          <w:bCs/>
          <w:color w:val="000000"/>
          <w:sz w:val="28"/>
          <w:szCs w:val="28"/>
        </w:rPr>
        <w:t>о</w:t>
      </w:r>
      <w:r w:rsidRPr="00F47ADB">
        <w:rPr>
          <w:bCs/>
          <w:color w:val="000000"/>
          <w:sz w:val="28"/>
          <w:szCs w:val="28"/>
        </w:rPr>
        <w:t>дов</w:t>
      </w:r>
    </w:p>
    <w:p w:rsidR="0052354E" w:rsidRPr="00F47ADB" w:rsidRDefault="0052354E" w:rsidP="00F47ADB">
      <w:pPr>
        <w:ind w:firstLine="709"/>
        <w:rPr>
          <w:bCs/>
          <w:color w:val="000000"/>
          <w:sz w:val="28"/>
          <w:szCs w:val="28"/>
        </w:rPr>
      </w:pPr>
      <w:r w:rsidRPr="00F47ADB">
        <w:rPr>
          <w:bCs/>
          <w:color w:val="000000"/>
          <w:sz w:val="28"/>
          <w:szCs w:val="28"/>
        </w:rPr>
        <w:t>Плановая сумма условно-переменных расходов определяется по фо</w:t>
      </w:r>
      <w:r w:rsidRPr="00F47ADB">
        <w:rPr>
          <w:bCs/>
          <w:color w:val="000000"/>
          <w:sz w:val="28"/>
          <w:szCs w:val="28"/>
        </w:rPr>
        <w:t>р</w:t>
      </w:r>
      <w:r w:rsidRPr="00F47ADB">
        <w:rPr>
          <w:bCs/>
          <w:color w:val="000000"/>
          <w:sz w:val="28"/>
          <w:szCs w:val="28"/>
        </w:rPr>
        <w:t>муле:</w:t>
      </w:r>
      <w:r w:rsidRPr="00F47ADB">
        <w:rPr>
          <w:bCs/>
          <w:color w:val="000000"/>
          <w:sz w:val="28"/>
          <w:szCs w:val="28"/>
        </w:rPr>
        <w:br/>
      </w:r>
      <w:proofErr w:type="spellStart"/>
      <w:r w:rsidRPr="00F47ADB">
        <w:rPr>
          <w:bCs/>
          <w:color w:val="000000"/>
          <w:sz w:val="28"/>
          <w:szCs w:val="28"/>
        </w:rPr>
        <w:t>Рперем</w:t>
      </w:r>
      <w:proofErr w:type="spellEnd"/>
      <w:r w:rsidRPr="00F47ADB">
        <w:rPr>
          <w:bCs/>
          <w:color w:val="000000"/>
          <w:sz w:val="28"/>
          <w:szCs w:val="28"/>
        </w:rPr>
        <w:t xml:space="preserve"> план = </w:t>
      </w:r>
      <w:proofErr w:type="gramStart"/>
      <w:r w:rsidRPr="00F47ADB">
        <w:rPr>
          <w:bCs/>
          <w:color w:val="000000"/>
          <w:sz w:val="28"/>
          <w:szCs w:val="28"/>
        </w:rPr>
        <w:t>Р</w:t>
      </w:r>
      <w:proofErr w:type="gramEnd"/>
      <w:r w:rsidRPr="00F47ADB">
        <w:rPr>
          <w:bCs/>
          <w:color w:val="000000"/>
          <w:sz w:val="28"/>
          <w:szCs w:val="28"/>
        </w:rPr>
        <w:t xml:space="preserve"> </w:t>
      </w:r>
      <w:proofErr w:type="spellStart"/>
      <w:r w:rsidRPr="00F47ADB">
        <w:rPr>
          <w:bCs/>
          <w:color w:val="000000"/>
          <w:sz w:val="28"/>
          <w:szCs w:val="28"/>
        </w:rPr>
        <w:t>перем</w:t>
      </w:r>
      <w:proofErr w:type="spellEnd"/>
      <w:r w:rsidRPr="00F47ADB">
        <w:rPr>
          <w:bCs/>
          <w:color w:val="000000"/>
          <w:sz w:val="28"/>
          <w:szCs w:val="28"/>
        </w:rPr>
        <w:t xml:space="preserve"> баз * (1 + ∆</w:t>
      </w:r>
      <w:proofErr w:type="spellStart"/>
      <w:r w:rsidRPr="00F47ADB">
        <w:rPr>
          <w:bCs/>
          <w:color w:val="000000"/>
          <w:sz w:val="28"/>
          <w:szCs w:val="28"/>
        </w:rPr>
        <w:t>Ттов</w:t>
      </w:r>
      <w:proofErr w:type="spellEnd"/>
      <w:r w:rsidRPr="00F47ADB">
        <w:rPr>
          <w:bCs/>
          <w:color w:val="000000"/>
          <w:sz w:val="28"/>
          <w:szCs w:val="28"/>
        </w:rPr>
        <w:t xml:space="preserve"> * </w:t>
      </w:r>
      <w:r w:rsidRPr="00F47ADB">
        <w:rPr>
          <w:bCs/>
          <w:color w:val="000000"/>
          <w:sz w:val="28"/>
          <w:szCs w:val="28"/>
          <w:lang w:val="en-US"/>
        </w:rPr>
        <w:t>k</w:t>
      </w:r>
      <w:r w:rsidRPr="00F47ADB">
        <w:rPr>
          <w:bCs/>
          <w:color w:val="000000"/>
          <w:sz w:val="28"/>
          <w:szCs w:val="28"/>
        </w:rPr>
        <w:t>)</w:t>
      </w:r>
      <w:r w:rsidRPr="00F47ADB">
        <w:rPr>
          <w:bCs/>
          <w:color w:val="000000"/>
          <w:sz w:val="28"/>
          <w:szCs w:val="28"/>
        </w:rPr>
        <w:br/>
        <w:t xml:space="preserve">где Р </w:t>
      </w:r>
      <w:proofErr w:type="spellStart"/>
      <w:r w:rsidRPr="00F47ADB">
        <w:rPr>
          <w:bCs/>
          <w:color w:val="000000"/>
          <w:sz w:val="28"/>
          <w:szCs w:val="28"/>
        </w:rPr>
        <w:t>перем</w:t>
      </w:r>
      <w:proofErr w:type="spellEnd"/>
      <w:r w:rsidRPr="00F47ADB">
        <w:rPr>
          <w:bCs/>
          <w:color w:val="000000"/>
          <w:sz w:val="28"/>
          <w:szCs w:val="28"/>
        </w:rPr>
        <w:t xml:space="preserve"> баз, Р </w:t>
      </w:r>
      <w:proofErr w:type="spellStart"/>
      <w:r w:rsidRPr="00F47ADB">
        <w:rPr>
          <w:bCs/>
          <w:color w:val="000000"/>
          <w:sz w:val="28"/>
          <w:szCs w:val="28"/>
        </w:rPr>
        <w:t>перем</w:t>
      </w:r>
      <w:proofErr w:type="spellEnd"/>
      <w:r w:rsidRPr="00F47ADB">
        <w:rPr>
          <w:bCs/>
          <w:color w:val="000000"/>
          <w:sz w:val="28"/>
          <w:szCs w:val="28"/>
        </w:rPr>
        <w:t xml:space="preserve"> план – соответственно плановая и базисная сумма переменных расходов;</w:t>
      </w:r>
      <w:r w:rsidRPr="00F47ADB">
        <w:rPr>
          <w:bCs/>
          <w:color w:val="000000"/>
          <w:sz w:val="28"/>
          <w:szCs w:val="28"/>
        </w:rPr>
        <w:br/>
        <w:t xml:space="preserve"> ∆</w:t>
      </w:r>
      <w:proofErr w:type="spellStart"/>
      <w:r w:rsidRPr="00F47ADB">
        <w:rPr>
          <w:bCs/>
          <w:color w:val="000000"/>
          <w:sz w:val="28"/>
          <w:szCs w:val="28"/>
        </w:rPr>
        <w:t>Ттов</w:t>
      </w:r>
      <w:proofErr w:type="spellEnd"/>
      <w:r w:rsidRPr="00F47ADB">
        <w:rPr>
          <w:bCs/>
          <w:color w:val="000000"/>
          <w:sz w:val="28"/>
          <w:szCs w:val="28"/>
        </w:rPr>
        <w:t xml:space="preserve"> – коэффициент прироста выручки (товарооборота) в плановом году;</w:t>
      </w:r>
      <w:r w:rsidRPr="00F47ADB">
        <w:rPr>
          <w:bCs/>
          <w:color w:val="000000"/>
          <w:sz w:val="28"/>
          <w:szCs w:val="28"/>
        </w:rPr>
        <w:br/>
        <w:t xml:space="preserve"> </w:t>
      </w:r>
      <w:r w:rsidRPr="00F47ADB">
        <w:rPr>
          <w:bCs/>
          <w:color w:val="000000"/>
          <w:sz w:val="28"/>
          <w:szCs w:val="28"/>
          <w:lang w:val="en-US"/>
        </w:rPr>
        <w:t>k</w:t>
      </w:r>
      <w:r w:rsidRPr="00F47ADB">
        <w:rPr>
          <w:bCs/>
          <w:color w:val="000000"/>
          <w:sz w:val="28"/>
          <w:szCs w:val="28"/>
        </w:rPr>
        <w:t xml:space="preserve"> – коэффициент соотношения темпов прироста выручки (товарооборота) и переменных расходов за ряд лет</w:t>
      </w:r>
    </w:p>
    <w:p w:rsidR="0052354E" w:rsidRPr="00F47ADB" w:rsidRDefault="0052354E" w:rsidP="00F47ADB">
      <w:pPr>
        <w:ind w:firstLine="709"/>
        <w:rPr>
          <w:bCs/>
          <w:color w:val="000000"/>
          <w:sz w:val="28"/>
          <w:szCs w:val="28"/>
        </w:rPr>
      </w:pPr>
      <w:r w:rsidRPr="00F47ADB">
        <w:rPr>
          <w:bCs/>
          <w:color w:val="000000"/>
          <w:sz w:val="28"/>
          <w:szCs w:val="28"/>
        </w:rPr>
        <w:t>Организациям гостеприимства рекомендуется предварительно определять макс</w:t>
      </w:r>
      <w:r w:rsidRPr="00F47ADB">
        <w:rPr>
          <w:bCs/>
          <w:color w:val="000000"/>
          <w:sz w:val="28"/>
          <w:szCs w:val="28"/>
        </w:rPr>
        <w:t>и</w:t>
      </w:r>
      <w:r w:rsidRPr="00F47ADB">
        <w:rPr>
          <w:bCs/>
          <w:color w:val="000000"/>
          <w:sz w:val="28"/>
          <w:szCs w:val="28"/>
        </w:rPr>
        <w:t>мально допустимые сумму и уровень расходов по текущей де</w:t>
      </w:r>
      <w:r w:rsidRPr="00F47ADB">
        <w:rPr>
          <w:bCs/>
          <w:color w:val="000000"/>
          <w:sz w:val="28"/>
          <w:szCs w:val="28"/>
        </w:rPr>
        <w:t>я</w:t>
      </w:r>
      <w:r w:rsidRPr="00F47ADB">
        <w:rPr>
          <w:bCs/>
          <w:color w:val="000000"/>
          <w:sz w:val="28"/>
          <w:szCs w:val="28"/>
        </w:rPr>
        <w:t>тельности для обеспечения получения целевой прибыли (любым методом). Затем в пределах максимально допуст</w:t>
      </w:r>
      <w:r w:rsidRPr="00F47ADB">
        <w:rPr>
          <w:bCs/>
          <w:color w:val="000000"/>
          <w:sz w:val="28"/>
          <w:szCs w:val="28"/>
        </w:rPr>
        <w:t>и</w:t>
      </w:r>
      <w:r w:rsidRPr="00F47ADB">
        <w:rPr>
          <w:bCs/>
          <w:color w:val="000000"/>
          <w:sz w:val="28"/>
          <w:szCs w:val="28"/>
        </w:rPr>
        <w:t>мых значений показателя расходов производится их планирование в разрезе отдельных статей. После определения величины затрат по статьям расходов может возникнуть нео</w:t>
      </w:r>
      <w:r w:rsidRPr="00F47ADB">
        <w:rPr>
          <w:bCs/>
          <w:color w:val="000000"/>
          <w:sz w:val="28"/>
          <w:szCs w:val="28"/>
        </w:rPr>
        <w:t>б</w:t>
      </w:r>
      <w:r w:rsidRPr="00F47ADB">
        <w:rPr>
          <w:bCs/>
          <w:color w:val="000000"/>
          <w:sz w:val="28"/>
          <w:szCs w:val="28"/>
        </w:rPr>
        <w:t>ходимость корректировки общей величины расходов. При необходимости следует уто</w:t>
      </w:r>
      <w:r w:rsidRPr="00F47ADB">
        <w:rPr>
          <w:bCs/>
          <w:color w:val="000000"/>
          <w:sz w:val="28"/>
          <w:szCs w:val="28"/>
        </w:rPr>
        <w:t>ч</w:t>
      </w:r>
      <w:r w:rsidRPr="00F47ADB">
        <w:rPr>
          <w:bCs/>
          <w:color w:val="000000"/>
          <w:sz w:val="28"/>
          <w:szCs w:val="28"/>
        </w:rPr>
        <w:t>нить расходы по тем статьям, которые в большей степени подконтрольны о</w:t>
      </w:r>
      <w:r w:rsidRPr="00F47ADB">
        <w:rPr>
          <w:bCs/>
          <w:color w:val="000000"/>
          <w:sz w:val="28"/>
          <w:szCs w:val="28"/>
        </w:rPr>
        <w:t>р</w:t>
      </w:r>
      <w:r w:rsidRPr="00F47ADB">
        <w:rPr>
          <w:bCs/>
          <w:color w:val="000000"/>
          <w:sz w:val="28"/>
          <w:szCs w:val="28"/>
        </w:rPr>
        <w:t xml:space="preserve">ганизации, а также разработать комплекс мер по оптимизации. </w:t>
      </w:r>
    </w:p>
    <w:p w:rsidR="0052354E" w:rsidRPr="00F47ADB" w:rsidRDefault="0052354E" w:rsidP="00F47ADB">
      <w:pPr>
        <w:ind w:firstLine="709"/>
        <w:rPr>
          <w:bCs/>
          <w:color w:val="000000"/>
          <w:sz w:val="28"/>
          <w:szCs w:val="28"/>
        </w:rPr>
      </w:pPr>
      <w:r w:rsidRPr="00F47ADB">
        <w:rPr>
          <w:bCs/>
          <w:color w:val="000000"/>
          <w:sz w:val="28"/>
          <w:szCs w:val="28"/>
        </w:rPr>
        <w:lastRenderedPageBreak/>
        <w:t>Планирование расходов по текущей деятельности может начинаться с плановых ра</w:t>
      </w:r>
      <w:r w:rsidRPr="00F47ADB">
        <w:rPr>
          <w:bCs/>
          <w:color w:val="000000"/>
          <w:sz w:val="28"/>
          <w:szCs w:val="28"/>
        </w:rPr>
        <w:t>с</w:t>
      </w:r>
      <w:r w:rsidRPr="00F47ADB">
        <w:rPr>
          <w:bCs/>
          <w:color w:val="000000"/>
          <w:sz w:val="28"/>
          <w:szCs w:val="28"/>
        </w:rPr>
        <w:t>четов отдельных статей расходов по элементам затрат, после чего будут определяться их общий размер и уровень.</w:t>
      </w:r>
    </w:p>
    <w:p w:rsidR="0052354E" w:rsidRPr="00F47ADB" w:rsidRDefault="0052354E" w:rsidP="00F47ADB">
      <w:pPr>
        <w:rPr>
          <w:bCs/>
          <w:color w:val="000000"/>
          <w:sz w:val="28"/>
          <w:szCs w:val="28"/>
        </w:rPr>
      </w:pPr>
      <w:r w:rsidRPr="00F47ADB">
        <w:rPr>
          <w:bCs/>
          <w:i/>
          <w:iCs/>
          <w:color w:val="000000"/>
          <w:sz w:val="28"/>
          <w:szCs w:val="28"/>
        </w:rPr>
        <w:t>1. Транспортные расходы</w:t>
      </w:r>
      <w:proofErr w:type="gramStart"/>
      <w:r w:rsidRPr="00F47ADB">
        <w:rPr>
          <w:bCs/>
          <w:i/>
          <w:iCs/>
          <w:color w:val="000000"/>
          <w:sz w:val="28"/>
          <w:szCs w:val="28"/>
        </w:rPr>
        <w:t xml:space="preserve"> </w:t>
      </w:r>
      <w:r w:rsidRPr="00F47ADB">
        <w:rPr>
          <w:bCs/>
          <w:iCs/>
          <w:color w:val="000000"/>
          <w:sz w:val="28"/>
          <w:szCs w:val="28"/>
        </w:rPr>
        <w:t>Н</w:t>
      </w:r>
      <w:proofErr w:type="gramEnd"/>
      <w:r w:rsidRPr="00F47ADB">
        <w:rPr>
          <w:bCs/>
          <w:iCs/>
          <w:color w:val="000000"/>
          <w:sz w:val="28"/>
          <w:szCs w:val="28"/>
        </w:rPr>
        <w:t>а этой статье предусматриваются расходы по перевозке тов</w:t>
      </w:r>
      <w:r w:rsidRPr="00F47ADB">
        <w:rPr>
          <w:bCs/>
          <w:iCs/>
          <w:color w:val="000000"/>
          <w:sz w:val="28"/>
          <w:szCs w:val="28"/>
        </w:rPr>
        <w:t>а</w:t>
      </w:r>
      <w:r w:rsidRPr="00F47ADB">
        <w:rPr>
          <w:bCs/>
          <w:iCs/>
          <w:color w:val="000000"/>
          <w:sz w:val="28"/>
          <w:szCs w:val="28"/>
        </w:rPr>
        <w:t>ров всеми видами транспорта (железнодорожным, автомобил</w:t>
      </w:r>
      <w:r w:rsidRPr="00F47ADB">
        <w:rPr>
          <w:bCs/>
          <w:iCs/>
          <w:color w:val="000000"/>
          <w:sz w:val="28"/>
          <w:szCs w:val="28"/>
        </w:rPr>
        <w:t>ь</w:t>
      </w:r>
      <w:r w:rsidRPr="00F47ADB">
        <w:rPr>
          <w:bCs/>
          <w:iCs/>
          <w:color w:val="000000"/>
          <w:sz w:val="28"/>
          <w:szCs w:val="28"/>
        </w:rPr>
        <w:t>ным, водным, воздушным). Организации оплаченные ими затраты по доставке грузов также могут включать в сто</w:t>
      </w:r>
      <w:r w:rsidRPr="00F47ADB">
        <w:rPr>
          <w:bCs/>
          <w:iCs/>
          <w:color w:val="000000"/>
          <w:sz w:val="28"/>
          <w:szCs w:val="28"/>
        </w:rPr>
        <w:t>и</w:t>
      </w:r>
      <w:r w:rsidRPr="00F47ADB">
        <w:rPr>
          <w:bCs/>
          <w:iCs/>
          <w:color w:val="000000"/>
          <w:sz w:val="28"/>
          <w:szCs w:val="28"/>
        </w:rPr>
        <w:t>мость товаров, тогда расходы по да</w:t>
      </w:r>
      <w:r w:rsidRPr="00F47ADB">
        <w:rPr>
          <w:bCs/>
          <w:iCs/>
          <w:color w:val="000000"/>
          <w:sz w:val="28"/>
          <w:szCs w:val="28"/>
        </w:rPr>
        <w:t>н</w:t>
      </w:r>
      <w:r w:rsidRPr="00F47ADB">
        <w:rPr>
          <w:bCs/>
          <w:iCs/>
          <w:color w:val="000000"/>
          <w:sz w:val="28"/>
          <w:szCs w:val="28"/>
        </w:rPr>
        <w:t xml:space="preserve">ной статье будут отсутствовать. </w:t>
      </w:r>
      <w:r w:rsidRPr="00F47ADB">
        <w:rPr>
          <w:bCs/>
          <w:color w:val="000000"/>
          <w:sz w:val="28"/>
          <w:szCs w:val="28"/>
        </w:rPr>
        <w:t>К рассчитанным на основе вышеизложенных способов расходам прибавляется стоимость погрузочно-разгрузочных работ, расходы по экспедированию, стоимость хранения груза на складах а</w:t>
      </w:r>
      <w:r w:rsidRPr="00F47ADB">
        <w:rPr>
          <w:bCs/>
          <w:color w:val="000000"/>
          <w:sz w:val="28"/>
          <w:szCs w:val="28"/>
        </w:rPr>
        <w:t>в</w:t>
      </w:r>
      <w:r w:rsidRPr="00F47ADB">
        <w:rPr>
          <w:bCs/>
          <w:color w:val="000000"/>
          <w:sz w:val="28"/>
          <w:szCs w:val="28"/>
        </w:rPr>
        <w:t>тотранспортных организаций.</w:t>
      </w:r>
    </w:p>
    <w:p w:rsidR="00F47ADB" w:rsidRPr="00F47ADB" w:rsidRDefault="0052354E" w:rsidP="00F47ADB">
      <w:pPr>
        <w:rPr>
          <w:bCs/>
          <w:iCs/>
          <w:color w:val="000000"/>
          <w:sz w:val="28"/>
          <w:szCs w:val="28"/>
        </w:rPr>
      </w:pPr>
      <w:r w:rsidRPr="00F47ADB">
        <w:rPr>
          <w:bCs/>
          <w:i/>
          <w:iCs/>
          <w:color w:val="000000"/>
          <w:sz w:val="28"/>
          <w:szCs w:val="28"/>
        </w:rPr>
        <w:t xml:space="preserve">2. Расходы на оплату труда. </w:t>
      </w:r>
      <w:r w:rsidRPr="00F47ADB">
        <w:rPr>
          <w:bCs/>
          <w:iCs/>
          <w:color w:val="000000"/>
          <w:sz w:val="28"/>
          <w:szCs w:val="28"/>
        </w:rPr>
        <w:t xml:space="preserve">Расходы на оплату труда включаются в расходы по текущей деятельности в пределах суммы, предусмотренной в плане по труду и заработной плате. </w:t>
      </w:r>
    </w:p>
    <w:p w:rsidR="00F47ADB" w:rsidRDefault="0052354E" w:rsidP="00F47ADB">
      <w:pPr>
        <w:rPr>
          <w:bCs/>
          <w:iCs/>
          <w:color w:val="000000"/>
          <w:sz w:val="28"/>
          <w:szCs w:val="28"/>
        </w:rPr>
      </w:pPr>
      <w:r w:rsidRPr="00F47ADB">
        <w:rPr>
          <w:bCs/>
          <w:i/>
          <w:iCs/>
          <w:color w:val="000000"/>
          <w:sz w:val="28"/>
          <w:szCs w:val="28"/>
        </w:rPr>
        <w:t xml:space="preserve">3. Отчисления на социальные нужды. </w:t>
      </w:r>
      <w:r w:rsidRPr="00F47ADB">
        <w:rPr>
          <w:bCs/>
          <w:iCs/>
          <w:color w:val="000000"/>
          <w:sz w:val="28"/>
          <w:szCs w:val="28"/>
        </w:rPr>
        <w:t>Отчисления по данной статье планируются в разм</w:t>
      </w:r>
      <w:r w:rsidRPr="00F47ADB">
        <w:rPr>
          <w:bCs/>
          <w:iCs/>
          <w:color w:val="000000"/>
          <w:sz w:val="28"/>
          <w:szCs w:val="28"/>
        </w:rPr>
        <w:t>е</w:t>
      </w:r>
      <w:r w:rsidRPr="00F47ADB">
        <w:rPr>
          <w:bCs/>
          <w:iCs/>
          <w:color w:val="000000"/>
          <w:sz w:val="28"/>
          <w:szCs w:val="28"/>
        </w:rPr>
        <w:t>ре 34% от величины расходов на оплату труда, как включаемых в расходы по текущей де</w:t>
      </w:r>
      <w:r w:rsidRPr="00F47ADB">
        <w:rPr>
          <w:bCs/>
          <w:iCs/>
          <w:color w:val="000000"/>
          <w:sz w:val="28"/>
          <w:szCs w:val="28"/>
        </w:rPr>
        <w:t>я</w:t>
      </w:r>
      <w:r w:rsidRPr="00F47ADB">
        <w:rPr>
          <w:bCs/>
          <w:iCs/>
          <w:color w:val="000000"/>
          <w:sz w:val="28"/>
          <w:szCs w:val="28"/>
        </w:rPr>
        <w:t>тельности, так и осуществляемых за счет ч</w:t>
      </w:r>
      <w:r w:rsidRPr="00F47ADB">
        <w:rPr>
          <w:bCs/>
          <w:iCs/>
          <w:color w:val="000000"/>
          <w:sz w:val="28"/>
          <w:szCs w:val="28"/>
        </w:rPr>
        <w:t>и</w:t>
      </w:r>
      <w:r w:rsidRPr="00F47ADB">
        <w:rPr>
          <w:bCs/>
          <w:iCs/>
          <w:color w:val="000000"/>
          <w:sz w:val="28"/>
          <w:szCs w:val="28"/>
        </w:rPr>
        <w:t xml:space="preserve">стой прибыли организации. </w:t>
      </w:r>
    </w:p>
    <w:p w:rsidR="00F47ADB" w:rsidRDefault="00F47ADB" w:rsidP="00F47ADB">
      <w:pPr>
        <w:rPr>
          <w:bCs/>
          <w:iCs/>
          <w:color w:val="000000"/>
          <w:sz w:val="28"/>
          <w:szCs w:val="28"/>
        </w:rPr>
      </w:pPr>
      <w:r w:rsidRPr="00F47ADB">
        <w:rPr>
          <w:bCs/>
          <w:i/>
          <w:iCs/>
          <w:color w:val="000000"/>
          <w:sz w:val="28"/>
          <w:szCs w:val="28"/>
        </w:rPr>
        <w:t>4.</w:t>
      </w:r>
      <w:r w:rsidRPr="00F47ADB">
        <w:rPr>
          <w:bCs/>
          <w:color w:val="000000"/>
          <w:sz w:val="28"/>
          <w:szCs w:val="28"/>
        </w:rPr>
        <w:t xml:space="preserve"> </w:t>
      </w:r>
      <w:r w:rsidRPr="00F47ADB">
        <w:rPr>
          <w:bCs/>
          <w:i/>
          <w:iCs/>
          <w:color w:val="000000"/>
          <w:sz w:val="28"/>
          <w:szCs w:val="28"/>
        </w:rPr>
        <w:t xml:space="preserve">Расходы по аренде (лизингу) основных средств и нематериальных активов. </w:t>
      </w:r>
      <w:r w:rsidR="007056E3" w:rsidRPr="00F47ADB">
        <w:rPr>
          <w:bCs/>
          <w:iCs/>
          <w:color w:val="000000"/>
          <w:sz w:val="28"/>
          <w:szCs w:val="28"/>
        </w:rPr>
        <w:t>Если в пл</w:t>
      </w:r>
      <w:r w:rsidR="007056E3" w:rsidRPr="00F47ADB">
        <w:rPr>
          <w:bCs/>
          <w:iCs/>
          <w:color w:val="000000"/>
          <w:sz w:val="28"/>
          <w:szCs w:val="28"/>
        </w:rPr>
        <w:t>а</w:t>
      </w:r>
      <w:r w:rsidR="007056E3" w:rsidRPr="00F47ADB">
        <w:rPr>
          <w:bCs/>
          <w:iCs/>
          <w:color w:val="000000"/>
          <w:sz w:val="28"/>
          <w:szCs w:val="28"/>
        </w:rPr>
        <w:t>нируемом периоде не предусматривается изменения арендуемой площади, ставок арен</w:t>
      </w:r>
      <w:r w:rsidR="007056E3" w:rsidRPr="00F47ADB">
        <w:rPr>
          <w:bCs/>
          <w:iCs/>
          <w:color w:val="000000"/>
          <w:sz w:val="28"/>
          <w:szCs w:val="28"/>
        </w:rPr>
        <w:t>д</w:t>
      </w:r>
      <w:r w:rsidR="007056E3" w:rsidRPr="00F47ADB">
        <w:rPr>
          <w:bCs/>
          <w:iCs/>
          <w:color w:val="000000"/>
          <w:sz w:val="28"/>
          <w:szCs w:val="28"/>
        </w:rPr>
        <w:t>ной платы и других расходов, то можно принять в качестве планируемой сумму расходов по данной статье за предшествующий период. При изменении параметров планирование производится отдельно по каждому виду расходов.</w:t>
      </w:r>
    </w:p>
    <w:p w:rsidR="007056E3" w:rsidRPr="00F47ADB" w:rsidRDefault="00F47ADB" w:rsidP="00F47ADB">
      <w:pPr>
        <w:rPr>
          <w:bCs/>
          <w:iCs/>
          <w:color w:val="000000"/>
          <w:sz w:val="28"/>
          <w:szCs w:val="28"/>
        </w:rPr>
      </w:pPr>
      <w:r w:rsidRPr="00F47ADB">
        <w:rPr>
          <w:bCs/>
          <w:i/>
          <w:iCs/>
          <w:color w:val="000000"/>
          <w:sz w:val="28"/>
          <w:szCs w:val="28"/>
        </w:rPr>
        <w:t>5. Расходы на содержание сооружений, помещений и инвентаря</w:t>
      </w:r>
      <w:proofErr w:type="gramStart"/>
      <w:r w:rsidRPr="00F47ADB">
        <w:rPr>
          <w:bCs/>
          <w:i/>
          <w:iCs/>
          <w:color w:val="000000"/>
          <w:sz w:val="28"/>
          <w:szCs w:val="28"/>
        </w:rPr>
        <w:t xml:space="preserve"> </w:t>
      </w:r>
      <w:r w:rsidR="007056E3" w:rsidRPr="00F47ADB">
        <w:rPr>
          <w:bCs/>
          <w:iCs/>
          <w:color w:val="000000"/>
          <w:sz w:val="28"/>
          <w:szCs w:val="28"/>
        </w:rPr>
        <w:t>В</w:t>
      </w:r>
      <w:proofErr w:type="gramEnd"/>
      <w:r w:rsidR="007056E3" w:rsidRPr="00F47ADB">
        <w:rPr>
          <w:bCs/>
          <w:iCs/>
          <w:color w:val="000000"/>
          <w:sz w:val="28"/>
          <w:szCs w:val="28"/>
        </w:rPr>
        <w:t xml:space="preserve"> статью включаются расходы на освещение, водоснабжение, отопление, охрану и др. Сумма расходов опред</w:t>
      </w:r>
      <w:r w:rsidR="007056E3" w:rsidRPr="00F47ADB">
        <w:rPr>
          <w:bCs/>
          <w:iCs/>
          <w:color w:val="000000"/>
          <w:sz w:val="28"/>
          <w:szCs w:val="28"/>
        </w:rPr>
        <w:t>е</w:t>
      </w:r>
      <w:r w:rsidR="007056E3" w:rsidRPr="00F47ADB">
        <w:rPr>
          <w:bCs/>
          <w:iCs/>
          <w:color w:val="000000"/>
          <w:sz w:val="28"/>
          <w:szCs w:val="28"/>
        </w:rPr>
        <w:t>ляются на основе заключенных договоров, пред</w:t>
      </w:r>
      <w:r w:rsidR="007056E3" w:rsidRPr="00F47ADB">
        <w:rPr>
          <w:bCs/>
          <w:iCs/>
          <w:color w:val="000000"/>
          <w:sz w:val="28"/>
          <w:szCs w:val="28"/>
        </w:rPr>
        <w:t>у</w:t>
      </w:r>
      <w:r w:rsidR="007056E3" w:rsidRPr="00F47ADB">
        <w:rPr>
          <w:bCs/>
          <w:iCs/>
          <w:color w:val="000000"/>
          <w:sz w:val="28"/>
          <w:szCs w:val="28"/>
        </w:rPr>
        <w:t xml:space="preserve">сматривающих количество потребляемых ресурсов (часто в виде лимита их потребления), тарифы и ставки за одну потребляемую единицу. </w:t>
      </w:r>
    </w:p>
    <w:p w:rsidR="007056E3" w:rsidRPr="00F47ADB" w:rsidRDefault="00F47ADB" w:rsidP="00F47ADB">
      <w:pPr>
        <w:rPr>
          <w:bCs/>
          <w:iCs/>
          <w:color w:val="000000"/>
          <w:sz w:val="28"/>
          <w:szCs w:val="28"/>
        </w:rPr>
      </w:pPr>
      <w:r w:rsidRPr="00F47ADB">
        <w:rPr>
          <w:bCs/>
          <w:i/>
          <w:iCs/>
          <w:color w:val="000000"/>
          <w:sz w:val="28"/>
          <w:szCs w:val="28"/>
        </w:rPr>
        <w:t xml:space="preserve">6. Амортизация основных средств и нематериальных активов </w:t>
      </w:r>
      <w:r w:rsidR="007056E3" w:rsidRPr="00F47ADB">
        <w:rPr>
          <w:bCs/>
          <w:iCs/>
          <w:color w:val="000000"/>
          <w:sz w:val="28"/>
          <w:szCs w:val="28"/>
        </w:rPr>
        <w:t>Амортизационные отчисл</w:t>
      </w:r>
      <w:r w:rsidR="007056E3" w:rsidRPr="00F47ADB">
        <w:rPr>
          <w:bCs/>
          <w:iCs/>
          <w:color w:val="000000"/>
          <w:sz w:val="28"/>
          <w:szCs w:val="28"/>
        </w:rPr>
        <w:t>е</w:t>
      </w:r>
      <w:r w:rsidR="007056E3" w:rsidRPr="00F47ADB">
        <w:rPr>
          <w:bCs/>
          <w:iCs/>
          <w:color w:val="000000"/>
          <w:sz w:val="28"/>
          <w:szCs w:val="28"/>
        </w:rPr>
        <w:t>ния рассчитываются исходя из норм амортизационных отчи</w:t>
      </w:r>
      <w:r w:rsidR="007056E3" w:rsidRPr="00F47ADB">
        <w:rPr>
          <w:bCs/>
          <w:iCs/>
          <w:color w:val="000000"/>
          <w:sz w:val="28"/>
          <w:szCs w:val="28"/>
        </w:rPr>
        <w:t>с</w:t>
      </w:r>
      <w:r w:rsidR="007056E3" w:rsidRPr="00F47ADB">
        <w:rPr>
          <w:bCs/>
          <w:iCs/>
          <w:color w:val="000000"/>
          <w:sz w:val="28"/>
          <w:szCs w:val="28"/>
        </w:rPr>
        <w:t xml:space="preserve">лений, нормативных сроков службы или сроков полезного использования объектов основных средств и среднегодовой их стоимости. </w:t>
      </w:r>
    </w:p>
    <w:p w:rsidR="007056E3" w:rsidRPr="00F47ADB" w:rsidRDefault="00F47ADB" w:rsidP="00F47ADB">
      <w:pPr>
        <w:rPr>
          <w:bCs/>
          <w:iCs/>
          <w:color w:val="000000"/>
          <w:sz w:val="28"/>
          <w:szCs w:val="28"/>
        </w:rPr>
      </w:pPr>
      <w:r w:rsidRPr="00F47ADB">
        <w:rPr>
          <w:bCs/>
          <w:i/>
          <w:iCs/>
          <w:color w:val="000000"/>
          <w:sz w:val="28"/>
          <w:szCs w:val="28"/>
        </w:rPr>
        <w:t xml:space="preserve">7. Затраты и отчисления на ремонт основных средств. </w:t>
      </w:r>
      <w:r w:rsidR="007056E3" w:rsidRPr="00F47ADB">
        <w:rPr>
          <w:bCs/>
          <w:iCs/>
          <w:color w:val="000000"/>
          <w:sz w:val="28"/>
          <w:szCs w:val="28"/>
        </w:rPr>
        <w:t>Основой для планирования отчи</w:t>
      </w:r>
      <w:r w:rsidR="007056E3" w:rsidRPr="00F47ADB">
        <w:rPr>
          <w:bCs/>
          <w:iCs/>
          <w:color w:val="000000"/>
          <w:sz w:val="28"/>
          <w:szCs w:val="28"/>
        </w:rPr>
        <w:t>с</w:t>
      </w:r>
      <w:r w:rsidR="007056E3" w:rsidRPr="00F47ADB">
        <w:rPr>
          <w:bCs/>
          <w:iCs/>
          <w:color w:val="000000"/>
          <w:sz w:val="28"/>
          <w:szCs w:val="28"/>
        </w:rPr>
        <w:t>лений на ремонт основных средств являются объемы ремон</w:t>
      </w:r>
      <w:r w:rsidR="007056E3" w:rsidRPr="00F47ADB">
        <w:rPr>
          <w:bCs/>
          <w:iCs/>
          <w:color w:val="000000"/>
          <w:sz w:val="28"/>
          <w:szCs w:val="28"/>
        </w:rPr>
        <w:t>т</w:t>
      </w:r>
      <w:r w:rsidR="007056E3" w:rsidRPr="00F47ADB">
        <w:rPr>
          <w:bCs/>
          <w:iCs/>
          <w:color w:val="000000"/>
          <w:sz w:val="28"/>
          <w:szCs w:val="28"/>
        </w:rPr>
        <w:t>ных работ, предусмотренные в планируемом периоде</w:t>
      </w:r>
      <w:r>
        <w:rPr>
          <w:bCs/>
          <w:iCs/>
          <w:color w:val="000000"/>
          <w:sz w:val="28"/>
          <w:szCs w:val="28"/>
        </w:rPr>
        <w:t xml:space="preserve">. </w:t>
      </w:r>
      <w:r w:rsidR="007056E3" w:rsidRPr="00F47ADB">
        <w:rPr>
          <w:bCs/>
          <w:iCs/>
          <w:color w:val="000000"/>
          <w:sz w:val="28"/>
          <w:szCs w:val="28"/>
        </w:rPr>
        <w:t>Ежемесячная сумма расходов при резервировании может опред</w:t>
      </w:r>
      <w:r w:rsidR="007056E3" w:rsidRPr="00F47ADB">
        <w:rPr>
          <w:bCs/>
          <w:iCs/>
          <w:color w:val="000000"/>
          <w:sz w:val="28"/>
          <w:szCs w:val="28"/>
        </w:rPr>
        <w:t>е</w:t>
      </w:r>
      <w:r w:rsidR="007056E3" w:rsidRPr="00F47ADB">
        <w:rPr>
          <w:bCs/>
          <w:iCs/>
          <w:color w:val="000000"/>
          <w:sz w:val="28"/>
          <w:szCs w:val="28"/>
        </w:rPr>
        <w:t>ляться либо постоянной велич</w:t>
      </w:r>
      <w:r w:rsidR="007056E3" w:rsidRPr="00F47ADB">
        <w:rPr>
          <w:bCs/>
          <w:iCs/>
          <w:color w:val="000000"/>
          <w:sz w:val="28"/>
          <w:szCs w:val="28"/>
        </w:rPr>
        <w:t>и</w:t>
      </w:r>
      <w:r w:rsidR="007056E3" w:rsidRPr="00F47ADB">
        <w:rPr>
          <w:bCs/>
          <w:iCs/>
          <w:color w:val="000000"/>
          <w:sz w:val="28"/>
          <w:szCs w:val="28"/>
        </w:rPr>
        <w:t>ной, либо в процентах к выручке или к стоимости основных средств.</w:t>
      </w:r>
    </w:p>
    <w:p w:rsidR="007056E3" w:rsidRPr="00F47ADB" w:rsidRDefault="00F47ADB" w:rsidP="00F47ADB">
      <w:pPr>
        <w:rPr>
          <w:bCs/>
          <w:iCs/>
          <w:color w:val="000000"/>
          <w:sz w:val="28"/>
          <w:szCs w:val="28"/>
        </w:rPr>
      </w:pPr>
      <w:r w:rsidRPr="00F47ADB">
        <w:rPr>
          <w:bCs/>
          <w:i/>
          <w:iCs/>
          <w:color w:val="000000"/>
          <w:sz w:val="28"/>
          <w:szCs w:val="28"/>
        </w:rPr>
        <w:t>8. Износ малоценных и быстроизнашивающихся предметов</w:t>
      </w:r>
      <w:proofErr w:type="gramStart"/>
      <w:r w:rsidRPr="00F47ADB">
        <w:rPr>
          <w:bCs/>
          <w:i/>
          <w:iCs/>
          <w:color w:val="000000"/>
          <w:sz w:val="28"/>
          <w:szCs w:val="28"/>
        </w:rPr>
        <w:t xml:space="preserve"> </w:t>
      </w:r>
      <w:r w:rsidR="007056E3" w:rsidRPr="00F47ADB">
        <w:rPr>
          <w:bCs/>
          <w:iCs/>
          <w:color w:val="000000"/>
          <w:sz w:val="28"/>
          <w:szCs w:val="28"/>
        </w:rPr>
        <w:t>П</w:t>
      </w:r>
      <w:proofErr w:type="gramEnd"/>
      <w:r w:rsidR="007056E3" w:rsidRPr="00F47ADB">
        <w:rPr>
          <w:bCs/>
          <w:iCs/>
          <w:color w:val="000000"/>
          <w:sz w:val="28"/>
          <w:szCs w:val="28"/>
        </w:rPr>
        <w:t>ри планировании суммы и</w:t>
      </w:r>
      <w:r w:rsidR="007056E3" w:rsidRPr="00F47ADB">
        <w:rPr>
          <w:bCs/>
          <w:iCs/>
          <w:color w:val="000000"/>
          <w:sz w:val="28"/>
          <w:szCs w:val="28"/>
        </w:rPr>
        <w:t>з</w:t>
      </w:r>
      <w:r w:rsidR="007056E3" w:rsidRPr="00F47ADB">
        <w:rPr>
          <w:bCs/>
          <w:iCs/>
          <w:color w:val="000000"/>
          <w:sz w:val="28"/>
          <w:szCs w:val="28"/>
        </w:rPr>
        <w:t>носа отдельных предметов, учитываемых в составе оборотных средств, исходят из прин</w:t>
      </w:r>
      <w:r w:rsidR="007056E3" w:rsidRPr="00F47ADB">
        <w:rPr>
          <w:bCs/>
          <w:iCs/>
          <w:color w:val="000000"/>
          <w:sz w:val="28"/>
          <w:szCs w:val="28"/>
        </w:rPr>
        <w:t>я</w:t>
      </w:r>
      <w:r w:rsidR="007056E3" w:rsidRPr="00F47ADB">
        <w:rPr>
          <w:bCs/>
          <w:iCs/>
          <w:color w:val="000000"/>
          <w:sz w:val="28"/>
          <w:szCs w:val="28"/>
        </w:rPr>
        <w:t>того порядка их списания, предусмотренного уче</w:t>
      </w:r>
      <w:r w:rsidR="007056E3" w:rsidRPr="00F47ADB">
        <w:rPr>
          <w:bCs/>
          <w:iCs/>
          <w:color w:val="000000"/>
          <w:sz w:val="28"/>
          <w:szCs w:val="28"/>
        </w:rPr>
        <w:t>т</w:t>
      </w:r>
      <w:r w:rsidR="007056E3" w:rsidRPr="00F47ADB">
        <w:rPr>
          <w:bCs/>
          <w:iCs/>
          <w:color w:val="000000"/>
          <w:sz w:val="28"/>
          <w:szCs w:val="28"/>
        </w:rPr>
        <w:t>ной политикой организации. Это могут быть полное списание при вводе в эксплуатацию, полное списание при выбытии из эк</w:t>
      </w:r>
      <w:r w:rsidR="007056E3" w:rsidRPr="00F47ADB">
        <w:rPr>
          <w:bCs/>
          <w:iCs/>
          <w:color w:val="000000"/>
          <w:sz w:val="28"/>
          <w:szCs w:val="28"/>
        </w:rPr>
        <w:t>с</w:t>
      </w:r>
      <w:r w:rsidR="007056E3" w:rsidRPr="00F47ADB">
        <w:rPr>
          <w:bCs/>
          <w:iCs/>
          <w:color w:val="000000"/>
          <w:sz w:val="28"/>
          <w:szCs w:val="28"/>
        </w:rPr>
        <w:t>плуатации и комбинир</w:t>
      </w:r>
      <w:r w:rsidR="007056E3" w:rsidRPr="00F47ADB">
        <w:rPr>
          <w:bCs/>
          <w:iCs/>
          <w:color w:val="000000"/>
          <w:sz w:val="28"/>
          <w:szCs w:val="28"/>
        </w:rPr>
        <w:t>о</w:t>
      </w:r>
      <w:r w:rsidR="007056E3" w:rsidRPr="00F47ADB">
        <w:rPr>
          <w:bCs/>
          <w:iCs/>
          <w:color w:val="000000"/>
          <w:sz w:val="28"/>
          <w:szCs w:val="28"/>
        </w:rPr>
        <w:t>ванное.</w:t>
      </w:r>
    </w:p>
    <w:p w:rsidR="007056E3" w:rsidRPr="00F47ADB" w:rsidRDefault="00F47ADB" w:rsidP="00F47ADB">
      <w:pPr>
        <w:rPr>
          <w:bCs/>
          <w:iCs/>
          <w:color w:val="000000"/>
          <w:sz w:val="28"/>
          <w:szCs w:val="28"/>
        </w:rPr>
      </w:pPr>
      <w:r w:rsidRPr="00F47ADB">
        <w:rPr>
          <w:bCs/>
          <w:i/>
          <w:iCs/>
          <w:color w:val="000000"/>
          <w:sz w:val="28"/>
          <w:szCs w:val="28"/>
        </w:rPr>
        <w:t>9. Расходы на топливо, газ и электроэнергию для производственных нужд</w:t>
      </w:r>
      <w:proofErr w:type="gramStart"/>
      <w:r w:rsidRPr="00F47ADB">
        <w:rPr>
          <w:bCs/>
          <w:i/>
          <w:iCs/>
          <w:color w:val="000000"/>
          <w:sz w:val="28"/>
          <w:szCs w:val="28"/>
        </w:rPr>
        <w:t xml:space="preserve"> </w:t>
      </w:r>
      <w:r w:rsidR="007056E3" w:rsidRPr="00F47ADB">
        <w:rPr>
          <w:bCs/>
          <w:iCs/>
          <w:color w:val="000000"/>
          <w:sz w:val="28"/>
          <w:szCs w:val="28"/>
        </w:rPr>
        <w:t>Э</w:t>
      </w:r>
      <w:proofErr w:type="gramEnd"/>
      <w:r w:rsidR="007056E3" w:rsidRPr="00F47ADB">
        <w:rPr>
          <w:bCs/>
          <w:iCs/>
          <w:color w:val="000000"/>
          <w:sz w:val="28"/>
          <w:szCs w:val="28"/>
        </w:rPr>
        <w:t>ти расходы планируются на предприятиях общественного питания и рассчитываются исходя из кол</w:t>
      </w:r>
      <w:r w:rsidR="007056E3" w:rsidRPr="00F47ADB">
        <w:rPr>
          <w:bCs/>
          <w:iCs/>
          <w:color w:val="000000"/>
          <w:sz w:val="28"/>
          <w:szCs w:val="28"/>
        </w:rPr>
        <w:t>и</w:t>
      </w:r>
      <w:r w:rsidR="007056E3" w:rsidRPr="00F47ADB">
        <w:rPr>
          <w:bCs/>
          <w:iCs/>
          <w:color w:val="000000"/>
          <w:sz w:val="28"/>
          <w:szCs w:val="28"/>
        </w:rPr>
        <w:t>чества оборудования для приготовления пищи, его мощности, режима работы и действ</w:t>
      </w:r>
      <w:r w:rsidR="007056E3" w:rsidRPr="00F47ADB">
        <w:rPr>
          <w:bCs/>
          <w:iCs/>
          <w:color w:val="000000"/>
          <w:sz w:val="28"/>
          <w:szCs w:val="28"/>
        </w:rPr>
        <w:t>у</w:t>
      </w:r>
      <w:r w:rsidR="007056E3" w:rsidRPr="00F47ADB">
        <w:rPr>
          <w:bCs/>
          <w:iCs/>
          <w:color w:val="000000"/>
          <w:sz w:val="28"/>
          <w:szCs w:val="28"/>
        </w:rPr>
        <w:t>ющих тарифов на все виды ресурсов.</w:t>
      </w:r>
    </w:p>
    <w:p w:rsidR="00F47ADB" w:rsidRPr="00F47ADB" w:rsidRDefault="00F47ADB" w:rsidP="00F47ADB">
      <w:pPr>
        <w:rPr>
          <w:bCs/>
          <w:iCs/>
          <w:color w:val="000000"/>
          <w:sz w:val="28"/>
          <w:szCs w:val="28"/>
        </w:rPr>
      </w:pPr>
      <w:r w:rsidRPr="00F47ADB">
        <w:rPr>
          <w:bCs/>
          <w:i/>
          <w:iCs/>
          <w:color w:val="000000"/>
          <w:sz w:val="28"/>
          <w:szCs w:val="28"/>
        </w:rPr>
        <w:t>10. Проценты за пользование кредитами и займами</w:t>
      </w:r>
      <w:proofErr w:type="gramStart"/>
      <w:r w:rsidRPr="00F47ADB">
        <w:rPr>
          <w:bCs/>
          <w:i/>
          <w:iCs/>
          <w:color w:val="000000"/>
          <w:sz w:val="28"/>
          <w:szCs w:val="28"/>
        </w:rPr>
        <w:t xml:space="preserve"> </w:t>
      </w:r>
      <w:r w:rsidRPr="00F47ADB">
        <w:rPr>
          <w:bCs/>
          <w:iCs/>
          <w:color w:val="000000"/>
          <w:sz w:val="28"/>
          <w:szCs w:val="28"/>
        </w:rPr>
        <w:t>Е</w:t>
      </w:r>
      <w:proofErr w:type="gramEnd"/>
      <w:r w:rsidRPr="00F47ADB">
        <w:rPr>
          <w:bCs/>
          <w:iCs/>
          <w:color w:val="000000"/>
          <w:sz w:val="28"/>
          <w:szCs w:val="28"/>
        </w:rPr>
        <w:t>сли организация планирует испол</w:t>
      </w:r>
      <w:r w:rsidRPr="00F47ADB">
        <w:rPr>
          <w:bCs/>
          <w:iCs/>
          <w:color w:val="000000"/>
          <w:sz w:val="28"/>
          <w:szCs w:val="28"/>
        </w:rPr>
        <w:t>ь</w:t>
      </w:r>
      <w:r w:rsidRPr="00F47ADB">
        <w:rPr>
          <w:bCs/>
          <w:iCs/>
          <w:color w:val="000000"/>
          <w:sz w:val="28"/>
          <w:szCs w:val="28"/>
        </w:rPr>
        <w:t>зование краткосрочных кредитов, то при расчете объема пр</w:t>
      </w:r>
      <w:r w:rsidRPr="00F47ADB">
        <w:rPr>
          <w:bCs/>
          <w:iCs/>
          <w:color w:val="000000"/>
          <w:sz w:val="28"/>
          <w:szCs w:val="28"/>
        </w:rPr>
        <w:t>и</w:t>
      </w:r>
      <w:r w:rsidRPr="00F47ADB">
        <w:rPr>
          <w:bCs/>
          <w:iCs/>
          <w:color w:val="000000"/>
          <w:sz w:val="28"/>
          <w:szCs w:val="28"/>
        </w:rPr>
        <w:t>влекаемых заемных средств исходят из однодневного кредитуемого оборота по себестоимости в планируемом периоде и норматива оборачиваемости запасов и затрат. Сумма процентов за кредиты рассчитыв</w:t>
      </w:r>
      <w:r w:rsidRPr="00F47ADB">
        <w:rPr>
          <w:bCs/>
          <w:iCs/>
          <w:color w:val="000000"/>
          <w:sz w:val="28"/>
          <w:szCs w:val="28"/>
        </w:rPr>
        <w:t>а</w:t>
      </w:r>
      <w:r w:rsidRPr="00F47ADB">
        <w:rPr>
          <w:bCs/>
          <w:iCs/>
          <w:color w:val="000000"/>
          <w:sz w:val="28"/>
          <w:szCs w:val="28"/>
        </w:rPr>
        <w:t>ется путем умнож</w:t>
      </w:r>
      <w:r w:rsidRPr="00F47ADB">
        <w:rPr>
          <w:bCs/>
          <w:iCs/>
          <w:color w:val="000000"/>
          <w:sz w:val="28"/>
          <w:szCs w:val="28"/>
        </w:rPr>
        <w:t>е</w:t>
      </w:r>
      <w:r w:rsidRPr="00F47ADB">
        <w:rPr>
          <w:bCs/>
          <w:iCs/>
          <w:color w:val="000000"/>
          <w:sz w:val="28"/>
          <w:szCs w:val="28"/>
        </w:rPr>
        <w:t xml:space="preserve">ния потребности в кредитах на полную процентную ставку и деления </w:t>
      </w:r>
      <w:r w:rsidRPr="00F47ADB">
        <w:rPr>
          <w:bCs/>
          <w:iCs/>
          <w:color w:val="000000"/>
          <w:sz w:val="28"/>
          <w:szCs w:val="28"/>
        </w:rPr>
        <w:lastRenderedPageBreak/>
        <w:t>результата на 100. Краткосрочные ссуды выгодны в том случае, если ставка банко</w:t>
      </w:r>
      <w:r w:rsidRPr="00F47ADB">
        <w:rPr>
          <w:bCs/>
          <w:iCs/>
          <w:color w:val="000000"/>
          <w:sz w:val="28"/>
          <w:szCs w:val="28"/>
        </w:rPr>
        <w:t>в</w:t>
      </w:r>
      <w:r w:rsidRPr="00F47ADB">
        <w:rPr>
          <w:bCs/>
          <w:iCs/>
          <w:color w:val="000000"/>
          <w:sz w:val="28"/>
          <w:szCs w:val="28"/>
        </w:rPr>
        <w:t>ского процента ниже общего уровня экономической рентабельности.</w:t>
      </w:r>
    </w:p>
    <w:p w:rsidR="007056E3" w:rsidRPr="00F47ADB" w:rsidRDefault="00F47ADB" w:rsidP="00F47ADB">
      <w:pPr>
        <w:rPr>
          <w:bCs/>
          <w:iCs/>
          <w:color w:val="000000"/>
          <w:sz w:val="28"/>
          <w:szCs w:val="28"/>
        </w:rPr>
      </w:pPr>
      <w:r w:rsidRPr="00F47ADB">
        <w:rPr>
          <w:bCs/>
          <w:i/>
          <w:iCs/>
          <w:color w:val="000000"/>
          <w:sz w:val="28"/>
          <w:szCs w:val="28"/>
        </w:rPr>
        <w:t xml:space="preserve">11. Потери материалов при перевозке, хранении и реализации </w:t>
      </w:r>
      <w:r w:rsidR="007056E3" w:rsidRPr="00F47ADB">
        <w:rPr>
          <w:bCs/>
          <w:iCs/>
          <w:color w:val="000000"/>
          <w:sz w:val="28"/>
          <w:szCs w:val="28"/>
        </w:rPr>
        <w:t>Расходы по данной статье планируются по среднему уровню, сложившемуся за предш</w:t>
      </w:r>
      <w:r w:rsidR="007056E3" w:rsidRPr="00F47ADB">
        <w:rPr>
          <w:bCs/>
          <w:iCs/>
          <w:color w:val="000000"/>
          <w:sz w:val="28"/>
          <w:szCs w:val="28"/>
        </w:rPr>
        <w:t>е</w:t>
      </w:r>
      <w:r w:rsidR="007056E3" w:rsidRPr="00F47ADB">
        <w:rPr>
          <w:bCs/>
          <w:iCs/>
          <w:color w:val="000000"/>
          <w:sz w:val="28"/>
          <w:szCs w:val="28"/>
        </w:rPr>
        <w:t>ствующий период, поскольку полностью зависят от объема и структуры в</w:t>
      </w:r>
      <w:r w:rsidR="007056E3" w:rsidRPr="00F47ADB">
        <w:rPr>
          <w:bCs/>
          <w:iCs/>
          <w:color w:val="000000"/>
          <w:sz w:val="28"/>
          <w:szCs w:val="28"/>
        </w:rPr>
        <w:t>ы</w:t>
      </w:r>
      <w:r w:rsidR="007056E3" w:rsidRPr="00F47ADB">
        <w:rPr>
          <w:bCs/>
          <w:iCs/>
          <w:color w:val="000000"/>
          <w:sz w:val="28"/>
          <w:szCs w:val="28"/>
        </w:rPr>
        <w:t xml:space="preserve">ручки и товарооборота. </w:t>
      </w:r>
    </w:p>
    <w:p w:rsidR="007056E3" w:rsidRPr="00F47ADB" w:rsidRDefault="00F47ADB" w:rsidP="00F47ADB">
      <w:pPr>
        <w:rPr>
          <w:bCs/>
          <w:iCs/>
          <w:color w:val="000000"/>
          <w:sz w:val="28"/>
          <w:szCs w:val="28"/>
        </w:rPr>
      </w:pPr>
      <w:r w:rsidRPr="00F47ADB">
        <w:rPr>
          <w:bCs/>
          <w:i/>
          <w:iCs/>
          <w:color w:val="000000"/>
          <w:sz w:val="28"/>
          <w:szCs w:val="28"/>
        </w:rPr>
        <w:t xml:space="preserve">12. Налоги, отчисления и сборы </w:t>
      </w:r>
      <w:r w:rsidR="007056E3" w:rsidRPr="00F47ADB">
        <w:rPr>
          <w:bCs/>
          <w:iCs/>
          <w:color w:val="000000"/>
          <w:sz w:val="28"/>
          <w:szCs w:val="28"/>
        </w:rPr>
        <w:t>Расчеты производят отдельно по каждому виду налогов и сборов.</w:t>
      </w:r>
    </w:p>
    <w:p w:rsidR="007056E3" w:rsidRPr="00F47ADB" w:rsidRDefault="00F47ADB" w:rsidP="00F47ADB">
      <w:pPr>
        <w:rPr>
          <w:bCs/>
          <w:iCs/>
          <w:color w:val="000000"/>
          <w:sz w:val="28"/>
          <w:szCs w:val="28"/>
        </w:rPr>
      </w:pPr>
      <w:r w:rsidRPr="00F47ADB">
        <w:rPr>
          <w:bCs/>
          <w:i/>
          <w:iCs/>
          <w:color w:val="000000"/>
          <w:sz w:val="28"/>
          <w:szCs w:val="28"/>
        </w:rPr>
        <w:t xml:space="preserve">13. Прочие расходы </w:t>
      </w:r>
      <w:r w:rsidR="007056E3" w:rsidRPr="00F47ADB">
        <w:rPr>
          <w:bCs/>
          <w:iCs/>
          <w:color w:val="000000"/>
          <w:sz w:val="28"/>
          <w:szCs w:val="28"/>
        </w:rPr>
        <w:t>Данная статья комплексная и включает различные ра</w:t>
      </w:r>
      <w:r w:rsidR="007056E3" w:rsidRPr="00F47ADB">
        <w:rPr>
          <w:bCs/>
          <w:iCs/>
          <w:color w:val="000000"/>
          <w:sz w:val="28"/>
          <w:szCs w:val="28"/>
        </w:rPr>
        <w:t>с</w:t>
      </w:r>
      <w:r w:rsidR="007056E3" w:rsidRPr="00F47ADB">
        <w:rPr>
          <w:bCs/>
          <w:iCs/>
          <w:color w:val="000000"/>
          <w:sz w:val="28"/>
          <w:szCs w:val="28"/>
        </w:rPr>
        <w:t>ходы.</w:t>
      </w:r>
    </w:p>
    <w:p w:rsidR="002D5AE4" w:rsidRDefault="002D5AE4">
      <w:pPr>
        <w:rPr>
          <w:b/>
          <w:bCs/>
          <w:color w:val="000000"/>
          <w:sz w:val="28"/>
          <w:szCs w:val="28"/>
        </w:rPr>
      </w:pPr>
    </w:p>
    <w:p w:rsidR="00EB58BC" w:rsidRPr="000F2228" w:rsidRDefault="00EB58BC" w:rsidP="00EB58BC">
      <w:pPr>
        <w:rPr>
          <w:b/>
          <w:sz w:val="28"/>
          <w:szCs w:val="28"/>
        </w:rPr>
      </w:pPr>
      <w:r w:rsidRPr="000F2228">
        <w:rPr>
          <w:b/>
          <w:bCs/>
          <w:color w:val="000000"/>
          <w:sz w:val="28"/>
          <w:szCs w:val="28"/>
        </w:rPr>
        <w:t xml:space="preserve">Тема 3.2 </w:t>
      </w:r>
      <w:r w:rsidR="00FD46E0" w:rsidRPr="00FD46E0">
        <w:rPr>
          <w:b/>
          <w:bCs/>
          <w:sz w:val="28"/>
          <w:szCs w:val="28"/>
        </w:rPr>
        <w:t>Доходы организаций туристической индустрии</w:t>
      </w:r>
    </w:p>
    <w:p w:rsidR="00EB58BC" w:rsidRDefault="00EB58BC">
      <w:pPr>
        <w:rPr>
          <w:sz w:val="28"/>
          <w:szCs w:val="28"/>
        </w:rPr>
      </w:pPr>
    </w:p>
    <w:p w:rsidR="007056E3" w:rsidRPr="00FD46E0" w:rsidRDefault="007056E3" w:rsidP="00103E70">
      <w:pPr>
        <w:numPr>
          <w:ilvl w:val="0"/>
          <w:numId w:val="77"/>
        </w:numPr>
        <w:rPr>
          <w:b/>
          <w:i/>
          <w:sz w:val="28"/>
          <w:szCs w:val="28"/>
        </w:rPr>
      </w:pPr>
      <w:r w:rsidRPr="00FD46E0">
        <w:rPr>
          <w:b/>
          <w:i/>
          <w:sz w:val="28"/>
          <w:szCs w:val="28"/>
        </w:rPr>
        <w:t>Экономическая сущность и классификация доходов. Взаимосвязь и соотношение понятий «доход», «выручка», «товарооборот орган</w:t>
      </w:r>
      <w:r w:rsidRPr="00FD46E0">
        <w:rPr>
          <w:b/>
          <w:i/>
          <w:sz w:val="28"/>
          <w:szCs w:val="28"/>
        </w:rPr>
        <w:t>и</w:t>
      </w:r>
      <w:r w:rsidRPr="00FD46E0">
        <w:rPr>
          <w:b/>
          <w:i/>
          <w:sz w:val="28"/>
          <w:szCs w:val="28"/>
        </w:rPr>
        <w:t>зации питания».</w:t>
      </w:r>
    </w:p>
    <w:p w:rsidR="00FD46E0" w:rsidRDefault="00FD46E0" w:rsidP="00FD46E0">
      <w:pPr>
        <w:rPr>
          <w:sz w:val="28"/>
          <w:szCs w:val="28"/>
        </w:rPr>
      </w:pPr>
    </w:p>
    <w:p w:rsidR="007056E3" w:rsidRPr="00FD46E0" w:rsidRDefault="00FD46E0" w:rsidP="00120DFD">
      <w:pPr>
        <w:ind w:firstLine="709"/>
        <w:rPr>
          <w:sz w:val="28"/>
          <w:szCs w:val="28"/>
        </w:rPr>
      </w:pPr>
      <w:r w:rsidRPr="00FD46E0">
        <w:rPr>
          <w:b/>
          <w:bCs/>
          <w:sz w:val="28"/>
          <w:szCs w:val="28"/>
        </w:rPr>
        <w:t>Доход</w:t>
      </w:r>
      <w:r w:rsidRPr="00FD46E0">
        <w:rPr>
          <w:sz w:val="28"/>
          <w:szCs w:val="28"/>
        </w:rPr>
        <w:t xml:space="preserve"> – экономическая выгода в денежной или натуральной форме, учитываемая в случае возможности ее оценки в той мере, в которой такую выгоду можно оценить.</w:t>
      </w:r>
      <w:r w:rsidR="00120DFD">
        <w:rPr>
          <w:sz w:val="28"/>
          <w:szCs w:val="28"/>
        </w:rPr>
        <w:t xml:space="preserve"> </w:t>
      </w:r>
      <w:r w:rsidRPr="00FD46E0">
        <w:rPr>
          <w:b/>
          <w:bCs/>
          <w:i/>
          <w:iCs/>
          <w:sz w:val="28"/>
          <w:szCs w:val="28"/>
        </w:rPr>
        <w:t>Как экономическая категория доходы выполняют ряд функций:</w:t>
      </w:r>
      <w:r w:rsidR="00120DFD">
        <w:rPr>
          <w:b/>
          <w:bCs/>
          <w:i/>
          <w:iCs/>
          <w:sz w:val="28"/>
          <w:szCs w:val="28"/>
        </w:rPr>
        <w:t xml:space="preserve"> </w:t>
      </w:r>
      <w:r w:rsidR="007056E3" w:rsidRPr="00FD46E0">
        <w:rPr>
          <w:sz w:val="28"/>
          <w:szCs w:val="28"/>
        </w:rPr>
        <w:t xml:space="preserve">1) </w:t>
      </w:r>
      <w:proofErr w:type="gramStart"/>
      <w:r w:rsidR="007056E3" w:rsidRPr="00FD46E0">
        <w:rPr>
          <w:sz w:val="28"/>
          <w:szCs w:val="28"/>
        </w:rPr>
        <w:t>воспроизводственную</w:t>
      </w:r>
      <w:proofErr w:type="gramEnd"/>
      <w:r w:rsidR="007056E3" w:rsidRPr="00FD46E0">
        <w:rPr>
          <w:sz w:val="28"/>
          <w:szCs w:val="28"/>
        </w:rPr>
        <w:t xml:space="preserve">; </w:t>
      </w:r>
      <w:r w:rsidR="00120DFD">
        <w:rPr>
          <w:sz w:val="28"/>
          <w:szCs w:val="28"/>
        </w:rPr>
        <w:t xml:space="preserve"> </w:t>
      </w:r>
      <w:r w:rsidR="007056E3" w:rsidRPr="00FD46E0">
        <w:rPr>
          <w:sz w:val="28"/>
          <w:szCs w:val="28"/>
        </w:rPr>
        <w:t xml:space="preserve">2) регулирующую; </w:t>
      </w:r>
      <w:r w:rsidR="00120DFD">
        <w:rPr>
          <w:sz w:val="28"/>
          <w:szCs w:val="28"/>
        </w:rPr>
        <w:t xml:space="preserve"> </w:t>
      </w:r>
      <w:r w:rsidR="007056E3" w:rsidRPr="00FD46E0">
        <w:rPr>
          <w:sz w:val="28"/>
          <w:szCs w:val="28"/>
        </w:rPr>
        <w:t>3) стимулиру</w:t>
      </w:r>
      <w:r w:rsidR="007056E3" w:rsidRPr="00FD46E0">
        <w:rPr>
          <w:sz w:val="28"/>
          <w:szCs w:val="28"/>
        </w:rPr>
        <w:t>ю</w:t>
      </w:r>
      <w:r w:rsidR="007056E3" w:rsidRPr="00FD46E0">
        <w:rPr>
          <w:sz w:val="28"/>
          <w:szCs w:val="28"/>
        </w:rPr>
        <w:t xml:space="preserve">щую; </w:t>
      </w:r>
      <w:r w:rsidR="00120DFD">
        <w:rPr>
          <w:sz w:val="28"/>
          <w:szCs w:val="28"/>
        </w:rPr>
        <w:t xml:space="preserve"> </w:t>
      </w:r>
      <w:r w:rsidR="007056E3" w:rsidRPr="00FD46E0">
        <w:rPr>
          <w:sz w:val="28"/>
          <w:szCs w:val="28"/>
        </w:rPr>
        <w:t xml:space="preserve">4) распределительную; </w:t>
      </w:r>
      <w:r w:rsidR="00120DFD">
        <w:rPr>
          <w:sz w:val="28"/>
          <w:szCs w:val="28"/>
        </w:rPr>
        <w:t xml:space="preserve"> </w:t>
      </w:r>
      <w:r w:rsidR="007056E3" w:rsidRPr="00FD46E0">
        <w:rPr>
          <w:sz w:val="28"/>
          <w:szCs w:val="28"/>
        </w:rPr>
        <w:t>5) оценочно-информационную.</w:t>
      </w:r>
    </w:p>
    <w:p w:rsidR="00FD46E0" w:rsidRDefault="00FD46E0" w:rsidP="00120DFD">
      <w:pPr>
        <w:ind w:firstLine="709"/>
        <w:rPr>
          <w:b/>
          <w:bCs/>
          <w:sz w:val="28"/>
          <w:szCs w:val="28"/>
        </w:rPr>
      </w:pPr>
      <w:r w:rsidRPr="00FD46E0">
        <w:rPr>
          <w:b/>
          <w:bCs/>
          <w:i/>
          <w:iCs/>
          <w:sz w:val="28"/>
          <w:szCs w:val="28"/>
        </w:rPr>
        <w:t>Значение доходов как показателя на микроуровне заключается в следующем</w:t>
      </w:r>
      <w:r w:rsidRPr="00FD46E0">
        <w:rPr>
          <w:b/>
          <w:bCs/>
          <w:sz w:val="28"/>
          <w:szCs w:val="28"/>
        </w:rPr>
        <w:t>:</w:t>
      </w:r>
    </w:p>
    <w:p w:rsidR="007056E3" w:rsidRPr="00FD46E0" w:rsidRDefault="007056E3" w:rsidP="00120DFD">
      <w:pPr>
        <w:rPr>
          <w:sz w:val="28"/>
          <w:szCs w:val="28"/>
        </w:rPr>
      </w:pPr>
      <w:r w:rsidRPr="00FD46E0">
        <w:rPr>
          <w:sz w:val="28"/>
          <w:szCs w:val="28"/>
        </w:rPr>
        <w:t xml:space="preserve">1) </w:t>
      </w:r>
      <w:r w:rsidRPr="00FD46E0">
        <w:rPr>
          <w:sz w:val="28"/>
          <w:szCs w:val="28"/>
        </w:rPr>
        <w:tab/>
        <w:t>должны обеспечивать безубыточность деятельности организации на основе возм</w:t>
      </w:r>
      <w:r w:rsidRPr="00FD46E0">
        <w:rPr>
          <w:sz w:val="28"/>
          <w:szCs w:val="28"/>
        </w:rPr>
        <w:t>е</w:t>
      </w:r>
      <w:r w:rsidRPr="00FD46E0">
        <w:rPr>
          <w:sz w:val="28"/>
          <w:szCs w:val="28"/>
        </w:rPr>
        <w:t>щения расходов;</w:t>
      </w:r>
    </w:p>
    <w:p w:rsidR="007056E3" w:rsidRPr="00FD46E0" w:rsidRDefault="007056E3" w:rsidP="00120DFD">
      <w:pPr>
        <w:rPr>
          <w:sz w:val="28"/>
          <w:szCs w:val="28"/>
        </w:rPr>
      </w:pPr>
      <w:r w:rsidRPr="00FD46E0">
        <w:rPr>
          <w:sz w:val="28"/>
          <w:szCs w:val="28"/>
        </w:rPr>
        <w:t>2) формируют прибыль, необходимую для производственного и социального развития о</w:t>
      </w:r>
      <w:r w:rsidRPr="00FD46E0">
        <w:rPr>
          <w:sz w:val="28"/>
          <w:szCs w:val="28"/>
        </w:rPr>
        <w:t>р</w:t>
      </w:r>
      <w:r w:rsidRPr="00FD46E0">
        <w:rPr>
          <w:sz w:val="28"/>
          <w:szCs w:val="28"/>
        </w:rPr>
        <w:t>ганизации путем реализации принципов самоокупаемости и с</w:t>
      </w:r>
      <w:r w:rsidRPr="00FD46E0">
        <w:rPr>
          <w:sz w:val="28"/>
          <w:szCs w:val="28"/>
        </w:rPr>
        <w:t>а</w:t>
      </w:r>
      <w:r w:rsidRPr="00FD46E0">
        <w:rPr>
          <w:sz w:val="28"/>
          <w:szCs w:val="28"/>
        </w:rPr>
        <w:t>мофинансирования;</w:t>
      </w:r>
    </w:p>
    <w:p w:rsidR="00FD46E0" w:rsidRDefault="00FD46E0" w:rsidP="00FD46E0">
      <w:pPr>
        <w:rPr>
          <w:sz w:val="28"/>
          <w:szCs w:val="28"/>
        </w:rPr>
      </w:pPr>
      <w:r w:rsidRPr="00FD46E0">
        <w:rPr>
          <w:sz w:val="28"/>
          <w:szCs w:val="28"/>
        </w:rPr>
        <w:t>3) являются источником сре</w:t>
      </w:r>
      <w:proofErr w:type="gramStart"/>
      <w:r w:rsidRPr="00FD46E0">
        <w:rPr>
          <w:sz w:val="28"/>
          <w:szCs w:val="28"/>
        </w:rPr>
        <w:t>дств дл</w:t>
      </w:r>
      <w:proofErr w:type="gramEnd"/>
      <w:r w:rsidRPr="00FD46E0">
        <w:rPr>
          <w:sz w:val="28"/>
          <w:szCs w:val="28"/>
        </w:rPr>
        <w:t>я выполнения финансовых обязательств организаций перед государством.</w:t>
      </w:r>
    </w:p>
    <w:p w:rsidR="00FD46E0" w:rsidRDefault="00FD46E0" w:rsidP="00FD46E0">
      <w:pPr>
        <w:rPr>
          <w:b/>
          <w:bCs/>
          <w:i/>
          <w:iCs/>
          <w:sz w:val="28"/>
          <w:szCs w:val="28"/>
        </w:rPr>
      </w:pPr>
      <w:r w:rsidRPr="00FD46E0">
        <w:rPr>
          <w:b/>
          <w:bCs/>
          <w:i/>
          <w:iCs/>
          <w:sz w:val="28"/>
          <w:szCs w:val="28"/>
        </w:rPr>
        <w:t>На макроуровне социально-экономическое значение доходов выражается в том, что они:</w:t>
      </w:r>
    </w:p>
    <w:p w:rsidR="007056E3" w:rsidRPr="00FD46E0" w:rsidRDefault="007056E3" w:rsidP="00120DFD">
      <w:pPr>
        <w:rPr>
          <w:sz w:val="28"/>
          <w:szCs w:val="28"/>
        </w:rPr>
      </w:pPr>
      <w:r w:rsidRPr="00FD46E0">
        <w:rPr>
          <w:sz w:val="28"/>
          <w:szCs w:val="28"/>
        </w:rPr>
        <w:t>1) являются одним из важных показателей в общей системе стоимостных показателей и рычагов управления экономикой;</w:t>
      </w:r>
    </w:p>
    <w:p w:rsidR="007056E3" w:rsidRPr="00FD46E0" w:rsidRDefault="007056E3" w:rsidP="00120DFD">
      <w:pPr>
        <w:rPr>
          <w:sz w:val="28"/>
          <w:szCs w:val="28"/>
        </w:rPr>
      </w:pPr>
      <w:r w:rsidRPr="00FD46E0">
        <w:rPr>
          <w:sz w:val="28"/>
          <w:szCs w:val="28"/>
        </w:rPr>
        <w:t>2) отражают относительную долю отрасли в ВВП и ВНП;</w:t>
      </w:r>
    </w:p>
    <w:p w:rsidR="007056E3" w:rsidRPr="00FD46E0" w:rsidRDefault="007056E3" w:rsidP="00120DFD">
      <w:pPr>
        <w:rPr>
          <w:sz w:val="28"/>
          <w:szCs w:val="28"/>
        </w:rPr>
      </w:pPr>
      <w:r w:rsidRPr="00FD46E0">
        <w:rPr>
          <w:sz w:val="28"/>
          <w:szCs w:val="28"/>
        </w:rPr>
        <w:t>3) способствуют формированию средств государственного и местного бюджетов, внебю</w:t>
      </w:r>
      <w:r w:rsidRPr="00FD46E0">
        <w:rPr>
          <w:sz w:val="28"/>
          <w:szCs w:val="28"/>
        </w:rPr>
        <w:t>д</w:t>
      </w:r>
      <w:r w:rsidRPr="00FD46E0">
        <w:rPr>
          <w:sz w:val="28"/>
          <w:szCs w:val="28"/>
        </w:rPr>
        <w:t>жетных фондов за счет выплаты налогов, сборов (пошлин).</w:t>
      </w:r>
    </w:p>
    <w:p w:rsidR="00FD46E0" w:rsidRDefault="00FD46E0" w:rsidP="00FD46E0">
      <w:pPr>
        <w:rPr>
          <w:sz w:val="28"/>
          <w:szCs w:val="28"/>
        </w:rPr>
      </w:pPr>
      <w:r w:rsidRPr="00FD46E0">
        <w:rPr>
          <w:sz w:val="28"/>
          <w:szCs w:val="28"/>
        </w:rPr>
        <w:t>В Инструкции N 102 приведены следующие определения</w:t>
      </w:r>
    </w:p>
    <w:p w:rsidR="007056E3" w:rsidRPr="00FD46E0" w:rsidRDefault="007056E3" w:rsidP="00103E70">
      <w:pPr>
        <w:numPr>
          <w:ilvl w:val="0"/>
          <w:numId w:val="78"/>
        </w:numPr>
        <w:tabs>
          <w:tab w:val="clear" w:pos="720"/>
          <w:tab w:val="num" w:pos="284"/>
        </w:tabs>
        <w:ind w:left="284" w:hanging="284"/>
        <w:rPr>
          <w:sz w:val="28"/>
          <w:szCs w:val="28"/>
        </w:rPr>
      </w:pPr>
      <w:r w:rsidRPr="00FD46E0">
        <w:rPr>
          <w:b/>
          <w:bCs/>
          <w:sz w:val="28"/>
          <w:szCs w:val="28"/>
        </w:rPr>
        <w:t>экономические выгоды</w:t>
      </w:r>
      <w:r w:rsidRPr="00FD46E0">
        <w:rPr>
          <w:sz w:val="28"/>
          <w:szCs w:val="28"/>
        </w:rPr>
        <w:t xml:space="preserve"> - получение организацией доходов от реализации активов, снижение расходов и иные выгоды, возникающие от использования организацией акт</w:t>
      </w:r>
      <w:r w:rsidRPr="00FD46E0">
        <w:rPr>
          <w:sz w:val="28"/>
          <w:szCs w:val="28"/>
        </w:rPr>
        <w:t>и</w:t>
      </w:r>
      <w:r w:rsidRPr="00FD46E0">
        <w:rPr>
          <w:sz w:val="28"/>
          <w:szCs w:val="28"/>
        </w:rPr>
        <w:t>вов.</w:t>
      </w:r>
    </w:p>
    <w:p w:rsidR="007056E3" w:rsidRPr="00FD46E0" w:rsidRDefault="007056E3" w:rsidP="00103E70">
      <w:pPr>
        <w:numPr>
          <w:ilvl w:val="0"/>
          <w:numId w:val="78"/>
        </w:numPr>
        <w:tabs>
          <w:tab w:val="clear" w:pos="720"/>
          <w:tab w:val="num" w:pos="284"/>
        </w:tabs>
        <w:ind w:left="284" w:hanging="284"/>
        <w:rPr>
          <w:sz w:val="28"/>
          <w:szCs w:val="28"/>
        </w:rPr>
      </w:pPr>
      <w:r w:rsidRPr="00FD46E0">
        <w:rPr>
          <w:b/>
          <w:bCs/>
          <w:sz w:val="28"/>
          <w:szCs w:val="28"/>
        </w:rPr>
        <w:t>доходы</w:t>
      </w:r>
      <w:r w:rsidRPr="00FD46E0">
        <w:rPr>
          <w:sz w:val="28"/>
          <w:szCs w:val="28"/>
        </w:rPr>
        <w:t xml:space="preserve"> - увеличение экономических выгод в течение отчетного периода путем увелич</w:t>
      </w:r>
      <w:r w:rsidRPr="00FD46E0">
        <w:rPr>
          <w:sz w:val="28"/>
          <w:szCs w:val="28"/>
        </w:rPr>
        <w:t>е</w:t>
      </w:r>
      <w:r w:rsidRPr="00FD46E0">
        <w:rPr>
          <w:sz w:val="28"/>
          <w:szCs w:val="28"/>
        </w:rPr>
        <w:t>ния активов или уменьшения обязательств, ведущее к увеличению собственного капит</w:t>
      </w:r>
      <w:r w:rsidRPr="00FD46E0">
        <w:rPr>
          <w:sz w:val="28"/>
          <w:szCs w:val="28"/>
        </w:rPr>
        <w:t>а</w:t>
      </w:r>
      <w:r w:rsidRPr="00FD46E0">
        <w:rPr>
          <w:sz w:val="28"/>
          <w:szCs w:val="28"/>
        </w:rPr>
        <w:t>ла организации, не связанному с вкладами собственника ее имущества (учредителей, участников);</w:t>
      </w:r>
    </w:p>
    <w:p w:rsidR="00FD46E0" w:rsidRDefault="00FD46E0" w:rsidP="00FD46E0">
      <w:pPr>
        <w:rPr>
          <w:sz w:val="28"/>
          <w:szCs w:val="28"/>
        </w:rPr>
      </w:pPr>
      <w:r w:rsidRPr="00FD46E0">
        <w:rPr>
          <w:noProof/>
          <w:sz w:val="28"/>
          <w:szCs w:val="28"/>
        </w:rPr>
        <w:lastRenderedPageBreak/>
        <w:drawing>
          <wp:inline distT="0" distB="0" distL="0" distR="0" wp14:anchorId="6B84990C" wp14:editId="58F056C5">
            <wp:extent cx="5981700" cy="3429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82536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DFD" w:rsidRDefault="007056E3" w:rsidP="00120DFD">
      <w:pPr>
        <w:ind w:firstLine="709"/>
        <w:rPr>
          <w:sz w:val="28"/>
          <w:szCs w:val="28"/>
        </w:rPr>
      </w:pPr>
      <w:proofErr w:type="gramStart"/>
      <w:r w:rsidRPr="00FD46E0">
        <w:rPr>
          <w:sz w:val="28"/>
          <w:szCs w:val="28"/>
        </w:rPr>
        <w:t>Учитывая многообразие видов деятельности результирующие показатели в насто</w:t>
      </w:r>
      <w:r w:rsidRPr="00FD46E0">
        <w:rPr>
          <w:sz w:val="28"/>
          <w:szCs w:val="28"/>
        </w:rPr>
        <w:t>я</w:t>
      </w:r>
      <w:r w:rsidRPr="00FD46E0">
        <w:rPr>
          <w:sz w:val="28"/>
          <w:szCs w:val="28"/>
        </w:rPr>
        <w:t>щее время также носят многоаспектный характер</w:t>
      </w:r>
      <w:proofErr w:type="gramEnd"/>
      <w:r w:rsidRPr="00FD46E0">
        <w:rPr>
          <w:sz w:val="28"/>
          <w:szCs w:val="28"/>
        </w:rPr>
        <w:t>. Выручка представляет собой сумму д</w:t>
      </w:r>
      <w:r w:rsidRPr="00FD46E0">
        <w:rPr>
          <w:sz w:val="28"/>
          <w:szCs w:val="28"/>
        </w:rPr>
        <w:t>е</w:t>
      </w:r>
      <w:r w:rsidRPr="00FD46E0">
        <w:rPr>
          <w:sz w:val="28"/>
          <w:szCs w:val="28"/>
        </w:rPr>
        <w:t>нег, полученную от реализации товаров (работ, услуг), имущественных прав на объекты интеллектуальной собственности (включая ценные бумаги) и доходов от внереализацио</w:t>
      </w:r>
      <w:r w:rsidRPr="00FD46E0">
        <w:rPr>
          <w:sz w:val="28"/>
          <w:szCs w:val="28"/>
        </w:rPr>
        <w:t>н</w:t>
      </w:r>
      <w:r w:rsidRPr="00FD46E0">
        <w:rPr>
          <w:sz w:val="28"/>
          <w:szCs w:val="28"/>
        </w:rPr>
        <w:t xml:space="preserve">ных операций. </w:t>
      </w:r>
    </w:p>
    <w:p w:rsidR="007056E3" w:rsidRPr="00FD46E0" w:rsidRDefault="007056E3" w:rsidP="00120DFD">
      <w:pPr>
        <w:ind w:firstLine="709"/>
        <w:rPr>
          <w:sz w:val="28"/>
          <w:szCs w:val="28"/>
        </w:rPr>
      </w:pPr>
      <w:r w:rsidRPr="00FD46E0">
        <w:rPr>
          <w:sz w:val="28"/>
          <w:szCs w:val="28"/>
        </w:rPr>
        <w:t>В статистической отчетности показателем, схожим выручкой, является товарооб</w:t>
      </w:r>
      <w:r w:rsidRPr="00FD46E0">
        <w:rPr>
          <w:sz w:val="28"/>
          <w:szCs w:val="28"/>
        </w:rPr>
        <w:t>о</w:t>
      </w:r>
      <w:r w:rsidRPr="00FD46E0">
        <w:rPr>
          <w:sz w:val="28"/>
          <w:szCs w:val="28"/>
        </w:rPr>
        <w:t>рот. В настоящее время товарооборот в статистической отчетности учитывается в оконч</w:t>
      </w:r>
      <w:r w:rsidRPr="00FD46E0">
        <w:rPr>
          <w:sz w:val="28"/>
          <w:szCs w:val="28"/>
        </w:rPr>
        <w:t>а</w:t>
      </w:r>
      <w:r w:rsidRPr="00FD46E0">
        <w:rPr>
          <w:sz w:val="28"/>
          <w:szCs w:val="28"/>
        </w:rPr>
        <w:t>тельных ценах. Он определяется как сумма всех товарооборотов (оптовый, розничный, п</w:t>
      </w:r>
      <w:r w:rsidRPr="00FD46E0">
        <w:rPr>
          <w:sz w:val="28"/>
          <w:szCs w:val="28"/>
        </w:rPr>
        <w:t>о</w:t>
      </w:r>
      <w:r w:rsidRPr="00FD46E0">
        <w:rPr>
          <w:sz w:val="28"/>
          <w:szCs w:val="28"/>
        </w:rPr>
        <w:t>среднический и др.). Все виды товар</w:t>
      </w:r>
      <w:r w:rsidRPr="00FD46E0">
        <w:rPr>
          <w:sz w:val="28"/>
          <w:szCs w:val="28"/>
        </w:rPr>
        <w:t>о</w:t>
      </w:r>
      <w:r w:rsidRPr="00FD46E0">
        <w:rPr>
          <w:sz w:val="28"/>
          <w:szCs w:val="28"/>
        </w:rPr>
        <w:t xml:space="preserve">оборота и их состав отражаются в стат. отчетности 1-торг, 1-опт, 1-общепит. </w:t>
      </w:r>
    </w:p>
    <w:p w:rsidR="007056E3" w:rsidRPr="00FD46E0" w:rsidRDefault="007056E3" w:rsidP="00120DFD">
      <w:pPr>
        <w:ind w:firstLine="709"/>
        <w:rPr>
          <w:sz w:val="28"/>
          <w:szCs w:val="28"/>
        </w:rPr>
      </w:pPr>
      <w:r w:rsidRPr="00FD46E0">
        <w:rPr>
          <w:sz w:val="28"/>
          <w:szCs w:val="28"/>
        </w:rPr>
        <w:t xml:space="preserve">В связи с наличием нескольких видов деятельности у большинства организаций по итогам отчетного года устанавливается преимущественный вид деятельности, на основе которого организация относится к </w:t>
      </w:r>
      <w:proofErr w:type="spellStart"/>
      <w:r w:rsidRPr="00FD46E0">
        <w:rPr>
          <w:sz w:val="28"/>
          <w:szCs w:val="28"/>
        </w:rPr>
        <w:t>подотрасли</w:t>
      </w:r>
      <w:proofErr w:type="spellEnd"/>
      <w:r w:rsidRPr="00FD46E0">
        <w:rPr>
          <w:sz w:val="28"/>
          <w:szCs w:val="28"/>
        </w:rPr>
        <w:t xml:space="preserve"> то</w:t>
      </w:r>
      <w:r w:rsidRPr="00FD46E0">
        <w:rPr>
          <w:sz w:val="28"/>
          <w:szCs w:val="28"/>
        </w:rPr>
        <w:t>р</w:t>
      </w:r>
      <w:r w:rsidRPr="00FD46E0">
        <w:rPr>
          <w:sz w:val="28"/>
          <w:szCs w:val="28"/>
        </w:rPr>
        <w:t xml:space="preserve">говля. Преимущественным считается вид деятельности, занимающий наибольший удельный вес в товарообороте отчетного периода. </w:t>
      </w:r>
    </w:p>
    <w:p w:rsidR="00FD46E0" w:rsidRDefault="00FD46E0" w:rsidP="00FD46E0">
      <w:pPr>
        <w:rPr>
          <w:sz w:val="28"/>
          <w:szCs w:val="28"/>
        </w:rPr>
      </w:pPr>
    </w:p>
    <w:p w:rsidR="007056E3" w:rsidRPr="00FD46E0" w:rsidRDefault="007056E3" w:rsidP="00103E70">
      <w:pPr>
        <w:numPr>
          <w:ilvl w:val="0"/>
          <w:numId w:val="77"/>
        </w:numPr>
        <w:rPr>
          <w:b/>
          <w:i/>
          <w:sz w:val="28"/>
          <w:szCs w:val="28"/>
        </w:rPr>
      </w:pPr>
      <w:r w:rsidRPr="00FD46E0">
        <w:rPr>
          <w:b/>
          <w:i/>
          <w:sz w:val="28"/>
          <w:szCs w:val="28"/>
        </w:rPr>
        <w:t>Источники образования доходов от текущей деятельности в гостиницах, р</w:t>
      </w:r>
      <w:r w:rsidRPr="00FD46E0">
        <w:rPr>
          <w:b/>
          <w:i/>
          <w:sz w:val="28"/>
          <w:szCs w:val="28"/>
        </w:rPr>
        <w:t>е</w:t>
      </w:r>
      <w:r w:rsidRPr="00FD46E0">
        <w:rPr>
          <w:b/>
          <w:i/>
          <w:sz w:val="28"/>
          <w:szCs w:val="28"/>
        </w:rPr>
        <w:t>сторанах и оздоровительных организациях. Факторы, влияющие на доходы.</w:t>
      </w:r>
    </w:p>
    <w:p w:rsidR="00FD46E0" w:rsidRDefault="00FD46E0" w:rsidP="00FD46E0">
      <w:pPr>
        <w:rPr>
          <w:sz w:val="28"/>
          <w:szCs w:val="28"/>
        </w:rPr>
      </w:pPr>
    </w:p>
    <w:p w:rsidR="0042037B" w:rsidRDefault="007056E3" w:rsidP="0042037B">
      <w:pPr>
        <w:ind w:firstLine="567"/>
        <w:rPr>
          <w:sz w:val="28"/>
          <w:szCs w:val="28"/>
        </w:rPr>
      </w:pPr>
      <w:r w:rsidRPr="00B62070">
        <w:rPr>
          <w:sz w:val="28"/>
          <w:szCs w:val="28"/>
        </w:rPr>
        <w:t>Доходы от текущей деятельности являются основным видом доходов. В общих дох</w:t>
      </w:r>
      <w:r w:rsidRPr="00B62070">
        <w:rPr>
          <w:sz w:val="28"/>
          <w:szCs w:val="28"/>
        </w:rPr>
        <w:t>о</w:t>
      </w:r>
      <w:r w:rsidRPr="00B62070">
        <w:rPr>
          <w:sz w:val="28"/>
          <w:szCs w:val="28"/>
        </w:rPr>
        <w:t xml:space="preserve">дах они занимают самый высокий удельный вес – более 80%. </w:t>
      </w:r>
    </w:p>
    <w:p w:rsidR="0042037B" w:rsidRDefault="00B62070" w:rsidP="0042037B">
      <w:pPr>
        <w:ind w:firstLine="567"/>
        <w:rPr>
          <w:i/>
          <w:iCs/>
          <w:sz w:val="28"/>
          <w:szCs w:val="28"/>
        </w:rPr>
      </w:pPr>
      <w:r w:rsidRPr="00B62070">
        <w:rPr>
          <w:i/>
          <w:iCs/>
          <w:sz w:val="28"/>
          <w:szCs w:val="28"/>
        </w:rPr>
        <w:t xml:space="preserve">Как экономическая </w:t>
      </w:r>
      <w:r w:rsidRPr="0042037B">
        <w:rPr>
          <w:iCs/>
          <w:sz w:val="28"/>
          <w:szCs w:val="28"/>
        </w:rPr>
        <w:t>категория доход от текущей деятельности – это часть стоимости товара (работы, услуги), предназначенная для возмещения расходов на их  реализацию, формирования прибыли и выполнения финансовых обязательств перед государством.</w:t>
      </w:r>
    </w:p>
    <w:p w:rsidR="0042037B" w:rsidRDefault="00B62070" w:rsidP="0042037B">
      <w:pPr>
        <w:ind w:firstLine="567"/>
        <w:rPr>
          <w:i/>
          <w:iCs/>
          <w:sz w:val="28"/>
          <w:szCs w:val="28"/>
        </w:rPr>
      </w:pPr>
      <w:r w:rsidRPr="00B62070">
        <w:rPr>
          <w:i/>
          <w:iCs/>
          <w:sz w:val="28"/>
          <w:szCs w:val="28"/>
        </w:rPr>
        <w:t>Как экономический показатель доход от текущей деятельности отличается в го</w:t>
      </w:r>
      <w:r w:rsidRPr="00B62070">
        <w:rPr>
          <w:i/>
          <w:iCs/>
          <w:sz w:val="28"/>
          <w:szCs w:val="28"/>
        </w:rPr>
        <w:t>с</w:t>
      </w:r>
      <w:r w:rsidRPr="00B62070">
        <w:rPr>
          <w:i/>
          <w:iCs/>
          <w:sz w:val="28"/>
          <w:szCs w:val="28"/>
        </w:rPr>
        <w:t>тиницах (иных объектах сферы услуг) и ресторанах (иных объектах торговли и произво</w:t>
      </w:r>
      <w:r w:rsidRPr="00B62070">
        <w:rPr>
          <w:i/>
          <w:iCs/>
          <w:sz w:val="28"/>
          <w:szCs w:val="28"/>
        </w:rPr>
        <w:t>д</w:t>
      </w:r>
      <w:r w:rsidRPr="00B62070">
        <w:rPr>
          <w:i/>
          <w:iCs/>
          <w:sz w:val="28"/>
          <w:szCs w:val="28"/>
        </w:rPr>
        <w:t xml:space="preserve">ства). </w:t>
      </w:r>
      <w:r w:rsidRPr="00B62070">
        <w:rPr>
          <w:sz w:val="28"/>
          <w:szCs w:val="28"/>
        </w:rPr>
        <w:t>В гостиничной деятельности, как и прочей деятельности сферы услуг доход эквив</w:t>
      </w:r>
      <w:r w:rsidRPr="00B62070">
        <w:rPr>
          <w:sz w:val="28"/>
          <w:szCs w:val="28"/>
        </w:rPr>
        <w:t>а</w:t>
      </w:r>
      <w:r w:rsidRPr="00B62070">
        <w:rPr>
          <w:sz w:val="28"/>
          <w:szCs w:val="28"/>
        </w:rPr>
        <w:t xml:space="preserve">лентен выручке. В ресторанном бизнесе </w:t>
      </w:r>
      <w:r w:rsidRPr="00B62070">
        <w:rPr>
          <w:i/>
          <w:iCs/>
          <w:sz w:val="28"/>
          <w:szCs w:val="28"/>
        </w:rPr>
        <w:t>– это сумма всех торговых (розничных и опт</w:t>
      </w:r>
      <w:r w:rsidRPr="00B62070">
        <w:rPr>
          <w:i/>
          <w:iCs/>
          <w:sz w:val="28"/>
          <w:szCs w:val="28"/>
        </w:rPr>
        <w:t>о</w:t>
      </w:r>
      <w:r w:rsidRPr="00B62070">
        <w:rPr>
          <w:i/>
          <w:iCs/>
          <w:sz w:val="28"/>
          <w:szCs w:val="28"/>
        </w:rPr>
        <w:t>вых) надбавок, скидок от реализации товаров и наценок на собственную продукцию (с</w:t>
      </w:r>
      <w:r w:rsidRPr="00B62070">
        <w:rPr>
          <w:i/>
          <w:iCs/>
          <w:sz w:val="28"/>
          <w:szCs w:val="28"/>
        </w:rPr>
        <w:t>ы</w:t>
      </w:r>
      <w:r w:rsidRPr="00B62070">
        <w:rPr>
          <w:i/>
          <w:iCs/>
          <w:sz w:val="28"/>
          <w:szCs w:val="28"/>
        </w:rPr>
        <w:t>рье).</w:t>
      </w:r>
    </w:p>
    <w:p w:rsidR="0042037B" w:rsidRPr="0042037B" w:rsidRDefault="0042037B" w:rsidP="0042037B">
      <w:pPr>
        <w:ind w:firstLine="567"/>
        <w:rPr>
          <w:i/>
          <w:iCs/>
          <w:sz w:val="28"/>
          <w:szCs w:val="28"/>
        </w:rPr>
      </w:pPr>
      <w:r w:rsidRPr="0042037B">
        <w:rPr>
          <w:sz w:val="28"/>
          <w:szCs w:val="28"/>
        </w:rPr>
        <w:t>Действующая практика для организаций торговли и общественного питания пред</w:t>
      </w:r>
      <w:r w:rsidRPr="0042037B">
        <w:rPr>
          <w:sz w:val="28"/>
          <w:szCs w:val="28"/>
        </w:rPr>
        <w:t>у</w:t>
      </w:r>
      <w:r w:rsidRPr="0042037B">
        <w:rPr>
          <w:sz w:val="28"/>
          <w:szCs w:val="28"/>
        </w:rPr>
        <w:t xml:space="preserve">сматривает особый порядок формирования доходов от текущей деятельности согласно форме № 2 «Отчет о прибылях и убытках». </w:t>
      </w:r>
      <w:r w:rsidRPr="0042037B">
        <w:rPr>
          <w:sz w:val="28"/>
          <w:szCs w:val="28"/>
        </w:rPr>
        <w:br/>
      </w:r>
      <w:r w:rsidRPr="0042037B">
        <w:rPr>
          <w:sz w:val="28"/>
          <w:szCs w:val="28"/>
        </w:rPr>
        <w:lastRenderedPageBreak/>
        <w:t>Общая сумма дохода по текущей деятельности с учетом прочего дохода в действующей отчетности не формируется.</w:t>
      </w:r>
    </w:p>
    <w:p w:rsidR="00FD46E0" w:rsidRDefault="0042037B" w:rsidP="0042037B">
      <w:pPr>
        <w:ind w:firstLine="709"/>
        <w:rPr>
          <w:sz w:val="28"/>
          <w:szCs w:val="28"/>
        </w:rPr>
      </w:pPr>
      <w:r w:rsidRPr="0042037B">
        <w:rPr>
          <w:sz w:val="28"/>
          <w:szCs w:val="28"/>
        </w:rPr>
        <w:t>К внешним факторам, влияющим на доходы, относятся:</w:t>
      </w:r>
    </w:p>
    <w:p w:rsidR="007056E3" w:rsidRPr="0042037B" w:rsidRDefault="007056E3" w:rsidP="00103E70">
      <w:pPr>
        <w:numPr>
          <w:ilvl w:val="0"/>
          <w:numId w:val="79"/>
        </w:numPr>
        <w:rPr>
          <w:sz w:val="28"/>
          <w:szCs w:val="28"/>
        </w:rPr>
      </w:pPr>
      <w:r w:rsidRPr="0042037B">
        <w:rPr>
          <w:sz w:val="28"/>
          <w:szCs w:val="28"/>
        </w:rPr>
        <w:t>степень насыщенности рынка услугами гостиниц, ресторанов, оздоровительных о</w:t>
      </w:r>
      <w:r w:rsidRPr="0042037B">
        <w:rPr>
          <w:sz w:val="28"/>
          <w:szCs w:val="28"/>
        </w:rPr>
        <w:t>р</w:t>
      </w:r>
      <w:r w:rsidRPr="0042037B">
        <w:rPr>
          <w:sz w:val="28"/>
          <w:szCs w:val="28"/>
        </w:rPr>
        <w:t>ганизаций;</w:t>
      </w:r>
    </w:p>
    <w:p w:rsidR="007056E3" w:rsidRPr="0042037B" w:rsidRDefault="007056E3" w:rsidP="00103E70">
      <w:pPr>
        <w:numPr>
          <w:ilvl w:val="0"/>
          <w:numId w:val="79"/>
        </w:numPr>
        <w:rPr>
          <w:sz w:val="28"/>
          <w:szCs w:val="28"/>
        </w:rPr>
      </w:pPr>
      <w:r w:rsidRPr="0042037B">
        <w:rPr>
          <w:sz w:val="28"/>
          <w:szCs w:val="28"/>
        </w:rPr>
        <w:t>покупательная способность;</w:t>
      </w:r>
    </w:p>
    <w:p w:rsidR="007056E3" w:rsidRPr="0042037B" w:rsidRDefault="007056E3" w:rsidP="00103E70">
      <w:pPr>
        <w:numPr>
          <w:ilvl w:val="0"/>
          <w:numId w:val="79"/>
        </w:numPr>
        <w:rPr>
          <w:sz w:val="28"/>
          <w:szCs w:val="28"/>
        </w:rPr>
      </w:pPr>
      <w:r w:rsidRPr="0042037B">
        <w:rPr>
          <w:sz w:val="28"/>
          <w:szCs w:val="28"/>
        </w:rPr>
        <w:t>уровень цен на товары, тарифов и ставок за услуги, цен на материал</w:t>
      </w:r>
      <w:r w:rsidRPr="0042037B">
        <w:rPr>
          <w:sz w:val="28"/>
          <w:szCs w:val="28"/>
        </w:rPr>
        <w:t>ь</w:t>
      </w:r>
      <w:r w:rsidRPr="0042037B">
        <w:rPr>
          <w:sz w:val="28"/>
          <w:szCs w:val="28"/>
        </w:rPr>
        <w:t>ные ресурсы;</w:t>
      </w:r>
    </w:p>
    <w:p w:rsidR="007056E3" w:rsidRPr="0042037B" w:rsidRDefault="007056E3" w:rsidP="00103E70">
      <w:pPr>
        <w:numPr>
          <w:ilvl w:val="0"/>
          <w:numId w:val="79"/>
        </w:numPr>
        <w:rPr>
          <w:sz w:val="28"/>
          <w:szCs w:val="28"/>
        </w:rPr>
      </w:pPr>
      <w:r w:rsidRPr="0042037B">
        <w:rPr>
          <w:sz w:val="28"/>
          <w:szCs w:val="28"/>
        </w:rPr>
        <w:t>ценовая, налоговая  и денежно-кредитная политики, проводимые государством и р</w:t>
      </w:r>
      <w:r w:rsidRPr="0042037B">
        <w:rPr>
          <w:sz w:val="28"/>
          <w:szCs w:val="28"/>
        </w:rPr>
        <w:t>е</w:t>
      </w:r>
      <w:r w:rsidRPr="0042037B">
        <w:rPr>
          <w:sz w:val="28"/>
          <w:szCs w:val="28"/>
        </w:rPr>
        <w:t>гионом;</w:t>
      </w:r>
    </w:p>
    <w:p w:rsidR="007056E3" w:rsidRPr="0042037B" w:rsidRDefault="007056E3" w:rsidP="00103E70">
      <w:pPr>
        <w:numPr>
          <w:ilvl w:val="0"/>
          <w:numId w:val="79"/>
        </w:numPr>
        <w:rPr>
          <w:sz w:val="28"/>
          <w:szCs w:val="28"/>
        </w:rPr>
      </w:pPr>
      <w:r w:rsidRPr="0042037B">
        <w:rPr>
          <w:sz w:val="28"/>
          <w:szCs w:val="28"/>
        </w:rPr>
        <w:t>нормы торговых надбавок (скидок), наценок общественного питания (если устано</w:t>
      </w:r>
      <w:r w:rsidRPr="0042037B">
        <w:rPr>
          <w:sz w:val="28"/>
          <w:szCs w:val="28"/>
        </w:rPr>
        <w:t>в</w:t>
      </w:r>
      <w:r w:rsidRPr="0042037B">
        <w:rPr>
          <w:sz w:val="28"/>
          <w:szCs w:val="28"/>
        </w:rPr>
        <w:t>лены);</w:t>
      </w:r>
    </w:p>
    <w:p w:rsidR="007056E3" w:rsidRPr="0042037B" w:rsidRDefault="007056E3" w:rsidP="00103E70">
      <w:pPr>
        <w:numPr>
          <w:ilvl w:val="0"/>
          <w:numId w:val="79"/>
        </w:numPr>
        <w:rPr>
          <w:sz w:val="28"/>
          <w:szCs w:val="28"/>
        </w:rPr>
      </w:pPr>
      <w:r w:rsidRPr="0042037B">
        <w:rPr>
          <w:sz w:val="28"/>
          <w:szCs w:val="28"/>
        </w:rPr>
        <w:t>нормативы или ставки отчислений от доходов (если установлены).</w:t>
      </w:r>
    </w:p>
    <w:p w:rsidR="0042037B" w:rsidRDefault="0042037B" w:rsidP="00FD46E0">
      <w:pPr>
        <w:rPr>
          <w:sz w:val="28"/>
          <w:szCs w:val="28"/>
        </w:rPr>
      </w:pPr>
      <w:r w:rsidRPr="0042037B">
        <w:rPr>
          <w:sz w:val="28"/>
          <w:szCs w:val="28"/>
        </w:rPr>
        <w:t>К прямым внутренним факторам относятся:</w:t>
      </w:r>
    </w:p>
    <w:p w:rsidR="007056E3" w:rsidRPr="0042037B" w:rsidRDefault="007056E3" w:rsidP="00103E70">
      <w:pPr>
        <w:numPr>
          <w:ilvl w:val="0"/>
          <w:numId w:val="80"/>
        </w:numPr>
        <w:rPr>
          <w:sz w:val="28"/>
          <w:szCs w:val="28"/>
        </w:rPr>
      </w:pPr>
      <w:r w:rsidRPr="0042037B">
        <w:rPr>
          <w:sz w:val="28"/>
          <w:szCs w:val="28"/>
        </w:rPr>
        <w:t>объем деятельности;</w:t>
      </w:r>
    </w:p>
    <w:p w:rsidR="007056E3" w:rsidRPr="0042037B" w:rsidRDefault="007056E3" w:rsidP="00103E70">
      <w:pPr>
        <w:numPr>
          <w:ilvl w:val="0"/>
          <w:numId w:val="80"/>
        </w:numPr>
        <w:rPr>
          <w:sz w:val="28"/>
          <w:szCs w:val="28"/>
        </w:rPr>
      </w:pPr>
      <w:r w:rsidRPr="0042037B">
        <w:rPr>
          <w:sz w:val="28"/>
          <w:szCs w:val="28"/>
        </w:rPr>
        <w:t>состав и структура видов деятельности (отраслевой профиль, сегмент рынка);</w:t>
      </w:r>
    </w:p>
    <w:p w:rsidR="007056E3" w:rsidRPr="0042037B" w:rsidRDefault="007056E3" w:rsidP="00103E70">
      <w:pPr>
        <w:numPr>
          <w:ilvl w:val="0"/>
          <w:numId w:val="80"/>
        </w:numPr>
        <w:rPr>
          <w:sz w:val="28"/>
          <w:szCs w:val="28"/>
        </w:rPr>
      </w:pPr>
      <w:r w:rsidRPr="0042037B">
        <w:rPr>
          <w:sz w:val="28"/>
          <w:szCs w:val="28"/>
        </w:rPr>
        <w:t>уровень цен закупки сырья и материалов у поставщиков (если ценообразование пр</w:t>
      </w:r>
      <w:r w:rsidRPr="0042037B">
        <w:rPr>
          <w:sz w:val="28"/>
          <w:szCs w:val="28"/>
        </w:rPr>
        <w:t>о</w:t>
      </w:r>
      <w:r w:rsidRPr="0042037B">
        <w:rPr>
          <w:sz w:val="28"/>
          <w:szCs w:val="28"/>
        </w:rPr>
        <w:t>исходит на основе фиксированных наценок или скидок);</w:t>
      </w:r>
    </w:p>
    <w:p w:rsidR="007056E3" w:rsidRPr="0042037B" w:rsidRDefault="007056E3" w:rsidP="00103E70">
      <w:pPr>
        <w:numPr>
          <w:ilvl w:val="0"/>
          <w:numId w:val="80"/>
        </w:numPr>
        <w:rPr>
          <w:sz w:val="28"/>
          <w:szCs w:val="28"/>
        </w:rPr>
      </w:pPr>
      <w:proofErr w:type="spellStart"/>
      <w:r w:rsidRPr="0042037B">
        <w:rPr>
          <w:sz w:val="28"/>
          <w:szCs w:val="28"/>
        </w:rPr>
        <w:t>звенность</w:t>
      </w:r>
      <w:proofErr w:type="spellEnd"/>
      <w:r w:rsidRPr="0042037B">
        <w:rPr>
          <w:sz w:val="28"/>
          <w:szCs w:val="28"/>
        </w:rPr>
        <w:t xml:space="preserve"> реализации;</w:t>
      </w:r>
    </w:p>
    <w:p w:rsidR="007056E3" w:rsidRPr="0042037B" w:rsidRDefault="007056E3" w:rsidP="00103E70">
      <w:pPr>
        <w:numPr>
          <w:ilvl w:val="0"/>
          <w:numId w:val="80"/>
        </w:numPr>
        <w:rPr>
          <w:sz w:val="28"/>
          <w:szCs w:val="28"/>
        </w:rPr>
      </w:pPr>
      <w:r w:rsidRPr="0042037B">
        <w:rPr>
          <w:sz w:val="28"/>
          <w:szCs w:val="28"/>
        </w:rPr>
        <w:t>выбор поставщика и условия поставки.</w:t>
      </w:r>
    </w:p>
    <w:p w:rsidR="0042037B" w:rsidRDefault="0042037B" w:rsidP="00FD46E0">
      <w:pPr>
        <w:rPr>
          <w:sz w:val="28"/>
          <w:szCs w:val="28"/>
        </w:rPr>
      </w:pPr>
      <w:r w:rsidRPr="0042037B">
        <w:rPr>
          <w:sz w:val="28"/>
          <w:szCs w:val="28"/>
        </w:rPr>
        <w:t>К косвенным внутренним факторам относятся:</w:t>
      </w:r>
    </w:p>
    <w:p w:rsidR="007056E3" w:rsidRPr="0042037B" w:rsidRDefault="007056E3" w:rsidP="00103E70">
      <w:pPr>
        <w:numPr>
          <w:ilvl w:val="0"/>
          <w:numId w:val="81"/>
        </w:numPr>
        <w:rPr>
          <w:sz w:val="28"/>
          <w:szCs w:val="28"/>
        </w:rPr>
      </w:pPr>
      <w:r w:rsidRPr="0042037B">
        <w:rPr>
          <w:sz w:val="28"/>
          <w:szCs w:val="28"/>
        </w:rPr>
        <w:t xml:space="preserve">методы продажи продукции и услуг, производительность труда, </w:t>
      </w:r>
      <w:proofErr w:type="spellStart"/>
      <w:r w:rsidRPr="0042037B">
        <w:rPr>
          <w:sz w:val="28"/>
          <w:szCs w:val="28"/>
        </w:rPr>
        <w:t>затр</w:t>
      </w:r>
      <w:r w:rsidRPr="0042037B">
        <w:rPr>
          <w:sz w:val="28"/>
          <w:szCs w:val="28"/>
        </w:rPr>
        <w:t>а</w:t>
      </w:r>
      <w:r w:rsidRPr="0042037B">
        <w:rPr>
          <w:sz w:val="28"/>
          <w:szCs w:val="28"/>
        </w:rPr>
        <w:t>тоемкость</w:t>
      </w:r>
      <w:proofErr w:type="spellEnd"/>
      <w:r w:rsidRPr="0042037B">
        <w:rPr>
          <w:sz w:val="28"/>
          <w:szCs w:val="28"/>
        </w:rPr>
        <w:t xml:space="preserve">. </w:t>
      </w:r>
    </w:p>
    <w:p w:rsidR="007056E3" w:rsidRPr="0042037B" w:rsidRDefault="007056E3" w:rsidP="00103E70">
      <w:pPr>
        <w:numPr>
          <w:ilvl w:val="0"/>
          <w:numId w:val="81"/>
        </w:numPr>
        <w:rPr>
          <w:sz w:val="28"/>
          <w:szCs w:val="28"/>
        </w:rPr>
      </w:pPr>
      <w:r w:rsidRPr="0042037B">
        <w:rPr>
          <w:sz w:val="28"/>
          <w:szCs w:val="28"/>
        </w:rPr>
        <w:t>количество и качество предоставляемых дополнительных услуг, определяемые пр</w:t>
      </w:r>
      <w:r w:rsidRPr="0042037B">
        <w:rPr>
          <w:sz w:val="28"/>
          <w:szCs w:val="28"/>
        </w:rPr>
        <w:t>о</w:t>
      </w:r>
      <w:r w:rsidRPr="0042037B">
        <w:rPr>
          <w:sz w:val="28"/>
          <w:szCs w:val="28"/>
        </w:rPr>
        <w:t xml:space="preserve">филем организации и профессионализмом руководства. </w:t>
      </w:r>
    </w:p>
    <w:p w:rsidR="007056E3" w:rsidRPr="0042037B" w:rsidRDefault="007056E3" w:rsidP="00103E70">
      <w:pPr>
        <w:numPr>
          <w:ilvl w:val="0"/>
          <w:numId w:val="81"/>
        </w:numPr>
        <w:rPr>
          <w:sz w:val="28"/>
          <w:szCs w:val="28"/>
        </w:rPr>
      </w:pPr>
      <w:r w:rsidRPr="0042037B">
        <w:rPr>
          <w:sz w:val="28"/>
          <w:szCs w:val="28"/>
        </w:rPr>
        <w:t>организация технологических процессов, использование достижений маркетинга и научно-технического прогресса, качество управления о</w:t>
      </w:r>
      <w:r w:rsidRPr="0042037B">
        <w:rPr>
          <w:sz w:val="28"/>
          <w:szCs w:val="28"/>
        </w:rPr>
        <w:t>р</w:t>
      </w:r>
      <w:r w:rsidRPr="0042037B">
        <w:rPr>
          <w:sz w:val="28"/>
          <w:szCs w:val="28"/>
        </w:rPr>
        <w:t xml:space="preserve">ганизацией и обслуживания посетителей, применяемых ресурсов. </w:t>
      </w:r>
    </w:p>
    <w:p w:rsidR="0042037B" w:rsidRPr="0042037B" w:rsidRDefault="0042037B" w:rsidP="0042037B">
      <w:pPr>
        <w:ind w:firstLine="709"/>
        <w:rPr>
          <w:bCs/>
          <w:sz w:val="28"/>
          <w:szCs w:val="28"/>
        </w:rPr>
      </w:pPr>
      <w:r w:rsidRPr="0042037B">
        <w:rPr>
          <w:bCs/>
          <w:sz w:val="28"/>
          <w:szCs w:val="28"/>
        </w:rPr>
        <w:t>Выполнение плана и динамика развития выручки и товарооборота зависит от трех основных групп факторов внутреннего характера действия:</w:t>
      </w:r>
    </w:p>
    <w:p w:rsidR="0042037B" w:rsidRPr="0042037B" w:rsidRDefault="0042037B" w:rsidP="0042037B">
      <w:pPr>
        <w:rPr>
          <w:sz w:val="28"/>
          <w:szCs w:val="28"/>
        </w:rPr>
      </w:pPr>
      <w:r w:rsidRPr="0042037B">
        <w:rPr>
          <w:sz w:val="28"/>
          <w:szCs w:val="28"/>
        </w:rPr>
        <w:t>1) От обеспеченности ресурсами сырья (товаров) и эффективности их и</w:t>
      </w:r>
      <w:r w:rsidRPr="0042037B">
        <w:rPr>
          <w:sz w:val="28"/>
          <w:szCs w:val="28"/>
        </w:rPr>
        <w:t>с</w:t>
      </w:r>
      <w:r w:rsidRPr="0042037B">
        <w:rPr>
          <w:sz w:val="28"/>
          <w:szCs w:val="28"/>
        </w:rPr>
        <w:t>пользования;</w:t>
      </w:r>
    </w:p>
    <w:p w:rsidR="0042037B" w:rsidRPr="0042037B" w:rsidRDefault="0042037B" w:rsidP="0042037B">
      <w:pPr>
        <w:rPr>
          <w:sz w:val="28"/>
          <w:szCs w:val="28"/>
        </w:rPr>
      </w:pPr>
      <w:r w:rsidRPr="0042037B">
        <w:rPr>
          <w:sz w:val="28"/>
          <w:szCs w:val="28"/>
        </w:rPr>
        <w:t>2) От обеспеченности трудовыми ресурсами и эффективности труда рабо</w:t>
      </w:r>
      <w:r w:rsidRPr="0042037B">
        <w:rPr>
          <w:sz w:val="28"/>
          <w:szCs w:val="28"/>
        </w:rPr>
        <w:t>т</w:t>
      </w:r>
      <w:r w:rsidRPr="0042037B">
        <w:rPr>
          <w:sz w:val="28"/>
          <w:szCs w:val="28"/>
        </w:rPr>
        <w:t>ников;</w:t>
      </w:r>
    </w:p>
    <w:p w:rsidR="0042037B" w:rsidRPr="0042037B" w:rsidRDefault="0042037B" w:rsidP="0042037B">
      <w:pPr>
        <w:rPr>
          <w:sz w:val="28"/>
          <w:szCs w:val="28"/>
        </w:rPr>
      </w:pPr>
      <w:r w:rsidRPr="0042037B">
        <w:rPr>
          <w:sz w:val="28"/>
          <w:szCs w:val="28"/>
        </w:rPr>
        <w:t>3) От состояния, развития и эффективности использования материально-технической базы.</w:t>
      </w:r>
    </w:p>
    <w:p w:rsidR="007056E3" w:rsidRPr="0042037B" w:rsidRDefault="007056E3" w:rsidP="0042037B">
      <w:pPr>
        <w:ind w:firstLine="709"/>
        <w:rPr>
          <w:sz w:val="28"/>
          <w:szCs w:val="28"/>
        </w:rPr>
      </w:pPr>
      <w:r w:rsidRPr="0042037B">
        <w:rPr>
          <w:sz w:val="28"/>
          <w:szCs w:val="28"/>
        </w:rPr>
        <w:t>Большое значение для оценки деятельности предприятий имеет дел</w:t>
      </w:r>
      <w:r w:rsidRPr="0042037B">
        <w:rPr>
          <w:sz w:val="28"/>
          <w:szCs w:val="28"/>
        </w:rPr>
        <w:t>е</w:t>
      </w:r>
      <w:r w:rsidRPr="0042037B">
        <w:rPr>
          <w:sz w:val="28"/>
          <w:szCs w:val="28"/>
        </w:rPr>
        <w:t xml:space="preserve">ние факторов по характеру их действия на </w:t>
      </w:r>
      <w:r w:rsidRPr="0042037B">
        <w:rPr>
          <w:b/>
          <w:bCs/>
          <w:sz w:val="28"/>
          <w:szCs w:val="28"/>
        </w:rPr>
        <w:t>интенсивные и экстенсивные</w:t>
      </w:r>
      <w:r w:rsidRPr="0042037B">
        <w:rPr>
          <w:sz w:val="28"/>
          <w:szCs w:val="28"/>
        </w:rPr>
        <w:t xml:space="preserve">. </w:t>
      </w:r>
      <w:proofErr w:type="gramStart"/>
      <w:r w:rsidRPr="0042037B">
        <w:rPr>
          <w:sz w:val="28"/>
          <w:szCs w:val="28"/>
        </w:rPr>
        <w:t>К</w:t>
      </w:r>
      <w:proofErr w:type="gramEnd"/>
      <w:r w:rsidRPr="0042037B">
        <w:rPr>
          <w:sz w:val="28"/>
          <w:szCs w:val="28"/>
        </w:rPr>
        <w:t xml:space="preserve"> экстенсивным относятся фа</w:t>
      </w:r>
      <w:r w:rsidRPr="0042037B">
        <w:rPr>
          <w:sz w:val="28"/>
          <w:szCs w:val="28"/>
        </w:rPr>
        <w:t>к</w:t>
      </w:r>
      <w:r w:rsidRPr="0042037B">
        <w:rPr>
          <w:sz w:val="28"/>
          <w:szCs w:val="28"/>
        </w:rPr>
        <w:t>торы, которые связаны с количественным, а не с качественным приростом результативного показателя. Интенсивные показ</w:t>
      </w:r>
      <w:r w:rsidRPr="0042037B">
        <w:rPr>
          <w:sz w:val="28"/>
          <w:szCs w:val="28"/>
        </w:rPr>
        <w:t>а</w:t>
      </w:r>
      <w:r w:rsidRPr="0042037B">
        <w:rPr>
          <w:sz w:val="28"/>
          <w:szCs w:val="28"/>
        </w:rPr>
        <w:t>тели характеризуют степень усилия, напряженности труда в процессе де</w:t>
      </w:r>
      <w:r w:rsidRPr="0042037B">
        <w:rPr>
          <w:sz w:val="28"/>
          <w:szCs w:val="28"/>
        </w:rPr>
        <w:t>я</w:t>
      </w:r>
      <w:r w:rsidRPr="0042037B">
        <w:rPr>
          <w:sz w:val="28"/>
          <w:szCs w:val="28"/>
        </w:rPr>
        <w:t>тельности.</w:t>
      </w:r>
      <w:r w:rsidR="0042037B">
        <w:rPr>
          <w:sz w:val="28"/>
          <w:szCs w:val="28"/>
        </w:rPr>
        <w:t xml:space="preserve"> </w:t>
      </w:r>
      <w:r w:rsidRPr="0042037B">
        <w:rPr>
          <w:sz w:val="28"/>
          <w:szCs w:val="28"/>
        </w:rPr>
        <w:t>Также факторы можно классифицировать на количественные и качественные, сложные и простые, прямые и косвенные, измеримые и неи</w:t>
      </w:r>
      <w:r w:rsidRPr="0042037B">
        <w:rPr>
          <w:sz w:val="28"/>
          <w:szCs w:val="28"/>
        </w:rPr>
        <w:t>з</w:t>
      </w:r>
      <w:r w:rsidRPr="0042037B">
        <w:rPr>
          <w:sz w:val="28"/>
          <w:szCs w:val="28"/>
        </w:rPr>
        <w:t>меримые.</w:t>
      </w:r>
    </w:p>
    <w:p w:rsidR="0042037B" w:rsidRDefault="0042037B" w:rsidP="00FD46E0">
      <w:pPr>
        <w:rPr>
          <w:sz w:val="28"/>
          <w:szCs w:val="28"/>
        </w:rPr>
      </w:pPr>
    </w:p>
    <w:p w:rsidR="00FD46E0" w:rsidRPr="0042037B" w:rsidRDefault="007056E3" w:rsidP="00103E70">
      <w:pPr>
        <w:numPr>
          <w:ilvl w:val="0"/>
          <w:numId w:val="77"/>
        </w:numPr>
        <w:rPr>
          <w:b/>
          <w:i/>
          <w:sz w:val="28"/>
          <w:szCs w:val="28"/>
        </w:rPr>
      </w:pPr>
      <w:r w:rsidRPr="0042037B">
        <w:rPr>
          <w:b/>
          <w:i/>
          <w:sz w:val="28"/>
          <w:szCs w:val="28"/>
        </w:rPr>
        <w:t>Система управления выручкой и доходом. Экономический анализ доходов.</w:t>
      </w:r>
    </w:p>
    <w:p w:rsidR="0042037B" w:rsidRDefault="0042037B" w:rsidP="0042037B">
      <w:pPr>
        <w:rPr>
          <w:sz w:val="28"/>
          <w:szCs w:val="28"/>
        </w:rPr>
      </w:pPr>
    </w:p>
    <w:p w:rsidR="0099730C" w:rsidRPr="0099730C" w:rsidRDefault="0099730C" w:rsidP="00741720">
      <w:pPr>
        <w:ind w:firstLine="709"/>
        <w:rPr>
          <w:sz w:val="28"/>
          <w:szCs w:val="28"/>
        </w:rPr>
      </w:pPr>
      <w:r w:rsidRPr="0099730C">
        <w:rPr>
          <w:b/>
          <w:bCs/>
          <w:i/>
          <w:iCs/>
          <w:sz w:val="28"/>
          <w:szCs w:val="28"/>
        </w:rPr>
        <w:t>Основной целью</w:t>
      </w:r>
      <w:r w:rsidRPr="0099730C">
        <w:rPr>
          <w:sz w:val="28"/>
          <w:szCs w:val="28"/>
        </w:rPr>
        <w:t xml:space="preserve"> управления выручкой является обеспечение высоких темпов разв</w:t>
      </w:r>
      <w:r w:rsidRPr="0099730C">
        <w:rPr>
          <w:sz w:val="28"/>
          <w:szCs w:val="28"/>
        </w:rPr>
        <w:t>и</w:t>
      </w:r>
      <w:r w:rsidRPr="0099730C">
        <w:rPr>
          <w:sz w:val="28"/>
          <w:szCs w:val="28"/>
        </w:rPr>
        <w:t>тия предприятия и удовлетворения спроса обслуживаемых го</w:t>
      </w:r>
      <w:r w:rsidRPr="0099730C">
        <w:rPr>
          <w:sz w:val="28"/>
          <w:szCs w:val="28"/>
        </w:rPr>
        <w:t>с</w:t>
      </w:r>
      <w:r w:rsidRPr="0099730C">
        <w:rPr>
          <w:sz w:val="28"/>
          <w:szCs w:val="28"/>
        </w:rPr>
        <w:t>тей, клиентов и покупателей. Управление товарооборотом и выручкой пр</w:t>
      </w:r>
      <w:r w:rsidRPr="0099730C">
        <w:rPr>
          <w:sz w:val="28"/>
          <w:szCs w:val="28"/>
        </w:rPr>
        <w:t>о</w:t>
      </w:r>
      <w:r w:rsidRPr="0099730C">
        <w:rPr>
          <w:sz w:val="28"/>
          <w:szCs w:val="28"/>
        </w:rPr>
        <w:t xml:space="preserve">исходит через показатели </w:t>
      </w:r>
      <w:r w:rsidRPr="00741720">
        <w:rPr>
          <w:i/>
          <w:sz w:val="28"/>
          <w:szCs w:val="28"/>
        </w:rPr>
        <w:t>плана продаж</w:t>
      </w:r>
      <w:r w:rsidRPr="0099730C">
        <w:rPr>
          <w:sz w:val="28"/>
          <w:szCs w:val="28"/>
        </w:rPr>
        <w:t xml:space="preserve">. </w:t>
      </w:r>
      <w:r w:rsidR="00741720">
        <w:rPr>
          <w:sz w:val="28"/>
          <w:szCs w:val="28"/>
        </w:rPr>
        <w:t xml:space="preserve"> </w:t>
      </w:r>
      <w:r w:rsidRPr="0099730C">
        <w:rPr>
          <w:sz w:val="28"/>
          <w:szCs w:val="28"/>
        </w:rPr>
        <w:t xml:space="preserve">Он состоит из разделов: </w:t>
      </w:r>
    </w:p>
    <w:p w:rsidR="007056E3" w:rsidRPr="0099730C" w:rsidRDefault="007056E3" w:rsidP="00103E70">
      <w:pPr>
        <w:numPr>
          <w:ilvl w:val="0"/>
          <w:numId w:val="82"/>
        </w:numPr>
        <w:rPr>
          <w:sz w:val="28"/>
          <w:szCs w:val="28"/>
        </w:rPr>
      </w:pPr>
      <w:r w:rsidRPr="0099730C">
        <w:rPr>
          <w:sz w:val="28"/>
          <w:szCs w:val="28"/>
        </w:rPr>
        <w:t>реализация (продажа) продукции по общему объему и отдельным группам (структ</w:t>
      </w:r>
      <w:r w:rsidRPr="0099730C">
        <w:rPr>
          <w:sz w:val="28"/>
          <w:szCs w:val="28"/>
        </w:rPr>
        <w:t>у</w:t>
      </w:r>
      <w:r w:rsidRPr="0099730C">
        <w:rPr>
          <w:sz w:val="28"/>
          <w:szCs w:val="28"/>
        </w:rPr>
        <w:t xml:space="preserve">ра); </w:t>
      </w:r>
    </w:p>
    <w:p w:rsidR="007056E3" w:rsidRPr="0099730C" w:rsidRDefault="007056E3" w:rsidP="00103E70">
      <w:pPr>
        <w:numPr>
          <w:ilvl w:val="0"/>
          <w:numId w:val="82"/>
        </w:numPr>
        <w:rPr>
          <w:sz w:val="28"/>
          <w:szCs w:val="28"/>
        </w:rPr>
      </w:pPr>
      <w:r w:rsidRPr="0099730C">
        <w:rPr>
          <w:sz w:val="28"/>
          <w:szCs w:val="28"/>
        </w:rPr>
        <w:t xml:space="preserve">запасы продукции, сырья, товаров и </w:t>
      </w:r>
      <w:proofErr w:type="spellStart"/>
      <w:r w:rsidRPr="0099730C">
        <w:rPr>
          <w:sz w:val="28"/>
          <w:szCs w:val="28"/>
        </w:rPr>
        <w:t>товарооборачиваемость</w:t>
      </w:r>
      <w:proofErr w:type="spellEnd"/>
      <w:r w:rsidRPr="0099730C">
        <w:rPr>
          <w:sz w:val="28"/>
          <w:szCs w:val="28"/>
        </w:rPr>
        <w:t xml:space="preserve">; </w:t>
      </w:r>
    </w:p>
    <w:p w:rsidR="007056E3" w:rsidRPr="0099730C" w:rsidRDefault="007056E3" w:rsidP="00103E70">
      <w:pPr>
        <w:numPr>
          <w:ilvl w:val="0"/>
          <w:numId w:val="82"/>
        </w:numPr>
        <w:rPr>
          <w:sz w:val="28"/>
          <w:szCs w:val="28"/>
        </w:rPr>
      </w:pPr>
      <w:r w:rsidRPr="0099730C">
        <w:rPr>
          <w:sz w:val="28"/>
          <w:szCs w:val="28"/>
        </w:rPr>
        <w:t>поступление продукции, сырья, товаров (товарное обеспечение).</w:t>
      </w:r>
    </w:p>
    <w:p w:rsidR="00741720" w:rsidRDefault="00741720" w:rsidP="0042037B">
      <w:pPr>
        <w:rPr>
          <w:sz w:val="28"/>
          <w:szCs w:val="28"/>
        </w:rPr>
      </w:pPr>
    </w:p>
    <w:p w:rsidR="0042037B" w:rsidRDefault="0099730C" w:rsidP="0042037B">
      <w:pPr>
        <w:rPr>
          <w:sz w:val="28"/>
          <w:szCs w:val="28"/>
        </w:rPr>
      </w:pPr>
      <w:r w:rsidRPr="0099730C">
        <w:rPr>
          <w:sz w:val="28"/>
          <w:szCs w:val="28"/>
        </w:rPr>
        <w:lastRenderedPageBreak/>
        <w:t>Эта зависимость может быть выражена формулой ресурсного баланса:</w:t>
      </w:r>
      <w:r w:rsidRPr="0099730C">
        <w:rPr>
          <w:sz w:val="28"/>
          <w:szCs w:val="28"/>
        </w:rPr>
        <w:br/>
      </w:r>
      <w:proofErr w:type="spellStart"/>
      <w:r w:rsidRPr="0099730C">
        <w:rPr>
          <w:sz w:val="28"/>
          <w:szCs w:val="28"/>
        </w:rPr>
        <w:t>Зн+</w:t>
      </w:r>
      <w:proofErr w:type="gramStart"/>
      <w:r w:rsidRPr="0099730C">
        <w:rPr>
          <w:sz w:val="28"/>
          <w:szCs w:val="28"/>
        </w:rPr>
        <w:t>П</w:t>
      </w:r>
      <w:proofErr w:type="spellEnd"/>
      <w:proofErr w:type="gramEnd"/>
      <w:r w:rsidRPr="0099730C">
        <w:rPr>
          <w:sz w:val="28"/>
          <w:szCs w:val="28"/>
        </w:rPr>
        <w:t>=</w:t>
      </w:r>
      <w:proofErr w:type="spellStart"/>
      <w:r w:rsidRPr="0099730C">
        <w:rPr>
          <w:sz w:val="28"/>
          <w:szCs w:val="28"/>
        </w:rPr>
        <w:t>Р+В+Зк</w:t>
      </w:r>
      <w:proofErr w:type="spellEnd"/>
      <w:r w:rsidRPr="0099730C">
        <w:rPr>
          <w:sz w:val="28"/>
          <w:szCs w:val="28"/>
        </w:rPr>
        <w:t>,</w:t>
      </w:r>
      <w:r w:rsidRPr="0099730C">
        <w:rPr>
          <w:sz w:val="28"/>
          <w:szCs w:val="28"/>
        </w:rPr>
        <w:br/>
        <w:t xml:space="preserve">где </w:t>
      </w:r>
      <w:proofErr w:type="spellStart"/>
      <w:r w:rsidRPr="0099730C">
        <w:rPr>
          <w:sz w:val="28"/>
          <w:szCs w:val="28"/>
        </w:rPr>
        <w:t>Зн</w:t>
      </w:r>
      <w:proofErr w:type="spellEnd"/>
      <w:r w:rsidRPr="0099730C">
        <w:rPr>
          <w:sz w:val="28"/>
          <w:szCs w:val="28"/>
        </w:rPr>
        <w:t xml:space="preserve"> - запасы на начало отчетного периода;</w:t>
      </w:r>
      <w:r w:rsidRPr="0099730C">
        <w:rPr>
          <w:sz w:val="28"/>
          <w:szCs w:val="28"/>
        </w:rPr>
        <w:br/>
        <w:t>П - поступление;</w:t>
      </w:r>
      <w:r w:rsidRPr="0099730C">
        <w:rPr>
          <w:sz w:val="28"/>
          <w:szCs w:val="28"/>
        </w:rPr>
        <w:br/>
        <w:t>Р – реализация (использование сырья);</w:t>
      </w:r>
      <w:r w:rsidRPr="0099730C">
        <w:rPr>
          <w:sz w:val="28"/>
          <w:szCs w:val="28"/>
        </w:rPr>
        <w:br/>
        <w:t>В - прочее выбытие;</w:t>
      </w:r>
      <w:r w:rsidRPr="0099730C">
        <w:rPr>
          <w:sz w:val="28"/>
          <w:szCs w:val="28"/>
        </w:rPr>
        <w:br/>
      </w:r>
      <w:proofErr w:type="spellStart"/>
      <w:r w:rsidRPr="0099730C">
        <w:rPr>
          <w:sz w:val="28"/>
          <w:szCs w:val="28"/>
        </w:rPr>
        <w:t>Зк</w:t>
      </w:r>
      <w:proofErr w:type="spellEnd"/>
      <w:r w:rsidRPr="0099730C">
        <w:rPr>
          <w:sz w:val="28"/>
          <w:szCs w:val="28"/>
        </w:rPr>
        <w:t xml:space="preserve"> - запасы на конец отчетного периода.</w:t>
      </w:r>
    </w:p>
    <w:p w:rsidR="0099730C" w:rsidRDefault="0099730C" w:rsidP="00741720">
      <w:pPr>
        <w:ind w:firstLine="709"/>
        <w:rPr>
          <w:sz w:val="28"/>
          <w:szCs w:val="28"/>
        </w:rPr>
      </w:pPr>
      <w:r w:rsidRPr="0099730C">
        <w:rPr>
          <w:sz w:val="28"/>
          <w:szCs w:val="28"/>
        </w:rPr>
        <w:t>Влияние показателей ресурсного (товарного) баланса на объем реализации можно определить, применив следующую формулу:</w:t>
      </w:r>
      <w:r w:rsidRPr="0099730C">
        <w:rPr>
          <w:sz w:val="28"/>
          <w:szCs w:val="28"/>
        </w:rPr>
        <w:br/>
      </w:r>
      <w:proofErr w:type="gramStart"/>
      <w:r w:rsidRPr="0099730C">
        <w:rPr>
          <w:sz w:val="28"/>
          <w:szCs w:val="28"/>
        </w:rPr>
        <w:t>Р</w:t>
      </w:r>
      <w:proofErr w:type="gramEnd"/>
      <w:r w:rsidRPr="0099730C">
        <w:rPr>
          <w:sz w:val="28"/>
          <w:szCs w:val="28"/>
        </w:rPr>
        <w:t>=3н+П-В-Зк.</w:t>
      </w:r>
    </w:p>
    <w:p w:rsidR="0099730C" w:rsidRDefault="0099730C" w:rsidP="00741720">
      <w:pPr>
        <w:ind w:firstLine="709"/>
        <w:rPr>
          <w:i/>
          <w:iCs/>
          <w:sz w:val="28"/>
          <w:szCs w:val="28"/>
        </w:rPr>
      </w:pPr>
      <w:r w:rsidRPr="0099730C">
        <w:rPr>
          <w:i/>
          <w:iCs/>
          <w:sz w:val="28"/>
          <w:szCs w:val="28"/>
        </w:rPr>
        <w:t>Система управления выручкой и товарооборотом включает:</w:t>
      </w:r>
    </w:p>
    <w:p w:rsidR="007056E3" w:rsidRPr="0099730C" w:rsidRDefault="007056E3" w:rsidP="00103E70">
      <w:pPr>
        <w:numPr>
          <w:ilvl w:val="0"/>
          <w:numId w:val="83"/>
        </w:numPr>
        <w:rPr>
          <w:sz w:val="28"/>
          <w:szCs w:val="28"/>
        </w:rPr>
      </w:pPr>
      <w:r w:rsidRPr="0099730C">
        <w:rPr>
          <w:sz w:val="28"/>
          <w:szCs w:val="28"/>
        </w:rPr>
        <w:t>Оценку и прогнозирование конъюнктуры рынка;</w:t>
      </w:r>
    </w:p>
    <w:p w:rsidR="007056E3" w:rsidRPr="0099730C" w:rsidRDefault="007056E3" w:rsidP="00103E70">
      <w:pPr>
        <w:numPr>
          <w:ilvl w:val="0"/>
          <w:numId w:val="83"/>
        </w:numPr>
        <w:rPr>
          <w:sz w:val="28"/>
          <w:szCs w:val="28"/>
        </w:rPr>
      </w:pPr>
      <w:r w:rsidRPr="0099730C">
        <w:rPr>
          <w:sz w:val="28"/>
          <w:szCs w:val="28"/>
        </w:rPr>
        <w:t>Планирование объема и структуры реализации;</w:t>
      </w:r>
    </w:p>
    <w:p w:rsidR="007056E3" w:rsidRPr="0099730C" w:rsidRDefault="007056E3" w:rsidP="00103E70">
      <w:pPr>
        <w:numPr>
          <w:ilvl w:val="0"/>
          <w:numId w:val="83"/>
        </w:numPr>
        <w:rPr>
          <w:sz w:val="28"/>
          <w:szCs w:val="28"/>
        </w:rPr>
      </w:pPr>
      <w:r w:rsidRPr="0099730C">
        <w:rPr>
          <w:sz w:val="28"/>
          <w:szCs w:val="28"/>
        </w:rPr>
        <w:t>Нормирование и планирование запасов сырья, продукции, товаров;</w:t>
      </w:r>
    </w:p>
    <w:p w:rsidR="007056E3" w:rsidRPr="0099730C" w:rsidRDefault="007056E3" w:rsidP="00103E70">
      <w:pPr>
        <w:numPr>
          <w:ilvl w:val="0"/>
          <w:numId w:val="83"/>
        </w:numPr>
        <w:rPr>
          <w:sz w:val="28"/>
          <w:szCs w:val="28"/>
        </w:rPr>
      </w:pPr>
      <w:r w:rsidRPr="0099730C">
        <w:rPr>
          <w:sz w:val="28"/>
          <w:szCs w:val="28"/>
        </w:rPr>
        <w:t>Планирование поступления и закупки сырья, продукции, товаров.</w:t>
      </w:r>
    </w:p>
    <w:p w:rsidR="0099730C" w:rsidRDefault="0099730C" w:rsidP="00741720">
      <w:pPr>
        <w:ind w:firstLine="709"/>
        <w:rPr>
          <w:sz w:val="28"/>
          <w:szCs w:val="28"/>
        </w:rPr>
      </w:pPr>
      <w:r w:rsidRPr="0099730C">
        <w:rPr>
          <w:sz w:val="28"/>
          <w:szCs w:val="28"/>
        </w:rPr>
        <w:t>Сбалансированность спроса и предложения обеспечивается при след</w:t>
      </w:r>
      <w:r w:rsidRPr="0099730C">
        <w:rPr>
          <w:sz w:val="28"/>
          <w:szCs w:val="28"/>
        </w:rPr>
        <w:t>у</w:t>
      </w:r>
      <w:r w:rsidRPr="0099730C">
        <w:rPr>
          <w:sz w:val="28"/>
          <w:szCs w:val="28"/>
        </w:rPr>
        <w:t xml:space="preserve">ющем условии: </w:t>
      </w:r>
      <w:r w:rsidRPr="0099730C">
        <w:rPr>
          <w:sz w:val="28"/>
          <w:szCs w:val="28"/>
        </w:rPr>
        <w:br/>
      </w:r>
      <w:proofErr w:type="spellStart"/>
      <w:r w:rsidRPr="0099730C">
        <w:rPr>
          <w:i/>
          <w:iCs/>
          <w:sz w:val="28"/>
          <w:szCs w:val="28"/>
        </w:rPr>
        <w:t>Iп</w:t>
      </w:r>
      <w:proofErr w:type="spellEnd"/>
      <w:r w:rsidRPr="0099730C">
        <w:rPr>
          <w:i/>
          <w:iCs/>
          <w:sz w:val="28"/>
          <w:szCs w:val="28"/>
        </w:rPr>
        <w:t>&gt;</w:t>
      </w:r>
      <w:proofErr w:type="spellStart"/>
      <w:r w:rsidRPr="0099730C">
        <w:rPr>
          <w:i/>
          <w:iCs/>
          <w:sz w:val="28"/>
          <w:szCs w:val="28"/>
        </w:rPr>
        <w:t>Iт</w:t>
      </w:r>
      <w:proofErr w:type="spellEnd"/>
      <w:r w:rsidRPr="0099730C">
        <w:rPr>
          <w:i/>
          <w:iCs/>
          <w:sz w:val="28"/>
          <w:szCs w:val="28"/>
        </w:rPr>
        <w:t>&gt;</w:t>
      </w:r>
      <w:proofErr w:type="spellStart"/>
      <w:r w:rsidRPr="0099730C">
        <w:rPr>
          <w:i/>
          <w:iCs/>
          <w:sz w:val="28"/>
          <w:szCs w:val="28"/>
        </w:rPr>
        <w:t>Iт</w:t>
      </w:r>
      <w:proofErr w:type="gramStart"/>
      <w:r w:rsidRPr="0099730C">
        <w:rPr>
          <w:i/>
          <w:iCs/>
          <w:sz w:val="28"/>
          <w:szCs w:val="28"/>
        </w:rPr>
        <w:t>.з</w:t>
      </w:r>
      <w:proofErr w:type="spellEnd"/>
      <w:proofErr w:type="gramEnd"/>
      <w:r w:rsidRPr="0099730C">
        <w:rPr>
          <w:i/>
          <w:iCs/>
          <w:sz w:val="28"/>
          <w:szCs w:val="28"/>
        </w:rPr>
        <w:t>&gt;</w:t>
      </w:r>
      <w:proofErr w:type="spellStart"/>
      <w:r w:rsidRPr="0099730C">
        <w:rPr>
          <w:i/>
          <w:iCs/>
          <w:sz w:val="28"/>
          <w:szCs w:val="28"/>
        </w:rPr>
        <w:t>Iс</w:t>
      </w:r>
      <w:proofErr w:type="spellEnd"/>
      <w:r w:rsidRPr="0099730C">
        <w:rPr>
          <w:i/>
          <w:iCs/>
          <w:sz w:val="28"/>
          <w:szCs w:val="28"/>
        </w:rPr>
        <w:t xml:space="preserve">, </w:t>
      </w:r>
      <w:r w:rsidRPr="0099730C">
        <w:rPr>
          <w:i/>
          <w:iCs/>
          <w:sz w:val="28"/>
          <w:szCs w:val="28"/>
        </w:rPr>
        <w:tab/>
      </w:r>
      <w:r w:rsidRPr="0099730C">
        <w:rPr>
          <w:sz w:val="28"/>
          <w:szCs w:val="28"/>
        </w:rPr>
        <w:br/>
        <w:t xml:space="preserve">где </w:t>
      </w:r>
      <w:proofErr w:type="spellStart"/>
      <w:r w:rsidRPr="0099730C">
        <w:rPr>
          <w:i/>
          <w:iCs/>
          <w:sz w:val="28"/>
          <w:szCs w:val="28"/>
        </w:rPr>
        <w:t>Iп</w:t>
      </w:r>
      <w:proofErr w:type="spellEnd"/>
      <w:r w:rsidRPr="0099730C">
        <w:rPr>
          <w:i/>
          <w:iCs/>
          <w:sz w:val="28"/>
          <w:szCs w:val="28"/>
        </w:rPr>
        <w:t xml:space="preserve"> </w:t>
      </w:r>
      <w:r w:rsidRPr="0099730C">
        <w:rPr>
          <w:sz w:val="28"/>
          <w:szCs w:val="28"/>
        </w:rPr>
        <w:t xml:space="preserve">- индекс роста поступления товаров; IT - индекс роста объема продаж; </w:t>
      </w:r>
      <w:proofErr w:type="spellStart"/>
      <w:r w:rsidRPr="0099730C">
        <w:rPr>
          <w:i/>
          <w:iCs/>
          <w:sz w:val="28"/>
          <w:szCs w:val="28"/>
        </w:rPr>
        <w:t>Iт.з</w:t>
      </w:r>
      <w:proofErr w:type="spellEnd"/>
      <w:r w:rsidRPr="0099730C">
        <w:rPr>
          <w:i/>
          <w:iCs/>
          <w:sz w:val="28"/>
          <w:szCs w:val="28"/>
        </w:rPr>
        <w:t xml:space="preserve">. </w:t>
      </w:r>
      <w:r w:rsidRPr="0099730C">
        <w:rPr>
          <w:sz w:val="28"/>
          <w:szCs w:val="28"/>
        </w:rPr>
        <w:t xml:space="preserve">- индекс роста запасов; </w:t>
      </w:r>
      <w:proofErr w:type="spellStart"/>
      <w:r w:rsidRPr="0099730C">
        <w:rPr>
          <w:i/>
          <w:iCs/>
          <w:sz w:val="28"/>
          <w:szCs w:val="28"/>
        </w:rPr>
        <w:t>Ic</w:t>
      </w:r>
      <w:proofErr w:type="spellEnd"/>
      <w:r w:rsidRPr="0099730C">
        <w:rPr>
          <w:i/>
          <w:iCs/>
          <w:sz w:val="28"/>
          <w:szCs w:val="28"/>
        </w:rPr>
        <w:t xml:space="preserve"> </w:t>
      </w:r>
      <w:r w:rsidRPr="0099730C">
        <w:rPr>
          <w:sz w:val="28"/>
          <w:szCs w:val="28"/>
        </w:rPr>
        <w:t>- индекс роста спроса гостей и клиентов.</w:t>
      </w:r>
    </w:p>
    <w:p w:rsidR="0099730C" w:rsidRDefault="0099730C" w:rsidP="00741720">
      <w:pPr>
        <w:ind w:firstLine="709"/>
        <w:rPr>
          <w:sz w:val="28"/>
          <w:szCs w:val="28"/>
        </w:rPr>
      </w:pPr>
      <w:r w:rsidRPr="0099730C">
        <w:rPr>
          <w:sz w:val="28"/>
          <w:szCs w:val="28"/>
        </w:rPr>
        <w:t xml:space="preserve">Повышение эффективности хозяйственной деятельности организаций достигается при условии: </w:t>
      </w:r>
      <w:r w:rsidRPr="0099730C">
        <w:rPr>
          <w:sz w:val="28"/>
          <w:szCs w:val="28"/>
        </w:rPr>
        <w:br/>
      </w:r>
      <w:r w:rsidRPr="0099730C">
        <w:rPr>
          <w:sz w:val="28"/>
          <w:szCs w:val="28"/>
        </w:rPr>
        <w:tab/>
      </w:r>
      <w:proofErr w:type="spellStart"/>
      <w:proofErr w:type="gramStart"/>
      <w:r w:rsidRPr="0099730C">
        <w:rPr>
          <w:i/>
          <w:iCs/>
          <w:sz w:val="28"/>
          <w:szCs w:val="28"/>
        </w:rPr>
        <w:t>I</w:t>
      </w:r>
      <w:proofErr w:type="gramEnd"/>
      <w:r w:rsidRPr="0099730C">
        <w:rPr>
          <w:i/>
          <w:iCs/>
          <w:sz w:val="28"/>
          <w:szCs w:val="28"/>
        </w:rPr>
        <w:t>пр</w:t>
      </w:r>
      <w:proofErr w:type="spellEnd"/>
      <w:r w:rsidRPr="0099730C">
        <w:rPr>
          <w:i/>
          <w:iCs/>
          <w:sz w:val="28"/>
          <w:szCs w:val="28"/>
        </w:rPr>
        <w:t>&gt;</w:t>
      </w:r>
      <w:proofErr w:type="spellStart"/>
      <w:r w:rsidRPr="0099730C">
        <w:rPr>
          <w:i/>
          <w:iCs/>
          <w:sz w:val="28"/>
          <w:szCs w:val="28"/>
        </w:rPr>
        <w:t>Iт</w:t>
      </w:r>
      <w:proofErr w:type="spellEnd"/>
      <w:r w:rsidRPr="0099730C">
        <w:rPr>
          <w:i/>
          <w:iCs/>
          <w:sz w:val="28"/>
          <w:szCs w:val="28"/>
        </w:rPr>
        <w:t>&gt;</w:t>
      </w:r>
      <w:proofErr w:type="spellStart"/>
      <w:r w:rsidRPr="0099730C">
        <w:rPr>
          <w:i/>
          <w:iCs/>
          <w:sz w:val="28"/>
          <w:szCs w:val="28"/>
        </w:rPr>
        <w:t>Iф.з.п</w:t>
      </w:r>
      <w:proofErr w:type="spellEnd"/>
      <w:r w:rsidRPr="0099730C">
        <w:rPr>
          <w:i/>
          <w:iCs/>
          <w:sz w:val="28"/>
          <w:szCs w:val="28"/>
        </w:rPr>
        <w:t>.&gt;</w:t>
      </w:r>
      <w:proofErr w:type="spellStart"/>
      <w:r w:rsidRPr="0099730C">
        <w:rPr>
          <w:i/>
          <w:iCs/>
          <w:sz w:val="28"/>
          <w:szCs w:val="28"/>
        </w:rPr>
        <w:t>Iч</w:t>
      </w:r>
      <w:proofErr w:type="spellEnd"/>
      <w:r w:rsidRPr="0099730C">
        <w:rPr>
          <w:i/>
          <w:iCs/>
          <w:sz w:val="28"/>
          <w:szCs w:val="28"/>
        </w:rPr>
        <w:t xml:space="preserve">, </w:t>
      </w:r>
      <w:r w:rsidRPr="0099730C">
        <w:rPr>
          <w:i/>
          <w:iCs/>
          <w:sz w:val="28"/>
          <w:szCs w:val="28"/>
        </w:rPr>
        <w:tab/>
      </w:r>
      <w:r w:rsidRPr="0099730C">
        <w:rPr>
          <w:sz w:val="28"/>
          <w:szCs w:val="28"/>
        </w:rPr>
        <w:br/>
        <w:t xml:space="preserve">где </w:t>
      </w:r>
      <w:proofErr w:type="spellStart"/>
      <w:r w:rsidRPr="0099730C">
        <w:rPr>
          <w:i/>
          <w:iCs/>
          <w:sz w:val="28"/>
          <w:szCs w:val="28"/>
        </w:rPr>
        <w:t>Iпð</w:t>
      </w:r>
      <w:proofErr w:type="spellEnd"/>
      <w:r w:rsidRPr="0099730C">
        <w:rPr>
          <w:i/>
          <w:iCs/>
          <w:sz w:val="28"/>
          <w:szCs w:val="28"/>
        </w:rPr>
        <w:t xml:space="preserve"> </w:t>
      </w:r>
      <w:r w:rsidRPr="0099730C">
        <w:rPr>
          <w:sz w:val="28"/>
          <w:szCs w:val="28"/>
        </w:rPr>
        <w:t xml:space="preserve">- индекс роста прибыли; IT - индекс роста объема реализации; </w:t>
      </w:r>
      <w:proofErr w:type="spellStart"/>
      <w:r w:rsidRPr="0099730C">
        <w:rPr>
          <w:sz w:val="28"/>
          <w:szCs w:val="28"/>
        </w:rPr>
        <w:t>Iф.з</w:t>
      </w:r>
      <w:proofErr w:type="gramStart"/>
      <w:r w:rsidRPr="0099730C">
        <w:rPr>
          <w:sz w:val="28"/>
          <w:szCs w:val="28"/>
        </w:rPr>
        <w:t>.п</w:t>
      </w:r>
      <w:proofErr w:type="spellEnd"/>
      <w:proofErr w:type="gramEnd"/>
      <w:r w:rsidRPr="0099730C">
        <w:rPr>
          <w:sz w:val="28"/>
          <w:szCs w:val="28"/>
        </w:rPr>
        <w:t xml:space="preserve"> - индекс роста фонда заработной платы; </w:t>
      </w:r>
      <w:proofErr w:type="spellStart"/>
      <w:r w:rsidRPr="0099730C">
        <w:rPr>
          <w:i/>
          <w:iCs/>
          <w:sz w:val="28"/>
          <w:szCs w:val="28"/>
        </w:rPr>
        <w:t>Iч</w:t>
      </w:r>
      <w:proofErr w:type="spellEnd"/>
      <w:r w:rsidRPr="0099730C">
        <w:rPr>
          <w:i/>
          <w:iCs/>
          <w:sz w:val="28"/>
          <w:szCs w:val="28"/>
        </w:rPr>
        <w:t xml:space="preserve"> </w:t>
      </w:r>
      <w:r w:rsidRPr="0099730C">
        <w:rPr>
          <w:sz w:val="28"/>
          <w:szCs w:val="28"/>
        </w:rPr>
        <w:t>- индекс роста численности рабо</w:t>
      </w:r>
      <w:r w:rsidRPr="0099730C">
        <w:rPr>
          <w:sz w:val="28"/>
          <w:szCs w:val="28"/>
        </w:rPr>
        <w:t>т</w:t>
      </w:r>
      <w:r w:rsidRPr="0099730C">
        <w:rPr>
          <w:sz w:val="28"/>
          <w:szCs w:val="28"/>
        </w:rPr>
        <w:t>ников.</w:t>
      </w:r>
    </w:p>
    <w:p w:rsidR="0099730C" w:rsidRPr="0099730C" w:rsidRDefault="0099730C" w:rsidP="00741720">
      <w:pPr>
        <w:ind w:firstLine="709"/>
        <w:rPr>
          <w:sz w:val="28"/>
          <w:szCs w:val="28"/>
        </w:rPr>
      </w:pPr>
      <w:r w:rsidRPr="0099730C">
        <w:rPr>
          <w:b/>
          <w:bCs/>
          <w:sz w:val="28"/>
          <w:szCs w:val="28"/>
        </w:rPr>
        <w:t>Методика экономического анализа выручки и товарооборота включает:</w:t>
      </w:r>
    </w:p>
    <w:p w:rsidR="007056E3" w:rsidRPr="0099730C" w:rsidRDefault="007056E3" w:rsidP="00103E70">
      <w:pPr>
        <w:numPr>
          <w:ilvl w:val="0"/>
          <w:numId w:val="84"/>
        </w:numPr>
        <w:rPr>
          <w:sz w:val="28"/>
          <w:szCs w:val="28"/>
        </w:rPr>
      </w:pPr>
      <w:r w:rsidRPr="0099730C">
        <w:rPr>
          <w:sz w:val="28"/>
          <w:szCs w:val="28"/>
        </w:rPr>
        <w:t>изучение выполнения плана по организации в целом и в разрезе структурных по</w:t>
      </w:r>
      <w:r w:rsidRPr="0099730C">
        <w:rPr>
          <w:sz w:val="28"/>
          <w:szCs w:val="28"/>
        </w:rPr>
        <w:t>д</w:t>
      </w:r>
      <w:r w:rsidRPr="0099730C">
        <w:rPr>
          <w:sz w:val="28"/>
          <w:szCs w:val="28"/>
        </w:rPr>
        <w:t xml:space="preserve">разделений; </w:t>
      </w:r>
    </w:p>
    <w:p w:rsidR="007056E3" w:rsidRPr="0099730C" w:rsidRDefault="007056E3" w:rsidP="00103E70">
      <w:pPr>
        <w:numPr>
          <w:ilvl w:val="0"/>
          <w:numId w:val="84"/>
        </w:numPr>
        <w:rPr>
          <w:sz w:val="28"/>
          <w:szCs w:val="28"/>
        </w:rPr>
      </w:pPr>
      <w:r w:rsidRPr="0099730C">
        <w:rPr>
          <w:sz w:val="28"/>
          <w:szCs w:val="28"/>
        </w:rPr>
        <w:t xml:space="preserve">изучение выручки и товарооборота по составу (продажа физлицам, учреждениям и организациям); </w:t>
      </w:r>
    </w:p>
    <w:p w:rsidR="007056E3" w:rsidRPr="0099730C" w:rsidRDefault="007056E3" w:rsidP="00103E70">
      <w:pPr>
        <w:numPr>
          <w:ilvl w:val="0"/>
          <w:numId w:val="84"/>
        </w:numPr>
        <w:rPr>
          <w:sz w:val="28"/>
          <w:szCs w:val="28"/>
        </w:rPr>
      </w:pPr>
      <w:r w:rsidRPr="0099730C">
        <w:rPr>
          <w:sz w:val="28"/>
          <w:szCs w:val="28"/>
        </w:rPr>
        <w:t xml:space="preserve">по отдельным организационным формам продаж (стационар, </w:t>
      </w:r>
      <w:proofErr w:type="gramStart"/>
      <w:r w:rsidRPr="0099730C">
        <w:rPr>
          <w:sz w:val="28"/>
          <w:szCs w:val="28"/>
        </w:rPr>
        <w:t>передвижная</w:t>
      </w:r>
      <w:proofErr w:type="gramEnd"/>
      <w:r w:rsidRPr="0099730C">
        <w:rPr>
          <w:sz w:val="28"/>
          <w:szCs w:val="28"/>
        </w:rPr>
        <w:t>, инте</w:t>
      </w:r>
      <w:r w:rsidRPr="0099730C">
        <w:rPr>
          <w:sz w:val="28"/>
          <w:szCs w:val="28"/>
        </w:rPr>
        <w:t>р</w:t>
      </w:r>
      <w:r w:rsidRPr="0099730C">
        <w:rPr>
          <w:sz w:val="28"/>
          <w:szCs w:val="28"/>
        </w:rPr>
        <w:t xml:space="preserve">нет); </w:t>
      </w:r>
    </w:p>
    <w:p w:rsidR="007056E3" w:rsidRPr="0099730C" w:rsidRDefault="007056E3" w:rsidP="00103E70">
      <w:pPr>
        <w:numPr>
          <w:ilvl w:val="0"/>
          <w:numId w:val="84"/>
        </w:numPr>
        <w:rPr>
          <w:sz w:val="28"/>
          <w:szCs w:val="28"/>
        </w:rPr>
      </w:pPr>
      <w:r w:rsidRPr="0099730C">
        <w:rPr>
          <w:sz w:val="28"/>
          <w:szCs w:val="28"/>
        </w:rPr>
        <w:t>по применяемым методам продажи (традиционные методы, самообслуживание, с применением автоматов, по каталогам, предварительным заказам, продажа за нали</w:t>
      </w:r>
      <w:r w:rsidRPr="0099730C">
        <w:rPr>
          <w:sz w:val="28"/>
          <w:szCs w:val="28"/>
        </w:rPr>
        <w:t>ч</w:t>
      </w:r>
      <w:r w:rsidRPr="0099730C">
        <w:rPr>
          <w:sz w:val="28"/>
          <w:szCs w:val="28"/>
        </w:rPr>
        <w:t xml:space="preserve">ные и по пластиковым картам и т. д.); </w:t>
      </w:r>
    </w:p>
    <w:p w:rsidR="007056E3" w:rsidRPr="0099730C" w:rsidRDefault="007056E3" w:rsidP="00103E70">
      <w:pPr>
        <w:numPr>
          <w:ilvl w:val="0"/>
          <w:numId w:val="84"/>
        </w:numPr>
        <w:rPr>
          <w:sz w:val="28"/>
          <w:szCs w:val="28"/>
        </w:rPr>
      </w:pPr>
      <w:r w:rsidRPr="0099730C">
        <w:rPr>
          <w:sz w:val="28"/>
          <w:szCs w:val="28"/>
        </w:rPr>
        <w:t>по товарам и товарным группам;</w:t>
      </w:r>
    </w:p>
    <w:p w:rsidR="007056E3" w:rsidRPr="0099730C" w:rsidRDefault="007056E3" w:rsidP="00103E70">
      <w:pPr>
        <w:numPr>
          <w:ilvl w:val="0"/>
          <w:numId w:val="84"/>
        </w:numPr>
        <w:rPr>
          <w:sz w:val="28"/>
          <w:szCs w:val="28"/>
        </w:rPr>
      </w:pPr>
      <w:r w:rsidRPr="0099730C">
        <w:rPr>
          <w:sz w:val="28"/>
          <w:szCs w:val="28"/>
        </w:rPr>
        <w:t>исследование влияния важнейших факторов на объем выручки и тов</w:t>
      </w:r>
      <w:r w:rsidRPr="0099730C">
        <w:rPr>
          <w:sz w:val="28"/>
          <w:szCs w:val="28"/>
        </w:rPr>
        <w:t>а</w:t>
      </w:r>
      <w:r w:rsidRPr="0099730C">
        <w:rPr>
          <w:sz w:val="28"/>
          <w:szCs w:val="28"/>
        </w:rPr>
        <w:t>рооборота;</w:t>
      </w:r>
    </w:p>
    <w:p w:rsidR="007056E3" w:rsidRPr="0099730C" w:rsidRDefault="007056E3" w:rsidP="00103E70">
      <w:pPr>
        <w:numPr>
          <w:ilvl w:val="0"/>
          <w:numId w:val="84"/>
        </w:numPr>
        <w:rPr>
          <w:sz w:val="28"/>
          <w:szCs w:val="28"/>
        </w:rPr>
      </w:pPr>
      <w:r w:rsidRPr="0099730C">
        <w:rPr>
          <w:sz w:val="28"/>
          <w:szCs w:val="28"/>
        </w:rPr>
        <w:t>построение индексной цепочки взаимосвязи показателей;</w:t>
      </w:r>
    </w:p>
    <w:p w:rsidR="007056E3" w:rsidRPr="0099730C" w:rsidRDefault="0099730C" w:rsidP="00103E70">
      <w:pPr>
        <w:numPr>
          <w:ilvl w:val="0"/>
          <w:numId w:val="85"/>
        </w:numPr>
        <w:rPr>
          <w:sz w:val="28"/>
          <w:szCs w:val="28"/>
        </w:rPr>
      </w:pPr>
      <w:r w:rsidRPr="0099730C">
        <w:rPr>
          <w:sz w:val="28"/>
          <w:szCs w:val="28"/>
        </w:rPr>
        <w:t xml:space="preserve">выявление  внутренних   резервов   расширения   деятельности, увеличения объема продаж  и  </w:t>
      </w:r>
      <w:r w:rsidR="007056E3" w:rsidRPr="0099730C">
        <w:rPr>
          <w:sz w:val="28"/>
          <w:szCs w:val="28"/>
        </w:rPr>
        <w:t>улучшения ассортиментной структуры.</w:t>
      </w:r>
    </w:p>
    <w:p w:rsidR="0099730C" w:rsidRPr="0099730C" w:rsidRDefault="0099730C" w:rsidP="00741720">
      <w:pPr>
        <w:ind w:firstLine="709"/>
        <w:rPr>
          <w:sz w:val="28"/>
          <w:szCs w:val="28"/>
        </w:rPr>
      </w:pPr>
      <w:r w:rsidRPr="0099730C">
        <w:rPr>
          <w:sz w:val="28"/>
          <w:szCs w:val="28"/>
        </w:rPr>
        <w:t>Основным оценочным показателем является уровень дохода.</w:t>
      </w:r>
    </w:p>
    <w:p w:rsidR="0099730C" w:rsidRDefault="00216A64" w:rsidP="0099730C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53F15E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4" o:spid="_x0000_s1026" type="#_x0000_t75" style="position:absolute;margin-left:179.7pt;margin-top:.95pt;width:83pt;height:31pt;z-index:251658240;visibility:visible">
            <v:imagedata r:id="rId17" o:title=""/>
          </v:shape>
          <o:OLEObject Type="Embed" ProgID="Equation.3" ShapeID="Объект 4" DrawAspect="Content" ObjectID="_1545636081" r:id="rId18"/>
        </w:pict>
      </w:r>
    </w:p>
    <w:p w:rsidR="0099730C" w:rsidRDefault="0099730C" w:rsidP="0099730C">
      <w:pPr>
        <w:rPr>
          <w:sz w:val="28"/>
          <w:szCs w:val="28"/>
        </w:rPr>
      </w:pPr>
    </w:p>
    <w:p w:rsidR="0099730C" w:rsidRPr="0099730C" w:rsidRDefault="0099730C" w:rsidP="0099730C">
      <w:pPr>
        <w:rPr>
          <w:sz w:val="28"/>
          <w:szCs w:val="28"/>
        </w:rPr>
      </w:pPr>
      <w:r w:rsidRPr="0099730C">
        <w:rPr>
          <w:sz w:val="28"/>
          <w:szCs w:val="28"/>
        </w:rPr>
        <w:t xml:space="preserve">где </w:t>
      </w:r>
      <w:proofErr w:type="spellStart"/>
      <w:r w:rsidRPr="0099730C">
        <w:rPr>
          <w:i/>
          <w:iCs/>
          <w:sz w:val="28"/>
          <w:szCs w:val="28"/>
        </w:rPr>
        <w:t>УДр</w:t>
      </w:r>
      <w:proofErr w:type="spellEnd"/>
      <w:r w:rsidRPr="0099730C">
        <w:rPr>
          <w:sz w:val="28"/>
          <w:szCs w:val="28"/>
        </w:rPr>
        <w:t xml:space="preserve"> – уровень дохода от реализации товаров </w:t>
      </w:r>
      <w:proofErr w:type="gramStart"/>
      <w:r w:rsidRPr="0099730C">
        <w:rPr>
          <w:sz w:val="28"/>
          <w:szCs w:val="28"/>
        </w:rPr>
        <w:t>в</w:t>
      </w:r>
      <w:proofErr w:type="gramEnd"/>
      <w:r w:rsidRPr="0099730C">
        <w:rPr>
          <w:sz w:val="28"/>
          <w:szCs w:val="28"/>
        </w:rPr>
        <w:t xml:space="preserve"> %,   </w:t>
      </w:r>
    </w:p>
    <w:p w:rsidR="0099730C" w:rsidRPr="0099730C" w:rsidRDefault="0099730C" w:rsidP="0099730C">
      <w:pPr>
        <w:rPr>
          <w:sz w:val="28"/>
          <w:szCs w:val="28"/>
        </w:rPr>
      </w:pPr>
      <w:r w:rsidRPr="0099730C">
        <w:rPr>
          <w:i/>
          <w:iCs/>
          <w:sz w:val="28"/>
          <w:szCs w:val="28"/>
        </w:rPr>
        <w:t xml:space="preserve">      </w:t>
      </w:r>
      <w:proofErr w:type="spellStart"/>
      <w:proofErr w:type="gramStart"/>
      <w:r w:rsidRPr="0099730C">
        <w:rPr>
          <w:i/>
          <w:iCs/>
          <w:sz w:val="28"/>
          <w:szCs w:val="28"/>
        </w:rPr>
        <w:t>Др</w:t>
      </w:r>
      <w:proofErr w:type="spellEnd"/>
      <w:proofErr w:type="gramEnd"/>
      <w:r w:rsidRPr="0099730C">
        <w:rPr>
          <w:sz w:val="28"/>
          <w:szCs w:val="28"/>
        </w:rPr>
        <w:t xml:space="preserve"> – сумма доходов от реализации, </w:t>
      </w:r>
    </w:p>
    <w:p w:rsidR="0099730C" w:rsidRPr="0099730C" w:rsidRDefault="0099730C" w:rsidP="0099730C">
      <w:pPr>
        <w:rPr>
          <w:sz w:val="28"/>
          <w:szCs w:val="28"/>
        </w:rPr>
      </w:pPr>
      <w:r w:rsidRPr="0099730C">
        <w:rPr>
          <w:i/>
          <w:iCs/>
          <w:sz w:val="28"/>
          <w:szCs w:val="28"/>
        </w:rPr>
        <w:t xml:space="preserve">    Т</w:t>
      </w:r>
      <w:r w:rsidRPr="0099730C">
        <w:rPr>
          <w:sz w:val="28"/>
          <w:szCs w:val="28"/>
        </w:rPr>
        <w:t xml:space="preserve"> – объем товарооборота или выручки без налогов.</w:t>
      </w:r>
    </w:p>
    <w:p w:rsidR="0042037B" w:rsidRDefault="0099730C" w:rsidP="00741720">
      <w:pPr>
        <w:ind w:firstLine="709"/>
        <w:rPr>
          <w:sz w:val="28"/>
          <w:szCs w:val="28"/>
        </w:rPr>
      </w:pPr>
      <w:r w:rsidRPr="0099730C">
        <w:rPr>
          <w:sz w:val="28"/>
          <w:szCs w:val="28"/>
        </w:rPr>
        <w:t>Относительный размер доходов может быть рассчитан также отнош</w:t>
      </w:r>
      <w:r w:rsidRPr="0099730C">
        <w:rPr>
          <w:sz w:val="28"/>
          <w:szCs w:val="28"/>
        </w:rPr>
        <w:t>е</w:t>
      </w:r>
      <w:r w:rsidRPr="0099730C">
        <w:rPr>
          <w:sz w:val="28"/>
          <w:szCs w:val="28"/>
        </w:rPr>
        <w:t>нием их суммы к другим показателям деятельности.</w:t>
      </w:r>
    </w:p>
    <w:p w:rsidR="0099730C" w:rsidRPr="0099730C" w:rsidRDefault="007056E3" w:rsidP="00741720">
      <w:pPr>
        <w:ind w:firstLine="709"/>
        <w:rPr>
          <w:sz w:val="28"/>
          <w:szCs w:val="28"/>
        </w:rPr>
      </w:pPr>
      <w:r w:rsidRPr="00741720">
        <w:rPr>
          <w:bCs/>
          <w:sz w:val="28"/>
          <w:szCs w:val="28"/>
        </w:rPr>
        <w:t>Большое влияние на выручку (доход) оказывает изменение цен на товары и услуги</w:t>
      </w:r>
      <w:r w:rsidRPr="00741720">
        <w:rPr>
          <w:sz w:val="28"/>
          <w:szCs w:val="28"/>
        </w:rPr>
        <w:t xml:space="preserve">. </w:t>
      </w:r>
      <w:r w:rsidR="0099730C" w:rsidRPr="0099730C">
        <w:rPr>
          <w:sz w:val="28"/>
          <w:szCs w:val="28"/>
        </w:rPr>
        <w:t>Для измерения этого фактора необходимо рассчитать выручку в сопоставимых ценах.</w:t>
      </w:r>
    </w:p>
    <w:p w:rsidR="0099730C" w:rsidRPr="0099730C" w:rsidRDefault="0099730C" w:rsidP="0099730C">
      <w:pPr>
        <w:rPr>
          <w:sz w:val="28"/>
          <w:szCs w:val="28"/>
        </w:rPr>
      </w:pPr>
      <w:proofErr w:type="spellStart"/>
      <w:r w:rsidRPr="0099730C">
        <w:rPr>
          <w:sz w:val="28"/>
          <w:szCs w:val="28"/>
        </w:rPr>
        <w:lastRenderedPageBreak/>
        <w:t>Тсоп</w:t>
      </w:r>
      <w:proofErr w:type="spellEnd"/>
      <w:r w:rsidRPr="0099730C">
        <w:rPr>
          <w:sz w:val="28"/>
          <w:szCs w:val="28"/>
        </w:rPr>
        <w:t xml:space="preserve"> = </w:t>
      </w:r>
      <w:proofErr w:type="spellStart"/>
      <w:r w:rsidRPr="0099730C">
        <w:rPr>
          <w:sz w:val="28"/>
          <w:szCs w:val="28"/>
        </w:rPr>
        <w:t>Тфакт</w:t>
      </w:r>
      <w:proofErr w:type="spellEnd"/>
      <w:r w:rsidRPr="0099730C">
        <w:rPr>
          <w:sz w:val="28"/>
          <w:szCs w:val="28"/>
        </w:rPr>
        <w:t xml:space="preserve"> / </w:t>
      </w:r>
      <w:proofErr w:type="gramStart"/>
      <w:r w:rsidRPr="0099730C">
        <w:rPr>
          <w:sz w:val="28"/>
          <w:szCs w:val="28"/>
          <w:lang w:val="en-US"/>
        </w:rPr>
        <w:t>I</w:t>
      </w:r>
      <w:proofErr w:type="gramEnd"/>
      <w:r w:rsidRPr="0099730C">
        <w:rPr>
          <w:sz w:val="28"/>
          <w:szCs w:val="28"/>
        </w:rPr>
        <w:t>ц</w:t>
      </w:r>
    </w:p>
    <w:p w:rsidR="0099730C" w:rsidRPr="0099730C" w:rsidRDefault="0099730C" w:rsidP="0099730C">
      <w:pPr>
        <w:rPr>
          <w:sz w:val="28"/>
          <w:szCs w:val="28"/>
        </w:rPr>
      </w:pPr>
      <w:r w:rsidRPr="0099730C">
        <w:rPr>
          <w:sz w:val="28"/>
          <w:szCs w:val="28"/>
        </w:rPr>
        <w:t xml:space="preserve">Влияние цен определяется методом цепных подстановок или по формуле: </w:t>
      </w:r>
    </w:p>
    <w:p w:rsidR="0099730C" w:rsidRPr="0099730C" w:rsidRDefault="0099730C" w:rsidP="0099730C">
      <w:pPr>
        <w:rPr>
          <w:sz w:val="28"/>
          <w:szCs w:val="28"/>
        </w:rPr>
      </w:pPr>
      <w:proofErr w:type="spellStart"/>
      <w:r w:rsidRPr="0099730C">
        <w:rPr>
          <w:sz w:val="28"/>
          <w:szCs w:val="28"/>
        </w:rPr>
        <w:t>Тсоп</w:t>
      </w:r>
      <w:proofErr w:type="spellEnd"/>
      <w:r w:rsidRPr="0099730C">
        <w:rPr>
          <w:sz w:val="28"/>
          <w:szCs w:val="28"/>
        </w:rPr>
        <w:t xml:space="preserve"> – Т баз </w:t>
      </w:r>
    </w:p>
    <w:p w:rsidR="0099730C" w:rsidRPr="0099730C" w:rsidRDefault="0099730C" w:rsidP="0099730C">
      <w:pPr>
        <w:rPr>
          <w:sz w:val="28"/>
          <w:szCs w:val="28"/>
        </w:rPr>
      </w:pPr>
      <w:r w:rsidRPr="0099730C">
        <w:rPr>
          <w:sz w:val="28"/>
          <w:szCs w:val="28"/>
        </w:rPr>
        <w:t>Если расчет делают за длительный период (3-5 лет), то все годы нужно пр</w:t>
      </w:r>
      <w:r w:rsidRPr="0099730C">
        <w:rPr>
          <w:sz w:val="28"/>
          <w:szCs w:val="28"/>
        </w:rPr>
        <w:t>и</w:t>
      </w:r>
      <w:r w:rsidRPr="0099730C">
        <w:rPr>
          <w:sz w:val="28"/>
          <w:szCs w:val="28"/>
        </w:rPr>
        <w:t xml:space="preserve">вести в цены </w:t>
      </w:r>
      <w:proofErr w:type="gramStart"/>
      <w:r w:rsidRPr="0099730C">
        <w:rPr>
          <w:sz w:val="28"/>
          <w:szCs w:val="28"/>
        </w:rPr>
        <w:t>базового</w:t>
      </w:r>
      <w:proofErr w:type="gramEnd"/>
    </w:p>
    <w:p w:rsidR="0099730C" w:rsidRDefault="0099730C" w:rsidP="00741720">
      <w:pPr>
        <w:ind w:firstLine="709"/>
        <w:rPr>
          <w:sz w:val="28"/>
          <w:szCs w:val="28"/>
        </w:rPr>
      </w:pPr>
      <w:r w:rsidRPr="0099730C">
        <w:rPr>
          <w:sz w:val="28"/>
          <w:szCs w:val="28"/>
        </w:rPr>
        <w:t>Оценка влияния факторов на изменение выручки является самостоятельным этапом анализа, но проводить ее нужно параллельно изучению в</w:t>
      </w:r>
      <w:r w:rsidRPr="0099730C">
        <w:rPr>
          <w:sz w:val="28"/>
          <w:szCs w:val="28"/>
        </w:rPr>
        <w:t>ы</w:t>
      </w:r>
      <w:r w:rsidRPr="0099730C">
        <w:rPr>
          <w:sz w:val="28"/>
          <w:szCs w:val="28"/>
        </w:rPr>
        <w:t>полнения плана и динамики.</w:t>
      </w:r>
    </w:p>
    <w:p w:rsidR="007056E3" w:rsidRPr="0099730C" w:rsidRDefault="007056E3" w:rsidP="00103E70">
      <w:pPr>
        <w:numPr>
          <w:ilvl w:val="0"/>
          <w:numId w:val="86"/>
        </w:numPr>
        <w:rPr>
          <w:sz w:val="28"/>
          <w:szCs w:val="28"/>
        </w:rPr>
      </w:pPr>
      <w:r w:rsidRPr="0099730C">
        <w:rPr>
          <w:i/>
          <w:iCs/>
          <w:sz w:val="28"/>
          <w:szCs w:val="28"/>
        </w:rPr>
        <w:t xml:space="preserve">Факторы, связанные </w:t>
      </w:r>
      <w:r w:rsidRPr="0099730C">
        <w:rPr>
          <w:sz w:val="28"/>
          <w:szCs w:val="28"/>
        </w:rPr>
        <w:t xml:space="preserve">с </w:t>
      </w:r>
      <w:r w:rsidRPr="0099730C">
        <w:rPr>
          <w:i/>
          <w:iCs/>
          <w:sz w:val="28"/>
          <w:szCs w:val="28"/>
        </w:rPr>
        <w:t xml:space="preserve">товарным обеспечением. </w:t>
      </w:r>
      <w:r w:rsidRPr="0099730C">
        <w:rPr>
          <w:sz w:val="28"/>
          <w:szCs w:val="28"/>
        </w:rPr>
        <w:t>Влияние этой группы факторов ра</w:t>
      </w:r>
      <w:r w:rsidRPr="0099730C">
        <w:rPr>
          <w:sz w:val="28"/>
          <w:szCs w:val="28"/>
        </w:rPr>
        <w:t>с</w:t>
      </w:r>
      <w:r w:rsidRPr="0099730C">
        <w:rPr>
          <w:sz w:val="28"/>
          <w:szCs w:val="28"/>
        </w:rPr>
        <w:t>считывается с использованием формулы балансовой увя</w:t>
      </w:r>
      <w:r w:rsidRPr="0099730C">
        <w:rPr>
          <w:sz w:val="28"/>
          <w:szCs w:val="28"/>
        </w:rPr>
        <w:t>з</w:t>
      </w:r>
      <w:r w:rsidRPr="0099730C">
        <w:rPr>
          <w:sz w:val="28"/>
          <w:szCs w:val="28"/>
        </w:rPr>
        <w:t xml:space="preserve">ки </w:t>
      </w:r>
    </w:p>
    <w:p w:rsidR="0099730C" w:rsidRDefault="0099730C" w:rsidP="0099730C">
      <w:pPr>
        <w:rPr>
          <w:sz w:val="28"/>
          <w:szCs w:val="28"/>
        </w:rPr>
      </w:pPr>
      <w:proofErr w:type="spellStart"/>
      <w:r w:rsidRPr="0099730C">
        <w:rPr>
          <w:sz w:val="28"/>
          <w:szCs w:val="28"/>
        </w:rPr>
        <w:t>Зн</w:t>
      </w:r>
      <w:proofErr w:type="spellEnd"/>
      <w:r w:rsidRPr="0099730C">
        <w:rPr>
          <w:sz w:val="28"/>
          <w:szCs w:val="28"/>
        </w:rPr>
        <w:t xml:space="preserve"> + </w:t>
      </w:r>
      <w:proofErr w:type="gramStart"/>
      <w:r w:rsidRPr="0099730C">
        <w:rPr>
          <w:sz w:val="28"/>
          <w:szCs w:val="28"/>
        </w:rPr>
        <w:t>П</w:t>
      </w:r>
      <w:proofErr w:type="gramEnd"/>
      <w:r w:rsidRPr="0099730C">
        <w:rPr>
          <w:sz w:val="28"/>
          <w:szCs w:val="28"/>
        </w:rPr>
        <w:t xml:space="preserve"> = Р + </w:t>
      </w:r>
      <w:proofErr w:type="spellStart"/>
      <w:r w:rsidRPr="0099730C">
        <w:rPr>
          <w:sz w:val="28"/>
          <w:szCs w:val="28"/>
        </w:rPr>
        <w:t>Впр</w:t>
      </w:r>
      <w:proofErr w:type="spellEnd"/>
      <w:r w:rsidRPr="0099730C">
        <w:rPr>
          <w:sz w:val="28"/>
          <w:szCs w:val="28"/>
        </w:rPr>
        <w:t xml:space="preserve"> + </w:t>
      </w:r>
      <w:proofErr w:type="spellStart"/>
      <w:r w:rsidRPr="0099730C">
        <w:rPr>
          <w:sz w:val="28"/>
          <w:szCs w:val="28"/>
        </w:rPr>
        <w:t>Зк</w:t>
      </w:r>
      <w:proofErr w:type="spellEnd"/>
    </w:p>
    <w:p w:rsidR="0099730C" w:rsidRPr="0099730C" w:rsidRDefault="0099730C" w:rsidP="0099730C">
      <w:pPr>
        <w:rPr>
          <w:sz w:val="28"/>
          <w:szCs w:val="28"/>
        </w:rPr>
      </w:pPr>
      <w:r w:rsidRPr="0099730C">
        <w:rPr>
          <w:i/>
          <w:iCs/>
          <w:sz w:val="28"/>
          <w:szCs w:val="28"/>
        </w:rPr>
        <w:t xml:space="preserve">2. Факторы, связанные </w:t>
      </w:r>
      <w:r w:rsidRPr="0099730C">
        <w:rPr>
          <w:sz w:val="28"/>
          <w:szCs w:val="28"/>
        </w:rPr>
        <w:t xml:space="preserve">с </w:t>
      </w:r>
      <w:r w:rsidRPr="0099730C">
        <w:rPr>
          <w:i/>
          <w:iCs/>
          <w:sz w:val="28"/>
          <w:szCs w:val="28"/>
        </w:rPr>
        <w:t xml:space="preserve">эффективностью использования трудового потенциала: </w:t>
      </w:r>
      <w:r w:rsidRPr="0099730C">
        <w:rPr>
          <w:sz w:val="28"/>
          <w:szCs w:val="28"/>
        </w:rPr>
        <w:t>прои</w:t>
      </w:r>
      <w:r w:rsidRPr="0099730C">
        <w:rPr>
          <w:sz w:val="28"/>
          <w:szCs w:val="28"/>
        </w:rPr>
        <w:t>з</w:t>
      </w:r>
      <w:r w:rsidRPr="0099730C">
        <w:rPr>
          <w:sz w:val="28"/>
          <w:szCs w:val="28"/>
        </w:rPr>
        <w:t>водительность труда работников организации, их среднесписо</w:t>
      </w:r>
      <w:r w:rsidRPr="0099730C">
        <w:rPr>
          <w:sz w:val="28"/>
          <w:szCs w:val="28"/>
        </w:rPr>
        <w:t>ч</w:t>
      </w:r>
      <w:r w:rsidRPr="0099730C">
        <w:rPr>
          <w:sz w:val="28"/>
          <w:szCs w:val="28"/>
        </w:rPr>
        <w:t>ная численность, средняя заработная плата и др. Как правило, влияние этой группы факторов рассчитывается мет</w:t>
      </w:r>
      <w:r w:rsidRPr="0099730C">
        <w:rPr>
          <w:sz w:val="28"/>
          <w:szCs w:val="28"/>
        </w:rPr>
        <w:t>о</w:t>
      </w:r>
      <w:r w:rsidRPr="0099730C">
        <w:rPr>
          <w:sz w:val="28"/>
          <w:szCs w:val="28"/>
        </w:rPr>
        <w:t xml:space="preserve">дом цепных подстановок. </w:t>
      </w:r>
    </w:p>
    <w:p w:rsidR="0099730C" w:rsidRPr="0099730C" w:rsidRDefault="0099730C" w:rsidP="0099730C">
      <w:pPr>
        <w:rPr>
          <w:sz w:val="28"/>
          <w:szCs w:val="28"/>
        </w:rPr>
      </w:pPr>
      <w:r w:rsidRPr="0099730C">
        <w:rPr>
          <w:sz w:val="28"/>
          <w:szCs w:val="28"/>
        </w:rPr>
        <w:tab/>
      </w:r>
      <w:r w:rsidRPr="0099730C">
        <w:rPr>
          <w:sz w:val="28"/>
          <w:szCs w:val="28"/>
        </w:rPr>
        <w:tab/>
      </w:r>
      <w:r w:rsidRPr="0099730C">
        <w:rPr>
          <w:sz w:val="28"/>
          <w:szCs w:val="28"/>
        </w:rPr>
        <w:tab/>
      </w:r>
      <w:r w:rsidRPr="0099730C">
        <w:rPr>
          <w:sz w:val="28"/>
          <w:szCs w:val="28"/>
        </w:rPr>
        <w:tab/>
        <w:t>±</w:t>
      </w:r>
      <w:proofErr w:type="spellStart"/>
      <w:r w:rsidRPr="0099730C">
        <w:rPr>
          <w:sz w:val="28"/>
          <w:szCs w:val="28"/>
        </w:rPr>
        <w:t>Тпт</w:t>
      </w:r>
      <w:proofErr w:type="spellEnd"/>
      <w:r w:rsidRPr="0099730C">
        <w:rPr>
          <w:sz w:val="28"/>
          <w:szCs w:val="28"/>
        </w:rPr>
        <w:t xml:space="preserve"> = (ПТ</w:t>
      </w:r>
      <w:proofErr w:type="gramStart"/>
      <w:r w:rsidRPr="0099730C">
        <w:rPr>
          <w:sz w:val="28"/>
          <w:szCs w:val="28"/>
        </w:rPr>
        <w:t>1</w:t>
      </w:r>
      <w:proofErr w:type="gramEnd"/>
      <w:r w:rsidRPr="0099730C">
        <w:rPr>
          <w:sz w:val="28"/>
          <w:szCs w:val="28"/>
        </w:rPr>
        <w:t xml:space="preserve"> - </w:t>
      </w:r>
      <w:proofErr w:type="spellStart"/>
      <w:r w:rsidRPr="0099730C">
        <w:rPr>
          <w:sz w:val="28"/>
          <w:szCs w:val="28"/>
        </w:rPr>
        <w:t>ПТо</w:t>
      </w:r>
      <w:proofErr w:type="spellEnd"/>
      <w:r w:rsidRPr="0099730C">
        <w:rPr>
          <w:sz w:val="28"/>
          <w:szCs w:val="28"/>
        </w:rPr>
        <w:t xml:space="preserve">)* Ч1; </w:t>
      </w:r>
    </w:p>
    <w:p w:rsidR="0099730C" w:rsidRPr="0099730C" w:rsidRDefault="0099730C" w:rsidP="0099730C">
      <w:pPr>
        <w:rPr>
          <w:sz w:val="28"/>
          <w:szCs w:val="28"/>
        </w:rPr>
      </w:pPr>
      <w:r w:rsidRPr="0099730C">
        <w:rPr>
          <w:sz w:val="28"/>
          <w:szCs w:val="28"/>
        </w:rPr>
        <w:tab/>
      </w:r>
      <w:r w:rsidRPr="0099730C">
        <w:rPr>
          <w:sz w:val="28"/>
          <w:szCs w:val="28"/>
        </w:rPr>
        <w:tab/>
      </w:r>
      <w:r w:rsidRPr="0099730C">
        <w:rPr>
          <w:sz w:val="28"/>
          <w:szCs w:val="28"/>
        </w:rPr>
        <w:tab/>
      </w:r>
      <w:r w:rsidRPr="0099730C">
        <w:rPr>
          <w:sz w:val="28"/>
          <w:szCs w:val="28"/>
        </w:rPr>
        <w:tab/>
        <w:t>±</w:t>
      </w:r>
      <w:proofErr w:type="spellStart"/>
      <w:r w:rsidRPr="0099730C">
        <w:rPr>
          <w:sz w:val="28"/>
          <w:szCs w:val="28"/>
        </w:rPr>
        <w:t>Тч</w:t>
      </w:r>
      <w:proofErr w:type="spellEnd"/>
      <w:r w:rsidRPr="0099730C">
        <w:rPr>
          <w:sz w:val="28"/>
          <w:szCs w:val="28"/>
        </w:rPr>
        <w:t xml:space="preserve"> = (Ч 1 - ЧО) * ПТ о, </w:t>
      </w:r>
    </w:p>
    <w:p w:rsidR="0099730C" w:rsidRPr="0099730C" w:rsidRDefault="0099730C" w:rsidP="0099730C">
      <w:pPr>
        <w:rPr>
          <w:sz w:val="28"/>
          <w:szCs w:val="28"/>
        </w:rPr>
      </w:pPr>
      <w:r w:rsidRPr="0099730C">
        <w:rPr>
          <w:sz w:val="28"/>
          <w:szCs w:val="28"/>
        </w:rPr>
        <w:t>где ±</w:t>
      </w:r>
      <w:proofErr w:type="spellStart"/>
      <w:r w:rsidRPr="0099730C">
        <w:rPr>
          <w:sz w:val="28"/>
          <w:szCs w:val="28"/>
        </w:rPr>
        <w:t>Тпт</w:t>
      </w:r>
      <w:proofErr w:type="spellEnd"/>
      <w:r w:rsidRPr="0099730C">
        <w:rPr>
          <w:sz w:val="28"/>
          <w:szCs w:val="28"/>
        </w:rPr>
        <w:t>, ±</w:t>
      </w:r>
      <w:proofErr w:type="spellStart"/>
      <w:r w:rsidRPr="0099730C">
        <w:rPr>
          <w:sz w:val="28"/>
          <w:szCs w:val="28"/>
        </w:rPr>
        <w:t>Тч</w:t>
      </w:r>
      <w:proofErr w:type="spellEnd"/>
      <w:r w:rsidRPr="0099730C">
        <w:rPr>
          <w:sz w:val="28"/>
          <w:szCs w:val="28"/>
        </w:rPr>
        <w:t xml:space="preserve"> - изменение суммы выручки (товарооборота) в действующих или сопост</w:t>
      </w:r>
      <w:r w:rsidRPr="0099730C">
        <w:rPr>
          <w:sz w:val="28"/>
          <w:szCs w:val="28"/>
        </w:rPr>
        <w:t>а</w:t>
      </w:r>
      <w:r w:rsidRPr="0099730C">
        <w:rPr>
          <w:sz w:val="28"/>
          <w:szCs w:val="28"/>
        </w:rPr>
        <w:t>вимых ценах за счет производительности труда и среднесписочной численности работн</w:t>
      </w:r>
      <w:r w:rsidRPr="0099730C">
        <w:rPr>
          <w:sz w:val="28"/>
          <w:szCs w:val="28"/>
        </w:rPr>
        <w:t>и</w:t>
      </w:r>
      <w:r w:rsidRPr="0099730C">
        <w:rPr>
          <w:sz w:val="28"/>
          <w:szCs w:val="28"/>
        </w:rPr>
        <w:t xml:space="preserve">ков организации, р.; </w:t>
      </w:r>
    </w:p>
    <w:p w:rsidR="0099730C" w:rsidRPr="0099730C" w:rsidRDefault="0099730C" w:rsidP="0099730C">
      <w:pPr>
        <w:rPr>
          <w:sz w:val="28"/>
          <w:szCs w:val="28"/>
        </w:rPr>
      </w:pPr>
      <w:r w:rsidRPr="0099730C">
        <w:rPr>
          <w:sz w:val="28"/>
          <w:szCs w:val="28"/>
        </w:rPr>
        <w:t xml:space="preserve">    ПТ</w:t>
      </w:r>
      <w:proofErr w:type="gramStart"/>
      <w:r w:rsidRPr="0099730C">
        <w:rPr>
          <w:sz w:val="28"/>
          <w:szCs w:val="28"/>
        </w:rPr>
        <w:t>1</w:t>
      </w:r>
      <w:proofErr w:type="gramEnd"/>
      <w:r w:rsidRPr="0099730C">
        <w:rPr>
          <w:sz w:val="28"/>
          <w:szCs w:val="28"/>
        </w:rPr>
        <w:t xml:space="preserve">, </w:t>
      </w:r>
      <w:proofErr w:type="spellStart"/>
      <w:r w:rsidRPr="0099730C">
        <w:rPr>
          <w:sz w:val="28"/>
          <w:szCs w:val="28"/>
        </w:rPr>
        <w:t>ПТо</w:t>
      </w:r>
      <w:proofErr w:type="spellEnd"/>
      <w:r w:rsidRPr="0099730C">
        <w:rPr>
          <w:sz w:val="28"/>
          <w:szCs w:val="28"/>
        </w:rPr>
        <w:t xml:space="preserve"> - производительность труда работников организации в действующих или с</w:t>
      </w:r>
      <w:r w:rsidRPr="0099730C">
        <w:rPr>
          <w:sz w:val="28"/>
          <w:szCs w:val="28"/>
        </w:rPr>
        <w:t>о</w:t>
      </w:r>
      <w:r w:rsidRPr="0099730C">
        <w:rPr>
          <w:sz w:val="28"/>
          <w:szCs w:val="28"/>
        </w:rPr>
        <w:t xml:space="preserve">поставимых ценах за отчетный и базисный периоды, р.; </w:t>
      </w:r>
    </w:p>
    <w:p w:rsidR="0099730C" w:rsidRPr="0099730C" w:rsidRDefault="0099730C" w:rsidP="0099730C">
      <w:pPr>
        <w:rPr>
          <w:sz w:val="28"/>
          <w:szCs w:val="28"/>
        </w:rPr>
      </w:pPr>
      <w:r w:rsidRPr="0099730C">
        <w:rPr>
          <w:sz w:val="28"/>
          <w:szCs w:val="28"/>
        </w:rPr>
        <w:t xml:space="preserve">   Ч</w:t>
      </w:r>
      <w:proofErr w:type="gramStart"/>
      <w:r w:rsidRPr="0099730C">
        <w:rPr>
          <w:sz w:val="28"/>
          <w:szCs w:val="28"/>
        </w:rPr>
        <w:t>1</w:t>
      </w:r>
      <w:proofErr w:type="gramEnd"/>
      <w:r w:rsidRPr="0099730C">
        <w:rPr>
          <w:sz w:val="28"/>
          <w:szCs w:val="28"/>
        </w:rPr>
        <w:t>, ЧО - среднесписочная численность работников организации за отче</w:t>
      </w:r>
      <w:r w:rsidRPr="0099730C">
        <w:rPr>
          <w:sz w:val="28"/>
          <w:szCs w:val="28"/>
        </w:rPr>
        <w:t>т</w:t>
      </w:r>
      <w:r w:rsidRPr="0099730C">
        <w:rPr>
          <w:sz w:val="28"/>
          <w:szCs w:val="28"/>
        </w:rPr>
        <w:t xml:space="preserve">ный и базисный периоды, чел. </w:t>
      </w:r>
    </w:p>
    <w:p w:rsidR="0099730C" w:rsidRPr="0099730C" w:rsidRDefault="0099730C" w:rsidP="0099730C">
      <w:pPr>
        <w:rPr>
          <w:sz w:val="28"/>
          <w:szCs w:val="28"/>
        </w:rPr>
      </w:pPr>
      <w:r w:rsidRPr="0099730C">
        <w:rPr>
          <w:i/>
          <w:iCs/>
          <w:sz w:val="28"/>
          <w:szCs w:val="28"/>
        </w:rPr>
        <w:t xml:space="preserve">3. Факторы, связанные </w:t>
      </w:r>
      <w:r w:rsidRPr="0099730C">
        <w:rPr>
          <w:sz w:val="28"/>
          <w:szCs w:val="28"/>
        </w:rPr>
        <w:t xml:space="preserve">с </w:t>
      </w:r>
      <w:r w:rsidRPr="0099730C">
        <w:rPr>
          <w:i/>
          <w:iCs/>
          <w:sz w:val="28"/>
          <w:szCs w:val="28"/>
        </w:rPr>
        <w:t>состоянием и эффективностью использования м</w:t>
      </w:r>
      <w:r w:rsidRPr="0099730C">
        <w:rPr>
          <w:i/>
          <w:iCs/>
          <w:sz w:val="28"/>
          <w:szCs w:val="28"/>
        </w:rPr>
        <w:t>а</w:t>
      </w:r>
      <w:r w:rsidRPr="0099730C">
        <w:rPr>
          <w:i/>
          <w:iCs/>
          <w:sz w:val="28"/>
          <w:szCs w:val="28"/>
        </w:rPr>
        <w:t xml:space="preserve">териально-технического потенциала организации. </w:t>
      </w:r>
      <w:r w:rsidRPr="0099730C">
        <w:rPr>
          <w:sz w:val="28"/>
          <w:szCs w:val="28"/>
        </w:rPr>
        <w:t>К этим факторам можно отнести: количество об</w:t>
      </w:r>
      <w:r w:rsidRPr="0099730C">
        <w:rPr>
          <w:sz w:val="28"/>
          <w:szCs w:val="28"/>
        </w:rPr>
        <w:t>ъ</w:t>
      </w:r>
      <w:r w:rsidRPr="0099730C">
        <w:rPr>
          <w:sz w:val="28"/>
          <w:szCs w:val="28"/>
        </w:rPr>
        <w:t>ектов, их размер по величине общей площади, кол</w:t>
      </w:r>
      <w:r w:rsidRPr="0099730C">
        <w:rPr>
          <w:sz w:val="28"/>
          <w:szCs w:val="28"/>
        </w:rPr>
        <w:t>и</w:t>
      </w:r>
      <w:r w:rsidRPr="0099730C">
        <w:rPr>
          <w:sz w:val="28"/>
          <w:szCs w:val="28"/>
        </w:rPr>
        <w:t xml:space="preserve">чество посадочных мест и др. </w:t>
      </w:r>
    </w:p>
    <w:p w:rsidR="0099730C" w:rsidRPr="00741720" w:rsidRDefault="007056E3" w:rsidP="00741720">
      <w:pPr>
        <w:ind w:firstLine="709"/>
        <w:rPr>
          <w:bCs/>
          <w:sz w:val="28"/>
          <w:szCs w:val="28"/>
        </w:rPr>
      </w:pPr>
      <w:r w:rsidRPr="00741720">
        <w:rPr>
          <w:sz w:val="28"/>
          <w:szCs w:val="28"/>
        </w:rPr>
        <w:t>Заключительным этапом анализа является выявление резервов роста выручки и тов</w:t>
      </w:r>
      <w:r w:rsidRPr="00741720">
        <w:rPr>
          <w:sz w:val="28"/>
          <w:szCs w:val="28"/>
        </w:rPr>
        <w:t>а</w:t>
      </w:r>
      <w:r w:rsidRPr="00741720">
        <w:rPr>
          <w:sz w:val="28"/>
          <w:szCs w:val="28"/>
        </w:rPr>
        <w:t>рооборота, которые следует учитывать при планировании его объема</w:t>
      </w:r>
      <w:r w:rsidR="00741720">
        <w:rPr>
          <w:sz w:val="28"/>
          <w:szCs w:val="28"/>
        </w:rPr>
        <w:t xml:space="preserve">. </w:t>
      </w:r>
      <w:r w:rsidR="0099730C" w:rsidRPr="00741720">
        <w:rPr>
          <w:bCs/>
          <w:sz w:val="28"/>
          <w:szCs w:val="28"/>
        </w:rPr>
        <w:t xml:space="preserve">Для оценки резервов роста выручки рекомендуется объединить сходные по степени воздействия внутренние факторы в </w:t>
      </w:r>
      <w:r w:rsidR="00741720">
        <w:rPr>
          <w:bCs/>
          <w:sz w:val="28"/>
          <w:szCs w:val="28"/>
        </w:rPr>
        <w:t>группы.</w:t>
      </w:r>
    </w:p>
    <w:p w:rsidR="0042037B" w:rsidRDefault="0042037B" w:rsidP="0042037B">
      <w:pPr>
        <w:rPr>
          <w:sz w:val="28"/>
          <w:szCs w:val="28"/>
        </w:rPr>
      </w:pPr>
    </w:p>
    <w:p w:rsidR="000F2228" w:rsidRPr="00741720" w:rsidRDefault="00FD46E0" w:rsidP="00103E70">
      <w:pPr>
        <w:numPr>
          <w:ilvl w:val="0"/>
          <w:numId w:val="77"/>
        </w:numPr>
        <w:rPr>
          <w:b/>
          <w:i/>
          <w:sz w:val="28"/>
          <w:szCs w:val="28"/>
        </w:rPr>
      </w:pPr>
      <w:r w:rsidRPr="00741720">
        <w:rPr>
          <w:b/>
          <w:i/>
          <w:sz w:val="28"/>
          <w:szCs w:val="28"/>
        </w:rPr>
        <w:t>Планирование выручки и доходов в современных условиях</w:t>
      </w:r>
    </w:p>
    <w:p w:rsidR="000F2228" w:rsidRDefault="000F2228">
      <w:pPr>
        <w:rPr>
          <w:sz w:val="28"/>
          <w:szCs w:val="28"/>
        </w:rPr>
      </w:pPr>
    </w:p>
    <w:p w:rsidR="007056E3" w:rsidRPr="005F4946" w:rsidRDefault="007056E3" w:rsidP="007056E3">
      <w:pPr>
        <w:ind w:firstLine="709"/>
        <w:rPr>
          <w:sz w:val="28"/>
          <w:szCs w:val="28"/>
        </w:rPr>
      </w:pPr>
      <w:r w:rsidRPr="005F4946">
        <w:rPr>
          <w:sz w:val="28"/>
          <w:szCs w:val="28"/>
        </w:rPr>
        <w:t>План-прогноз  дохода – это, прежде всего, определение общей суммы  и общего уровня  дохода по предприятию при заданных (прогнозных) ограничениях, исходя из цел</w:t>
      </w:r>
      <w:r w:rsidRPr="005F4946">
        <w:rPr>
          <w:sz w:val="28"/>
          <w:szCs w:val="28"/>
        </w:rPr>
        <w:t>е</w:t>
      </w:r>
      <w:r w:rsidRPr="005F4946">
        <w:rPr>
          <w:sz w:val="28"/>
          <w:szCs w:val="28"/>
        </w:rPr>
        <w:t>вых ориентиров. Как правило, он составляется предприятием самостоятельно на год с п</w:t>
      </w:r>
      <w:r w:rsidRPr="005F4946">
        <w:rPr>
          <w:sz w:val="28"/>
          <w:szCs w:val="28"/>
        </w:rPr>
        <w:t>о</w:t>
      </w:r>
      <w:r w:rsidRPr="005F4946">
        <w:rPr>
          <w:sz w:val="28"/>
          <w:szCs w:val="28"/>
        </w:rPr>
        <w:t xml:space="preserve">квартальной разбивкой. </w:t>
      </w:r>
    </w:p>
    <w:p w:rsidR="000F2228" w:rsidRPr="007056E3" w:rsidRDefault="005F4946">
      <w:pPr>
        <w:rPr>
          <w:i/>
          <w:sz w:val="28"/>
          <w:szCs w:val="28"/>
        </w:rPr>
      </w:pPr>
      <w:r w:rsidRPr="007056E3">
        <w:rPr>
          <w:bCs/>
          <w:i/>
          <w:sz w:val="28"/>
          <w:szCs w:val="28"/>
        </w:rPr>
        <w:t>Исходными предпосылками для составления плана являются:</w:t>
      </w:r>
    </w:p>
    <w:p w:rsidR="007056E3" w:rsidRPr="005F4946" w:rsidRDefault="007056E3" w:rsidP="00103E70">
      <w:pPr>
        <w:numPr>
          <w:ilvl w:val="0"/>
          <w:numId w:val="87"/>
        </w:numPr>
        <w:rPr>
          <w:sz w:val="28"/>
          <w:szCs w:val="28"/>
        </w:rPr>
      </w:pPr>
      <w:r w:rsidRPr="005F4946">
        <w:rPr>
          <w:sz w:val="28"/>
          <w:szCs w:val="28"/>
        </w:rPr>
        <w:t>план-прогноз производственной, эксплуатационной программы по о</w:t>
      </w:r>
      <w:r w:rsidRPr="005F4946">
        <w:rPr>
          <w:sz w:val="28"/>
          <w:szCs w:val="28"/>
        </w:rPr>
        <w:t>б</w:t>
      </w:r>
      <w:r w:rsidRPr="005F4946">
        <w:rPr>
          <w:sz w:val="28"/>
          <w:szCs w:val="28"/>
        </w:rPr>
        <w:t>щему объему и ассортиментной структуре;</w:t>
      </w:r>
    </w:p>
    <w:p w:rsidR="007056E3" w:rsidRPr="005F4946" w:rsidRDefault="007056E3" w:rsidP="00103E70">
      <w:pPr>
        <w:numPr>
          <w:ilvl w:val="0"/>
          <w:numId w:val="87"/>
        </w:numPr>
        <w:rPr>
          <w:sz w:val="28"/>
          <w:szCs w:val="28"/>
        </w:rPr>
      </w:pPr>
      <w:r w:rsidRPr="005F4946">
        <w:rPr>
          <w:sz w:val="28"/>
          <w:szCs w:val="28"/>
        </w:rPr>
        <w:t>договоры на поставку сырья и материалов;</w:t>
      </w:r>
    </w:p>
    <w:p w:rsidR="007056E3" w:rsidRPr="005F4946" w:rsidRDefault="007056E3" w:rsidP="00103E70">
      <w:pPr>
        <w:numPr>
          <w:ilvl w:val="0"/>
          <w:numId w:val="87"/>
        </w:numPr>
        <w:rPr>
          <w:sz w:val="28"/>
          <w:szCs w:val="28"/>
        </w:rPr>
      </w:pPr>
      <w:r w:rsidRPr="005F4946">
        <w:rPr>
          <w:sz w:val="28"/>
          <w:szCs w:val="28"/>
        </w:rPr>
        <w:t>нормы торговых надбавок и скидок;</w:t>
      </w:r>
    </w:p>
    <w:p w:rsidR="007056E3" w:rsidRPr="005F4946" w:rsidRDefault="007056E3" w:rsidP="00103E70">
      <w:pPr>
        <w:numPr>
          <w:ilvl w:val="0"/>
          <w:numId w:val="87"/>
        </w:numPr>
        <w:rPr>
          <w:sz w:val="28"/>
          <w:szCs w:val="28"/>
        </w:rPr>
      </w:pPr>
      <w:proofErr w:type="spellStart"/>
      <w:r w:rsidRPr="005F4946">
        <w:rPr>
          <w:sz w:val="28"/>
          <w:szCs w:val="28"/>
        </w:rPr>
        <w:t>издержкоемкость</w:t>
      </w:r>
      <w:proofErr w:type="spellEnd"/>
      <w:r w:rsidRPr="005F4946">
        <w:rPr>
          <w:sz w:val="28"/>
          <w:szCs w:val="28"/>
        </w:rPr>
        <w:t xml:space="preserve"> отдельных видов услуг (категорий номеров) и това</w:t>
      </w:r>
      <w:r w:rsidRPr="005F4946">
        <w:rPr>
          <w:sz w:val="28"/>
          <w:szCs w:val="28"/>
        </w:rPr>
        <w:t>р</w:t>
      </w:r>
      <w:r w:rsidRPr="005F4946">
        <w:rPr>
          <w:sz w:val="28"/>
          <w:szCs w:val="28"/>
        </w:rPr>
        <w:t>ных групп;</w:t>
      </w:r>
    </w:p>
    <w:p w:rsidR="007056E3" w:rsidRPr="005F4946" w:rsidRDefault="007056E3" w:rsidP="00103E70">
      <w:pPr>
        <w:numPr>
          <w:ilvl w:val="0"/>
          <w:numId w:val="87"/>
        </w:numPr>
        <w:rPr>
          <w:sz w:val="28"/>
          <w:szCs w:val="28"/>
        </w:rPr>
      </w:pPr>
      <w:r w:rsidRPr="005F4946">
        <w:rPr>
          <w:sz w:val="28"/>
          <w:szCs w:val="28"/>
        </w:rPr>
        <w:t>нормативные документы об отчислениях от дохода;</w:t>
      </w:r>
    </w:p>
    <w:p w:rsidR="007056E3" w:rsidRPr="005F4946" w:rsidRDefault="007056E3" w:rsidP="00103E70">
      <w:pPr>
        <w:numPr>
          <w:ilvl w:val="0"/>
          <w:numId w:val="87"/>
        </w:numPr>
        <w:rPr>
          <w:sz w:val="28"/>
          <w:szCs w:val="28"/>
        </w:rPr>
      </w:pPr>
      <w:r w:rsidRPr="005F4946">
        <w:rPr>
          <w:sz w:val="28"/>
          <w:szCs w:val="28"/>
        </w:rPr>
        <w:t>расчеты потребностей в прибыли, необходимой для развития предпр</w:t>
      </w:r>
      <w:r w:rsidRPr="005F4946">
        <w:rPr>
          <w:sz w:val="28"/>
          <w:szCs w:val="28"/>
        </w:rPr>
        <w:t>и</w:t>
      </w:r>
      <w:r w:rsidRPr="005F4946">
        <w:rPr>
          <w:sz w:val="28"/>
          <w:szCs w:val="28"/>
        </w:rPr>
        <w:t>ятия;</w:t>
      </w:r>
    </w:p>
    <w:p w:rsidR="007056E3" w:rsidRPr="005F4946" w:rsidRDefault="007056E3" w:rsidP="00103E70">
      <w:pPr>
        <w:numPr>
          <w:ilvl w:val="0"/>
          <w:numId w:val="87"/>
        </w:numPr>
        <w:rPr>
          <w:sz w:val="28"/>
          <w:szCs w:val="28"/>
        </w:rPr>
      </w:pPr>
      <w:r w:rsidRPr="005F4946">
        <w:rPr>
          <w:sz w:val="28"/>
          <w:szCs w:val="28"/>
        </w:rPr>
        <w:t>учет возможных резервов увеличения  дохода (выручки, товарообор</w:t>
      </w:r>
      <w:r w:rsidRPr="005F4946">
        <w:rPr>
          <w:sz w:val="28"/>
          <w:szCs w:val="28"/>
        </w:rPr>
        <w:t>о</w:t>
      </w:r>
      <w:r w:rsidRPr="005F4946">
        <w:rPr>
          <w:sz w:val="28"/>
          <w:szCs w:val="28"/>
        </w:rPr>
        <w:t>та).</w:t>
      </w:r>
    </w:p>
    <w:p w:rsidR="007056E3" w:rsidRDefault="005F4946" w:rsidP="007056E3">
      <w:pPr>
        <w:ind w:firstLine="709"/>
        <w:rPr>
          <w:sz w:val="28"/>
          <w:szCs w:val="28"/>
        </w:rPr>
      </w:pPr>
      <w:r w:rsidRPr="005F4946">
        <w:rPr>
          <w:sz w:val="28"/>
          <w:szCs w:val="28"/>
        </w:rPr>
        <w:t>При прогнозировании выручки следует помнить, что происходит оно во время, когда еще отсутствуют отчетные данные.</w:t>
      </w:r>
      <w:r w:rsidR="007056E3">
        <w:rPr>
          <w:sz w:val="28"/>
          <w:szCs w:val="28"/>
        </w:rPr>
        <w:t xml:space="preserve"> </w:t>
      </w:r>
      <w:r w:rsidRPr="005F4946">
        <w:rPr>
          <w:sz w:val="28"/>
          <w:szCs w:val="28"/>
        </w:rPr>
        <w:t>Поэтому</w:t>
      </w:r>
    </w:p>
    <w:p w:rsidR="000F2228" w:rsidRDefault="005F4946" w:rsidP="007056E3">
      <w:pPr>
        <w:ind w:firstLine="709"/>
        <w:rPr>
          <w:sz w:val="28"/>
          <w:szCs w:val="28"/>
        </w:rPr>
      </w:pPr>
      <w:r w:rsidRPr="005F4946">
        <w:rPr>
          <w:sz w:val="28"/>
          <w:szCs w:val="28"/>
        </w:rPr>
        <w:lastRenderedPageBreak/>
        <w:br/>
      </w:r>
      <w:proofErr w:type="spellStart"/>
      <w:r w:rsidRPr="005F4946">
        <w:rPr>
          <w:sz w:val="28"/>
          <w:szCs w:val="28"/>
        </w:rPr>
        <w:t>Тожид</w:t>
      </w:r>
      <w:proofErr w:type="spellEnd"/>
      <w:r w:rsidRPr="005F4946">
        <w:rPr>
          <w:sz w:val="28"/>
          <w:szCs w:val="28"/>
        </w:rPr>
        <w:t>. за год = Т факт. за истекший период</w:t>
      </w:r>
      <w:proofErr w:type="gramStart"/>
      <w:r w:rsidRPr="005F4946">
        <w:rPr>
          <w:sz w:val="28"/>
          <w:szCs w:val="28"/>
        </w:rPr>
        <w:t xml:space="preserve"> + Т</w:t>
      </w:r>
      <w:proofErr w:type="gramEnd"/>
      <w:r w:rsidRPr="005F4946">
        <w:rPr>
          <w:sz w:val="28"/>
          <w:szCs w:val="28"/>
        </w:rPr>
        <w:t xml:space="preserve"> </w:t>
      </w:r>
      <w:proofErr w:type="spellStart"/>
      <w:r w:rsidRPr="005F4946">
        <w:rPr>
          <w:sz w:val="28"/>
          <w:szCs w:val="28"/>
        </w:rPr>
        <w:t>ожид</w:t>
      </w:r>
      <w:proofErr w:type="spellEnd"/>
      <w:r w:rsidRPr="005F4946">
        <w:rPr>
          <w:sz w:val="28"/>
          <w:szCs w:val="28"/>
        </w:rPr>
        <w:t>. за оставшийся период</w:t>
      </w:r>
      <w:r w:rsidRPr="005F4946">
        <w:rPr>
          <w:sz w:val="28"/>
          <w:szCs w:val="28"/>
        </w:rPr>
        <w:br/>
      </w:r>
      <w:r w:rsidRPr="005F4946">
        <w:rPr>
          <w:sz w:val="28"/>
          <w:szCs w:val="28"/>
        </w:rPr>
        <w:br/>
        <w:t xml:space="preserve">Т </w:t>
      </w:r>
      <w:proofErr w:type="spellStart"/>
      <w:r w:rsidRPr="005F4946">
        <w:rPr>
          <w:sz w:val="28"/>
          <w:szCs w:val="28"/>
        </w:rPr>
        <w:t>ожид</w:t>
      </w:r>
      <w:proofErr w:type="spellEnd"/>
      <w:r w:rsidRPr="005F4946">
        <w:rPr>
          <w:sz w:val="28"/>
          <w:szCs w:val="28"/>
        </w:rPr>
        <w:t xml:space="preserve"> </w:t>
      </w:r>
      <w:proofErr w:type="spellStart"/>
      <w:r w:rsidRPr="005F4946">
        <w:rPr>
          <w:sz w:val="28"/>
          <w:szCs w:val="28"/>
        </w:rPr>
        <w:t>сопост</w:t>
      </w:r>
      <w:proofErr w:type="spellEnd"/>
      <w:r w:rsidRPr="005F4946">
        <w:rPr>
          <w:sz w:val="28"/>
          <w:szCs w:val="28"/>
        </w:rPr>
        <w:t xml:space="preserve">. базы = Т </w:t>
      </w:r>
      <w:proofErr w:type="spellStart"/>
      <w:r w:rsidRPr="005F4946">
        <w:rPr>
          <w:sz w:val="28"/>
          <w:szCs w:val="28"/>
        </w:rPr>
        <w:t>ожид</w:t>
      </w:r>
      <w:proofErr w:type="spellEnd"/>
      <w:r w:rsidRPr="005F4946">
        <w:rPr>
          <w:sz w:val="28"/>
          <w:szCs w:val="28"/>
        </w:rPr>
        <w:t>. + Т вводимых – Т выбывающих</w:t>
      </w:r>
    </w:p>
    <w:p w:rsidR="007056E3" w:rsidRDefault="007056E3" w:rsidP="007056E3">
      <w:pPr>
        <w:ind w:firstLine="709"/>
        <w:rPr>
          <w:sz w:val="28"/>
          <w:szCs w:val="28"/>
        </w:rPr>
      </w:pPr>
    </w:p>
    <w:p w:rsidR="005F4946" w:rsidRDefault="005F4946">
      <w:pPr>
        <w:rPr>
          <w:sz w:val="28"/>
          <w:szCs w:val="28"/>
        </w:rPr>
      </w:pPr>
      <w:r w:rsidRPr="005F4946">
        <w:rPr>
          <w:sz w:val="28"/>
          <w:szCs w:val="28"/>
        </w:rPr>
        <w:t>1.</w:t>
      </w:r>
      <w:r w:rsidRPr="007056E3">
        <w:rPr>
          <w:i/>
          <w:sz w:val="28"/>
          <w:szCs w:val="28"/>
        </w:rPr>
        <w:t>Методы, используемые только для прогнозирования общего объема выручки (товар</w:t>
      </w:r>
      <w:r w:rsidRPr="007056E3">
        <w:rPr>
          <w:i/>
          <w:sz w:val="28"/>
          <w:szCs w:val="28"/>
        </w:rPr>
        <w:t>о</w:t>
      </w:r>
      <w:r w:rsidRPr="007056E3">
        <w:rPr>
          <w:i/>
          <w:sz w:val="28"/>
          <w:szCs w:val="28"/>
        </w:rPr>
        <w:t>оборота</w:t>
      </w:r>
      <w:r w:rsidRPr="005F4946">
        <w:rPr>
          <w:sz w:val="28"/>
          <w:szCs w:val="28"/>
        </w:rPr>
        <w:t>)</w:t>
      </w:r>
    </w:p>
    <w:p w:rsidR="007056E3" w:rsidRPr="005F4946" w:rsidRDefault="007056E3" w:rsidP="00103E70">
      <w:pPr>
        <w:numPr>
          <w:ilvl w:val="0"/>
          <w:numId w:val="88"/>
        </w:numPr>
        <w:rPr>
          <w:sz w:val="28"/>
          <w:szCs w:val="28"/>
        </w:rPr>
      </w:pPr>
      <w:r w:rsidRPr="005F4946">
        <w:rPr>
          <w:b/>
          <w:bCs/>
          <w:sz w:val="28"/>
          <w:szCs w:val="28"/>
        </w:rPr>
        <w:t>задание по росту</w:t>
      </w:r>
    </w:p>
    <w:p w:rsidR="005F4946" w:rsidRPr="005F4946" w:rsidRDefault="005F4946" w:rsidP="005F4946">
      <w:pPr>
        <w:rPr>
          <w:sz w:val="28"/>
          <w:szCs w:val="28"/>
        </w:rPr>
      </w:pPr>
      <w:r w:rsidRPr="005F4946">
        <w:rPr>
          <w:sz w:val="28"/>
          <w:szCs w:val="28"/>
        </w:rPr>
        <w:t xml:space="preserve">Т </w:t>
      </w:r>
      <w:proofErr w:type="spellStart"/>
      <w:r w:rsidRPr="005F4946">
        <w:rPr>
          <w:sz w:val="28"/>
          <w:szCs w:val="28"/>
        </w:rPr>
        <w:t>прогн</w:t>
      </w:r>
      <w:proofErr w:type="spellEnd"/>
      <w:r w:rsidRPr="005F4946">
        <w:rPr>
          <w:sz w:val="28"/>
          <w:szCs w:val="28"/>
        </w:rPr>
        <w:t xml:space="preserve">. = Т </w:t>
      </w:r>
      <w:proofErr w:type="spellStart"/>
      <w:r w:rsidRPr="005F4946">
        <w:rPr>
          <w:sz w:val="28"/>
          <w:szCs w:val="28"/>
        </w:rPr>
        <w:t>ожид</w:t>
      </w:r>
      <w:proofErr w:type="spellEnd"/>
      <w:r w:rsidRPr="005F4946">
        <w:rPr>
          <w:sz w:val="28"/>
          <w:szCs w:val="28"/>
        </w:rPr>
        <w:t>. * Задание по росту, %</w:t>
      </w:r>
    </w:p>
    <w:p w:rsidR="007056E3" w:rsidRPr="005F4946" w:rsidRDefault="007056E3" w:rsidP="00103E70">
      <w:pPr>
        <w:numPr>
          <w:ilvl w:val="0"/>
          <w:numId w:val="89"/>
        </w:numPr>
        <w:rPr>
          <w:sz w:val="28"/>
          <w:szCs w:val="28"/>
        </w:rPr>
      </w:pPr>
      <w:r w:rsidRPr="005F4946">
        <w:rPr>
          <w:b/>
          <w:bCs/>
          <w:sz w:val="28"/>
          <w:szCs w:val="28"/>
        </w:rPr>
        <w:t>Точка безубыточности или точка минимальной рентабельности (исходя из п</w:t>
      </w:r>
      <w:r w:rsidRPr="005F4946">
        <w:rPr>
          <w:b/>
          <w:bCs/>
          <w:sz w:val="28"/>
          <w:szCs w:val="28"/>
        </w:rPr>
        <w:t>о</w:t>
      </w:r>
      <w:r w:rsidRPr="005F4946">
        <w:rPr>
          <w:b/>
          <w:bCs/>
          <w:sz w:val="28"/>
          <w:szCs w:val="28"/>
        </w:rPr>
        <w:t>требности в прибыли)</w:t>
      </w:r>
    </w:p>
    <w:p w:rsidR="005F4946" w:rsidRPr="005F4946" w:rsidRDefault="005F4946" w:rsidP="005F4946">
      <w:pPr>
        <w:rPr>
          <w:sz w:val="28"/>
          <w:szCs w:val="28"/>
        </w:rPr>
      </w:pPr>
      <w:r w:rsidRPr="005F4946">
        <w:rPr>
          <w:sz w:val="28"/>
          <w:szCs w:val="28"/>
        </w:rPr>
        <w:t xml:space="preserve">Тб = </w:t>
      </w:r>
      <w:proofErr w:type="spellStart"/>
      <w:r w:rsidRPr="005F4946">
        <w:rPr>
          <w:sz w:val="28"/>
          <w:szCs w:val="28"/>
        </w:rPr>
        <w:t>Ипост</w:t>
      </w:r>
      <w:proofErr w:type="spellEnd"/>
      <w:proofErr w:type="gramStart"/>
      <w:r w:rsidRPr="005F4946">
        <w:rPr>
          <w:sz w:val="28"/>
          <w:szCs w:val="28"/>
        </w:rPr>
        <w:t xml:space="preserve"> :</w:t>
      </w:r>
      <w:proofErr w:type="gramEnd"/>
      <w:r w:rsidRPr="005F4946">
        <w:rPr>
          <w:sz w:val="28"/>
          <w:szCs w:val="28"/>
        </w:rPr>
        <w:t xml:space="preserve"> (</w:t>
      </w:r>
      <w:proofErr w:type="spellStart"/>
      <w:r w:rsidRPr="005F4946">
        <w:rPr>
          <w:sz w:val="28"/>
          <w:szCs w:val="28"/>
        </w:rPr>
        <w:t>Удох</w:t>
      </w:r>
      <w:proofErr w:type="spellEnd"/>
      <w:r w:rsidRPr="005F4946">
        <w:rPr>
          <w:sz w:val="28"/>
          <w:szCs w:val="28"/>
        </w:rPr>
        <w:t xml:space="preserve"> – У </w:t>
      </w:r>
      <w:proofErr w:type="spellStart"/>
      <w:r w:rsidRPr="005F4946">
        <w:rPr>
          <w:sz w:val="28"/>
          <w:szCs w:val="28"/>
        </w:rPr>
        <w:t>расх</w:t>
      </w:r>
      <w:proofErr w:type="spellEnd"/>
      <w:r w:rsidRPr="005F4946">
        <w:rPr>
          <w:sz w:val="28"/>
          <w:szCs w:val="28"/>
        </w:rPr>
        <w:t>. пер.) * 100</w:t>
      </w:r>
    </w:p>
    <w:p w:rsidR="005F4946" w:rsidRPr="005F4946" w:rsidRDefault="005F4946" w:rsidP="005F4946">
      <w:pPr>
        <w:rPr>
          <w:sz w:val="28"/>
          <w:szCs w:val="28"/>
        </w:rPr>
      </w:pPr>
      <w:r w:rsidRPr="005F4946">
        <w:rPr>
          <w:sz w:val="28"/>
          <w:szCs w:val="28"/>
        </w:rPr>
        <w:t xml:space="preserve">Т </w:t>
      </w:r>
      <w:proofErr w:type="spellStart"/>
      <w:r w:rsidRPr="005F4946">
        <w:rPr>
          <w:sz w:val="28"/>
          <w:szCs w:val="28"/>
        </w:rPr>
        <w:t>мин</w:t>
      </w:r>
      <w:proofErr w:type="gramStart"/>
      <w:r w:rsidRPr="005F4946">
        <w:rPr>
          <w:sz w:val="28"/>
          <w:szCs w:val="28"/>
        </w:rPr>
        <w:t>.р</w:t>
      </w:r>
      <w:proofErr w:type="spellEnd"/>
      <w:proofErr w:type="gramEnd"/>
      <w:r w:rsidRPr="005F4946">
        <w:rPr>
          <w:sz w:val="28"/>
          <w:szCs w:val="28"/>
        </w:rPr>
        <w:t xml:space="preserve"> = (</w:t>
      </w:r>
      <w:proofErr w:type="spellStart"/>
      <w:r w:rsidRPr="005F4946">
        <w:rPr>
          <w:sz w:val="28"/>
          <w:szCs w:val="28"/>
        </w:rPr>
        <w:t>Ипост</w:t>
      </w:r>
      <w:proofErr w:type="spellEnd"/>
      <w:r w:rsidRPr="005F4946">
        <w:rPr>
          <w:sz w:val="28"/>
          <w:szCs w:val="28"/>
        </w:rPr>
        <w:t xml:space="preserve"> + П мин) : (</w:t>
      </w:r>
      <w:proofErr w:type="spellStart"/>
      <w:r w:rsidRPr="005F4946">
        <w:rPr>
          <w:sz w:val="28"/>
          <w:szCs w:val="28"/>
        </w:rPr>
        <w:t>Удох</w:t>
      </w:r>
      <w:proofErr w:type="spellEnd"/>
      <w:r w:rsidRPr="005F4946">
        <w:rPr>
          <w:sz w:val="28"/>
          <w:szCs w:val="28"/>
        </w:rPr>
        <w:t xml:space="preserve"> – </w:t>
      </w:r>
      <w:proofErr w:type="spellStart"/>
      <w:r w:rsidRPr="005F4946">
        <w:rPr>
          <w:sz w:val="28"/>
          <w:szCs w:val="28"/>
        </w:rPr>
        <w:t>Урасх</w:t>
      </w:r>
      <w:proofErr w:type="spellEnd"/>
      <w:r w:rsidRPr="005F4946">
        <w:rPr>
          <w:sz w:val="28"/>
          <w:szCs w:val="28"/>
        </w:rPr>
        <w:t>. пер.) * 100</w:t>
      </w:r>
    </w:p>
    <w:p w:rsidR="005F4946" w:rsidRPr="005F4946" w:rsidRDefault="005F4946" w:rsidP="005F4946">
      <w:pPr>
        <w:rPr>
          <w:sz w:val="28"/>
          <w:szCs w:val="28"/>
        </w:rPr>
      </w:pPr>
      <w:r w:rsidRPr="005F4946">
        <w:rPr>
          <w:sz w:val="28"/>
          <w:szCs w:val="28"/>
        </w:rPr>
        <w:t>ЗФП = (Т пла</w:t>
      </w:r>
      <w:proofErr w:type="gramStart"/>
      <w:r w:rsidRPr="005F4946">
        <w:rPr>
          <w:sz w:val="28"/>
          <w:szCs w:val="28"/>
        </w:rPr>
        <w:t>н(</w:t>
      </w:r>
      <w:proofErr w:type="gramEnd"/>
      <w:r w:rsidRPr="005F4946">
        <w:rPr>
          <w:sz w:val="28"/>
          <w:szCs w:val="28"/>
        </w:rPr>
        <w:t>факт) – Тб) : Т пла</w:t>
      </w:r>
      <w:proofErr w:type="gramStart"/>
      <w:r w:rsidRPr="005F4946">
        <w:rPr>
          <w:sz w:val="28"/>
          <w:szCs w:val="28"/>
        </w:rPr>
        <w:t>н(</w:t>
      </w:r>
      <w:proofErr w:type="gramEnd"/>
      <w:r w:rsidRPr="005F4946">
        <w:rPr>
          <w:sz w:val="28"/>
          <w:szCs w:val="28"/>
        </w:rPr>
        <w:t>факт) * 100</w:t>
      </w:r>
    </w:p>
    <w:p w:rsidR="005F4946" w:rsidRPr="005F4946" w:rsidRDefault="005F4946" w:rsidP="005F4946">
      <w:pPr>
        <w:rPr>
          <w:sz w:val="28"/>
          <w:szCs w:val="28"/>
        </w:rPr>
      </w:pPr>
      <w:r w:rsidRPr="005F4946">
        <w:rPr>
          <w:sz w:val="28"/>
          <w:szCs w:val="28"/>
        </w:rPr>
        <w:t xml:space="preserve">Т </w:t>
      </w:r>
      <w:proofErr w:type="spellStart"/>
      <w:r w:rsidRPr="005F4946">
        <w:rPr>
          <w:sz w:val="28"/>
          <w:szCs w:val="28"/>
        </w:rPr>
        <w:t>прогн</w:t>
      </w:r>
      <w:proofErr w:type="spellEnd"/>
      <w:r w:rsidRPr="005F4946">
        <w:rPr>
          <w:sz w:val="28"/>
          <w:szCs w:val="28"/>
        </w:rPr>
        <w:t xml:space="preserve"> &gt;  Т </w:t>
      </w:r>
      <w:proofErr w:type="spellStart"/>
      <w:r w:rsidRPr="005F4946">
        <w:rPr>
          <w:sz w:val="28"/>
          <w:szCs w:val="28"/>
        </w:rPr>
        <w:t>мин.р</w:t>
      </w:r>
      <w:proofErr w:type="spellEnd"/>
      <w:proofErr w:type="gramStart"/>
      <w:r w:rsidRPr="005F4946">
        <w:rPr>
          <w:sz w:val="28"/>
          <w:szCs w:val="28"/>
        </w:rPr>
        <w:t xml:space="preserve"> &gt; Т</w:t>
      </w:r>
      <w:proofErr w:type="gramEnd"/>
      <w:r w:rsidRPr="005F4946">
        <w:rPr>
          <w:sz w:val="28"/>
          <w:szCs w:val="28"/>
        </w:rPr>
        <w:t xml:space="preserve"> б</w:t>
      </w:r>
    </w:p>
    <w:p w:rsidR="007056E3" w:rsidRPr="007056E3" w:rsidRDefault="005F4946" w:rsidP="00103E70">
      <w:pPr>
        <w:pStyle w:val="a5"/>
        <w:numPr>
          <w:ilvl w:val="0"/>
          <w:numId w:val="86"/>
        </w:numPr>
        <w:rPr>
          <w:sz w:val="28"/>
          <w:szCs w:val="28"/>
        </w:rPr>
      </w:pPr>
      <w:r w:rsidRPr="007056E3">
        <w:rPr>
          <w:i/>
          <w:sz w:val="28"/>
          <w:szCs w:val="28"/>
        </w:rPr>
        <w:t>Для прогнозирования общего объема и структуры выручки (товарооборота) испол</w:t>
      </w:r>
      <w:r w:rsidRPr="007056E3">
        <w:rPr>
          <w:i/>
          <w:sz w:val="28"/>
          <w:szCs w:val="28"/>
        </w:rPr>
        <w:t>ь</w:t>
      </w:r>
      <w:r w:rsidRPr="007056E3">
        <w:rPr>
          <w:i/>
          <w:sz w:val="28"/>
          <w:szCs w:val="28"/>
        </w:rPr>
        <w:t>зуют следующие методы:</w:t>
      </w:r>
      <w:r w:rsidR="007056E3" w:rsidRPr="007056E3">
        <w:rPr>
          <w:i/>
          <w:sz w:val="28"/>
          <w:szCs w:val="28"/>
        </w:rPr>
        <w:t xml:space="preserve"> </w:t>
      </w:r>
      <w:r w:rsidR="007056E3" w:rsidRPr="007056E3">
        <w:rPr>
          <w:sz w:val="28"/>
          <w:szCs w:val="28"/>
        </w:rPr>
        <w:t>метод скользящей средней; коэффициент эластичности; метод экстраполяции динамического ряда; применение уравнений простой регре</w:t>
      </w:r>
      <w:r w:rsidR="007056E3" w:rsidRPr="007056E3">
        <w:rPr>
          <w:sz w:val="28"/>
          <w:szCs w:val="28"/>
        </w:rPr>
        <w:t>с</w:t>
      </w:r>
      <w:r w:rsidR="007056E3" w:rsidRPr="007056E3">
        <w:rPr>
          <w:sz w:val="28"/>
          <w:szCs w:val="28"/>
        </w:rPr>
        <w:t>сии; полулогарифмическую модель; производственную функцию; метод экстрем</w:t>
      </w:r>
      <w:r w:rsidR="007056E3" w:rsidRPr="007056E3">
        <w:rPr>
          <w:sz w:val="28"/>
          <w:szCs w:val="28"/>
        </w:rPr>
        <w:t>у</w:t>
      </w:r>
      <w:r w:rsidR="007056E3" w:rsidRPr="007056E3">
        <w:rPr>
          <w:sz w:val="28"/>
          <w:szCs w:val="28"/>
        </w:rPr>
        <w:t>мов; метод удвоенных средних; метод уменьшенных средних; многофакторную ЭММ.</w:t>
      </w:r>
    </w:p>
    <w:p w:rsidR="005F4946" w:rsidRPr="007056E3" w:rsidRDefault="005F4946" w:rsidP="005F4946">
      <w:pPr>
        <w:pStyle w:val="a5"/>
        <w:rPr>
          <w:i/>
          <w:sz w:val="28"/>
          <w:szCs w:val="28"/>
        </w:rPr>
      </w:pPr>
      <w:r w:rsidRPr="007056E3">
        <w:rPr>
          <w:i/>
          <w:sz w:val="28"/>
          <w:szCs w:val="28"/>
        </w:rPr>
        <w:t xml:space="preserve">Суть метода </w:t>
      </w:r>
      <w:proofErr w:type="gramStart"/>
      <w:r w:rsidRPr="007056E3">
        <w:rPr>
          <w:i/>
          <w:sz w:val="28"/>
          <w:szCs w:val="28"/>
        </w:rPr>
        <w:t>скользящей</w:t>
      </w:r>
      <w:proofErr w:type="gramEnd"/>
      <w:r w:rsidRPr="007056E3">
        <w:rPr>
          <w:i/>
          <w:sz w:val="28"/>
          <w:szCs w:val="28"/>
        </w:rPr>
        <w:t xml:space="preserve"> средней</w:t>
      </w:r>
    </w:p>
    <w:p w:rsidR="007056E3" w:rsidRPr="005F4946" w:rsidRDefault="007056E3" w:rsidP="00103E70">
      <w:pPr>
        <w:pStyle w:val="a5"/>
        <w:numPr>
          <w:ilvl w:val="0"/>
          <w:numId w:val="90"/>
        </w:numPr>
        <w:rPr>
          <w:sz w:val="28"/>
          <w:szCs w:val="28"/>
        </w:rPr>
      </w:pPr>
      <w:r w:rsidRPr="005F4946">
        <w:rPr>
          <w:sz w:val="28"/>
          <w:szCs w:val="28"/>
        </w:rPr>
        <w:t>рассчитывают цепные темпы прироста выручки (в сопоставимых ц</w:t>
      </w:r>
      <w:r w:rsidRPr="005F4946">
        <w:rPr>
          <w:sz w:val="28"/>
          <w:szCs w:val="28"/>
        </w:rPr>
        <w:t>е</w:t>
      </w:r>
      <w:r w:rsidRPr="005F4946">
        <w:rPr>
          <w:sz w:val="28"/>
          <w:szCs w:val="28"/>
        </w:rPr>
        <w:t>нах), обозначим через К</w:t>
      </w:r>
      <w:proofErr w:type="gramStart"/>
      <w:r w:rsidRPr="005F4946">
        <w:rPr>
          <w:sz w:val="28"/>
          <w:szCs w:val="28"/>
        </w:rPr>
        <w:t>1</w:t>
      </w:r>
      <w:proofErr w:type="gramEnd"/>
      <w:r w:rsidRPr="005F4946">
        <w:rPr>
          <w:sz w:val="28"/>
          <w:szCs w:val="28"/>
        </w:rPr>
        <w:t xml:space="preserve">, К2, ... </w:t>
      </w:r>
      <w:proofErr w:type="spellStart"/>
      <w:r w:rsidRPr="005F4946">
        <w:rPr>
          <w:sz w:val="28"/>
          <w:szCs w:val="28"/>
        </w:rPr>
        <w:t>Кп</w:t>
      </w:r>
      <w:proofErr w:type="spellEnd"/>
      <w:r w:rsidRPr="005F4946">
        <w:rPr>
          <w:sz w:val="28"/>
          <w:szCs w:val="28"/>
        </w:rPr>
        <w:t>;</w:t>
      </w:r>
    </w:p>
    <w:p w:rsidR="007056E3" w:rsidRPr="005F4946" w:rsidRDefault="007056E3" w:rsidP="00103E70">
      <w:pPr>
        <w:pStyle w:val="a5"/>
        <w:numPr>
          <w:ilvl w:val="0"/>
          <w:numId w:val="90"/>
        </w:numPr>
        <w:rPr>
          <w:sz w:val="28"/>
          <w:szCs w:val="28"/>
        </w:rPr>
      </w:pPr>
      <w:r w:rsidRPr="005F4946">
        <w:rPr>
          <w:sz w:val="28"/>
          <w:szCs w:val="28"/>
        </w:rPr>
        <w:t>рассчитывают выровненные темпы прироста путем расчета двухлетних скользящих простых средних (К</w:t>
      </w:r>
      <w:proofErr w:type="gramStart"/>
      <w:r w:rsidRPr="005F4946">
        <w:rPr>
          <w:sz w:val="28"/>
          <w:szCs w:val="28"/>
        </w:rPr>
        <w:t>1</w:t>
      </w:r>
      <w:proofErr w:type="gramEnd"/>
      <w:r w:rsidRPr="005F4946">
        <w:rPr>
          <w:sz w:val="28"/>
          <w:szCs w:val="28"/>
        </w:rPr>
        <w:t xml:space="preserve"> ср, К2 ср и т.д.);</w:t>
      </w:r>
    </w:p>
    <w:p w:rsidR="007056E3" w:rsidRPr="005F4946" w:rsidRDefault="007056E3" w:rsidP="00103E70">
      <w:pPr>
        <w:pStyle w:val="a5"/>
        <w:numPr>
          <w:ilvl w:val="0"/>
          <w:numId w:val="90"/>
        </w:numPr>
        <w:rPr>
          <w:sz w:val="28"/>
          <w:szCs w:val="28"/>
        </w:rPr>
      </w:pPr>
      <w:r w:rsidRPr="005F4946">
        <w:rPr>
          <w:sz w:val="28"/>
          <w:szCs w:val="28"/>
        </w:rPr>
        <w:t>определяют среднегодовое изменение темпа прироста выручки:</w:t>
      </w:r>
    </w:p>
    <w:p w:rsidR="007056E3" w:rsidRDefault="005F4946" w:rsidP="005F4946">
      <w:pPr>
        <w:pStyle w:val="a5"/>
        <w:rPr>
          <w:sz w:val="28"/>
          <w:szCs w:val="28"/>
        </w:rPr>
      </w:pPr>
      <w:r w:rsidRPr="005F4946">
        <w:rPr>
          <w:sz w:val="28"/>
          <w:szCs w:val="28"/>
        </w:rPr>
        <w:t xml:space="preserve">            </w:t>
      </w:r>
      <w:r w:rsidRPr="005F4946">
        <w:rPr>
          <w:sz w:val="28"/>
          <w:szCs w:val="28"/>
        </w:rPr>
        <w:sym w:font="Symbol" w:char="F044"/>
      </w:r>
      <w:r w:rsidRPr="005F4946">
        <w:rPr>
          <w:sz w:val="28"/>
          <w:szCs w:val="28"/>
        </w:rPr>
        <w:t xml:space="preserve"> = (</w:t>
      </w:r>
      <w:proofErr w:type="spellStart"/>
      <w:r w:rsidRPr="005F4946">
        <w:rPr>
          <w:sz w:val="28"/>
          <w:szCs w:val="28"/>
        </w:rPr>
        <w:t>Кп</w:t>
      </w:r>
      <w:proofErr w:type="spellEnd"/>
      <w:r w:rsidRPr="005F4946">
        <w:rPr>
          <w:sz w:val="28"/>
          <w:szCs w:val="28"/>
        </w:rPr>
        <w:t xml:space="preserve"> ср - К1 ср) / (</w:t>
      </w:r>
      <w:proofErr w:type="gramStart"/>
      <w:r w:rsidRPr="005F4946">
        <w:rPr>
          <w:sz w:val="28"/>
          <w:szCs w:val="28"/>
        </w:rPr>
        <w:t>п</w:t>
      </w:r>
      <w:proofErr w:type="gramEnd"/>
      <w:r w:rsidRPr="005F4946">
        <w:rPr>
          <w:sz w:val="28"/>
          <w:szCs w:val="28"/>
        </w:rPr>
        <w:t xml:space="preserve"> - 1),</w:t>
      </w:r>
    </w:p>
    <w:p w:rsidR="005F4946" w:rsidRPr="005F4946" w:rsidRDefault="005F4946" w:rsidP="005F4946">
      <w:pPr>
        <w:pStyle w:val="a5"/>
        <w:rPr>
          <w:sz w:val="28"/>
          <w:szCs w:val="28"/>
        </w:rPr>
      </w:pPr>
      <w:r w:rsidRPr="005F4946">
        <w:rPr>
          <w:sz w:val="28"/>
          <w:szCs w:val="28"/>
        </w:rPr>
        <w:t xml:space="preserve"> где </w:t>
      </w:r>
      <w:proofErr w:type="gramStart"/>
      <w:r w:rsidRPr="005F4946">
        <w:rPr>
          <w:sz w:val="28"/>
          <w:szCs w:val="28"/>
        </w:rPr>
        <w:t>п</w:t>
      </w:r>
      <w:proofErr w:type="gramEnd"/>
      <w:r w:rsidRPr="005F4946">
        <w:rPr>
          <w:sz w:val="28"/>
          <w:szCs w:val="28"/>
        </w:rPr>
        <w:t xml:space="preserve"> - число выровненных показателей</w:t>
      </w:r>
    </w:p>
    <w:p w:rsidR="007056E3" w:rsidRPr="005F4946" w:rsidRDefault="007056E3" w:rsidP="00103E70">
      <w:pPr>
        <w:pStyle w:val="a5"/>
        <w:numPr>
          <w:ilvl w:val="0"/>
          <w:numId w:val="91"/>
        </w:numPr>
        <w:rPr>
          <w:sz w:val="28"/>
          <w:szCs w:val="28"/>
        </w:rPr>
      </w:pPr>
      <w:r w:rsidRPr="005F4946">
        <w:rPr>
          <w:sz w:val="28"/>
          <w:szCs w:val="28"/>
        </w:rPr>
        <w:t>определяют прогнозируемый темп прироста</w:t>
      </w:r>
      <w:proofErr w:type="gramStart"/>
      <w:r w:rsidRPr="005F4946">
        <w:rPr>
          <w:sz w:val="28"/>
          <w:szCs w:val="28"/>
        </w:rPr>
        <w:t xml:space="preserve"> :</w:t>
      </w:r>
      <w:proofErr w:type="gramEnd"/>
    </w:p>
    <w:p w:rsidR="005F4946" w:rsidRPr="005F4946" w:rsidRDefault="005F4946" w:rsidP="005F4946">
      <w:pPr>
        <w:pStyle w:val="a5"/>
        <w:rPr>
          <w:sz w:val="28"/>
          <w:szCs w:val="28"/>
        </w:rPr>
      </w:pPr>
      <w:r w:rsidRPr="005F4946">
        <w:rPr>
          <w:sz w:val="28"/>
          <w:szCs w:val="28"/>
        </w:rPr>
        <w:t xml:space="preserve">        </w:t>
      </w:r>
      <w:proofErr w:type="gramStart"/>
      <w:r w:rsidRPr="005F4946">
        <w:rPr>
          <w:sz w:val="28"/>
          <w:szCs w:val="28"/>
        </w:rPr>
        <w:t>Км</w:t>
      </w:r>
      <w:proofErr w:type="gramEnd"/>
      <w:r w:rsidRPr="005F4946">
        <w:rPr>
          <w:sz w:val="28"/>
          <w:szCs w:val="28"/>
        </w:rPr>
        <w:t xml:space="preserve"> = </w:t>
      </w:r>
      <w:proofErr w:type="spellStart"/>
      <w:r w:rsidRPr="005F4946">
        <w:rPr>
          <w:sz w:val="28"/>
          <w:szCs w:val="28"/>
        </w:rPr>
        <w:t>Кп</w:t>
      </w:r>
      <w:proofErr w:type="spellEnd"/>
      <w:r w:rsidRPr="005F4946">
        <w:rPr>
          <w:sz w:val="28"/>
          <w:szCs w:val="28"/>
        </w:rPr>
        <w:t xml:space="preserve"> ср + 2 * </w:t>
      </w:r>
      <w:r w:rsidRPr="005F4946">
        <w:rPr>
          <w:sz w:val="28"/>
          <w:szCs w:val="28"/>
        </w:rPr>
        <w:sym w:font="Symbol" w:char="F044"/>
      </w:r>
      <w:r w:rsidRPr="005F4946">
        <w:rPr>
          <w:sz w:val="28"/>
          <w:szCs w:val="28"/>
        </w:rPr>
        <w:t xml:space="preserve">  </w:t>
      </w:r>
    </w:p>
    <w:p w:rsidR="007056E3" w:rsidRPr="005F4946" w:rsidRDefault="007056E3" w:rsidP="00103E70">
      <w:pPr>
        <w:pStyle w:val="a5"/>
        <w:numPr>
          <w:ilvl w:val="0"/>
          <w:numId w:val="92"/>
        </w:numPr>
        <w:rPr>
          <w:sz w:val="28"/>
          <w:szCs w:val="28"/>
        </w:rPr>
      </w:pPr>
      <w:r w:rsidRPr="005F4946">
        <w:rPr>
          <w:sz w:val="28"/>
          <w:szCs w:val="28"/>
        </w:rPr>
        <w:t>прогноз объема выручки определяют путем умножения фактической выручки за т</w:t>
      </w:r>
      <w:r w:rsidRPr="005F4946">
        <w:rPr>
          <w:sz w:val="28"/>
          <w:szCs w:val="28"/>
        </w:rPr>
        <w:t>е</w:t>
      </w:r>
      <w:r w:rsidRPr="005F4946">
        <w:rPr>
          <w:sz w:val="28"/>
          <w:szCs w:val="28"/>
        </w:rPr>
        <w:t xml:space="preserve">кущий год на прогнозируемый темп роста (100 + Т </w:t>
      </w:r>
      <w:proofErr w:type="spellStart"/>
      <w:proofErr w:type="gramStart"/>
      <w:r w:rsidRPr="005F4946">
        <w:rPr>
          <w:sz w:val="28"/>
          <w:szCs w:val="28"/>
        </w:rPr>
        <w:t>пр</w:t>
      </w:r>
      <w:proofErr w:type="spellEnd"/>
      <w:proofErr w:type="gramEnd"/>
      <w:r w:rsidRPr="005F4946">
        <w:rPr>
          <w:sz w:val="28"/>
          <w:szCs w:val="28"/>
        </w:rPr>
        <w:t>).</w:t>
      </w:r>
    </w:p>
    <w:p w:rsidR="005F4946" w:rsidRDefault="005F4946" w:rsidP="007056E3">
      <w:pPr>
        <w:pStyle w:val="a5"/>
        <w:ind w:left="0" w:firstLine="720"/>
        <w:rPr>
          <w:sz w:val="28"/>
          <w:szCs w:val="28"/>
        </w:rPr>
      </w:pPr>
      <w:r w:rsidRPr="005F4946">
        <w:rPr>
          <w:sz w:val="28"/>
          <w:szCs w:val="28"/>
        </w:rPr>
        <w:t>Коэффициент эластичности показывает зависимость реализации на 1 клиента от ра</w:t>
      </w:r>
      <w:r w:rsidRPr="005F4946">
        <w:rPr>
          <w:sz w:val="28"/>
          <w:szCs w:val="28"/>
        </w:rPr>
        <w:t>з</w:t>
      </w:r>
      <w:r w:rsidRPr="005F4946">
        <w:rPr>
          <w:sz w:val="28"/>
          <w:szCs w:val="28"/>
        </w:rPr>
        <w:t>мера средних доходов клиентов или цен и может быть прим</w:t>
      </w:r>
      <w:r w:rsidRPr="005F4946">
        <w:rPr>
          <w:sz w:val="28"/>
          <w:szCs w:val="28"/>
        </w:rPr>
        <w:t>е</w:t>
      </w:r>
      <w:r w:rsidRPr="005F4946">
        <w:rPr>
          <w:sz w:val="28"/>
          <w:szCs w:val="28"/>
        </w:rPr>
        <w:t>нен для тех групп продуктов (или регионов), где рынок является эластичным по доходам.</w:t>
      </w:r>
    </w:p>
    <w:p w:rsidR="005F4946" w:rsidRPr="005F4946" w:rsidRDefault="005F4946" w:rsidP="005F4946">
      <w:pPr>
        <w:pStyle w:val="a5"/>
        <w:rPr>
          <w:sz w:val="28"/>
          <w:szCs w:val="28"/>
        </w:rPr>
      </w:pPr>
      <w:proofErr w:type="spellStart"/>
      <w:r w:rsidRPr="005F4946">
        <w:rPr>
          <w:sz w:val="28"/>
          <w:szCs w:val="28"/>
        </w:rPr>
        <w:t>Кэл</w:t>
      </w:r>
      <w:proofErr w:type="spellEnd"/>
      <w:r w:rsidRPr="005F4946">
        <w:rPr>
          <w:sz w:val="28"/>
          <w:szCs w:val="28"/>
        </w:rPr>
        <w:t xml:space="preserve"> = среднегодовой прирост выручки на 1 человека / среднегодовой размер покуп</w:t>
      </w:r>
      <w:r w:rsidRPr="005F4946">
        <w:rPr>
          <w:sz w:val="28"/>
          <w:szCs w:val="28"/>
        </w:rPr>
        <w:t>а</w:t>
      </w:r>
      <w:r w:rsidRPr="005F4946">
        <w:rPr>
          <w:sz w:val="28"/>
          <w:szCs w:val="28"/>
        </w:rPr>
        <w:t>тельных фондов (доходов) на 1 человека</w:t>
      </w:r>
    </w:p>
    <w:p w:rsidR="005F4946" w:rsidRDefault="00216A64" w:rsidP="007056E3">
      <w:pPr>
        <w:pStyle w:val="a5"/>
        <w:ind w:left="0" w:firstLine="720"/>
        <w:rPr>
          <w:sz w:val="28"/>
          <w:szCs w:val="28"/>
        </w:rPr>
      </w:pPr>
      <w:r>
        <w:rPr>
          <w:noProof/>
          <w:sz w:val="28"/>
          <w:szCs w:val="28"/>
        </w:rPr>
        <w:pict w14:anchorId="1712ED5E">
          <v:shape id="Object 4" o:spid="_x0000_s1027" type="#_x0000_t75" style="position:absolute;left:0;text-align:left;margin-left:201.35pt;margin-top:47.2pt;width:74pt;height:34pt;z-index:251659264;visibility:visible">
            <v:imagedata r:id="rId19" o:title=""/>
          </v:shape>
          <o:OLEObject Type="Embed" ProgID="Equation.3" ShapeID="Object 4" DrawAspect="Content" ObjectID="_1545636082" r:id="rId20"/>
        </w:pict>
      </w:r>
      <w:r w:rsidR="005F4946" w:rsidRPr="005F4946">
        <w:rPr>
          <w:sz w:val="28"/>
          <w:szCs w:val="28"/>
        </w:rPr>
        <w:t>Этот же метод может применяться для планирования дохода в рест</w:t>
      </w:r>
      <w:r w:rsidR="005F4946" w:rsidRPr="005F4946">
        <w:rPr>
          <w:sz w:val="28"/>
          <w:szCs w:val="28"/>
        </w:rPr>
        <w:t>о</w:t>
      </w:r>
      <w:r w:rsidR="005F4946" w:rsidRPr="005F4946">
        <w:rPr>
          <w:sz w:val="28"/>
          <w:szCs w:val="28"/>
        </w:rPr>
        <w:t>ранном бизнесе. Фактором эластичности может выступать сам товарооборот. Расчет коэффициента эл</w:t>
      </w:r>
      <w:r w:rsidR="005F4946" w:rsidRPr="005F4946">
        <w:rPr>
          <w:sz w:val="28"/>
          <w:szCs w:val="28"/>
        </w:rPr>
        <w:t>а</w:t>
      </w:r>
      <w:r w:rsidR="005F4946" w:rsidRPr="005F4946">
        <w:rPr>
          <w:sz w:val="28"/>
          <w:szCs w:val="28"/>
        </w:rPr>
        <w:t>стичности:</w:t>
      </w:r>
    </w:p>
    <w:p w:rsidR="005F4946" w:rsidRDefault="005F4946" w:rsidP="005F4946">
      <w:pPr>
        <w:pStyle w:val="a5"/>
        <w:rPr>
          <w:sz w:val="28"/>
          <w:szCs w:val="28"/>
        </w:rPr>
      </w:pPr>
    </w:p>
    <w:p w:rsidR="005F4946" w:rsidRDefault="005F4946" w:rsidP="005F4946">
      <w:pPr>
        <w:pStyle w:val="a5"/>
        <w:rPr>
          <w:sz w:val="28"/>
          <w:szCs w:val="28"/>
        </w:rPr>
      </w:pPr>
    </w:p>
    <w:p w:rsidR="005F4946" w:rsidRDefault="005F4946" w:rsidP="005F4946">
      <w:pPr>
        <w:pStyle w:val="a5"/>
        <w:rPr>
          <w:sz w:val="28"/>
          <w:szCs w:val="28"/>
        </w:rPr>
      </w:pPr>
    </w:p>
    <w:p w:rsidR="005F4946" w:rsidRPr="005F4946" w:rsidRDefault="005F4946" w:rsidP="005F4946">
      <w:pPr>
        <w:pStyle w:val="a5"/>
        <w:rPr>
          <w:sz w:val="28"/>
          <w:szCs w:val="28"/>
        </w:rPr>
      </w:pPr>
      <w:r w:rsidRPr="005F4946">
        <w:rPr>
          <w:sz w:val="28"/>
          <w:szCs w:val="28"/>
        </w:rPr>
        <w:t xml:space="preserve">где </w:t>
      </w:r>
      <w:r w:rsidRPr="005F4946">
        <w:rPr>
          <w:i/>
          <w:iCs/>
          <w:sz w:val="28"/>
          <w:szCs w:val="28"/>
        </w:rPr>
        <w:t>К</w:t>
      </w:r>
      <w:r w:rsidRPr="005F4946">
        <w:rPr>
          <w:sz w:val="28"/>
          <w:szCs w:val="28"/>
        </w:rPr>
        <w:t xml:space="preserve"> – коэффициент эластичности дохода от выручки (товарооборота), </w:t>
      </w:r>
      <w:r w:rsidRPr="005F4946">
        <w:rPr>
          <w:i/>
          <w:iCs/>
          <w:sz w:val="28"/>
          <w:szCs w:val="28"/>
        </w:rPr>
        <w:t>Δ</w:t>
      </w:r>
      <w:proofErr w:type="gramStart"/>
      <w:r w:rsidRPr="005F4946">
        <w:rPr>
          <w:i/>
          <w:iCs/>
          <w:sz w:val="28"/>
          <w:szCs w:val="28"/>
        </w:rPr>
        <w:t>Д-</w:t>
      </w:r>
      <w:proofErr w:type="gramEnd"/>
      <w:r w:rsidRPr="005F4946">
        <w:rPr>
          <w:i/>
          <w:iCs/>
          <w:sz w:val="28"/>
          <w:szCs w:val="28"/>
        </w:rPr>
        <w:t xml:space="preserve"> </w:t>
      </w:r>
      <w:r w:rsidRPr="005F4946">
        <w:rPr>
          <w:sz w:val="28"/>
          <w:szCs w:val="28"/>
        </w:rPr>
        <w:t>измен</w:t>
      </w:r>
      <w:r w:rsidRPr="005F4946">
        <w:rPr>
          <w:sz w:val="28"/>
          <w:szCs w:val="28"/>
        </w:rPr>
        <w:t>е</w:t>
      </w:r>
      <w:r w:rsidRPr="005F4946">
        <w:rPr>
          <w:sz w:val="28"/>
          <w:szCs w:val="28"/>
        </w:rPr>
        <w:t xml:space="preserve">ние  дохода в отчетном или текущем периодах по сравнению с базисным, </w:t>
      </w:r>
      <w:r w:rsidRPr="005F4946">
        <w:rPr>
          <w:i/>
          <w:iCs/>
          <w:sz w:val="28"/>
          <w:szCs w:val="28"/>
        </w:rPr>
        <w:t>Д</w:t>
      </w:r>
      <w:r w:rsidRPr="005F4946">
        <w:rPr>
          <w:sz w:val="28"/>
          <w:szCs w:val="28"/>
        </w:rPr>
        <w:t xml:space="preserve"> – доход организации в базисном периоде, </w:t>
      </w:r>
      <w:r w:rsidRPr="005F4946">
        <w:rPr>
          <w:i/>
          <w:iCs/>
          <w:sz w:val="28"/>
          <w:szCs w:val="28"/>
        </w:rPr>
        <w:t>ΔТ</w:t>
      </w:r>
      <w:r w:rsidRPr="005F4946">
        <w:rPr>
          <w:sz w:val="28"/>
          <w:szCs w:val="28"/>
        </w:rPr>
        <w:t xml:space="preserve"> – и</w:t>
      </w:r>
      <w:r w:rsidRPr="005F4946">
        <w:rPr>
          <w:sz w:val="28"/>
          <w:szCs w:val="28"/>
        </w:rPr>
        <w:t>з</w:t>
      </w:r>
      <w:r w:rsidRPr="005F4946">
        <w:rPr>
          <w:sz w:val="28"/>
          <w:szCs w:val="28"/>
        </w:rPr>
        <w:t xml:space="preserve">менение объема выручки (товарооборота) в текущем (отчетном) году по сравнению с базисным, </w:t>
      </w:r>
      <w:r w:rsidRPr="005F4946">
        <w:rPr>
          <w:i/>
          <w:iCs/>
          <w:sz w:val="28"/>
          <w:szCs w:val="28"/>
        </w:rPr>
        <w:t>Т</w:t>
      </w:r>
      <w:r w:rsidRPr="005F4946">
        <w:rPr>
          <w:sz w:val="28"/>
          <w:szCs w:val="28"/>
        </w:rPr>
        <w:t xml:space="preserve"> – выручка (товарооборот) в базисном году.</w:t>
      </w:r>
    </w:p>
    <w:p w:rsidR="005F4946" w:rsidRDefault="005F4946" w:rsidP="005F4946">
      <w:pPr>
        <w:pStyle w:val="a5"/>
        <w:rPr>
          <w:sz w:val="28"/>
          <w:szCs w:val="28"/>
        </w:rPr>
      </w:pPr>
      <w:r w:rsidRPr="005F4946">
        <w:rPr>
          <w:sz w:val="28"/>
          <w:szCs w:val="28"/>
        </w:rPr>
        <w:lastRenderedPageBreak/>
        <w:t>Планируемый темп прироста суммы  дохода определяется так:</w:t>
      </w:r>
    </w:p>
    <w:p w:rsidR="005F4946" w:rsidRPr="005F4946" w:rsidRDefault="00216A64" w:rsidP="005F4946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pict w14:anchorId="22A134F2">
          <v:shape id="_x0000_s1028" type="#_x0000_t75" style="position:absolute;left:0;text-align:left;margin-left:205.35pt;margin-top:3.15pt;width:70pt;height:19pt;z-index:251660288;visibility:visible">
            <v:imagedata r:id="rId21" o:title=""/>
          </v:shape>
          <o:OLEObject Type="Embed" ProgID="Equation.3" ShapeID="_x0000_s1028" DrawAspect="Content" ObjectID="_1545636083" r:id="rId22"/>
        </w:pict>
      </w:r>
    </w:p>
    <w:p w:rsidR="005F4946" w:rsidRPr="005F4946" w:rsidRDefault="005F4946" w:rsidP="005F4946">
      <w:pPr>
        <w:rPr>
          <w:sz w:val="28"/>
          <w:szCs w:val="28"/>
        </w:rPr>
      </w:pPr>
      <w:r w:rsidRPr="005F4946">
        <w:rPr>
          <w:sz w:val="28"/>
          <w:szCs w:val="28"/>
        </w:rPr>
        <w:t xml:space="preserve">где           - темп прироста суммы  дохода,    </w:t>
      </w:r>
    </w:p>
    <w:p w:rsidR="005F4946" w:rsidRPr="005F4946" w:rsidRDefault="005F4946" w:rsidP="005F4946">
      <w:pPr>
        <w:rPr>
          <w:sz w:val="28"/>
          <w:szCs w:val="28"/>
        </w:rPr>
      </w:pPr>
      <w:r w:rsidRPr="005F4946">
        <w:rPr>
          <w:sz w:val="28"/>
          <w:szCs w:val="28"/>
        </w:rPr>
        <w:t xml:space="preserve">       </w:t>
      </w:r>
      <w:proofErr w:type="spellStart"/>
      <w:proofErr w:type="gramStart"/>
      <w:r w:rsidRPr="005F4946">
        <w:rPr>
          <w:sz w:val="28"/>
          <w:szCs w:val="28"/>
        </w:rPr>
        <w:t>Тт</w:t>
      </w:r>
      <w:proofErr w:type="spellEnd"/>
      <w:proofErr w:type="gramEnd"/>
      <w:r w:rsidRPr="005F4946">
        <w:rPr>
          <w:sz w:val="28"/>
          <w:szCs w:val="28"/>
        </w:rPr>
        <w:t xml:space="preserve"> - темп прироста выручки (товарооборота) в прогнозируемом периоде.</w:t>
      </w:r>
    </w:p>
    <w:p w:rsidR="000F2228" w:rsidRDefault="000F2228">
      <w:pPr>
        <w:rPr>
          <w:sz w:val="28"/>
          <w:szCs w:val="28"/>
        </w:rPr>
      </w:pPr>
    </w:p>
    <w:p w:rsidR="000F2228" w:rsidRDefault="000F2228">
      <w:pPr>
        <w:rPr>
          <w:sz w:val="28"/>
          <w:szCs w:val="28"/>
        </w:rPr>
      </w:pPr>
    </w:p>
    <w:p w:rsidR="00EB58BC" w:rsidRPr="00D64F16" w:rsidRDefault="00EB58BC" w:rsidP="00EB58BC">
      <w:pPr>
        <w:rPr>
          <w:b/>
          <w:sz w:val="28"/>
          <w:szCs w:val="28"/>
        </w:rPr>
      </w:pPr>
      <w:r w:rsidRPr="00D64F16">
        <w:rPr>
          <w:b/>
          <w:bCs/>
          <w:color w:val="000000"/>
          <w:sz w:val="28"/>
          <w:szCs w:val="28"/>
        </w:rPr>
        <w:t xml:space="preserve">Тема 3.3 </w:t>
      </w:r>
      <w:r w:rsidRPr="00D64F16">
        <w:rPr>
          <w:b/>
          <w:sz w:val="28"/>
          <w:szCs w:val="28"/>
        </w:rPr>
        <w:t xml:space="preserve">Экономические аспекты формирования цен в </w:t>
      </w:r>
      <w:r w:rsidRPr="00D64F16">
        <w:rPr>
          <w:b/>
          <w:bCs/>
          <w:color w:val="000000"/>
          <w:sz w:val="28"/>
          <w:szCs w:val="28"/>
        </w:rPr>
        <w:t>гостиницах и р</w:t>
      </w:r>
      <w:r w:rsidRPr="00D64F16">
        <w:rPr>
          <w:b/>
          <w:bCs/>
          <w:color w:val="000000"/>
          <w:sz w:val="28"/>
          <w:szCs w:val="28"/>
        </w:rPr>
        <w:t>е</w:t>
      </w:r>
      <w:r w:rsidRPr="00D64F16">
        <w:rPr>
          <w:b/>
          <w:bCs/>
          <w:color w:val="000000"/>
          <w:sz w:val="28"/>
          <w:szCs w:val="28"/>
        </w:rPr>
        <w:t>сторанах</w:t>
      </w:r>
    </w:p>
    <w:p w:rsidR="00EB58BC" w:rsidRDefault="00EB58BC">
      <w:pPr>
        <w:rPr>
          <w:sz w:val="28"/>
          <w:szCs w:val="28"/>
        </w:rPr>
      </w:pPr>
    </w:p>
    <w:p w:rsidR="0078720F" w:rsidRPr="00F348E2" w:rsidRDefault="0078720F" w:rsidP="00103E70">
      <w:pPr>
        <w:numPr>
          <w:ilvl w:val="0"/>
          <w:numId w:val="93"/>
        </w:numPr>
        <w:rPr>
          <w:b/>
          <w:i/>
          <w:sz w:val="28"/>
          <w:szCs w:val="28"/>
        </w:rPr>
      </w:pPr>
      <w:r w:rsidRPr="00F348E2">
        <w:rPr>
          <w:b/>
          <w:i/>
          <w:sz w:val="28"/>
          <w:szCs w:val="28"/>
        </w:rPr>
        <w:t>Цена как экономическая категория: сущность, функции, классиф</w:t>
      </w:r>
      <w:r w:rsidRPr="00F348E2">
        <w:rPr>
          <w:b/>
          <w:i/>
          <w:sz w:val="28"/>
          <w:szCs w:val="28"/>
        </w:rPr>
        <w:t>и</w:t>
      </w:r>
      <w:r w:rsidRPr="00F348E2">
        <w:rPr>
          <w:b/>
          <w:i/>
          <w:sz w:val="28"/>
          <w:szCs w:val="28"/>
        </w:rPr>
        <w:t>кация.</w:t>
      </w:r>
    </w:p>
    <w:p w:rsidR="00F348E2" w:rsidRDefault="00F348E2" w:rsidP="00F348E2">
      <w:pPr>
        <w:rPr>
          <w:sz w:val="28"/>
          <w:szCs w:val="28"/>
        </w:rPr>
      </w:pPr>
    </w:p>
    <w:p w:rsidR="00F348E2" w:rsidRDefault="0078720F" w:rsidP="00F348E2">
      <w:pPr>
        <w:ind w:firstLine="709"/>
        <w:rPr>
          <w:sz w:val="28"/>
          <w:szCs w:val="28"/>
        </w:rPr>
      </w:pPr>
      <w:r w:rsidRPr="00F348E2">
        <w:rPr>
          <w:sz w:val="28"/>
          <w:szCs w:val="28"/>
        </w:rPr>
        <w:t>Цена - экономическая категория, означающая сумму денег, за которую продавец х</w:t>
      </w:r>
      <w:r w:rsidRPr="00F348E2">
        <w:rPr>
          <w:sz w:val="28"/>
          <w:szCs w:val="28"/>
        </w:rPr>
        <w:t>о</w:t>
      </w:r>
      <w:r w:rsidRPr="00F348E2">
        <w:rPr>
          <w:sz w:val="28"/>
          <w:szCs w:val="28"/>
        </w:rPr>
        <w:t xml:space="preserve">чет продать, а покупатель готов купить товар. </w:t>
      </w:r>
      <w:r w:rsidR="00F348E2">
        <w:rPr>
          <w:sz w:val="28"/>
          <w:szCs w:val="28"/>
        </w:rPr>
        <w:t xml:space="preserve"> </w:t>
      </w:r>
      <w:r w:rsidRPr="00F348E2">
        <w:rPr>
          <w:sz w:val="28"/>
          <w:szCs w:val="28"/>
        </w:rPr>
        <w:t>Цена единицы товара составляет его сто</w:t>
      </w:r>
      <w:r w:rsidRPr="00F348E2">
        <w:rPr>
          <w:sz w:val="28"/>
          <w:szCs w:val="28"/>
        </w:rPr>
        <w:t>и</w:t>
      </w:r>
      <w:r w:rsidRPr="00F348E2">
        <w:rPr>
          <w:sz w:val="28"/>
          <w:szCs w:val="28"/>
        </w:rPr>
        <w:t xml:space="preserve">мость, т.е. цена — это денежное выражение стоимости товара. </w:t>
      </w:r>
      <w:r w:rsidR="00F348E2">
        <w:rPr>
          <w:sz w:val="28"/>
          <w:szCs w:val="28"/>
        </w:rPr>
        <w:t xml:space="preserve"> </w:t>
      </w:r>
      <w:r w:rsidR="00F348E2" w:rsidRPr="00F348E2">
        <w:rPr>
          <w:sz w:val="28"/>
          <w:szCs w:val="28"/>
        </w:rPr>
        <w:t>Параметры, характеризу</w:t>
      </w:r>
      <w:r w:rsidR="00F348E2" w:rsidRPr="00F348E2">
        <w:rPr>
          <w:sz w:val="28"/>
          <w:szCs w:val="28"/>
        </w:rPr>
        <w:t>ю</w:t>
      </w:r>
      <w:r w:rsidR="00F348E2" w:rsidRPr="00F348E2">
        <w:rPr>
          <w:sz w:val="28"/>
          <w:szCs w:val="28"/>
        </w:rPr>
        <w:t>щие цену:</w:t>
      </w:r>
    </w:p>
    <w:p w:rsidR="0078720F" w:rsidRPr="00F348E2" w:rsidRDefault="0078720F" w:rsidP="00103E70">
      <w:pPr>
        <w:numPr>
          <w:ilvl w:val="0"/>
          <w:numId w:val="94"/>
        </w:numPr>
        <w:rPr>
          <w:sz w:val="28"/>
          <w:szCs w:val="28"/>
        </w:rPr>
      </w:pPr>
      <w:r w:rsidRPr="00F348E2">
        <w:rPr>
          <w:sz w:val="28"/>
          <w:szCs w:val="28"/>
        </w:rPr>
        <w:t>Уровень - абсолютное количественное выражение цены.</w:t>
      </w:r>
    </w:p>
    <w:p w:rsidR="0078720F" w:rsidRPr="00F348E2" w:rsidRDefault="0078720F" w:rsidP="00103E70">
      <w:pPr>
        <w:numPr>
          <w:ilvl w:val="0"/>
          <w:numId w:val="94"/>
        </w:numPr>
        <w:rPr>
          <w:sz w:val="28"/>
          <w:szCs w:val="28"/>
        </w:rPr>
      </w:pPr>
      <w:r w:rsidRPr="00F348E2">
        <w:rPr>
          <w:sz w:val="28"/>
          <w:szCs w:val="28"/>
        </w:rPr>
        <w:t>Состав - включает элементы: себестоимость, прибыль (всех уровней), налоги (сборы, отчисления).</w:t>
      </w:r>
    </w:p>
    <w:p w:rsidR="0078720F" w:rsidRPr="00F348E2" w:rsidRDefault="0078720F" w:rsidP="00103E70">
      <w:pPr>
        <w:numPr>
          <w:ilvl w:val="0"/>
          <w:numId w:val="94"/>
        </w:numPr>
        <w:rPr>
          <w:sz w:val="28"/>
          <w:szCs w:val="28"/>
        </w:rPr>
      </w:pPr>
      <w:r w:rsidRPr="00F348E2">
        <w:rPr>
          <w:sz w:val="28"/>
          <w:szCs w:val="28"/>
        </w:rPr>
        <w:t>Структура - соотношение элементов цены в процентах или долях.</w:t>
      </w:r>
    </w:p>
    <w:p w:rsidR="0078720F" w:rsidRPr="00F348E2" w:rsidRDefault="0078720F" w:rsidP="00103E70">
      <w:pPr>
        <w:numPr>
          <w:ilvl w:val="0"/>
          <w:numId w:val="94"/>
        </w:numPr>
        <w:rPr>
          <w:sz w:val="28"/>
          <w:szCs w:val="28"/>
        </w:rPr>
      </w:pPr>
      <w:r w:rsidRPr="00F348E2">
        <w:rPr>
          <w:sz w:val="28"/>
          <w:szCs w:val="28"/>
        </w:rPr>
        <w:t>Динамика - изменение уровня цены во времени.</w:t>
      </w:r>
    </w:p>
    <w:p w:rsidR="00F348E2" w:rsidRDefault="00F348E2" w:rsidP="00F348E2">
      <w:pPr>
        <w:ind w:firstLine="709"/>
        <w:rPr>
          <w:sz w:val="28"/>
          <w:szCs w:val="28"/>
        </w:rPr>
      </w:pPr>
      <w:r w:rsidRPr="00F348E2">
        <w:rPr>
          <w:sz w:val="28"/>
          <w:szCs w:val="28"/>
        </w:rPr>
        <w:t>Все действующие цены различаются между собой по структурным элементам и их удельным весам в общей величине цены.</w:t>
      </w:r>
      <w:r>
        <w:rPr>
          <w:sz w:val="28"/>
          <w:szCs w:val="28"/>
        </w:rPr>
        <w:t xml:space="preserve"> </w:t>
      </w:r>
      <w:r w:rsidRPr="00F348E2">
        <w:rPr>
          <w:sz w:val="28"/>
          <w:szCs w:val="28"/>
        </w:rPr>
        <w:t>Функции цен:</w:t>
      </w:r>
    </w:p>
    <w:p w:rsidR="0078720F" w:rsidRPr="00F348E2" w:rsidRDefault="0078720F" w:rsidP="00103E70">
      <w:pPr>
        <w:numPr>
          <w:ilvl w:val="0"/>
          <w:numId w:val="95"/>
        </w:numPr>
        <w:rPr>
          <w:sz w:val="28"/>
          <w:szCs w:val="28"/>
        </w:rPr>
      </w:pPr>
      <w:r w:rsidRPr="00F348E2">
        <w:rPr>
          <w:sz w:val="28"/>
          <w:szCs w:val="28"/>
        </w:rPr>
        <w:t>учет и измерение затрат труда на выпуск и реализацию продукции;</w:t>
      </w:r>
    </w:p>
    <w:p w:rsidR="0078720F" w:rsidRPr="00F348E2" w:rsidRDefault="0078720F" w:rsidP="00103E70">
      <w:pPr>
        <w:numPr>
          <w:ilvl w:val="0"/>
          <w:numId w:val="95"/>
        </w:numPr>
        <w:rPr>
          <w:sz w:val="28"/>
          <w:szCs w:val="28"/>
        </w:rPr>
      </w:pPr>
      <w:r w:rsidRPr="00F348E2">
        <w:rPr>
          <w:sz w:val="28"/>
          <w:szCs w:val="28"/>
        </w:rPr>
        <w:t>влияние на установление рыночного равновесия, определение диспропорции в пр</w:t>
      </w:r>
      <w:r w:rsidRPr="00F348E2">
        <w:rPr>
          <w:sz w:val="28"/>
          <w:szCs w:val="28"/>
        </w:rPr>
        <w:t>о</w:t>
      </w:r>
      <w:r w:rsidRPr="00F348E2">
        <w:rPr>
          <w:sz w:val="28"/>
          <w:szCs w:val="28"/>
        </w:rPr>
        <w:t>изводстве и обращении;</w:t>
      </w:r>
    </w:p>
    <w:p w:rsidR="0078720F" w:rsidRPr="00F348E2" w:rsidRDefault="0078720F" w:rsidP="00103E70">
      <w:pPr>
        <w:numPr>
          <w:ilvl w:val="0"/>
          <w:numId w:val="95"/>
        </w:numPr>
        <w:rPr>
          <w:sz w:val="28"/>
          <w:szCs w:val="28"/>
        </w:rPr>
      </w:pPr>
      <w:r w:rsidRPr="00F348E2">
        <w:rPr>
          <w:sz w:val="28"/>
          <w:szCs w:val="28"/>
        </w:rPr>
        <w:t>распределение доходов между производителем и потребителем, о</w:t>
      </w:r>
      <w:r w:rsidRPr="00F348E2">
        <w:rPr>
          <w:sz w:val="28"/>
          <w:szCs w:val="28"/>
        </w:rPr>
        <w:t>т</w:t>
      </w:r>
      <w:r w:rsidRPr="00F348E2">
        <w:rPr>
          <w:sz w:val="28"/>
          <w:szCs w:val="28"/>
        </w:rPr>
        <w:t>дельными слоями общества;</w:t>
      </w:r>
    </w:p>
    <w:p w:rsidR="00F348E2" w:rsidRDefault="0078720F" w:rsidP="00103E70">
      <w:pPr>
        <w:numPr>
          <w:ilvl w:val="0"/>
          <w:numId w:val="95"/>
        </w:numPr>
        <w:rPr>
          <w:sz w:val="28"/>
          <w:szCs w:val="28"/>
        </w:rPr>
      </w:pPr>
      <w:r w:rsidRPr="00F348E2">
        <w:rPr>
          <w:sz w:val="28"/>
          <w:szCs w:val="28"/>
        </w:rPr>
        <w:t>стимулирование предприятий к применению наиболее экономичных методов;</w:t>
      </w:r>
    </w:p>
    <w:p w:rsidR="00F348E2" w:rsidRPr="00F348E2" w:rsidRDefault="00F348E2" w:rsidP="00103E70">
      <w:pPr>
        <w:numPr>
          <w:ilvl w:val="0"/>
          <w:numId w:val="95"/>
        </w:numPr>
        <w:rPr>
          <w:sz w:val="28"/>
          <w:szCs w:val="28"/>
        </w:rPr>
      </w:pPr>
      <w:r w:rsidRPr="00F348E2">
        <w:rPr>
          <w:sz w:val="28"/>
          <w:szCs w:val="28"/>
        </w:rPr>
        <w:t>информация об уровне цен имеет большое значение для принятия экономических решений.</w:t>
      </w:r>
    </w:p>
    <w:p w:rsidR="0078720F" w:rsidRPr="00F348E2" w:rsidRDefault="0078720F" w:rsidP="00F348E2">
      <w:pPr>
        <w:ind w:firstLine="709"/>
        <w:rPr>
          <w:sz w:val="28"/>
          <w:szCs w:val="28"/>
        </w:rPr>
      </w:pPr>
      <w:r w:rsidRPr="00F348E2">
        <w:rPr>
          <w:sz w:val="28"/>
          <w:szCs w:val="28"/>
        </w:rPr>
        <w:t>Система цен — единая, упорядоченная совокупность взаимосвязанных и взаимоз</w:t>
      </w:r>
      <w:r w:rsidRPr="00F348E2">
        <w:rPr>
          <w:sz w:val="28"/>
          <w:szCs w:val="28"/>
        </w:rPr>
        <w:t>а</w:t>
      </w:r>
      <w:r w:rsidRPr="00F348E2">
        <w:rPr>
          <w:sz w:val="28"/>
          <w:szCs w:val="28"/>
        </w:rPr>
        <w:t>висимых видов цен, обслуживающих и регулирующих экономич</w:t>
      </w:r>
      <w:r w:rsidRPr="00F348E2">
        <w:rPr>
          <w:sz w:val="28"/>
          <w:szCs w:val="28"/>
        </w:rPr>
        <w:t>е</w:t>
      </w:r>
      <w:r w:rsidRPr="00F348E2">
        <w:rPr>
          <w:sz w:val="28"/>
          <w:szCs w:val="28"/>
        </w:rPr>
        <w:t xml:space="preserve">ские взаимоотношения участников рыночного оборота. </w:t>
      </w:r>
    </w:p>
    <w:p w:rsidR="00F348E2" w:rsidRDefault="00F348E2" w:rsidP="00F348E2">
      <w:pPr>
        <w:rPr>
          <w:sz w:val="28"/>
          <w:szCs w:val="28"/>
        </w:rPr>
      </w:pPr>
      <w:r w:rsidRPr="00F348E2">
        <w:rPr>
          <w:sz w:val="28"/>
          <w:szCs w:val="28"/>
        </w:rPr>
        <w:t>Классификация цен</w:t>
      </w:r>
      <w:proofErr w:type="gramStart"/>
      <w:r w:rsidRPr="00F348E2">
        <w:rPr>
          <w:sz w:val="28"/>
          <w:szCs w:val="28"/>
        </w:rPr>
        <w:t xml:space="preserve"> :</w:t>
      </w:r>
      <w:proofErr w:type="gramEnd"/>
    </w:p>
    <w:p w:rsidR="0078720F" w:rsidRPr="00F348E2" w:rsidRDefault="0078720F" w:rsidP="00103E70">
      <w:pPr>
        <w:numPr>
          <w:ilvl w:val="0"/>
          <w:numId w:val="96"/>
        </w:numPr>
        <w:rPr>
          <w:sz w:val="28"/>
          <w:szCs w:val="28"/>
        </w:rPr>
      </w:pPr>
      <w:r w:rsidRPr="00F348E2">
        <w:rPr>
          <w:sz w:val="28"/>
          <w:szCs w:val="28"/>
        </w:rPr>
        <w:t>Национальные цены</w:t>
      </w:r>
    </w:p>
    <w:p w:rsidR="00F348E2" w:rsidRPr="00F348E2" w:rsidRDefault="00F348E2" w:rsidP="00F348E2">
      <w:pPr>
        <w:rPr>
          <w:sz w:val="28"/>
          <w:szCs w:val="28"/>
        </w:rPr>
      </w:pPr>
      <w:r w:rsidRPr="00F348E2">
        <w:rPr>
          <w:sz w:val="28"/>
          <w:szCs w:val="28"/>
        </w:rPr>
        <w:t>2. Цены, обслуживающие внешнюю торговлю:</w:t>
      </w:r>
    </w:p>
    <w:p w:rsidR="00F348E2" w:rsidRPr="00F348E2" w:rsidRDefault="00F348E2" w:rsidP="00F348E2">
      <w:pPr>
        <w:rPr>
          <w:sz w:val="28"/>
          <w:szCs w:val="28"/>
        </w:rPr>
      </w:pPr>
      <w:r w:rsidRPr="00F348E2">
        <w:rPr>
          <w:sz w:val="28"/>
          <w:szCs w:val="28"/>
        </w:rPr>
        <w:t>3. Цены, используемые во внутрипроизводственном учете и статистике:</w:t>
      </w:r>
    </w:p>
    <w:p w:rsidR="00F348E2" w:rsidRPr="00F348E2" w:rsidRDefault="00F348E2" w:rsidP="00F348E2">
      <w:pPr>
        <w:rPr>
          <w:sz w:val="28"/>
          <w:szCs w:val="28"/>
        </w:rPr>
      </w:pPr>
      <w:r w:rsidRPr="00F348E2">
        <w:rPr>
          <w:sz w:val="28"/>
          <w:szCs w:val="28"/>
        </w:rPr>
        <w:t>4. Цены, используемые в маркетинге:</w:t>
      </w:r>
    </w:p>
    <w:p w:rsidR="00F348E2" w:rsidRPr="00F348E2" w:rsidRDefault="00F348E2" w:rsidP="00F348E2">
      <w:pPr>
        <w:rPr>
          <w:sz w:val="28"/>
          <w:szCs w:val="28"/>
        </w:rPr>
      </w:pPr>
    </w:p>
    <w:p w:rsidR="0078720F" w:rsidRPr="00F348E2" w:rsidRDefault="0078720F" w:rsidP="00103E70">
      <w:pPr>
        <w:numPr>
          <w:ilvl w:val="0"/>
          <w:numId w:val="93"/>
        </w:numPr>
        <w:rPr>
          <w:b/>
          <w:i/>
          <w:sz w:val="28"/>
          <w:szCs w:val="28"/>
        </w:rPr>
      </w:pPr>
      <w:r w:rsidRPr="00F348E2">
        <w:rPr>
          <w:b/>
          <w:i/>
          <w:sz w:val="28"/>
          <w:szCs w:val="28"/>
        </w:rPr>
        <w:t>Ценовая политика в туриндустрии. Стратегия ценообразования.</w:t>
      </w:r>
    </w:p>
    <w:p w:rsidR="00F348E2" w:rsidRDefault="00F348E2" w:rsidP="00F348E2">
      <w:pPr>
        <w:rPr>
          <w:sz w:val="28"/>
          <w:szCs w:val="28"/>
        </w:rPr>
      </w:pPr>
    </w:p>
    <w:p w:rsidR="00F348E2" w:rsidRPr="00F348E2" w:rsidRDefault="00F348E2" w:rsidP="00F348E2">
      <w:pPr>
        <w:rPr>
          <w:sz w:val="28"/>
          <w:szCs w:val="28"/>
        </w:rPr>
      </w:pPr>
      <w:r w:rsidRPr="00F348E2">
        <w:rPr>
          <w:bCs/>
          <w:sz w:val="28"/>
          <w:szCs w:val="28"/>
        </w:rPr>
        <w:t>Выделяют следующие подходы к формированию цен:</w:t>
      </w:r>
    </w:p>
    <w:p w:rsidR="0078720F" w:rsidRPr="00F348E2" w:rsidRDefault="0078720F" w:rsidP="00F348E2">
      <w:pPr>
        <w:ind w:left="360"/>
        <w:rPr>
          <w:sz w:val="28"/>
          <w:szCs w:val="28"/>
        </w:rPr>
      </w:pPr>
      <w:r w:rsidRPr="00F348E2">
        <w:rPr>
          <w:sz w:val="28"/>
          <w:szCs w:val="28"/>
        </w:rPr>
        <w:t>- затратный</w:t>
      </w:r>
    </w:p>
    <w:p w:rsidR="0078720F" w:rsidRPr="00F348E2" w:rsidRDefault="0078720F" w:rsidP="00F348E2">
      <w:pPr>
        <w:ind w:left="360"/>
        <w:rPr>
          <w:sz w:val="28"/>
          <w:szCs w:val="28"/>
        </w:rPr>
      </w:pPr>
      <w:r w:rsidRPr="00F348E2">
        <w:rPr>
          <w:sz w:val="28"/>
          <w:szCs w:val="28"/>
        </w:rPr>
        <w:t>- ценностный</w:t>
      </w:r>
    </w:p>
    <w:p w:rsidR="0078720F" w:rsidRPr="00F348E2" w:rsidRDefault="0078720F" w:rsidP="00F348E2">
      <w:pPr>
        <w:ind w:left="360"/>
        <w:rPr>
          <w:sz w:val="28"/>
          <w:szCs w:val="28"/>
        </w:rPr>
      </w:pPr>
      <w:r w:rsidRPr="00F348E2">
        <w:rPr>
          <w:sz w:val="28"/>
          <w:szCs w:val="28"/>
        </w:rPr>
        <w:t>- комбинированный</w:t>
      </w:r>
    </w:p>
    <w:p w:rsidR="00F348E2" w:rsidRPr="00F348E2" w:rsidRDefault="00F348E2" w:rsidP="00F348E2">
      <w:pPr>
        <w:rPr>
          <w:bCs/>
          <w:i/>
          <w:sz w:val="28"/>
          <w:szCs w:val="28"/>
        </w:rPr>
      </w:pPr>
      <w:r w:rsidRPr="00F348E2">
        <w:rPr>
          <w:bCs/>
          <w:i/>
          <w:sz w:val="28"/>
          <w:szCs w:val="28"/>
        </w:rPr>
        <w:t>Затратный механизм:</w:t>
      </w:r>
    </w:p>
    <w:p w:rsidR="0078720F" w:rsidRPr="00F348E2" w:rsidRDefault="0078720F" w:rsidP="00F348E2">
      <w:pPr>
        <w:ind w:left="360"/>
        <w:rPr>
          <w:bCs/>
          <w:sz w:val="28"/>
          <w:szCs w:val="28"/>
        </w:rPr>
      </w:pPr>
      <w:r w:rsidRPr="00F348E2">
        <w:rPr>
          <w:bCs/>
          <w:sz w:val="28"/>
          <w:szCs w:val="28"/>
        </w:rPr>
        <w:t>Решение о продукте – решение о технологиях – решение о затратах – р</w:t>
      </w:r>
      <w:r w:rsidRPr="00F348E2">
        <w:rPr>
          <w:bCs/>
          <w:sz w:val="28"/>
          <w:szCs w:val="28"/>
        </w:rPr>
        <w:t>е</w:t>
      </w:r>
      <w:r w:rsidRPr="00F348E2">
        <w:rPr>
          <w:bCs/>
          <w:sz w:val="28"/>
          <w:szCs w:val="28"/>
        </w:rPr>
        <w:t>шение о цене – решение о ценности – решение о покупателях.</w:t>
      </w:r>
    </w:p>
    <w:p w:rsidR="0078720F" w:rsidRPr="00F348E2" w:rsidRDefault="0078720F" w:rsidP="00F348E2">
      <w:pPr>
        <w:ind w:left="360"/>
        <w:rPr>
          <w:bCs/>
          <w:sz w:val="28"/>
          <w:szCs w:val="28"/>
        </w:rPr>
      </w:pPr>
      <w:r w:rsidRPr="00F348E2">
        <w:rPr>
          <w:bCs/>
          <w:sz w:val="28"/>
          <w:szCs w:val="28"/>
        </w:rPr>
        <w:t>Основной недостаток:  невозможно точно оценить затраты не зная будущего объема продаж.</w:t>
      </w:r>
    </w:p>
    <w:p w:rsidR="00F348E2" w:rsidRPr="00F348E2" w:rsidRDefault="00F348E2" w:rsidP="00F348E2">
      <w:pPr>
        <w:rPr>
          <w:bCs/>
          <w:i/>
          <w:sz w:val="28"/>
          <w:szCs w:val="28"/>
        </w:rPr>
      </w:pPr>
      <w:r w:rsidRPr="00F348E2">
        <w:rPr>
          <w:bCs/>
          <w:i/>
          <w:sz w:val="28"/>
          <w:szCs w:val="28"/>
        </w:rPr>
        <w:lastRenderedPageBreak/>
        <w:t>Ценностный механизм:</w:t>
      </w:r>
    </w:p>
    <w:p w:rsidR="0078720F" w:rsidRPr="00F348E2" w:rsidRDefault="0078720F" w:rsidP="00F348E2">
      <w:pPr>
        <w:ind w:left="360"/>
        <w:rPr>
          <w:bCs/>
          <w:sz w:val="28"/>
          <w:szCs w:val="28"/>
        </w:rPr>
      </w:pPr>
      <w:r w:rsidRPr="00F348E2">
        <w:rPr>
          <w:bCs/>
          <w:sz w:val="28"/>
          <w:szCs w:val="28"/>
        </w:rPr>
        <w:t>Решение о покупателях – решение о ценности – решение о цене – решение о затратах – решение о технологиях – решение о продукте.</w:t>
      </w:r>
    </w:p>
    <w:p w:rsidR="00F348E2" w:rsidRPr="00F348E2" w:rsidRDefault="00F348E2" w:rsidP="00F348E2">
      <w:pPr>
        <w:ind w:left="360"/>
        <w:rPr>
          <w:bCs/>
          <w:i/>
          <w:sz w:val="28"/>
          <w:szCs w:val="28"/>
        </w:rPr>
      </w:pPr>
      <w:r w:rsidRPr="00F348E2">
        <w:rPr>
          <w:bCs/>
          <w:i/>
          <w:sz w:val="28"/>
          <w:szCs w:val="28"/>
        </w:rPr>
        <w:t>Комбинированный механизм предполагает сочетание подходов.</w:t>
      </w:r>
    </w:p>
    <w:p w:rsidR="00F348E2" w:rsidRPr="00F348E2" w:rsidRDefault="0078720F" w:rsidP="00F348E2">
      <w:pPr>
        <w:ind w:firstLine="709"/>
        <w:rPr>
          <w:bCs/>
          <w:sz w:val="28"/>
          <w:szCs w:val="28"/>
        </w:rPr>
      </w:pPr>
      <w:r w:rsidRPr="00F348E2">
        <w:rPr>
          <w:bCs/>
          <w:sz w:val="28"/>
          <w:szCs w:val="28"/>
        </w:rPr>
        <w:t>Ценовая политика организации – совокупность управленческих реш</w:t>
      </w:r>
      <w:r w:rsidRPr="00F348E2">
        <w:rPr>
          <w:bCs/>
          <w:sz w:val="28"/>
          <w:szCs w:val="28"/>
        </w:rPr>
        <w:t>е</w:t>
      </w:r>
      <w:r w:rsidRPr="00F348E2">
        <w:rPr>
          <w:bCs/>
          <w:sz w:val="28"/>
          <w:szCs w:val="28"/>
        </w:rPr>
        <w:t>ний и процедур, связанных с формированием, изменением цен и контролем их эффективности.</w:t>
      </w:r>
      <w:r w:rsidR="00F348E2">
        <w:rPr>
          <w:bCs/>
          <w:sz w:val="28"/>
          <w:szCs w:val="28"/>
        </w:rPr>
        <w:t xml:space="preserve"> </w:t>
      </w:r>
      <w:r w:rsidRPr="00F348E2">
        <w:rPr>
          <w:bCs/>
          <w:sz w:val="28"/>
          <w:szCs w:val="28"/>
        </w:rPr>
        <w:t xml:space="preserve">Виды </w:t>
      </w:r>
      <w:proofErr w:type="gramStart"/>
      <w:r w:rsidRPr="00F348E2">
        <w:rPr>
          <w:bCs/>
          <w:sz w:val="28"/>
          <w:szCs w:val="28"/>
        </w:rPr>
        <w:t>цен</w:t>
      </w:r>
      <w:r w:rsidRPr="00F348E2">
        <w:rPr>
          <w:bCs/>
          <w:sz w:val="28"/>
          <w:szCs w:val="28"/>
        </w:rPr>
        <w:t>о</w:t>
      </w:r>
      <w:r w:rsidRPr="00F348E2">
        <w:rPr>
          <w:bCs/>
          <w:sz w:val="28"/>
          <w:szCs w:val="28"/>
        </w:rPr>
        <w:t>вой</w:t>
      </w:r>
      <w:proofErr w:type="gramEnd"/>
      <w:r w:rsidRPr="00F348E2">
        <w:rPr>
          <w:bCs/>
          <w:sz w:val="28"/>
          <w:szCs w:val="28"/>
        </w:rPr>
        <w:t xml:space="preserve"> политики:</w:t>
      </w:r>
      <w:r w:rsidR="00F348E2">
        <w:rPr>
          <w:bCs/>
          <w:sz w:val="28"/>
          <w:szCs w:val="28"/>
        </w:rPr>
        <w:t xml:space="preserve"> </w:t>
      </w:r>
      <w:r w:rsidR="00F348E2" w:rsidRPr="00F348E2">
        <w:rPr>
          <w:bCs/>
          <w:sz w:val="28"/>
          <w:szCs w:val="28"/>
        </w:rPr>
        <w:t>- активная;</w:t>
      </w:r>
      <w:r w:rsidR="00F348E2">
        <w:rPr>
          <w:bCs/>
          <w:sz w:val="28"/>
          <w:szCs w:val="28"/>
        </w:rPr>
        <w:t xml:space="preserve"> </w:t>
      </w:r>
      <w:r w:rsidR="00F348E2" w:rsidRPr="00F348E2">
        <w:rPr>
          <w:bCs/>
          <w:sz w:val="28"/>
          <w:szCs w:val="28"/>
        </w:rPr>
        <w:t>- пассивная.</w:t>
      </w:r>
    </w:p>
    <w:p w:rsidR="00F348E2" w:rsidRPr="00F348E2" w:rsidRDefault="00F348E2" w:rsidP="00F348E2">
      <w:pPr>
        <w:rPr>
          <w:bCs/>
          <w:i/>
          <w:sz w:val="28"/>
          <w:szCs w:val="28"/>
        </w:rPr>
      </w:pPr>
      <w:r w:rsidRPr="00F348E2">
        <w:rPr>
          <w:bCs/>
          <w:i/>
          <w:sz w:val="28"/>
          <w:szCs w:val="28"/>
        </w:rPr>
        <w:t>Этапы формирования ценовой политики:</w:t>
      </w:r>
    </w:p>
    <w:p w:rsidR="00F348E2" w:rsidRPr="00F348E2" w:rsidRDefault="00F348E2" w:rsidP="00F348E2">
      <w:pPr>
        <w:rPr>
          <w:bCs/>
          <w:sz w:val="28"/>
          <w:szCs w:val="28"/>
        </w:rPr>
      </w:pPr>
      <w:r w:rsidRPr="00F348E2">
        <w:rPr>
          <w:bCs/>
          <w:sz w:val="28"/>
          <w:szCs w:val="28"/>
        </w:rPr>
        <w:t>- определение целей;</w:t>
      </w:r>
    </w:p>
    <w:p w:rsidR="00F348E2" w:rsidRPr="00F348E2" w:rsidRDefault="00F348E2" w:rsidP="00F348E2">
      <w:pPr>
        <w:rPr>
          <w:bCs/>
          <w:sz w:val="28"/>
          <w:szCs w:val="28"/>
        </w:rPr>
      </w:pPr>
      <w:r w:rsidRPr="00F348E2">
        <w:rPr>
          <w:bCs/>
          <w:sz w:val="28"/>
          <w:szCs w:val="28"/>
        </w:rPr>
        <w:t>- выбор критериев эффективности;</w:t>
      </w:r>
    </w:p>
    <w:p w:rsidR="00F348E2" w:rsidRPr="00F348E2" w:rsidRDefault="00F348E2" w:rsidP="00F348E2">
      <w:pPr>
        <w:rPr>
          <w:bCs/>
          <w:sz w:val="28"/>
          <w:szCs w:val="28"/>
        </w:rPr>
      </w:pPr>
      <w:r w:rsidRPr="00F348E2">
        <w:rPr>
          <w:bCs/>
          <w:sz w:val="28"/>
          <w:szCs w:val="28"/>
        </w:rPr>
        <w:t>- анализ внешней и внутренней среды;</w:t>
      </w:r>
    </w:p>
    <w:p w:rsidR="00F348E2" w:rsidRPr="00F348E2" w:rsidRDefault="00F348E2" w:rsidP="00F348E2">
      <w:pPr>
        <w:rPr>
          <w:bCs/>
          <w:sz w:val="28"/>
          <w:szCs w:val="28"/>
        </w:rPr>
      </w:pPr>
      <w:r w:rsidRPr="00F348E2">
        <w:rPr>
          <w:bCs/>
          <w:sz w:val="28"/>
          <w:szCs w:val="28"/>
        </w:rPr>
        <w:t>- выбор методов ценообразования;</w:t>
      </w:r>
    </w:p>
    <w:p w:rsidR="00F348E2" w:rsidRPr="00F348E2" w:rsidRDefault="00F348E2" w:rsidP="00F348E2">
      <w:pPr>
        <w:rPr>
          <w:bCs/>
          <w:sz w:val="28"/>
          <w:szCs w:val="28"/>
        </w:rPr>
      </w:pPr>
      <w:r w:rsidRPr="00F348E2">
        <w:rPr>
          <w:bCs/>
          <w:sz w:val="28"/>
          <w:szCs w:val="28"/>
        </w:rPr>
        <w:t>- выбор стратегии формирования цен;</w:t>
      </w:r>
    </w:p>
    <w:p w:rsidR="00F348E2" w:rsidRPr="00F348E2" w:rsidRDefault="00F348E2" w:rsidP="00F348E2">
      <w:pPr>
        <w:rPr>
          <w:bCs/>
          <w:sz w:val="28"/>
          <w:szCs w:val="28"/>
        </w:rPr>
      </w:pPr>
      <w:r w:rsidRPr="00F348E2">
        <w:rPr>
          <w:bCs/>
          <w:sz w:val="28"/>
          <w:szCs w:val="28"/>
        </w:rPr>
        <w:t>- определение приемов ценовой тактики;</w:t>
      </w:r>
    </w:p>
    <w:p w:rsidR="00F348E2" w:rsidRPr="00F348E2" w:rsidRDefault="00F348E2" w:rsidP="00F348E2">
      <w:pPr>
        <w:rPr>
          <w:bCs/>
          <w:sz w:val="28"/>
          <w:szCs w:val="28"/>
        </w:rPr>
      </w:pPr>
      <w:r w:rsidRPr="00F348E2">
        <w:rPr>
          <w:bCs/>
          <w:sz w:val="28"/>
          <w:szCs w:val="28"/>
        </w:rPr>
        <w:t>- формирование цен с учетом психологических особенностей восприятия цен покупател</w:t>
      </w:r>
      <w:r w:rsidRPr="00F348E2">
        <w:rPr>
          <w:bCs/>
          <w:sz w:val="28"/>
          <w:szCs w:val="28"/>
        </w:rPr>
        <w:t>я</w:t>
      </w:r>
      <w:r w:rsidRPr="00F348E2">
        <w:rPr>
          <w:bCs/>
          <w:sz w:val="28"/>
          <w:szCs w:val="28"/>
        </w:rPr>
        <w:t>ми;</w:t>
      </w:r>
      <w:r w:rsidRPr="00F348E2">
        <w:rPr>
          <w:bCs/>
          <w:sz w:val="28"/>
          <w:szCs w:val="28"/>
        </w:rPr>
        <w:br/>
        <w:t>- оценка эффективности ценовой политики;</w:t>
      </w:r>
    </w:p>
    <w:p w:rsidR="00F348E2" w:rsidRPr="00F348E2" w:rsidRDefault="00F348E2" w:rsidP="00F348E2">
      <w:pPr>
        <w:rPr>
          <w:bCs/>
          <w:sz w:val="28"/>
          <w:szCs w:val="28"/>
        </w:rPr>
      </w:pPr>
      <w:r w:rsidRPr="00F348E2">
        <w:rPr>
          <w:bCs/>
          <w:sz w:val="28"/>
          <w:szCs w:val="28"/>
        </w:rPr>
        <w:t>- корректировка ценовой политики.</w:t>
      </w:r>
    </w:p>
    <w:p w:rsidR="00F348E2" w:rsidRPr="00F348E2" w:rsidRDefault="00F348E2" w:rsidP="00F348E2">
      <w:pPr>
        <w:rPr>
          <w:bCs/>
          <w:i/>
          <w:sz w:val="28"/>
          <w:szCs w:val="28"/>
        </w:rPr>
      </w:pPr>
      <w:r w:rsidRPr="00F348E2">
        <w:rPr>
          <w:bCs/>
          <w:i/>
          <w:sz w:val="28"/>
          <w:szCs w:val="28"/>
        </w:rPr>
        <w:t>Стратегии ценообразования (основные цели)</w:t>
      </w:r>
    </w:p>
    <w:p w:rsidR="00F348E2" w:rsidRPr="00F348E2" w:rsidRDefault="00F348E2" w:rsidP="00F348E2">
      <w:pPr>
        <w:rPr>
          <w:bCs/>
          <w:sz w:val="28"/>
          <w:szCs w:val="28"/>
        </w:rPr>
      </w:pPr>
      <w:r w:rsidRPr="00F348E2">
        <w:rPr>
          <w:bCs/>
          <w:sz w:val="28"/>
          <w:szCs w:val="28"/>
        </w:rPr>
        <w:t>- выживание на рынке;</w:t>
      </w:r>
    </w:p>
    <w:p w:rsidR="00F348E2" w:rsidRPr="00F348E2" w:rsidRDefault="00F348E2" w:rsidP="00F348E2">
      <w:pPr>
        <w:rPr>
          <w:bCs/>
          <w:sz w:val="28"/>
          <w:szCs w:val="28"/>
        </w:rPr>
      </w:pPr>
      <w:r w:rsidRPr="00F348E2">
        <w:rPr>
          <w:bCs/>
          <w:sz w:val="28"/>
          <w:szCs w:val="28"/>
        </w:rPr>
        <w:t>- максимизация (увеличение) объемов продаж;</w:t>
      </w:r>
    </w:p>
    <w:p w:rsidR="00F348E2" w:rsidRPr="00F348E2" w:rsidRDefault="00F348E2" w:rsidP="00F348E2">
      <w:pPr>
        <w:rPr>
          <w:bCs/>
          <w:sz w:val="28"/>
          <w:szCs w:val="28"/>
        </w:rPr>
      </w:pPr>
      <w:r w:rsidRPr="00F348E2">
        <w:rPr>
          <w:bCs/>
          <w:sz w:val="28"/>
          <w:szCs w:val="28"/>
        </w:rPr>
        <w:t>- максимизация (увеличение) доли рынка;</w:t>
      </w:r>
    </w:p>
    <w:p w:rsidR="00F348E2" w:rsidRPr="00F348E2" w:rsidRDefault="00F348E2" w:rsidP="00F348E2">
      <w:pPr>
        <w:rPr>
          <w:bCs/>
          <w:sz w:val="28"/>
          <w:szCs w:val="28"/>
        </w:rPr>
      </w:pPr>
      <w:r w:rsidRPr="00F348E2">
        <w:rPr>
          <w:bCs/>
          <w:sz w:val="28"/>
          <w:szCs w:val="28"/>
        </w:rPr>
        <w:t>- максимизация (увеличение) прибыли;</w:t>
      </w:r>
    </w:p>
    <w:p w:rsidR="00F348E2" w:rsidRPr="00F348E2" w:rsidRDefault="00F348E2" w:rsidP="00F348E2">
      <w:pPr>
        <w:rPr>
          <w:bCs/>
          <w:sz w:val="28"/>
          <w:szCs w:val="28"/>
        </w:rPr>
      </w:pPr>
      <w:r w:rsidRPr="00F348E2">
        <w:rPr>
          <w:bCs/>
          <w:sz w:val="28"/>
          <w:szCs w:val="28"/>
        </w:rPr>
        <w:t>- достижение лидерства по показателю качества;</w:t>
      </w:r>
    </w:p>
    <w:p w:rsidR="00F348E2" w:rsidRPr="00F348E2" w:rsidRDefault="00F348E2" w:rsidP="00F348E2">
      <w:pPr>
        <w:rPr>
          <w:bCs/>
          <w:sz w:val="28"/>
          <w:szCs w:val="28"/>
        </w:rPr>
      </w:pPr>
      <w:r w:rsidRPr="00F348E2">
        <w:rPr>
          <w:bCs/>
          <w:sz w:val="28"/>
          <w:szCs w:val="28"/>
        </w:rPr>
        <w:t>- создание (поддержание) имиджа организации;</w:t>
      </w:r>
    </w:p>
    <w:p w:rsidR="00F348E2" w:rsidRPr="00F348E2" w:rsidRDefault="00F348E2" w:rsidP="00F348E2">
      <w:pPr>
        <w:rPr>
          <w:bCs/>
          <w:sz w:val="28"/>
          <w:szCs w:val="28"/>
        </w:rPr>
      </w:pPr>
      <w:r w:rsidRPr="00F348E2">
        <w:rPr>
          <w:bCs/>
          <w:sz w:val="28"/>
          <w:szCs w:val="28"/>
        </w:rPr>
        <w:t>- сохранение положения на рынке.</w:t>
      </w:r>
    </w:p>
    <w:p w:rsidR="00F348E2" w:rsidRDefault="00F348E2" w:rsidP="00F348E2">
      <w:pPr>
        <w:rPr>
          <w:b/>
          <w:bCs/>
          <w:sz w:val="28"/>
          <w:szCs w:val="28"/>
        </w:rPr>
      </w:pPr>
    </w:p>
    <w:p w:rsidR="0078720F" w:rsidRPr="00F348E2" w:rsidRDefault="0078720F" w:rsidP="00103E70">
      <w:pPr>
        <w:numPr>
          <w:ilvl w:val="0"/>
          <w:numId w:val="93"/>
        </w:numPr>
        <w:rPr>
          <w:b/>
          <w:i/>
          <w:sz w:val="28"/>
          <w:szCs w:val="28"/>
        </w:rPr>
      </w:pPr>
      <w:r w:rsidRPr="00F348E2">
        <w:rPr>
          <w:b/>
          <w:i/>
          <w:sz w:val="28"/>
          <w:szCs w:val="28"/>
        </w:rPr>
        <w:t>Методика расчета гостиничного тарифа. Тарифная политика отеля.</w:t>
      </w:r>
    </w:p>
    <w:p w:rsidR="00F348E2" w:rsidRPr="001C01D0" w:rsidRDefault="00F348E2" w:rsidP="00F348E2">
      <w:pPr>
        <w:rPr>
          <w:sz w:val="28"/>
          <w:szCs w:val="28"/>
        </w:rPr>
      </w:pPr>
    </w:p>
    <w:p w:rsidR="0005242E" w:rsidRDefault="001C01D0" w:rsidP="001C01D0">
      <w:pPr>
        <w:ind w:firstLine="709"/>
        <w:rPr>
          <w:sz w:val="28"/>
          <w:szCs w:val="28"/>
        </w:rPr>
      </w:pPr>
      <w:r w:rsidRPr="001C01D0">
        <w:rPr>
          <w:sz w:val="28"/>
          <w:szCs w:val="28"/>
        </w:rPr>
        <w:t xml:space="preserve">Расчетных методов известно немного. </w:t>
      </w:r>
    </w:p>
    <w:p w:rsidR="0005242E" w:rsidRPr="0005242E" w:rsidRDefault="0078720F" w:rsidP="00103E70">
      <w:pPr>
        <w:pStyle w:val="a5"/>
        <w:numPr>
          <w:ilvl w:val="0"/>
          <w:numId w:val="100"/>
        </w:numPr>
        <w:ind w:left="0" w:firstLine="709"/>
        <w:rPr>
          <w:sz w:val="28"/>
          <w:szCs w:val="28"/>
        </w:rPr>
      </w:pPr>
      <w:r w:rsidRPr="0005242E">
        <w:rPr>
          <w:sz w:val="28"/>
          <w:szCs w:val="28"/>
        </w:rPr>
        <w:t>самый простой метод ценообразования, - когда к расходам на н</w:t>
      </w:r>
      <w:r w:rsidRPr="0005242E">
        <w:rPr>
          <w:sz w:val="28"/>
          <w:szCs w:val="28"/>
        </w:rPr>
        <w:t>о</w:t>
      </w:r>
      <w:r w:rsidRPr="0005242E">
        <w:rPr>
          <w:sz w:val="28"/>
          <w:szCs w:val="28"/>
        </w:rPr>
        <w:t>мер плюсуется прибыль. Не применим для гостиниц, которые только вых</w:t>
      </w:r>
      <w:r w:rsidRPr="0005242E">
        <w:rPr>
          <w:sz w:val="28"/>
          <w:szCs w:val="28"/>
        </w:rPr>
        <w:t>о</w:t>
      </w:r>
      <w:r w:rsidRPr="0005242E">
        <w:rPr>
          <w:sz w:val="28"/>
          <w:szCs w:val="28"/>
        </w:rPr>
        <w:t xml:space="preserve">дят на рынок т.к. им неоткуда взять информацию о расходах. </w:t>
      </w:r>
    </w:p>
    <w:p w:rsidR="0078720F" w:rsidRPr="001C01D0" w:rsidRDefault="0078720F" w:rsidP="0005242E">
      <w:pPr>
        <w:ind w:firstLine="709"/>
        <w:rPr>
          <w:sz w:val="28"/>
          <w:szCs w:val="28"/>
        </w:rPr>
      </w:pPr>
      <w:r w:rsidRPr="0005242E">
        <w:rPr>
          <w:sz w:val="28"/>
          <w:szCs w:val="28"/>
        </w:rPr>
        <w:t>Основным документом, регламентирующим порядок ценообразования в Республике Беларусь, является Закон Республики Беларусь от 10.05.1999 N 255-З «О ценообразов</w:t>
      </w:r>
      <w:r w:rsidRPr="0005242E">
        <w:rPr>
          <w:sz w:val="28"/>
          <w:szCs w:val="28"/>
        </w:rPr>
        <w:t>а</w:t>
      </w:r>
      <w:r w:rsidRPr="0005242E">
        <w:rPr>
          <w:sz w:val="28"/>
          <w:szCs w:val="28"/>
        </w:rPr>
        <w:t>нии»</w:t>
      </w:r>
      <w:r w:rsidR="0005242E">
        <w:rPr>
          <w:sz w:val="28"/>
          <w:szCs w:val="28"/>
        </w:rPr>
        <w:t xml:space="preserve">. </w:t>
      </w:r>
      <w:r w:rsidRPr="001C01D0">
        <w:rPr>
          <w:sz w:val="28"/>
          <w:szCs w:val="28"/>
        </w:rPr>
        <w:t>Услуги гостиниц не упоминаются в утвержде</w:t>
      </w:r>
      <w:r w:rsidRPr="001C01D0">
        <w:rPr>
          <w:sz w:val="28"/>
          <w:szCs w:val="28"/>
        </w:rPr>
        <w:t>н</w:t>
      </w:r>
      <w:r w:rsidRPr="001C01D0">
        <w:rPr>
          <w:sz w:val="28"/>
          <w:szCs w:val="28"/>
        </w:rPr>
        <w:t>ном Указом Президента Республики Беларусь от 25.02.2011 N 72 "О некоторых вопросах регулирования цен (тарифов) в Ре</w:t>
      </w:r>
      <w:r w:rsidRPr="001C01D0">
        <w:rPr>
          <w:sz w:val="28"/>
          <w:szCs w:val="28"/>
        </w:rPr>
        <w:t>с</w:t>
      </w:r>
      <w:r w:rsidRPr="001C01D0">
        <w:rPr>
          <w:sz w:val="28"/>
          <w:szCs w:val="28"/>
        </w:rPr>
        <w:t xml:space="preserve">публике Беларусь" Перечне, </w:t>
      </w:r>
      <w:r w:rsidRPr="001C01D0">
        <w:rPr>
          <w:bCs/>
          <w:sz w:val="28"/>
          <w:szCs w:val="28"/>
        </w:rPr>
        <w:t>т.е. цены на гостиничные услуги формируются с учетом конъюнктуры рынка.</w:t>
      </w:r>
    </w:p>
    <w:p w:rsidR="0005242E" w:rsidRDefault="0078720F" w:rsidP="0005242E">
      <w:pPr>
        <w:ind w:firstLine="709"/>
        <w:rPr>
          <w:sz w:val="28"/>
          <w:szCs w:val="28"/>
        </w:rPr>
      </w:pPr>
      <w:r w:rsidRPr="0005242E">
        <w:rPr>
          <w:sz w:val="28"/>
          <w:szCs w:val="28"/>
        </w:rPr>
        <w:t>В настоящее время не существует специального нормативного правового акта, уст</w:t>
      </w:r>
      <w:r w:rsidRPr="0005242E">
        <w:rPr>
          <w:sz w:val="28"/>
          <w:szCs w:val="28"/>
        </w:rPr>
        <w:t>а</w:t>
      </w:r>
      <w:r w:rsidRPr="0005242E">
        <w:rPr>
          <w:sz w:val="28"/>
          <w:szCs w:val="28"/>
        </w:rPr>
        <w:t>навливающего порядок формирования и применения тарифов на услуги гостиниц</w:t>
      </w:r>
      <w:r w:rsidRPr="0005242E">
        <w:rPr>
          <w:i/>
          <w:sz w:val="28"/>
          <w:szCs w:val="28"/>
        </w:rPr>
        <w:t>.</w:t>
      </w:r>
      <w:r w:rsidR="0005242E" w:rsidRPr="0005242E">
        <w:rPr>
          <w:i/>
          <w:sz w:val="28"/>
          <w:szCs w:val="28"/>
        </w:rPr>
        <w:t xml:space="preserve"> </w:t>
      </w:r>
      <w:r w:rsidRPr="0005242E">
        <w:rPr>
          <w:bCs/>
          <w:i/>
          <w:sz w:val="28"/>
          <w:szCs w:val="28"/>
        </w:rPr>
        <w:t>Орган</w:t>
      </w:r>
      <w:r w:rsidRPr="0005242E">
        <w:rPr>
          <w:bCs/>
          <w:i/>
          <w:sz w:val="28"/>
          <w:szCs w:val="28"/>
        </w:rPr>
        <w:t>и</w:t>
      </w:r>
      <w:r w:rsidRPr="0005242E">
        <w:rPr>
          <w:bCs/>
          <w:i/>
          <w:sz w:val="28"/>
          <w:szCs w:val="28"/>
        </w:rPr>
        <w:t>зации самостоятельно разрабатывают форму калькуляции на услуги гостиницы</w:t>
      </w:r>
      <w:r w:rsidRPr="0005242E">
        <w:rPr>
          <w:bCs/>
          <w:sz w:val="28"/>
          <w:szCs w:val="28"/>
        </w:rPr>
        <w:t>.</w:t>
      </w:r>
      <w:r w:rsidRPr="0005242E">
        <w:rPr>
          <w:sz w:val="28"/>
          <w:szCs w:val="28"/>
        </w:rPr>
        <w:t xml:space="preserve"> </w:t>
      </w:r>
    </w:p>
    <w:p w:rsidR="00F348E2" w:rsidRPr="001C01D0" w:rsidRDefault="001C01D0" w:rsidP="0005242E">
      <w:pPr>
        <w:ind w:firstLine="709"/>
        <w:rPr>
          <w:sz w:val="28"/>
          <w:szCs w:val="28"/>
        </w:rPr>
      </w:pPr>
      <w:r w:rsidRPr="001C01D0">
        <w:rPr>
          <w:sz w:val="28"/>
          <w:szCs w:val="28"/>
        </w:rPr>
        <w:t>За основу может быть взята примерная номенклатура статей калькуляции для расч</w:t>
      </w:r>
      <w:r w:rsidRPr="001C01D0">
        <w:rPr>
          <w:sz w:val="28"/>
          <w:szCs w:val="28"/>
        </w:rPr>
        <w:t>е</w:t>
      </w:r>
      <w:r w:rsidRPr="001C01D0">
        <w:rPr>
          <w:sz w:val="28"/>
          <w:szCs w:val="28"/>
        </w:rPr>
        <w:t>та тарифов на услуги гостиниц, приведенная в приложении 1 к Методическим рекоменд</w:t>
      </w:r>
      <w:r w:rsidRPr="001C01D0">
        <w:rPr>
          <w:sz w:val="28"/>
          <w:szCs w:val="28"/>
        </w:rPr>
        <w:t>а</w:t>
      </w:r>
      <w:r w:rsidRPr="001C01D0">
        <w:rPr>
          <w:sz w:val="28"/>
          <w:szCs w:val="28"/>
        </w:rPr>
        <w:t>циям о порядке формирования тарифов на услуги гостиниц, утвержденным приказом М</w:t>
      </w:r>
      <w:r w:rsidRPr="001C01D0">
        <w:rPr>
          <w:sz w:val="28"/>
          <w:szCs w:val="28"/>
        </w:rPr>
        <w:t>и</w:t>
      </w:r>
      <w:r w:rsidRPr="001C01D0">
        <w:rPr>
          <w:sz w:val="28"/>
          <w:szCs w:val="28"/>
        </w:rPr>
        <w:t>нистерства ЖКХ Республики Беларусь от 22.02.2006 N 32</w:t>
      </w:r>
    </w:p>
    <w:p w:rsidR="0078720F" w:rsidRPr="001C01D0" w:rsidRDefault="0078720F" w:rsidP="00103E70">
      <w:pPr>
        <w:numPr>
          <w:ilvl w:val="0"/>
          <w:numId w:val="97"/>
        </w:numPr>
        <w:tabs>
          <w:tab w:val="clear" w:pos="720"/>
          <w:tab w:val="num" w:pos="0"/>
        </w:tabs>
        <w:ind w:left="0" w:firstLine="709"/>
        <w:rPr>
          <w:sz w:val="28"/>
          <w:szCs w:val="28"/>
        </w:rPr>
      </w:pPr>
      <w:r w:rsidRPr="001C01D0">
        <w:rPr>
          <w:sz w:val="28"/>
          <w:szCs w:val="28"/>
        </w:rPr>
        <w:t>Последним нормативным документом, на основании которого происходил процесс формирования тарифов на услуги гостиничного бизнеса, являлась Инструкция о порядке формирования и применения тарифов на услуги гостиниц, утвержденная Пост</w:t>
      </w:r>
      <w:r w:rsidRPr="001C01D0">
        <w:rPr>
          <w:sz w:val="28"/>
          <w:szCs w:val="28"/>
        </w:rPr>
        <w:t>а</w:t>
      </w:r>
      <w:r w:rsidRPr="001C01D0">
        <w:rPr>
          <w:sz w:val="28"/>
          <w:szCs w:val="28"/>
        </w:rPr>
        <w:lastRenderedPageBreak/>
        <w:t xml:space="preserve">новлением Министерства экономики Республики Беларусь, Министерства жилищно-коммунального хозяйства Республики Беларусь от 23.11.2007 N 203/41. </w:t>
      </w:r>
    </w:p>
    <w:p w:rsidR="0005242E" w:rsidRPr="001C01D0" w:rsidRDefault="0078720F" w:rsidP="0005242E">
      <w:pPr>
        <w:ind w:firstLine="709"/>
        <w:rPr>
          <w:sz w:val="28"/>
          <w:szCs w:val="28"/>
        </w:rPr>
      </w:pPr>
      <w:r w:rsidRPr="001C01D0">
        <w:rPr>
          <w:sz w:val="28"/>
          <w:szCs w:val="28"/>
        </w:rPr>
        <w:t>Основной подход обоих документов – калькуляция тарифа на основе себестоимости и загрузки</w:t>
      </w:r>
      <w:r w:rsidR="0005242E">
        <w:rPr>
          <w:sz w:val="28"/>
          <w:szCs w:val="28"/>
        </w:rPr>
        <w:t xml:space="preserve">. </w:t>
      </w:r>
      <w:r w:rsidRPr="001C01D0">
        <w:rPr>
          <w:sz w:val="28"/>
          <w:szCs w:val="28"/>
        </w:rPr>
        <w:t xml:space="preserve">Данный порядок может быть уточнен и модифицирован с учетом </w:t>
      </w:r>
      <w:proofErr w:type="spellStart"/>
      <w:r w:rsidRPr="001C01D0">
        <w:rPr>
          <w:sz w:val="28"/>
          <w:szCs w:val="28"/>
        </w:rPr>
        <w:t>категорийн</w:t>
      </w:r>
      <w:r w:rsidRPr="001C01D0">
        <w:rPr>
          <w:sz w:val="28"/>
          <w:szCs w:val="28"/>
        </w:rPr>
        <w:t>о</w:t>
      </w:r>
      <w:r w:rsidRPr="001C01D0">
        <w:rPr>
          <w:sz w:val="28"/>
          <w:szCs w:val="28"/>
        </w:rPr>
        <w:t>сти</w:t>
      </w:r>
      <w:proofErr w:type="spellEnd"/>
      <w:r w:rsidRPr="001C01D0">
        <w:rPr>
          <w:sz w:val="28"/>
          <w:szCs w:val="28"/>
        </w:rPr>
        <w:t xml:space="preserve"> номеров, что позволяет достаточно точно определить тариф, особенно в </w:t>
      </w:r>
      <w:proofErr w:type="spellStart"/>
      <w:r w:rsidRPr="001C01D0">
        <w:rPr>
          <w:sz w:val="28"/>
          <w:szCs w:val="28"/>
        </w:rPr>
        <w:t>миниотелях</w:t>
      </w:r>
      <w:proofErr w:type="spellEnd"/>
      <w:r w:rsidRPr="001C01D0">
        <w:rPr>
          <w:sz w:val="28"/>
          <w:szCs w:val="28"/>
        </w:rPr>
        <w:t xml:space="preserve">. </w:t>
      </w:r>
    </w:p>
    <w:p w:rsidR="001C01D0" w:rsidRPr="001C01D0" w:rsidRDefault="001C01D0" w:rsidP="001C01D0">
      <w:pPr>
        <w:rPr>
          <w:sz w:val="28"/>
          <w:szCs w:val="28"/>
        </w:rPr>
      </w:pPr>
      <w:r w:rsidRPr="001C01D0">
        <w:rPr>
          <w:sz w:val="28"/>
          <w:szCs w:val="28"/>
        </w:rPr>
        <w:t xml:space="preserve">Например: </w:t>
      </w:r>
    </w:p>
    <w:p w:rsidR="001C01D0" w:rsidRPr="001C01D0" w:rsidRDefault="001C01D0" w:rsidP="001C01D0">
      <w:pPr>
        <w:rPr>
          <w:sz w:val="28"/>
          <w:szCs w:val="28"/>
        </w:rPr>
      </w:pPr>
      <w:r w:rsidRPr="001C01D0">
        <w:rPr>
          <w:noProof/>
          <w:sz w:val="28"/>
          <w:szCs w:val="28"/>
        </w:rPr>
        <w:drawing>
          <wp:inline distT="0" distB="0" distL="0" distR="0" wp14:anchorId="54B85910" wp14:editId="3F3D8FEE">
            <wp:extent cx="5962650" cy="3429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63483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1D0" w:rsidRPr="001C01D0" w:rsidRDefault="001C01D0" w:rsidP="001C01D0">
      <w:pPr>
        <w:rPr>
          <w:sz w:val="28"/>
          <w:szCs w:val="28"/>
        </w:rPr>
      </w:pPr>
      <w:r w:rsidRPr="001C01D0">
        <w:rPr>
          <w:noProof/>
          <w:sz w:val="28"/>
          <w:szCs w:val="28"/>
        </w:rPr>
        <w:drawing>
          <wp:inline distT="0" distB="0" distL="0" distR="0" wp14:anchorId="37C7847D" wp14:editId="7C327FE1">
            <wp:extent cx="5610225" cy="35147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11009" cy="351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8E2" w:rsidRPr="001C01D0" w:rsidRDefault="00F348E2" w:rsidP="00F348E2">
      <w:pPr>
        <w:rPr>
          <w:sz w:val="28"/>
          <w:szCs w:val="28"/>
        </w:rPr>
      </w:pPr>
    </w:p>
    <w:p w:rsidR="0078720F" w:rsidRPr="001C01D0" w:rsidRDefault="0078720F" w:rsidP="0005242E">
      <w:pPr>
        <w:ind w:firstLine="709"/>
        <w:rPr>
          <w:sz w:val="28"/>
          <w:szCs w:val="28"/>
        </w:rPr>
      </w:pPr>
      <w:r w:rsidRPr="001C01D0">
        <w:rPr>
          <w:sz w:val="28"/>
          <w:szCs w:val="28"/>
        </w:rPr>
        <w:t xml:space="preserve">2. В международной практике есть и другие методы расчета средней цены на номер. Например, так называемый метод </w:t>
      </w:r>
      <w:proofErr w:type="spellStart"/>
      <w:r w:rsidRPr="001C01D0">
        <w:rPr>
          <w:sz w:val="28"/>
          <w:szCs w:val="28"/>
        </w:rPr>
        <w:t>Хабберта</w:t>
      </w:r>
      <w:proofErr w:type="spellEnd"/>
      <w:r w:rsidRPr="001C01D0">
        <w:rPr>
          <w:sz w:val="28"/>
          <w:szCs w:val="28"/>
        </w:rPr>
        <w:t>, который «привязывает» среднюю цену за н</w:t>
      </w:r>
      <w:r w:rsidRPr="001C01D0">
        <w:rPr>
          <w:sz w:val="28"/>
          <w:szCs w:val="28"/>
        </w:rPr>
        <w:t>о</w:t>
      </w:r>
      <w:r w:rsidRPr="001C01D0">
        <w:rPr>
          <w:sz w:val="28"/>
          <w:szCs w:val="28"/>
        </w:rPr>
        <w:t xml:space="preserve">мер к расходам, понесенным инвестором в ходе строительства. Расчет: затраты на 1 номер $242,5 тыс., соответственно, средняя цена за номер должна составить порядка 240 - 250 долл. </w:t>
      </w:r>
    </w:p>
    <w:p w:rsidR="0078720F" w:rsidRPr="0005242E" w:rsidRDefault="0078720F" w:rsidP="00103E70">
      <w:pPr>
        <w:numPr>
          <w:ilvl w:val="0"/>
          <w:numId w:val="98"/>
        </w:numPr>
        <w:rPr>
          <w:sz w:val="28"/>
          <w:szCs w:val="28"/>
        </w:rPr>
      </w:pPr>
      <w:r w:rsidRPr="0005242E">
        <w:rPr>
          <w:sz w:val="28"/>
          <w:szCs w:val="28"/>
        </w:rPr>
        <w:t>Этот метод можно использовать и при оценке действующего гостиничного предпр</w:t>
      </w:r>
      <w:r w:rsidRPr="0005242E">
        <w:rPr>
          <w:sz w:val="28"/>
          <w:szCs w:val="28"/>
        </w:rPr>
        <w:t>и</w:t>
      </w:r>
      <w:r w:rsidRPr="0005242E">
        <w:rPr>
          <w:sz w:val="28"/>
          <w:szCs w:val="28"/>
        </w:rPr>
        <w:t>ятия как объекта недвижимости. Если умножить среднюю цену продажи на колич</w:t>
      </w:r>
      <w:r w:rsidRPr="0005242E">
        <w:rPr>
          <w:sz w:val="28"/>
          <w:szCs w:val="28"/>
        </w:rPr>
        <w:t>е</w:t>
      </w:r>
      <w:r w:rsidRPr="0005242E">
        <w:rPr>
          <w:sz w:val="28"/>
          <w:szCs w:val="28"/>
        </w:rPr>
        <w:t>ство номеров и на тысячу - получим приблизительную оценочную стоимость. Нед</w:t>
      </w:r>
      <w:r w:rsidRPr="0005242E">
        <w:rPr>
          <w:sz w:val="28"/>
          <w:szCs w:val="28"/>
        </w:rPr>
        <w:t>о</w:t>
      </w:r>
      <w:r w:rsidRPr="0005242E">
        <w:rPr>
          <w:sz w:val="28"/>
          <w:szCs w:val="28"/>
        </w:rPr>
        <w:lastRenderedPageBreak/>
        <w:t xml:space="preserve">статок «формулы </w:t>
      </w:r>
      <w:proofErr w:type="spellStart"/>
      <w:r w:rsidRPr="0005242E">
        <w:rPr>
          <w:sz w:val="28"/>
          <w:szCs w:val="28"/>
        </w:rPr>
        <w:t>Хабберта</w:t>
      </w:r>
      <w:proofErr w:type="spellEnd"/>
      <w:r w:rsidRPr="0005242E">
        <w:rPr>
          <w:sz w:val="28"/>
          <w:szCs w:val="28"/>
        </w:rPr>
        <w:t>»: она привязывает уровень цен к первоначальным знач</w:t>
      </w:r>
      <w:r w:rsidRPr="0005242E">
        <w:rPr>
          <w:sz w:val="28"/>
          <w:szCs w:val="28"/>
        </w:rPr>
        <w:t>е</w:t>
      </w:r>
      <w:r w:rsidRPr="0005242E">
        <w:rPr>
          <w:sz w:val="28"/>
          <w:szCs w:val="28"/>
        </w:rPr>
        <w:t>ниям затрат на строительство и не учитывает текущих расходов. Но для предвар</w:t>
      </w:r>
      <w:r w:rsidRPr="0005242E">
        <w:rPr>
          <w:sz w:val="28"/>
          <w:szCs w:val="28"/>
        </w:rPr>
        <w:t>и</w:t>
      </w:r>
      <w:r w:rsidRPr="0005242E">
        <w:rPr>
          <w:sz w:val="28"/>
          <w:szCs w:val="28"/>
        </w:rPr>
        <w:t xml:space="preserve">тельных расчетов этот метод вполне применим. </w:t>
      </w:r>
    </w:p>
    <w:p w:rsidR="00F348E2" w:rsidRPr="001C01D0" w:rsidRDefault="001C01D0" w:rsidP="00F348E2">
      <w:pPr>
        <w:rPr>
          <w:sz w:val="28"/>
          <w:szCs w:val="28"/>
        </w:rPr>
      </w:pPr>
      <w:r w:rsidRPr="001C01D0">
        <w:rPr>
          <w:sz w:val="28"/>
          <w:szCs w:val="28"/>
        </w:rPr>
        <w:t xml:space="preserve">На этом расчетные методы исчерпываются. Участникам рынка остаются </w:t>
      </w:r>
      <w:r w:rsidRPr="001C01D0">
        <w:rPr>
          <w:bCs/>
          <w:sz w:val="28"/>
          <w:szCs w:val="28"/>
        </w:rPr>
        <w:t>аналоговые мет</w:t>
      </w:r>
      <w:r w:rsidRPr="001C01D0">
        <w:rPr>
          <w:bCs/>
          <w:sz w:val="28"/>
          <w:szCs w:val="28"/>
        </w:rPr>
        <w:t>о</w:t>
      </w:r>
      <w:r w:rsidRPr="001C01D0">
        <w:rPr>
          <w:bCs/>
          <w:sz w:val="28"/>
          <w:szCs w:val="28"/>
        </w:rPr>
        <w:t>ды</w:t>
      </w:r>
      <w:r w:rsidRPr="001C01D0">
        <w:rPr>
          <w:sz w:val="28"/>
          <w:szCs w:val="28"/>
        </w:rPr>
        <w:t>, которые применяются довольно активно.</w:t>
      </w:r>
    </w:p>
    <w:p w:rsidR="001C01D0" w:rsidRPr="001C01D0" w:rsidRDefault="0005242E" w:rsidP="0005242E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8720F" w:rsidRPr="001C01D0">
        <w:rPr>
          <w:bCs/>
          <w:sz w:val="28"/>
          <w:szCs w:val="28"/>
        </w:rPr>
        <w:t>интуитивный метод</w:t>
      </w:r>
      <w:r w:rsidR="0078720F" w:rsidRPr="001C01D0">
        <w:rPr>
          <w:sz w:val="28"/>
          <w:szCs w:val="28"/>
        </w:rPr>
        <w:t xml:space="preserve"> - не применяет понятий расходы, прибыль. Гла</w:t>
      </w:r>
      <w:r w:rsidR="0078720F" w:rsidRPr="001C01D0">
        <w:rPr>
          <w:sz w:val="28"/>
          <w:szCs w:val="28"/>
        </w:rPr>
        <w:t>в</w:t>
      </w:r>
      <w:r w:rsidR="0078720F" w:rsidRPr="001C01D0">
        <w:rPr>
          <w:sz w:val="28"/>
          <w:szCs w:val="28"/>
        </w:rPr>
        <w:t xml:space="preserve">ный ориентир - цены компаний-конкурентов. </w:t>
      </w:r>
      <w:r w:rsidR="001C01D0" w:rsidRPr="001C01D0">
        <w:rPr>
          <w:sz w:val="28"/>
          <w:szCs w:val="28"/>
        </w:rPr>
        <w:t>Этот метод имеет 2 разнови</w:t>
      </w:r>
      <w:r w:rsidR="001C01D0" w:rsidRPr="001C01D0">
        <w:rPr>
          <w:sz w:val="28"/>
          <w:szCs w:val="28"/>
        </w:rPr>
        <w:t>д</w:t>
      </w:r>
      <w:r w:rsidR="001C01D0" w:rsidRPr="001C01D0">
        <w:rPr>
          <w:sz w:val="28"/>
          <w:szCs w:val="28"/>
        </w:rPr>
        <w:t>ности</w:t>
      </w:r>
    </w:p>
    <w:p w:rsidR="0005242E" w:rsidRDefault="0078720F" w:rsidP="00103E70">
      <w:pPr>
        <w:numPr>
          <w:ilvl w:val="0"/>
          <w:numId w:val="99"/>
        </w:numPr>
        <w:rPr>
          <w:sz w:val="28"/>
          <w:szCs w:val="28"/>
        </w:rPr>
      </w:pPr>
      <w:r w:rsidRPr="0005242E">
        <w:rPr>
          <w:bCs/>
          <w:sz w:val="28"/>
          <w:szCs w:val="28"/>
        </w:rPr>
        <w:t xml:space="preserve">Метод низких цен </w:t>
      </w:r>
      <w:r w:rsidRPr="0005242E">
        <w:rPr>
          <w:sz w:val="28"/>
          <w:szCs w:val="28"/>
        </w:rPr>
        <w:t>предполагает, что оператор устанавливает цены ниже, чем у ко</w:t>
      </w:r>
      <w:r w:rsidRPr="0005242E">
        <w:rPr>
          <w:sz w:val="28"/>
          <w:szCs w:val="28"/>
        </w:rPr>
        <w:t>н</w:t>
      </w:r>
      <w:r w:rsidRPr="0005242E">
        <w:rPr>
          <w:sz w:val="28"/>
          <w:szCs w:val="28"/>
        </w:rPr>
        <w:t xml:space="preserve">курентов. </w:t>
      </w:r>
    </w:p>
    <w:p w:rsidR="0005242E" w:rsidRDefault="0078720F" w:rsidP="00103E70">
      <w:pPr>
        <w:numPr>
          <w:ilvl w:val="0"/>
          <w:numId w:val="99"/>
        </w:numPr>
        <w:rPr>
          <w:sz w:val="28"/>
          <w:szCs w:val="28"/>
        </w:rPr>
      </w:pPr>
      <w:r w:rsidRPr="0005242E">
        <w:rPr>
          <w:bCs/>
          <w:sz w:val="28"/>
          <w:szCs w:val="28"/>
        </w:rPr>
        <w:t xml:space="preserve">Метод высоких цен </w:t>
      </w:r>
      <w:r w:rsidRPr="0005242E">
        <w:rPr>
          <w:sz w:val="28"/>
          <w:szCs w:val="28"/>
        </w:rPr>
        <w:t xml:space="preserve">- противоположный предыдущему, заключается в установлении более высоких цен, чем у основных конкурентов. </w:t>
      </w:r>
    </w:p>
    <w:p w:rsidR="0078720F" w:rsidRPr="0005242E" w:rsidRDefault="0078720F" w:rsidP="0005242E">
      <w:pPr>
        <w:ind w:firstLine="709"/>
        <w:rPr>
          <w:sz w:val="28"/>
          <w:szCs w:val="28"/>
        </w:rPr>
      </w:pPr>
      <w:r w:rsidRPr="0005242E">
        <w:rPr>
          <w:sz w:val="28"/>
          <w:szCs w:val="28"/>
        </w:rPr>
        <w:t>Независимо от того практикует ли гостиница политику высоких цен, или ставит на рост загрузки, снижая цены, она может получать одинаковый доход, который, формируе</w:t>
      </w:r>
      <w:r w:rsidRPr="0005242E">
        <w:rPr>
          <w:sz w:val="28"/>
          <w:szCs w:val="28"/>
        </w:rPr>
        <w:t>т</w:t>
      </w:r>
      <w:r w:rsidRPr="0005242E">
        <w:rPr>
          <w:sz w:val="28"/>
          <w:szCs w:val="28"/>
        </w:rPr>
        <w:t>ся, с одной стороны, на основе средней цены продажи, с другой - загрузкой гостиницы. Произведение этих данных дает доход на номер (</w:t>
      </w:r>
      <w:proofErr w:type="spellStart"/>
      <w:r w:rsidRPr="0005242E">
        <w:rPr>
          <w:sz w:val="28"/>
          <w:szCs w:val="28"/>
        </w:rPr>
        <w:t>RevPAR</w:t>
      </w:r>
      <w:proofErr w:type="spellEnd"/>
      <w:r w:rsidRPr="0005242E">
        <w:rPr>
          <w:sz w:val="28"/>
          <w:szCs w:val="28"/>
        </w:rPr>
        <w:t>) - один из базовых элементов экономики гостиничных предприятий.</w:t>
      </w:r>
    </w:p>
    <w:p w:rsidR="0078720F" w:rsidRPr="001C01D0" w:rsidRDefault="0078720F" w:rsidP="0005242E">
      <w:pPr>
        <w:ind w:firstLine="709"/>
        <w:rPr>
          <w:sz w:val="28"/>
          <w:szCs w:val="28"/>
        </w:rPr>
      </w:pPr>
      <w:r w:rsidRPr="001C01D0">
        <w:rPr>
          <w:bCs/>
          <w:sz w:val="28"/>
          <w:szCs w:val="28"/>
        </w:rPr>
        <w:t>Метод тарифных планов</w:t>
      </w:r>
      <w:r w:rsidRPr="001C01D0">
        <w:rPr>
          <w:sz w:val="28"/>
          <w:szCs w:val="28"/>
        </w:rPr>
        <w:t>, по сравнению с методом высоких/низких цен, представляет собой более совершенный механизм управления доходами. Е</w:t>
      </w:r>
      <w:r w:rsidRPr="001C01D0">
        <w:rPr>
          <w:sz w:val="28"/>
          <w:szCs w:val="28"/>
        </w:rPr>
        <w:t>с</w:t>
      </w:r>
      <w:r w:rsidRPr="001C01D0">
        <w:rPr>
          <w:sz w:val="28"/>
          <w:szCs w:val="28"/>
        </w:rPr>
        <w:t>ли мы применяем несколько тарифных планов, охватывающих параллельно большое число клиентских категорий, - это дает возможность совершить большее количество продаж по разным ценам, и, соотве</w:t>
      </w:r>
      <w:r w:rsidRPr="001C01D0">
        <w:rPr>
          <w:sz w:val="28"/>
          <w:szCs w:val="28"/>
        </w:rPr>
        <w:t>т</w:t>
      </w:r>
      <w:r w:rsidRPr="001C01D0">
        <w:rPr>
          <w:sz w:val="28"/>
          <w:szCs w:val="28"/>
        </w:rPr>
        <w:t>ственно, получить больший совокупный доход.</w:t>
      </w:r>
      <w:r w:rsidR="0005242E">
        <w:rPr>
          <w:sz w:val="28"/>
          <w:szCs w:val="28"/>
        </w:rPr>
        <w:t xml:space="preserve"> </w:t>
      </w:r>
      <w:r w:rsidRPr="001C01D0">
        <w:rPr>
          <w:sz w:val="28"/>
          <w:szCs w:val="28"/>
        </w:rPr>
        <w:t>Тариф отличается от цены тем, что он предполагает какие-то условия применения, и эти условия неукоснительно собл</w:t>
      </w:r>
      <w:r w:rsidRPr="001C01D0">
        <w:rPr>
          <w:sz w:val="28"/>
          <w:szCs w:val="28"/>
        </w:rPr>
        <w:t>ю</w:t>
      </w:r>
      <w:r w:rsidRPr="001C01D0">
        <w:rPr>
          <w:sz w:val="28"/>
          <w:szCs w:val="28"/>
        </w:rPr>
        <w:t xml:space="preserve">даются. </w:t>
      </w:r>
    </w:p>
    <w:p w:rsidR="0078720F" w:rsidRPr="001C01D0" w:rsidRDefault="0078720F" w:rsidP="0005242E">
      <w:pPr>
        <w:ind w:firstLine="709"/>
        <w:rPr>
          <w:sz w:val="28"/>
          <w:szCs w:val="28"/>
        </w:rPr>
      </w:pPr>
      <w:r w:rsidRPr="001C01D0">
        <w:rPr>
          <w:sz w:val="28"/>
          <w:szCs w:val="28"/>
        </w:rPr>
        <w:t>Каждый тарифный план предполагает не только собственные условия применения, но и четкое предназначение для определенной клиентской группы. Выработке тарифного плана предшествует процесс сегментации клиентской базы - этот прием использует бол</w:t>
      </w:r>
      <w:r w:rsidRPr="001C01D0">
        <w:rPr>
          <w:sz w:val="28"/>
          <w:szCs w:val="28"/>
        </w:rPr>
        <w:t>ь</w:t>
      </w:r>
      <w:r w:rsidRPr="001C01D0">
        <w:rPr>
          <w:sz w:val="28"/>
          <w:szCs w:val="28"/>
        </w:rPr>
        <w:t xml:space="preserve">шинство участников рынка. </w:t>
      </w:r>
    </w:p>
    <w:p w:rsidR="001C01D0" w:rsidRPr="001C01D0" w:rsidRDefault="001C01D0" w:rsidP="00103E70">
      <w:pPr>
        <w:numPr>
          <w:ilvl w:val="0"/>
          <w:numId w:val="99"/>
        </w:numPr>
        <w:rPr>
          <w:sz w:val="28"/>
          <w:szCs w:val="28"/>
        </w:rPr>
      </w:pPr>
      <w:r w:rsidRPr="001C01D0">
        <w:rPr>
          <w:bCs/>
          <w:sz w:val="28"/>
          <w:szCs w:val="28"/>
        </w:rPr>
        <w:t>Статичные и динамичные тарифы</w:t>
      </w:r>
    </w:p>
    <w:p w:rsidR="0005242E" w:rsidRDefault="001C01D0" w:rsidP="00103E70">
      <w:pPr>
        <w:numPr>
          <w:ilvl w:val="0"/>
          <w:numId w:val="99"/>
        </w:numPr>
        <w:rPr>
          <w:sz w:val="28"/>
          <w:szCs w:val="28"/>
        </w:rPr>
      </w:pPr>
      <w:r w:rsidRPr="0005242E">
        <w:rPr>
          <w:bCs/>
          <w:i/>
          <w:iCs/>
          <w:sz w:val="28"/>
          <w:szCs w:val="28"/>
        </w:rPr>
        <w:t>Базовый тариф (</w:t>
      </w:r>
      <w:r w:rsidRPr="0005242E">
        <w:rPr>
          <w:bCs/>
          <w:i/>
          <w:iCs/>
          <w:sz w:val="28"/>
          <w:szCs w:val="28"/>
          <w:lang w:val="en-US"/>
        </w:rPr>
        <w:t>Rack</w:t>
      </w:r>
      <w:r w:rsidRPr="0005242E">
        <w:rPr>
          <w:bCs/>
          <w:i/>
          <w:iCs/>
          <w:sz w:val="28"/>
          <w:szCs w:val="28"/>
        </w:rPr>
        <w:t xml:space="preserve"> </w:t>
      </w:r>
      <w:r w:rsidRPr="0005242E">
        <w:rPr>
          <w:bCs/>
          <w:i/>
          <w:iCs/>
          <w:sz w:val="28"/>
          <w:szCs w:val="28"/>
          <w:lang w:val="en-US"/>
        </w:rPr>
        <w:t>Rate</w:t>
      </w:r>
      <w:r w:rsidRPr="0005242E">
        <w:rPr>
          <w:bCs/>
          <w:i/>
          <w:iCs/>
          <w:sz w:val="28"/>
          <w:szCs w:val="28"/>
        </w:rPr>
        <w:t xml:space="preserve">) </w:t>
      </w:r>
      <w:r w:rsidRPr="0005242E">
        <w:rPr>
          <w:i/>
          <w:iCs/>
          <w:sz w:val="28"/>
          <w:szCs w:val="28"/>
        </w:rPr>
        <w:t xml:space="preserve">— </w:t>
      </w:r>
      <w:r w:rsidRPr="0005242E">
        <w:rPr>
          <w:sz w:val="28"/>
          <w:szCs w:val="28"/>
        </w:rPr>
        <w:t>официальный опубликованный тариф гостиницы, я</w:t>
      </w:r>
      <w:r w:rsidRPr="0005242E">
        <w:rPr>
          <w:sz w:val="28"/>
          <w:szCs w:val="28"/>
        </w:rPr>
        <w:t>в</w:t>
      </w:r>
      <w:r w:rsidRPr="0005242E">
        <w:rPr>
          <w:sz w:val="28"/>
          <w:szCs w:val="28"/>
        </w:rPr>
        <w:t xml:space="preserve">ляющийся максимально возможным в ее ценовой структуре, т.е. не учитывающий каких-либо скидок. </w:t>
      </w:r>
    </w:p>
    <w:p w:rsidR="0005242E" w:rsidRDefault="001C01D0" w:rsidP="00103E70">
      <w:pPr>
        <w:numPr>
          <w:ilvl w:val="0"/>
          <w:numId w:val="99"/>
        </w:numPr>
        <w:rPr>
          <w:sz w:val="28"/>
          <w:szCs w:val="28"/>
        </w:rPr>
      </w:pPr>
      <w:r w:rsidRPr="0005242E">
        <w:rPr>
          <w:bCs/>
          <w:i/>
          <w:iCs/>
          <w:sz w:val="28"/>
          <w:szCs w:val="28"/>
        </w:rPr>
        <w:t>Рыночный тариф (</w:t>
      </w:r>
      <w:r w:rsidRPr="0005242E">
        <w:rPr>
          <w:bCs/>
          <w:i/>
          <w:iCs/>
          <w:sz w:val="28"/>
          <w:szCs w:val="28"/>
          <w:lang w:val="en-US"/>
        </w:rPr>
        <w:t>Best</w:t>
      </w:r>
      <w:r w:rsidRPr="0005242E">
        <w:rPr>
          <w:bCs/>
          <w:i/>
          <w:iCs/>
          <w:sz w:val="28"/>
          <w:szCs w:val="28"/>
        </w:rPr>
        <w:t xml:space="preserve"> </w:t>
      </w:r>
      <w:r w:rsidRPr="0005242E">
        <w:rPr>
          <w:bCs/>
          <w:i/>
          <w:iCs/>
          <w:sz w:val="28"/>
          <w:szCs w:val="28"/>
          <w:lang w:val="en-US"/>
        </w:rPr>
        <w:t>Flexible</w:t>
      </w:r>
      <w:r w:rsidRPr="0005242E">
        <w:rPr>
          <w:bCs/>
          <w:i/>
          <w:iCs/>
          <w:sz w:val="28"/>
          <w:szCs w:val="28"/>
        </w:rPr>
        <w:t>/</w:t>
      </w:r>
      <w:r w:rsidRPr="0005242E">
        <w:rPr>
          <w:bCs/>
          <w:i/>
          <w:iCs/>
          <w:sz w:val="28"/>
          <w:szCs w:val="28"/>
          <w:lang w:val="en-US"/>
        </w:rPr>
        <w:t>Available</w:t>
      </w:r>
      <w:r w:rsidRPr="0005242E">
        <w:rPr>
          <w:bCs/>
          <w:i/>
          <w:iCs/>
          <w:sz w:val="28"/>
          <w:szCs w:val="28"/>
        </w:rPr>
        <w:t xml:space="preserve"> </w:t>
      </w:r>
      <w:r w:rsidRPr="0005242E">
        <w:rPr>
          <w:bCs/>
          <w:i/>
          <w:iCs/>
          <w:sz w:val="28"/>
          <w:szCs w:val="28"/>
          <w:lang w:val="en-US"/>
        </w:rPr>
        <w:t>rate</w:t>
      </w:r>
      <w:r w:rsidRPr="0005242E">
        <w:rPr>
          <w:bCs/>
          <w:i/>
          <w:iCs/>
          <w:sz w:val="28"/>
          <w:szCs w:val="28"/>
        </w:rPr>
        <w:t xml:space="preserve">) </w:t>
      </w:r>
      <w:r w:rsidRPr="0005242E">
        <w:rPr>
          <w:sz w:val="28"/>
          <w:szCs w:val="28"/>
        </w:rPr>
        <w:t>— определяется ценами, формиру</w:t>
      </w:r>
      <w:r w:rsidRPr="0005242E">
        <w:rPr>
          <w:sz w:val="28"/>
          <w:szCs w:val="28"/>
        </w:rPr>
        <w:t>ю</w:t>
      </w:r>
      <w:r w:rsidRPr="0005242E">
        <w:rPr>
          <w:sz w:val="28"/>
          <w:szCs w:val="28"/>
        </w:rPr>
        <w:t xml:space="preserve">щимися на основе соотношения </w:t>
      </w:r>
      <w:r w:rsidRPr="0005242E">
        <w:rPr>
          <w:bCs/>
          <w:sz w:val="28"/>
          <w:szCs w:val="28"/>
        </w:rPr>
        <w:t>спроса и предложения</w:t>
      </w:r>
      <w:r w:rsidRPr="0005242E">
        <w:rPr>
          <w:sz w:val="28"/>
          <w:szCs w:val="28"/>
        </w:rPr>
        <w:t xml:space="preserve"> на рынке на определенный </w:t>
      </w:r>
      <w:r w:rsidRPr="0005242E">
        <w:rPr>
          <w:bCs/>
          <w:sz w:val="28"/>
          <w:szCs w:val="28"/>
        </w:rPr>
        <w:t>момент</w:t>
      </w:r>
      <w:r w:rsidRPr="0005242E">
        <w:rPr>
          <w:sz w:val="28"/>
          <w:szCs w:val="28"/>
        </w:rPr>
        <w:t xml:space="preserve"> времени (момент осуществления сде</w:t>
      </w:r>
      <w:r w:rsidRPr="0005242E">
        <w:rPr>
          <w:sz w:val="28"/>
          <w:szCs w:val="28"/>
        </w:rPr>
        <w:t>л</w:t>
      </w:r>
      <w:r w:rsidRPr="0005242E">
        <w:rPr>
          <w:sz w:val="28"/>
          <w:szCs w:val="28"/>
        </w:rPr>
        <w:t xml:space="preserve">ки купли-продажи). </w:t>
      </w:r>
    </w:p>
    <w:p w:rsidR="001C01D0" w:rsidRPr="0005242E" w:rsidRDefault="001C01D0" w:rsidP="0005242E">
      <w:pPr>
        <w:ind w:left="360"/>
        <w:rPr>
          <w:sz w:val="28"/>
          <w:szCs w:val="28"/>
        </w:rPr>
      </w:pPr>
      <w:r w:rsidRPr="0005242E">
        <w:rPr>
          <w:sz w:val="28"/>
          <w:szCs w:val="28"/>
        </w:rPr>
        <w:t>При разработке схем розничного ценообразования в гостинице рекомендуется испол</w:t>
      </w:r>
      <w:r w:rsidRPr="0005242E">
        <w:rPr>
          <w:sz w:val="28"/>
          <w:szCs w:val="28"/>
        </w:rPr>
        <w:t>ь</w:t>
      </w:r>
      <w:r w:rsidRPr="0005242E">
        <w:rPr>
          <w:sz w:val="28"/>
          <w:szCs w:val="28"/>
        </w:rPr>
        <w:t xml:space="preserve">зовать </w:t>
      </w:r>
      <w:r w:rsidRPr="0005242E">
        <w:rPr>
          <w:bCs/>
          <w:sz w:val="28"/>
          <w:szCs w:val="28"/>
        </w:rPr>
        <w:t>два главных принципа:</w:t>
      </w:r>
    </w:p>
    <w:p w:rsidR="001C01D0" w:rsidRPr="001C01D0" w:rsidRDefault="001C01D0" w:rsidP="0005242E">
      <w:pPr>
        <w:rPr>
          <w:sz w:val="28"/>
          <w:szCs w:val="28"/>
        </w:rPr>
      </w:pPr>
      <w:r w:rsidRPr="001C01D0">
        <w:rPr>
          <w:sz w:val="28"/>
          <w:szCs w:val="28"/>
        </w:rPr>
        <w:t xml:space="preserve">1.Все розничные тарифы должны быть </w:t>
      </w:r>
      <w:r w:rsidRPr="001C01D0">
        <w:rPr>
          <w:bCs/>
          <w:sz w:val="28"/>
          <w:szCs w:val="28"/>
        </w:rPr>
        <w:t>гибкими</w:t>
      </w:r>
      <w:r w:rsidRPr="001C01D0">
        <w:rPr>
          <w:sz w:val="28"/>
          <w:szCs w:val="28"/>
        </w:rPr>
        <w:t>, т.е. меняться (уменьшаться или пов</w:t>
      </w:r>
      <w:r w:rsidRPr="001C01D0">
        <w:rPr>
          <w:sz w:val="28"/>
          <w:szCs w:val="28"/>
        </w:rPr>
        <w:t>ы</w:t>
      </w:r>
      <w:r w:rsidRPr="001C01D0">
        <w:rPr>
          <w:sz w:val="28"/>
          <w:szCs w:val="28"/>
        </w:rPr>
        <w:t>шаться) в зависимости от рыночной ситуации текущего момента, оптимизируя тем самым доходы отеля;</w:t>
      </w:r>
    </w:p>
    <w:p w:rsidR="001C01D0" w:rsidRPr="001C01D0" w:rsidRDefault="001C01D0" w:rsidP="0005242E">
      <w:pPr>
        <w:rPr>
          <w:sz w:val="28"/>
          <w:szCs w:val="28"/>
        </w:rPr>
      </w:pPr>
      <w:r w:rsidRPr="001C01D0">
        <w:rPr>
          <w:bCs/>
          <w:sz w:val="28"/>
          <w:szCs w:val="28"/>
        </w:rPr>
        <w:t>2.Уровень ограничений должен быть обратно пропорционален размеру тарифа</w:t>
      </w:r>
      <w:r w:rsidRPr="001C01D0">
        <w:rPr>
          <w:sz w:val="28"/>
          <w:szCs w:val="28"/>
        </w:rPr>
        <w:t xml:space="preserve">, т.е. </w:t>
      </w:r>
      <w:r w:rsidRPr="001C01D0">
        <w:rPr>
          <w:sz w:val="28"/>
          <w:szCs w:val="28"/>
          <w:u w:val="single"/>
        </w:rPr>
        <w:t>чем ниже тариф, тем больше ограничений по срокам бронирования, оплате, отмене</w:t>
      </w:r>
      <w:r w:rsidRPr="001C01D0">
        <w:rPr>
          <w:sz w:val="28"/>
          <w:szCs w:val="28"/>
        </w:rPr>
        <w:t xml:space="preserve"> и т.п. с ним связанному; и наоборот, чем выше тариф, тем б</w:t>
      </w:r>
      <w:r w:rsidRPr="001C01D0">
        <w:rPr>
          <w:sz w:val="28"/>
          <w:szCs w:val="28"/>
        </w:rPr>
        <w:t>о</w:t>
      </w:r>
      <w:r w:rsidRPr="001C01D0">
        <w:rPr>
          <w:sz w:val="28"/>
          <w:szCs w:val="28"/>
        </w:rPr>
        <w:t>лее</w:t>
      </w:r>
      <w:r w:rsidR="0005242E">
        <w:rPr>
          <w:sz w:val="28"/>
          <w:szCs w:val="28"/>
        </w:rPr>
        <w:t xml:space="preserve"> мягкие условия ему сопутствуют</w:t>
      </w:r>
      <w:r w:rsidRPr="001C01D0">
        <w:rPr>
          <w:sz w:val="28"/>
          <w:szCs w:val="28"/>
        </w:rPr>
        <w:t>.</w:t>
      </w:r>
    </w:p>
    <w:p w:rsidR="001C01D0" w:rsidRDefault="001C01D0" w:rsidP="00F348E2">
      <w:pPr>
        <w:rPr>
          <w:sz w:val="28"/>
          <w:szCs w:val="28"/>
        </w:rPr>
      </w:pPr>
    </w:p>
    <w:p w:rsidR="0078720F" w:rsidRPr="00041056" w:rsidRDefault="0078720F" w:rsidP="00103E70">
      <w:pPr>
        <w:numPr>
          <w:ilvl w:val="0"/>
          <w:numId w:val="93"/>
        </w:numPr>
        <w:rPr>
          <w:b/>
          <w:i/>
          <w:sz w:val="28"/>
          <w:szCs w:val="28"/>
        </w:rPr>
      </w:pPr>
      <w:r w:rsidRPr="00041056">
        <w:rPr>
          <w:b/>
          <w:i/>
          <w:sz w:val="28"/>
          <w:szCs w:val="28"/>
        </w:rPr>
        <w:t>Методика расчета цены санаторно-курортного продукта, услуги.</w:t>
      </w:r>
    </w:p>
    <w:p w:rsidR="00D64F16" w:rsidRPr="00041056" w:rsidRDefault="00F348E2" w:rsidP="00F348E2">
      <w:pPr>
        <w:rPr>
          <w:b/>
          <w:i/>
          <w:sz w:val="28"/>
          <w:szCs w:val="28"/>
        </w:rPr>
      </w:pPr>
      <w:r w:rsidRPr="00041056">
        <w:rPr>
          <w:b/>
          <w:i/>
          <w:sz w:val="28"/>
          <w:szCs w:val="28"/>
        </w:rPr>
        <w:t>Особенности формирования цен в организациях питания.</w:t>
      </w:r>
    </w:p>
    <w:p w:rsidR="00D64F16" w:rsidRDefault="00D64F16">
      <w:pPr>
        <w:rPr>
          <w:sz w:val="28"/>
          <w:szCs w:val="28"/>
        </w:rPr>
      </w:pPr>
    </w:p>
    <w:p w:rsidR="008D1183" w:rsidRDefault="00041056" w:rsidP="008D1183">
      <w:pPr>
        <w:ind w:firstLine="709"/>
        <w:rPr>
          <w:sz w:val="28"/>
          <w:szCs w:val="28"/>
        </w:rPr>
      </w:pPr>
      <w:r w:rsidRPr="00041056">
        <w:rPr>
          <w:sz w:val="28"/>
          <w:szCs w:val="28"/>
        </w:rPr>
        <w:t>В настоящее время отсутствует понятие «</w:t>
      </w:r>
      <w:proofErr w:type="spellStart"/>
      <w:r w:rsidRPr="00041056">
        <w:rPr>
          <w:sz w:val="28"/>
          <w:szCs w:val="28"/>
        </w:rPr>
        <w:t>наценочная</w:t>
      </w:r>
      <w:proofErr w:type="spellEnd"/>
      <w:r w:rsidRPr="00041056">
        <w:rPr>
          <w:sz w:val="28"/>
          <w:szCs w:val="28"/>
        </w:rPr>
        <w:t xml:space="preserve"> категория» для объекта пит</w:t>
      </w:r>
      <w:r w:rsidRPr="00041056">
        <w:rPr>
          <w:sz w:val="28"/>
          <w:szCs w:val="28"/>
        </w:rPr>
        <w:t>а</w:t>
      </w:r>
      <w:r w:rsidRPr="00041056">
        <w:rPr>
          <w:sz w:val="28"/>
          <w:szCs w:val="28"/>
        </w:rPr>
        <w:t>ния и взаимосвязь между категорией гостиниц и объектов пит</w:t>
      </w:r>
      <w:r w:rsidRPr="00041056">
        <w:rPr>
          <w:sz w:val="28"/>
          <w:szCs w:val="28"/>
        </w:rPr>
        <w:t>а</w:t>
      </w:r>
      <w:r w:rsidRPr="00041056">
        <w:rPr>
          <w:sz w:val="28"/>
          <w:szCs w:val="28"/>
        </w:rPr>
        <w:t>ния и ценообразованием. Постановлением Министерства торговли Республики Беларусь от 29.07.2014 № 29 утве</w:t>
      </w:r>
      <w:r w:rsidRPr="00041056">
        <w:rPr>
          <w:sz w:val="28"/>
          <w:szCs w:val="28"/>
        </w:rPr>
        <w:t>р</w:t>
      </w:r>
      <w:r w:rsidRPr="00041056">
        <w:rPr>
          <w:sz w:val="28"/>
          <w:szCs w:val="28"/>
        </w:rPr>
        <w:lastRenderedPageBreak/>
        <w:t>ждена Инструкция о порядке классиф</w:t>
      </w:r>
      <w:r w:rsidRPr="00041056">
        <w:rPr>
          <w:sz w:val="28"/>
          <w:szCs w:val="28"/>
        </w:rPr>
        <w:t>и</w:t>
      </w:r>
      <w:r w:rsidRPr="00041056">
        <w:rPr>
          <w:sz w:val="28"/>
          <w:szCs w:val="28"/>
        </w:rPr>
        <w:t xml:space="preserve">кации объектов общественного питания по типам и классам с точки зрения создания условий обслуживания и производства продукции. </w:t>
      </w:r>
    </w:p>
    <w:p w:rsidR="00041056" w:rsidRPr="0078720F" w:rsidRDefault="00041056" w:rsidP="008D1183">
      <w:pPr>
        <w:ind w:firstLine="709"/>
        <w:rPr>
          <w:sz w:val="28"/>
          <w:szCs w:val="28"/>
        </w:rPr>
      </w:pPr>
      <w:proofErr w:type="gramStart"/>
      <w:r w:rsidRPr="00041056">
        <w:rPr>
          <w:sz w:val="28"/>
          <w:szCs w:val="28"/>
        </w:rPr>
        <w:t>В отношении предприятий общественного питания в настоящее время в соотве</w:t>
      </w:r>
      <w:r w:rsidRPr="00041056">
        <w:rPr>
          <w:sz w:val="28"/>
          <w:szCs w:val="28"/>
        </w:rPr>
        <w:t>т</w:t>
      </w:r>
      <w:r w:rsidRPr="00041056">
        <w:rPr>
          <w:sz w:val="28"/>
          <w:szCs w:val="28"/>
        </w:rPr>
        <w:t>ствии с Указом Президента Республики Беларусь от 25.02.2011 N 72 с изм. и доп. "О нек</w:t>
      </w:r>
      <w:r w:rsidRPr="00041056">
        <w:rPr>
          <w:sz w:val="28"/>
          <w:szCs w:val="28"/>
        </w:rPr>
        <w:t>о</w:t>
      </w:r>
      <w:r w:rsidRPr="00041056">
        <w:rPr>
          <w:sz w:val="28"/>
          <w:szCs w:val="28"/>
        </w:rPr>
        <w:t>торых вопросах регулирования цен (тарифов) в Респу</w:t>
      </w:r>
      <w:r w:rsidRPr="00041056">
        <w:rPr>
          <w:sz w:val="28"/>
          <w:szCs w:val="28"/>
        </w:rPr>
        <w:t>б</w:t>
      </w:r>
      <w:r w:rsidRPr="0078720F">
        <w:rPr>
          <w:sz w:val="28"/>
          <w:szCs w:val="28"/>
        </w:rPr>
        <w:t xml:space="preserve">лике Беларусь" </w:t>
      </w:r>
      <w:r w:rsidRPr="0078720F">
        <w:rPr>
          <w:bCs/>
          <w:sz w:val="28"/>
          <w:szCs w:val="28"/>
          <w:u w:val="single"/>
        </w:rPr>
        <w:t>регулирование цен осуществляется только на продукцию общественного питания (цены и наценки), реализу</w:t>
      </w:r>
      <w:r w:rsidRPr="0078720F">
        <w:rPr>
          <w:bCs/>
          <w:sz w:val="28"/>
          <w:szCs w:val="28"/>
          <w:u w:val="single"/>
        </w:rPr>
        <w:t>е</w:t>
      </w:r>
      <w:r w:rsidRPr="0078720F">
        <w:rPr>
          <w:bCs/>
          <w:sz w:val="28"/>
          <w:szCs w:val="28"/>
          <w:u w:val="single"/>
        </w:rPr>
        <w:t>мую в учреждениях образ</w:t>
      </w:r>
      <w:r w:rsidRPr="0078720F">
        <w:rPr>
          <w:bCs/>
          <w:sz w:val="28"/>
          <w:szCs w:val="28"/>
          <w:u w:val="single"/>
        </w:rPr>
        <w:t>о</w:t>
      </w:r>
      <w:r w:rsidRPr="0078720F">
        <w:rPr>
          <w:bCs/>
          <w:sz w:val="28"/>
          <w:szCs w:val="28"/>
          <w:u w:val="single"/>
        </w:rPr>
        <w:t>вания, а в остальных случаях данные предприятия применяют свободное ц</w:t>
      </w:r>
      <w:r w:rsidRPr="0078720F">
        <w:rPr>
          <w:bCs/>
          <w:sz w:val="28"/>
          <w:szCs w:val="28"/>
          <w:u w:val="single"/>
        </w:rPr>
        <w:t>е</w:t>
      </w:r>
      <w:r w:rsidRPr="0078720F">
        <w:rPr>
          <w:bCs/>
          <w:sz w:val="28"/>
          <w:szCs w:val="28"/>
          <w:u w:val="single"/>
        </w:rPr>
        <w:t>нообразование (свободные цены и наценки).</w:t>
      </w:r>
      <w:proofErr w:type="gramEnd"/>
    </w:p>
    <w:p w:rsidR="0078720F" w:rsidRPr="00041056" w:rsidRDefault="0078720F" w:rsidP="008D1183">
      <w:pPr>
        <w:ind w:firstLine="709"/>
        <w:rPr>
          <w:sz w:val="28"/>
          <w:szCs w:val="28"/>
        </w:rPr>
      </w:pPr>
      <w:r w:rsidRPr="0078720F">
        <w:rPr>
          <w:sz w:val="28"/>
          <w:szCs w:val="28"/>
        </w:rPr>
        <w:t>На сегодняшний день уровень применяемой наценки или уровень цен</w:t>
      </w:r>
      <w:r w:rsidRPr="00041056">
        <w:rPr>
          <w:sz w:val="28"/>
          <w:szCs w:val="28"/>
        </w:rPr>
        <w:t xml:space="preserve"> определяется руководителем самостоятельно с учетом конъюнктуры рынка.</w:t>
      </w:r>
      <w:r w:rsidR="008D1183">
        <w:rPr>
          <w:sz w:val="28"/>
          <w:szCs w:val="28"/>
        </w:rPr>
        <w:t xml:space="preserve"> </w:t>
      </w:r>
      <w:r w:rsidRPr="00041056">
        <w:rPr>
          <w:sz w:val="28"/>
          <w:szCs w:val="28"/>
        </w:rPr>
        <w:t>При этом наценки, прим</w:t>
      </w:r>
      <w:r w:rsidRPr="00041056">
        <w:rPr>
          <w:sz w:val="28"/>
          <w:szCs w:val="28"/>
        </w:rPr>
        <w:t>е</w:t>
      </w:r>
      <w:r w:rsidRPr="00041056">
        <w:rPr>
          <w:sz w:val="28"/>
          <w:szCs w:val="28"/>
        </w:rPr>
        <w:t>няемые при формировании цен на продукцию общественного питания, должны обеспеч</w:t>
      </w:r>
      <w:r w:rsidRPr="00041056">
        <w:rPr>
          <w:sz w:val="28"/>
          <w:szCs w:val="28"/>
        </w:rPr>
        <w:t>и</w:t>
      </w:r>
      <w:r w:rsidRPr="00041056">
        <w:rPr>
          <w:sz w:val="28"/>
          <w:szCs w:val="28"/>
        </w:rPr>
        <w:t>вать возмещение затрат объекта по производству, переработке, реализации, организации потребления, организ</w:t>
      </w:r>
      <w:r w:rsidRPr="00041056">
        <w:rPr>
          <w:sz w:val="28"/>
          <w:szCs w:val="28"/>
        </w:rPr>
        <w:t>а</w:t>
      </w:r>
      <w:r w:rsidRPr="00041056">
        <w:rPr>
          <w:sz w:val="28"/>
          <w:szCs w:val="28"/>
        </w:rPr>
        <w:t>ции досуга посетителей, а также получение прибыли.</w:t>
      </w:r>
    </w:p>
    <w:p w:rsidR="0078720F" w:rsidRPr="00041056" w:rsidRDefault="00041056" w:rsidP="0004105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720F" w:rsidRPr="00041056">
        <w:rPr>
          <w:sz w:val="28"/>
          <w:szCs w:val="28"/>
        </w:rPr>
        <w:t>Формирование цены на основе рыночной наценки и стоимости набора сырья или продовольственных товаров без НДС.</w:t>
      </w:r>
    </w:p>
    <w:p w:rsidR="00041056" w:rsidRPr="00041056" w:rsidRDefault="00041056" w:rsidP="008D1183">
      <w:pPr>
        <w:ind w:firstLine="709"/>
        <w:rPr>
          <w:sz w:val="28"/>
          <w:szCs w:val="28"/>
        </w:rPr>
      </w:pPr>
      <w:r w:rsidRPr="00041056">
        <w:rPr>
          <w:sz w:val="28"/>
          <w:szCs w:val="28"/>
        </w:rPr>
        <w:t>Данный метод исключает этап формирования розничных цен. В калькуляционную карточку продовольственное сырье включается по ценам пр</w:t>
      </w:r>
      <w:r w:rsidRPr="00041056">
        <w:rPr>
          <w:sz w:val="28"/>
          <w:szCs w:val="28"/>
        </w:rPr>
        <w:t>и</w:t>
      </w:r>
      <w:r w:rsidRPr="00041056">
        <w:rPr>
          <w:sz w:val="28"/>
          <w:szCs w:val="28"/>
        </w:rPr>
        <w:t>обретения без НДС, к набору сырья в ценах приобретения применяется наценка с учетом конъюнктуры рынка и НДС по ставке в соответствии с з</w:t>
      </w:r>
      <w:r w:rsidRPr="00041056">
        <w:rPr>
          <w:sz w:val="28"/>
          <w:szCs w:val="28"/>
        </w:rPr>
        <w:t>а</w:t>
      </w:r>
      <w:r w:rsidRPr="00041056">
        <w:rPr>
          <w:sz w:val="28"/>
          <w:szCs w:val="28"/>
        </w:rPr>
        <w:t>конодательством.</w:t>
      </w:r>
    </w:p>
    <w:p w:rsidR="00D64F16" w:rsidRPr="00041056" w:rsidRDefault="00041056" w:rsidP="00103E70">
      <w:pPr>
        <w:pStyle w:val="a5"/>
        <w:numPr>
          <w:ilvl w:val="0"/>
          <w:numId w:val="100"/>
        </w:numPr>
        <w:rPr>
          <w:sz w:val="28"/>
          <w:szCs w:val="28"/>
        </w:rPr>
      </w:pPr>
      <w:r w:rsidRPr="00041056">
        <w:rPr>
          <w:sz w:val="28"/>
          <w:szCs w:val="28"/>
        </w:rPr>
        <w:t>Установление рыночных цен и регулирование наценок</w:t>
      </w:r>
    </w:p>
    <w:p w:rsidR="0078720F" w:rsidRPr="00041056" w:rsidRDefault="0078720F" w:rsidP="008D1183">
      <w:pPr>
        <w:ind w:firstLine="709"/>
        <w:rPr>
          <w:sz w:val="28"/>
          <w:szCs w:val="28"/>
        </w:rPr>
      </w:pPr>
      <w:r w:rsidRPr="00041056">
        <w:rPr>
          <w:sz w:val="28"/>
          <w:szCs w:val="28"/>
        </w:rPr>
        <w:t>Руководитель организации общественного питания имеет право установить в меню конкретные цены на продукцию собственного производства и покупные товары, реализу</w:t>
      </w:r>
      <w:r w:rsidRPr="00041056">
        <w:rPr>
          <w:sz w:val="28"/>
          <w:szCs w:val="28"/>
        </w:rPr>
        <w:t>е</w:t>
      </w:r>
      <w:r w:rsidRPr="00041056">
        <w:rPr>
          <w:sz w:val="28"/>
          <w:szCs w:val="28"/>
        </w:rPr>
        <w:t>мые порционно и в розлив. При поступлении сырья для производства блюд и покупных товаров для реализации порционно и в розлив по новым отпускным ценам можно сохр</w:t>
      </w:r>
      <w:r w:rsidRPr="00041056">
        <w:rPr>
          <w:sz w:val="28"/>
          <w:szCs w:val="28"/>
        </w:rPr>
        <w:t>а</w:t>
      </w:r>
      <w:r w:rsidRPr="00041056">
        <w:rPr>
          <w:sz w:val="28"/>
          <w:szCs w:val="28"/>
        </w:rPr>
        <w:t>нить постоянные продажные цены на блюдо или порцию путем регулирования размера наценки.</w:t>
      </w:r>
      <w:r w:rsidR="008D1183">
        <w:rPr>
          <w:sz w:val="28"/>
          <w:szCs w:val="28"/>
        </w:rPr>
        <w:t xml:space="preserve"> </w:t>
      </w:r>
      <w:r w:rsidRPr="00041056">
        <w:rPr>
          <w:sz w:val="28"/>
          <w:szCs w:val="28"/>
        </w:rPr>
        <w:t>В меню кафе в течение длительного периода могут быть указаны постоянные ц</w:t>
      </w:r>
      <w:r w:rsidRPr="00041056">
        <w:rPr>
          <w:sz w:val="28"/>
          <w:szCs w:val="28"/>
        </w:rPr>
        <w:t>е</w:t>
      </w:r>
      <w:r w:rsidRPr="00041056">
        <w:rPr>
          <w:sz w:val="28"/>
          <w:szCs w:val="28"/>
        </w:rPr>
        <w:t>ны на блюда в результате применения различного уровня наценки общ</w:t>
      </w:r>
      <w:r w:rsidRPr="00041056">
        <w:rPr>
          <w:sz w:val="28"/>
          <w:szCs w:val="28"/>
        </w:rPr>
        <w:t>е</w:t>
      </w:r>
      <w:r w:rsidRPr="00041056">
        <w:rPr>
          <w:sz w:val="28"/>
          <w:szCs w:val="28"/>
        </w:rPr>
        <w:t>ственного питания к набору сырья в розничных ценах.</w:t>
      </w:r>
    </w:p>
    <w:p w:rsidR="00041056" w:rsidRPr="0078720F" w:rsidRDefault="0078720F" w:rsidP="008D1183">
      <w:pPr>
        <w:ind w:firstLine="709"/>
        <w:rPr>
          <w:sz w:val="28"/>
          <w:szCs w:val="28"/>
        </w:rPr>
      </w:pPr>
      <w:r w:rsidRPr="0078720F">
        <w:rPr>
          <w:bCs/>
          <w:sz w:val="28"/>
          <w:szCs w:val="28"/>
        </w:rPr>
        <w:t>Цены (тарифы) на дополнительные услуги определяются организацией обществе</w:t>
      </w:r>
      <w:r w:rsidRPr="0078720F">
        <w:rPr>
          <w:bCs/>
          <w:sz w:val="28"/>
          <w:szCs w:val="28"/>
        </w:rPr>
        <w:t>н</w:t>
      </w:r>
      <w:r w:rsidRPr="0078720F">
        <w:rPr>
          <w:bCs/>
          <w:sz w:val="28"/>
          <w:szCs w:val="28"/>
        </w:rPr>
        <w:t>ного питания самостоятельно с учетом конъюнктуры рынка.</w:t>
      </w:r>
      <w:r w:rsidR="008D1183" w:rsidRPr="0078720F">
        <w:rPr>
          <w:bCs/>
          <w:sz w:val="28"/>
          <w:szCs w:val="28"/>
        </w:rPr>
        <w:t xml:space="preserve"> </w:t>
      </w:r>
      <w:r w:rsidR="00041056" w:rsidRPr="0078720F">
        <w:rPr>
          <w:i/>
          <w:sz w:val="28"/>
          <w:szCs w:val="28"/>
        </w:rPr>
        <w:t>Формирование тарифа на услуги шведского стола</w:t>
      </w:r>
    </w:p>
    <w:p w:rsidR="0078720F" w:rsidRPr="00041056" w:rsidRDefault="0078720F" w:rsidP="00103E70">
      <w:pPr>
        <w:pStyle w:val="a5"/>
        <w:numPr>
          <w:ilvl w:val="0"/>
          <w:numId w:val="101"/>
        </w:numPr>
        <w:rPr>
          <w:sz w:val="28"/>
          <w:szCs w:val="28"/>
        </w:rPr>
      </w:pPr>
      <w:r w:rsidRPr="00041056">
        <w:rPr>
          <w:sz w:val="28"/>
          <w:szCs w:val="28"/>
        </w:rPr>
        <w:t>Рекомендуется следующий порядок:</w:t>
      </w:r>
    </w:p>
    <w:p w:rsidR="00041056" w:rsidRPr="00041056" w:rsidRDefault="00041056" w:rsidP="008D1183">
      <w:pPr>
        <w:pStyle w:val="a5"/>
        <w:ind w:left="0" w:firstLine="709"/>
        <w:rPr>
          <w:sz w:val="28"/>
          <w:szCs w:val="28"/>
        </w:rPr>
      </w:pPr>
      <w:r w:rsidRPr="00041056">
        <w:rPr>
          <w:sz w:val="28"/>
          <w:szCs w:val="28"/>
        </w:rPr>
        <w:t>1. Определяется ассортиментный перечень товаров и продукции собственного пр</w:t>
      </w:r>
      <w:r w:rsidRPr="00041056">
        <w:rPr>
          <w:sz w:val="28"/>
          <w:szCs w:val="28"/>
        </w:rPr>
        <w:t>о</w:t>
      </w:r>
      <w:r w:rsidRPr="00041056">
        <w:rPr>
          <w:sz w:val="28"/>
          <w:szCs w:val="28"/>
        </w:rPr>
        <w:t>изводства, входящих в состав услуги шведского стола, для чего составляется специальный план-меню.</w:t>
      </w:r>
    </w:p>
    <w:p w:rsidR="00041056" w:rsidRPr="00041056" w:rsidRDefault="00041056" w:rsidP="008D1183">
      <w:pPr>
        <w:pStyle w:val="a5"/>
        <w:ind w:left="0" w:firstLine="709"/>
        <w:rPr>
          <w:sz w:val="28"/>
          <w:szCs w:val="28"/>
        </w:rPr>
      </w:pPr>
      <w:r w:rsidRPr="00041056">
        <w:rPr>
          <w:sz w:val="28"/>
          <w:szCs w:val="28"/>
        </w:rPr>
        <w:t>2. Рассчитываются цены на каждое блюдо (изделие), предлагаемое в составе шве</w:t>
      </w:r>
      <w:r w:rsidRPr="00041056">
        <w:rPr>
          <w:sz w:val="28"/>
          <w:szCs w:val="28"/>
        </w:rPr>
        <w:t>д</w:t>
      </w:r>
      <w:r w:rsidRPr="00041056">
        <w:rPr>
          <w:sz w:val="28"/>
          <w:szCs w:val="28"/>
        </w:rPr>
        <w:t>ского стола. Калькуляция и определение продажной цены каждого блюда (изделия) прои</w:t>
      </w:r>
      <w:r w:rsidRPr="00041056">
        <w:rPr>
          <w:sz w:val="28"/>
          <w:szCs w:val="28"/>
        </w:rPr>
        <w:t>з</w:t>
      </w:r>
      <w:r w:rsidRPr="00041056">
        <w:rPr>
          <w:sz w:val="28"/>
          <w:szCs w:val="28"/>
        </w:rPr>
        <w:t>водится в следующем порядке:</w:t>
      </w:r>
    </w:p>
    <w:p w:rsidR="0078720F" w:rsidRPr="00041056" w:rsidRDefault="0078720F" w:rsidP="00103E70">
      <w:pPr>
        <w:pStyle w:val="a5"/>
        <w:numPr>
          <w:ilvl w:val="0"/>
          <w:numId w:val="102"/>
        </w:numPr>
        <w:rPr>
          <w:sz w:val="28"/>
          <w:szCs w:val="28"/>
        </w:rPr>
      </w:pPr>
      <w:r w:rsidRPr="00041056">
        <w:rPr>
          <w:sz w:val="28"/>
          <w:szCs w:val="28"/>
        </w:rPr>
        <w:t>определяется ассортимент и количество блюд (изделий), предлагаемых при оказании услуг шведского стола в течение определенного периода;</w:t>
      </w:r>
    </w:p>
    <w:p w:rsidR="0078720F" w:rsidRPr="00041056" w:rsidRDefault="0078720F" w:rsidP="00103E70">
      <w:pPr>
        <w:pStyle w:val="a5"/>
        <w:numPr>
          <w:ilvl w:val="0"/>
          <w:numId w:val="102"/>
        </w:numPr>
        <w:rPr>
          <w:sz w:val="28"/>
          <w:szCs w:val="28"/>
        </w:rPr>
      </w:pPr>
      <w:r w:rsidRPr="00041056">
        <w:rPr>
          <w:sz w:val="28"/>
          <w:szCs w:val="28"/>
        </w:rPr>
        <w:t>на основании сборников рецептур устанавливаются нормы вложения сырья на ка</w:t>
      </w:r>
      <w:r w:rsidRPr="00041056">
        <w:rPr>
          <w:sz w:val="28"/>
          <w:szCs w:val="28"/>
        </w:rPr>
        <w:t>ж</w:t>
      </w:r>
      <w:r w:rsidRPr="00041056">
        <w:rPr>
          <w:sz w:val="28"/>
          <w:szCs w:val="28"/>
        </w:rPr>
        <w:t>дое отдельное блюдо (изделие);</w:t>
      </w:r>
    </w:p>
    <w:p w:rsidR="0078720F" w:rsidRPr="00041056" w:rsidRDefault="0078720F" w:rsidP="00103E70">
      <w:pPr>
        <w:pStyle w:val="a5"/>
        <w:numPr>
          <w:ilvl w:val="0"/>
          <w:numId w:val="102"/>
        </w:numPr>
        <w:rPr>
          <w:sz w:val="28"/>
          <w:szCs w:val="28"/>
        </w:rPr>
      </w:pPr>
      <w:r w:rsidRPr="00041056">
        <w:rPr>
          <w:sz w:val="28"/>
          <w:szCs w:val="28"/>
        </w:rPr>
        <w:t>исчисляется стоимость сырьевого набора блюд (изделий).</w:t>
      </w:r>
    </w:p>
    <w:p w:rsidR="00041056" w:rsidRPr="008D1183" w:rsidRDefault="00041056" w:rsidP="008D1183">
      <w:pPr>
        <w:ind w:left="360"/>
        <w:rPr>
          <w:sz w:val="28"/>
          <w:szCs w:val="28"/>
        </w:rPr>
      </w:pPr>
      <w:r w:rsidRPr="008D1183">
        <w:rPr>
          <w:sz w:val="28"/>
          <w:szCs w:val="28"/>
        </w:rPr>
        <w:t>3. Определяется стоимость покупных товаров, используемых в составе услуг шведского стола, и при необходимости рассчитывается стоимость единицы изделия (хлеб, сок).</w:t>
      </w:r>
    </w:p>
    <w:p w:rsidR="00041056" w:rsidRPr="008D1183" w:rsidRDefault="00041056" w:rsidP="008D1183">
      <w:pPr>
        <w:ind w:left="360"/>
        <w:rPr>
          <w:sz w:val="28"/>
          <w:szCs w:val="28"/>
        </w:rPr>
      </w:pPr>
      <w:r w:rsidRPr="008D1183">
        <w:rPr>
          <w:sz w:val="28"/>
          <w:szCs w:val="28"/>
        </w:rPr>
        <w:t>4. Определяется общая стоимость всех блюд (изделий), а также товаров, предлагаемых в составе данной услуги.</w:t>
      </w:r>
    </w:p>
    <w:p w:rsidR="0078720F" w:rsidRPr="008D1183" w:rsidRDefault="008D1183" w:rsidP="008D1183">
      <w:pPr>
        <w:rPr>
          <w:sz w:val="28"/>
          <w:szCs w:val="28"/>
        </w:rPr>
      </w:pPr>
      <w:r w:rsidRPr="008D1183">
        <w:rPr>
          <w:i/>
          <w:sz w:val="28"/>
          <w:szCs w:val="28"/>
        </w:rPr>
        <w:t>Ц</w:t>
      </w:r>
      <w:r w:rsidR="0078720F" w:rsidRPr="008D1183">
        <w:rPr>
          <w:i/>
          <w:sz w:val="28"/>
          <w:szCs w:val="28"/>
        </w:rPr>
        <w:t>ены на путевки в оздоровительные лагеря</w:t>
      </w:r>
      <w:r w:rsidR="0078720F" w:rsidRPr="008D1183">
        <w:rPr>
          <w:sz w:val="28"/>
          <w:szCs w:val="28"/>
        </w:rPr>
        <w:t xml:space="preserve"> формируются на основе И</w:t>
      </w:r>
      <w:r w:rsidR="0078720F" w:rsidRPr="008D1183">
        <w:rPr>
          <w:sz w:val="28"/>
          <w:szCs w:val="28"/>
        </w:rPr>
        <w:t>н</w:t>
      </w:r>
      <w:r w:rsidR="0078720F" w:rsidRPr="008D1183">
        <w:rPr>
          <w:sz w:val="28"/>
          <w:szCs w:val="28"/>
        </w:rPr>
        <w:t xml:space="preserve">струкции Минским горисполкома «О порядке установления и применения тарифов на услуги оздоровительных </w:t>
      </w:r>
      <w:r w:rsidR="0078720F" w:rsidRPr="008D1183">
        <w:rPr>
          <w:sz w:val="28"/>
          <w:szCs w:val="28"/>
        </w:rPr>
        <w:lastRenderedPageBreak/>
        <w:t>лагерей» от 2 апреля 2015 г. N 803</w:t>
      </w:r>
      <w:r>
        <w:rPr>
          <w:sz w:val="28"/>
          <w:szCs w:val="28"/>
        </w:rPr>
        <w:t xml:space="preserve">. </w:t>
      </w:r>
      <w:r w:rsidR="0078720F" w:rsidRPr="00041056">
        <w:rPr>
          <w:sz w:val="28"/>
          <w:szCs w:val="28"/>
        </w:rPr>
        <w:t>Как и ранее, тарифы на услуги оздоровительных лаг</w:t>
      </w:r>
      <w:r w:rsidR="0078720F" w:rsidRPr="00041056">
        <w:rPr>
          <w:sz w:val="28"/>
          <w:szCs w:val="28"/>
        </w:rPr>
        <w:t>е</w:t>
      </w:r>
      <w:r w:rsidR="0078720F" w:rsidRPr="00041056">
        <w:rPr>
          <w:sz w:val="28"/>
          <w:szCs w:val="28"/>
        </w:rPr>
        <w:t>рей определяются на основе плановых затрат (себестоимости) на оказание оздоровител</w:t>
      </w:r>
      <w:r w:rsidR="0078720F" w:rsidRPr="00041056">
        <w:rPr>
          <w:sz w:val="28"/>
          <w:szCs w:val="28"/>
        </w:rPr>
        <w:t>ь</w:t>
      </w:r>
      <w:r w:rsidR="0078720F" w:rsidRPr="00041056">
        <w:rPr>
          <w:sz w:val="28"/>
          <w:szCs w:val="28"/>
        </w:rPr>
        <w:t>ных услуг, нал</w:t>
      </w:r>
      <w:r w:rsidR="0078720F" w:rsidRPr="00041056">
        <w:rPr>
          <w:sz w:val="28"/>
          <w:szCs w:val="28"/>
        </w:rPr>
        <w:t>о</w:t>
      </w:r>
      <w:r w:rsidR="0078720F" w:rsidRPr="008D1183">
        <w:rPr>
          <w:sz w:val="28"/>
          <w:szCs w:val="28"/>
        </w:rPr>
        <w:t xml:space="preserve">гов и иных обязательных платежей, установленных законодательством, </w:t>
      </w:r>
      <w:r w:rsidR="0078720F" w:rsidRPr="008D1183">
        <w:rPr>
          <w:bCs/>
          <w:sz w:val="28"/>
          <w:szCs w:val="28"/>
        </w:rPr>
        <w:t xml:space="preserve">без включения прибыли. </w:t>
      </w:r>
    </w:p>
    <w:p w:rsidR="0078720F" w:rsidRPr="008D1183" w:rsidRDefault="0078720F" w:rsidP="008D1183">
      <w:pPr>
        <w:ind w:firstLine="709"/>
        <w:rPr>
          <w:sz w:val="28"/>
          <w:szCs w:val="28"/>
        </w:rPr>
      </w:pPr>
      <w:r w:rsidRPr="008D1183">
        <w:rPr>
          <w:sz w:val="28"/>
          <w:szCs w:val="28"/>
        </w:rPr>
        <w:t xml:space="preserve">Тарифы на услуги оздоровительных лагерей утверждаются руководителем лагеря. Причем для подтверждения сформированного размера тарифов </w:t>
      </w:r>
      <w:r w:rsidRPr="008D1183">
        <w:rPr>
          <w:bCs/>
          <w:sz w:val="28"/>
          <w:szCs w:val="28"/>
        </w:rPr>
        <w:t>наличия экономических расчетов (плановой калькуляции с расшифровкой статей затрат), как было ранее, не треб</w:t>
      </w:r>
      <w:r w:rsidRPr="008D1183">
        <w:rPr>
          <w:bCs/>
          <w:sz w:val="28"/>
          <w:szCs w:val="28"/>
        </w:rPr>
        <w:t>у</w:t>
      </w:r>
      <w:r w:rsidRPr="008D1183">
        <w:rPr>
          <w:bCs/>
          <w:sz w:val="28"/>
          <w:szCs w:val="28"/>
        </w:rPr>
        <w:t>ется</w:t>
      </w:r>
      <w:r w:rsidRPr="008D1183">
        <w:rPr>
          <w:sz w:val="28"/>
          <w:szCs w:val="28"/>
        </w:rPr>
        <w:t>.</w:t>
      </w:r>
      <w:r w:rsidR="008D1183" w:rsidRPr="008D1183">
        <w:rPr>
          <w:sz w:val="28"/>
          <w:szCs w:val="28"/>
        </w:rPr>
        <w:t xml:space="preserve"> </w:t>
      </w:r>
      <w:r w:rsidRPr="008D1183">
        <w:rPr>
          <w:sz w:val="28"/>
          <w:szCs w:val="28"/>
        </w:rPr>
        <w:t>Плановые затраты, включаемые в себестоимость услуг, рассчитываются по нормам (нормативам) оздоров</w:t>
      </w:r>
      <w:r w:rsidRPr="008D1183">
        <w:rPr>
          <w:sz w:val="28"/>
          <w:szCs w:val="28"/>
        </w:rPr>
        <w:t>и</w:t>
      </w:r>
      <w:r w:rsidRPr="008D1183">
        <w:rPr>
          <w:sz w:val="28"/>
          <w:szCs w:val="28"/>
        </w:rPr>
        <w:t>тельного лагеря.</w:t>
      </w:r>
    </w:p>
    <w:p w:rsidR="00041056" w:rsidRPr="008D1183" w:rsidRDefault="00041056" w:rsidP="00041056">
      <w:pPr>
        <w:pStyle w:val="a5"/>
        <w:ind w:left="1699"/>
        <w:rPr>
          <w:sz w:val="28"/>
          <w:szCs w:val="28"/>
        </w:rPr>
      </w:pPr>
      <w:r w:rsidRPr="008D1183">
        <w:rPr>
          <w:sz w:val="28"/>
          <w:szCs w:val="28"/>
        </w:rPr>
        <w:t>ПОРЯДОК ФОРМИРОВАНИЯ ЦЕН НА ПУТЕВКИ</w:t>
      </w:r>
    </w:p>
    <w:p w:rsidR="0078720F" w:rsidRPr="008D1183" w:rsidRDefault="0078720F" w:rsidP="00103E70">
      <w:pPr>
        <w:pStyle w:val="a5"/>
        <w:numPr>
          <w:ilvl w:val="0"/>
          <w:numId w:val="103"/>
        </w:numPr>
        <w:rPr>
          <w:sz w:val="28"/>
          <w:szCs w:val="28"/>
        </w:rPr>
      </w:pPr>
      <w:r w:rsidRPr="008D1183">
        <w:rPr>
          <w:sz w:val="28"/>
          <w:szCs w:val="28"/>
        </w:rPr>
        <w:t xml:space="preserve">П.12 Инструкции N 803 установлено, что плата за услуги оздоровительных лагерей определяется путем умножения </w:t>
      </w:r>
      <w:r w:rsidRPr="008D1183">
        <w:rPr>
          <w:bCs/>
          <w:sz w:val="28"/>
          <w:szCs w:val="28"/>
        </w:rPr>
        <w:t xml:space="preserve">тарифа за один койко-день </w:t>
      </w:r>
      <w:r w:rsidRPr="008D1183">
        <w:rPr>
          <w:sz w:val="28"/>
          <w:szCs w:val="28"/>
        </w:rPr>
        <w:t>на количество дней пр</w:t>
      </w:r>
      <w:r w:rsidRPr="008D1183">
        <w:rPr>
          <w:sz w:val="28"/>
          <w:szCs w:val="28"/>
        </w:rPr>
        <w:t>е</w:t>
      </w:r>
      <w:r w:rsidRPr="008D1183">
        <w:rPr>
          <w:sz w:val="28"/>
          <w:szCs w:val="28"/>
        </w:rPr>
        <w:t>бывания в оздоровительном лагере.</w:t>
      </w:r>
      <w:r w:rsidR="008D1183" w:rsidRPr="008D1183">
        <w:rPr>
          <w:sz w:val="28"/>
          <w:szCs w:val="28"/>
        </w:rPr>
        <w:t xml:space="preserve"> </w:t>
      </w:r>
      <w:r w:rsidRPr="008D1183">
        <w:rPr>
          <w:sz w:val="28"/>
          <w:szCs w:val="28"/>
        </w:rPr>
        <w:t>Цены на путевки утверждаются руководителями (иным уполномоченным л</w:t>
      </w:r>
      <w:r w:rsidRPr="008D1183">
        <w:rPr>
          <w:sz w:val="28"/>
          <w:szCs w:val="28"/>
        </w:rPr>
        <w:t>и</w:t>
      </w:r>
      <w:r w:rsidRPr="008D1183">
        <w:rPr>
          <w:sz w:val="28"/>
          <w:szCs w:val="28"/>
        </w:rPr>
        <w:t>цом):</w:t>
      </w:r>
    </w:p>
    <w:p w:rsidR="0078720F" w:rsidRPr="00041056" w:rsidRDefault="0078720F" w:rsidP="00103E70">
      <w:pPr>
        <w:pStyle w:val="a5"/>
        <w:numPr>
          <w:ilvl w:val="0"/>
          <w:numId w:val="103"/>
        </w:numPr>
        <w:rPr>
          <w:sz w:val="28"/>
          <w:szCs w:val="28"/>
        </w:rPr>
      </w:pPr>
      <w:r w:rsidRPr="00041056">
        <w:rPr>
          <w:sz w:val="28"/>
          <w:szCs w:val="28"/>
        </w:rPr>
        <w:t>Сформированные цены помещаются в прейскуранты.</w:t>
      </w:r>
    </w:p>
    <w:p w:rsidR="008D1183" w:rsidRDefault="00041056" w:rsidP="008D1183">
      <w:pPr>
        <w:ind w:firstLine="709"/>
        <w:rPr>
          <w:sz w:val="28"/>
          <w:szCs w:val="28"/>
        </w:rPr>
      </w:pPr>
      <w:r w:rsidRPr="008D1183">
        <w:rPr>
          <w:sz w:val="28"/>
          <w:szCs w:val="28"/>
        </w:rPr>
        <w:t xml:space="preserve">Значительную часть услуг оздоровительных и санаторно-курортных организаций </w:t>
      </w:r>
      <w:r w:rsidRPr="008D1183">
        <w:rPr>
          <w:i/>
          <w:sz w:val="28"/>
          <w:szCs w:val="28"/>
        </w:rPr>
        <w:t>с</w:t>
      </w:r>
      <w:r w:rsidRPr="008D1183">
        <w:rPr>
          <w:i/>
          <w:sz w:val="28"/>
          <w:szCs w:val="28"/>
        </w:rPr>
        <w:t>о</w:t>
      </w:r>
      <w:r w:rsidRPr="008D1183">
        <w:rPr>
          <w:i/>
          <w:sz w:val="28"/>
          <w:szCs w:val="28"/>
        </w:rPr>
        <w:t xml:space="preserve">ставляют </w:t>
      </w:r>
      <w:proofErr w:type="spellStart"/>
      <w:r w:rsidRPr="008D1183">
        <w:rPr>
          <w:i/>
          <w:sz w:val="28"/>
          <w:szCs w:val="28"/>
        </w:rPr>
        <w:t>медуслуги</w:t>
      </w:r>
      <w:proofErr w:type="spellEnd"/>
      <w:r w:rsidR="008D1183">
        <w:rPr>
          <w:sz w:val="28"/>
          <w:szCs w:val="28"/>
        </w:rPr>
        <w:t xml:space="preserve">. </w:t>
      </w:r>
      <w:r w:rsidR="0078720F" w:rsidRPr="00041056">
        <w:rPr>
          <w:sz w:val="28"/>
          <w:szCs w:val="28"/>
        </w:rPr>
        <w:t>Регулирование тарифов на платные м</w:t>
      </w:r>
      <w:r w:rsidR="0078720F" w:rsidRPr="00041056">
        <w:rPr>
          <w:sz w:val="28"/>
          <w:szCs w:val="28"/>
        </w:rPr>
        <w:t>е</w:t>
      </w:r>
      <w:r w:rsidR="0078720F" w:rsidRPr="00041056">
        <w:rPr>
          <w:sz w:val="28"/>
          <w:szCs w:val="28"/>
        </w:rPr>
        <w:t>дицинские услуги по перечню, оказываемые юридическими лицами и инд</w:t>
      </w:r>
      <w:r w:rsidR="0078720F" w:rsidRPr="00041056">
        <w:rPr>
          <w:sz w:val="28"/>
          <w:szCs w:val="28"/>
        </w:rPr>
        <w:t>и</w:t>
      </w:r>
      <w:r w:rsidR="0078720F" w:rsidRPr="008D1183">
        <w:rPr>
          <w:sz w:val="28"/>
          <w:szCs w:val="28"/>
        </w:rPr>
        <w:t xml:space="preserve">видуальными предпринимателями </w:t>
      </w:r>
      <w:r w:rsidR="0078720F" w:rsidRPr="008D1183">
        <w:rPr>
          <w:bCs/>
          <w:sz w:val="28"/>
          <w:szCs w:val="28"/>
        </w:rPr>
        <w:t>гражданам Республики Беларусь, а также иностранным гражданам,</w:t>
      </w:r>
      <w:r w:rsidR="0078720F" w:rsidRPr="008D1183">
        <w:rPr>
          <w:sz w:val="28"/>
          <w:szCs w:val="28"/>
        </w:rPr>
        <w:t xml:space="preserve"> постоянно проживающим на те</w:t>
      </w:r>
      <w:r w:rsidR="0078720F" w:rsidRPr="008D1183">
        <w:rPr>
          <w:sz w:val="28"/>
          <w:szCs w:val="28"/>
        </w:rPr>
        <w:t>р</w:t>
      </w:r>
      <w:r w:rsidR="0078720F" w:rsidRPr="008D1183">
        <w:rPr>
          <w:sz w:val="28"/>
          <w:szCs w:val="28"/>
        </w:rPr>
        <w:t>ритории РБ, осуществляется Минздравом по согласованию с Министерством экономики п</w:t>
      </w:r>
      <w:r w:rsidR="0078720F" w:rsidRPr="008D1183">
        <w:rPr>
          <w:sz w:val="28"/>
          <w:szCs w:val="28"/>
        </w:rPr>
        <w:t>у</w:t>
      </w:r>
      <w:r w:rsidR="0078720F" w:rsidRPr="008D1183">
        <w:rPr>
          <w:sz w:val="28"/>
          <w:szCs w:val="28"/>
        </w:rPr>
        <w:t xml:space="preserve">тем </w:t>
      </w:r>
      <w:r w:rsidR="0078720F" w:rsidRPr="008D1183">
        <w:rPr>
          <w:bCs/>
          <w:sz w:val="28"/>
          <w:szCs w:val="28"/>
        </w:rPr>
        <w:t>установления максимальных предельных тарифов</w:t>
      </w:r>
      <w:r w:rsidR="0078720F" w:rsidRPr="008D1183">
        <w:rPr>
          <w:sz w:val="28"/>
          <w:szCs w:val="28"/>
        </w:rPr>
        <w:t>.</w:t>
      </w:r>
    </w:p>
    <w:p w:rsidR="008D1183" w:rsidRDefault="0078720F" w:rsidP="008D1183">
      <w:pPr>
        <w:ind w:firstLine="709"/>
        <w:rPr>
          <w:sz w:val="28"/>
          <w:szCs w:val="28"/>
        </w:rPr>
      </w:pPr>
      <w:r w:rsidRPr="008D1183">
        <w:rPr>
          <w:sz w:val="28"/>
          <w:szCs w:val="28"/>
        </w:rPr>
        <w:t xml:space="preserve">При этом тарифы на платные </w:t>
      </w:r>
      <w:proofErr w:type="spellStart"/>
      <w:r w:rsidRPr="008D1183">
        <w:rPr>
          <w:sz w:val="28"/>
          <w:szCs w:val="28"/>
        </w:rPr>
        <w:t>медуслуги</w:t>
      </w:r>
      <w:proofErr w:type="spellEnd"/>
      <w:r w:rsidRPr="008D1183">
        <w:rPr>
          <w:sz w:val="28"/>
          <w:szCs w:val="28"/>
        </w:rPr>
        <w:t xml:space="preserve"> по Перечню, </w:t>
      </w:r>
      <w:r w:rsidRPr="008D1183">
        <w:rPr>
          <w:bCs/>
          <w:sz w:val="28"/>
          <w:szCs w:val="28"/>
        </w:rPr>
        <w:t>оказываемые иностранным гражданам и лицам без гражданства</w:t>
      </w:r>
      <w:r w:rsidRPr="008D1183">
        <w:rPr>
          <w:sz w:val="28"/>
          <w:szCs w:val="28"/>
        </w:rPr>
        <w:t>, временно пребывающим или временно прожива</w:t>
      </w:r>
      <w:r w:rsidRPr="008D1183">
        <w:rPr>
          <w:sz w:val="28"/>
          <w:szCs w:val="28"/>
        </w:rPr>
        <w:t>ю</w:t>
      </w:r>
      <w:r w:rsidRPr="008D1183">
        <w:rPr>
          <w:sz w:val="28"/>
          <w:szCs w:val="28"/>
        </w:rPr>
        <w:t>щим в Республике Беларусь, устанавливаются юр</w:t>
      </w:r>
      <w:r w:rsidRPr="008D1183">
        <w:rPr>
          <w:sz w:val="28"/>
          <w:szCs w:val="28"/>
        </w:rPr>
        <w:t>и</w:t>
      </w:r>
      <w:r w:rsidRPr="008D1183">
        <w:rPr>
          <w:sz w:val="28"/>
          <w:szCs w:val="28"/>
        </w:rPr>
        <w:t xml:space="preserve">дическими лицами и индивидуальными предпринимателями самостоятельно </w:t>
      </w:r>
      <w:r w:rsidRPr="008D1183">
        <w:rPr>
          <w:bCs/>
          <w:sz w:val="28"/>
          <w:szCs w:val="28"/>
        </w:rPr>
        <w:t>без учета максимальных предельных тарифов</w:t>
      </w:r>
    </w:p>
    <w:p w:rsidR="0078720F" w:rsidRPr="008D1183" w:rsidRDefault="0078720F" w:rsidP="008D1183">
      <w:pPr>
        <w:ind w:firstLine="709"/>
        <w:rPr>
          <w:sz w:val="28"/>
          <w:szCs w:val="28"/>
        </w:rPr>
      </w:pPr>
      <w:r w:rsidRPr="008D1183">
        <w:rPr>
          <w:sz w:val="28"/>
          <w:szCs w:val="28"/>
        </w:rPr>
        <w:t xml:space="preserve">Согласно п.12 и 13 Инструкции N 42 юридические лица </w:t>
      </w:r>
      <w:r w:rsidRPr="008D1183">
        <w:rPr>
          <w:bCs/>
          <w:sz w:val="28"/>
          <w:szCs w:val="28"/>
        </w:rPr>
        <w:t>обязаны составлять экон</w:t>
      </w:r>
      <w:r w:rsidRPr="008D1183">
        <w:rPr>
          <w:bCs/>
          <w:sz w:val="28"/>
          <w:szCs w:val="28"/>
        </w:rPr>
        <w:t>о</w:t>
      </w:r>
      <w:r w:rsidRPr="008D1183">
        <w:rPr>
          <w:bCs/>
          <w:sz w:val="28"/>
          <w:szCs w:val="28"/>
        </w:rPr>
        <w:t>мические расчеты</w:t>
      </w:r>
      <w:r w:rsidRPr="008D1183">
        <w:rPr>
          <w:sz w:val="28"/>
          <w:szCs w:val="28"/>
        </w:rPr>
        <w:t>, подтверждающие уровень тарифов на платные медицинские услуги, и соответственно установленные тарифы на платные медицинские услуги должны пом</w:t>
      </w:r>
      <w:r w:rsidRPr="008D1183">
        <w:rPr>
          <w:sz w:val="28"/>
          <w:szCs w:val="28"/>
        </w:rPr>
        <w:t>е</w:t>
      </w:r>
      <w:r w:rsidRPr="008D1183">
        <w:rPr>
          <w:sz w:val="28"/>
          <w:szCs w:val="28"/>
        </w:rPr>
        <w:t>щаться в прейскуранты.</w:t>
      </w:r>
    </w:p>
    <w:p w:rsidR="00041056" w:rsidRPr="008D1183" w:rsidRDefault="00041056" w:rsidP="008D1183">
      <w:pPr>
        <w:ind w:left="360"/>
        <w:rPr>
          <w:sz w:val="28"/>
          <w:szCs w:val="28"/>
        </w:rPr>
      </w:pPr>
      <w:r w:rsidRPr="008D1183">
        <w:rPr>
          <w:sz w:val="28"/>
          <w:szCs w:val="28"/>
        </w:rPr>
        <w:t>Тариф устанавливается:</w:t>
      </w:r>
    </w:p>
    <w:p w:rsidR="00041056" w:rsidRPr="008D1183" w:rsidRDefault="00041056" w:rsidP="008D1183">
      <w:pPr>
        <w:ind w:firstLine="360"/>
        <w:rPr>
          <w:sz w:val="28"/>
          <w:szCs w:val="28"/>
        </w:rPr>
      </w:pPr>
      <w:r w:rsidRPr="008D1183">
        <w:rPr>
          <w:sz w:val="28"/>
          <w:szCs w:val="28"/>
        </w:rPr>
        <w:t>1) исходя из норм времени на оказание медицинской услуги.</w:t>
      </w:r>
    </w:p>
    <w:p w:rsidR="00041056" w:rsidRPr="008D1183" w:rsidRDefault="00041056" w:rsidP="008D1183">
      <w:pPr>
        <w:ind w:firstLine="360"/>
        <w:rPr>
          <w:sz w:val="28"/>
          <w:szCs w:val="28"/>
        </w:rPr>
      </w:pPr>
      <w:r w:rsidRPr="008D1183">
        <w:rPr>
          <w:sz w:val="28"/>
          <w:szCs w:val="28"/>
        </w:rPr>
        <w:t>2) без учета стоимости применяемых лекарственных средств, изделий медицинского назначения и других материалов.</w:t>
      </w:r>
    </w:p>
    <w:p w:rsidR="00041056" w:rsidRPr="008D1183" w:rsidRDefault="00041056" w:rsidP="008D1183">
      <w:pPr>
        <w:ind w:firstLine="360"/>
        <w:rPr>
          <w:sz w:val="28"/>
          <w:szCs w:val="28"/>
        </w:rPr>
      </w:pPr>
      <w:r w:rsidRPr="008D1183">
        <w:rPr>
          <w:sz w:val="28"/>
          <w:szCs w:val="28"/>
        </w:rPr>
        <w:t>3) с нормативом рентабельности не более 30%.</w:t>
      </w:r>
    </w:p>
    <w:p w:rsidR="00041056" w:rsidRPr="008D1183" w:rsidRDefault="00041056" w:rsidP="008D1183">
      <w:pPr>
        <w:ind w:firstLine="709"/>
        <w:rPr>
          <w:sz w:val="28"/>
          <w:szCs w:val="28"/>
        </w:rPr>
      </w:pPr>
      <w:r w:rsidRPr="008D1183">
        <w:rPr>
          <w:sz w:val="28"/>
          <w:szCs w:val="28"/>
        </w:rPr>
        <w:t>В целях обеспечения единообразия оформления документов по экономическому обоснованию тарифов на платные медицинские услуги Минэкономики и Минздрав разр</w:t>
      </w:r>
      <w:r w:rsidRPr="008D1183">
        <w:rPr>
          <w:sz w:val="28"/>
          <w:szCs w:val="28"/>
        </w:rPr>
        <w:t>а</w:t>
      </w:r>
      <w:r w:rsidRPr="008D1183">
        <w:rPr>
          <w:sz w:val="28"/>
          <w:szCs w:val="28"/>
        </w:rPr>
        <w:t>ботали примерные формы плановой калькуляции и расшифровок статей затрат</w:t>
      </w:r>
    </w:p>
    <w:p w:rsidR="00D64F16" w:rsidRDefault="00D64F16">
      <w:pPr>
        <w:rPr>
          <w:sz w:val="28"/>
          <w:szCs w:val="28"/>
        </w:rPr>
      </w:pPr>
    </w:p>
    <w:p w:rsidR="00EB58BC" w:rsidRPr="002C252B" w:rsidRDefault="00EB58BC" w:rsidP="00EB58BC">
      <w:pPr>
        <w:rPr>
          <w:b/>
          <w:sz w:val="28"/>
          <w:szCs w:val="28"/>
        </w:rPr>
      </w:pPr>
      <w:r w:rsidRPr="002C252B">
        <w:rPr>
          <w:b/>
          <w:bCs/>
          <w:color w:val="000000"/>
          <w:sz w:val="28"/>
          <w:szCs w:val="28"/>
        </w:rPr>
        <w:t xml:space="preserve">Тема 3.4 </w:t>
      </w:r>
      <w:r w:rsidRPr="002C252B">
        <w:rPr>
          <w:b/>
          <w:sz w:val="28"/>
          <w:szCs w:val="28"/>
        </w:rPr>
        <w:t xml:space="preserve">Прибыль и рентабельность </w:t>
      </w:r>
      <w:r w:rsidRPr="002C252B">
        <w:rPr>
          <w:b/>
          <w:bCs/>
          <w:color w:val="000000"/>
          <w:sz w:val="28"/>
          <w:szCs w:val="28"/>
        </w:rPr>
        <w:t>гостиниц и ресторанов</w:t>
      </w:r>
    </w:p>
    <w:p w:rsidR="00EB58BC" w:rsidRPr="0078720F" w:rsidRDefault="00EB58BC">
      <w:pPr>
        <w:rPr>
          <w:sz w:val="28"/>
          <w:szCs w:val="28"/>
        </w:rPr>
      </w:pPr>
    </w:p>
    <w:p w:rsidR="0078720F" w:rsidRPr="0078720F" w:rsidRDefault="0078720F" w:rsidP="00103E70">
      <w:pPr>
        <w:numPr>
          <w:ilvl w:val="0"/>
          <w:numId w:val="104"/>
        </w:numPr>
        <w:rPr>
          <w:b/>
          <w:i/>
          <w:sz w:val="28"/>
          <w:szCs w:val="28"/>
        </w:rPr>
      </w:pPr>
      <w:r w:rsidRPr="0078720F">
        <w:rPr>
          <w:b/>
          <w:i/>
          <w:sz w:val="28"/>
          <w:szCs w:val="28"/>
        </w:rPr>
        <w:t>Сущность, значение, источники, порядок образования и использ</w:t>
      </w:r>
      <w:r w:rsidRPr="0078720F">
        <w:rPr>
          <w:b/>
          <w:i/>
          <w:sz w:val="28"/>
          <w:szCs w:val="28"/>
        </w:rPr>
        <w:t>о</w:t>
      </w:r>
      <w:r w:rsidRPr="0078720F">
        <w:rPr>
          <w:b/>
          <w:i/>
          <w:sz w:val="28"/>
          <w:szCs w:val="28"/>
        </w:rPr>
        <w:t>вания прибыли.</w:t>
      </w:r>
    </w:p>
    <w:p w:rsidR="0078720F" w:rsidRPr="0078720F" w:rsidRDefault="0078720F" w:rsidP="0078720F">
      <w:pPr>
        <w:rPr>
          <w:b/>
          <w:sz w:val="28"/>
          <w:szCs w:val="28"/>
        </w:rPr>
      </w:pPr>
    </w:p>
    <w:p w:rsidR="0078720F" w:rsidRPr="0078720F" w:rsidRDefault="0078720F" w:rsidP="0078720F">
      <w:pPr>
        <w:ind w:firstLine="709"/>
        <w:rPr>
          <w:sz w:val="28"/>
          <w:szCs w:val="28"/>
        </w:rPr>
      </w:pPr>
      <w:r w:rsidRPr="0078720F">
        <w:rPr>
          <w:bCs/>
          <w:sz w:val="28"/>
          <w:szCs w:val="28"/>
        </w:rPr>
        <w:t>Прибыль в туриндустрии  рассматривается в двух аспектах</w:t>
      </w:r>
      <w:r w:rsidRPr="0078720F">
        <w:rPr>
          <w:sz w:val="28"/>
          <w:szCs w:val="28"/>
        </w:rPr>
        <w:t>: как экономическая кат</w:t>
      </w:r>
      <w:r w:rsidRPr="0078720F">
        <w:rPr>
          <w:sz w:val="28"/>
          <w:szCs w:val="28"/>
        </w:rPr>
        <w:t>е</w:t>
      </w:r>
      <w:r w:rsidRPr="0078720F">
        <w:rPr>
          <w:sz w:val="28"/>
          <w:szCs w:val="28"/>
        </w:rPr>
        <w:t xml:space="preserve">гория и как экономический показатель. </w:t>
      </w:r>
    </w:p>
    <w:p w:rsidR="0078720F" w:rsidRPr="0078720F" w:rsidRDefault="0078720F" w:rsidP="0078720F">
      <w:pPr>
        <w:rPr>
          <w:sz w:val="28"/>
          <w:szCs w:val="28"/>
        </w:rPr>
      </w:pPr>
      <w:r w:rsidRPr="0078720F">
        <w:rPr>
          <w:sz w:val="28"/>
          <w:szCs w:val="28"/>
        </w:rPr>
        <w:t>Роль прибыли в современных условиях заключается в следующем:</w:t>
      </w:r>
    </w:p>
    <w:p w:rsidR="0078720F" w:rsidRPr="0078720F" w:rsidRDefault="0078720F" w:rsidP="00103E70">
      <w:pPr>
        <w:numPr>
          <w:ilvl w:val="0"/>
          <w:numId w:val="105"/>
        </w:numPr>
        <w:rPr>
          <w:sz w:val="28"/>
          <w:szCs w:val="28"/>
        </w:rPr>
      </w:pPr>
      <w:r w:rsidRPr="0078720F">
        <w:rPr>
          <w:sz w:val="28"/>
          <w:szCs w:val="28"/>
        </w:rPr>
        <w:t>прибыль - это главная цель предпринимательской деятельности и основа для экон</w:t>
      </w:r>
      <w:r w:rsidRPr="0078720F">
        <w:rPr>
          <w:sz w:val="28"/>
          <w:szCs w:val="28"/>
        </w:rPr>
        <w:t>о</w:t>
      </w:r>
      <w:r w:rsidRPr="0078720F">
        <w:rPr>
          <w:sz w:val="28"/>
          <w:szCs w:val="28"/>
        </w:rPr>
        <w:t>мического развития отрасли и экономики в целом;</w:t>
      </w:r>
    </w:p>
    <w:p w:rsidR="0078720F" w:rsidRPr="0078720F" w:rsidRDefault="0078720F" w:rsidP="00103E70">
      <w:pPr>
        <w:numPr>
          <w:ilvl w:val="0"/>
          <w:numId w:val="105"/>
        </w:numPr>
        <w:rPr>
          <w:sz w:val="28"/>
          <w:szCs w:val="28"/>
        </w:rPr>
      </w:pPr>
      <w:r w:rsidRPr="0078720F">
        <w:rPr>
          <w:sz w:val="28"/>
          <w:szCs w:val="28"/>
        </w:rPr>
        <w:t>прибыль и рентабельность - критерии эффективности хозяйственной деятельности;</w:t>
      </w:r>
    </w:p>
    <w:p w:rsidR="0078720F" w:rsidRPr="0078720F" w:rsidRDefault="0078720F" w:rsidP="00103E70">
      <w:pPr>
        <w:numPr>
          <w:ilvl w:val="0"/>
          <w:numId w:val="105"/>
        </w:numPr>
        <w:rPr>
          <w:sz w:val="28"/>
          <w:szCs w:val="28"/>
        </w:rPr>
      </w:pPr>
      <w:r w:rsidRPr="0078720F">
        <w:rPr>
          <w:sz w:val="28"/>
          <w:szCs w:val="28"/>
        </w:rPr>
        <w:lastRenderedPageBreak/>
        <w:t>прибыль - основной внутренний источник формирования финансовых ресурсов о</w:t>
      </w:r>
      <w:r w:rsidRPr="0078720F">
        <w:rPr>
          <w:sz w:val="28"/>
          <w:szCs w:val="28"/>
        </w:rPr>
        <w:t>р</w:t>
      </w:r>
      <w:r w:rsidRPr="0078720F">
        <w:rPr>
          <w:sz w:val="28"/>
          <w:szCs w:val="28"/>
        </w:rPr>
        <w:t>ганизации и источник удовлетворения социальных потребностей трудового колле</w:t>
      </w:r>
      <w:r w:rsidRPr="0078720F">
        <w:rPr>
          <w:sz w:val="28"/>
          <w:szCs w:val="28"/>
        </w:rPr>
        <w:t>к</w:t>
      </w:r>
      <w:r w:rsidRPr="0078720F">
        <w:rPr>
          <w:sz w:val="28"/>
          <w:szCs w:val="28"/>
        </w:rPr>
        <w:t>тива;</w:t>
      </w:r>
    </w:p>
    <w:p w:rsidR="0078720F" w:rsidRPr="0078720F" w:rsidRDefault="0078720F" w:rsidP="00103E70">
      <w:pPr>
        <w:numPr>
          <w:ilvl w:val="0"/>
          <w:numId w:val="105"/>
        </w:numPr>
        <w:rPr>
          <w:sz w:val="28"/>
          <w:szCs w:val="28"/>
        </w:rPr>
      </w:pPr>
      <w:r w:rsidRPr="0078720F">
        <w:rPr>
          <w:sz w:val="28"/>
          <w:szCs w:val="28"/>
        </w:rPr>
        <w:t>прибыль – основной защитный механизм от угрозы банкротства;</w:t>
      </w:r>
    </w:p>
    <w:p w:rsidR="0078720F" w:rsidRPr="0078720F" w:rsidRDefault="0078720F" w:rsidP="00103E70">
      <w:pPr>
        <w:numPr>
          <w:ilvl w:val="0"/>
          <w:numId w:val="105"/>
        </w:numPr>
        <w:rPr>
          <w:sz w:val="28"/>
          <w:szCs w:val="28"/>
        </w:rPr>
      </w:pPr>
      <w:r w:rsidRPr="0078720F">
        <w:rPr>
          <w:sz w:val="28"/>
          <w:szCs w:val="28"/>
        </w:rPr>
        <w:t>прибыль – главный источник возрастания рыночной стоимости организации (пре</w:t>
      </w:r>
      <w:r w:rsidRPr="0078720F">
        <w:rPr>
          <w:sz w:val="28"/>
          <w:szCs w:val="28"/>
        </w:rPr>
        <w:t>д</w:t>
      </w:r>
      <w:r w:rsidRPr="0078720F">
        <w:rPr>
          <w:sz w:val="28"/>
          <w:szCs w:val="28"/>
        </w:rPr>
        <w:t>приятия).</w:t>
      </w:r>
    </w:p>
    <w:p w:rsidR="00981FEC" w:rsidRDefault="0078720F" w:rsidP="00981FEC">
      <w:pPr>
        <w:ind w:firstLine="709"/>
        <w:rPr>
          <w:sz w:val="28"/>
          <w:szCs w:val="28"/>
        </w:rPr>
      </w:pPr>
      <w:r w:rsidRPr="0078720F">
        <w:rPr>
          <w:bCs/>
          <w:sz w:val="28"/>
          <w:szCs w:val="28"/>
        </w:rPr>
        <w:t>Источники образования прибыли в рыночной экономике многочисленны, они вза</w:t>
      </w:r>
      <w:r w:rsidRPr="0078720F">
        <w:rPr>
          <w:bCs/>
          <w:sz w:val="28"/>
          <w:szCs w:val="28"/>
        </w:rPr>
        <w:t>и</w:t>
      </w:r>
      <w:r w:rsidRPr="0078720F">
        <w:rPr>
          <w:bCs/>
          <w:sz w:val="28"/>
          <w:szCs w:val="28"/>
        </w:rPr>
        <w:t xml:space="preserve">мосвязаны между собой и </w:t>
      </w:r>
      <w:proofErr w:type="gramStart"/>
      <w:r w:rsidRPr="0078720F">
        <w:rPr>
          <w:bCs/>
          <w:sz w:val="28"/>
          <w:szCs w:val="28"/>
        </w:rPr>
        <w:t>выделить</w:t>
      </w:r>
      <w:proofErr w:type="gramEnd"/>
      <w:r w:rsidRPr="0078720F">
        <w:rPr>
          <w:bCs/>
          <w:sz w:val="28"/>
          <w:szCs w:val="28"/>
        </w:rPr>
        <w:t xml:space="preserve"> чистое их содержание д</w:t>
      </w:r>
      <w:r w:rsidRPr="0078720F">
        <w:rPr>
          <w:bCs/>
          <w:sz w:val="28"/>
          <w:szCs w:val="28"/>
        </w:rPr>
        <w:t>о</w:t>
      </w:r>
      <w:r w:rsidRPr="0078720F">
        <w:rPr>
          <w:bCs/>
          <w:sz w:val="28"/>
          <w:szCs w:val="28"/>
        </w:rPr>
        <w:t>статочно сложно.</w:t>
      </w:r>
      <w:r w:rsidR="00981FEC">
        <w:rPr>
          <w:bCs/>
          <w:sz w:val="28"/>
          <w:szCs w:val="28"/>
        </w:rPr>
        <w:t xml:space="preserve"> </w:t>
      </w:r>
      <w:r w:rsidRPr="0078720F">
        <w:rPr>
          <w:sz w:val="28"/>
          <w:szCs w:val="28"/>
        </w:rPr>
        <w:t>В качестве источников образования прибыли как конечн</w:t>
      </w:r>
      <w:r w:rsidRPr="0078720F">
        <w:rPr>
          <w:sz w:val="28"/>
          <w:szCs w:val="28"/>
        </w:rPr>
        <w:t>о</w:t>
      </w:r>
      <w:r w:rsidRPr="0078720F">
        <w:rPr>
          <w:sz w:val="28"/>
          <w:szCs w:val="28"/>
        </w:rPr>
        <w:t>го финансового результата хозяйственной деятельности организаций туриндустрии  выделяют: доходы от текущей  деятельности, д</w:t>
      </w:r>
      <w:r w:rsidRPr="0078720F">
        <w:rPr>
          <w:sz w:val="28"/>
          <w:szCs w:val="28"/>
        </w:rPr>
        <w:t>о</w:t>
      </w:r>
      <w:r w:rsidRPr="0078720F">
        <w:rPr>
          <w:sz w:val="28"/>
          <w:szCs w:val="28"/>
        </w:rPr>
        <w:t>ходы от инвестиционной деятельности, доходы от финансовой деятельности, прочие дох</w:t>
      </w:r>
      <w:r w:rsidRPr="0078720F">
        <w:rPr>
          <w:sz w:val="28"/>
          <w:szCs w:val="28"/>
        </w:rPr>
        <w:t>о</w:t>
      </w:r>
      <w:r w:rsidRPr="0078720F">
        <w:rPr>
          <w:sz w:val="28"/>
          <w:szCs w:val="28"/>
        </w:rPr>
        <w:t>ды</w:t>
      </w:r>
      <w:proofErr w:type="gramStart"/>
      <w:r w:rsidRPr="0078720F">
        <w:rPr>
          <w:sz w:val="28"/>
          <w:szCs w:val="28"/>
        </w:rPr>
        <w:t>.</w:t>
      </w:r>
      <w:proofErr w:type="gramEnd"/>
      <w:r w:rsidRPr="0078720F">
        <w:rPr>
          <w:sz w:val="28"/>
          <w:szCs w:val="28"/>
        </w:rPr>
        <w:t xml:space="preserve"> </w:t>
      </w:r>
      <w:proofErr w:type="gramStart"/>
      <w:r w:rsidRPr="0078720F">
        <w:rPr>
          <w:sz w:val="28"/>
          <w:szCs w:val="28"/>
        </w:rPr>
        <w:t>с</w:t>
      </w:r>
      <w:proofErr w:type="gramEnd"/>
      <w:r w:rsidRPr="0078720F">
        <w:rPr>
          <w:sz w:val="28"/>
          <w:szCs w:val="28"/>
        </w:rPr>
        <w:t>оответственно им выделяют и виды прибыли в отчетности.</w:t>
      </w:r>
      <w:r w:rsidR="00981FEC">
        <w:rPr>
          <w:sz w:val="28"/>
          <w:szCs w:val="28"/>
        </w:rPr>
        <w:t xml:space="preserve"> </w:t>
      </w:r>
    </w:p>
    <w:p w:rsidR="00981FEC" w:rsidRDefault="0078720F" w:rsidP="00981FEC">
      <w:pPr>
        <w:ind w:firstLine="709"/>
        <w:rPr>
          <w:sz w:val="28"/>
          <w:szCs w:val="28"/>
        </w:rPr>
      </w:pPr>
      <w:r w:rsidRPr="0078720F">
        <w:rPr>
          <w:bCs/>
          <w:sz w:val="28"/>
          <w:szCs w:val="28"/>
        </w:rPr>
        <w:t>В зависимости от методов учета в экономической теории и практике различают сл</w:t>
      </w:r>
      <w:r w:rsidRPr="0078720F">
        <w:rPr>
          <w:bCs/>
          <w:sz w:val="28"/>
          <w:szCs w:val="28"/>
        </w:rPr>
        <w:t>е</w:t>
      </w:r>
      <w:r w:rsidRPr="0078720F">
        <w:rPr>
          <w:bCs/>
          <w:sz w:val="28"/>
          <w:szCs w:val="28"/>
        </w:rPr>
        <w:t>дующие виды прибыли</w:t>
      </w:r>
      <w:r w:rsidRPr="0078720F">
        <w:rPr>
          <w:sz w:val="28"/>
          <w:szCs w:val="28"/>
        </w:rPr>
        <w:t>:</w:t>
      </w:r>
      <w:r w:rsidR="00981FEC">
        <w:rPr>
          <w:sz w:val="28"/>
          <w:szCs w:val="28"/>
        </w:rPr>
        <w:t xml:space="preserve"> </w:t>
      </w:r>
      <w:r w:rsidRPr="0078720F">
        <w:rPr>
          <w:sz w:val="28"/>
          <w:szCs w:val="28"/>
        </w:rPr>
        <w:t>Экономическая прибыль</w:t>
      </w:r>
      <w:proofErr w:type="gramStart"/>
      <w:r w:rsidRPr="0078720F">
        <w:rPr>
          <w:sz w:val="28"/>
          <w:szCs w:val="28"/>
        </w:rPr>
        <w:t xml:space="preserve"> </w:t>
      </w:r>
      <w:r w:rsidR="00981FEC">
        <w:rPr>
          <w:sz w:val="28"/>
          <w:szCs w:val="28"/>
        </w:rPr>
        <w:t>,</w:t>
      </w:r>
      <w:proofErr w:type="gramEnd"/>
      <w:r w:rsidRPr="0078720F">
        <w:rPr>
          <w:sz w:val="28"/>
          <w:szCs w:val="28"/>
        </w:rPr>
        <w:t xml:space="preserve"> Бухгалте</w:t>
      </w:r>
      <w:r w:rsidRPr="0078720F">
        <w:rPr>
          <w:sz w:val="28"/>
          <w:szCs w:val="28"/>
        </w:rPr>
        <w:t>р</w:t>
      </w:r>
      <w:r w:rsidRPr="0078720F">
        <w:rPr>
          <w:sz w:val="28"/>
          <w:szCs w:val="28"/>
        </w:rPr>
        <w:t xml:space="preserve">ская прибыль </w:t>
      </w:r>
      <w:r w:rsidR="00981FEC">
        <w:rPr>
          <w:sz w:val="28"/>
          <w:szCs w:val="28"/>
        </w:rPr>
        <w:t xml:space="preserve">, </w:t>
      </w:r>
      <w:r w:rsidRPr="0078720F">
        <w:rPr>
          <w:sz w:val="28"/>
          <w:szCs w:val="28"/>
        </w:rPr>
        <w:t xml:space="preserve">Номинальная прибыль </w:t>
      </w:r>
      <w:r w:rsidR="00981FEC">
        <w:rPr>
          <w:sz w:val="28"/>
          <w:szCs w:val="28"/>
        </w:rPr>
        <w:t xml:space="preserve">, </w:t>
      </w:r>
      <w:r w:rsidRPr="0078720F">
        <w:rPr>
          <w:sz w:val="28"/>
          <w:szCs w:val="28"/>
        </w:rPr>
        <w:t xml:space="preserve">Реальная прибыль </w:t>
      </w:r>
      <w:r w:rsidR="00981FEC">
        <w:rPr>
          <w:sz w:val="28"/>
          <w:szCs w:val="28"/>
        </w:rPr>
        <w:t xml:space="preserve">, </w:t>
      </w:r>
      <w:r w:rsidRPr="0078720F">
        <w:rPr>
          <w:sz w:val="28"/>
          <w:szCs w:val="28"/>
        </w:rPr>
        <w:t>Минимальной прибыль</w:t>
      </w:r>
      <w:r w:rsidR="00981FEC">
        <w:rPr>
          <w:sz w:val="28"/>
          <w:szCs w:val="28"/>
        </w:rPr>
        <w:t>, Н</w:t>
      </w:r>
      <w:r w:rsidRPr="0078720F">
        <w:rPr>
          <w:sz w:val="28"/>
          <w:szCs w:val="28"/>
        </w:rPr>
        <w:t xml:space="preserve">ормальной прибылью </w:t>
      </w:r>
      <w:r w:rsidR="00981FEC">
        <w:rPr>
          <w:sz w:val="28"/>
          <w:szCs w:val="28"/>
        </w:rPr>
        <w:t xml:space="preserve">, </w:t>
      </w:r>
      <w:r w:rsidRPr="0078720F">
        <w:rPr>
          <w:sz w:val="28"/>
          <w:szCs w:val="28"/>
        </w:rPr>
        <w:t>Недопол</w:t>
      </w:r>
      <w:r w:rsidRPr="0078720F">
        <w:rPr>
          <w:sz w:val="28"/>
          <w:szCs w:val="28"/>
        </w:rPr>
        <w:t>у</w:t>
      </w:r>
      <w:r w:rsidRPr="0078720F">
        <w:rPr>
          <w:sz w:val="28"/>
          <w:szCs w:val="28"/>
        </w:rPr>
        <w:t xml:space="preserve">ченная прибыль </w:t>
      </w:r>
      <w:r w:rsidR="00981FEC">
        <w:rPr>
          <w:sz w:val="28"/>
          <w:szCs w:val="28"/>
        </w:rPr>
        <w:t xml:space="preserve">, </w:t>
      </w:r>
      <w:r w:rsidRPr="0078720F">
        <w:rPr>
          <w:sz w:val="28"/>
          <w:szCs w:val="28"/>
        </w:rPr>
        <w:t>Налогооблаг</w:t>
      </w:r>
      <w:r w:rsidRPr="0078720F">
        <w:rPr>
          <w:sz w:val="28"/>
          <w:szCs w:val="28"/>
        </w:rPr>
        <w:t>а</w:t>
      </w:r>
      <w:r w:rsidRPr="0078720F">
        <w:rPr>
          <w:sz w:val="28"/>
          <w:szCs w:val="28"/>
        </w:rPr>
        <w:t xml:space="preserve">емая прибыль </w:t>
      </w:r>
      <w:r w:rsidR="00981FEC">
        <w:rPr>
          <w:sz w:val="28"/>
          <w:szCs w:val="28"/>
        </w:rPr>
        <w:t xml:space="preserve">, </w:t>
      </w:r>
      <w:r w:rsidRPr="0078720F">
        <w:rPr>
          <w:sz w:val="28"/>
          <w:szCs w:val="28"/>
        </w:rPr>
        <w:t>Чистая прибыль.</w:t>
      </w:r>
      <w:r w:rsidR="00981FEC">
        <w:rPr>
          <w:sz w:val="28"/>
          <w:szCs w:val="28"/>
        </w:rPr>
        <w:t xml:space="preserve"> </w:t>
      </w:r>
    </w:p>
    <w:p w:rsidR="0078720F" w:rsidRPr="0078720F" w:rsidRDefault="0078720F" w:rsidP="00981FEC">
      <w:pPr>
        <w:ind w:firstLine="709"/>
        <w:rPr>
          <w:bCs/>
          <w:i/>
          <w:iCs/>
          <w:sz w:val="28"/>
          <w:szCs w:val="28"/>
        </w:rPr>
      </w:pPr>
      <w:r w:rsidRPr="0078720F">
        <w:rPr>
          <w:bCs/>
          <w:i/>
          <w:iCs/>
          <w:sz w:val="28"/>
          <w:szCs w:val="28"/>
        </w:rPr>
        <w:t>Также прибыль различают:</w:t>
      </w:r>
    </w:p>
    <w:p w:rsidR="0078720F" w:rsidRPr="0078720F" w:rsidRDefault="0078720F" w:rsidP="00103E70">
      <w:pPr>
        <w:numPr>
          <w:ilvl w:val="0"/>
          <w:numId w:val="106"/>
        </w:numPr>
        <w:rPr>
          <w:sz w:val="28"/>
          <w:szCs w:val="28"/>
        </w:rPr>
      </w:pPr>
      <w:r w:rsidRPr="0078720F">
        <w:rPr>
          <w:sz w:val="28"/>
          <w:szCs w:val="28"/>
        </w:rPr>
        <w:t>по видам деятельности: от эксплуатации номерного фонда; реализации платных услуг; ресторана; реализации имущества; участия в деятельности других организ</w:t>
      </w:r>
      <w:r w:rsidRPr="0078720F">
        <w:rPr>
          <w:sz w:val="28"/>
          <w:szCs w:val="28"/>
        </w:rPr>
        <w:t>а</w:t>
      </w:r>
      <w:r w:rsidRPr="0078720F">
        <w:rPr>
          <w:sz w:val="28"/>
          <w:szCs w:val="28"/>
        </w:rPr>
        <w:t>ций;</w:t>
      </w:r>
    </w:p>
    <w:p w:rsidR="0078720F" w:rsidRPr="0078720F" w:rsidRDefault="0078720F" w:rsidP="00103E70">
      <w:pPr>
        <w:numPr>
          <w:ilvl w:val="0"/>
          <w:numId w:val="106"/>
        </w:numPr>
        <w:rPr>
          <w:sz w:val="28"/>
          <w:szCs w:val="28"/>
        </w:rPr>
      </w:pPr>
      <w:r w:rsidRPr="0078720F">
        <w:rPr>
          <w:sz w:val="28"/>
          <w:szCs w:val="28"/>
        </w:rPr>
        <w:t>по разновидностям дохода от управления капиталом: от сдачи имущества в аренду, от долгосрочных финансовых вложений в уставный к</w:t>
      </w:r>
      <w:r w:rsidRPr="0078720F">
        <w:rPr>
          <w:sz w:val="28"/>
          <w:szCs w:val="28"/>
        </w:rPr>
        <w:t>а</w:t>
      </w:r>
      <w:r w:rsidRPr="0078720F">
        <w:rPr>
          <w:sz w:val="28"/>
          <w:szCs w:val="28"/>
        </w:rPr>
        <w:t>питал других предприятий, от передачи объектов интеллектуальной собственности по лицензионному соглашению, от ценных бумаг, от курсовой разницы и т.д.;</w:t>
      </w:r>
    </w:p>
    <w:p w:rsidR="0078720F" w:rsidRPr="0078720F" w:rsidRDefault="0078720F" w:rsidP="00103E70">
      <w:pPr>
        <w:numPr>
          <w:ilvl w:val="0"/>
          <w:numId w:val="106"/>
        </w:numPr>
        <w:rPr>
          <w:sz w:val="28"/>
          <w:szCs w:val="28"/>
        </w:rPr>
      </w:pPr>
      <w:r w:rsidRPr="0078720F">
        <w:rPr>
          <w:sz w:val="28"/>
          <w:szCs w:val="28"/>
        </w:rPr>
        <w:t>по структурным подразделениям предприятия;</w:t>
      </w:r>
    </w:p>
    <w:p w:rsidR="0078720F" w:rsidRPr="0078720F" w:rsidRDefault="0078720F" w:rsidP="00103E70">
      <w:pPr>
        <w:numPr>
          <w:ilvl w:val="0"/>
          <w:numId w:val="106"/>
        </w:numPr>
        <w:rPr>
          <w:sz w:val="28"/>
          <w:szCs w:val="28"/>
        </w:rPr>
      </w:pPr>
      <w:r w:rsidRPr="0078720F">
        <w:rPr>
          <w:sz w:val="28"/>
          <w:szCs w:val="28"/>
        </w:rPr>
        <w:t>по времени получения (прибыль за месяц, квартал, год);</w:t>
      </w:r>
    </w:p>
    <w:p w:rsidR="0078720F" w:rsidRPr="0078720F" w:rsidRDefault="0078720F" w:rsidP="00103E70">
      <w:pPr>
        <w:numPr>
          <w:ilvl w:val="0"/>
          <w:numId w:val="106"/>
        </w:numPr>
        <w:rPr>
          <w:sz w:val="28"/>
          <w:szCs w:val="28"/>
        </w:rPr>
      </w:pPr>
      <w:r w:rsidRPr="0078720F">
        <w:rPr>
          <w:sz w:val="28"/>
          <w:szCs w:val="28"/>
        </w:rPr>
        <w:t xml:space="preserve">по направлениям использования: </w:t>
      </w:r>
      <w:proofErr w:type="gramStart"/>
      <w:r w:rsidRPr="0078720F">
        <w:rPr>
          <w:sz w:val="28"/>
          <w:szCs w:val="28"/>
        </w:rPr>
        <w:t>капитализированная</w:t>
      </w:r>
      <w:proofErr w:type="gramEnd"/>
      <w:r w:rsidRPr="0078720F">
        <w:rPr>
          <w:sz w:val="28"/>
          <w:szCs w:val="28"/>
        </w:rPr>
        <w:t>, выплаченная в качестве пр</w:t>
      </w:r>
      <w:r w:rsidRPr="0078720F">
        <w:rPr>
          <w:sz w:val="28"/>
          <w:szCs w:val="28"/>
        </w:rPr>
        <w:t>е</w:t>
      </w:r>
      <w:r w:rsidRPr="0078720F">
        <w:rPr>
          <w:sz w:val="28"/>
          <w:szCs w:val="28"/>
        </w:rPr>
        <w:t>мии, переданная безвозмездно для благотворительных ц</w:t>
      </w:r>
      <w:r w:rsidRPr="0078720F">
        <w:rPr>
          <w:sz w:val="28"/>
          <w:szCs w:val="28"/>
        </w:rPr>
        <w:t>е</w:t>
      </w:r>
      <w:r w:rsidRPr="0078720F">
        <w:rPr>
          <w:sz w:val="28"/>
          <w:szCs w:val="28"/>
        </w:rPr>
        <w:t>лей и т.д.;</w:t>
      </w:r>
    </w:p>
    <w:p w:rsidR="0078720F" w:rsidRPr="0078720F" w:rsidRDefault="0078720F" w:rsidP="00103E70">
      <w:pPr>
        <w:numPr>
          <w:ilvl w:val="0"/>
          <w:numId w:val="106"/>
        </w:numPr>
        <w:rPr>
          <w:sz w:val="28"/>
          <w:szCs w:val="28"/>
        </w:rPr>
      </w:pPr>
      <w:r w:rsidRPr="0078720F">
        <w:rPr>
          <w:sz w:val="28"/>
          <w:szCs w:val="28"/>
        </w:rPr>
        <w:t>по степени обобщения: консолидированная и реструктурированная.</w:t>
      </w:r>
    </w:p>
    <w:p w:rsidR="00981FEC" w:rsidRDefault="0078720F" w:rsidP="00981FEC">
      <w:pPr>
        <w:ind w:firstLine="709"/>
        <w:jc w:val="both"/>
        <w:rPr>
          <w:sz w:val="28"/>
          <w:szCs w:val="28"/>
        </w:rPr>
      </w:pPr>
      <w:proofErr w:type="gramStart"/>
      <w:r w:rsidRPr="0078720F">
        <w:rPr>
          <w:sz w:val="28"/>
          <w:szCs w:val="28"/>
        </w:rPr>
        <w:t>Порядок формирования и расчета прибыли в Республике Беларусь в настоящее время закреплен Постановлением Министерства финансов Ре</w:t>
      </w:r>
      <w:r w:rsidRPr="0078720F">
        <w:rPr>
          <w:sz w:val="28"/>
          <w:szCs w:val="28"/>
        </w:rPr>
        <w:t>с</w:t>
      </w:r>
      <w:r w:rsidRPr="0078720F">
        <w:rPr>
          <w:sz w:val="28"/>
          <w:szCs w:val="28"/>
        </w:rPr>
        <w:t>публики Беларусь от 31.10.2011 N 111 "Об установлении форм бухгалтерской отчетности, утверждении Инструкции о поря</w:t>
      </w:r>
      <w:r w:rsidRPr="0078720F">
        <w:rPr>
          <w:sz w:val="28"/>
          <w:szCs w:val="28"/>
        </w:rPr>
        <w:t>д</w:t>
      </w:r>
      <w:r w:rsidRPr="0078720F">
        <w:rPr>
          <w:sz w:val="28"/>
          <w:szCs w:val="28"/>
        </w:rPr>
        <w:t>ке составления бухгалтерской отчетности и признании утратившими силу постановления Министерства финансов Республики Беларусь от 14 февраля 2008 г. N 19 и отдельного структурного элемента постановления Министерства финансов Республики Беларусь от 11</w:t>
      </w:r>
      <w:proofErr w:type="gramEnd"/>
      <w:r w:rsidRPr="0078720F">
        <w:rPr>
          <w:sz w:val="28"/>
          <w:szCs w:val="28"/>
        </w:rPr>
        <w:t xml:space="preserve"> декабря 2008 г. N 187".</w:t>
      </w:r>
      <w:r w:rsidR="00981FEC">
        <w:rPr>
          <w:sz w:val="28"/>
          <w:szCs w:val="28"/>
        </w:rPr>
        <w:t xml:space="preserve"> </w:t>
      </w:r>
    </w:p>
    <w:p w:rsidR="0078720F" w:rsidRPr="0078720F" w:rsidRDefault="0078720F" w:rsidP="00981FEC">
      <w:pPr>
        <w:ind w:firstLine="709"/>
        <w:jc w:val="both"/>
        <w:rPr>
          <w:sz w:val="28"/>
          <w:szCs w:val="28"/>
        </w:rPr>
      </w:pPr>
      <w:r w:rsidRPr="0078720F">
        <w:rPr>
          <w:sz w:val="28"/>
          <w:szCs w:val="28"/>
        </w:rPr>
        <w:t xml:space="preserve">Система распределения прибыли должна обеспечивать рациональные отношения с госбюджетом и создавать условия для дальнейшего развития. </w:t>
      </w:r>
      <w:r w:rsidR="00981FEC">
        <w:rPr>
          <w:sz w:val="28"/>
          <w:szCs w:val="28"/>
        </w:rPr>
        <w:t xml:space="preserve"> </w:t>
      </w:r>
      <w:proofErr w:type="gramStart"/>
      <w:r w:rsidRPr="0078720F">
        <w:rPr>
          <w:sz w:val="28"/>
          <w:szCs w:val="28"/>
        </w:rPr>
        <w:t>Порядок распределения и использования прибыли, остающейся в распоряжении организации определяется ею сам</w:t>
      </w:r>
      <w:r w:rsidRPr="0078720F">
        <w:rPr>
          <w:sz w:val="28"/>
          <w:szCs w:val="28"/>
        </w:rPr>
        <w:t>о</w:t>
      </w:r>
      <w:r w:rsidRPr="0078720F">
        <w:rPr>
          <w:sz w:val="28"/>
          <w:szCs w:val="28"/>
        </w:rPr>
        <w:t>стоятельно в учредительных документах или иных локальных нормативных правовых а</w:t>
      </w:r>
      <w:r w:rsidRPr="0078720F">
        <w:rPr>
          <w:sz w:val="28"/>
          <w:szCs w:val="28"/>
        </w:rPr>
        <w:t>к</w:t>
      </w:r>
      <w:r w:rsidRPr="0078720F">
        <w:rPr>
          <w:sz w:val="28"/>
          <w:szCs w:val="28"/>
        </w:rPr>
        <w:t>тах (в том числе проток</w:t>
      </w:r>
      <w:r w:rsidRPr="0078720F">
        <w:rPr>
          <w:sz w:val="28"/>
          <w:szCs w:val="28"/>
        </w:rPr>
        <w:t>о</w:t>
      </w:r>
      <w:r w:rsidRPr="0078720F">
        <w:rPr>
          <w:sz w:val="28"/>
          <w:szCs w:val="28"/>
        </w:rPr>
        <w:t>лах общих собраний).</w:t>
      </w:r>
      <w:proofErr w:type="gramEnd"/>
    </w:p>
    <w:p w:rsidR="0078720F" w:rsidRPr="0078720F" w:rsidRDefault="0078720F" w:rsidP="0078720F">
      <w:pPr>
        <w:rPr>
          <w:sz w:val="28"/>
          <w:szCs w:val="28"/>
        </w:rPr>
      </w:pPr>
      <w:r w:rsidRPr="0078720F">
        <w:rPr>
          <w:noProof/>
          <w:sz w:val="28"/>
          <w:szCs w:val="28"/>
        </w:rPr>
        <w:lastRenderedPageBreak/>
        <w:drawing>
          <wp:inline distT="0" distB="0" distL="0" distR="0" wp14:anchorId="75D43464" wp14:editId="68EAC5C7">
            <wp:extent cx="5991225" cy="34290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92062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FEC" w:rsidRDefault="0078720F" w:rsidP="00981FEC">
      <w:pPr>
        <w:ind w:firstLine="709"/>
        <w:rPr>
          <w:sz w:val="28"/>
          <w:szCs w:val="28"/>
        </w:rPr>
      </w:pPr>
      <w:r w:rsidRPr="0078720F">
        <w:rPr>
          <w:bCs/>
          <w:sz w:val="28"/>
          <w:szCs w:val="28"/>
        </w:rPr>
        <w:t>Фонд накопления</w:t>
      </w:r>
      <w:r w:rsidRPr="0078720F">
        <w:rPr>
          <w:sz w:val="28"/>
          <w:szCs w:val="28"/>
        </w:rPr>
        <w:t xml:space="preserve"> создается для финансирования развития организации: на финанс</w:t>
      </w:r>
      <w:r w:rsidRPr="0078720F">
        <w:rPr>
          <w:sz w:val="28"/>
          <w:szCs w:val="28"/>
        </w:rPr>
        <w:t>и</w:t>
      </w:r>
      <w:r w:rsidRPr="0078720F">
        <w:rPr>
          <w:sz w:val="28"/>
          <w:szCs w:val="28"/>
        </w:rPr>
        <w:t>рование воспроизводства основных фондов</w:t>
      </w:r>
      <w:r w:rsidR="00981FEC">
        <w:rPr>
          <w:sz w:val="28"/>
          <w:szCs w:val="28"/>
        </w:rPr>
        <w:t xml:space="preserve">. </w:t>
      </w:r>
      <w:r w:rsidRPr="0078720F">
        <w:rPr>
          <w:bCs/>
          <w:sz w:val="28"/>
          <w:szCs w:val="28"/>
        </w:rPr>
        <w:t>Фонд потребления</w:t>
      </w:r>
      <w:r w:rsidRPr="0078720F">
        <w:rPr>
          <w:sz w:val="28"/>
          <w:szCs w:val="28"/>
        </w:rPr>
        <w:t xml:space="preserve"> направляется на следу</w:t>
      </w:r>
      <w:r w:rsidRPr="0078720F">
        <w:rPr>
          <w:sz w:val="28"/>
          <w:szCs w:val="28"/>
        </w:rPr>
        <w:t>ю</w:t>
      </w:r>
      <w:r w:rsidRPr="0078720F">
        <w:rPr>
          <w:sz w:val="28"/>
          <w:szCs w:val="28"/>
        </w:rPr>
        <w:t>щие цели: выплату премий и вознаграждений, пособий, трудовых и социальных льгот, в</w:t>
      </w:r>
      <w:r w:rsidRPr="0078720F">
        <w:rPr>
          <w:sz w:val="28"/>
          <w:szCs w:val="28"/>
        </w:rPr>
        <w:t>ы</w:t>
      </w:r>
      <w:r w:rsidRPr="0078720F">
        <w:rPr>
          <w:sz w:val="28"/>
          <w:szCs w:val="28"/>
        </w:rPr>
        <w:t>дачу беспроцентных ссуд, оплату дополнительных дней отпуска, оказание материальной помощи, приобрет</w:t>
      </w:r>
      <w:r w:rsidRPr="0078720F">
        <w:rPr>
          <w:sz w:val="28"/>
          <w:szCs w:val="28"/>
        </w:rPr>
        <w:t>е</w:t>
      </w:r>
      <w:r w:rsidRPr="0078720F">
        <w:rPr>
          <w:sz w:val="28"/>
          <w:szCs w:val="28"/>
        </w:rPr>
        <w:t xml:space="preserve">ние путевок и др. </w:t>
      </w:r>
    </w:p>
    <w:p w:rsidR="0078720F" w:rsidRPr="0078720F" w:rsidRDefault="0078720F" w:rsidP="00981FEC">
      <w:pPr>
        <w:ind w:firstLine="709"/>
        <w:rPr>
          <w:sz w:val="28"/>
          <w:szCs w:val="28"/>
        </w:rPr>
      </w:pPr>
      <w:r w:rsidRPr="0078720F">
        <w:rPr>
          <w:sz w:val="28"/>
          <w:szCs w:val="28"/>
        </w:rPr>
        <w:t xml:space="preserve">Действующий порядок распределения и использования прибыли </w:t>
      </w:r>
      <w:r w:rsidRPr="0078720F">
        <w:rPr>
          <w:bCs/>
          <w:sz w:val="28"/>
          <w:szCs w:val="28"/>
        </w:rPr>
        <w:t>может не пред</w:t>
      </w:r>
      <w:r w:rsidRPr="0078720F">
        <w:rPr>
          <w:bCs/>
          <w:sz w:val="28"/>
          <w:szCs w:val="28"/>
        </w:rPr>
        <w:t>у</w:t>
      </w:r>
      <w:r w:rsidRPr="0078720F">
        <w:rPr>
          <w:bCs/>
          <w:sz w:val="28"/>
          <w:szCs w:val="28"/>
        </w:rPr>
        <w:t>сматривать формирования фондов</w:t>
      </w:r>
      <w:r w:rsidRPr="0078720F">
        <w:rPr>
          <w:sz w:val="28"/>
          <w:szCs w:val="28"/>
        </w:rPr>
        <w:t>. Тогда полученная прибыль и</w:t>
      </w:r>
      <w:r w:rsidRPr="0078720F">
        <w:rPr>
          <w:sz w:val="28"/>
          <w:szCs w:val="28"/>
        </w:rPr>
        <w:t>с</w:t>
      </w:r>
      <w:r w:rsidRPr="0078720F">
        <w:rPr>
          <w:sz w:val="28"/>
          <w:szCs w:val="28"/>
        </w:rPr>
        <w:t>пользуется общей массой согласно смете или иному документу, регламентирующему порядок, полномочия и во</w:t>
      </w:r>
      <w:r w:rsidRPr="0078720F">
        <w:rPr>
          <w:sz w:val="28"/>
          <w:szCs w:val="28"/>
        </w:rPr>
        <w:t>з</w:t>
      </w:r>
      <w:r w:rsidRPr="0078720F">
        <w:rPr>
          <w:sz w:val="28"/>
          <w:szCs w:val="28"/>
        </w:rPr>
        <w:t>можные направления использования прибыли.</w:t>
      </w:r>
    </w:p>
    <w:p w:rsidR="0078720F" w:rsidRDefault="0078720F" w:rsidP="0078720F">
      <w:pPr>
        <w:rPr>
          <w:sz w:val="28"/>
          <w:szCs w:val="28"/>
        </w:rPr>
      </w:pPr>
      <w:r w:rsidRPr="0078720F">
        <w:rPr>
          <w:sz w:val="28"/>
          <w:szCs w:val="28"/>
        </w:rPr>
        <w:t>Вопросы распределения и использования чистой прибыли для республиканских и комм</w:t>
      </w:r>
      <w:r w:rsidRPr="0078720F">
        <w:rPr>
          <w:sz w:val="28"/>
          <w:szCs w:val="28"/>
        </w:rPr>
        <w:t>у</w:t>
      </w:r>
      <w:r w:rsidRPr="0078720F">
        <w:rPr>
          <w:sz w:val="28"/>
          <w:szCs w:val="28"/>
        </w:rPr>
        <w:t>нальных унитарных предприятий, государственных объединений и хозяйственных о</w:t>
      </w:r>
      <w:r w:rsidRPr="0078720F">
        <w:rPr>
          <w:sz w:val="28"/>
          <w:szCs w:val="28"/>
        </w:rPr>
        <w:t>б</w:t>
      </w:r>
      <w:r w:rsidRPr="0078720F">
        <w:rPr>
          <w:sz w:val="28"/>
          <w:szCs w:val="28"/>
        </w:rPr>
        <w:t>ществ, с долей государства в уставном фонде, рег</w:t>
      </w:r>
      <w:r w:rsidRPr="0078720F">
        <w:rPr>
          <w:sz w:val="28"/>
          <w:szCs w:val="28"/>
        </w:rPr>
        <w:t>у</w:t>
      </w:r>
      <w:r w:rsidRPr="0078720F">
        <w:rPr>
          <w:sz w:val="28"/>
          <w:szCs w:val="28"/>
        </w:rPr>
        <w:t xml:space="preserve">лируются государственными органами управления. </w:t>
      </w:r>
      <w:r w:rsidR="00981FEC">
        <w:rPr>
          <w:sz w:val="28"/>
          <w:szCs w:val="28"/>
        </w:rPr>
        <w:t xml:space="preserve"> </w:t>
      </w:r>
      <w:r w:rsidRPr="0078720F">
        <w:rPr>
          <w:sz w:val="28"/>
          <w:szCs w:val="28"/>
        </w:rPr>
        <w:t>Данный порядок уст</w:t>
      </w:r>
      <w:r w:rsidRPr="0078720F">
        <w:rPr>
          <w:sz w:val="28"/>
          <w:szCs w:val="28"/>
        </w:rPr>
        <w:t>а</w:t>
      </w:r>
      <w:r w:rsidRPr="0078720F">
        <w:rPr>
          <w:sz w:val="28"/>
          <w:szCs w:val="28"/>
        </w:rPr>
        <w:t>новлен Постановлением Совета Министров Республики Беларусь от 29.12.2007г. № 1887 «О вопросах распределения и использования организац</w:t>
      </w:r>
      <w:r w:rsidRPr="0078720F">
        <w:rPr>
          <w:sz w:val="28"/>
          <w:szCs w:val="28"/>
        </w:rPr>
        <w:t>и</w:t>
      </w:r>
      <w:r w:rsidRPr="0078720F">
        <w:rPr>
          <w:sz w:val="28"/>
          <w:szCs w:val="28"/>
        </w:rPr>
        <w:t>ями чистой прибыли и расходов на потребление».</w:t>
      </w:r>
    </w:p>
    <w:p w:rsidR="00981FEC" w:rsidRPr="0078720F" w:rsidRDefault="00981FEC" w:rsidP="0078720F">
      <w:pPr>
        <w:rPr>
          <w:sz w:val="28"/>
          <w:szCs w:val="28"/>
        </w:rPr>
      </w:pPr>
    </w:p>
    <w:p w:rsidR="0078720F" w:rsidRPr="00981FEC" w:rsidRDefault="0078720F" w:rsidP="00103E70">
      <w:pPr>
        <w:numPr>
          <w:ilvl w:val="0"/>
          <w:numId w:val="104"/>
        </w:numPr>
        <w:rPr>
          <w:b/>
          <w:i/>
          <w:sz w:val="28"/>
          <w:szCs w:val="28"/>
        </w:rPr>
      </w:pPr>
      <w:r w:rsidRPr="00981FEC">
        <w:rPr>
          <w:b/>
          <w:i/>
          <w:sz w:val="28"/>
          <w:szCs w:val="28"/>
        </w:rPr>
        <w:t>Понятие рентабельности организаций туриндустрии, ее значение и методика  расчета.</w:t>
      </w:r>
    </w:p>
    <w:p w:rsidR="00981FEC" w:rsidRPr="00981FEC" w:rsidRDefault="00981FEC" w:rsidP="00981FEC">
      <w:pPr>
        <w:rPr>
          <w:b/>
          <w:sz w:val="28"/>
          <w:szCs w:val="28"/>
        </w:rPr>
      </w:pPr>
    </w:p>
    <w:p w:rsidR="00580985" w:rsidRDefault="00580985" w:rsidP="00580985">
      <w:pPr>
        <w:ind w:firstLine="709"/>
        <w:rPr>
          <w:sz w:val="28"/>
          <w:szCs w:val="28"/>
        </w:rPr>
      </w:pPr>
      <w:r w:rsidRPr="00580985">
        <w:rPr>
          <w:sz w:val="28"/>
          <w:szCs w:val="28"/>
        </w:rPr>
        <w:t>Одна и та же величина прибыли может быть получена при задействовании разного объема ресурсов. Поэтому важно контролировать относительную ее величину, определя</w:t>
      </w:r>
      <w:r w:rsidRPr="00580985">
        <w:rPr>
          <w:sz w:val="28"/>
          <w:szCs w:val="28"/>
        </w:rPr>
        <w:t>е</w:t>
      </w:r>
      <w:r w:rsidRPr="00580985">
        <w:rPr>
          <w:sz w:val="28"/>
          <w:szCs w:val="28"/>
        </w:rPr>
        <w:t>мую показателями рентабельности, т.е. отношением прибыли к объему ресурсов, затр</w:t>
      </w:r>
      <w:r w:rsidRPr="00580985">
        <w:rPr>
          <w:sz w:val="28"/>
          <w:szCs w:val="28"/>
        </w:rPr>
        <w:t>а</w:t>
      </w:r>
      <w:r w:rsidRPr="00580985">
        <w:rPr>
          <w:sz w:val="28"/>
          <w:szCs w:val="28"/>
        </w:rPr>
        <w:t>ченных на ее получение, или объе</w:t>
      </w:r>
      <w:r w:rsidRPr="00580985">
        <w:rPr>
          <w:sz w:val="28"/>
          <w:szCs w:val="28"/>
        </w:rPr>
        <w:t>м</w:t>
      </w:r>
      <w:r w:rsidRPr="00580985">
        <w:rPr>
          <w:sz w:val="28"/>
          <w:szCs w:val="28"/>
        </w:rPr>
        <w:t>ным показателем деятельности.</w:t>
      </w:r>
      <w:r>
        <w:rPr>
          <w:sz w:val="28"/>
          <w:szCs w:val="28"/>
        </w:rPr>
        <w:t xml:space="preserve"> </w:t>
      </w:r>
    </w:p>
    <w:p w:rsidR="00580985" w:rsidRPr="00580985" w:rsidRDefault="00580985" w:rsidP="00580985">
      <w:pPr>
        <w:ind w:firstLine="709"/>
        <w:rPr>
          <w:sz w:val="28"/>
          <w:szCs w:val="28"/>
        </w:rPr>
      </w:pPr>
      <w:r w:rsidRPr="00580985">
        <w:rPr>
          <w:sz w:val="28"/>
          <w:szCs w:val="28"/>
        </w:rPr>
        <w:t>Показатели рентабельности могут быть объединены в следующие группы:</w:t>
      </w:r>
    </w:p>
    <w:p w:rsidR="00D9646F" w:rsidRPr="00580985" w:rsidRDefault="00D9646F" w:rsidP="00103E70">
      <w:pPr>
        <w:numPr>
          <w:ilvl w:val="0"/>
          <w:numId w:val="107"/>
        </w:numPr>
        <w:rPr>
          <w:sz w:val="28"/>
          <w:szCs w:val="28"/>
        </w:rPr>
      </w:pPr>
      <w:r w:rsidRPr="00580985">
        <w:rPr>
          <w:sz w:val="28"/>
          <w:szCs w:val="28"/>
        </w:rPr>
        <w:t>показатели прибыльности продаж и рентабельности продукции, исчисляемые как о</w:t>
      </w:r>
      <w:r w:rsidRPr="00580985">
        <w:rPr>
          <w:sz w:val="28"/>
          <w:szCs w:val="28"/>
        </w:rPr>
        <w:t>т</w:t>
      </w:r>
      <w:r w:rsidRPr="00580985">
        <w:rPr>
          <w:sz w:val="28"/>
          <w:szCs w:val="28"/>
        </w:rPr>
        <w:t>ношение соответствующих видов прибыли к объему реализованной продукции или затратам на производство и реализацию;</w:t>
      </w:r>
    </w:p>
    <w:p w:rsidR="00D9646F" w:rsidRPr="00580985" w:rsidRDefault="00D9646F" w:rsidP="00103E70">
      <w:pPr>
        <w:numPr>
          <w:ilvl w:val="0"/>
          <w:numId w:val="107"/>
        </w:numPr>
        <w:rPr>
          <w:sz w:val="28"/>
          <w:szCs w:val="28"/>
        </w:rPr>
      </w:pPr>
      <w:r w:rsidRPr="00580985">
        <w:rPr>
          <w:sz w:val="28"/>
          <w:szCs w:val="28"/>
        </w:rPr>
        <w:t>показатели рентабельности активов, исчисляемые как отношение соответствующих видов прибыли к той или иной группе активов;</w:t>
      </w:r>
    </w:p>
    <w:p w:rsidR="00D9646F" w:rsidRPr="00580985" w:rsidRDefault="00D9646F" w:rsidP="00103E70">
      <w:pPr>
        <w:numPr>
          <w:ilvl w:val="0"/>
          <w:numId w:val="107"/>
        </w:numPr>
        <w:rPr>
          <w:sz w:val="28"/>
          <w:szCs w:val="28"/>
        </w:rPr>
      </w:pPr>
      <w:r w:rsidRPr="00580985">
        <w:rPr>
          <w:sz w:val="28"/>
          <w:szCs w:val="28"/>
        </w:rPr>
        <w:t>показатели рентабельности финансовых источников капитала, определяемые как о</w:t>
      </w:r>
      <w:r w:rsidRPr="00580985">
        <w:rPr>
          <w:sz w:val="28"/>
          <w:szCs w:val="28"/>
        </w:rPr>
        <w:t>т</w:t>
      </w:r>
      <w:r w:rsidRPr="00580985">
        <w:rPr>
          <w:sz w:val="28"/>
          <w:szCs w:val="28"/>
        </w:rPr>
        <w:t>ношение соответствующих видов прибыли к той или иной группе обязательств.</w:t>
      </w:r>
    </w:p>
    <w:p w:rsidR="00580985" w:rsidRPr="00580985" w:rsidRDefault="00580985" w:rsidP="00580985">
      <w:pPr>
        <w:ind w:firstLine="360"/>
        <w:rPr>
          <w:sz w:val="28"/>
          <w:szCs w:val="28"/>
        </w:rPr>
      </w:pPr>
      <w:r w:rsidRPr="00580985">
        <w:rPr>
          <w:bCs/>
          <w:i/>
          <w:iCs/>
          <w:sz w:val="28"/>
          <w:szCs w:val="28"/>
        </w:rPr>
        <w:lastRenderedPageBreak/>
        <w:t>Рентабельность оборота</w:t>
      </w:r>
      <w:r w:rsidRPr="00580985">
        <w:rPr>
          <w:sz w:val="28"/>
          <w:szCs w:val="28"/>
        </w:rPr>
        <w:t xml:space="preserve"> – это отношение прибыли от реализации к объему выручки (товарооборота), выраженное в процентах.</w:t>
      </w:r>
    </w:p>
    <w:p w:rsidR="00580985" w:rsidRPr="00580985" w:rsidRDefault="00580985" w:rsidP="00580985">
      <w:pPr>
        <w:ind w:left="360"/>
        <w:rPr>
          <w:sz w:val="28"/>
          <w:szCs w:val="28"/>
        </w:rPr>
      </w:pPr>
      <w:r w:rsidRPr="00580985">
        <w:rPr>
          <w:i/>
          <w:iCs/>
          <w:sz w:val="28"/>
          <w:szCs w:val="28"/>
        </w:rPr>
        <w:t xml:space="preserve">                              </w:t>
      </w:r>
      <w:proofErr w:type="spellStart"/>
      <w:proofErr w:type="gramStart"/>
      <w:r w:rsidRPr="00580985">
        <w:rPr>
          <w:i/>
          <w:iCs/>
          <w:sz w:val="28"/>
          <w:szCs w:val="28"/>
        </w:rPr>
        <w:t>Пр</w:t>
      </w:r>
      <w:proofErr w:type="spellEnd"/>
      <w:proofErr w:type="gramEnd"/>
    </w:p>
    <w:p w:rsidR="00580985" w:rsidRPr="00580985" w:rsidRDefault="00580985" w:rsidP="00580985">
      <w:pPr>
        <w:ind w:left="360"/>
        <w:rPr>
          <w:sz w:val="28"/>
          <w:szCs w:val="28"/>
        </w:rPr>
      </w:pPr>
      <w:r w:rsidRPr="00580985">
        <w:rPr>
          <w:sz w:val="28"/>
          <w:szCs w:val="28"/>
        </w:rPr>
        <w:t xml:space="preserve">               </w:t>
      </w:r>
      <w:proofErr w:type="spellStart"/>
      <w:r w:rsidRPr="00580985">
        <w:rPr>
          <w:i/>
          <w:iCs/>
          <w:sz w:val="28"/>
          <w:szCs w:val="28"/>
        </w:rPr>
        <w:t>Ро</w:t>
      </w:r>
      <w:proofErr w:type="spellEnd"/>
      <w:r w:rsidRPr="00580985">
        <w:rPr>
          <w:sz w:val="28"/>
          <w:szCs w:val="28"/>
        </w:rPr>
        <w:t xml:space="preserve"> = </w:t>
      </w:r>
      <w:r w:rsidRPr="00580985">
        <w:rPr>
          <w:i/>
          <w:iCs/>
          <w:sz w:val="28"/>
          <w:szCs w:val="28"/>
        </w:rPr>
        <w:t xml:space="preserve">---------- </w:t>
      </w:r>
      <w:r w:rsidRPr="00580985">
        <w:rPr>
          <w:sz w:val="28"/>
          <w:szCs w:val="28"/>
        </w:rPr>
        <w:t xml:space="preserve">* </w:t>
      </w:r>
      <w:r w:rsidRPr="00580985">
        <w:rPr>
          <w:i/>
          <w:iCs/>
          <w:sz w:val="28"/>
          <w:szCs w:val="28"/>
        </w:rPr>
        <w:t>100;</w:t>
      </w:r>
    </w:p>
    <w:p w:rsidR="00580985" w:rsidRPr="00580985" w:rsidRDefault="00580985" w:rsidP="00580985">
      <w:pPr>
        <w:ind w:left="360"/>
        <w:rPr>
          <w:sz w:val="28"/>
          <w:szCs w:val="28"/>
        </w:rPr>
      </w:pPr>
      <w:r w:rsidRPr="00580985">
        <w:rPr>
          <w:i/>
          <w:iCs/>
          <w:sz w:val="28"/>
          <w:szCs w:val="28"/>
        </w:rPr>
        <w:t xml:space="preserve">                             Т</w:t>
      </w:r>
    </w:p>
    <w:p w:rsidR="00580985" w:rsidRPr="00580985" w:rsidRDefault="00580985" w:rsidP="00580985">
      <w:pPr>
        <w:ind w:left="360"/>
        <w:rPr>
          <w:sz w:val="28"/>
          <w:szCs w:val="28"/>
        </w:rPr>
      </w:pPr>
      <w:r w:rsidRPr="00580985">
        <w:rPr>
          <w:sz w:val="28"/>
          <w:szCs w:val="28"/>
        </w:rPr>
        <w:t xml:space="preserve">        где </w:t>
      </w:r>
      <w:proofErr w:type="spellStart"/>
      <w:proofErr w:type="gramStart"/>
      <w:r w:rsidRPr="00580985">
        <w:rPr>
          <w:sz w:val="28"/>
          <w:szCs w:val="28"/>
        </w:rPr>
        <w:t>Пр</w:t>
      </w:r>
      <w:proofErr w:type="spellEnd"/>
      <w:proofErr w:type="gramEnd"/>
      <w:r w:rsidRPr="00580985">
        <w:rPr>
          <w:sz w:val="28"/>
          <w:szCs w:val="28"/>
        </w:rPr>
        <w:t xml:space="preserve"> – прибыль от реализации,</w:t>
      </w:r>
    </w:p>
    <w:p w:rsidR="00580985" w:rsidRPr="00580985" w:rsidRDefault="00580985" w:rsidP="00580985">
      <w:pPr>
        <w:ind w:left="360"/>
        <w:rPr>
          <w:sz w:val="28"/>
          <w:szCs w:val="28"/>
        </w:rPr>
      </w:pPr>
      <w:r w:rsidRPr="00580985">
        <w:rPr>
          <w:sz w:val="28"/>
          <w:szCs w:val="28"/>
        </w:rPr>
        <w:t xml:space="preserve">             </w:t>
      </w:r>
      <w:proofErr w:type="gramStart"/>
      <w:r w:rsidRPr="00580985">
        <w:rPr>
          <w:sz w:val="28"/>
          <w:szCs w:val="28"/>
        </w:rPr>
        <w:t>Т-</w:t>
      </w:r>
      <w:proofErr w:type="gramEnd"/>
      <w:r w:rsidRPr="00580985">
        <w:rPr>
          <w:sz w:val="28"/>
          <w:szCs w:val="28"/>
        </w:rPr>
        <w:t xml:space="preserve"> выручка (товарооборот) без НДС, акцизов и пр.</w:t>
      </w:r>
    </w:p>
    <w:p w:rsidR="00580985" w:rsidRPr="00580985" w:rsidRDefault="00580985" w:rsidP="00580985">
      <w:pPr>
        <w:ind w:firstLine="284"/>
        <w:rPr>
          <w:sz w:val="28"/>
          <w:szCs w:val="28"/>
        </w:rPr>
      </w:pPr>
      <w:r w:rsidRPr="00580985">
        <w:rPr>
          <w:bCs/>
          <w:i/>
          <w:iCs/>
          <w:sz w:val="28"/>
          <w:szCs w:val="28"/>
        </w:rPr>
        <w:t>Экономическая рентабельность</w:t>
      </w:r>
      <w:r w:rsidRPr="00580985">
        <w:rPr>
          <w:sz w:val="28"/>
          <w:szCs w:val="28"/>
        </w:rPr>
        <w:t xml:space="preserve"> – это отношение прибыли (общей или ч</w:t>
      </w:r>
      <w:r w:rsidRPr="00580985">
        <w:rPr>
          <w:sz w:val="28"/>
          <w:szCs w:val="28"/>
        </w:rPr>
        <w:t>и</w:t>
      </w:r>
      <w:r w:rsidRPr="00580985">
        <w:rPr>
          <w:sz w:val="28"/>
          <w:szCs w:val="28"/>
        </w:rPr>
        <w:t xml:space="preserve">стой) к объему вложенных организацией средств, выраженное в процентах. </w:t>
      </w:r>
      <w:r w:rsidRPr="00580985">
        <w:rPr>
          <w:i/>
          <w:iCs/>
          <w:sz w:val="28"/>
          <w:szCs w:val="28"/>
        </w:rPr>
        <w:br/>
        <w:t xml:space="preserve">           </w:t>
      </w:r>
      <w:r>
        <w:rPr>
          <w:i/>
          <w:iCs/>
          <w:sz w:val="28"/>
          <w:szCs w:val="28"/>
        </w:rPr>
        <w:t xml:space="preserve">              </w:t>
      </w:r>
      <w:proofErr w:type="gramStart"/>
      <w:r w:rsidRPr="00580985">
        <w:rPr>
          <w:i/>
          <w:iCs/>
          <w:sz w:val="28"/>
          <w:szCs w:val="28"/>
        </w:rPr>
        <w:t>П</w:t>
      </w:r>
      <w:proofErr w:type="gramEnd"/>
      <w:r w:rsidRPr="00580985">
        <w:rPr>
          <w:sz w:val="28"/>
          <w:szCs w:val="28"/>
        </w:rPr>
        <w:br/>
        <w:t xml:space="preserve">               </w:t>
      </w:r>
      <w:proofErr w:type="spellStart"/>
      <w:r w:rsidRPr="00580985">
        <w:rPr>
          <w:i/>
          <w:iCs/>
          <w:sz w:val="28"/>
          <w:szCs w:val="28"/>
        </w:rPr>
        <w:t>Рэ</w:t>
      </w:r>
      <w:proofErr w:type="spellEnd"/>
      <w:r w:rsidRPr="00580985">
        <w:rPr>
          <w:sz w:val="28"/>
          <w:szCs w:val="28"/>
        </w:rPr>
        <w:t xml:space="preserve"> = </w:t>
      </w:r>
      <w:r w:rsidRPr="00580985">
        <w:rPr>
          <w:i/>
          <w:iCs/>
          <w:sz w:val="28"/>
          <w:szCs w:val="28"/>
        </w:rPr>
        <w:t>--------- -</w:t>
      </w:r>
      <w:r w:rsidRPr="00580985">
        <w:rPr>
          <w:sz w:val="28"/>
          <w:szCs w:val="28"/>
        </w:rPr>
        <w:t xml:space="preserve">* </w:t>
      </w:r>
      <w:r w:rsidRPr="00580985">
        <w:rPr>
          <w:i/>
          <w:iCs/>
          <w:sz w:val="28"/>
          <w:szCs w:val="28"/>
        </w:rPr>
        <w:t>100;</w:t>
      </w:r>
      <w:r w:rsidRPr="00580985">
        <w:rPr>
          <w:i/>
          <w:iCs/>
          <w:sz w:val="28"/>
          <w:szCs w:val="28"/>
        </w:rPr>
        <w:br/>
        <w:t xml:space="preserve">         </w:t>
      </w:r>
      <w:r>
        <w:rPr>
          <w:i/>
          <w:iCs/>
          <w:sz w:val="28"/>
          <w:szCs w:val="28"/>
        </w:rPr>
        <w:t xml:space="preserve">             </w:t>
      </w:r>
      <w:proofErr w:type="spellStart"/>
      <w:r w:rsidRPr="00580985">
        <w:rPr>
          <w:i/>
          <w:iCs/>
          <w:sz w:val="28"/>
          <w:szCs w:val="28"/>
        </w:rPr>
        <w:t>ОФ+Об</w:t>
      </w:r>
      <w:proofErr w:type="spellEnd"/>
      <w:r w:rsidRPr="00580985">
        <w:rPr>
          <w:sz w:val="28"/>
          <w:szCs w:val="28"/>
        </w:rPr>
        <w:br/>
        <w:t>где П – прибыль (общая или чистая),</w:t>
      </w:r>
      <w:r w:rsidRPr="00580985">
        <w:rPr>
          <w:sz w:val="28"/>
          <w:szCs w:val="28"/>
        </w:rPr>
        <w:br/>
        <w:t xml:space="preserve">             ОФ- средняя за период сумма основных средств,</w:t>
      </w:r>
      <w:r w:rsidRPr="00580985">
        <w:rPr>
          <w:sz w:val="28"/>
          <w:szCs w:val="28"/>
        </w:rPr>
        <w:br/>
        <w:t xml:space="preserve">             Об- средняя за период сумма оборотных средств.</w:t>
      </w:r>
    </w:p>
    <w:p w:rsidR="00580985" w:rsidRPr="00580985" w:rsidRDefault="00580985" w:rsidP="00580985">
      <w:pPr>
        <w:ind w:firstLine="284"/>
        <w:rPr>
          <w:sz w:val="28"/>
          <w:szCs w:val="28"/>
        </w:rPr>
      </w:pPr>
      <w:r w:rsidRPr="00580985">
        <w:rPr>
          <w:bCs/>
          <w:i/>
          <w:iCs/>
          <w:sz w:val="28"/>
          <w:szCs w:val="28"/>
        </w:rPr>
        <w:t xml:space="preserve">Рентабельность основных средств </w:t>
      </w:r>
      <w:r w:rsidRPr="00580985">
        <w:rPr>
          <w:sz w:val="28"/>
          <w:szCs w:val="28"/>
        </w:rPr>
        <w:t>– это отношение прибыли к средней за период сто</w:t>
      </w:r>
      <w:r w:rsidRPr="00580985">
        <w:rPr>
          <w:sz w:val="28"/>
          <w:szCs w:val="28"/>
        </w:rPr>
        <w:t>и</w:t>
      </w:r>
      <w:r w:rsidRPr="00580985">
        <w:rPr>
          <w:sz w:val="28"/>
          <w:szCs w:val="28"/>
        </w:rPr>
        <w:t>мости основных средств (первоначальной или восстановител</w:t>
      </w:r>
      <w:r w:rsidRPr="00580985">
        <w:rPr>
          <w:sz w:val="28"/>
          <w:szCs w:val="28"/>
        </w:rPr>
        <w:t>ь</w:t>
      </w:r>
      <w:r w:rsidRPr="00580985">
        <w:rPr>
          <w:sz w:val="28"/>
          <w:szCs w:val="28"/>
        </w:rPr>
        <w:t xml:space="preserve">ной). </w:t>
      </w:r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i/>
          <w:iCs/>
          <w:sz w:val="28"/>
          <w:szCs w:val="28"/>
        </w:rPr>
        <w:t xml:space="preserve">                             </w:t>
      </w:r>
      <w:proofErr w:type="gramStart"/>
      <w:r w:rsidRPr="00580985">
        <w:rPr>
          <w:i/>
          <w:iCs/>
          <w:sz w:val="28"/>
          <w:szCs w:val="28"/>
        </w:rPr>
        <w:t>П</w:t>
      </w:r>
      <w:proofErr w:type="gramEnd"/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sz w:val="28"/>
          <w:szCs w:val="28"/>
        </w:rPr>
        <w:t xml:space="preserve">               </w:t>
      </w:r>
      <w:proofErr w:type="spellStart"/>
      <w:r w:rsidRPr="00580985">
        <w:rPr>
          <w:i/>
          <w:iCs/>
          <w:sz w:val="28"/>
          <w:szCs w:val="28"/>
        </w:rPr>
        <w:t>Роф</w:t>
      </w:r>
      <w:proofErr w:type="spellEnd"/>
      <w:r w:rsidRPr="00580985">
        <w:rPr>
          <w:sz w:val="28"/>
          <w:szCs w:val="28"/>
        </w:rPr>
        <w:t xml:space="preserve"> = </w:t>
      </w:r>
      <w:r w:rsidRPr="00580985">
        <w:rPr>
          <w:i/>
          <w:iCs/>
          <w:sz w:val="28"/>
          <w:szCs w:val="28"/>
        </w:rPr>
        <w:t xml:space="preserve">--------- </w:t>
      </w:r>
      <w:r w:rsidRPr="00580985">
        <w:rPr>
          <w:sz w:val="28"/>
          <w:szCs w:val="28"/>
        </w:rPr>
        <w:t xml:space="preserve">* </w:t>
      </w:r>
      <w:r w:rsidRPr="00580985">
        <w:rPr>
          <w:i/>
          <w:iCs/>
          <w:sz w:val="28"/>
          <w:szCs w:val="28"/>
        </w:rPr>
        <w:t>100;</w:t>
      </w:r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i/>
          <w:iCs/>
          <w:sz w:val="28"/>
          <w:szCs w:val="28"/>
        </w:rPr>
        <w:t xml:space="preserve">                           ОФ</w:t>
      </w:r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sz w:val="28"/>
          <w:szCs w:val="28"/>
        </w:rPr>
        <w:t xml:space="preserve">        где </w:t>
      </w:r>
      <w:proofErr w:type="gramStart"/>
      <w:r w:rsidRPr="00580985">
        <w:rPr>
          <w:sz w:val="28"/>
          <w:szCs w:val="28"/>
        </w:rPr>
        <w:t>П</w:t>
      </w:r>
      <w:proofErr w:type="gramEnd"/>
      <w:r w:rsidRPr="00580985">
        <w:rPr>
          <w:sz w:val="28"/>
          <w:szCs w:val="28"/>
        </w:rPr>
        <w:t xml:space="preserve"> – прибыль,</w:t>
      </w:r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sz w:val="28"/>
          <w:szCs w:val="28"/>
        </w:rPr>
        <w:t xml:space="preserve">             О</w:t>
      </w:r>
      <w:proofErr w:type="gramStart"/>
      <w:r w:rsidRPr="00580985">
        <w:rPr>
          <w:sz w:val="28"/>
          <w:szCs w:val="28"/>
        </w:rPr>
        <w:t>Ф-</w:t>
      </w:r>
      <w:proofErr w:type="gramEnd"/>
      <w:r w:rsidRPr="00580985">
        <w:rPr>
          <w:sz w:val="28"/>
          <w:szCs w:val="28"/>
        </w:rPr>
        <w:t xml:space="preserve"> средняя за период сумма основных средств</w:t>
      </w:r>
    </w:p>
    <w:p w:rsidR="00580985" w:rsidRPr="00580985" w:rsidRDefault="00580985" w:rsidP="00580985">
      <w:pPr>
        <w:ind w:firstLine="426"/>
        <w:rPr>
          <w:sz w:val="28"/>
          <w:szCs w:val="28"/>
        </w:rPr>
      </w:pPr>
      <w:r w:rsidRPr="00580985">
        <w:rPr>
          <w:bCs/>
          <w:i/>
          <w:iCs/>
          <w:sz w:val="28"/>
          <w:szCs w:val="28"/>
        </w:rPr>
        <w:t xml:space="preserve">Рентабельность оборотных средств </w:t>
      </w:r>
      <w:r w:rsidRPr="00580985">
        <w:rPr>
          <w:sz w:val="28"/>
          <w:szCs w:val="28"/>
        </w:rPr>
        <w:t xml:space="preserve">– это отношение прибыли к средней за период стоимости оборотных средств. </w:t>
      </w:r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sz w:val="28"/>
          <w:szCs w:val="28"/>
        </w:rPr>
        <w:t xml:space="preserve">                             </w:t>
      </w:r>
      <w:proofErr w:type="gramStart"/>
      <w:r w:rsidRPr="00580985">
        <w:rPr>
          <w:i/>
          <w:iCs/>
          <w:sz w:val="28"/>
          <w:szCs w:val="28"/>
        </w:rPr>
        <w:t>П</w:t>
      </w:r>
      <w:proofErr w:type="gramEnd"/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sz w:val="28"/>
          <w:szCs w:val="28"/>
        </w:rPr>
        <w:t xml:space="preserve">               </w:t>
      </w:r>
      <w:r w:rsidRPr="00580985">
        <w:rPr>
          <w:i/>
          <w:iCs/>
          <w:sz w:val="28"/>
          <w:szCs w:val="28"/>
        </w:rPr>
        <w:t>Роб</w:t>
      </w:r>
      <w:r w:rsidRPr="00580985">
        <w:rPr>
          <w:sz w:val="28"/>
          <w:szCs w:val="28"/>
        </w:rPr>
        <w:t xml:space="preserve"> = </w:t>
      </w:r>
      <w:r w:rsidRPr="00580985">
        <w:rPr>
          <w:i/>
          <w:iCs/>
          <w:sz w:val="28"/>
          <w:szCs w:val="28"/>
        </w:rPr>
        <w:t xml:space="preserve">--------- </w:t>
      </w:r>
      <w:r w:rsidRPr="00580985">
        <w:rPr>
          <w:sz w:val="28"/>
          <w:szCs w:val="28"/>
        </w:rPr>
        <w:t xml:space="preserve">* </w:t>
      </w:r>
      <w:r w:rsidRPr="00580985">
        <w:rPr>
          <w:i/>
          <w:iCs/>
          <w:sz w:val="28"/>
          <w:szCs w:val="28"/>
        </w:rPr>
        <w:t>100;</w:t>
      </w:r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i/>
          <w:iCs/>
          <w:sz w:val="28"/>
          <w:szCs w:val="28"/>
        </w:rPr>
        <w:t xml:space="preserve">                            Об</w:t>
      </w:r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sz w:val="28"/>
          <w:szCs w:val="28"/>
        </w:rPr>
        <w:t xml:space="preserve">        где </w:t>
      </w:r>
      <w:proofErr w:type="gramStart"/>
      <w:r w:rsidRPr="00580985">
        <w:rPr>
          <w:sz w:val="28"/>
          <w:szCs w:val="28"/>
        </w:rPr>
        <w:t>П</w:t>
      </w:r>
      <w:proofErr w:type="gramEnd"/>
      <w:r w:rsidRPr="00580985">
        <w:rPr>
          <w:sz w:val="28"/>
          <w:szCs w:val="28"/>
        </w:rPr>
        <w:t xml:space="preserve"> – прибыль,</w:t>
      </w:r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sz w:val="28"/>
          <w:szCs w:val="28"/>
        </w:rPr>
        <w:t xml:space="preserve">             О</w:t>
      </w:r>
      <w:proofErr w:type="gramStart"/>
      <w:r w:rsidRPr="00580985">
        <w:rPr>
          <w:sz w:val="28"/>
          <w:szCs w:val="28"/>
        </w:rPr>
        <w:t>б-</w:t>
      </w:r>
      <w:proofErr w:type="gramEnd"/>
      <w:r w:rsidRPr="00580985">
        <w:rPr>
          <w:sz w:val="28"/>
          <w:szCs w:val="28"/>
        </w:rPr>
        <w:t xml:space="preserve"> средняя за период сумма оборотных средств.</w:t>
      </w:r>
    </w:p>
    <w:p w:rsidR="00580985" w:rsidRPr="00580985" w:rsidRDefault="00580985" w:rsidP="00580985">
      <w:pPr>
        <w:ind w:firstLine="567"/>
        <w:rPr>
          <w:sz w:val="28"/>
          <w:szCs w:val="28"/>
        </w:rPr>
      </w:pPr>
      <w:r w:rsidRPr="00580985">
        <w:rPr>
          <w:bCs/>
          <w:i/>
          <w:iCs/>
          <w:sz w:val="28"/>
          <w:szCs w:val="28"/>
        </w:rPr>
        <w:t>Рентабельность реализованной продукции, услуг</w:t>
      </w:r>
      <w:r w:rsidRPr="00580985">
        <w:rPr>
          <w:sz w:val="28"/>
          <w:szCs w:val="28"/>
        </w:rPr>
        <w:t xml:space="preserve"> – это отношение прибыли от тек</w:t>
      </w:r>
      <w:r w:rsidRPr="00580985">
        <w:rPr>
          <w:sz w:val="28"/>
          <w:szCs w:val="28"/>
        </w:rPr>
        <w:t>у</w:t>
      </w:r>
      <w:r w:rsidRPr="00580985">
        <w:rPr>
          <w:sz w:val="28"/>
          <w:szCs w:val="28"/>
        </w:rPr>
        <w:t>щей деятельности (реализации) к расходам на текущую деятельность (реализацию), выр</w:t>
      </w:r>
      <w:r w:rsidRPr="00580985">
        <w:rPr>
          <w:sz w:val="28"/>
          <w:szCs w:val="28"/>
        </w:rPr>
        <w:t>а</w:t>
      </w:r>
      <w:r w:rsidRPr="00580985">
        <w:rPr>
          <w:sz w:val="28"/>
          <w:szCs w:val="28"/>
        </w:rPr>
        <w:t xml:space="preserve">женное в процентах.                 </w:t>
      </w:r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sz w:val="28"/>
          <w:szCs w:val="28"/>
        </w:rPr>
        <w:t xml:space="preserve">                           </w:t>
      </w:r>
      <w:proofErr w:type="spellStart"/>
      <w:proofErr w:type="gramStart"/>
      <w:r w:rsidRPr="00580985">
        <w:rPr>
          <w:i/>
          <w:iCs/>
          <w:sz w:val="28"/>
          <w:szCs w:val="28"/>
        </w:rPr>
        <w:t>Пр</w:t>
      </w:r>
      <w:proofErr w:type="spellEnd"/>
      <w:proofErr w:type="gramEnd"/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sz w:val="28"/>
          <w:szCs w:val="28"/>
        </w:rPr>
        <w:t xml:space="preserve">               </w:t>
      </w:r>
      <w:proofErr w:type="spellStart"/>
      <w:r w:rsidRPr="00580985">
        <w:rPr>
          <w:i/>
          <w:iCs/>
          <w:sz w:val="28"/>
          <w:szCs w:val="28"/>
        </w:rPr>
        <w:t>Ро</w:t>
      </w:r>
      <w:proofErr w:type="spellEnd"/>
      <w:r w:rsidRPr="00580985">
        <w:rPr>
          <w:sz w:val="28"/>
          <w:szCs w:val="28"/>
        </w:rPr>
        <w:t xml:space="preserve"> = </w:t>
      </w:r>
      <w:r w:rsidRPr="00580985">
        <w:rPr>
          <w:i/>
          <w:iCs/>
          <w:sz w:val="28"/>
          <w:szCs w:val="28"/>
        </w:rPr>
        <w:t xml:space="preserve">---------- </w:t>
      </w:r>
      <w:r w:rsidRPr="00580985">
        <w:rPr>
          <w:sz w:val="28"/>
          <w:szCs w:val="28"/>
        </w:rPr>
        <w:t xml:space="preserve">* </w:t>
      </w:r>
      <w:r w:rsidRPr="00580985">
        <w:rPr>
          <w:i/>
          <w:iCs/>
          <w:sz w:val="28"/>
          <w:szCs w:val="28"/>
        </w:rPr>
        <w:t>100;</w:t>
      </w:r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i/>
          <w:iCs/>
          <w:sz w:val="28"/>
          <w:szCs w:val="28"/>
        </w:rPr>
        <w:t xml:space="preserve">                             </w:t>
      </w:r>
      <w:proofErr w:type="spellStart"/>
      <w:r w:rsidRPr="00580985">
        <w:rPr>
          <w:i/>
          <w:iCs/>
          <w:sz w:val="28"/>
          <w:szCs w:val="28"/>
        </w:rPr>
        <w:t>Рр</w:t>
      </w:r>
      <w:proofErr w:type="spellEnd"/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sz w:val="28"/>
          <w:szCs w:val="28"/>
        </w:rPr>
        <w:t xml:space="preserve">        где </w:t>
      </w:r>
      <w:proofErr w:type="spellStart"/>
      <w:proofErr w:type="gramStart"/>
      <w:r w:rsidRPr="00580985">
        <w:rPr>
          <w:sz w:val="28"/>
          <w:szCs w:val="28"/>
        </w:rPr>
        <w:t>Пр</w:t>
      </w:r>
      <w:proofErr w:type="spellEnd"/>
      <w:proofErr w:type="gramEnd"/>
      <w:r w:rsidRPr="00580985">
        <w:rPr>
          <w:sz w:val="28"/>
          <w:szCs w:val="28"/>
        </w:rPr>
        <w:t xml:space="preserve"> – прибыль от реализации,</w:t>
      </w:r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sz w:val="28"/>
          <w:szCs w:val="28"/>
        </w:rPr>
        <w:t xml:space="preserve">             </w:t>
      </w:r>
      <w:proofErr w:type="spellStart"/>
      <w:r w:rsidRPr="00580985">
        <w:rPr>
          <w:sz w:val="28"/>
          <w:szCs w:val="28"/>
        </w:rPr>
        <w:t>Р</w:t>
      </w:r>
      <w:proofErr w:type="gramStart"/>
      <w:r w:rsidRPr="00580985">
        <w:rPr>
          <w:sz w:val="28"/>
          <w:szCs w:val="28"/>
        </w:rPr>
        <w:t>р</w:t>
      </w:r>
      <w:proofErr w:type="spellEnd"/>
      <w:r w:rsidRPr="00580985">
        <w:rPr>
          <w:sz w:val="28"/>
          <w:szCs w:val="28"/>
        </w:rPr>
        <w:t>-</w:t>
      </w:r>
      <w:proofErr w:type="gramEnd"/>
      <w:r w:rsidRPr="00580985">
        <w:rPr>
          <w:sz w:val="28"/>
          <w:szCs w:val="28"/>
        </w:rPr>
        <w:t xml:space="preserve"> расходы на реализацию</w:t>
      </w:r>
    </w:p>
    <w:p w:rsidR="00580985" w:rsidRPr="00580985" w:rsidRDefault="00580985" w:rsidP="00580985">
      <w:pPr>
        <w:ind w:firstLine="567"/>
        <w:rPr>
          <w:sz w:val="28"/>
          <w:szCs w:val="28"/>
        </w:rPr>
      </w:pPr>
      <w:r w:rsidRPr="00580985">
        <w:rPr>
          <w:bCs/>
          <w:i/>
          <w:iCs/>
          <w:sz w:val="28"/>
          <w:szCs w:val="28"/>
        </w:rPr>
        <w:t>Рентабельность затрат живого труда</w:t>
      </w:r>
      <w:r w:rsidRPr="00580985">
        <w:rPr>
          <w:sz w:val="28"/>
          <w:szCs w:val="28"/>
        </w:rPr>
        <w:t xml:space="preserve">  могут характеризовать два относительных показателя: </w:t>
      </w:r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i/>
          <w:iCs/>
          <w:sz w:val="28"/>
          <w:szCs w:val="28"/>
        </w:rPr>
        <w:t xml:space="preserve">                             </w:t>
      </w:r>
      <w:proofErr w:type="gramStart"/>
      <w:r w:rsidRPr="00580985">
        <w:rPr>
          <w:i/>
          <w:iCs/>
          <w:sz w:val="28"/>
          <w:szCs w:val="28"/>
        </w:rPr>
        <w:t>П</w:t>
      </w:r>
      <w:proofErr w:type="gramEnd"/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sz w:val="28"/>
          <w:szCs w:val="28"/>
        </w:rPr>
        <w:t xml:space="preserve">               </w:t>
      </w:r>
      <w:proofErr w:type="spellStart"/>
      <w:r w:rsidRPr="00580985">
        <w:rPr>
          <w:i/>
          <w:iCs/>
          <w:sz w:val="28"/>
          <w:szCs w:val="28"/>
        </w:rPr>
        <w:t>Рж</w:t>
      </w:r>
      <w:proofErr w:type="spellEnd"/>
      <w:r w:rsidRPr="00580985">
        <w:rPr>
          <w:sz w:val="28"/>
          <w:szCs w:val="28"/>
        </w:rPr>
        <w:t xml:space="preserve"> = </w:t>
      </w:r>
      <w:r w:rsidRPr="00580985">
        <w:rPr>
          <w:i/>
          <w:iCs/>
          <w:sz w:val="28"/>
          <w:szCs w:val="28"/>
        </w:rPr>
        <w:t xml:space="preserve">---------- </w:t>
      </w:r>
      <w:r w:rsidRPr="00580985">
        <w:rPr>
          <w:sz w:val="28"/>
          <w:szCs w:val="28"/>
        </w:rPr>
        <w:t xml:space="preserve">* </w:t>
      </w:r>
      <w:r w:rsidRPr="00580985">
        <w:rPr>
          <w:i/>
          <w:iCs/>
          <w:sz w:val="28"/>
          <w:szCs w:val="28"/>
        </w:rPr>
        <w:t>100;</w:t>
      </w:r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i/>
          <w:iCs/>
          <w:sz w:val="28"/>
          <w:szCs w:val="28"/>
        </w:rPr>
        <w:t xml:space="preserve">                          ФЗП</w:t>
      </w:r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sz w:val="28"/>
          <w:szCs w:val="28"/>
        </w:rPr>
        <w:t xml:space="preserve">        где </w:t>
      </w:r>
      <w:proofErr w:type="gramStart"/>
      <w:r w:rsidRPr="00580985">
        <w:rPr>
          <w:sz w:val="28"/>
          <w:szCs w:val="28"/>
        </w:rPr>
        <w:t>П</w:t>
      </w:r>
      <w:proofErr w:type="gramEnd"/>
      <w:r w:rsidRPr="00580985">
        <w:rPr>
          <w:sz w:val="28"/>
          <w:szCs w:val="28"/>
        </w:rPr>
        <w:t xml:space="preserve"> – прибыль,</w:t>
      </w:r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sz w:val="28"/>
          <w:szCs w:val="28"/>
        </w:rPr>
        <w:t xml:space="preserve">             ФЗ</w:t>
      </w:r>
      <w:proofErr w:type="gramStart"/>
      <w:r w:rsidRPr="00580985">
        <w:rPr>
          <w:sz w:val="28"/>
          <w:szCs w:val="28"/>
        </w:rPr>
        <w:t>П-</w:t>
      </w:r>
      <w:proofErr w:type="gramEnd"/>
      <w:r w:rsidRPr="00580985">
        <w:rPr>
          <w:sz w:val="28"/>
          <w:szCs w:val="28"/>
        </w:rPr>
        <w:t xml:space="preserve"> расходы на оплату труда.</w:t>
      </w:r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i/>
          <w:iCs/>
          <w:sz w:val="28"/>
          <w:szCs w:val="28"/>
        </w:rPr>
        <w:tab/>
      </w:r>
      <w:r w:rsidRPr="00580985">
        <w:rPr>
          <w:i/>
          <w:iCs/>
          <w:sz w:val="28"/>
          <w:szCs w:val="28"/>
        </w:rPr>
        <w:tab/>
      </w:r>
      <w:r w:rsidRPr="00580985">
        <w:rPr>
          <w:i/>
          <w:iCs/>
          <w:sz w:val="28"/>
          <w:szCs w:val="28"/>
        </w:rPr>
        <w:tab/>
      </w:r>
      <w:r w:rsidRPr="00580985">
        <w:rPr>
          <w:i/>
          <w:iCs/>
          <w:sz w:val="28"/>
          <w:szCs w:val="28"/>
        </w:rPr>
        <w:tab/>
        <w:t xml:space="preserve"> </w:t>
      </w:r>
      <w:proofErr w:type="gramStart"/>
      <w:r w:rsidRPr="00580985">
        <w:rPr>
          <w:i/>
          <w:iCs/>
          <w:sz w:val="28"/>
          <w:szCs w:val="28"/>
        </w:rPr>
        <w:t>П</w:t>
      </w:r>
      <w:proofErr w:type="gramEnd"/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sz w:val="28"/>
          <w:szCs w:val="28"/>
        </w:rPr>
        <w:tab/>
        <w:t xml:space="preserve">           </w:t>
      </w:r>
      <w:proofErr w:type="spellStart"/>
      <w:r w:rsidRPr="00580985">
        <w:rPr>
          <w:i/>
          <w:iCs/>
          <w:sz w:val="28"/>
          <w:szCs w:val="28"/>
        </w:rPr>
        <w:t>Рж</w:t>
      </w:r>
      <w:proofErr w:type="spellEnd"/>
      <w:r w:rsidRPr="00580985">
        <w:rPr>
          <w:i/>
          <w:iCs/>
          <w:sz w:val="28"/>
          <w:szCs w:val="28"/>
        </w:rPr>
        <w:t xml:space="preserve">/ч </w:t>
      </w:r>
      <w:r w:rsidRPr="00580985">
        <w:rPr>
          <w:sz w:val="28"/>
          <w:szCs w:val="28"/>
        </w:rPr>
        <w:t xml:space="preserve"> = </w:t>
      </w:r>
      <w:r w:rsidRPr="00580985">
        <w:rPr>
          <w:i/>
          <w:iCs/>
          <w:sz w:val="28"/>
          <w:szCs w:val="28"/>
        </w:rPr>
        <w:t>----------</w:t>
      </w:r>
      <w:proofErr w:type="gramStart"/>
      <w:r w:rsidRPr="00580985">
        <w:rPr>
          <w:i/>
          <w:iCs/>
          <w:sz w:val="28"/>
          <w:szCs w:val="28"/>
        </w:rPr>
        <w:t xml:space="preserve"> ;</w:t>
      </w:r>
      <w:proofErr w:type="gramEnd"/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i/>
          <w:iCs/>
          <w:sz w:val="28"/>
          <w:szCs w:val="28"/>
        </w:rPr>
        <w:tab/>
        <w:t xml:space="preserve">                             Ч</w:t>
      </w:r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sz w:val="28"/>
          <w:szCs w:val="28"/>
        </w:rPr>
        <w:t xml:space="preserve">        где </w:t>
      </w:r>
      <w:proofErr w:type="gramStart"/>
      <w:r w:rsidRPr="00580985">
        <w:rPr>
          <w:sz w:val="28"/>
          <w:szCs w:val="28"/>
        </w:rPr>
        <w:t>П</w:t>
      </w:r>
      <w:proofErr w:type="gramEnd"/>
      <w:r w:rsidRPr="00580985">
        <w:rPr>
          <w:sz w:val="28"/>
          <w:szCs w:val="28"/>
        </w:rPr>
        <w:t xml:space="preserve"> – прибыль,</w:t>
      </w:r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sz w:val="28"/>
          <w:szCs w:val="28"/>
        </w:rPr>
        <w:t xml:space="preserve">         </w:t>
      </w:r>
      <w:proofErr w:type="gramStart"/>
      <w:r w:rsidRPr="00580985">
        <w:rPr>
          <w:sz w:val="28"/>
          <w:szCs w:val="28"/>
        </w:rPr>
        <w:t>Ч-</w:t>
      </w:r>
      <w:proofErr w:type="gramEnd"/>
      <w:r w:rsidRPr="00580985">
        <w:rPr>
          <w:sz w:val="28"/>
          <w:szCs w:val="28"/>
        </w:rPr>
        <w:t xml:space="preserve"> среднесписочная численность работников.</w:t>
      </w:r>
    </w:p>
    <w:p w:rsidR="00580985" w:rsidRPr="00580985" w:rsidRDefault="00580985" w:rsidP="00580985">
      <w:pPr>
        <w:ind w:firstLine="426"/>
        <w:rPr>
          <w:sz w:val="28"/>
          <w:szCs w:val="28"/>
        </w:rPr>
      </w:pPr>
      <w:r w:rsidRPr="00580985">
        <w:rPr>
          <w:bCs/>
          <w:i/>
          <w:iCs/>
          <w:sz w:val="28"/>
          <w:szCs w:val="28"/>
        </w:rPr>
        <w:lastRenderedPageBreak/>
        <w:t>Рентабельность собственного капитала</w:t>
      </w:r>
      <w:r w:rsidRPr="00580985">
        <w:rPr>
          <w:sz w:val="28"/>
          <w:szCs w:val="28"/>
        </w:rPr>
        <w:t xml:space="preserve"> – это отношение чистой прибыли к средней за период сумме собственного капитала организации.</w:t>
      </w:r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i/>
          <w:iCs/>
          <w:sz w:val="28"/>
          <w:szCs w:val="28"/>
        </w:rPr>
        <w:t xml:space="preserve">                              ЧП</w:t>
      </w:r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sz w:val="28"/>
          <w:szCs w:val="28"/>
        </w:rPr>
        <w:t xml:space="preserve">               </w:t>
      </w:r>
      <w:proofErr w:type="spellStart"/>
      <w:r w:rsidRPr="00580985">
        <w:rPr>
          <w:i/>
          <w:iCs/>
          <w:sz w:val="28"/>
          <w:szCs w:val="28"/>
        </w:rPr>
        <w:t>Рс</w:t>
      </w:r>
      <w:proofErr w:type="spellEnd"/>
      <w:r w:rsidRPr="00580985">
        <w:rPr>
          <w:i/>
          <w:iCs/>
          <w:sz w:val="28"/>
          <w:szCs w:val="28"/>
        </w:rPr>
        <w:t xml:space="preserve"> </w:t>
      </w:r>
      <w:r w:rsidRPr="00580985">
        <w:rPr>
          <w:sz w:val="28"/>
          <w:szCs w:val="28"/>
        </w:rPr>
        <w:t xml:space="preserve"> = </w:t>
      </w:r>
      <w:r w:rsidRPr="00580985">
        <w:rPr>
          <w:i/>
          <w:iCs/>
          <w:sz w:val="28"/>
          <w:szCs w:val="28"/>
        </w:rPr>
        <w:t>----------*100</w:t>
      </w:r>
      <w:proofErr w:type="gramStart"/>
      <w:r w:rsidRPr="00580985">
        <w:rPr>
          <w:i/>
          <w:iCs/>
          <w:sz w:val="28"/>
          <w:szCs w:val="28"/>
        </w:rPr>
        <w:t xml:space="preserve"> ;</w:t>
      </w:r>
      <w:proofErr w:type="gramEnd"/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i/>
          <w:iCs/>
          <w:sz w:val="28"/>
          <w:szCs w:val="28"/>
        </w:rPr>
        <w:t xml:space="preserve">                              СК</w:t>
      </w:r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sz w:val="28"/>
          <w:szCs w:val="28"/>
        </w:rPr>
        <w:t xml:space="preserve">        где ЧП – чистая прибыль,</w:t>
      </w:r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sz w:val="28"/>
          <w:szCs w:val="28"/>
        </w:rPr>
        <w:t xml:space="preserve">              С</w:t>
      </w:r>
      <w:proofErr w:type="gramStart"/>
      <w:r w:rsidRPr="00580985">
        <w:rPr>
          <w:sz w:val="28"/>
          <w:szCs w:val="28"/>
        </w:rPr>
        <w:t>К-</w:t>
      </w:r>
      <w:proofErr w:type="gramEnd"/>
      <w:r w:rsidRPr="00580985">
        <w:rPr>
          <w:sz w:val="28"/>
          <w:szCs w:val="28"/>
        </w:rPr>
        <w:t xml:space="preserve"> средняя за период сумма собственного капитала.</w:t>
      </w:r>
    </w:p>
    <w:p w:rsidR="00580985" w:rsidRPr="00580985" w:rsidRDefault="00580985" w:rsidP="00580985">
      <w:pPr>
        <w:ind w:firstLine="426"/>
        <w:rPr>
          <w:sz w:val="28"/>
          <w:szCs w:val="28"/>
        </w:rPr>
      </w:pPr>
      <w:r w:rsidRPr="00580985">
        <w:rPr>
          <w:bCs/>
          <w:i/>
          <w:iCs/>
          <w:sz w:val="28"/>
          <w:szCs w:val="28"/>
        </w:rPr>
        <w:t>Рентабельность вложенного капитала</w:t>
      </w:r>
      <w:r w:rsidRPr="00580985">
        <w:rPr>
          <w:sz w:val="28"/>
          <w:szCs w:val="28"/>
        </w:rPr>
        <w:t xml:space="preserve"> – это отношение прибыли (о</w:t>
      </w:r>
      <w:r w:rsidRPr="00580985">
        <w:rPr>
          <w:sz w:val="28"/>
          <w:szCs w:val="28"/>
        </w:rPr>
        <w:t>б</w:t>
      </w:r>
      <w:r w:rsidRPr="00580985">
        <w:rPr>
          <w:sz w:val="28"/>
          <w:szCs w:val="28"/>
        </w:rPr>
        <w:t>щей) к средней за период сумме вложенного капитала.</w:t>
      </w:r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i/>
          <w:iCs/>
          <w:sz w:val="28"/>
          <w:szCs w:val="28"/>
        </w:rPr>
        <w:t xml:space="preserve">                              </w:t>
      </w:r>
      <w:proofErr w:type="gramStart"/>
      <w:r w:rsidRPr="00580985">
        <w:rPr>
          <w:i/>
          <w:iCs/>
          <w:sz w:val="28"/>
          <w:szCs w:val="28"/>
        </w:rPr>
        <w:t>П</w:t>
      </w:r>
      <w:proofErr w:type="gramEnd"/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sz w:val="28"/>
          <w:szCs w:val="28"/>
        </w:rPr>
        <w:t xml:space="preserve">               </w:t>
      </w:r>
      <w:proofErr w:type="spellStart"/>
      <w:r w:rsidRPr="00580985">
        <w:rPr>
          <w:i/>
          <w:iCs/>
          <w:sz w:val="28"/>
          <w:szCs w:val="28"/>
        </w:rPr>
        <w:t>Рв</w:t>
      </w:r>
      <w:proofErr w:type="spellEnd"/>
      <w:r w:rsidRPr="00580985">
        <w:rPr>
          <w:i/>
          <w:iCs/>
          <w:sz w:val="28"/>
          <w:szCs w:val="28"/>
        </w:rPr>
        <w:t xml:space="preserve"> </w:t>
      </w:r>
      <w:r w:rsidRPr="00580985">
        <w:rPr>
          <w:sz w:val="28"/>
          <w:szCs w:val="28"/>
        </w:rPr>
        <w:t xml:space="preserve"> = </w:t>
      </w:r>
      <w:r w:rsidRPr="00580985">
        <w:rPr>
          <w:i/>
          <w:iCs/>
          <w:sz w:val="28"/>
          <w:szCs w:val="28"/>
        </w:rPr>
        <w:t>----------*100</w:t>
      </w:r>
      <w:proofErr w:type="gramStart"/>
      <w:r w:rsidRPr="00580985">
        <w:rPr>
          <w:i/>
          <w:iCs/>
          <w:sz w:val="28"/>
          <w:szCs w:val="28"/>
        </w:rPr>
        <w:t xml:space="preserve"> ;</w:t>
      </w:r>
      <w:proofErr w:type="gramEnd"/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i/>
          <w:iCs/>
          <w:sz w:val="28"/>
          <w:szCs w:val="28"/>
        </w:rPr>
        <w:t xml:space="preserve">                             ВК</w:t>
      </w:r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sz w:val="28"/>
          <w:szCs w:val="28"/>
        </w:rPr>
        <w:t xml:space="preserve">        где  </w:t>
      </w:r>
      <w:proofErr w:type="gramStart"/>
      <w:r w:rsidRPr="00580985">
        <w:rPr>
          <w:sz w:val="28"/>
          <w:szCs w:val="28"/>
        </w:rPr>
        <w:t>П</w:t>
      </w:r>
      <w:proofErr w:type="gramEnd"/>
      <w:r w:rsidRPr="00580985">
        <w:rPr>
          <w:sz w:val="28"/>
          <w:szCs w:val="28"/>
        </w:rPr>
        <w:t xml:space="preserve"> – прибыль,</w:t>
      </w:r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sz w:val="28"/>
          <w:szCs w:val="28"/>
        </w:rPr>
        <w:t xml:space="preserve">              В</w:t>
      </w:r>
      <w:proofErr w:type="gramStart"/>
      <w:r w:rsidRPr="00580985">
        <w:rPr>
          <w:sz w:val="28"/>
          <w:szCs w:val="28"/>
        </w:rPr>
        <w:t>К-</w:t>
      </w:r>
      <w:proofErr w:type="gramEnd"/>
      <w:r w:rsidRPr="00580985">
        <w:rPr>
          <w:sz w:val="28"/>
          <w:szCs w:val="28"/>
        </w:rPr>
        <w:t xml:space="preserve"> средняя за период сумма вложенного капитала.</w:t>
      </w:r>
    </w:p>
    <w:p w:rsidR="00580985" w:rsidRPr="00981FEC" w:rsidRDefault="00580985" w:rsidP="00580985">
      <w:pPr>
        <w:rPr>
          <w:b/>
          <w:sz w:val="28"/>
          <w:szCs w:val="28"/>
        </w:rPr>
      </w:pPr>
    </w:p>
    <w:p w:rsidR="0078720F" w:rsidRPr="00580985" w:rsidRDefault="0078720F" w:rsidP="00103E70">
      <w:pPr>
        <w:numPr>
          <w:ilvl w:val="0"/>
          <w:numId w:val="104"/>
        </w:numPr>
        <w:rPr>
          <w:b/>
          <w:i/>
          <w:sz w:val="28"/>
          <w:szCs w:val="28"/>
        </w:rPr>
      </w:pPr>
      <w:r w:rsidRPr="00580985">
        <w:rPr>
          <w:b/>
          <w:i/>
          <w:sz w:val="28"/>
          <w:szCs w:val="28"/>
        </w:rPr>
        <w:t>Факторы, влияющие на прибыль и рентабельность организаций туриндустрии и пути их роста.</w:t>
      </w:r>
    </w:p>
    <w:p w:rsidR="00580985" w:rsidRPr="00580985" w:rsidRDefault="00580985" w:rsidP="00580985">
      <w:pPr>
        <w:rPr>
          <w:b/>
          <w:sz w:val="28"/>
          <w:szCs w:val="28"/>
        </w:rPr>
      </w:pPr>
    </w:p>
    <w:p w:rsidR="00027D09" w:rsidRDefault="00D9646F" w:rsidP="00580985">
      <w:pPr>
        <w:ind w:firstLine="709"/>
        <w:rPr>
          <w:sz w:val="28"/>
          <w:szCs w:val="28"/>
        </w:rPr>
      </w:pPr>
      <w:proofErr w:type="gramStart"/>
      <w:r w:rsidRPr="00580985">
        <w:rPr>
          <w:sz w:val="28"/>
          <w:szCs w:val="28"/>
        </w:rPr>
        <w:t>Факторы, влияющие на прибыль и рентабельность следует</w:t>
      </w:r>
      <w:proofErr w:type="gramEnd"/>
      <w:r w:rsidRPr="00580985">
        <w:rPr>
          <w:sz w:val="28"/>
          <w:szCs w:val="28"/>
        </w:rPr>
        <w:t xml:space="preserve"> разделить на непосре</w:t>
      </w:r>
      <w:r w:rsidRPr="00580985">
        <w:rPr>
          <w:sz w:val="28"/>
          <w:szCs w:val="28"/>
        </w:rPr>
        <w:t>д</w:t>
      </w:r>
      <w:r w:rsidRPr="00580985">
        <w:rPr>
          <w:sz w:val="28"/>
          <w:szCs w:val="28"/>
        </w:rPr>
        <w:t>ственные (прямого влияния) и опосредованные (косвенного вли</w:t>
      </w:r>
      <w:r w:rsidRPr="00580985">
        <w:rPr>
          <w:sz w:val="28"/>
          <w:szCs w:val="28"/>
        </w:rPr>
        <w:t>я</w:t>
      </w:r>
      <w:r w:rsidRPr="00580985">
        <w:rPr>
          <w:sz w:val="28"/>
          <w:szCs w:val="28"/>
        </w:rPr>
        <w:t xml:space="preserve">ния). </w:t>
      </w:r>
      <w:r w:rsidR="00580985">
        <w:rPr>
          <w:sz w:val="28"/>
          <w:szCs w:val="28"/>
        </w:rPr>
        <w:t xml:space="preserve"> </w:t>
      </w:r>
    </w:p>
    <w:p w:rsidR="00027D09" w:rsidRDefault="00D9646F" w:rsidP="00103E70">
      <w:pPr>
        <w:pStyle w:val="a5"/>
        <w:numPr>
          <w:ilvl w:val="0"/>
          <w:numId w:val="109"/>
        </w:numPr>
        <w:tabs>
          <w:tab w:val="clear" w:pos="1429"/>
          <w:tab w:val="num" w:pos="284"/>
        </w:tabs>
        <w:ind w:left="284" w:hanging="284"/>
        <w:rPr>
          <w:sz w:val="28"/>
          <w:szCs w:val="28"/>
        </w:rPr>
      </w:pPr>
      <w:r w:rsidRPr="00027D09">
        <w:rPr>
          <w:sz w:val="28"/>
          <w:szCs w:val="28"/>
        </w:rPr>
        <w:t>К прямым факторам, влияющим на прибыль, относятся все показатели, формирующие прибыль (Доходы, расходы всех видов, налоги и плате</w:t>
      </w:r>
      <w:r w:rsidR="00027D09">
        <w:rPr>
          <w:sz w:val="28"/>
          <w:szCs w:val="28"/>
        </w:rPr>
        <w:t>жи).</w:t>
      </w:r>
    </w:p>
    <w:p w:rsidR="00D9646F" w:rsidRPr="00027D09" w:rsidRDefault="00D9646F" w:rsidP="00103E70">
      <w:pPr>
        <w:pStyle w:val="a5"/>
        <w:numPr>
          <w:ilvl w:val="0"/>
          <w:numId w:val="109"/>
        </w:numPr>
        <w:tabs>
          <w:tab w:val="clear" w:pos="1429"/>
          <w:tab w:val="num" w:pos="284"/>
        </w:tabs>
        <w:ind w:left="284" w:hanging="284"/>
        <w:rPr>
          <w:sz w:val="28"/>
          <w:szCs w:val="28"/>
        </w:rPr>
      </w:pPr>
      <w:proofErr w:type="gramStart"/>
      <w:r w:rsidRPr="00027D09">
        <w:rPr>
          <w:sz w:val="28"/>
          <w:szCs w:val="28"/>
        </w:rPr>
        <w:t>К опосредованным относятся факторы, влияющие на эти показатели: выручка, товар</w:t>
      </w:r>
      <w:r w:rsidRPr="00027D09">
        <w:rPr>
          <w:sz w:val="28"/>
          <w:szCs w:val="28"/>
        </w:rPr>
        <w:t>о</w:t>
      </w:r>
      <w:r w:rsidRPr="00027D09">
        <w:rPr>
          <w:sz w:val="28"/>
          <w:szCs w:val="28"/>
        </w:rPr>
        <w:t>оборот, цены и тарифы, уровень инфляции, структура выручки, уровень надбавок и наценок, система ценообразования, система пост</w:t>
      </w:r>
      <w:r w:rsidRPr="00027D09">
        <w:rPr>
          <w:sz w:val="28"/>
          <w:szCs w:val="28"/>
        </w:rPr>
        <w:t>а</w:t>
      </w:r>
      <w:r w:rsidRPr="00027D09">
        <w:rPr>
          <w:sz w:val="28"/>
          <w:szCs w:val="28"/>
        </w:rPr>
        <w:t>вок ресурсов и реализации услуг, тип, размер гостиницы или ресторана (формат) и др.</w:t>
      </w:r>
      <w:proofErr w:type="gramEnd"/>
    </w:p>
    <w:p w:rsidR="00580985" w:rsidRDefault="00D9646F" w:rsidP="00027D09">
      <w:pPr>
        <w:ind w:firstLine="709"/>
        <w:rPr>
          <w:sz w:val="28"/>
          <w:szCs w:val="28"/>
        </w:rPr>
      </w:pPr>
      <w:proofErr w:type="gramStart"/>
      <w:r w:rsidRPr="00580985">
        <w:rPr>
          <w:sz w:val="28"/>
          <w:szCs w:val="28"/>
        </w:rPr>
        <w:t>На рентабельность  аналогично оказывают непосредственное влияние показатели, формирующие ее (размер прибыли, выручка, величина трудовых, материальных, дене</w:t>
      </w:r>
      <w:r w:rsidRPr="00580985">
        <w:rPr>
          <w:sz w:val="28"/>
          <w:szCs w:val="28"/>
        </w:rPr>
        <w:t>ж</w:t>
      </w:r>
      <w:r w:rsidRPr="00580985">
        <w:rPr>
          <w:sz w:val="28"/>
          <w:szCs w:val="28"/>
        </w:rPr>
        <w:t>ных, совокупных ресурсов, капитала и т.д.).</w:t>
      </w:r>
      <w:proofErr w:type="gramEnd"/>
      <w:r w:rsidR="00027D09">
        <w:rPr>
          <w:sz w:val="28"/>
          <w:szCs w:val="28"/>
        </w:rPr>
        <w:t xml:space="preserve"> </w:t>
      </w:r>
      <w:r w:rsidRPr="00580985">
        <w:rPr>
          <w:sz w:val="28"/>
          <w:szCs w:val="28"/>
        </w:rPr>
        <w:t>Опосред</w:t>
      </w:r>
      <w:r w:rsidRPr="00580985">
        <w:rPr>
          <w:sz w:val="28"/>
          <w:szCs w:val="28"/>
        </w:rPr>
        <w:t>о</w:t>
      </w:r>
      <w:r w:rsidRPr="00580985">
        <w:rPr>
          <w:sz w:val="28"/>
          <w:szCs w:val="28"/>
        </w:rPr>
        <w:t>ванное влияние оказывают факторы, формирующие эти показатели.</w:t>
      </w:r>
      <w:r w:rsidR="00027D09">
        <w:rPr>
          <w:sz w:val="28"/>
          <w:szCs w:val="28"/>
        </w:rPr>
        <w:t xml:space="preserve"> </w:t>
      </w:r>
      <w:r w:rsidR="00580985" w:rsidRPr="00580985">
        <w:rPr>
          <w:sz w:val="28"/>
          <w:szCs w:val="28"/>
        </w:rPr>
        <w:t>Для отражения этой взаимосвязи следует рассмотреть «формулу Дюпона»</w:t>
      </w:r>
    </w:p>
    <w:p w:rsidR="00027D09" w:rsidRPr="00580985" w:rsidRDefault="00027D09" w:rsidP="00027D09">
      <w:pPr>
        <w:ind w:firstLine="709"/>
        <w:rPr>
          <w:sz w:val="28"/>
          <w:szCs w:val="28"/>
        </w:rPr>
      </w:pPr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sz w:val="28"/>
          <w:szCs w:val="28"/>
        </w:rPr>
        <w:t xml:space="preserve">Рентабельность активов = рентабельность продаж * </w:t>
      </w:r>
      <w:proofErr w:type="spellStart"/>
      <w:r w:rsidRPr="00580985">
        <w:rPr>
          <w:sz w:val="28"/>
          <w:szCs w:val="28"/>
        </w:rPr>
        <w:t>Коэф</w:t>
      </w:r>
      <w:proofErr w:type="spellEnd"/>
      <w:r w:rsidRPr="00580985">
        <w:rPr>
          <w:sz w:val="28"/>
          <w:szCs w:val="28"/>
        </w:rPr>
        <w:t>. Оборачиваемости активов</w:t>
      </w:r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noProof/>
          <w:sz w:val="28"/>
          <w:szCs w:val="28"/>
        </w:rPr>
        <w:lastRenderedPageBreak/>
        <w:drawing>
          <wp:inline distT="0" distB="0" distL="0" distR="0" wp14:anchorId="73605E27" wp14:editId="5308F634">
            <wp:extent cx="5972175" cy="34290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73009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985" w:rsidRPr="00580985" w:rsidRDefault="00580985" w:rsidP="00580985">
      <w:pPr>
        <w:rPr>
          <w:sz w:val="28"/>
          <w:szCs w:val="28"/>
        </w:rPr>
      </w:pPr>
      <w:r w:rsidRPr="00580985">
        <w:rPr>
          <w:sz w:val="28"/>
          <w:szCs w:val="28"/>
        </w:rPr>
        <w:t>Существует два магистральных пути повышения экономической эффективности произво</w:t>
      </w:r>
      <w:r w:rsidRPr="00580985">
        <w:rPr>
          <w:sz w:val="28"/>
          <w:szCs w:val="28"/>
        </w:rPr>
        <w:t>д</w:t>
      </w:r>
      <w:r w:rsidRPr="00580985">
        <w:rPr>
          <w:sz w:val="28"/>
          <w:szCs w:val="28"/>
        </w:rPr>
        <w:t>ства:</w:t>
      </w:r>
    </w:p>
    <w:p w:rsidR="00D9646F" w:rsidRPr="00580985" w:rsidRDefault="00D9646F" w:rsidP="00103E70">
      <w:pPr>
        <w:numPr>
          <w:ilvl w:val="0"/>
          <w:numId w:val="108"/>
        </w:numPr>
        <w:tabs>
          <w:tab w:val="clear" w:pos="720"/>
          <w:tab w:val="num" w:pos="0"/>
        </w:tabs>
        <w:ind w:left="0" w:firstLine="360"/>
        <w:rPr>
          <w:sz w:val="28"/>
          <w:szCs w:val="28"/>
        </w:rPr>
      </w:pPr>
      <w:r w:rsidRPr="00580985">
        <w:rPr>
          <w:sz w:val="28"/>
          <w:szCs w:val="28"/>
        </w:rPr>
        <w:t>обеспечение роста конечного результата производства – прибыли, объемов прои</w:t>
      </w:r>
      <w:r w:rsidRPr="00580985">
        <w:rPr>
          <w:sz w:val="28"/>
          <w:szCs w:val="28"/>
        </w:rPr>
        <w:t>з</w:t>
      </w:r>
      <w:r w:rsidRPr="00580985">
        <w:rPr>
          <w:sz w:val="28"/>
          <w:szCs w:val="28"/>
        </w:rPr>
        <w:t>водства и реализации продукции при тех же затратах и соблюд</w:t>
      </w:r>
      <w:r w:rsidRPr="00580985">
        <w:rPr>
          <w:sz w:val="28"/>
          <w:szCs w:val="28"/>
        </w:rPr>
        <w:t>е</w:t>
      </w:r>
      <w:r w:rsidRPr="00580985">
        <w:rPr>
          <w:sz w:val="28"/>
          <w:szCs w:val="28"/>
        </w:rPr>
        <w:t>нии требований к качеству продукции (работ, услуг);</w:t>
      </w:r>
    </w:p>
    <w:p w:rsidR="00D9646F" w:rsidRPr="00580985" w:rsidRDefault="00D9646F" w:rsidP="00103E70">
      <w:pPr>
        <w:numPr>
          <w:ilvl w:val="0"/>
          <w:numId w:val="108"/>
        </w:numPr>
        <w:tabs>
          <w:tab w:val="clear" w:pos="720"/>
          <w:tab w:val="num" w:pos="0"/>
        </w:tabs>
        <w:ind w:left="0" w:firstLine="360"/>
        <w:rPr>
          <w:sz w:val="28"/>
          <w:szCs w:val="28"/>
        </w:rPr>
      </w:pPr>
      <w:r w:rsidRPr="00580985">
        <w:rPr>
          <w:sz w:val="28"/>
          <w:szCs w:val="28"/>
        </w:rPr>
        <w:t>обеспечение снижения затрат ресурсов на единицу результата при повышении кач</w:t>
      </w:r>
      <w:r w:rsidRPr="00580985">
        <w:rPr>
          <w:sz w:val="28"/>
          <w:szCs w:val="28"/>
        </w:rPr>
        <w:t>е</w:t>
      </w:r>
      <w:r w:rsidRPr="00580985">
        <w:rPr>
          <w:sz w:val="28"/>
          <w:szCs w:val="28"/>
        </w:rPr>
        <w:t>ства продукции (работ, услуг).</w:t>
      </w:r>
    </w:p>
    <w:p w:rsidR="00580985" w:rsidRPr="00027D09" w:rsidRDefault="00580985" w:rsidP="00580985">
      <w:pPr>
        <w:rPr>
          <w:b/>
          <w:sz w:val="28"/>
          <w:szCs w:val="28"/>
        </w:rPr>
      </w:pPr>
    </w:p>
    <w:p w:rsidR="0078720F" w:rsidRPr="00027D09" w:rsidRDefault="0078720F" w:rsidP="00103E70">
      <w:pPr>
        <w:numPr>
          <w:ilvl w:val="0"/>
          <w:numId w:val="104"/>
        </w:numPr>
        <w:rPr>
          <w:b/>
          <w:i/>
          <w:sz w:val="28"/>
          <w:szCs w:val="28"/>
        </w:rPr>
      </w:pPr>
      <w:r w:rsidRPr="00027D09">
        <w:rPr>
          <w:b/>
          <w:i/>
          <w:sz w:val="28"/>
          <w:szCs w:val="28"/>
        </w:rPr>
        <w:t>Последовательность    анализа    прибыли    и рентабельности организаций т</w:t>
      </w:r>
      <w:r w:rsidRPr="00027D09">
        <w:rPr>
          <w:b/>
          <w:i/>
          <w:sz w:val="28"/>
          <w:szCs w:val="28"/>
        </w:rPr>
        <w:t>у</w:t>
      </w:r>
      <w:r w:rsidRPr="00027D09">
        <w:rPr>
          <w:b/>
          <w:i/>
          <w:sz w:val="28"/>
          <w:szCs w:val="28"/>
        </w:rPr>
        <w:t>риндустрии.</w:t>
      </w:r>
    </w:p>
    <w:p w:rsidR="00027D09" w:rsidRDefault="00027D09" w:rsidP="00027D09">
      <w:pPr>
        <w:rPr>
          <w:b/>
          <w:sz w:val="28"/>
          <w:szCs w:val="28"/>
        </w:rPr>
      </w:pPr>
    </w:p>
    <w:p w:rsidR="00027D09" w:rsidRPr="00AB03BD" w:rsidRDefault="00D9646F" w:rsidP="00AB03BD">
      <w:pPr>
        <w:ind w:firstLine="709"/>
        <w:rPr>
          <w:sz w:val="28"/>
          <w:szCs w:val="28"/>
        </w:rPr>
      </w:pPr>
      <w:r w:rsidRPr="00AB03BD">
        <w:rPr>
          <w:sz w:val="28"/>
          <w:szCs w:val="28"/>
        </w:rPr>
        <w:t>Основной целью анализа является выявление неиспользованных резервов увелич</w:t>
      </w:r>
      <w:r w:rsidRPr="00AB03BD">
        <w:rPr>
          <w:sz w:val="28"/>
          <w:szCs w:val="28"/>
        </w:rPr>
        <w:t>е</w:t>
      </w:r>
      <w:r w:rsidRPr="00AB03BD">
        <w:rPr>
          <w:sz w:val="28"/>
          <w:szCs w:val="28"/>
        </w:rPr>
        <w:t xml:space="preserve">ния прибыли и повышения </w:t>
      </w:r>
      <w:proofErr w:type="spellStart"/>
      <w:r w:rsidRPr="00AB03BD">
        <w:rPr>
          <w:sz w:val="28"/>
          <w:szCs w:val="28"/>
        </w:rPr>
        <w:t>рентабельности</w:t>
      </w:r>
      <w:proofErr w:type="gramStart"/>
      <w:r w:rsidRPr="00AB03BD">
        <w:rPr>
          <w:sz w:val="28"/>
          <w:szCs w:val="28"/>
        </w:rPr>
        <w:t>.</w:t>
      </w:r>
      <w:r w:rsidR="00027D09" w:rsidRPr="00AB03BD">
        <w:rPr>
          <w:sz w:val="28"/>
          <w:szCs w:val="28"/>
        </w:rPr>
        <w:t>В</w:t>
      </w:r>
      <w:proofErr w:type="spellEnd"/>
      <w:proofErr w:type="gramEnd"/>
      <w:r w:rsidR="00027D09" w:rsidRPr="00AB03BD">
        <w:rPr>
          <w:sz w:val="28"/>
          <w:szCs w:val="28"/>
        </w:rPr>
        <w:t xml:space="preserve"> процессе анализа прибыли и рентабельности решаются следующие задачи:</w:t>
      </w:r>
    </w:p>
    <w:p w:rsidR="00D9646F" w:rsidRPr="00AB03BD" w:rsidRDefault="00D9646F" w:rsidP="00103E70">
      <w:pPr>
        <w:numPr>
          <w:ilvl w:val="0"/>
          <w:numId w:val="110"/>
        </w:numPr>
        <w:rPr>
          <w:sz w:val="28"/>
          <w:szCs w:val="28"/>
        </w:rPr>
      </w:pPr>
      <w:r w:rsidRPr="00AB03BD">
        <w:rPr>
          <w:sz w:val="28"/>
          <w:szCs w:val="28"/>
        </w:rPr>
        <w:t>устанавливается степень выполнения плана по общей сумме прибыли и в разрезе ее видов, а также структурных подразделений и отраслей де</w:t>
      </w:r>
      <w:r w:rsidRPr="00AB03BD">
        <w:rPr>
          <w:sz w:val="28"/>
          <w:szCs w:val="28"/>
        </w:rPr>
        <w:t>я</w:t>
      </w:r>
      <w:r w:rsidRPr="00AB03BD">
        <w:rPr>
          <w:sz w:val="28"/>
          <w:szCs w:val="28"/>
        </w:rPr>
        <w:t>тельности;</w:t>
      </w:r>
    </w:p>
    <w:p w:rsidR="00D9646F" w:rsidRPr="00AB03BD" w:rsidRDefault="00D9646F" w:rsidP="00103E70">
      <w:pPr>
        <w:numPr>
          <w:ilvl w:val="0"/>
          <w:numId w:val="110"/>
        </w:numPr>
        <w:rPr>
          <w:sz w:val="28"/>
          <w:szCs w:val="28"/>
        </w:rPr>
      </w:pPr>
      <w:r w:rsidRPr="00AB03BD">
        <w:rPr>
          <w:sz w:val="28"/>
          <w:szCs w:val="28"/>
        </w:rPr>
        <w:t>определяется динамика суммы прибыли по организации в целом и в разрезе стру</w:t>
      </w:r>
      <w:r w:rsidRPr="00AB03BD">
        <w:rPr>
          <w:sz w:val="28"/>
          <w:szCs w:val="28"/>
        </w:rPr>
        <w:t>к</w:t>
      </w:r>
      <w:r w:rsidRPr="00AB03BD">
        <w:rPr>
          <w:sz w:val="28"/>
          <w:szCs w:val="28"/>
        </w:rPr>
        <w:t>турных подразделений и отраслей деятельности;</w:t>
      </w:r>
    </w:p>
    <w:p w:rsidR="00D9646F" w:rsidRPr="00AB03BD" w:rsidRDefault="00D9646F" w:rsidP="00103E70">
      <w:pPr>
        <w:numPr>
          <w:ilvl w:val="0"/>
          <w:numId w:val="110"/>
        </w:numPr>
        <w:rPr>
          <w:sz w:val="28"/>
          <w:szCs w:val="28"/>
        </w:rPr>
      </w:pPr>
      <w:r w:rsidRPr="00AB03BD">
        <w:rPr>
          <w:sz w:val="28"/>
          <w:szCs w:val="28"/>
        </w:rPr>
        <w:t>изучается состояние и динамика рентабельности организации в целом и ее структу</w:t>
      </w:r>
      <w:r w:rsidRPr="00AB03BD">
        <w:rPr>
          <w:sz w:val="28"/>
          <w:szCs w:val="28"/>
        </w:rPr>
        <w:t>р</w:t>
      </w:r>
      <w:r w:rsidRPr="00AB03BD">
        <w:rPr>
          <w:sz w:val="28"/>
          <w:szCs w:val="28"/>
        </w:rPr>
        <w:t>ных подразделений;</w:t>
      </w:r>
    </w:p>
    <w:p w:rsidR="00D9646F" w:rsidRPr="00AB03BD" w:rsidRDefault="00D9646F" w:rsidP="00103E70">
      <w:pPr>
        <w:numPr>
          <w:ilvl w:val="0"/>
          <w:numId w:val="110"/>
        </w:numPr>
        <w:rPr>
          <w:sz w:val="28"/>
          <w:szCs w:val="28"/>
        </w:rPr>
      </w:pPr>
      <w:r w:rsidRPr="00AB03BD">
        <w:rPr>
          <w:sz w:val="28"/>
          <w:szCs w:val="28"/>
        </w:rPr>
        <w:t>производится расчет и оценка влияния основных факторов на сумму прибыли и ре</w:t>
      </w:r>
      <w:r w:rsidRPr="00AB03BD">
        <w:rPr>
          <w:sz w:val="28"/>
          <w:szCs w:val="28"/>
        </w:rPr>
        <w:t>н</w:t>
      </w:r>
      <w:r w:rsidRPr="00AB03BD">
        <w:rPr>
          <w:sz w:val="28"/>
          <w:szCs w:val="28"/>
        </w:rPr>
        <w:t>табельность;</w:t>
      </w:r>
    </w:p>
    <w:p w:rsidR="00D9646F" w:rsidRPr="00AB03BD" w:rsidRDefault="00D9646F" w:rsidP="00103E70">
      <w:pPr>
        <w:numPr>
          <w:ilvl w:val="0"/>
          <w:numId w:val="110"/>
        </w:numPr>
        <w:rPr>
          <w:sz w:val="28"/>
          <w:szCs w:val="28"/>
        </w:rPr>
      </w:pPr>
      <w:r w:rsidRPr="00AB03BD">
        <w:rPr>
          <w:sz w:val="28"/>
          <w:szCs w:val="28"/>
        </w:rPr>
        <w:t>изучаются пропорции и конкретные направления использования и распределения прибыли, и оценивается их эффективность.</w:t>
      </w:r>
    </w:p>
    <w:p w:rsidR="00027D09" w:rsidRPr="00AB03BD" w:rsidRDefault="00027D09" w:rsidP="00AB03BD">
      <w:pPr>
        <w:ind w:firstLine="709"/>
        <w:rPr>
          <w:sz w:val="28"/>
          <w:szCs w:val="28"/>
        </w:rPr>
      </w:pPr>
      <w:r w:rsidRPr="00AB03BD">
        <w:rPr>
          <w:sz w:val="28"/>
          <w:szCs w:val="28"/>
        </w:rPr>
        <w:t>Исходной информацией для анализа прибыли служит бухгалтерская, финансовая и статистическая отчетность:</w:t>
      </w:r>
    </w:p>
    <w:p w:rsidR="00D9646F" w:rsidRPr="00AB03BD" w:rsidRDefault="00D9646F" w:rsidP="00103E70">
      <w:pPr>
        <w:numPr>
          <w:ilvl w:val="0"/>
          <w:numId w:val="111"/>
        </w:numPr>
        <w:rPr>
          <w:sz w:val="28"/>
          <w:szCs w:val="28"/>
        </w:rPr>
      </w:pPr>
      <w:r w:rsidRPr="00AB03BD">
        <w:rPr>
          <w:sz w:val="28"/>
          <w:szCs w:val="28"/>
        </w:rPr>
        <w:t>отчет о прибылях и убытках (приложение 2 к бухгалтерскому балансу),</w:t>
      </w:r>
    </w:p>
    <w:p w:rsidR="00D9646F" w:rsidRPr="00AB03BD" w:rsidRDefault="00D9646F" w:rsidP="00103E70">
      <w:pPr>
        <w:numPr>
          <w:ilvl w:val="0"/>
          <w:numId w:val="111"/>
        </w:numPr>
        <w:rPr>
          <w:sz w:val="28"/>
          <w:szCs w:val="28"/>
        </w:rPr>
      </w:pPr>
      <w:r w:rsidRPr="00AB03BD">
        <w:rPr>
          <w:sz w:val="28"/>
          <w:szCs w:val="28"/>
        </w:rPr>
        <w:t>отчет о финансовых результатах (форма 12-ф (прибыль), утвержденная Постановл</w:t>
      </w:r>
      <w:r w:rsidRPr="00AB03BD">
        <w:rPr>
          <w:sz w:val="28"/>
          <w:szCs w:val="28"/>
        </w:rPr>
        <w:t>е</w:t>
      </w:r>
      <w:r w:rsidRPr="00AB03BD">
        <w:rPr>
          <w:sz w:val="28"/>
          <w:szCs w:val="28"/>
        </w:rPr>
        <w:t>нием Национального статистического комитета Республики Беларусь от 11.01.2012 N 3).</w:t>
      </w:r>
    </w:p>
    <w:p w:rsidR="00AB03BD" w:rsidRDefault="00D9646F" w:rsidP="00103E70">
      <w:pPr>
        <w:numPr>
          <w:ilvl w:val="0"/>
          <w:numId w:val="111"/>
        </w:numPr>
        <w:rPr>
          <w:sz w:val="28"/>
          <w:szCs w:val="28"/>
        </w:rPr>
      </w:pPr>
      <w:r w:rsidRPr="00AB03BD">
        <w:rPr>
          <w:sz w:val="28"/>
          <w:szCs w:val="28"/>
        </w:rPr>
        <w:t>отчет об изменении капитала (приложение 3 к бухгалтерскому бала</w:t>
      </w:r>
      <w:r w:rsidRPr="00AB03BD">
        <w:rPr>
          <w:sz w:val="28"/>
          <w:szCs w:val="28"/>
        </w:rPr>
        <w:t>н</w:t>
      </w:r>
      <w:r w:rsidRPr="00AB03BD">
        <w:rPr>
          <w:sz w:val="28"/>
          <w:szCs w:val="28"/>
        </w:rPr>
        <w:t>су),</w:t>
      </w:r>
    </w:p>
    <w:p w:rsidR="00027D09" w:rsidRPr="00AB03BD" w:rsidRDefault="00027D09" w:rsidP="00103E70">
      <w:pPr>
        <w:numPr>
          <w:ilvl w:val="0"/>
          <w:numId w:val="111"/>
        </w:numPr>
        <w:rPr>
          <w:sz w:val="28"/>
          <w:szCs w:val="28"/>
        </w:rPr>
      </w:pPr>
      <w:r w:rsidRPr="00AB03BD">
        <w:rPr>
          <w:sz w:val="28"/>
          <w:szCs w:val="28"/>
        </w:rPr>
        <w:lastRenderedPageBreak/>
        <w:t>а также данные оперативного и управленческого учета, другие исто</w:t>
      </w:r>
      <w:r w:rsidRPr="00AB03BD">
        <w:rPr>
          <w:sz w:val="28"/>
          <w:szCs w:val="28"/>
        </w:rPr>
        <w:t>ч</w:t>
      </w:r>
      <w:r w:rsidRPr="00AB03BD">
        <w:rPr>
          <w:sz w:val="28"/>
          <w:szCs w:val="28"/>
        </w:rPr>
        <w:t>ники учетной и не учетной информации.</w:t>
      </w:r>
    </w:p>
    <w:p w:rsidR="00027D09" w:rsidRPr="00AB03BD" w:rsidRDefault="00027D09" w:rsidP="00AB03BD">
      <w:pPr>
        <w:ind w:firstLine="709"/>
        <w:rPr>
          <w:sz w:val="28"/>
          <w:szCs w:val="28"/>
        </w:rPr>
      </w:pPr>
      <w:r w:rsidRPr="00AB03BD">
        <w:rPr>
          <w:sz w:val="28"/>
          <w:szCs w:val="28"/>
        </w:rPr>
        <w:t>Влияние изменения объема выручки или товарооборота на сумму прибыли рассч</w:t>
      </w:r>
      <w:r w:rsidRPr="00AB03BD">
        <w:rPr>
          <w:sz w:val="28"/>
          <w:szCs w:val="28"/>
        </w:rPr>
        <w:t>и</w:t>
      </w:r>
      <w:r w:rsidRPr="00AB03BD">
        <w:rPr>
          <w:sz w:val="28"/>
          <w:szCs w:val="28"/>
        </w:rPr>
        <w:t>тывается по формуле:</w:t>
      </w:r>
    </w:p>
    <w:p w:rsidR="00027D09" w:rsidRPr="00AB03BD" w:rsidRDefault="00027D09" w:rsidP="00027D09">
      <w:pPr>
        <w:rPr>
          <w:sz w:val="28"/>
          <w:szCs w:val="28"/>
        </w:rPr>
      </w:pPr>
      <w:r w:rsidRPr="00AB03BD">
        <w:rPr>
          <w:i/>
          <w:iCs/>
          <w:sz w:val="28"/>
          <w:szCs w:val="28"/>
        </w:rPr>
        <w:t xml:space="preserve">                            (</w:t>
      </w:r>
      <w:proofErr w:type="spellStart"/>
      <w:r w:rsidRPr="00AB03BD">
        <w:rPr>
          <w:i/>
          <w:iCs/>
          <w:sz w:val="28"/>
          <w:szCs w:val="28"/>
        </w:rPr>
        <w:t>Тотч</w:t>
      </w:r>
      <w:proofErr w:type="spellEnd"/>
      <w:r w:rsidRPr="00AB03BD">
        <w:rPr>
          <w:i/>
          <w:iCs/>
          <w:sz w:val="28"/>
          <w:szCs w:val="28"/>
        </w:rPr>
        <w:t xml:space="preserve"> </w:t>
      </w:r>
      <w:proofErr w:type="gramStart"/>
      <w:r w:rsidRPr="00AB03BD">
        <w:rPr>
          <w:i/>
          <w:iCs/>
          <w:sz w:val="28"/>
          <w:szCs w:val="28"/>
        </w:rPr>
        <w:t>–</w:t>
      </w:r>
      <w:proofErr w:type="spellStart"/>
      <w:r w:rsidRPr="00AB03BD">
        <w:rPr>
          <w:i/>
          <w:iCs/>
          <w:sz w:val="28"/>
          <w:szCs w:val="28"/>
        </w:rPr>
        <w:t>Т</w:t>
      </w:r>
      <w:proofErr w:type="gramEnd"/>
      <w:r w:rsidRPr="00AB03BD">
        <w:rPr>
          <w:i/>
          <w:iCs/>
          <w:sz w:val="28"/>
          <w:szCs w:val="28"/>
        </w:rPr>
        <w:t>баз</w:t>
      </w:r>
      <w:proofErr w:type="spellEnd"/>
      <w:r w:rsidRPr="00AB03BD">
        <w:rPr>
          <w:i/>
          <w:iCs/>
          <w:sz w:val="28"/>
          <w:szCs w:val="28"/>
        </w:rPr>
        <w:t>)*Роб</w:t>
      </w:r>
    </w:p>
    <w:p w:rsidR="00027D09" w:rsidRPr="00AB03BD" w:rsidRDefault="00027D09" w:rsidP="00027D09">
      <w:pPr>
        <w:rPr>
          <w:sz w:val="28"/>
          <w:szCs w:val="28"/>
        </w:rPr>
      </w:pPr>
      <w:r w:rsidRPr="00AB03BD">
        <w:rPr>
          <w:i/>
          <w:iCs/>
          <w:sz w:val="28"/>
          <w:szCs w:val="28"/>
        </w:rPr>
        <w:t xml:space="preserve">              ∆</w:t>
      </w:r>
      <w:proofErr w:type="spellStart"/>
      <w:r w:rsidRPr="00AB03BD">
        <w:rPr>
          <w:i/>
          <w:iCs/>
          <w:sz w:val="28"/>
          <w:szCs w:val="28"/>
        </w:rPr>
        <w:t>Пт</w:t>
      </w:r>
      <w:proofErr w:type="spellEnd"/>
      <w:r w:rsidRPr="00AB03BD">
        <w:rPr>
          <w:i/>
          <w:iCs/>
          <w:sz w:val="28"/>
          <w:szCs w:val="28"/>
        </w:rPr>
        <w:t xml:space="preserve"> =    ----------------------</w:t>
      </w:r>
      <w:r w:rsidRPr="00AB03BD">
        <w:rPr>
          <w:sz w:val="28"/>
          <w:szCs w:val="28"/>
        </w:rPr>
        <w:t xml:space="preserve"> ,</w:t>
      </w:r>
    </w:p>
    <w:p w:rsidR="00027D09" w:rsidRPr="00AB03BD" w:rsidRDefault="00027D09" w:rsidP="00027D09">
      <w:pPr>
        <w:rPr>
          <w:sz w:val="28"/>
          <w:szCs w:val="28"/>
        </w:rPr>
      </w:pPr>
      <w:r w:rsidRPr="00AB03BD">
        <w:rPr>
          <w:i/>
          <w:iCs/>
          <w:sz w:val="28"/>
          <w:szCs w:val="28"/>
        </w:rPr>
        <w:t xml:space="preserve">                                     100</w:t>
      </w:r>
    </w:p>
    <w:p w:rsidR="00027D09" w:rsidRPr="00AB03BD" w:rsidRDefault="00027D09" w:rsidP="00027D09">
      <w:pPr>
        <w:rPr>
          <w:sz w:val="28"/>
          <w:szCs w:val="28"/>
        </w:rPr>
      </w:pPr>
      <w:r w:rsidRPr="00AB03BD">
        <w:rPr>
          <w:sz w:val="28"/>
          <w:szCs w:val="28"/>
        </w:rPr>
        <w:t xml:space="preserve">где </w:t>
      </w:r>
      <w:proofErr w:type="spellStart"/>
      <w:r w:rsidRPr="00AB03BD">
        <w:rPr>
          <w:i/>
          <w:iCs/>
          <w:sz w:val="28"/>
          <w:szCs w:val="28"/>
        </w:rPr>
        <w:t>Тотч</w:t>
      </w:r>
      <w:proofErr w:type="spellEnd"/>
      <w:r w:rsidRPr="00AB03BD">
        <w:rPr>
          <w:sz w:val="28"/>
          <w:szCs w:val="28"/>
        </w:rPr>
        <w:t xml:space="preserve"> – выручка (товарооборот) отчетного периода,</w:t>
      </w:r>
    </w:p>
    <w:p w:rsidR="00027D09" w:rsidRPr="00AB03BD" w:rsidRDefault="00027D09" w:rsidP="00027D09">
      <w:pPr>
        <w:rPr>
          <w:sz w:val="28"/>
          <w:szCs w:val="28"/>
        </w:rPr>
      </w:pPr>
      <w:r w:rsidRPr="00AB03BD">
        <w:rPr>
          <w:sz w:val="28"/>
          <w:szCs w:val="28"/>
        </w:rPr>
        <w:t xml:space="preserve">      </w:t>
      </w:r>
      <w:proofErr w:type="spellStart"/>
      <w:r w:rsidRPr="00AB03BD">
        <w:rPr>
          <w:i/>
          <w:iCs/>
          <w:sz w:val="28"/>
          <w:szCs w:val="28"/>
        </w:rPr>
        <w:t>Тбаз</w:t>
      </w:r>
      <w:proofErr w:type="spellEnd"/>
      <w:r w:rsidRPr="00AB03BD">
        <w:rPr>
          <w:sz w:val="28"/>
          <w:szCs w:val="28"/>
        </w:rPr>
        <w:t xml:space="preserve"> – выручка (товарооборот) базисного периода,</w:t>
      </w:r>
    </w:p>
    <w:p w:rsidR="00027D09" w:rsidRPr="00AB03BD" w:rsidRDefault="00027D09" w:rsidP="00027D09">
      <w:pPr>
        <w:rPr>
          <w:sz w:val="28"/>
          <w:szCs w:val="28"/>
        </w:rPr>
      </w:pPr>
      <w:r w:rsidRPr="00AB03BD">
        <w:rPr>
          <w:sz w:val="28"/>
          <w:szCs w:val="28"/>
        </w:rPr>
        <w:t xml:space="preserve">     </w:t>
      </w:r>
      <w:r w:rsidRPr="00AB03BD">
        <w:rPr>
          <w:i/>
          <w:iCs/>
          <w:sz w:val="28"/>
          <w:szCs w:val="28"/>
        </w:rPr>
        <w:t>Роб</w:t>
      </w:r>
      <w:r w:rsidRPr="00AB03BD">
        <w:rPr>
          <w:sz w:val="28"/>
          <w:szCs w:val="28"/>
        </w:rPr>
        <w:t xml:space="preserve"> – рентабельность продаж (оборота) в базисном периоде.</w:t>
      </w:r>
    </w:p>
    <w:p w:rsidR="00027D09" w:rsidRPr="00AB03BD" w:rsidRDefault="00027D09" w:rsidP="00AB03BD">
      <w:pPr>
        <w:ind w:firstLine="709"/>
        <w:rPr>
          <w:sz w:val="28"/>
          <w:szCs w:val="28"/>
        </w:rPr>
      </w:pPr>
      <w:r w:rsidRPr="00AB03BD">
        <w:rPr>
          <w:sz w:val="28"/>
          <w:szCs w:val="28"/>
        </w:rPr>
        <w:t>Влияние изменения среднего уровня доходов (в ресторанном бизнесе) на прибыль определяется по формуле:</w:t>
      </w:r>
    </w:p>
    <w:p w:rsidR="00027D09" w:rsidRPr="00AB03BD" w:rsidRDefault="00027D09" w:rsidP="00027D09">
      <w:pPr>
        <w:rPr>
          <w:sz w:val="28"/>
          <w:szCs w:val="28"/>
        </w:rPr>
      </w:pPr>
      <w:r w:rsidRPr="00AB03BD">
        <w:rPr>
          <w:i/>
          <w:iCs/>
          <w:sz w:val="28"/>
          <w:szCs w:val="28"/>
        </w:rPr>
        <w:t xml:space="preserve">                         (</w:t>
      </w:r>
      <w:proofErr w:type="spellStart"/>
      <w:r w:rsidRPr="00AB03BD">
        <w:rPr>
          <w:i/>
          <w:iCs/>
          <w:sz w:val="28"/>
          <w:szCs w:val="28"/>
        </w:rPr>
        <w:t>Удотч</w:t>
      </w:r>
      <w:proofErr w:type="spellEnd"/>
      <w:r w:rsidRPr="00AB03BD">
        <w:rPr>
          <w:i/>
          <w:iCs/>
          <w:sz w:val="28"/>
          <w:szCs w:val="28"/>
        </w:rPr>
        <w:t xml:space="preserve"> </w:t>
      </w:r>
      <w:proofErr w:type="gramStart"/>
      <w:r w:rsidRPr="00AB03BD">
        <w:rPr>
          <w:i/>
          <w:iCs/>
          <w:sz w:val="28"/>
          <w:szCs w:val="28"/>
        </w:rPr>
        <w:t>–</w:t>
      </w:r>
      <w:proofErr w:type="spellStart"/>
      <w:r w:rsidRPr="00AB03BD">
        <w:rPr>
          <w:i/>
          <w:iCs/>
          <w:sz w:val="28"/>
          <w:szCs w:val="28"/>
        </w:rPr>
        <w:t>У</w:t>
      </w:r>
      <w:proofErr w:type="gramEnd"/>
      <w:r w:rsidRPr="00AB03BD">
        <w:rPr>
          <w:i/>
          <w:iCs/>
          <w:sz w:val="28"/>
          <w:szCs w:val="28"/>
        </w:rPr>
        <w:t>дбаз</w:t>
      </w:r>
      <w:proofErr w:type="spellEnd"/>
      <w:r w:rsidRPr="00AB03BD">
        <w:rPr>
          <w:i/>
          <w:iCs/>
          <w:sz w:val="28"/>
          <w:szCs w:val="28"/>
        </w:rPr>
        <w:t xml:space="preserve">)* </w:t>
      </w:r>
      <w:proofErr w:type="spellStart"/>
      <w:r w:rsidRPr="00AB03BD">
        <w:rPr>
          <w:i/>
          <w:iCs/>
          <w:sz w:val="28"/>
          <w:szCs w:val="28"/>
        </w:rPr>
        <w:t>Тотч</w:t>
      </w:r>
      <w:proofErr w:type="spellEnd"/>
    </w:p>
    <w:p w:rsidR="00027D09" w:rsidRPr="00AB03BD" w:rsidRDefault="00027D09" w:rsidP="00027D09">
      <w:pPr>
        <w:rPr>
          <w:sz w:val="28"/>
          <w:szCs w:val="28"/>
        </w:rPr>
      </w:pPr>
      <w:r w:rsidRPr="00AB03BD">
        <w:rPr>
          <w:i/>
          <w:iCs/>
          <w:sz w:val="28"/>
          <w:szCs w:val="28"/>
        </w:rPr>
        <w:t xml:space="preserve">              ∆</w:t>
      </w:r>
      <w:proofErr w:type="spellStart"/>
      <w:r w:rsidRPr="00AB03BD">
        <w:rPr>
          <w:i/>
          <w:iCs/>
          <w:sz w:val="28"/>
          <w:szCs w:val="28"/>
        </w:rPr>
        <w:t>Пт</w:t>
      </w:r>
      <w:proofErr w:type="spellEnd"/>
      <w:r w:rsidRPr="00AB03BD">
        <w:rPr>
          <w:i/>
          <w:iCs/>
          <w:sz w:val="28"/>
          <w:szCs w:val="28"/>
        </w:rPr>
        <w:t xml:space="preserve"> =    ----------------------</w:t>
      </w:r>
      <w:r w:rsidRPr="00AB03BD">
        <w:rPr>
          <w:sz w:val="28"/>
          <w:szCs w:val="28"/>
        </w:rPr>
        <w:t xml:space="preserve"> ,</w:t>
      </w:r>
    </w:p>
    <w:p w:rsidR="00027D09" w:rsidRPr="00AB03BD" w:rsidRDefault="00027D09" w:rsidP="00027D09">
      <w:pPr>
        <w:rPr>
          <w:sz w:val="28"/>
          <w:szCs w:val="28"/>
        </w:rPr>
      </w:pPr>
      <w:r w:rsidRPr="00AB03BD">
        <w:rPr>
          <w:i/>
          <w:iCs/>
          <w:sz w:val="28"/>
          <w:szCs w:val="28"/>
        </w:rPr>
        <w:t xml:space="preserve">                                     100</w:t>
      </w:r>
    </w:p>
    <w:p w:rsidR="00027D09" w:rsidRPr="00AB03BD" w:rsidRDefault="00027D09" w:rsidP="00027D09">
      <w:pPr>
        <w:rPr>
          <w:sz w:val="28"/>
          <w:szCs w:val="28"/>
        </w:rPr>
      </w:pPr>
      <w:r w:rsidRPr="00AB03BD">
        <w:rPr>
          <w:sz w:val="28"/>
          <w:szCs w:val="28"/>
        </w:rPr>
        <w:t xml:space="preserve">где </w:t>
      </w:r>
      <w:proofErr w:type="spellStart"/>
      <w:r w:rsidRPr="00AB03BD">
        <w:rPr>
          <w:i/>
          <w:iCs/>
          <w:sz w:val="28"/>
          <w:szCs w:val="28"/>
        </w:rPr>
        <w:t>Тотч</w:t>
      </w:r>
      <w:proofErr w:type="spellEnd"/>
      <w:r w:rsidRPr="00AB03BD">
        <w:rPr>
          <w:sz w:val="28"/>
          <w:szCs w:val="28"/>
        </w:rPr>
        <w:t xml:space="preserve"> – выручка (товарооборот) отчетного периода,</w:t>
      </w:r>
    </w:p>
    <w:p w:rsidR="00027D09" w:rsidRPr="00AB03BD" w:rsidRDefault="00027D09" w:rsidP="00027D09">
      <w:pPr>
        <w:rPr>
          <w:sz w:val="28"/>
          <w:szCs w:val="28"/>
        </w:rPr>
      </w:pPr>
      <w:r w:rsidRPr="00AB03BD">
        <w:rPr>
          <w:sz w:val="28"/>
          <w:szCs w:val="28"/>
        </w:rPr>
        <w:t xml:space="preserve">      </w:t>
      </w:r>
      <w:proofErr w:type="spellStart"/>
      <w:r w:rsidRPr="00AB03BD">
        <w:rPr>
          <w:i/>
          <w:iCs/>
          <w:sz w:val="28"/>
          <w:szCs w:val="28"/>
        </w:rPr>
        <w:t>Удотч</w:t>
      </w:r>
      <w:proofErr w:type="spellEnd"/>
      <w:r w:rsidRPr="00AB03BD">
        <w:rPr>
          <w:sz w:val="28"/>
          <w:szCs w:val="28"/>
        </w:rPr>
        <w:t xml:space="preserve"> – уровень дохода от реализации в отчетном периоде,</w:t>
      </w:r>
    </w:p>
    <w:p w:rsidR="00027D09" w:rsidRPr="00AB03BD" w:rsidRDefault="00027D09" w:rsidP="00027D09">
      <w:pPr>
        <w:rPr>
          <w:sz w:val="28"/>
          <w:szCs w:val="28"/>
        </w:rPr>
      </w:pPr>
      <w:r w:rsidRPr="00AB03BD">
        <w:rPr>
          <w:sz w:val="28"/>
          <w:szCs w:val="28"/>
        </w:rPr>
        <w:t xml:space="preserve">     </w:t>
      </w:r>
      <w:proofErr w:type="spellStart"/>
      <w:r w:rsidRPr="00AB03BD">
        <w:rPr>
          <w:i/>
          <w:iCs/>
          <w:sz w:val="28"/>
          <w:szCs w:val="28"/>
        </w:rPr>
        <w:t>Удбаз</w:t>
      </w:r>
      <w:proofErr w:type="spellEnd"/>
      <w:r w:rsidRPr="00AB03BD">
        <w:rPr>
          <w:sz w:val="28"/>
          <w:szCs w:val="28"/>
        </w:rPr>
        <w:t xml:space="preserve"> – уровень дохода от реализации в базисном периоде.</w:t>
      </w:r>
    </w:p>
    <w:p w:rsidR="00027D09" w:rsidRPr="00AB03BD" w:rsidRDefault="00027D09" w:rsidP="00AB03BD">
      <w:pPr>
        <w:ind w:firstLine="709"/>
        <w:rPr>
          <w:sz w:val="28"/>
          <w:szCs w:val="28"/>
        </w:rPr>
      </w:pPr>
      <w:r w:rsidRPr="00AB03BD">
        <w:rPr>
          <w:sz w:val="28"/>
          <w:szCs w:val="28"/>
        </w:rPr>
        <w:t>Влияние изменения уровня расходов по текущей деятельности определяется по фо</w:t>
      </w:r>
      <w:r w:rsidRPr="00AB03BD">
        <w:rPr>
          <w:sz w:val="28"/>
          <w:szCs w:val="28"/>
        </w:rPr>
        <w:t>р</w:t>
      </w:r>
      <w:r w:rsidRPr="00AB03BD">
        <w:rPr>
          <w:sz w:val="28"/>
          <w:szCs w:val="28"/>
        </w:rPr>
        <w:t>муле:</w:t>
      </w:r>
    </w:p>
    <w:p w:rsidR="00027D09" w:rsidRPr="00AB03BD" w:rsidRDefault="00027D09" w:rsidP="00027D09">
      <w:pPr>
        <w:rPr>
          <w:sz w:val="28"/>
          <w:szCs w:val="28"/>
        </w:rPr>
      </w:pPr>
      <w:r w:rsidRPr="00AB03BD">
        <w:rPr>
          <w:i/>
          <w:iCs/>
          <w:sz w:val="28"/>
          <w:szCs w:val="28"/>
        </w:rPr>
        <w:t xml:space="preserve">                       (</w:t>
      </w:r>
      <w:proofErr w:type="spellStart"/>
      <w:r w:rsidRPr="00AB03BD">
        <w:rPr>
          <w:i/>
          <w:iCs/>
          <w:sz w:val="28"/>
          <w:szCs w:val="28"/>
        </w:rPr>
        <w:t>Уротч</w:t>
      </w:r>
      <w:proofErr w:type="spellEnd"/>
      <w:r w:rsidRPr="00AB03BD">
        <w:rPr>
          <w:i/>
          <w:iCs/>
          <w:sz w:val="28"/>
          <w:szCs w:val="28"/>
        </w:rPr>
        <w:t xml:space="preserve"> </w:t>
      </w:r>
      <w:proofErr w:type="gramStart"/>
      <w:r w:rsidRPr="00AB03BD">
        <w:rPr>
          <w:i/>
          <w:iCs/>
          <w:sz w:val="28"/>
          <w:szCs w:val="28"/>
        </w:rPr>
        <w:t>–</w:t>
      </w:r>
      <w:proofErr w:type="spellStart"/>
      <w:r w:rsidRPr="00AB03BD">
        <w:rPr>
          <w:i/>
          <w:iCs/>
          <w:sz w:val="28"/>
          <w:szCs w:val="28"/>
        </w:rPr>
        <w:t>У</w:t>
      </w:r>
      <w:proofErr w:type="gramEnd"/>
      <w:r w:rsidRPr="00AB03BD">
        <w:rPr>
          <w:i/>
          <w:iCs/>
          <w:sz w:val="28"/>
          <w:szCs w:val="28"/>
        </w:rPr>
        <w:t>рбаз</w:t>
      </w:r>
      <w:proofErr w:type="spellEnd"/>
      <w:r w:rsidRPr="00AB03BD">
        <w:rPr>
          <w:i/>
          <w:iCs/>
          <w:sz w:val="28"/>
          <w:szCs w:val="28"/>
        </w:rPr>
        <w:t xml:space="preserve">)* </w:t>
      </w:r>
      <w:proofErr w:type="spellStart"/>
      <w:r w:rsidRPr="00AB03BD">
        <w:rPr>
          <w:i/>
          <w:iCs/>
          <w:sz w:val="28"/>
          <w:szCs w:val="28"/>
        </w:rPr>
        <w:t>Тотч</w:t>
      </w:r>
      <w:proofErr w:type="spellEnd"/>
    </w:p>
    <w:p w:rsidR="00027D09" w:rsidRPr="00AB03BD" w:rsidRDefault="00027D09" w:rsidP="00027D09">
      <w:pPr>
        <w:rPr>
          <w:sz w:val="28"/>
          <w:szCs w:val="28"/>
        </w:rPr>
      </w:pPr>
      <w:r w:rsidRPr="00AB03BD">
        <w:rPr>
          <w:i/>
          <w:iCs/>
          <w:sz w:val="28"/>
          <w:szCs w:val="28"/>
        </w:rPr>
        <w:t xml:space="preserve">              ∆</w:t>
      </w:r>
      <w:proofErr w:type="spellStart"/>
      <w:r w:rsidRPr="00AB03BD">
        <w:rPr>
          <w:i/>
          <w:iCs/>
          <w:sz w:val="28"/>
          <w:szCs w:val="28"/>
        </w:rPr>
        <w:t>Пт</w:t>
      </w:r>
      <w:proofErr w:type="spellEnd"/>
      <w:r w:rsidRPr="00AB03BD">
        <w:rPr>
          <w:i/>
          <w:iCs/>
          <w:sz w:val="28"/>
          <w:szCs w:val="28"/>
        </w:rPr>
        <w:t xml:space="preserve"> =    ----------------------</w:t>
      </w:r>
      <w:r w:rsidRPr="00AB03BD">
        <w:rPr>
          <w:sz w:val="28"/>
          <w:szCs w:val="28"/>
        </w:rPr>
        <w:t xml:space="preserve"> ,</w:t>
      </w:r>
    </w:p>
    <w:p w:rsidR="00027D09" w:rsidRPr="00AB03BD" w:rsidRDefault="00027D09" w:rsidP="00027D09">
      <w:pPr>
        <w:rPr>
          <w:sz w:val="28"/>
          <w:szCs w:val="28"/>
        </w:rPr>
      </w:pPr>
      <w:r w:rsidRPr="00AB03BD">
        <w:rPr>
          <w:i/>
          <w:iCs/>
          <w:sz w:val="28"/>
          <w:szCs w:val="28"/>
        </w:rPr>
        <w:t xml:space="preserve">                                     100</w:t>
      </w:r>
    </w:p>
    <w:p w:rsidR="00027D09" w:rsidRPr="00AB03BD" w:rsidRDefault="00027D09" w:rsidP="00027D09">
      <w:pPr>
        <w:rPr>
          <w:sz w:val="28"/>
          <w:szCs w:val="28"/>
        </w:rPr>
      </w:pPr>
      <w:r w:rsidRPr="00AB03BD">
        <w:rPr>
          <w:sz w:val="28"/>
          <w:szCs w:val="28"/>
        </w:rPr>
        <w:t xml:space="preserve">где </w:t>
      </w:r>
      <w:proofErr w:type="spellStart"/>
      <w:r w:rsidRPr="00AB03BD">
        <w:rPr>
          <w:i/>
          <w:iCs/>
          <w:sz w:val="28"/>
          <w:szCs w:val="28"/>
        </w:rPr>
        <w:t>Тотч</w:t>
      </w:r>
      <w:proofErr w:type="spellEnd"/>
      <w:r w:rsidRPr="00AB03BD">
        <w:rPr>
          <w:sz w:val="28"/>
          <w:szCs w:val="28"/>
        </w:rPr>
        <w:t xml:space="preserve"> – выручка (товарооборот) отчетного периода,</w:t>
      </w:r>
    </w:p>
    <w:p w:rsidR="00027D09" w:rsidRPr="00AB03BD" w:rsidRDefault="00027D09" w:rsidP="00027D09">
      <w:pPr>
        <w:rPr>
          <w:sz w:val="28"/>
          <w:szCs w:val="28"/>
        </w:rPr>
      </w:pPr>
      <w:r w:rsidRPr="00AB03BD">
        <w:rPr>
          <w:sz w:val="28"/>
          <w:szCs w:val="28"/>
        </w:rPr>
        <w:t xml:space="preserve">      </w:t>
      </w:r>
      <w:proofErr w:type="spellStart"/>
      <w:r w:rsidRPr="00AB03BD">
        <w:rPr>
          <w:i/>
          <w:iCs/>
          <w:sz w:val="28"/>
          <w:szCs w:val="28"/>
        </w:rPr>
        <w:t>Уротч</w:t>
      </w:r>
      <w:proofErr w:type="spellEnd"/>
      <w:r w:rsidRPr="00AB03BD">
        <w:rPr>
          <w:sz w:val="28"/>
          <w:szCs w:val="28"/>
        </w:rPr>
        <w:t xml:space="preserve"> – уровень расходов по текущей деятельности  в отчетном периоде,</w:t>
      </w:r>
    </w:p>
    <w:p w:rsidR="00027D09" w:rsidRPr="00AB03BD" w:rsidRDefault="00027D09" w:rsidP="00027D09">
      <w:pPr>
        <w:rPr>
          <w:sz w:val="28"/>
          <w:szCs w:val="28"/>
        </w:rPr>
      </w:pPr>
      <w:r w:rsidRPr="00AB03BD">
        <w:rPr>
          <w:sz w:val="28"/>
          <w:szCs w:val="28"/>
        </w:rPr>
        <w:t xml:space="preserve">     </w:t>
      </w:r>
      <w:proofErr w:type="spellStart"/>
      <w:r w:rsidRPr="00AB03BD">
        <w:rPr>
          <w:i/>
          <w:iCs/>
          <w:sz w:val="28"/>
          <w:szCs w:val="28"/>
        </w:rPr>
        <w:t>Урбаз</w:t>
      </w:r>
      <w:proofErr w:type="spellEnd"/>
      <w:r w:rsidRPr="00AB03BD">
        <w:rPr>
          <w:sz w:val="28"/>
          <w:szCs w:val="28"/>
        </w:rPr>
        <w:t xml:space="preserve"> – уровень расходов по текущей деятельности в базисном периоде.</w:t>
      </w:r>
    </w:p>
    <w:p w:rsidR="00027D09" w:rsidRPr="00AB03BD" w:rsidRDefault="00027D09" w:rsidP="00AB03BD">
      <w:pPr>
        <w:ind w:firstLine="709"/>
        <w:rPr>
          <w:sz w:val="28"/>
          <w:szCs w:val="28"/>
        </w:rPr>
      </w:pPr>
      <w:r w:rsidRPr="00AB03BD">
        <w:rPr>
          <w:sz w:val="28"/>
          <w:szCs w:val="28"/>
        </w:rPr>
        <w:t>Влияние изменения прибыли по инвестиционной и финансовой деятельности опр</w:t>
      </w:r>
      <w:r w:rsidRPr="00AB03BD">
        <w:rPr>
          <w:sz w:val="28"/>
          <w:szCs w:val="28"/>
        </w:rPr>
        <w:t>е</w:t>
      </w:r>
      <w:r w:rsidRPr="00AB03BD">
        <w:rPr>
          <w:sz w:val="28"/>
          <w:szCs w:val="28"/>
        </w:rPr>
        <w:t>деляются прямым счетом по формуле:</w:t>
      </w:r>
    </w:p>
    <w:p w:rsidR="00027D09" w:rsidRPr="00AB03BD" w:rsidRDefault="00027D09" w:rsidP="00027D09">
      <w:pPr>
        <w:rPr>
          <w:sz w:val="28"/>
          <w:szCs w:val="28"/>
        </w:rPr>
      </w:pPr>
      <w:r w:rsidRPr="00AB03BD">
        <w:rPr>
          <w:i/>
          <w:iCs/>
          <w:sz w:val="28"/>
          <w:szCs w:val="28"/>
        </w:rPr>
        <w:t xml:space="preserve">                  ∆</w:t>
      </w:r>
      <w:proofErr w:type="spellStart"/>
      <w:r w:rsidRPr="00AB03BD">
        <w:rPr>
          <w:i/>
          <w:iCs/>
          <w:sz w:val="28"/>
          <w:szCs w:val="28"/>
        </w:rPr>
        <w:t>Пт</w:t>
      </w:r>
      <w:proofErr w:type="spellEnd"/>
      <w:r w:rsidRPr="00AB03BD">
        <w:rPr>
          <w:i/>
          <w:iCs/>
          <w:sz w:val="28"/>
          <w:szCs w:val="28"/>
        </w:rPr>
        <w:t xml:space="preserve"> = </w:t>
      </w:r>
      <w:proofErr w:type="spellStart"/>
      <w:r w:rsidRPr="00AB03BD">
        <w:rPr>
          <w:i/>
          <w:iCs/>
          <w:sz w:val="28"/>
          <w:szCs w:val="28"/>
        </w:rPr>
        <w:t>Поотч</w:t>
      </w:r>
      <w:proofErr w:type="spellEnd"/>
      <w:r w:rsidRPr="00AB03BD">
        <w:rPr>
          <w:i/>
          <w:iCs/>
          <w:sz w:val="28"/>
          <w:szCs w:val="28"/>
        </w:rPr>
        <w:t xml:space="preserve"> – </w:t>
      </w:r>
      <w:proofErr w:type="spellStart"/>
      <w:r w:rsidRPr="00AB03BD">
        <w:rPr>
          <w:i/>
          <w:iCs/>
          <w:sz w:val="28"/>
          <w:szCs w:val="28"/>
        </w:rPr>
        <w:t>Побаз</w:t>
      </w:r>
      <w:proofErr w:type="spellEnd"/>
    </w:p>
    <w:p w:rsidR="00027D09" w:rsidRPr="00AB03BD" w:rsidRDefault="00027D09" w:rsidP="00027D09">
      <w:pPr>
        <w:rPr>
          <w:sz w:val="28"/>
          <w:szCs w:val="28"/>
        </w:rPr>
      </w:pPr>
      <w:r w:rsidRPr="00AB03BD">
        <w:rPr>
          <w:sz w:val="28"/>
          <w:szCs w:val="28"/>
        </w:rPr>
        <w:t xml:space="preserve">где </w:t>
      </w:r>
      <w:proofErr w:type="spellStart"/>
      <w:r w:rsidRPr="00AB03BD">
        <w:rPr>
          <w:i/>
          <w:iCs/>
          <w:sz w:val="28"/>
          <w:szCs w:val="28"/>
        </w:rPr>
        <w:t>Поотч</w:t>
      </w:r>
      <w:proofErr w:type="spellEnd"/>
      <w:r w:rsidRPr="00AB03BD">
        <w:rPr>
          <w:sz w:val="28"/>
          <w:szCs w:val="28"/>
        </w:rPr>
        <w:t xml:space="preserve"> – прибыль по инвестиционной и финансовой деятельности в о</w:t>
      </w:r>
      <w:r w:rsidRPr="00AB03BD">
        <w:rPr>
          <w:sz w:val="28"/>
          <w:szCs w:val="28"/>
        </w:rPr>
        <w:t>т</w:t>
      </w:r>
      <w:r w:rsidRPr="00AB03BD">
        <w:rPr>
          <w:sz w:val="28"/>
          <w:szCs w:val="28"/>
        </w:rPr>
        <w:t>четном периоде,</w:t>
      </w:r>
    </w:p>
    <w:p w:rsidR="00027D09" w:rsidRPr="00AB03BD" w:rsidRDefault="00027D09" w:rsidP="00027D09">
      <w:pPr>
        <w:rPr>
          <w:sz w:val="28"/>
          <w:szCs w:val="28"/>
        </w:rPr>
      </w:pPr>
      <w:r w:rsidRPr="00AB03BD">
        <w:rPr>
          <w:i/>
          <w:iCs/>
          <w:sz w:val="28"/>
          <w:szCs w:val="28"/>
        </w:rPr>
        <w:t xml:space="preserve">        </w:t>
      </w:r>
      <w:proofErr w:type="spellStart"/>
      <w:r w:rsidRPr="00AB03BD">
        <w:rPr>
          <w:i/>
          <w:iCs/>
          <w:sz w:val="28"/>
          <w:szCs w:val="28"/>
        </w:rPr>
        <w:t>Побаз</w:t>
      </w:r>
      <w:proofErr w:type="spellEnd"/>
      <w:r w:rsidRPr="00AB03BD">
        <w:rPr>
          <w:sz w:val="28"/>
          <w:szCs w:val="28"/>
        </w:rPr>
        <w:t xml:space="preserve"> - прибыль по инвестиционной и финансовой деятельности  в б</w:t>
      </w:r>
      <w:r w:rsidRPr="00AB03BD">
        <w:rPr>
          <w:sz w:val="28"/>
          <w:szCs w:val="28"/>
        </w:rPr>
        <w:t>а</w:t>
      </w:r>
      <w:r w:rsidRPr="00AB03BD">
        <w:rPr>
          <w:sz w:val="28"/>
          <w:szCs w:val="28"/>
        </w:rPr>
        <w:t>зисном периоде.</w:t>
      </w:r>
    </w:p>
    <w:p w:rsidR="00027D09" w:rsidRPr="00AB03BD" w:rsidRDefault="00027D09" w:rsidP="00AB03BD">
      <w:pPr>
        <w:ind w:firstLine="709"/>
        <w:rPr>
          <w:sz w:val="28"/>
          <w:szCs w:val="28"/>
        </w:rPr>
      </w:pPr>
      <w:r w:rsidRPr="00AB03BD">
        <w:rPr>
          <w:sz w:val="28"/>
          <w:szCs w:val="28"/>
        </w:rPr>
        <w:t>Также может быть рассчитано влияние иных опосредованных факторов путем учета их влияния на выручку (товарооборот) или факторы, формир</w:t>
      </w:r>
      <w:r w:rsidRPr="00AB03BD">
        <w:rPr>
          <w:sz w:val="28"/>
          <w:szCs w:val="28"/>
        </w:rPr>
        <w:t>у</w:t>
      </w:r>
      <w:r w:rsidRPr="00AB03BD">
        <w:rPr>
          <w:sz w:val="28"/>
          <w:szCs w:val="28"/>
        </w:rPr>
        <w:t>ющие прибыль</w:t>
      </w:r>
    </w:p>
    <w:p w:rsidR="00027D09" w:rsidRPr="00AB03BD" w:rsidRDefault="00027D09" w:rsidP="00027D09">
      <w:pPr>
        <w:rPr>
          <w:sz w:val="28"/>
          <w:szCs w:val="28"/>
        </w:rPr>
      </w:pPr>
      <w:r w:rsidRPr="00AB03BD">
        <w:rPr>
          <w:sz w:val="28"/>
          <w:szCs w:val="28"/>
        </w:rPr>
        <w:t>∆</w:t>
      </w:r>
      <w:proofErr w:type="spellStart"/>
      <w:r w:rsidRPr="00AB03BD">
        <w:rPr>
          <w:sz w:val="28"/>
          <w:szCs w:val="28"/>
        </w:rPr>
        <w:t>Ппт</w:t>
      </w:r>
      <w:proofErr w:type="spellEnd"/>
      <w:r w:rsidRPr="00AB03BD">
        <w:rPr>
          <w:sz w:val="28"/>
          <w:szCs w:val="28"/>
        </w:rPr>
        <w:t xml:space="preserve"> = ∆</w:t>
      </w:r>
      <w:proofErr w:type="spellStart"/>
      <w:r w:rsidRPr="00AB03BD">
        <w:rPr>
          <w:sz w:val="28"/>
          <w:szCs w:val="28"/>
        </w:rPr>
        <w:t>Тпт</w:t>
      </w:r>
      <w:proofErr w:type="spellEnd"/>
      <w:r w:rsidRPr="00AB03BD">
        <w:rPr>
          <w:sz w:val="28"/>
          <w:szCs w:val="28"/>
        </w:rPr>
        <w:t xml:space="preserve"> * </w:t>
      </w:r>
      <w:proofErr w:type="spellStart"/>
      <w:r w:rsidRPr="00AB03BD">
        <w:rPr>
          <w:sz w:val="28"/>
          <w:szCs w:val="28"/>
        </w:rPr>
        <w:t>Уб</w:t>
      </w:r>
      <w:proofErr w:type="spellEnd"/>
      <w:r w:rsidRPr="00AB03BD">
        <w:rPr>
          <w:sz w:val="28"/>
          <w:szCs w:val="28"/>
        </w:rPr>
        <w:t xml:space="preserve"> / 100</w:t>
      </w:r>
    </w:p>
    <w:p w:rsidR="00027D09" w:rsidRPr="00AB03BD" w:rsidRDefault="00027D09" w:rsidP="00027D09">
      <w:pPr>
        <w:rPr>
          <w:sz w:val="28"/>
          <w:szCs w:val="28"/>
        </w:rPr>
      </w:pPr>
      <w:r w:rsidRPr="00AB03BD">
        <w:rPr>
          <w:sz w:val="28"/>
          <w:szCs w:val="28"/>
        </w:rPr>
        <w:t>∆</w:t>
      </w:r>
      <w:proofErr w:type="spellStart"/>
      <w:r w:rsidRPr="00AB03BD">
        <w:rPr>
          <w:sz w:val="28"/>
          <w:szCs w:val="28"/>
        </w:rPr>
        <w:t>Тпт</w:t>
      </w:r>
      <w:proofErr w:type="spellEnd"/>
      <w:r w:rsidRPr="00AB03BD">
        <w:rPr>
          <w:sz w:val="28"/>
          <w:szCs w:val="28"/>
        </w:rPr>
        <w:t xml:space="preserve"> = ∆ ПТ * Кол-во раб. </w:t>
      </w:r>
      <w:proofErr w:type="spellStart"/>
      <w:r w:rsidRPr="00AB03BD">
        <w:rPr>
          <w:sz w:val="28"/>
          <w:szCs w:val="28"/>
        </w:rPr>
        <w:t>Отч</w:t>
      </w:r>
      <w:proofErr w:type="spellEnd"/>
      <w:r w:rsidRPr="00AB03BD">
        <w:rPr>
          <w:sz w:val="28"/>
          <w:szCs w:val="28"/>
        </w:rPr>
        <w:t>.</w:t>
      </w:r>
    </w:p>
    <w:p w:rsidR="00027D09" w:rsidRPr="00AB03BD" w:rsidRDefault="00027D09" w:rsidP="00027D09">
      <w:pPr>
        <w:rPr>
          <w:sz w:val="28"/>
          <w:szCs w:val="28"/>
        </w:rPr>
      </w:pPr>
      <w:r w:rsidRPr="00AB03BD">
        <w:rPr>
          <w:sz w:val="28"/>
          <w:szCs w:val="28"/>
        </w:rPr>
        <w:t>∆</w:t>
      </w:r>
      <w:proofErr w:type="spellStart"/>
      <w:r w:rsidRPr="00AB03BD">
        <w:rPr>
          <w:sz w:val="28"/>
          <w:szCs w:val="28"/>
        </w:rPr>
        <w:t>Пфо</w:t>
      </w:r>
      <w:proofErr w:type="spellEnd"/>
      <w:r w:rsidRPr="00AB03BD">
        <w:rPr>
          <w:sz w:val="28"/>
          <w:szCs w:val="28"/>
        </w:rPr>
        <w:t xml:space="preserve"> = ∆</w:t>
      </w:r>
      <w:proofErr w:type="spellStart"/>
      <w:r w:rsidRPr="00AB03BD">
        <w:rPr>
          <w:sz w:val="28"/>
          <w:szCs w:val="28"/>
        </w:rPr>
        <w:t>Тфо</w:t>
      </w:r>
      <w:proofErr w:type="spellEnd"/>
      <w:r w:rsidRPr="00AB03BD">
        <w:rPr>
          <w:sz w:val="28"/>
          <w:szCs w:val="28"/>
        </w:rPr>
        <w:t xml:space="preserve"> * </w:t>
      </w:r>
      <w:proofErr w:type="spellStart"/>
      <w:r w:rsidRPr="00AB03BD">
        <w:rPr>
          <w:sz w:val="28"/>
          <w:szCs w:val="28"/>
        </w:rPr>
        <w:t>Уб</w:t>
      </w:r>
      <w:proofErr w:type="spellEnd"/>
      <w:r w:rsidRPr="00AB03BD">
        <w:rPr>
          <w:sz w:val="28"/>
          <w:szCs w:val="28"/>
        </w:rPr>
        <w:t xml:space="preserve"> / 100</w:t>
      </w:r>
    </w:p>
    <w:p w:rsidR="00027D09" w:rsidRPr="00AB03BD" w:rsidRDefault="00027D09" w:rsidP="00027D09">
      <w:pPr>
        <w:rPr>
          <w:sz w:val="28"/>
          <w:szCs w:val="28"/>
        </w:rPr>
      </w:pPr>
      <w:r w:rsidRPr="00AB03BD">
        <w:rPr>
          <w:sz w:val="28"/>
          <w:szCs w:val="28"/>
        </w:rPr>
        <w:t>∆</w:t>
      </w:r>
      <w:proofErr w:type="spellStart"/>
      <w:r w:rsidRPr="00AB03BD">
        <w:rPr>
          <w:sz w:val="28"/>
          <w:szCs w:val="28"/>
        </w:rPr>
        <w:t>Тфо</w:t>
      </w:r>
      <w:proofErr w:type="spellEnd"/>
      <w:r w:rsidRPr="00AB03BD">
        <w:rPr>
          <w:sz w:val="28"/>
          <w:szCs w:val="28"/>
        </w:rPr>
        <w:t xml:space="preserve"> = ∆ ФО * ОФ ср. </w:t>
      </w:r>
      <w:proofErr w:type="spellStart"/>
      <w:r w:rsidRPr="00AB03BD">
        <w:rPr>
          <w:sz w:val="28"/>
          <w:szCs w:val="28"/>
        </w:rPr>
        <w:t>отч</w:t>
      </w:r>
      <w:proofErr w:type="spellEnd"/>
      <w:r w:rsidRPr="00AB03BD">
        <w:rPr>
          <w:sz w:val="28"/>
          <w:szCs w:val="28"/>
        </w:rPr>
        <w:t>.</w:t>
      </w:r>
    </w:p>
    <w:p w:rsidR="00027D09" w:rsidRDefault="00027D09" w:rsidP="00027D09">
      <w:pPr>
        <w:rPr>
          <w:b/>
          <w:sz w:val="28"/>
          <w:szCs w:val="28"/>
        </w:rPr>
      </w:pPr>
    </w:p>
    <w:p w:rsidR="002C252B" w:rsidRPr="00F7617C" w:rsidRDefault="0078720F" w:rsidP="00103E70">
      <w:pPr>
        <w:numPr>
          <w:ilvl w:val="0"/>
          <w:numId w:val="104"/>
        </w:numPr>
        <w:rPr>
          <w:b/>
          <w:i/>
          <w:sz w:val="28"/>
          <w:szCs w:val="28"/>
        </w:rPr>
      </w:pPr>
      <w:r w:rsidRPr="00F7617C">
        <w:rPr>
          <w:b/>
          <w:i/>
          <w:sz w:val="28"/>
          <w:szCs w:val="28"/>
        </w:rPr>
        <w:t>Методы планирования прибыли и рентабельности организаций т</w:t>
      </w:r>
      <w:r w:rsidRPr="00F7617C">
        <w:rPr>
          <w:b/>
          <w:i/>
          <w:sz w:val="28"/>
          <w:szCs w:val="28"/>
        </w:rPr>
        <w:t>у</w:t>
      </w:r>
      <w:r w:rsidRPr="00F7617C">
        <w:rPr>
          <w:b/>
          <w:i/>
          <w:sz w:val="28"/>
          <w:szCs w:val="28"/>
        </w:rPr>
        <w:t>риндустрии</w:t>
      </w:r>
    </w:p>
    <w:p w:rsidR="0078720F" w:rsidRPr="00027D09" w:rsidRDefault="0078720F" w:rsidP="0078720F">
      <w:pPr>
        <w:rPr>
          <w:b/>
          <w:sz w:val="28"/>
          <w:szCs w:val="28"/>
        </w:rPr>
      </w:pPr>
    </w:p>
    <w:p w:rsidR="00F7617C" w:rsidRPr="00BF285B" w:rsidRDefault="00D9646F" w:rsidP="00BF285B">
      <w:pPr>
        <w:ind w:firstLine="709"/>
        <w:rPr>
          <w:sz w:val="28"/>
          <w:szCs w:val="28"/>
        </w:rPr>
      </w:pPr>
      <w:r w:rsidRPr="00BF285B">
        <w:rPr>
          <w:sz w:val="28"/>
          <w:szCs w:val="28"/>
        </w:rPr>
        <w:t>В качестве исходной информации при планировании прибыли используются соц</w:t>
      </w:r>
      <w:r w:rsidRPr="00BF285B">
        <w:rPr>
          <w:sz w:val="28"/>
          <w:szCs w:val="28"/>
        </w:rPr>
        <w:t>и</w:t>
      </w:r>
      <w:r w:rsidRPr="00BF285B">
        <w:rPr>
          <w:sz w:val="28"/>
          <w:szCs w:val="28"/>
        </w:rPr>
        <w:t>ально-экономические показатели города и района, материалы анализа прибыли и рент</w:t>
      </w:r>
      <w:r w:rsidRPr="00BF285B">
        <w:rPr>
          <w:sz w:val="28"/>
          <w:szCs w:val="28"/>
        </w:rPr>
        <w:t>а</w:t>
      </w:r>
      <w:r w:rsidRPr="00BF285B">
        <w:rPr>
          <w:sz w:val="28"/>
          <w:szCs w:val="28"/>
        </w:rPr>
        <w:t>бельности за предшествующие годы, планы де</w:t>
      </w:r>
      <w:r w:rsidRPr="00BF285B">
        <w:rPr>
          <w:sz w:val="28"/>
          <w:szCs w:val="28"/>
        </w:rPr>
        <w:t>я</w:t>
      </w:r>
      <w:r w:rsidRPr="00BF285B">
        <w:rPr>
          <w:sz w:val="28"/>
          <w:szCs w:val="28"/>
        </w:rPr>
        <w:t xml:space="preserve">тельности, доходов и </w:t>
      </w:r>
      <w:proofErr w:type="spellStart"/>
      <w:r w:rsidRPr="00BF285B">
        <w:rPr>
          <w:sz w:val="28"/>
          <w:szCs w:val="28"/>
        </w:rPr>
        <w:t>расходов</w:t>
      </w:r>
      <w:proofErr w:type="gramStart"/>
      <w:r w:rsidRPr="00BF285B">
        <w:rPr>
          <w:sz w:val="28"/>
          <w:szCs w:val="28"/>
        </w:rPr>
        <w:t>.</w:t>
      </w:r>
      <w:r w:rsidR="00F7617C" w:rsidRPr="00BF285B">
        <w:rPr>
          <w:i/>
          <w:sz w:val="28"/>
          <w:szCs w:val="28"/>
        </w:rPr>
        <w:t>К</w:t>
      </w:r>
      <w:proofErr w:type="spellEnd"/>
      <w:proofErr w:type="gramEnd"/>
      <w:r w:rsidR="00F7617C" w:rsidRPr="00BF285B">
        <w:rPr>
          <w:i/>
          <w:sz w:val="28"/>
          <w:szCs w:val="28"/>
        </w:rPr>
        <w:t xml:space="preserve"> основным методам планирования прибыли в современных условиях относятся:</w:t>
      </w:r>
      <w:r w:rsidR="00F7617C" w:rsidRPr="00BF285B">
        <w:rPr>
          <w:sz w:val="28"/>
          <w:szCs w:val="28"/>
        </w:rPr>
        <w:t xml:space="preserve"> </w:t>
      </w:r>
    </w:p>
    <w:p w:rsidR="00D9646F" w:rsidRPr="00BF285B" w:rsidRDefault="00D9646F" w:rsidP="00103E70">
      <w:pPr>
        <w:numPr>
          <w:ilvl w:val="0"/>
          <w:numId w:val="112"/>
        </w:numPr>
        <w:rPr>
          <w:sz w:val="28"/>
          <w:szCs w:val="28"/>
        </w:rPr>
      </w:pPr>
      <w:r w:rsidRPr="00BF285B">
        <w:rPr>
          <w:sz w:val="28"/>
          <w:szCs w:val="28"/>
        </w:rPr>
        <w:t xml:space="preserve">метод экстраполяции, </w:t>
      </w:r>
    </w:p>
    <w:p w:rsidR="00D9646F" w:rsidRPr="00BF285B" w:rsidRDefault="00D9646F" w:rsidP="00103E70">
      <w:pPr>
        <w:numPr>
          <w:ilvl w:val="0"/>
          <w:numId w:val="112"/>
        </w:numPr>
        <w:rPr>
          <w:sz w:val="28"/>
          <w:szCs w:val="28"/>
        </w:rPr>
      </w:pPr>
      <w:r w:rsidRPr="00BF285B">
        <w:rPr>
          <w:sz w:val="28"/>
          <w:szCs w:val="28"/>
        </w:rPr>
        <w:t xml:space="preserve">метод прямого счета, </w:t>
      </w:r>
    </w:p>
    <w:p w:rsidR="00D9646F" w:rsidRPr="00BF285B" w:rsidRDefault="00D9646F" w:rsidP="00103E70">
      <w:pPr>
        <w:numPr>
          <w:ilvl w:val="0"/>
          <w:numId w:val="112"/>
        </w:numPr>
        <w:rPr>
          <w:sz w:val="28"/>
          <w:szCs w:val="28"/>
        </w:rPr>
      </w:pPr>
      <w:r w:rsidRPr="00BF285B">
        <w:rPr>
          <w:sz w:val="28"/>
          <w:szCs w:val="28"/>
        </w:rPr>
        <w:t xml:space="preserve">экономико-статистические методы, </w:t>
      </w:r>
    </w:p>
    <w:p w:rsidR="00D9646F" w:rsidRPr="00BF285B" w:rsidRDefault="00D9646F" w:rsidP="00103E70">
      <w:pPr>
        <w:numPr>
          <w:ilvl w:val="0"/>
          <w:numId w:val="112"/>
        </w:numPr>
        <w:rPr>
          <w:sz w:val="28"/>
          <w:szCs w:val="28"/>
        </w:rPr>
      </w:pPr>
      <w:r w:rsidRPr="00BF285B">
        <w:rPr>
          <w:sz w:val="28"/>
          <w:szCs w:val="28"/>
        </w:rPr>
        <w:t xml:space="preserve">метод целевого формирования прибыли, </w:t>
      </w:r>
    </w:p>
    <w:p w:rsidR="00D9646F" w:rsidRPr="00BF285B" w:rsidRDefault="00D9646F" w:rsidP="00103E70">
      <w:pPr>
        <w:numPr>
          <w:ilvl w:val="0"/>
          <w:numId w:val="112"/>
        </w:numPr>
        <w:rPr>
          <w:sz w:val="28"/>
          <w:szCs w:val="28"/>
        </w:rPr>
      </w:pPr>
      <w:r w:rsidRPr="00BF285B">
        <w:rPr>
          <w:sz w:val="28"/>
          <w:szCs w:val="28"/>
        </w:rPr>
        <w:t xml:space="preserve">нормативный метод, </w:t>
      </w:r>
    </w:p>
    <w:p w:rsidR="00D9646F" w:rsidRPr="00BF285B" w:rsidRDefault="00D9646F" w:rsidP="00103E70">
      <w:pPr>
        <w:numPr>
          <w:ilvl w:val="0"/>
          <w:numId w:val="112"/>
        </w:numPr>
        <w:rPr>
          <w:sz w:val="28"/>
          <w:szCs w:val="28"/>
        </w:rPr>
      </w:pPr>
      <w:r w:rsidRPr="00BF285B">
        <w:rPr>
          <w:sz w:val="28"/>
          <w:szCs w:val="28"/>
        </w:rPr>
        <w:lastRenderedPageBreak/>
        <w:t xml:space="preserve">расчетно-аналитический метод, </w:t>
      </w:r>
    </w:p>
    <w:p w:rsidR="00D9646F" w:rsidRPr="00BF285B" w:rsidRDefault="00D9646F" w:rsidP="00103E70">
      <w:pPr>
        <w:numPr>
          <w:ilvl w:val="0"/>
          <w:numId w:val="112"/>
        </w:numPr>
        <w:rPr>
          <w:sz w:val="28"/>
          <w:szCs w:val="28"/>
        </w:rPr>
      </w:pPr>
      <w:r w:rsidRPr="00BF285B">
        <w:rPr>
          <w:sz w:val="28"/>
          <w:szCs w:val="28"/>
        </w:rPr>
        <w:t xml:space="preserve">экономико-математические методы, </w:t>
      </w:r>
    </w:p>
    <w:p w:rsidR="00D9646F" w:rsidRPr="00BF285B" w:rsidRDefault="00D9646F" w:rsidP="00103E70">
      <w:pPr>
        <w:numPr>
          <w:ilvl w:val="0"/>
          <w:numId w:val="112"/>
        </w:numPr>
        <w:rPr>
          <w:sz w:val="28"/>
          <w:szCs w:val="28"/>
        </w:rPr>
      </w:pPr>
      <w:r w:rsidRPr="00BF285B">
        <w:rPr>
          <w:sz w:val="28"/>
          <w:szCs w:val="28"/>
        </w:rPr>
        <w:t xml:space="preserve">метод оптимизации плановых решений, </w:t>
      </w:r>
    </w:p>
    <w:p w:rsidR="00D9646F" w:rsidRPr="00BF285B" w:rsidRDefault="00D9646F" w:rsidP="00103E70">
      <w:pPr>
        <w:numPr>
          <w:ilvl w:val="0"/>
          <w:numId w:val="112"/>
        </w:numPr>
        <w:rPr>
          <w:sz w:val="28"/>
          <w:szCs w:val="28"/>
        </w:rPr>
      </w:pPr>
      <w:r w:rsidRPr="00BF285B">
        <w:rPr>
          <w:sz w:val="28"/>
          <w:szCs w:val="28"/>
        </w:rPr>
        <w:t>метод «</w:t>
      </w:r>
      <w:r w:rsidRPr="00BF285B">
        <w:rPr>
          <w:sz w:val="28"/>
          <w:szCs w:val="28"/>
          <w:lang w:val="en-US"/>
        </w:rPr>
        <w:t>CVP</w:t>
      </w:r>
      <w:r w:rsidRPr="00BF285B">
        <w:rPr>
          <w:sz w:val="28"/>
          <w:szCs w:val="28"/>
        </w:rPr>
        <w:t xml:space="preserve">», </w:t>
      </w:r>
    </w:p>
    <w:p w:rsidR="00D9646F" w:rsidRPr="00BF285B" w:rsidRDefault="00D9646F" w:rsidP="00103E70">
      <w:pPr>
        <w:numPr>
          <w:ilvl w:val="0"/>
          <w:numId w:val="112"/>
        </w:numPr>
        <w:rPr>
          <w:sz w:val="28"/>
          <w:szCs w:val="28"/>
        </w:rPr>
      </w:pPr>
      <w:r w:rsidRPr="00BF285B">
        <w:rPr>
          <w:sz w:val="28"/>
          <w:szCs w:val="28"/>
        </w:rPr>
        <w:t xml:space="preserve">метод прогнозирования денежного потока, </w:t>
      </w:r>
    </w:p>
    <w:p w:rsidR="00D9646F" w:rsidRPr="00BF285B" w:rsidRDefault="00D9646F" w:rsidP="00103E70">
      <w:pPr>
        <w:numPr>
          <w:ilvl w:val="0"/>
          <w:numId w:val="112"/>
        </w:numPr>
        <w:rPr>
          <w:sz w:val="28"/>
          <w:szCs w:val="28"/>
        </w:rPr>
      </w:pPr>
      <w:r w:rsidRPr="00BF285B">
        <w:rPr>
          <w:sz w:val="28"/>
          <w:szCs w:val="28"/>
        </w:rPr>
        <w:t>метод факторного моделирования и др.</w:t>
      </w:r>
    </w:p>
    <w:p w:rsidR="00F7617C" w:rsidRPr="00BF285B" w:rsidRDefault="00F7617C" w:rsidP="00BF285B">
      <w:pPr>
        <w:ind w:firstLine="709"/>
        <w:rPr>
          <w:sz w:val="28"/>
          <w:szCs w:val="28"/>
        </w:rPr>
      </w:pPr>
      <w:r w:rsidRPr="00BF285B">
        <w:rPr>
          <w:sz w:val="28"/>
          <w:szCs w:val="28"/>
        </w:rPr>
        <w:t xml:space="preserve">Одним из важнейших методов </w:t>
      </w:r>
      <w:r w:rsidRPr="00BF285B">
        <w:rPr>
          <w:i/>
          <w:sz w:val="28"/>
          <w:szCs w:val="28"/>
        </w:rPr>
        <w:t>является прогнозирование прибыли исходя из потре</w:t>
      </w:r>
      <w:r w:rsidRPr="00BF285B">
        <w:rPr>
          <w:i/>
          <w:sz w:val="28"/>
          <w:szCs w:val="28"/>
        </w:rPr>
        <w:t>б</w:t>
      </w:r>
      <w:r w:rsidRPr="00BF285B">
        <w:rPr>
          <w:i/>
          <w:sz w:val="28"/>
          <w:szCs w:val="28"/>
        </w:rPr>
        <w:t xml:space="preserve">ности в чистой прибыли. </w:t>
      </w:r>
      <w:r w:rsidRPr="00BF285B">
        <w:rPr>
          <w:sz w:val="28"/>
          <w:szCs w:val="28"/>
        </w:rPr>
        <w:t>Оно является составной частью прогнозирования доходов, в</w:t>
      </w:r>
      <w:r w:rsidRPr="00BF285B">
        <w:rPr>
          <w:sz w:val="28"/>
          <w:szCs w:val="28"/>
        </w:rPr>
        <w:t>ы</w:t>
      </w:r>
      <w:r w:rsidRPr="00BF285B">
        <w:rPr>
          <w:sz w:val="28"/>
          <w:szCs w:val="28"/>
        </w:rPr>
        <w:t xml:space="preserve">ручки и товарооборота исходя из потребности в чистой прибыли. </w:t>
      </w:r>
    </w:p>
    <w:p w:rsidR="00D9646F" w:rsidRPr="00BF285B" w:rsidRDefault="00D9646F" w:rsidP="00103E70">
      <w:pPr>
        <w:numPr>
          <w:ilvl w:val="0"/>
          <w:numId w:val="113"/>
        </w:numPr>
        <w:rPr>
          <w:sz w:val="28"/>
          <w:szCs w:val="28"/>
        </w:rPr>
      </w:pPr>
      <w:r w:rsidRPr="00BF285B">
        <w:rPr>
          <w:sz w:val="28"/>
          <w:szCs w:val="28"/>
        </w:rPr>
        <w:t>Чистая прибыль = потребность в пополнении фондов накопления, потребления и прочих фондов, образуемых от нее, на планируемый пер</w:t>
      </w:r>
      <w:r w:rsidRPr="00BF285B">
        <w:rPr>
          <w:sz w:val="28"/>
          <w:szCs w:val="28"/>
        </w:rPr>
        <w:t>и</w:t>
      </w:r>
      <w:r w:rsidRPr="00BF285B">
        <w:rPr>
          <w:sz w:val="28"/>
          <w:szCs w:val="28"/>
        </w:rPr>
        <w:t xml:space="preserve">од. Может быть определена по приблизительным оценкам специалистов  </w:t>
      </w:r>
      <w:proofErr w:type="gramStart"/>
      <w:r w:rsidRPr="00BF285B">
        <w:rPr>
          <w:sz w:val="28"/>
          <w:szCs w:val="28"/>
        </w:rPr>
        <w:t>или</w:t>
      </w:r>
      <w:proofErr w:type="gramEnd"/>
      <w:r w:rsidRPr="00BF285B">
        <w:rPr>
          <w:sz w:val="28"/>
          <w:szCs w:val="28"/>
        </w:rPr>
        <w:t xml:space="preserve"> исходя из чистой прибыли за 2-3 года (путем ее экстрапол</w:t>
      </w:r>
      <w:r w:rsidRPr="00BF285B">
        <w:rPr>
          <w:sz w:val="28"/>
          <w:szCs w:val="28"/>
        </w:rPr>
        <w:t>и</w:t>
      </w:r>
      <w:r w:rsidRPr="00BF285B">
        <w:rPr>
          <w:sz w:val="28"/>
          <w:szCs w:val="28"/>
        </w:rPr>
        <w:t>рования).</w:t>
      </w:r>
    </w:p>
    <w:p w:rsidR="002C252B" w:rsidRPr="00BF285B" w:rsidRDefault="00F7617C">
      <w:pPr>
        <w:rPr>
          <w:sz w:val="28"/>
          <w:szCs w:val="28"/>
        </w:rPr>
      </w:pPr>
      <w:r w:rsidRPr="00BF285B">
        <w:rPr>
          <w:sz w:val="28"/>
          <w:szCs w:val="28"/>
        </w:rPr>
        <w:t>В то же время в практике используют подход, согласно которому потребность в чистой прибыли рассчитывается исходя из вложенного собственного капитала и его рентабельн</w:t>
      </w:r>
      <w:r w:rsidRPr="00BF285B">
        <w:rPr>
          <w:sz w:val="28"/>
          <w:szCs w:val="28"/>
        </w:rPr>
        <w:t>о</w:t>
      </w:r>
      <w:r w:rsidRPr="00BF285B">
        <w:rPr>
          <w:sz w:val="28"/>
          <w:szCs w:val="28"/>
        </w:rPr>
        <w:t>сти</w:t>
      </w:r>
    </w:p>
    <w:p w:rsidR="00F7617C" w:rsidRPr="00BF285B" w:rsidRDefault="00F7617C" w:rsidP="00F7617C">
      <w:pPr>
        <w:rPr>
          <w:sz w:val="28"/>
          <w:szCs w:val="28"/>
        </w:rPr>
      </w:pPr>
      <w:r w:rsidRPr="00BF285B">
        <w:rPr>
          <w:sz w:val="28"/>
          <w:szCs w:val="28"/>
        </w:rPr>
        <w:t>Чистая прибыль = Собственный капитал * Желаемая рентабельность СК/ 100</w:t>
      </w:r>
    </w:p>
    <w:p w:rsidR="00F7617C" w:rsidRPr="00BF285B" w:rsidRDefault="00F7617C" w:rsidP="00BF285B">
      <w:pPr>
        <w:ind w:firstLine="709"/>
        <w:rPr>
          <w:sz w:val="28"/>
          <w:szCs w:val="28"/>
        </w:rPr>
      </w:pPr>
      <w:r w:rsidRPr="00BF285B">
        <w:rPr>
          <w:sz w:val="28"/>
          <w:szCs w:val="28"/>
        </w:rPr>
        <w:t>В качестве ориентира рентабельности СК могут выступать</w:t>
      </w:r>
      <w:r w:rsidR="00BF285B">
        <w:rPr>
          <w:sz w:val="28"/>
          <w:szCs w:val="28"/>
        </w:rPr>
        <w:t xml:space="preserve"> ряд элеме</w:t>
      </w:r>
      <w:r w:rsidR="00BF285B">
        <w:rPr>
          <w:sz w:val="28"/>
          <w:szCs w:val="28"/>
        </w:rPr>
        <w:t>н</w:t>
      </w:r>
      <w:r w:rsidR="00BF285B">
        <w:rPr>
          <w:sz w:val="28"/>
          <w:szCs w:val="28"/>
        </w:rPr>
        <w:t xml:space="preserve">тов. </w:t>
      </w:r>
    </w:p>
    <w:p w:rsidR="00F7617C" w:rsidRPr="00BF285B" w:rsidRDefault="00F7617C" w:rsidP="00103E70">
      <w:pPr>
        <w:pStyle w:val="a5"/>
        <w:numPr>
          <w:ilvl w:val="0"/>
          <w:numId w:val="115"/>
        </w:numPr>
        <w:rPr>
          <w:sz w:val="28"/>
          <w:szCs w:val="28"/>
        </w:rPr>
      </w:pPr>
      <w:r w:rsidRPr="00BF285B">
        <w:rPr>
          <w:sz w:val="28"/>
          <w:szCs w:val="28"/>
        </w:rPr>
        <w:t>Итоговая (общая) прибыль = ЧП * 100 / 100 – Ставка налогов, уплачиваемых орган</w:t>
      </w:r>
      <w:r w:rsidRPr="00BF285B">
        <w:rPr>
          <w:sz w:val="28"/>
          <w:szCs w:val="28"/>
        </w:rPr>
        <w:t>и</w:t>
      </w:r>
      <w:r w:rsidRPr="00BF285B">
        <w:rPr>
          <w:sz w:val="28"/>
          <w:szCs w:val="28"/>
        </w:rPr>
        <w:t>зацией из прибыли</w:t>
      </w:r>
    </w:p>
    <w:p w:rsidR="00F7617C" w:rsidRPr="00BF285B" w:rsidRDefault="00F7617C" w:rsidP="00F7617C">
      <w:pPr>
        <w:rPr>
          <w:sz w:val="28"/>
          <w:szCs w:val="28"/>
        </w:rPr>
      </w:pPr>
      <w:r w:rsidRPr="00BF285B">
        <w:rPr>
          <w:sz w:val="28"/>
          <w:szCs w:val="28"/>
        </w:rPr>
        <w:t>Она определяется исходя из Отчета о прибылях и убытках, у каждой организации эта ци</w:t>
      </w:r>
      <w:r w:rsidRPr="00BF285B">
        <w:rPr>
          <w:sz w:val="28"/>
          <w:szCs w:val="28"/>
        </w:rPr>
        <w:t>ф</w:t>
      </w:r>
      <w:r w:rsidRPr="00BF285B">
        <w:rPr>
          <w:sz w:val="28"/>
          <w:szCs w:val="28"/>
        </w:rPr>
        <w:t>ра своя исходя из того, насколько отличаются налогооблага</w:t>
      </w:r>
      <w:r w:rsidRPr="00BF285B">
        <w:rPr>
          <w:sz w:val="28"/>
          <w:szCs w:val="28"/>
        </w:rPr>
        <w:t>е</w:t>
      </w:r>
      <w:r w:rsidRPr="00BF285B">
        <w:rPr>
          <w:sz w:val="28"/>
          <w:szCs w:val="28"/>
        </w:rPr>
        <w:t>мая и общая прибыль.</w:t>
      </w:r>
    </w:p>
    <w:p w:rsidR="00F7617C" w:rsidRPr="00BF285B" w:rsidRDefault="00F7617C" w:rsidP="00103E70">
      <w:pPr>
        <w:pStyle w:val="a5"/>
        <w:numPr>
          <w:ilvl w:val="0"/>
          <w:numId w:val="115"/>
        </w:numPr>
        <w:rPr>
          <w:sz w:val="28"/>
          <w:szCs w:val="28"/>
        </w:rPr>
      </w:pPr>
      <w:r w:rsidRPr="00BF285B">
        <w:rPr>
          <w:sz w:val="28"/>
          <w:szCs w:val="28"/>
        </w:rPr>
        <w:t>Прибыль от финансовой деятельности прогнозируется в том случае, если в организ</w:t>
      </w:r>
      <w:r w:rsidRPr="00BF285B">
        <w:rPr>
          <w:sz w:val="28"/>
          <w:szCs w:val="28"/>
        </w:rPr>
        <w:t>а</w:t>
      </w:r>
      <w:r w:rsidRPr="00BF285B">
        <w:rPr>
          <w:sz w:val="28"/>
          <w:szCs w:val="28"/>
        </w:rPr>
        <w:t xml:space="preserve">ции она имеется постоянно и занимает значительное место. Может быть </w:t>
      </w:r>
      <w:proofErr w:type="gramStart"/>
      <w:r w:rsidRPr="00BF285B">
        <w:rPr>
          <w:sz w:val="28"/>
          <w:szCs w:val="28"/>
        </w:rPr>
        <w:t>спрогноз</w:t>
      </w:r>
      <w:r w:rsidRPr="00BF285B">
        <w:rPr>
          <w:sz w:val="28"/>
          <w:szCs w:val="28"/>
        </w:rPr>
        <w:t>и</w:t>
      </w:r>
      <w:r w:rsidRPr="00BF285B">
        <w:rPr>
          <w:sz w:val="28"/>
          <w:szCs w:val="28"/>
        </w:rPr>
        <w:t>рована</w:t>
      </w:r>
      <w:proofErr w:type="gramEnd"/>
      <w:r w:rsidRPr="00BF285B">
        <w:rPr>
          <w:sz w:val="28"/>
          <w:szCs w:val="28"/>
        </w:rPr>
        <w:t xml:space="preserve"> путем экстраполирования доли этого вида прибыли в общей прибыли орган</w:t>
      </w:r>
      <w:r w:rsidRPr="00BF285B">
        <w:rPr>
          <w:sz w:val="28"/>
          <w:szCs w:val="28"/>
        </w:rPr>
        <w:t>и</w:t>
      </w:r>
      <w:r w:rsidRPr="00BF285B">
        <w:rPr>
          <w:sz w:val="28"/>
          <w:szCs w:val="28"/>
        </w:rPr>
        <w:t xml:space="preserve">зации. </w:t>
      </w:r>
    </w:p>
    <w:p w:rsidR="00D9646F" w:rsidRPr="00BF285B" w:rsidRDefault="00F7617C" w:rsidP="00BF285B">
      <w:pPr>
        <w:rPr>
          <w:sz w:val="28"/>
          <w:szCs w:val="28"/>
        </w:rPr>
      </w:pPr>
      <w:proofErr w:type="gramStart"/>
      <w:r w:rsidRPr="00BF285B">
        <w:rPr>
          <w:sz w:val="28"/>
          <w:szCs w:val="28"/>
        </w:rPr>
        <w:t xml:space="preserve">Тогда </w:t>
      </w:r>
      <w:r w:rsidR="00BF285B">
        <w:rPr>
          <w:sz w:val="28"/>
          <w:szCs w:val="28"/>
        </w:rPr>
        <w:t xml:space="preserve"> </w:t>
      </w:r>
      <w:r w:rsidR="00D9646F" w:rsidRPr="00BF285B">
        <w:rPr>
          <w:sz w:val="28"/>
          <w:szCs w:val="28"/>
        </w:rPr>
        <w:t>Прибыль от финансовой деятельности = Итоговая прибыль плановая * Долю  пр</w:t>
      </w:r>
      <w:r w:rsidR="00D9646F" w:rsidRPr="00BF285B">
        <w:rPr>
          <w:sz w:val="28"/>
          <w:szCs w:val="28"/>
        </w:rPr>
        <w:t>и</w:t>
      </w:r>
      <w:r w:rsidR="00D9646F" w:rsidRPr="00BF285B">
        <w:rPr>
          <w:sz w:val="28"/>
          <w:szCs w:val="28"/>
        </w:rPr>
        <w:t>были от финансовых операций в общей в среднем за 2 последних года.</w:t>
      </w:r>
      <w:proofErr w:type="gramEnd"/>
    </w:p>
    <w:p w:rsidR="00F7617C" w:rsidRPr="00BF285B" w:rsidRDefault="00F7617C" w:rsidP="00103E70">
      <w:pPr>
        <w:numPr>
          <w:ilvl w:val="0"/>
          <w:numId w:val="114"/>
        </w:numPr>
        <w:rPr>
          <w:sz w:val="28"/>
          <w:szCs w:val="28"/>
        </w:rPr>
      </w:pPr>
      <w:r w:rsidRPr="00BF285B">
        <w:rPr>
          <w:sz w:val="28"/>
          <w:szCs w:val="28"/>
        </w:rPr>
        <w:t>Прибыль от инвестиционной деятельности прогнозируется в случае и по методике, аналогичной финансовой деятельности.</w:t>
      </w:r>
    </w:p>
    <w:p w:rsidR="00F7617C" w:rsidRPr="00BF285B" w:rsidRDefault="00F7617C" w:rsidP="00103E70">
      <w:pPr>
        <w:numPr>
          <w:ilvl w:val="0"/>
          <w:numId w:val="114"/>
        </w:numPr>
        <w:rPr>
          <w:sz w:val="28"/>
          <w:szCs w:val="28"/>
        </w:rPr>
      </w:pPr>
      <w:r w:rsidRPr="00BF285B">
        <w:rPr>
          <w:sz w:val="28"/>
          <w:szCs w:val="28"/>
        </w:rPr>
        <w:t>Прибыль от текущей деятельности = Итоговая прибыль – Финансовая прибыль – И</w:t>
      </w:r>
      <w:r w:rsidRPr="00BF285B">
        <w:rPr>
          <w:sz w:val="28"/>
          <w:szCs w:val="28"/>
        </w:rPr>
        <w:t>н</w:t>
      </w:r>
      <w:r w:rsidRPr="00BF285B">
        <w:rPr>
          <w:sz w:val="28"/>
          <w:szCs w:val="28"/>
        </w:rPr>
        <w:t>вестиционная прибыль</w:t>
      </w:r>
      <w:r w:rsidR="00BF285B">
        <w:rPr>
          <w:sz w:val="28"/>
          <w:szCs w:val="28"/>
        </w:rPr>
        <w:t xml:space="preserve"> </w:t>
      </w:r>
    </w:p>
    <w:p w:rsidR="00F7617C" w:rsidRPr="00BF285B" w:rsidRDefault="00F7617C" w:rsidP="00BF285B">
      <w:pPr>
        <w:ind w:left="360"/>
        <w:rPr>
          <w:sz w:val="28"/>
          <w:szCs w:val="28"/>
        </w:rPr>
      </w:pPr>
      <w:r w:rsidRPr="00BF285B">
        <w:rPr>
          <w:sz w:val="28"/>
          <w:szCs w:val="28"/>
        </w:rPr>
        <w:t>Как правило, она равна прибыли от реализации.</w:t>
      </w:r>
    </w:p>
    <w:p w:rsidR="00F7617C" w:rsidRPr="00BF285B" w:rsidRDefault="00F7617C" w:rsidP="00103E70">
      <w:pPr>
        <w:numPr>
          <w:ilvl w:val="0"/>
          <w:numId w:val="114"/>
        </w:numPr>
        <w:rPr>
          <w:sz w:val="28"/>
          <w:szCs w:val="28"/>
        </w:rPr>
      </w:pPr>
      <w:r w:rsidRPr="00BF285B">
        <w:rPr>
          <w:sz w:val="28"/>
          <w:szCs w:val="28"/>
        </w:rPr>
        <w:t>Доход от реализации = (Прибыль от реализации прогнозная + Расходы на реализ</w:t>
      </w:r>
      <w:r w:rsidRPr="00BF285B">
        <w:rPr>
          <w:sz w:val="28"/>
          <w:szCs w:val="28"/>
        </w:rPr>
        <w:t>а</w:t>
      </w:r>
      <w:r w:rsidRPr="00BF285B">
        <w:rPr>
          <w:sz w:val="28"/>
          <w:szCs w:val="28"/>
        </w:rPr>
        <w:t>цию прогнозные+ Управленческие расходы прогнозные) / (100 – Ставка налогов и отчислений, уплачиваемых из дохода) * 100</w:t>
      </w:r>
    </w:p>
    <w:p w:rsidR="00F7617C" w:rsidRPr="00BF285B" w:rsidRDefault="00F7617C" w:rsidP="00103E70">
      <w:pPr>
        <w:numPr>
          <w:ilvl w:val="0"/>
          <w:numId w:val="114"/>
        </w:numPr>
        <w:rPr>
          <w:sz w:val="28"/>
          <w:szCs w:val="28"/>
        </w:rPr>
      </w:pPr>
      <w:r w:rsidRPr="00BF285B">
        <w:rPr>
          <w:sz w:val="28"/>
          <w:szCs w:val="28"/>
        </w:rPr>
        <w:t>Расходы  могут быть спрогнозированы путем экстраполяции или другим методом, применимым для их прогнозирования.</w:t>
      </w:r>
    </w:p>
    <w:p w:rsidR="00F7617C" w:rsidRPr="00BF285B" w:rsidRDefault="00F7617C" w:rsidP="00BF285B">
      <w:pPr>
        <w:ind w:left="360"/>
        <w:rPr>
          <w:sz w:val="28"/>
          <w:szCs w:val="28"/>
        </w:rPr>
      </w:pPr>
      <w:r w:rsidRPr="00BF285B">
        <w:rPr>
          <w:sz w:val="28"/>
          <w:szCs w:val="28"/>
        </w:rPr>
        <w:t xml:space="preserve">Ставка налогов и отчислений из дохода принимается на </w:t>
      </w:r>
      <w:proofErr w:type="gramStart"/>
      <w:r w:rsidRPr="00BF285B">
        <w:rPr>
          <w:sz w:val="28"/>
          <w:szCs w:val="28"/>
        </w:rPr>
        <w:t>уровне</w:t>
      </w:r>
      <w:proofErr w:type="gramEnd"/>
      <w:r w:rsidRPr="00BF285B">
        <w:rPr>
          <w:sz w:val="28"/>
          <w:szCs w:val="28"/>
        </w:rPr>
        <w:t xml:space="preserve"> установленной госуда</w:t>
      </w:r>
      <w:r w:rsidRPr="00BF285B">
        <w:rPr>
          <w:sz w:val="28"/>
          <w:szCs w:val="28"/>
        </w:rPr>
        <w:t>р</w:t>
      </w:r>
      <w:r w:rsidRPr="00BF285B">
        <w:rPr>
          <w:sz w:val="28"/>
          <w:szCs w:val="28"/>
        </w:rPr>
        <w:t>ством на определенный период.</w:t>
      </w:r>
    </w:p>
    <w:p w:rsidR="00F7617C" w:rsidRPr="00BF285B" w:rsidRDefault="00F7617C" w:rsidP="00103E70">
      <w:pPr>
        <w:numPr>
          <w:ilvl w:val="0"/>
          <w:numId w:val="114"/>
        </w:numPr>
        <w:rPr>
          <w:sz w:val="28"/>
          <w:szCs w:val="28"/>
        </w:rPr>
      </w:pPr>
      <w:r w:rsidRPr="00BF285B">
        <w:rPr>
          <w:sz w:val="28"/>
          <w:szCs w:val="28"/>
        </w:rPr>
        <w:t>Выручка (Товарооборот) без НДС, акцизов и других аналогичных пл</w:t>
      </w:r>
      <w:r w:rsidRPr="00BF285B">
        <w:rPr>
          <w:sz w:val="28"/>
          <w:szCs w:val="28"/>
        </w:rPr>
        <w:t>а</w:t>
      </w:r>
      <w:r w:rsidRPr="00BF285B">
        <w:rPr>
          <w:sz w:val="28"/>
          <w:szCs w:val="28"/>
        </w:rPr>
        <w:t>тежей = Доход прогнозный / Уровень доходов * 100</w:t>
      </w:r>
    </w:p>
    <w:p w:rsidR="00BF285B" w:rsidRDefault="00F7617C" w:rsidP="00BF285B">
      <w:pPr>
        <w:ind w:left="360"/>
        <w:rPr>
          <w:sz w:val="28"/>
          <w:szCs w:val="28"/>
        </w:rPr>
      </w:pPr>
      <w:r w:rsidRPr="00BF285B">
        <w:rPr>
          <w:sz w:val="28"/>
          <w:szCs w:val="28"/>
        </w:rPr>
        <w:t>Уровень доходов определяется путем пересчета средней торговой надбавки по орган</w:t>
      </w:r>
      <w:r w:rsidRPr="00BF285B">
        <w:rPr>
          <w:sz w:val="28"/>
          <w:szCs w:val="28"/>
        </w:rPr>
        <w:t>и</w:t>
      </w:r>
      <w:r w:rsidRPr="00BF285B">
        <w:rPr>
          <w:sz w:val="28"/>
          <w:szCs w:val="28"/>
        </w:rPr>
        <w:t xml:space="preserve">зации в торговую скидку по формуле </w:t>
      </w:r>
    </w:p>
    <w:p w:rsidR="00F7617C" w:rsidRPr="00BF285B" w:rsidRDefault="00F7617C" w:rsidP="00BF285B">
      <w:pPr>
        <w:ind w:left="360"/>
        <w:rPr>
          <w:sz w:val="28"/>
          <w:szCs w:val="28"/>
        </w:rPr>
      </w:pPr>
      <w:r w:rsidRPr="00BF285B">
        <w:rPr>
          <w:sz w:val="28"/>
          <w:szCs w:val="28"/>
        </w:rPr>
        <w:t>Уровень торг</w:t>
      </w:r>
      <w:proofErr w:type="gramStart"/>
      <w:r w:rsidRPr="00BF285B">
        <w:rPr>
          <w:sz w:val="28"/>
          <w:szCs w:val="28"/>
        </w:rPr>
        <w:t>.</w:t>
      </w:r>
      <w:proofErr w:type="gramEnd"/>
      <w:r w:rsidRPr="00BF285B">
        <w:rPr>
          <w:sz w:val="28"/>
          <w:szCs w:val="28"/>
        </w:rPr>
        <w:t xml:space="preserve"> </w:t>
      </w:r>
      <w:proofErr w:type="gramStart"/>
      <w:r w:rsidRPr="00BF285B">
        <w:rPr>
          <w:sz w:val="28"/>
          <w:szCs w:val="28"/>
        </w:rPr>
        <w:t>н</w:t>
      </w:r>
      <w:proofErr w:type="gramEnd"/>
      <w:r w:rsidRPr="00BF285B">
        <w:rPr>
          <w:sz w:val="28"/>
          <w:szCs w:val="28"/>
        </w:rPr>
        <w:t xml:space="preserve">адбавки * 100 / (100 + Уровень торг. надбавки). </w:t>
      </w:r>
    </w:p>
    <w:p w:rsidR="00F7617C" w:rsidRPr="00BF285B" w:rsidRDefault="00F7617C" w:rsidP="00103E70">
      <w:pPr>
        <w:numPr>
          <w:ilvl w:val="0"/>
          <w:numId w:val="114"/>
        </w:numPr>
        <w:rPr>
          <w:sz w:val="28"/>
          <w:szCs w:val="28"/>
        </w:rPr>
      </w:pPr>
      <w:r w:rsidRPr="00BF285B">
        <w:rPr>
          <w:sz w:val="28"/>
          <w:szCs w:val="28"/>
        </w:rPr>
        <w:t>Выручка (Товарооборот) в ценах реализации = Товарооборот без нал</w:t>
      </w:r>
      <w:r w:rsidRPr="00BF285B">
        <w:rPr>
          <w:sz w:val="28"/>
          <w:szCs w:val="28"/>
        </w:rPr>
        <w:t>о</w:t>
      </w:r>
      <w:r w:rsidRPr="00BF285B">
        <w:rPr>
          <w:sz w:val="28"/>
          <w:szCs w:val="28"/>
        </w:rPr>
        <w:t>гов * 100 / (100 – Уровень НДС, акцизов и иных обязательных плат</w:t>
      </w:r>
      <w:r w:rsidRPr="00BF285B">
        <w:rPr>
          <w:sz w:val="28"/>
          <w:szCs w:val="28"/>
        </w:rPr>
        <w:t>е</w:t>
      </w:r>
      <w:r w:rsidRPr="00BF285B">
        <w:rPr>
          <w:sz w:val="28"/>
          <w:szCs w:val="28"/>
        </w:rPr>
        <w:t xml:space="preserve">жей с выручки). </w:t>
      </w:r>
    </w:p>
    <w:p w:rsidR="00F7617C" w:rsidRPr="00BF285B" w:rsidRDefault="00F7617C" w:rsidP="001C521B">
      <w:pPr>
        <w:ind w:left="360"/>
        <w:rPr>
          <w:sz w:val="28"/>
          <w:szCs w:val="28"/>
        </w:rPr>
      </w:pPr>
      <w:r w:rsidRPr="00BF285B">
        <w:rPr>
          <w:sz w:val="28"/>
          <w:szCs w:val="28"/>
        </w:rPr>
        <w:t>В каждой организации эта величина может отличаться исходя из их структуры товар</w:t>
      </w:r>
      <w:r w:rsidRPr="00BF285B">
        <w:rPr>
          <w:sz w:val="28"/>
          <w:szCs w:val="28"/>
        </w:rPr>
        <w:t>о</w:t>
      </w:r>
      <w:r w:rsidRPr="00BF285B">
        <w:rPr>
          <w:sz w:val="28"/>
          <w:szCs w:val="28"/>
        </w:rPr>
        <w:t xml:space="preserve">оборота. Поэтому нужно уточнить, какие налоги с выручки платит. В крайнем </w:t>
      </w:r>
      <w:proofErr w:type="gramStart"/>
      <w:r w:rsidRPr="00BF285B">
        <w:rPr>
          <w:sz w:val="28"/>
          <w:szCs w:val="28"/>
        </w:rPr>
        <w:t>случае</w:t>
      </w:r>
      <w:proofErr w:type="gramEnd"/>
      <w:r w:rsidRPr="00BF285B">
        <w:rPr>
          <w:sz w:val="28"/>
          <w:szCs w:val="28"/>
        </w:rPr>
        <w:t xml:space="preserve"> </w:t>
      </w:r>
      <w:r w:rsidRPr="00BF285B">
        <w:rPr>
          <w:sz w:val="28"/>
          <w:szCs w:val="28"/>
        </w:rPr>
        <w:lastRenderedPageBreak/>
        <w:t>можно экстраполировать этот уровень в сре</w:t>
      </w:r>
      <w:r w:rsidRPr="00BF285B">
        <w:rPr>
          <w:sz w:val="28"/>
          <w:szCs w:val="28"/>
        </w:rPr>
        <w:t>д</w:t>
      </w:r>
      <w:r w:rsidRPr="00BF285B">
        <w:rPr>
          <w:sz w:val="28"/>
          <w:szCs w:val="28"/>
        </w:rPr>
        <w:t>нем за 2 последних года исходя из отчета о прибылях и убытках.</w:t>
      </w:r>
    </w:p>
    <w:p w:rsidR="00F7617C" w:rsidRPr="00BF285B" w:rsidRDefault="00F7617C" w:rsidP="001C521B">
      <w:pPr>
        <w:ind w:firstLine="709"/>
        <w:rPr>
          <w:sz w:val="28"/>
          <w:szCs w:val="28"/>
        </w:rPr>
      </w:pPr>
      <w:r w:rsidRPr="00BF285B">
        <w:rPr>
          <w:sz w:val="28"/>
          <w:szCs w:val="28"/>
        </w:rPr>
        <w:t>Проверка обоснованности выбранного оптимального плана-прогноза прибыли может быть осуществлена на основе индексной модели, ориентированной на эффективное фун</w:t>
      </w:r>
      <w:r w:rsidRPr="00BF285B">
        <w:rPr>
          <w:sz w:val="28"/>
          <w:szCs w:val="28"/>
        </w:rPr>
        <w:t>к</w:t>
      </w:r>
      <w:r w:rsidRPr="00BF285B">
        <w:rPr>
          <w:sz w:val="28"/>
          <w:szCs w:val="28"/>
        </w:rPr>
        <w:t>ционирование организации:</w:t>
      </w:r>
    </w:p>
    <w:p w:rsidR="00F7617C" w:rsidRPr="00BF285B" w:rsidRDefault="00F7617C" w:rsidP="001C521B">
      <w:pPr>
        <w:ind w:left="360"/>
        <w:rPr>
          <w:sz w:val="28"/>
          <w:szCs w:val="28"/>
        </w:rPr>
      </w:pPr>
      <w:r w:rsidRPr="00BF285B">
        <w:rPr>
          <w:sz w:val="28"/>
          <w:szCs w:val="28"/>
        </w:rPr>
        <w:t xml:space="preserve">                    </w:t>
      </w:r>
      <w:r w:rsidRPr="00BF285B">
        <w:rPr>
          <w:sz w:val="28"/>
          <w:szCs w:val="28"/>
          <w:lang w:val="en-US"/>
        </w:rPr>
        <w:t>I</w:t>
      </w:r>
      <w:r w:rsidRPr="00BF285B">
        <w:rPr>
          <w:sz w:val="28"/>
          <w:szCs w:val="28"/>
        </w:rPr>
        <w:t>п&gt;</w:t>
      </w:r>
      <w:r w:rsidRPr="00BF285B">
        <w:rPr>
          <w:sz w:val="28"/>
          <w:szCs w:val="28"/>
          <w:lang w:val="en-US"/>
        </w:rPr>
        <w:t>I</w:t>
      </w:r>
      <w:r w:rsidRPr="00BF285B">
        <w:rPr>
          <w:sz w:val="28"/>
          <w:szCs w:val="28"/>
        </w:rPr>
        <w:t>т&gt;</w:t>
      </w:r>
      <w:r w:rsidRPr="00BF285B">
        <w:rPr>
          <w:sz w:val="28"/>
          <w:szCs w:val="28"/>
          <w:lang w:val="en-US"/>
        </w:rPr>
        <w:t>I</w:t>
      </w:r>
      <w:proofErr w:type="spellStart"/>
      <w:r w:rsidRPr="00BF285B">
        <w:rPr>
          <w:sz w:val="28"/>
          <w:szCs w:val="28"/>
        </w:rPr>
        <w:t>рес</w:t>
      </w:r>
      <w:proofErr w:type="spellEnd"/>
      <w:r w:rsidRPr="00BF285B">
        <w:rPr>
          <w:sz w:val="28"/>
          <w:szCs w:val="28"/>
        </w:rPr>
        <w:t>&gt;</w:t>
      </w:r>
      <w:r w:rsidRPr="00BF285B">
        <w:rPr>
          <w:sz w:val="28"/>
          <w:szCs w:val="28"/>
          <w:lang w:val="en-US"/>
        </w:rPr>
        <w:t>I</w:t>
      </w:r>
      <w:proofErr w:type="spellStart"/>
      <w:r w:rsidRPr="00BF285B">
        <w:rPr>
          <w:sz w:val="28"/>
          <w:szCs w:val="28"/>
        </w:rPr>
        <w:t>фзп</w:t>
      </w:r>
      <w:proofErr w:type="spellEnd"/>
      <w:r w:rsidRPr="00BF285B">
        <w:rPr>
          <w:sz w:val="28"/>
          <w:szCs w:val="28"/>
        </w:rPr>
        <w:t>,</w:t>
      </w:r>
    </w:p>
    <w:p w:rsidR="00F7617C" w:rsidRPr="00BF285B" w:rsidRDefault="00F7617C" w:rsidP="001C521B">
      <w:pPr>
        <w:ind w:left="360"/>
        <w:rPr>
          <w:sz w:val="28"/>
          <w:szCs w:val="28"/>
        </w:rPr>
      </w:pPr>
      <w:r w:rsidRPr="00BF285B">
        <w:rPr>
          <w:sz w:val="28"/>
          <w:szCs w:val="28"/>
        </w:rPr>
        <w:t xml:space="preserve">где </w:t>
      </w:r>
      <w:proofErr w:type="gramStart"/>
      <w:r w:rsidRPr="00BF285B">
        <w:rPr>
          <w:sz w:val="28"/>
          <w:szCs w:val="28"/>
          <w:lang w:val="en-US"/>
        </w:rPr>
        <w:t>I</w:t>
      </w:r>
      <w:proofErr w:type="gramEnd"/>
      <w:r w:rsidRPr="00BF285B">
        <w:rPr>
          <w:sz w:val="28"/>
          <w:szCs w:val="28"/>
        </w:rPr>
        <w:t>п – индекс изменения прибыли,</w:t>
      </w:r>
    </w:p>
    <w:p w:rsidR="00F7617C" w:rsidRPr="00BF285B" w:rsidRDefault="00F7617C" w:rsidP="001C521B">
      <w:pPr>
        <w:ind w:left="360"/>
        <w:rPr>
          <w:sz w:val="28"/>
          <w:szCs w:val="28"/>
        </w:rPr>
      </w:pPr>
      <w:r w:rsidRPr="00BF285B">
        <w:rPr>
          <w:sz w:val="28"/>
          <w:szCs w:val="28"/>
        </w:rPr>
        <w:t xml:space="preserve">       </w:t>
      </w:r>
      <w:r w:rsidRPr="00BF285B">
        <w:rPr>
          <w:sz w:val="28"/>
          <w:szCs w:val="28"/>
          <w:lang w:val="en-US"/>
        </w:rPr>
        <w:t>I</w:t>
      </w:r>
      <w:r w:rsidRPr="00BF285B">
        <w:rPr>
          <w:sz w:val="28"/>
          <w:szCs w:val="28"/>
        </w:rPr>
        <w:t>т – индекс изменения выручки (товарооборота),</w:t>
      </w:r>
    </w:p>
    <w:p w:rsidR="00F7617C" w:rsidRPr="00BF285B" w:rsidRDefault="00F7617C" w:rsidP="001C521B">
      <w:pPr>
        <w:ind w:left="360"/>
        <w:rPr>
          <w:sz w:val="28"/>
          <w:szCs w:val="28"/>
        </w:rPr>
      </w:pPr>
      <w:r w:rsidRPr="00BF285B">
        <w:rPr>
          <w:sz w:val="28"/>
          <w:szCs w:val="28"/>
        </w:rPr>
        <w:t xml:space="preserve">       </w:t>
      </w:r>
      <w:r w:rsidRPr="00BF285B">
        <w:rPr>
          <w:sz w:val="28"/>
          <w:szCs w:val="28"/>
          <w:lang w:val="en-US"/>
        </w:rPr>
        <w:t>I</w:t>
      </w:r>
      <w:proofErr w:type="spellStart"/>
      <w:r w:rsidRPr="00BF285B">
        <w:rPr>
          <w:sz w:val="28"/>
          <w:szCs w:val="28"/>
        </w:rPr>
        <w:t>рес</w:t>
      </w:r>
      <w:proofErr w:type="spellEnd"/>
      <w:r w:rsidRPr="00BF285B">
        <w:rPr>
          <w:sz w:val="28"/>
          <w:szCs w:val="28"/>
        </w:rPr>
        <w:t xml:space="preserve"> – индекс изменения суммы основных фондов и оборотных средств,</w:t>
      </w:r>
    </w:p>
    <w:p w:rsidR="00F7617C" w:rsidRPr="001C521B" w:rsidRDefault="00F7617C" w:rsidP="001C521B">
      <w:pPr>
        <w:ind w:left="360"/>
        <w:rPr>
          <w:sz w:val="28"/>
          <w:szCs w:val="28"/>
        </w:rPr>
      </w:pPr>
      <w:r w:rsidRPr="001C521B">
        <w:rPr>
          <w:sz w:val="28"/>
          <w:szCs w:val="28"/>
        </w:rPr>
        <w:t xml:space="preserve">       </w:t>
      </w:r>
      <w:proofErr w:type="gramStart"/>
      <w:r w:rsidRPr="001C521B">
        <w:rPr>
          <w:sz w:val="28"/>
          <w:szCs w:val="28"/>
          <w:lang w:val="en-US"/>
        </w:rPr>
        <w:t>I</w:t>
      </w:r>
      <w:proofErr w:type="spellStart"/>
      <w:r w:rsidRPr="001C521B">
        <w:rPr>
          <w:sz w:val="28"/>
          <w:szCs w:val="28"/>
        </w:rPr>
        <w:t>фзп</w:t>
      </w:r>
      <w:proofErr w:type="spellEnd"/>
      <w:r w:rsidRPr="001C521B">
        <w:rPr>
          <w:sz w:val="28"/>
          <w:szCs w:val="28"/>
        </w:rPr>
        <w:t xml:space="preserve"> – индекс изменения фонда заработной платы.</w:t>
      </w:r>
      <w:proofErr w:type="gramEnd"/>
    </w:p>
    <w:p w:rsidR="002C252B" w:rsidRDefault="002C252B">
      <w:pPr>
        <w:rPr>
          <w:b/>
          <w:sz w:val="25"/>
          <w:szCs w:val="25"/>
        </w:rPr>
      </w:pPr>
    </w:p>
    <w:p w:rsidR="002C252B" w:rsidRDefault="002C252B">
      <w:pPr>
        <w:rPr>
          <w:b/>
          <w:sz w:val="25"/>
          <w:szCs w:val="25"/>
        </w:rPr>
      </w:pPr>
    </w:p>
    <w:p w:rsidR="00EB58BC" w:rsidRPr="007E45F8" w:rsidRDefault="00EB58BC">
      <w:pPr>
        <w:rPr>
          <w:b/>
          <w:sz w:val="28"/>
          <w:szCs w:val="28"/>
        </w:rPr>
      </w:pPr>
      <w:r w:rsidRPr="007E45F8">
        <w:rPr>
          <w:b/>
          <w:sz w:val="28"/>
          <w:szCs w:val="28"/>
        </w:rPr>
        <w:t>Раздел 4. Финансы и эффективность деятельности организаций</w:t>
      </w:r>
    </w:p>
    <w:p w:rsidR="00EB58BC" w:rsidRPr="007E45F8" w:rsidRDefault="00EB58BC">
      <w:pPr>
        <w:rPr>
          <w:b/>
          <w:sz w:val="28"/>
          <w:szCs w:val="28"/>
        </w:rPr>
      </w:pPr>
    </w:p>
    <w:p w:rsidR="00EB58BC" w:rsidRPr="007E45F8" w:rsidRDefault="00EB58BC">
      <w:pPr>
        <w:rPr>
          <w:b/>
          <w:bCs/>
          <w:color w:val="000000"/>
          <w:sz w:val="28"/>
          <w:szCs w:val="28"/>
        </w:rPr>
      </w:pPr>
      <w:r w:rsidRPr="007E45F8">
        <w:rPr>
          <w:b/>
          <w:bCs/>
          <w:color w:val="000000"/>
          <w:sz w:val="28"/>
          <w:szCs w:val="28"/>
        </w:rPr>
        <w:t>Тема 4.1 Формирование и использование финансовых ресурсов гостиниц и рестор</w:t>
      </w:r>
      <w:r w:rsidRPr="007E45F8">
        <w:rPr>
          <w:b/>
          <w:bCs/>
          <w:color w:val="000000"/>
          <w:sz w:val="28"/>
          <w:szCs w:val="28"/>
        </w:rPr>
        <w:t>а</w:t>
      </w:r>
      <w:r w:rsidRPr="007E45F8">
        <w:rPr>
          <w:b/>
          <w:bCs/>
          <w:color w:val="000000"/>
          <w:sz w:val="28"/>
          <w:szCs w:val="28"/>
        </w:rPr>
        <w:t>нов</w:t>
      </w:r>
    </w:p>
    <w:p w:rsidR="00EB58BC" w:rsidRPr="007E45F8" w:rsidRDefault="00EB58BC">
      <w:pPr>
        <w:rPr>
          <w:b/>
          <w:bCs/>
          <w:color w:val="000000"/>
          <w:sz w:val="28"/>
          <w:szCs w:val="28"/>
        </w:rPr>
      </w:pPr>
    </w:p>
    <w:p w:rsidR="00D9646F" w:rsidRPr="009763C8" w:rsidRDefault="00D9646F" w:rsidP="00103E70">
      <w:pPr>
        <w:numPr>
          <w:ilvl w:val="0"/>
          <w:numId w:val="116"/>
        </w:numPr>
        <w:rPr>
          <w:b/>
          <w:bCs/>
          <w:i/>
          <w:color w:val="000000"/>
          <w:sz w:val="28"/>
          <w:szCs w:val="28"/>
        </w:rPr>
      </w:pPr>
      <w:r w:rsidRPr="009763C8">
        <w:rPr>
          <w:b/>
          <w:bCs/>
          <w:i/>
          <w:color w:val="000000"/>
          <w:sz w:val="28"/>
          <w:szCs w:val="28"/>
        </w:rPr>
        <w:t>Понятие, значение финансового обеспечения и финансовых ресурсов организ</w:t>
      </w:r>
      <w:r w:rsidRPr="009763C8">
        <w:rPr>
          <w:b/>
          <w:bCs/>
          <w:i/>
          <w:color w:val="000000"/>
          <w:sz w:val="28"/>
          <w:szCs w:val="28"/>
        </w:rPr>
        <w:t>а</w:t>
      </w:r>
      <w:r w:rsidRPr="009763C8">
        <w:rPr>
          <w:b/>
          <w:bCs/>
          <w:i/>
          <w:color w:val="000000"/>
          <w:sz w:val="28"/>
          <w:szCs w:val="28"/>
        </w:rPr>
        <w:t>ций.</w:t>
      </w:r>
    </w:p>
    <w:p w:rsidR="007E45F8" w:rsidRDefault="007E45F8" w:rsidP="007E45F8">
      <w:pPr>
        <w:rPr>
          <w:b/>
          <w:bCs/>
          <w:color w:val="000000"/>
          <w:sz w:val="28"/>
          <w:szCs w:val="28"/>
        </w:rPr>
      </w:pPr>
    </w:p>
    <w:p w:rsidR="007E45F8" w:rsidRDefault="007E45F8" w:rsidP="007E45F8">
      <w:pPr>
        <w:ind w:firstLine="709"/>
        <w:rPr>
          <w:bCs/>
          <w:color w:val="000000"/>
          <w:sz w:val="28"/>
          <w:szCs w:val="28"/>
        </w:rPr>
      </w:pPr>
      <w:r w:rsidRPr="007E45F8">
        <w:rPr>
          <w:bCs/>
          <w:i/>
          <w:iCs/>
          <w:color w:val="000000"/>
          <w:sz w:val="28"/>
          <w:szCs w:val="28"/>
        </w:rPr>
        <w:t>Финансовые ресурсы организаций</w:t>
      </w:r>
      <w:r w:rsidRPr="007E45F8">
        <w:rPr>
          <w:bCs/>
          <w:color w:val="000000"/>
          <w:sz w:val="28"/>
          <w:szCs w:val="28"/>
        </w:rPr>
        <w:t xml:space="preserve"> представляют собой денежные средства, формир</w:t>
      </w:r>
      <w:r w:rsidRPr="007E45F8">
        <w:rPr>
          <w:bCs/>
          <w:color w:val="000000"/>
          <w:sz w:val="28"/>
          <w:szCs w:val="28"/>
        </w:rPr>
        <w:t>у</w:t>
      </w:r>
      <w:r w:rsidRPr="007E45F8">
        <w:rPr>
          <w:bCs/>
          <w:color w:val="000000"/>
          <w:sz w:val="28"/>
          <w:szCs w:val="28"/>
        </w:rPr>
        <w:t>емые в результате текущей, инвестиционной, финансовой де</w:t>
      </w:r>
      <w:r w:rsidRPr="007E45F8">
        <w:rPr>
          <w:bCs/>
          <w:color w:val="000000"/>
          <w:sz w:val="28"/>
          <w:szCs w:val="28"/>
        </w:rPr>
        <w:t>я</w:t>
      </w:r>
      <w:r w:rsidRPr="007E45F8">
        <w:rPr>
          <w:bCs/>
          <w:color w:val="000000"/>
          <w:sz w:val="28"/>
          <w:szCs w:val="28"/>
        </w:rPr>
        <w:t xml:space="preserve">тельности и находящиеся в постоянном движении с целью обслуживания кругооборота всех средств организации. </w:t>
      </w:r>
      <w:r>
        <w:rPr>
          <w:bCs/>
          <w:color w:val="000000"/>
          <w:sz w:val="28"/>
          <w:szCs w:val="28"/>
        </w:rPr>
        <w:t xml:space="preserve"> </w:t>
      </w:r>
    </w:p>
    <w:p w:rsidR="007E45F8" w:rsidRPr="007E45F8" w:rsidRDefault="007E45F8" w:rsidP="007E45F8">
      <w:pPr>
        <w:ind w:firstLine="709"/>
        <w:rPr>
          <w:bCs/>
          <w:i/>
          <w:iCs/>
          <w:color w:val="000000"/>
          <w:sz w:val="28"/>
          <w:szCs w:val="28"/>
        </w:rPr>
      </w:pPr>
      <w:r w:rsidRPr="007E45F8">
        <w:rPr>
          <w:bCs/>
          <w:i/>
          <w:iCs/>
          <w:color w:val="000000"/>
          <w:sz w:val="28"/>
          <w:szCs w:val="28"/>
        </w:rPr>
        <w:t>Основное назначение финансовых ресурсов</w:t>
      </w:r>
    </w:p>
    <w:p w:rsidR="00D9646F" w:rsidRPr="007E45F8" w:rsidRDefault="00D9646F" w:rsidP="00103E70">
      <w:pPr>
        <w:numPr>
          <w:ilvl w:val="0"/>
          <w:numId w:val="117"/>
        </w:numPr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>выполнение обязательств перед собственниками, бюджетом и внебюджетными учреждениями, банковской системой, страховыми компани</w:t>
      </w:r>
      <w:r w:rsidRPr="007E45F8">
        <w:rPr>
          <w:bCs/>
          <w:color w:val="000000"/>
          <w:sz w:val="28"/>
          <w:szCs w:val="28"/>
        </w:rPr>
        <w:t>я</w:t>
      </w:r>
      <w:r w:rsidRPr="007E45F8">
        <w:rPr>
          <w:bCs/>
          <w:color w:val="000000"/>
          <w:sz w:val="28"/>
          <w:szCs w:val="28"/>
        </w:rPr>
        <w:t xml:space="preserve">ми и т.д.; </w:t>
      </w:r>
    </w:p>
    <w:p w:rsidR="00D9646F" w:rsidRPr="007E45F8" w:rsidRDefault="00D9646F" w:rsidP="00103E70">
      <w:pPr>
        <w:numPr>
          <w:ilvl w:val="0"/>
          <w:numId w:val="117"/>
        </w:numPr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 xml:space="preserve">покрытие текущих затрат; </w:t>
      </w:r>
    </w:p>
    <w:p w:rsidR="00D9646F" w:rsidRPr="007E45F8" w:rsidRDefault="00D9646F" w:rsidP="00103E70">
      <w:pPr>
        <w:numPr>
          <w:ilvl w:val="0"/>
          <w:numId w:val="117"/>
        </w:numPr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 xml:space="preserve">инвестирование в капитальные вложения и ценные бумаги; </w:t>
      </w:r>
    </w:p>
    <w:p w:rsidR="00D9646F" w:rsidRPr="007E45F8" w:rsidRDefault="00D9646F" w:rsidP="00103E70">
      <w:pPr>
        <w:numPr>
          <w:ilvl w:val="0"/>
          <w:numId w:val="117"/>
        </w:numPr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 xml:space="preserve">удовлетворение социально-культурных потребностей работников; </w:t>
      </w:r>
    </w:p>
    <w:p w:rsidR="00D9646F" w:rsidRPr="007E45F8" w:rsidRDefault="00D9646F" w:rsidP="00103E70">
      <w:pPr>
        <w:numPr>
          <w:ilvl w:val="0"/>
          <w:numId w:val="117"/>
        </w:numPr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>спонсорство и благотворительные цели;</w:t>
      </w:r>
    </w:p>
    <w:p w:rsidR="00D9646F" w:rsidRPr="007E45F8" w:rsidRDefault="00D9646F" w:rsidP="00103E70">
      <w:pPr>
        <w:numPr>
          <w:ilvl w:val="0"/>
          <w:numId w:val="117"/>
        </w:numPr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 xml:space="preserve">формирование и поддержание деловой репутации организации. </w:t>
      </w:r>
    </w:p>
    <w:p w:rsidR="007E45F8" w:rsidRPr="007E45F8" w:rsidRDefault="007E45F8" w:rsidP="007E45F8">
      <w:pPr>
        <w:ind w:left="360"/>
        <w:rPr>
          <w:bCs/>
          <w:color w:val="000000"/>
          <w:sz w:val="28"/>
          <w:szCs w:val="28"/>
        </w:rPr>
      </w:pPr>
      <w:r w:rsidRPr="007E45F8">
        <w:rPr>
          <w:bCs/>
          <w:i/>
          <w:iCs/>
          <w:color w:val="000000"/>
          <w:sz w:val="28"/>
          <w:szCs w:val="28"/>
        </w:rPr>
        <w:t xml:space="preserve">Управление финансовыми ресурсами (финансовый менеджмент) </w:t>
      </w:r>
      <w:r w:rsidRPr="007E45F8">
        <w:rPr>
          <w:bCs/>
          <w:color w:val="000000"/>
          <w:sz w:val="28"/>
          <w:szCs w:val="28"/>
        </w:rPr>
        <w:t>представляет собой систему принципов и методов разработки и реализации управленческих решений, св</w:t>
      </w:r>
      <w:r w:rsidRPr="007E45F8">
        <w:rPr>
          <w:bCs/>
          <w:color w:val="000000"/>
          <w:sz w:val="28"/>
          <w:szCs w:val="28"/>
        </w:rPr>
        <w:t>я</w:t>
      </w:r>
      <w:r w:rsidRPr="007E45F8">
        <w:rPr>
          <w:bCs/>
          <w:color w:val="000000"/>
          <w:sz w:val="28"/>
          <w:szCs w:val="28"/>
        </w:rPr>
        <w:t>занных с формированием, распределением и использованием финансовых ресурсов субъекта хозяйствования и орган</w:t>
      </w:r>
      <w:r w:rsidRPr="007E45F8">
        <w:rPr>
          <w:bCs/>
          <w:color w:val="000000"/>
          <w:sz w:val="28"/>
          <w:szCs w:val="28"/>
        </w:rPr>
        <w:t>и</w:t>
      </w:r>
      <w:r w:rsidRPr="007E45F8">
        <w:rPr>
          <w:bCs/>
          <w:color w:val="000000"/>
          <w:sz w:val="28"/>
          <w:szCs w:val="28"/>
        </w:rPr>
        <w:t xml:space="preserve">зацией оборота денежных средств. Его главная цель – обеспечить максимизацию благосостояния собственников в текущем и перспективном периоде, что выражается в максимизации рыночной стоимости. </w:t>
      </w:r>
    </w:p>
    <w:p w:rsidR="007E45F8" w:rsidRPr="007E45F8" w:rsidRDefault="007E45F8" w:rsidP="007E45F8">
      <w:pPr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>Функции финансового менеджмента как управляющей системы:</w:t>
      </w:r>
    </w:p>
    <w:p w:rsidR="00D9646F" w:rsidRPr="007E45F8" w:rsidRDefault="00D9646F" w:rsidP="00103E70">
      <w:pPr>
        <w:numPr>
          <w:ilvl w:val="0"/>
          <w:numId w:val="118"/>
        </w:numPr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>разработка финансовой стратегии организации, как неотъемлемой части общей стр</w:t>
      </w:r>
      <w:r w:rsidRPr="007E45F8">
        <w:rPr>
          <w:bCs/>
          <w:color w:val="000000"/>
          <w:sz w:val="28"/>
          <w:szCs w:val="28"/>
        </w:rPr>
        <w:t>а</w:t>
      </w:r>
      <w:r w:rsidRPr="007E45F8">
        <w:rPr>
          <w:bCs/>
          <w:color w:val="000000"/>
          <w:sz w:val="28"/>
          <w:szCs w:val="28"/>
        </w:rPr>
        <w:t>тегии развития;</w:t>
      </w:r>
    </w:p>
    <w:p w:rsidR="00D9646F" w:rsidRPr="007E45F8" w:rsidRDefault="00D9646F" w:rsidP="00103E70">
      <w:pPr>
        <w:numPr>
          <w:ilvl w:val="0"/>
          <w:numId w:val="118"/>
        </w:numPr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>формирование эффективных информационных систем, обеспечивающих обоснов</w:t>
      </w:r>
      <w:r w:rsidRPr="007E45F8">
        <w:rPr>
          <w:bCs/>
          <w:color w:val="000000"/>
          <w:sz w:val="28"/>
          <w:szCs w:val="28"/>
        </w:rPr>
        <w:t>а</w:t>
      </w:r>
      <w:r w:rsidRPr="007E45F8">
        <w:rPr>
          <w:bCs/>
          <w:color w:val="000000"/>
          <w:sz w:val="28"/>
          <w:szCs w:val="28"/>
        </w:rPr>
        <w:t>ние альтернативных вариантов принятия управленческих решений;</w:t>
      </w:r>
    </w:p>
    <w:p w:rsidR="00D9646F" w:rsidRPr="007E45F8" w:rsidRDefault="00D9646F" w:rsidP="00103E70">
      <w:pPr>
        <w:numPr>
          <w:ilvl w:val="0"/>
          <w:numId w:val="118"/>
        </w:numPr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>осуществление анализа различных аспектов финансовой деятельности организации;</w:t>
      </w:r>
    </w:p>
    <w:p w:rsidR="00D9646F" w:rsidRPr="007E45F8" w:rsidRDefault="00D9646F" w:rsidP="00103E70">
      <w:pPr>
        <w:numPr>
          <w:ilvl w:val="0"/>
          <w:numId w:val="118"/>
        </w:numPr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>осуществление планирования финансовой деятельности организации по основным направлениям;</w:t>
      </w:r>
    </w:p>
    <w:p w:rsidR="00D9646F" w:rsidRPr="007E45F8" w:rsidRDefault="00D9646F" w:rsidP="00103E70">
      <w:pPr>
        <w:numPr>
          <w:ilvl w:val="0"/>
          <w:numId w:val="118"/>
        </w:numPr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>разработка действенной системы стимулирования реализации принятых управленч</w:t>
      </w:r>
      <w:r w:rsidRPr="007E45F8">
        <w:rPr>
          <w:bCs/>
          <w:color w:val="000000"/>
          <w:sz w:val="28"/>
          <w:szCs w:val="28"/>
        </w:rPr>
        <w:t>е</w:t>
      </w:r>
      <w:r w:rsidRPr="007E45F8">
        <w:rPr>
          <w:bCs/>
          <w:color w:val="000000"/>
          <w:sz w:val="28"/>
          <w:szCs w:val="28"/>
        </w:rPr>
        <w:t>ских решений в области финансового менеджмента;</w:t>
      </w:r>
    </w:p>
    <w:p w:rsidR="00D9646F" w:rsidRPr="007E45F8" w:rsidRDefault="00D9646F" w:rsidP="00103E70">
      <w:pPr>
        <w:numPr>
          <w:ilvl w:val="0"/>
          <w:numId w:val="118"/>
        </w:numPr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 xml:space="preserve">осуществление эффективного финансового </w:t>
      </w:r>
      <w:proofErr w:type="gramStart"/>
      <w:r w:rsidRPr="007E45F8">
        <w:rPr>
          <w:bCs/>
          <w:color w:val="000000"/>
          <w:sz w:val="28"/>
          <w:szCs w:val="28"/>
        </w:rPr>
        <w:t>контроля за</w:t>
      </w:r>
      <w:proofErr w:type="gramEnd"/>
      <w:r w:rsidRPr="007E45F8">
        <w:rPr>
          <w:bCs/>
          <w:color w:val="000000"/>
          <w:sz w:val="28"/>
          <w:szCs w:val="28"/>
        </w:rPr>
        <w:t xml:space="preserve"> реализацией принятых управленческих решений.</w:t>
      </w:r>
    </w:p>
    <w:p w:rsidR="007E45F8" w:rsidRPr="007E45F8" w:rsidRDefault="007E45F8" w:rsidP="007E45F8">
      <w:pPr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lastRenderedPageBreak/>
        <w:t>Функции финансового менеджмента как специальной области управления организацией гостеприимства:</w:t>
      </w:r>
    </w:p>
    <w:p w:rsidR="00D9646F" w:rsidRPr="007E45F8" w:rsidRDefault="00D9646F" w:rsidP="00103E70">
      <w:pPr>
        <w:numPr>
          <w:ilvl w:val="0"/>
          <w:numId w:val="119"/>
        </w:numPr>
        <w:tabs>
          <w:tab w:val="clear" w:pos="720"/>
          <w:tab w:val="num" w:pos="284"/>
        </w:tabs>
        <w:ind w:left="284" w:hanging="284"/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 xml:space="preserve">управление активами (оборотными, </w:t>
      </w:r>
      <w:proofErr w:type="spellStart"/>
      <w:r w:rsidRPr="007E45F8">
        <w:rPr>
          <w:bCs/>
          <w:color w:val="000000"/>
          <w:sz w:val="28"/>
          <w:szCs w:val="28"/>
        </w:rPr>
        <w:t>внеоборотными</w:t>
      </w:r>
      <w:proofErr w:type="spellEnd"/>
      <w:r w:rsidRPr="007E45F8">
        <w:rPr>
          <w:bCs/>
          <w:color w:val="000000"/>
          <w:sz w:val="28"/>
          <w:szCs w:val="28"/>
        </w:rPr>
        <w:t xml:space="preserve"> и составом активов);</w:t>
      </w:r>
    </w:p>
    <w:p w:rsidR="00D9646F" w:rsidRPr="007E45F8" w:rsidRDefault="00D9646F" w:rsidP="00103E70">
      <w:pPr>
        <w:numPr>
          <w:ilvl w:val="0"/>
          <w:numId w:val="119"/>
        </w:numPr>
        <w:tabs>
          <w:tab w:val="clear" w:pos="720"/>
          <w:tab w:val="num" w:pos="284"/>
        </w:tabs>
        <w:ind w:left="284" w:hanging="284"/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>управление капиталом (собственным, заемным и оптимизация структуры);</w:t>
      </w:r>
    </w:p>
    <w:p w:rsidR="00D9646F" w:rsidRPr="007E45F8" w:rsidRDefault="00D9646F" w:rsidP="00103E70">
      <w:pPr>
        <w:numPr>
          <w:ilvl w:val="0"/>
          <w:numId w:val="119"/>
        </w:numPr>
        <w:tabs>
          <w:tab w:val="clear" w:pos="720"/>
          <w:tab w:val="num" w:pos="284"/>
        </w:tabs>
        <w:ind w:left="284" w:hanging="284"/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>управление инвестициями (реальными и финансовыми);</w:t>
      </w:r>
    </w:p>
    <w:p w:rsidR="00D9646F" w:rsidRPr="007E45F8" w:rsidRDefault="00D9646F" w:rsidP="00103E70">
      <w:pPr>
        <w:numPr>
          <w:ilvl w:val="0"/>
          <w:numId w:val="119"/>
        </w:numPr>
        <w:tabs>
          <w:tab w:val="clear" w:pos="720"/>
          <w:tab w:val="num" w:pos="284"/>
        </w:tabs>
        <w:ind w:left="284" w:hanging="284"/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>управление денежными потоками (по текущей, инвестиционной и финансовой деятел</w:t>
      </w:r>
      <w:r w:rsidRPr="007E45F8">
        <w:rPr>
          <w:bCs/>
          <w:color w:val="000000"/>
          <w:sz w:val="28"/>
          <w:szCs w:val="28"/>
        </w:rPr>
        <w:t>ь</w:t>
      </w:r>
      <w:r w:rsidRPr="007E45F8">
        <w:rPr>
          <w:bCs/>
          <w:color w:val="000000"/>
          <w:sz w:val="28"/>
          <w:szCs w:val="28"/>
        </w:rPr>
        <w:t>ности);</w:t>
      </w:r>
    </w:p>
    <w:p w:rsidR="00D9646F" w:rsidRPr="007E45F8" w:rsidRDefault="00D9646F" w:rsidP="00103E70">
      <w:pPr>
        <w:numPr>
          <w:ilvl w:val="0"/>
          <w:numId w:val="119"/>
        </w:numPr>
        <w:tabs>
          <w:tab w:val="clear" w:pos="720"/>
          <w:tab w:val="num" w:pos="284"/>
        </w:tabs>
        <w:ind w:left="284" w:hanging="284"/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>управление финансовыми рисками (составом, профилактикой и страхов</w:t>
      </w:r>
      <w:r w:rsidRPr="007E45F8">
        <w:rPr>
          <w:bCs/>
          <w:color w:val="000000"/>
          <w:sz w:val="28"/>
          <w:szCs w:val="28"/>
        </w:rPr>
        <w:t>а</w:t>
      </w:r>
      <w:r w:rsidRPr="007E45F8">
        <w:rPr>
          <w:bCs/>
          <w:color w:val="000000"/>
          <w:sz w:val="28"/>
          <w:szCs w:val="28"/>
        </w:rPr>
        <w:t>нием);</w:t>
      </w:r>
    </w:p>
    <w:p w:rsidR="00D9646F" w:rsidRPr="007E45F8" w:rsidRDefault="00D9646F" w:rsidP="00103E70">
      <w:pPr>
        <w:numPr>
          <w:ilvl w:val="0"/>
          <w:numId w:val="119"/>
        </w:numPr>
        <w:tabs>
          <w:tab w:val="clear" w:pos="720"/>
          <w:tab w:val="num" w:pos="284"/>
        </w:tabs>
        <w:ind w:left="284" w:hanging="284"/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>антикризисное финансовое управление (устранение неплатежеспособности, восстано</w:t>
      </w:r>
      <w:r w:rsidRPr="007E45F8">
        <w:rPr>
          <w:bCs/>
          <w:color w:val="000000"/>
          <w:sz w:val="28"/>
          <w:szCs w:val="28"/>
        </w:rPr>
        <w:t>в</w:t>
      </w:r>
      <w:r w:rsidRPr="007E45F8">
        <w:rPr>
          <w:bCs/>
          <w:color w:val="000000"/>
          <w:sz w:val="28"/>
          <w:szCs w:val="28"/>
        </w:rPr>
        <w:t>ление финансовой устойчивости, обеспечение финансового равновесия, санация).</w:t>
      </w:r>
    </w:p>
    <w:p w:rsidR="007E45F8" w:rsidRPr="007E45F8" w:rsidRDefault="007E45F8" w:rsidP="007E45F8">
      <w:pPr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>Основные элементы механизма финансового менеджмента организации:</w:t>
      </w:r>
    </w:p>
    <w:p w:rsidR="00D9646F" w:rsidRPr="007E45F8" w:rsidRDefault="00D9646F" w:rsidP="00103E70">
      <w:pPr>
        <w:numPr>
          <w:ilvl w:val="0"/>
          <w:numId w:val="120"/>
        </w:numPr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>государственное нормативно-правовое регулирование финансовой де</w:t>
      </w:r>
      <w:r w:rsidRPr="007E45F8">
        <w:rPr>
          <w:bCs/>
          <w:color w:val="000000"/>
          <w:sz w:val="28"/>
          <w:szCs w:val="28"/>
        </w:rPr>
        <w:t>я</w:t>
      </w:r>
      <w:r w:rsidRPr="007E45F8">
        <w:rPr>
          <w:bCs/>
          <w:color w:val="000000"/>
          <w:sz w:val="28"/>
          <w:szCs w:val="28"/>
        </w:rPr>
        <w:t>тельности;</w:t>
      </w:r>
    </w:p>
    <w:p w:rsidR="00D9646F" w:rsidRPr="007E45F8" w:rsidRDefault="00D9646F" w:rsidP="00103E70">
      <w:pPr>
        <w:numPr>
          <w:ilvl w:val="0"/>
          <w:numId w:val="120"/>
        </w:numPr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>рыночной механизм регулирования финансовой деятельности;</w:t>
      </w:r>
    </w:p>
    <w:p w:rsidR="00D9646F" w:rsidRPr="007E45F8" w:rsidRDefault="00D9646F" w:rsidP="00103E70">
      <w:pPr>
        <w:numPr>
          <w:ilvl w:val="0"/>
          <w:numId w:val="120"/>
        </w:numPr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>внутренний механизм регулирования отдельных аспектов финансовой деятельности;</w:t>
      </w:r>
    </w:p>
    <w:p w:rsidR="00D9646F" w:rsidRPr="007E45F8" w:rsidRDefault="00D9646F" w:rsidP="00103E70">
      <w:pPr>
        <w:numPr>
          <w:ilvl w:val="0"/>
          <w:numId w:val="120"/>
        </w:numPr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>система конкретных методов и приемов осуществления управления финансовой де</w:t>
      </w:r>
      <w:r w:rsidRPr="007E45F8">
        <w:rPr>
          <w:bCs/>
          <w:color w:val="000000"/>
          <w:sz w:val="28"/>
          <w:szCs w:val="28"/>
        </w:rPr>
        <w:t>я</w:t>
      </w:r>
      <w:r w:rsidRPr="007E45F8">
        <w:rPr>
          <w:bCs/>
          <w:color w:val="000000"/>
          <w:sz w:val="28"/>
          <w:szCs w:val="28"/>
        </w:rPr>
        <w:t>тельностью.</w:t>
      </w:r>
    </w:p>
    <w:p w:rsidR="007E45F8" w:rsidRPr="007E45F8" w:rsidRDefault="007E45F8" w:rsidP="007E45F8">
      <w:pPr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>Основными задачами управления финансовыми ресурсами организации является обесп</w:t>
      </w:r>
      <w:r w:rsidRPr="007E45F8">
        <w:rPr>
          <w:bCs/>
          <w:color w:val="000000"/>
          <w:sz w:val="28"/>
          <w:szCs w:val="28"/>
        </w:rPr>
        <w:t>е</w:t>
      </w:r>
      <w:r w:rsidRPr="007E45F8">
        <w:rPr>
          <w:bCs/>
          <w:color w:val="000000"/>
          <w:sz w:val="28"/>
          <w:szCs w:val="28"/>
        </w:rPr>
        <w:t>чение:</w:t>
      </w:r>
    </w:p>
    <w:p w:rsidR="00D9646F" w:rsidRPr="007E45F8" w:rsidRDefault="00D9646F" w:rsidP="00103E70">
      <w:pPr>
        <w:numPr>
          <w:ilvl w:val="0"/>
          <w:numId w:val="121"/>
        </w:numPr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>формирования достаточного объема финансовых ресурсов в соотве</w:t>
      </w:r>
      <w:r w:rsidRPr="007E45F8">
        <w:rPr>
          <w:bCs/>
          <w:color w:val="000000"/>
          <w:sz w:val="28"/>
          <w:szCs w:val="28"/>
        </w:rPr>
        <w:t>т</w:t>
      </w:r>
      <w:r w:rsidRPr="007E45F8">
        <w:rPr>
          <w:bCs/>
          <w:color w:val="000000"/>
          <w:sz w:val="28"/>
          <w:szCs w:val="28"/>
        </w:rPr>
        <w:t>ствии с задачами развития организации;</w:t>
      </w:r>
    </w:p>
    <w:p w:rsidR="00D9646F" w:rsidRPr="007E45F8" w:rsidRDefault="00D9646F" w:rsidP="00103E70">
      <w:pPr>
        <w:numPr>
          <w:ilvl w:val="0"/>
          <w:numId w:val="121"/>
        </w:numPr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>наиболее эффективного использования сформированного объема финансовых ресу</w:t>
      </w:r>
      <w:r w:rsidRPr="007E45F8">
        <w:rPr>
          <w:bCs/>
          <w:color w:val="000000"/>
          <w:sz w:val="28"/>
          <w:szCs w:val="28"/>
        </w:rPr>
        <w:t>р</w:t>
      </w:r>
      <w:r w:rsidRPr="007E45F8">
        <w:rPr>
          <w:bCs/>
          <w:color w:val="000000"/>
          <w:sz w:val="28"/>
          <w:szCs w:val="28"/>
        </w:rPr>
        <w:t>сов в разрезе основных направлений деятельности;</w:t>
      </w:r>
    </w:p>
    <w:p w:rsidR="00D9646F" w:rsidRPr="007E45F8" w:rsidRDefault="00D9646F" w:rsidP="00103E70">
      <w:pPr>
        <w:numPr>
          <w:ilvl w:val="0"/>
          <w:numId w:val="121"/>
        </w:numPr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>оптимизации денежного оборота;</w:t>
      </w:r>
    </w:p>
    <w:p w:rsidR="00D9646F" w:rsidRPr="007E45F8" w:rsidRDefault="00D9646F" w:rsidP="00103E70">
      <w:pPr>
        <w:numPr>
          <w:ilvl w:val="0"/>
          <w:numId w:val="121"/>
        </w:numPr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>максимизации прибыли при предусмотренном уровне финансового риска;</w:t>
      </w:r>
    </w:p>
    <w:p w:rsidR="00D9646F" w:rsidRPr="007E45F8" w:rsidRDefault="00D9646F" w:rsidP="00103E70">
      <w:pPr>
        <w:numPr>
          <w:ilvl w:val="0"/>
          <w:numId w:val="121"/>
        </w:numPr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>минимизации уровня финансового риска;</w:t>
      </w:r>
    </w:p>
    <w:p w:rsidR="00D9646F" w:rsidRPr="007E45F8" w:rsidRDefault="00D9646F" w:rsidP="00103E70">
      <w:pPr>
        <w:numPr>
          <w:ilvl w:val="0"/>
          <w:numId w:val="121"/>
        </w:numPr>
        <w:rPr>
          <w:bCs/>
          <w:color w:val="000000"/>
          <w:sz w:val="28"/>
          <w:szCs w:val="28"/>
        </w:rPr>
      </w:pPr>
      <w:r w:rsidRPr="007E45F8">
        <w:rPr>
          <w:bCs/>
          <w:color w:val="000000"/>
          <w:sz w:val="28"/>
          <w:szCs w:val="28"/>
        </w:rPr>
        <w:t>постоянного финансового равновесия организации в процессе ее разв</w:t>
      </w:r>
      <w:r w:rsidRPr="007E45F8">
        <w:rPr>
          <w:bCs/>
          <w:color w:val="000000"/>
          <w:sz w:val="28"/>
          <w:szCs w:val="28"/>
        </w:rPr>
        <w:t>и</w:t>
      </w:r>
      <w:r w:rsidRPr="007E45F8">
        <w:rPr>
          <w:bCs/>
          <w:color w:val="000000"/>
          <w:sz w:val="28"/>
          <w:szCs w:val="28"/>
        </w:rPr>
        <w:t>тия.</w:t>
      </w:r>
    </w:p>
    <w:p w:rsidR="007E45F8" w:rsidRDefault="007E45F8" w:rsidP="007E45F8">
      <w:pPr>
        <w:rPr>
          <w:b/>
          <w:bCs/>
          <w:color w:val="000000"/>
          <w:sz w:val="28"/>
          <w:szCs w:val="28"/>
        </w:rPr>
      </w:pPr>
    </w:p>
    <w:p w:rsidR="00D9646F" w:rsidRPr="009763C8" w:rsidRDefault="00D9646F" w:rsidP="00103E70">
      <w:pPr>
        <w:numPr>
          <w:ilvl w:val="0"/>
          <w:numId w:val="116"/>
        </w:numPr>
        <w:rPr>
          <w:b/>
          <w:bCs/>
          <w:i/>
          <w:color w:val="000000"/>
          <w:sz w:val="28"/>
          <w:szCs w:val="28"/>
        </w:rPr>
      </w:pPr>
      <w:r w:rsidRPr="009763C8">
        <w:rPr>
          <w:b/>
          <w:bCs/>
          <w:i/>
          <w:color w:val="000000"/>
          <w:sz w:val="28"/>
          <w:szCs w:val="28"/>
        </w:rPr>
        <w:t>Источники формирова</w:t>
      </w:r>
      <w:r w:rsidRPr="009763C8">
        <w:rPr>
          <w:b/>
          <w:bCs/>
          <w:i/>
          <w:color w:val="000000"/>
          <w:sz w:val="28"/>
          <w:szCs w:val="28"/>
        </w:rPr>
        <w:softHyphen/>
        <w:t xml:space="preserve">ния финансовых ресурсов.  </w:t>
      </w:r>
    </w:p>
    <w:p w:rsidR="007E45F8" w:rsidRDefault="007E45F8" w:rsidP="007E45F8">
      <w:pPr>
        <w:rPr>
          <w:b/>
          <w:bCs/>
          <w:color w:val="000000"/>
          <w:sz w:val="28"/>
          <w:szCs w:val="28"/>
        </w:rPr>
      </w:pPr>
    </w:p>
    <w:p w:rsidR="007E45F8" w:rsidRDefault="007E45F8" w:rsidP="007E45F8">
      <w:pPr>
        <w:rPr>
          <w:b/>
          <w:bCs/>
          <w:color w:val="000000"/>
          <w:sz w:val="28"/>
          <w:szCs w:val="28"/>
        </w:rPr>
      </w:pPr>
    </w:p>
    <w:p w:rsidR="007E45F8" w:rsidRDefault="007E45F8" w:rsidP="007E45F8">
      <w:pPr>
        <w:rPr>
          <w:b/>
          <w:bCs/>
          <w:color w:val="000000"/>
          <w:sz w:val="28"/>
          <w:szCs w:val="28"/>
        </w:rPr>
      </w:pPr>
    </w:p>
    <w:p w:rsidR="007E45F8" w:rsidRDefault="007E45F8" w:rsidP="007E45F8">
      <w:pPr>
        <w:rPr>
          <w:b/>
          <w:bCs/>
          <w:color w:val="000000"/>
          <w:sz w:val="28"/>
          <w:szCs w:val="28"/>
        </w:rPr>
      </w:pPr>
    </w:p>
    <w:p w:rsidR="007E45F8" w:rsidRDefault="007E45F8" w:rsidP="007E45F8">
      <w:pPr>
        <w:rPr>
          <w:b/>
          <w:bCs/>
          <w:color w:val="000000"/>
          <w:sz w:val="28"/>
          <w:szCs w:val="28"/>
        </w:rPr>
      </w:pPr>
    </w:p>
    <w:p w:rsidR="007E45F8" w:rsidRDefault="00D9646F" w:rsidP="007E45F8">
      <w:pPr>
        <w:rPr>
          <w:b/>
          <w:bCs/>
          <w:color w:val="000000"/>
          <w:sz w:val="28"/>
          <w:szCs w:val="28"/>
        </w:rPr>
      </w:pPr>
      <w:r w:rsidRPr="00D9646F"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38BBE061" wp14:editId="1A9BB777">
            <wp:extent cx="5781675" cy="43148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82483" cy="431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46F" w:rsidRDefault="00D9646F" w:rsidP="007E45F8">
      <w:pPr>
        <w:rPr>
          <w:b/>
          <w:bCs/>
          <w:color w:val="000000"/>
          <w:sz w:val="28"/>
          <w:szCs w:val="28"/>
        </w:rPr>
      </w:pPr>
    </w:p>
    <w:p w:rsidR="00D9646F" w:rsidRPr="00D9646F" w:rsidRDefault="00D9646F" w:rsidP="00D9646F">
      <w:pPr>
        <w:ind w:firstLine="709"/>
        <w:rPr>
          <w:bCs/>
          <w:color w:val="000000"/>
          <w:sz w:val="28"/>
          <w:szCs w:val="28"/>
        </w:rPr>
      </w:pPr>
      <w:r w:rsidRPr="00D9646F">
        <w:rPr>
          <w:bCs/>
          <w:color w:val="000000"/>
          <w:sz w:val="28"/>
          <w:szCs w:val="28"/>
        </w:rPr>
        <w:t>Классификация источников финансовых ресурсов отражается в бухгалтерском б</w:t>
      </w:r>
      <w:r w:rsidRPr="00D9646F">
        <w:rPr>
          <w:bCs/>
          <w:color w:val="000000"/>
          <w:sz w:val="28"/>
          <w:szCs w:val="28"/>
        </w:rPr>
        <w:t>а</w:t>
      </w:r>
      <w:r w:rsidRPr="00D9646F">
        <w:rPr>
          <w:bCs/>
          <w:color w:val="000000"/>
          <w:sz w:val="28"/>
          <w:szCs w:val="28"/>
        </w:rPr>
        <w:t>лансе.</w:t>
      </w:r>
      <w:r w:rsidRPr="00D9646F">
        <w:rPr>
          <w:rFonts w:asciiTheme="minorHAnsi" w:eastAsiaTheme="minorEastAsia" w:hAnsi="Arial" w:cstheme="minorBidi"/>
          <w:color w:val="000000" w:themeColor="text1"/>
          <w:sz w:val="48"/>
          <w:szCs w:val="48"/>
        </w:rPr>
        <w:t xml:space="preserve"> </w:t>
      </w:r>
    </w:p>
    <w:p w:rsidR="00D9646F" w:rsidRPr="00D9646F" w:rsidRDefault="00D9646F" w:rsidP="00103E70">
      <w:pPr>
        <w:numPr>
          <w:ilvl w:val="0"/>
          <w:numId w:val="122"/>
        </w:numPr>
        <w:rPr>
          <w:bCs/>
          <w:color w:val="000000"/>
          <w:sz w:val="28"/>
          <w:szCs w:val="28"/>
        </w:rPr>
      </w:pPr>
      <w:r w:rsidRPr="00D9646F">
        <w:rPr>
          <w:bCs/>
          <w:color w:val="000000"/>
          <w:sz w:val="28"/>
          <w:szCs w:val="28"/>
        </w:rPr>
        <w:t xml:space="preserve">собственные источники финансовых ресурсов отражаются в </w:t>
      </w:r>
      <w:r w:rsidRPr="00D9646F">
        <w:rPr>
          <w:bCs/>
          <w:color w:val="000000"/>
          <w:sz w:val="28"/>
          <w:szCs w:val="28"/>
          <w:lang w:val="en-US"/>
        </w:rPr>
        <w:t>III</w:t>
      </w:r>
      <w:r w:rsidRPr="00D9646F">
        <w:rPr>
          <w:bCs/>
          <w:color w:val="000000"/>
          <w:sz w:val="28"/>
          <w:szCs w:val="28"/>
        </w:rPr>
        <w:t xml:space="preserve"> разделе «Собстве</w:t>
      </w:r>
      <w:r w:rsidRPr="00D9646F">
        <w:rPr>
          <w:bCs/>
          <w:color w:val="000000"/>
          <w:sz w:val="28"/>
          <w:szCs w:val="28"/>
        </w:rPr>
        <w:t>н</w:t>
      </w:r>
      <w:r w:rsidRPr="00D9646F">
        <w:rPr>
          <w:bCs/>
          <w:color w:val="000000"/>
          <w:sz w:val="28"/>
          <w:szCs w:val="28"/>
        </w:rPr>
        <w:t xml:space="preserve">ный капитал». </w:t>
      </w:r>
    </w:p>
    <w:p w:rsidR="00D9646F" w:rsidRPr="00D9646F" w:rsidRDefault="00D9646F" w:rsidP="00103E70">
      <w:pPr>
        <w:numPr>
          <w:ilvl w:val="0"/>
          <w:numId w:val="122"/>
        </w:numPr>
        <w:rPr>
          <w:bCs/>
          <w:color w:val="000000"/>
          <w:sz w:val="28"/>
          <w:szCs w:val="28"/>
        </w:rPr>
      </w:pPr>
      <w:r w:rsidRPr="00D9646F">
        <w:rPr>
          <w:bCs/>
          <w:color w:val="000000"/>
          <w:sz w:val="28"/>
          <w:szCs w:val="28"/>
        </w:rPr>
        <w:t xml:space="preserve">Заемные источники финансовых ресурсов отражаются в </w:t>
      </w:r>
      <w:r w:rsidRPr="00D9646F">
        <w:rPr>
          <w:bCs/>
          <w:color w:val="000000"/>
          <w:sz w:val="28"/>
          <w:szCs w:val="28"/>
          <w:lang w:val="en-US"/>
        </w:rPr>
        <w:t>IV</w:t>
      </w:r>
      <w:r w:rsidRPr="00D9646F">
        <w:rPr>
          <w:bCs/>
          <w:color w:val="000000"/>
          <w:sz w:val="28"/>
          <w:szCs w:val="28"/>
        </w:rPr>
        <w:t xml:space="preserve"> разделе «Долгосрочные обязательства» с. 510 и разделе </w:t>
      </w:r>
      <w:r w:rsidRPr="00D9646F">
        <w:rPr>
          <w:bCs/>
          <w:color w:val="000000"/>
          <w:sz w:val="28"/>
          <w:szCs w:val="28"/>
          <w:lang w:val="en-US"/>
        </w:rPr>
        <w:t>V</w:t>
      </w:r>
      <w:r w:rsidRPr="00D9646F">
        <w:rPr>
          <w:bCs/>
          <w:color w:val="000000"/>
          <w:sz w:val="28"/>
          <w:szCs w:val="28"/>
        </w:rPr>
        <w:t xml:space="preserve"> «Краткосрочные об</w:t>
      </w:r>
      <w:r w:rsidRPr="00D9646F">
        <w:rPr>
          <w:bCs/>
          <w:color w:val="000000"/>
          <w:sz w:val="28"/>
          <w:szCs w:val="28"/>
        </w:rPr>
        <w:t>я</w:t>
      </w:r>
      <w:r w:rsidRPr="00D9646F">
        <w:rPr>
          <w:bCs/>
          <w:color w:val="000000"/>
          <w:sz w:val="28"/>
          <w:szCs w:val="28"/>
        </w:rPr>
        <w:t xml:space="preserve">зательства» с. 610. </w:t>
      </w:r>
    </w:p>
    <w:p w:rsidR="00D9646F" w:rsidRPr="00D9646F" w:rsidRDefault="00D9646F" w:rsidP="00103E70">
      <w:pPr>
        <w:numPr>
          <w:ilvl w:val="0"/>
          <w:numId w:val="122"/>
        </w:numPr>
        <w:rPr>
          <w:bCs/>
          <w:color w:val="000000"/>
          <w:sz w:val="28"/>
          <w:szCs w:val="28"/>
        </w:rPr>
      </w:pPr>
      <w:r w:rsidRPr="00D9646F">
        <w:rPr>
          <w:bCs/>
          <w:color w:val="000000"/>
          <w:sz w:val="28"/>
          <w:szCs w:val="28"/>
        </w:rPr>
        <w:t xml:space="preserve">Привлеченные источники финансовых ресурсов отражаются в во всех иных строках разделов </w:t>
      </w:r>
      <w:r w:rsidRPr="00D9646F">
        <w:rPr>
          <w:bCs/>
          <w:color w:val="000000"/>
          <w:sz w:val="28"/>
          <w:szCs w:val="28"/>
          <w:lang w:val="en-US"/>
        </w:rPr>
        <w:t>IV</w:t>
      </w:r>
      <w:r w:rsidRPr="00D9646F">
        <w:rPr>
          <w:bCs/>
          <w:color w:val="000000"/>
          <w:sz w:val="28"/>
          <w:szCs w:val="28"/>
        </w:rPr>
        <w:t xml:space="preserve"> «Долгосрочные обязательства» и «Кратк</w:t>
      </w:r>
      <w:r w:rsidRPr="00D9646F">
        <w:rPr>
          <w:bCs/>
          <w:color w:val="000000"/>
          <w:sz w:val="28"/>
          <w:szCs w:val="28"/>
        </w:rPr>
        <w:t>о</w:t>
      </w:r>
      <w:r w:rsidRPr="00D9646F">
        <w:rPr>
          <w:bCs/>
          <w:color w:val="000000"/>
          <w:sz w:val="28"/>
          <w:szCs w:val="28"/>
        </w:rPr>
        <w:t>срочные обязательства»</w:t>
      </w:r>
      <w:proofErr w:type="gramStart"/>
      <w:r w:rsidRPr="00D9646F">
        <w:rPr>
          <w:bCs/>
          <w:color w:val="000000"/>
          <w:sz w:val="28"/>
          <w:szCs w:val="28"/>
        </w:rPr>
        <w:t xml:space="preserve"> .</w:t>
      </w:r>
      <w:proofErr w:type="gramEnd"/>
      <w:r w:rsidRPr="00D9646F">
        <w:rPr>
          <w:bCs/>
          <w:color w:val="000000"/>
          <w:sz w:val="28"/>
          <w:szCs w:val="28"/>
        </w:rPr>
        <w:t xml:space="preserve"> </w:t>
      </w:r>
    </w:p>
    <w:p w:rsidR="00D9646F" w:rsidRDefault="00D9646F" w:rsidP="007E45F8">
      <w:pPr>
        <w:rPr>
          <w:b/>
          <w:bCs/>
          <w:color w:val="000000"/>
          <w:sz w:val="28"/>
          <w:szCs w:val="28"/>
        </w:rPr>
      </w:pPr>
    </w:p>
    <w:p w:rsidR="00D9646F" w:rsidRPr="009763C8" w:rsidRDefault="00D9646F" w:rsidP="00103E70">
      <w:pPr>
        <w:numPr>
          <w:ilvl w:val="0"/>
          <w:numId w:val="116"/>
        </w:numPr>
        <w:rPr>
          <w:b/>
          <w:bCs/>
          <w:i/>
          <w:color w:val="000000"/>
          <w:sz w:val="28"/>
          <w:szCs w:val="28"/>
        </w:rPr>
      </w:pPr>
      <w:r w:rsidRPr="009763C8">
        <w:rPr>
          <w:b/>
          <w:bCs/>
          <w:i/>
          <w:color w:val="000000"/>
          <w:sz w:val="28"/>
          <w:szCs w:val="28"/>
        </w:rPr>
        <w:t>Управление привлечением финансовых ресурсов из внешних исто</w:t>
      </w:r>
      <w:r w:rsidRPr="009763C8">
        <w:rPr>
          <w:b/>
          <w:bCs/>
          <w:i/>
          <w:color w:val="000000"/>
          <w:sz w:val="28"/>
          <w:szCs w:val="28"/>
        </w:rPr>
        <w:t>ч</w:t>
      </w:r>
      <w:r w:rsidRPr="009763C8">
        <w:rPr>
          <w:b/>
          <w:bCs/>
          <w:i/>
          <w:color w:val="000000"/>
          <w:sz w:val="28"/>
          <w:szCs w:val="28"/>
        </w:rPr>
        <w:t>ников.</w:t>
      </w:r>
    </w:p>
    <w:p w:rsidR="00D9646F" w:rsidRDefault="00D9646F" w:rsidP="00D9646F">
      <w:pPr>
        <w:rPr>
          <w:b/>
          <w:bCs/>
          <w:color w:val="000000"/>
          <w:sz w:val="28"/>
          <w:szCs w:val="28"/>
        </w:rPr>
      </w:pPr>
    </w:p>
    <w:p w:rsidR="00D9646F" w:rsidRDefault="00D9646F" w:rsidP="00D9646F">
      <w:pPr>
        <w:rPr>
          <w:b/>
          <w:bCs/>
          <w:color w:val="000000"/>
          <w:sz w:val="28"/>
          <w:szCs w:val="28"/>
        </w:rPr>
      </w:pPr>
      <w:r w:rsidRPr="00D9646F"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366FAABB" wp14:editId="74F59029">
            <wp:extent cx="5867400" cy="3429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868220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46F" w:rsidRPr="009763C8" w:rsidRDefault="00D9646F" w:rsidP="009763C8">
      <w:pPr>
        <w:ind w:firstLine="709"/>
        <w:rPr>
          <w:bCs/>
          <w:color w:val="000000"/>
          <w:sz w:val="28"/>
          <w:szCs w:val="28"/>
        </w:rPr>
      </w:pPr>
      <w:r w:rsidRPr="009763C8">
        <w:rPr>
          <w:bCs/>
          <w:color w:val="000000"/>
          <w:sz w:val="28"/>
          <w:szCs w:val="28"/>
        </w:rPr>
        <w:t xml:space="preserve">Эффект </w:t>
      </w:r>
      <w:proofErr w:type="gramStart"/>
      <w:r w:rsidRPr="009763C8">
        <w:rPr>
          <w:bCs/>
          <w:color w:val="000000"/>
          <w:sz w:val="28"/>
          <w:szCs w:val="28"/>
        </w:rPr>
        <w:t>финансового</w:t>
      </w:r>
      <w:proofErr w:type="gramEnd"/>
      <w:r w:rsidRPr="009763C8">
        <w:rPr>
          <w:bCs/>
          <w:color w:val="000000"/>
          <w:sz w:val="28"/>
          <w:szCs w:val="28"/>
        </w:rPr>
        <w:t xml:space="preserve"> </w:t>
      </w:r>
      <w:proofErr w:type="spellStart"/>
      <w:r w:rsidRPr="009763C8">
        <w:rPr>
          <w:bCs/>
          <w:color w:val="000000"/>
          <w:sz w:val="28"/>
          <w:szCs w:val="28"/>
        </w:rPr>
        <w:t>левереджа</w:t>
      </w:r>
      <w:proofErr w:type="spellEnd"/>
      <w:r w:rsidRPr="009763C8">
        <w:rPr>
          <w:bCs/>
          <w:color w:val="000000"/>
          <w:sz w:val="28"/>
          <w:szCs w:val="28"/>
        </w:rPr>
        <w:t xml:space="preserve"> рассчитывается по формуле:</w:t>
      </w:r>
    </w:p>
    <w:p w:rsidR="00D9646F" w:rsidRPr="009763C8" w:rsidRDefault="00D9646F" w:rsidP="00D9646F">
      <w:pPr>
        <w:rPr>
          <w:bCs/>
          <w:color w:val="000000"/>
          <w:sz w:val="28"/>
          <w:szCs w:val="28"/>
        </w:rPr>
      </w:pPr>
      <w:r w:rsidRPr="009763C8">
        <w:rPr>
          <w:bCs/>
          <w:color w:val="000000"/>
          <w:sz w:val="28"/>
          <w:szCs w:val="28"/>
        </w:rPr>
        <w:t xml:space="preserve">ЭФЛ = (1 – </w:t>
      </w:r>
      <w:proofErr w:type="spellStart"/>
      <w:r w:rsidRPr="009763C8">
        <w:rPr>
          <w:bCs/>
          <w:color w:val="000000"/>
          <w:sz w:val="28"/>
          <w:szCs w:val="28"/>
        </w:rPr>
        <w:t>Днп</w:t>
      </w:r>
      <w:proofErr w:type="spellEnd"/>
      <w:r w:rsidRPr="009763C8">
        <w:rPr>
          <w:bCs/>
          <w:color w:val="000000"/>
          <w:sz w:val="28"/>
          <w:szCs w:val="28"/>
        </w:rPr>
        <w:t xml:space="preserve">) * (РК-ССК) * ЗПК/СК,     </w:t>
      </w:r>
    </w:p>
    <w:p w:rsidR="00D9646F" w:rsidRPr="009763C8" w:rsidRDefault="00D9646F" w:rsidP="00D9646F">
      <w:pPr>
        <w:rPr>
          <w:bCs/>
          <w:color w:val="000000"/>
          <w:sz w:val="28"/>
          <w:szCs w:val="28"/>
        </w:rPr>
      </w:pPr>
      <w:r w:rsidRPr="009763C8">
        <w:rPr>
          <w:bCs/>
          <w:color w:val="000000"/>
          <w:sz w:val="28"/>
          <w:szCs w:val="28"/>
        </w:rPr>
        <w:t xml:space="preserve"> </w:t>
      </w:r>
      <w:proofErr w:type="gramStart"/>
      <w:r w:rsidRPr="009763C8">
        <w:rPr>
          <w:bCs/>
          <w:color w:val="000000"/>
          <w:sz w:val="28"/>
          <w:szCs w:val="28"/>
        </w:rPr>
        <w:t xml:space="preserve">где ЭФЛ - эффект финансового </w:t>
      </w:r>
      <w:proofErr w:type="spellStart"/>
      <w:r w:rsidRPr="009763C8">
        <w:rPr>
          <w:bCs/>
          <w:color w:val="000000"/>
          <w:sz w:val="28"/>
          <w:szCs w:val="28"/>
        </w:rPr>
        <w:t>левереджа</w:t>
      </w:r>
      <w:proofErr w:type="spellEnd"/>
      <w:r w:rsidRPr="009763C8">
        <w:rPr>
          <w:bCs/>
          <w:color w:val="000000"/>
          <w:sz w:val="28"/>
          <w:szCs w:val="28"/>
        </w:rPr>
        <w:t>, заключающийся в приросте рентабельности собственного капитала при данной структуре капитала;</w:t>
      </w:r>
      <w:proofErr w:type="gramEnd"/>
    </w:p>
    <w:p w:rsidR="00D9646F" w:rsidRPr="009763C8" w:rsidRDefault="00D9646F" w:rsidP="00D9646F">
      <w:pPr>
        <w:rPr>
          <w:bCs/>
          <w:color w:val="000000"/>
          <w:sz w:val="28"/>
          <w:szCs w:val="28"/>
        </w:rPr>
      </w:pPr>
      <w:r w:rsidRPr="009763C8">
        <w:rPr>
          <w:bCs/>
          <w:color w:val="000000"/>
          <w:sz w:val="28"/>
          <w:szCs w:val="28"/>
        </w:rPr>
        <w:t xml:space="preserve">     </w:t>
      </w:r>
      <w:proofErr w:type="spellStart"/>
      <w:r w:rsidRPr="009763C8">
        <w:rPr>
          <w:bCs/>
          <w:color w:val="000000"/>
          <w:sz w:val="28"/>
          <w:szCs w:val="28"/>
        </w:rPr>
        <w:t>Днп</w:t>
      </w:r>
      <w:proofErr w:type="spellEnd"/>
      <w:r w:rsidRPr="009763C8">
        <w:rPr>
          <w:bCs/>
          <w:color w:val="000000"/>
          <w:sz w:val="28"/>
          <w:szCs w:val="28"/>
        </w:rPr>
        <w:t xml:space="preserve"> – доля налогов и неналоговых платежей, уплачиваемых из прибыли;</w:t>
      </w:r>
    </w:p>
    <w:p w:rsidR="00D9646F" w:rsidRPr="009763C8" w:rsidRDefault="00D9646F" w:rsidP="00D9646F">
      <w:pPr>
        <w:rPr>
          <w:bCs/>
          <w:color w:val="000000"/>
          <w:sz w:val="28"/>
          <w:szCs w:val="28"/>
        </w:rPr>
      </w:pPr>
      <w:r w:rsidRPr="009763C8">
        <w:rPr>
          <w:bCs/>
          <w:color w:val="000000"/>
          <w:sz w:val="28"/>
          <w:szCs w:val="28"/>
        </w:rPr>
        <w:t xml:space="preserve">     РК - уровень рентабельности вложенного капитала организации,</w:t>
      </w:r>
    </w:p>
    <w:p w:rsidR="00D9646F" w:rsidRPr="009763C8" w:rsidRDefault="00D9646F" w:rsidP="00D9646F">
      <w:pPr>
        <w:rPr>
          <w:bCs/>
          <w:color w:val="000000"/>
          <w:sz w:val="28"/>
          <w:szCs w:val="28"/>
        </w:rPr>
      </w:pPr>
      <w:r w:rsidRPr="009763C8">
        <w:rPr>
          <w:bCs/>
          <w:color w:val="000000"/>
          <w:sz w:val="28"/>
          <w:szCs w:val="28"/>
        </w:rPr>
        <w:t xml:space="preserve">     ССК – средневзвешенная стоимость заемного и привлеченного капитала организации;</w:t>
      </w:r>
    </w:p>
    <w:p w:rsidR="00D9646F" w:rsidRPr="009763C8" w:rsidRDefault="00D9646F" w:rsidP="00D9646F">
      <w:pPr>
        <w:rPr>
          <w:bCs/>
          <w:color w:val="000000"/>
          <w:sz w:val="28"/>
          <w:szCs w:val="28"/>
        </w:rPr>
      </w:pPr>
      <w:r w:rsidRPr="009763C8">
        <w:rPr>
          <w:bCs/>
          <w:color w:val="000000"/>
          <w:sz w:val="28"/>
          <w:szCs w:val="28"/>
        </w:rPr>
        <w:t xml:space="preserve">     ЗПК, СК - сумма или удельный вес заемного и привлеченного и собстве</w:t>
      </w:r>
      <w:r w:rsidRPr="009763C8">
        <w:rPr>
          <w:bCs/>
          <w:color w:val="000000"/>
          <w:sz w:val="28"/>
          <w:szCs w:val="28"/>
        </w:rPr>
        <w:t>н</w:t>
      </w:r>
      <w:r w:rsidRPr="009763C8">
        <w:rPr>
          <w:bCs/>
          <w:color w:val="000000"/>
          <w:sz w:val="28"/>
          <w:szCs w:val="28"/>
        </w:rPr>
        <w:t>ного капитала.</w:t>
      </w:r>
    </w:p>
    <w:p w:rsidR="00D9646F" w:rsidRDefault="00D9646F" w:rsidP="00D9646F">
      <w:pPr>
        <w:rPr>
          <w:b/>
          <w:bCs/>
          <w:color w:val="000000"/>
          <w:sz w:val="28"/>
          <w:szCs w:val="28"/>
        </w:rPr>
      </w:pPr>
      <w:r w:rsidRPr="00D9646F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67A1F8FC" wp14:editId="4BD9B78F">
            <wp:extent cx="5791200" cy="3429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92009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46F" w:rsidRPr="009763C8" w:rsidRDefault="00D9646F" w:rsidP="00D9646F">
      <w:pPr>
        <w:rPr>
          <w:bCs/>
          <w:color w:val="000000"/>
          <w:sz w:val="28"/>
          <w:szCs w:val="28"/>
        </w:rPr>
      </w:pPr>
      <w:r w:rsidRPr="009763C8">
        <w:rPr>
          <w:bCs/>
          <w:i/>
          <w:iCs/>
          <w:color w:val="000000"/>
          <w:sz w:val="28"/>
          <w:szCs w:val="28"/>
        </w:rPr>
        <w:t>Особенности товарного кредита</w:t>
      </w:r>
      <w:r w:rsidRPr="009763C8">
        <w:rPr>
          <w:bCs/>
          <w:color w:val="000000"/>
          <w:sz w:val="28"/>
          <w:szCs w:val="28"/>
        </w:rPr>
        <w:t>:</w:t>
      </w:r>
    </w:p>
    <w:p w:rsidR="00D9646F" w:rsidRPr="009763C8" w:rsidRDefault="00D9646F" w:rsidP="00D9646F">
      <w:pPr>
        <w:rPr>
          <w:bCs/>
          <w:color w:val="000000"/>
          <w:sz w:val="28"/>
          <w:szCs w:val="28"/>
        </w:rPr>
      </w:pPr>
      <w:r w:rsidRPr="009763C8">
        <w:rPr>
          <w:bCs/>
          <w:color w:val="000000"/>
          <w:sz w:val="28"/>
          <w:szCs w:val="28"/>
        </w:rPr>
        <w:t>1. позволяет автоматически сглаживать сезонную потребность в финансировании оборо</w:t>
      </w:r>
      <w:r w:rsidRPr="009763C8">
        <w:rPr>
          <w:bCs/>
          <w:color w:val="000000"/>
          <w:sz w:val="28"/>
          <w:szCs w:val="28"/>
        </w:rPr>
        <w:t>т</w:t>
      </w:r>
      <w:r w:rsidRPr="009763C8">
        <w:rPr>
          <w:bCs/>
          <w:color w:val="000000"/>
          <w:sz w:val="28"/>
          <w:szCs w:val="28"/>
        </w:rPr>
        <w:t>ных активов. Особенно возрастает роль товарного кредита при импорте товаров в процессе осуществления организацией внешнеэкономич</w:t>
      </w:r>
      <w:r w:rsidRPr="009763C8">
        <w:rPr>
          <w:bCs/>
          <w:color w:val="000000"/>
          <w:sz w:val="28"/>
          <w:szCs w:val="28"/>
        </w:rPr>
        <w:t>е</w:t>
      </w:r>
      <w:r w:rsidRPr="009763C8">
        <w:rPr>
          <w:bCs/>
          <w:color w:val="000000"/>
          <w:sz w:val="28"/>
          <w:szCs w:val="28"/>
        </w:rPr>
        <w:t>ской деятельности;</w:t>
      </w:r>
    </w:p>
    <w:p w:rsidR="00D9646F" w:rsidRPr="009763C8" w:rsidRDefault="00D9646F" w:rsidP="00D9646F">
      <w:pPr>
        <w:rPr>
          <w:bCs/>
          <w:color w:val="000000"/>
          <w:sz w:val="28"/>
          <w:szCs w:val="28"/>
        </w:rPr>
      </w:pPr>
      <w:r w:rsidRPr="009763C8">
        <w:rPr>
          <w:bCs/>
          <w:color w:val="000000"/>
          <w:sz w:val="28"/>
          <w:szCs w:val="28"/>
        </w:rPr>
        <w:t>2. стоимость товарного кредита, как правило, ниже стоимости финансового;</w:t>
      </w:r>
    </w:p>
    <w:p w:rsidR="00D9646F" w:rsidRPr="009763C8" w:rsidRDefault="00D9646F" w:rsidP="00D9646F">
      <w:pPr>
        <w:rPr>
          <w:bCs/>
          <w:color w:val="000000"/>
          <w:sz w:val="28"/>
          <w:szCs w:val="28"/>
        </w:rPr>
      </w:pPr>
      <w:r w:rsidRPr="009763C8">
        <w:rPr>
          <w:bCs/>
          <w:color w:val="000000"/>
          <w:sz w:val="28"/>
          <w:szCs w:val="28"/>
        </w:rPr>
        <w:t>3. имеет наиболее простой механизм оформления;</w:t>
      </w:r>
    </w:p>
    <w:p w:rsidR="00D9646F" w:rsidRPr="009763C8" w:rsidRDefault="00D9646F" w:rsidP="00D9646F">
      <w:pPr>
        <w:rPr>
          <w:bCs/>
          <w:color w:val="000000"/>
          <w:sz w:val="28"/>
          <w:szCs w:val="28"/>
        </w:rPr>
      </w:pPr>
      <w:r w:rsidRPr="009763C8">
        <w:rPr>
          <w:bCs/>
          <w:color w:val="000000"/>
          <w:sz w:val="28"/>
          <w:szCs w:val="28"/>
        </w:rPr>
        <w:lastRenderedPageBreak/>
        <w:t>4. не предусматривает наличия материального или финансового обеспечения и позволяет свободно распоряжаться товарами;</w:t>
      </w:r>
    </w:p>
    <w:p w:rsidR="00D9646F" w:rsidRPr="009763C8" w:rsidRDefault="00D9646F" w:rsidP="00D9646F">
      <w:pPr>
        <w:rPr>
          <w:bCs/>
          <w:color w:val="000000"/>
          <w:sz w:val="28"/>
          <w:szCs w:val="28"/>
        </w:rPr>
      </w:pPr>
      <w:r w:rsidRPr="009763C8">
        <w:rPr>
          <w:bCs/>
          <w:color w:val="000000"/>
          <w:sz w:val="28"/>
          <w:szCs w:val="28"/>
        </w:rPr>
        <w:t>5. целевое использование товарного кредита носит узкий характер и ограничено во врем</w:t>
      </w:r>
      <w:r w:rsidRPr="009763C8">
        <w:rPr>
          <w:bCs/>
          <w:color w:val="000000"/>
          <w:sz w:val="28"/>
          <w:szCs w:val="28"/>
        </w:rPr>
        <w:t>е</w:t>
      </w:r>
      <w:r w:rsidRPr="009763C8">
        <w:rPr>
          <w:bCs/>
          <w:color w:val="000000"/>
          <w:sz w:val="28"/>
          <w:szCs w:val="28"/>
        </w:rPr>
        <w:t>ни;</w:t>
      </w:r>
    </w:p>
    <w:p w:rsidR="00D9646F" w:rsidRPr="009763C8" w:rsidRDefault="00D9646F" w:rsidP="00D9646F">
      <w:pPr>
        <w:rPr>
          <w:bCs/>
          <w:color w:val="000000"/>
          <w:sz w:val="28"/>
          <w:szCs w:val="28"/>
        </w:rPr>
      </w:pPr>
      <w:r w:rsidRPr="009763C8">
        <w:rPr>
          <w:bCs/>
          <w:color w:val="000000"/>
          <w:sz w:val="28"/>
          <w:szCs w:val="28"/>
        </w:rPr>
        <w:t>6. имеет высокую степень риска, т.к. результаты привлечения сре</w:t>
      </w:r>
      <w:proofErr w:type="gramStart"/>
      <w:r w:rsidRPr="009763C8">
        <w:rPr>
          <w:bCs/>
          <w:color w:val="000000"/>
          <w:sz w:val="28"/>
          <w:szCs w:val="28"/>
        </w:rPr>
        <w:t>дств в в</w:t>
      </w:r>
      <w:proofErr w:type="gramEnd"/>
      <w:r w:rsidRPr="009763C8">
        <w:rPr>
          <w:bCs/>
          <w:color w:val="000000"/>
          <w:sz w:val="28"/>
          <w:szCs w:val="28"/>
        </w:rPr>
        <w:t>иде товаров сил</w:t>
      </w:r>
      <w:r w:rsidRPr="009763C8">
        <w:rPr>
          <w:bCs/>
          <w:color w:val="000000"/>
          <w:sz w:val="28"/>
          <w:szCs w:val="28"/>
        </w:rPr>
        <w:t>ь</w:t>
      </w:r>
      <w:r w:rsidRPr="009763C8">
        <w:rPr>
          <w:bCs/>
          <w:color w:val="000000"/>
          <w:sz w:val="28"/>
          <w:szCs w:val="28"/>
        </w:rPr>
        <w:t xml:space="preserve">но связаны с изменением рыночной конъюнктуры. Поэтому в процессе его привлечения должны быть исключены </w:t>
      </w:r>
      <w:proofErr w:type="spellStart"/>
      <w:r w:rsidRPr="009763C8">
        <w:rPr>
          <w:bCs/>
          <w:color w:val="000000"/>
          <w:sz w:val="28"/>
          <w:szCs w:val="28"/>
        </w:rPr>
        <w:t>внефинансовые</w:t>
      </w:r>
      <w:proofErr w:type="spellEnd"/>
      <w:r w:rsidRPr="009763C8">
        <w:rPr>
          <w:bCs/>
          <w:color w:val="000000"/>
          <w:sz w:val="28"/>
          <w:szCs w:val="28"/>
        </w:rPr>
        <w:t xml:space="preserve"> формы воздействия на торговую организацию со стороны кредиторов (навязывание ненужного ассортимента товаров и продукции низкого качества, требование прекращения отношений с конкурентами продавца и т.д.).</w:t>
      </w:r>
    </w:p>
    <w:p w:rsidR="00D9646F" w:rsidRPr="009763C8" w:rsidRDefault="00D9646F" w:rsidP="009763C8">
      <w:pPr>
        <w:ind w:firstLine="709"/>
        <w:rPr>
          <w:bCs/>
          <w:color w:val="000000"/>
          <w:sz w:val="28"/>
          <w:szCs w:val="28"/>
        </w:rPr>
      </w:pPr>
      <w:r w:rsidRPr="009763C8">
        <w:rPr>
          <w:bCs/>
          <w:color w:val="000000"/>
          <w:sz w:val="28"/>
          <w:szCs w:val="28"/>
        </w:rPr>
        <w:t>Цена коммерческого кредита при досрочной оплате определяется по формуле:</w:t>
      </w:r>
    </w:p>
    <w:p w:rsidR="00D9646F" w:rsidRPr="009763C8" w:rsidRDefault="00D9646F" w:rsidP="00103E70">
      <w:pPr>
        <w:numPr>
          <w:ilvl w:val="0"/>
          <w:numId w:val="123"/>
        </w:numPr>
        <w:rPr>
          <w:bCs/>
          <w:color w:val="000000"/>
          <w:sz w:val="28"/>
          <w:szCs w:val="28"/>
        </w:rPr>
      </w:pPr>
      <w:proofErr w:type="spellStart"/>
      <w:r w:rsidRPr="009763C8">
        <w:rPr>
          <w:bCs/>
          <w:color w:val="000000"/>
          <w:sz w:val="28"/>
          <w:szCs w:val="28"/>
        </w:rPr>
        <w:t>Цк</w:t>
      </w:r>
      <w:proofErr w:type="spellEnd"/>
      <w:r w:rsidRPr="009763C8">
        <w:rPr>
          <w:bCs/>
          <w:color w:val="000000"/>
          <w:sz w:val="28"/>
          <w:szCs w:val="28"/>
        </w:rPr>
        <w:t xml:space="preserve"> =                               *100 ,                                             </w:t>
      </w:r>
    </w:p>
    <w:p w:rsidR="00D9646F" w:rsidRPr="009763C8" w:rsidRDefault="00D9646F" w:rsidP="00D9646F">
      <w:pPr>
        <w:rPr>
          <w:bCs/>
          <w:color w:val="000000"/>
          <w:sz w:val="28"/>
          <w:szCs w:val="28"/>
        </w:rPr>
      </w:pPr>
      <w:r w:rsidRPr="009763C8">
        <w:rPr>
          <w:bCs/>
          <w:color w:val="000000"/>
          <w:sz w:val="28"/>
          <w:szCs w:val="28"/>
        </w:rPr>
        <w:t xml:space="preserve">где </w:t>
      </w:r>
      <w:proofErr w:type="spellStart"/>
      <w:r w:rsidRPr="009763C8">
        <w:rPr>
          <w:bCs/>
          <w:color w:val="000000"/>
          <w:sz w:val="28"/>
          <w:szCs w:val="28"/>
        </w:rPr>
        <w:t>Цк</w:t>
      </w:r>
      <w:proofErr w:type="spellEnd"/>
      <w:r w:rsidRPr="009763C8">
        <w:rPr>
          <w:bCs/>
          <w:color w:val="000000"/>
          <w:sz w:val="28"/>
          <w:szCs w:val="28"/>
        </w:rPr>
        <w:t xml:space="preserve"> – цена коммерческого кредита, %</w:t>
      </w:r>
    </w:p>
    <w:p w:rsidR="00D9646F" w:rsidRPr="009763C8" w:rsidRDefault="00D9646F" w:rsidP="00D9646F">
      <w:pPr>
        <w:rPr>
          <w:bCs/>
          <w:color w:val="000000"/>
          <w:sz w:val="28"/>
          <w:szCs w:val="28"/>
        </w:rPr>
      </w:pPr>
      <w:r w:rsidRPr="009763C8">
        <w:rPr>
          <w:bCs/>
          <w:color w:val="000000"/>
          <w:sz w:val="28"/>
          <w:szCs w:val="28"/>
        </w:rPr>
        <w:t xml:space="preserve">      С – размер скидки, %</w:t>
      </w:r>
    </w:p>
    <w:p w:rsidR="00D9646F" w:rsidRPr="009763C8" w:rsidRDefault="00D9646F" w:rsidP="00D9646F">
      <w:pPr>
        <w:rPr>
          <w:bCs/>
          <w:color w:val="000000"/>
          <w:sz w:val="28"/>
          <w:szCs w:val="28"/>
        </w:rPr>
      </w:pPr>
      <w:r w:rsidRPr="009763C8">
        <w:rPr>
          <w:bCs/>
          <w:color w:val="000000"/>
          <w:sz w:val="28"/>
          <w:szCs w:val="28"/>
        </w:rPr>
        <w:t xml:space="preserve">      </w:t>
      </w:r>
      <w:proofErr w:type="spellStart"/>
      <w:r w:rsidRPr="009763C8">
        <w:rPr>
          <w:bCs/>
          <w:color w:val="000000"/>
          <w:sz w:val="28"/>
          <w:szCs w:val="28"/>
        </w:rPr>
        <w:t>Пк</w:t>
      </w:r>
      <w:proofErr w:type="spellEnd"/>
      <w:r w:rsidRPr="009763C8">
        <w:rPr>
          <w:bCs/>
          <w:color w:val="000000"/>
          <w:sz w:val="28"/>
          <w:szCs w:val="28"/>
        </w:rPr>
        <w:t xml:space="preserve"> и </w:t>
      </w:r>
      <w:proofErr w:type="spellStart"/>
      <w:r w:rsidRPr="009763C8">
        <w:rPr>
          <w:bCs/>
          <w:color w:val="000000"/>
          <w:sz w:val="28"/>
          <w:szCs w:val="28"/>
        </w:rPr>
        <w:t>Пд</w:t>
      </w:r>
      <w:proofErr w:type="spellEnd"/>
      <w:r w:rsidRPr="009763C8">
        <w:rPr>
          <w:bCs/>
          <w:color w:val="000000"/>
          <w:sz w:val="28"/>
          <w:szCs w:val="28"/>
        </w:rPr>
        <w:t xml:space="preserve"> – соответственно период предоставления кредита и период д</w:t>
      </w:r>
      <w:r w:rsidRPr="009763C8">
        <w:rPr>
          <w:bCs/>
          <w:color w:val="000000"/>
          <w:sz w:val="28"/>
          <w:szCs w:val="28"/>
        </w:rPr>
        <w:t>о</w:t>
      </w:r>
      <w:r w:rsidRPr="009763C8">
        <w:rPr>
          <w:bCs/>
          <w:color w:val="000000"/>
          <w:sz w:val="28"/>
          <w:szCs w:val="28"/>
        </w:rPr>
        <w:t xml:space="preserve">срочной оплаты, </w:t>
      </w:r>
      <w:proofErr w:type="spellStart"/>
      <w:r w:rsidRPr="009763C8">
        <w:rPr>
          <w:bCs/>
          <w:color w:val="000000"/>
          <w:sz w:val="28"/>
          <w:szCs w:val="28"/>
        </w:rPr>
        <w:t>дн</w:t>
      </w:r>
      <w:proofErr w:type="spellEnd"/>
      <w:r w:rsidRPr="009763C8">
        <w:rPr>
          <w:bCs/>
          <w:color w:val="000000"/>
          <w:sz w:val="28"/>
          <w:szCs w:val="28"/>
        </w:rPr>
        <w:t>.</w:t>
      </w:r>
    </w:p>
    <w:p w:rsidR="00D9646F" w:rsidRDefault="00D9646F" w:rsidP="00D9646F">
      <w:pPr>
        <w:rPr>
          <w:b/>
          <w:bCs/>
          <w:color w:val="000000"/>
          <w:sz w:val="28"/>
          <w:szCs w:val="28"/>
        </w:rPr>
      </w:pPr>
    </w:p>
    <w:p w:rsidR="00D9646F" w:rsidRPr="000252A7" w:rsidRDefault="00D9646F" w:rsidP="00103E70">
      <w:pPr>
        <w:numPr>
          <w:ilvl w:val="0"/>
          <w:numId w:val="116"/>
        </w:numPr>
        <w:rPr>
          <w:b/>
          <w:bCs/>
          <w:i/>
          <w:color w:val="000000"/>
          <w:sz w:val="28"/>
          <w:szCs w:val="28"/>
        </w:rPr>
      </w:pPr>
      <w:r w:rsidRPr="000252A7">
        <w:rPr>
          <w:b/>
          <w:bCs/>
          <w:i/>
          <w:color w:val="000000"/>
          <w:sz w:val="28"/>
          <w:szCs w:val="28"/>
        </w:rPr>
        <w:t>Роль кредитов в развитии коммерческой организации. Кредитование организ</w:t>
      </w:r>
      <w:r w:rsidRPr="000252A7">
        <w:rPr>
          <w:b/>
          <w:bCs/>
          <w:i/>
          <w:color w:val="000000"/>
          <w:sz w:val="28"/>
          <w:szCs w:val="28"/>
        </w:rPr>
        <w:t>а</w:t>
      </w:r>
      <w:r w:rsidRPr="000252A7">
        <w:rPr>
          <w:b/>
          <w:bCs/>
          <w:i/>
          <w:color w:val="000000"/>
          <w:sz w:val="28"/>
          <w:szCs w:val="28"/>
        </w:rPr>
        <w:t>ций</w:t>
      </w:r>
    </w:p>
    <w:p w:rsidR="007E45F8" w:rsidRPr="000252A7" w:rsidRDefault="007E45F8" w:rsidP="00EB58BC">
      <w:pPr>
        <w:rPr>
          <w:bCs/>
          <w:color w:val="000000"/>
          <w:sz w:val="28"/>
          <w:szCs w:val="28"/>
        </w:rPr>
      </w:pPr>
    </w:p>
    <w:p w:rsidR="000252A7" w:rsidRDefault="000252A7" w:rsidP="000252A7">
      <w:pPr>
        <w:ind w:firstLine="709"/>
        <w:rPr>
          <w:bCs/>
          <w:color w:val="000000"/>
          <w:sz w:val="28"/>
          <w:szCs w:val="28"/>
        </w:rPr>
      </w:pPr>
      <w:r w:rsidRPr="000252A7">
        <w:rPr>
          <w:bCs/>
          <w:i/>
          <w:iCs/>
          <w:color w:val="000000"/>
          <w:sz w:val="28"/>
          <w:szCs w:val="28"/>
        </w:rPr>
        <w:t>Основными принципами и условиями кредитования являются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 w:rsidR="005F17D8" w:rsidRPr="000252A7">
        <w:rPr>
          <w:bCs/>
          <w:color w:val="000000"/>
          <w:sz w:val="28"/>
          <w:szCs w:val="28"/>
        </w:rPr>
        <w:t xml:space="preserve">платность, срочность, возвратность, материальная обеспеченность. </w:t>
      </w:r>
    </w:p>
    <w:p w:rsidR="007E45F8" w:rsidRPr="000252A7" w:rsidRDefault="000252A7" w:rsidP="000252A7">
      <w:pPr>
        <w:ind w:firstLine="709"/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>Однако, в последнее время правовые ограничения, связанные с банковским кредит</w:t>
      </w:r>
      <w:r w:rsidRPr="000252A7">
        <w:rPr>
          <w:bCs/>
          <w:color w:val="000000"/>
          <w:sz w:val="28"/>
          <w:szCs w:val="28"/>
        </w:rPr>
        <w:t>о</w:t>
      </w:r>
      <w:r w:rsidRPr="000252A7">
        <w:rPr>
          <w:bCs/>
          <w:color w:val="000000"/>
          <w:sz w:val="28"/>
          <w:szCs w:val="28"/>
        </w:rPr>
        <w:t>ванием, постепенно ослабевают. В настоящее время банками предоставляются организац</w:t>
      </w:r>
      <w:r w:rsidRPr="000252A7">
        <w:rPr>
          <w:bCs/>
          <w:color w:val="000000"/>
          <w:sz w:val="28"/>
          <w:szCs w:val="28"/>
        </w:rPr>
        <w:t>и</w:t>
      </w:r>
      <w:r w:rsidRPr="000252A7">
        <w:rPr>
          <w:bCs/>
          <w:color w:val="000000"/>
          <w:sz w:val="28"/>
          <w:szCs w:val="28"/>
        </w:rPr>
        <w:t>ям следующие основные виды кредитов:</w:t>
      </w:r>
    </w:p>
    <w:p w:rsidR="005F17D8" w:rsidRPr="000252A7" w:rsidRDefault="005F17D8" w:rsidP="00103E70">
      <w:pPr>
        <w:numPr>
          <w:ilvl w:val="0"/>
          <w:numId w:val="124"/>
        </w:numPr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 xml:space="preserve">единовременное предоставление денежных средств; </w:t>
      </w:r>
    </w:p>
    <w:p w:rsidR="005F17D8" w:rsidRPr="000252A7" w:rsidRDefault="005F17D8" w:rsidP="00103E70">
      <w:pPr>
        <w:numPr>
          <w:ilvl w:val="0"/>
          <w:numId w:val="124"/>
        </w:numPr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 xml:space="preserve">открытие кредитной линии, в </w:t>
      </w:r>
      <w:proofErr w:type="spellStart"/>
      <w:r w:rsidRPr="000252A7">
        <w:rPr>
          <w:bCs/>
          <w:color w:val="000000"/>
          <w:sz w:val="28"/>
          <w:szCs w:val="28"/>
        </w:rPr>
        <w:t>т.ч</w:t>
      </w:r>
      <w:proofErr w:type="spellEnd"/>
      <w:r w:rsidRPr="000252A7">
        <w:rPr>
          <w:bCs/>
          <w:color w:val="000000"/>
          <w:sz w:val="28"/>
          <w:szCs w:val="28"/>
        </w:rPr>
        <w:t>. возобновляемой, с правом на получение и испол</w:t>
      </w:r>
      <w:r w:rsidRPr="000252A7">
        <w:rPr>
          <w:bCs/>
          <w:color w:val="000000"/>
          <w:sz w:val="28"/>
          <w:szCs w:val="28"/>
        </w:rPr>
        <w:t>ь</w:t>
      </w:r>
      <w:r w:rsidRPr="000252A7">
        <w:rPr>
          <w:bCs/>
          <w:color w:val="000000"/>
          <w:sz w:val="28"/>
          <w:szCs w:val="28"/>
        </w:rPr>
        <w:t>зование в течение обусловленного срока денежных средств с установлением лимитов выдачи и задолженности  в пределах общей суммы кредита;</w:t>
      </w:r>
    </w:p>
    <w:p w:rsidR="005F17D8" w:rsidRPr="000252A7" w:rsidRDefault="005F17D8" w:rsidP="00103E70">
      <w:pPr>
        <w:numPr>
          <w:ilvl w:val="0"/>
          <w:numId w:val="124"/>
        </w:numPr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>овердрафт - предоставление кредита на сумму, превышающую остаток денежных средств на текущем (расчетном) счете в безналичном порядке либо путем перечи</w:t>
      </w:r>
      <w:r w:rsidRPr="000252A7">
        <w:rPr>
          <w:bCs/>
          <w:color w:val="000000"/>
          <w:sz w:val="28"/>
          <w:szCs w:val="28"/>
        </w:rPr>
        <w:t>с</w:t>
      </w:r>
      <w:r w:rsidRPr="000252A7">
        <w:rPr>
          <w:bCs/>
          <w:color w:val="000000"/>
          <w:sz w:val="28"/>
          <w:szCs w:val="28"/>
        </w:rPr>
        <w:t>ления банком денежных средств в оплату расчетных документов, представленных организацией;</w:t>
      </w:r>
    </w:p>
    <w:p w:rsidR="005F17D8" w:rsidRPr="000252A7" w:rsidRDefault="005F17D8" w:rsidP="00103E70">
      <w:pPr>
        <w:numPr>
          <w:ilvl w:val="0"/>
          <w:numId w:val="124"/>
        </w:numPr>
        <w:rPr>
          <w:bCs/>
          <w:color w:val="000000"/>
          <w:sz w:val="28"/>
          <w:szCs w:val="28"/>
        </w:rPr>
      </w:pPr>
      <w:proofErr w:type="spellStart"/>
      <w:r w:rsidRPr="000252A7">
        <w:rPr>
          <w:bCs/>
          <w:color w:val="000000"/>
          <w:sz w:val="28"/>
          <w:szCs w:val="28"/>
        </w:rPr>
        <w:t>микрокредит</w:t>
      </w:r>
      <w:proofErr w:type="spellEnd"/>
      <w:r w:rsidRPr="000252A7">
        <w:rPr>
          <w:bCs/>
          <w:color w:val="000000"/>
          <w:sz w:val="28"/>
          <w:szCs w:val="28"/>
        </w:rPr>
        <w:t>, предоставляемый по упрощенной процедуре, при условии, что сов</w:t>
      </w:r>
      <w:r w:rsidRPr="000252A7">
        <w:rPr>
          <w:bCs/>
          <w:color w:val="000000"/>
          <w:sz w:val="28"/>
          <w:szCs w:val="28"/>
        </w:rPr>
        <w:t>о</w:t>
      </w:r>
      <w:r w:rsidRPr="000252A7">
        <w:rPr>
          <w:bCs/>
          <w:color w:val="000000"/>
          <w:sz w:val="28"/>
          <w:szCs w:val="28"/>
        </w:rPr>
        <w:t>купная сумма (для кредитных линий - лимит денежных средств) по всем действу</w:t>
      </w:r>
      <w:r w:rsidRPr="000252A7">
        <w:rPr>
          <w:bCs/>
          <w:color w:val="000000"/>
          <w:sz w:val="28"/>
          <w:szCs w:val="28"/>
        </w:rPr>
        <w:t>ю</w:t>
      </w:r>
      <w:r w:rsidRPr="000252A7">
        <w:rPr>
          <w:bCs/>
          <w:color w:val="000000"/>
          <w:sz w:val="28"/>
          <w:szCs w:val="28"/>
        </w:rPr>
        <w:t>щим кредитным договорам, заключенным между банком и организацией, не прев</w:t>
      </w:r>
      <w:r w:rsidRPr="000252A7">
        <w:rPr>
          <w:bCs/>
          <w:color w:val="000000"/>
          <w:sz w:val="28"/>
          <w:szCs w:val="28"/>
        </w:rPr>
        <w:t>ы</w:t>
      </w:r>
      <w:r w:rsidRPr="000252A7">
        <w:rPr>
          <w:bCs/>
          <w:color w:val="000000"/>
          <w:sz w:val="28"/>
          <w:szCs w:val="28"/>
        </w:rPr>
        <w:t>шает 7500 базовых величин.</w:t>
      </w:r>
    </w:p>
    <w:p w:rsidR="000252A7" w:rsidRPr="000252A7" w:rsidRDefault="000252A7" w:rsidP="00EB58BC">
      <w:pPr>
        <w:rPr>
          <w:bCs/>
          <w:color w:val="000000"/>
          <w:sz w:val="28"/>
          <w:szCs w:val="28"/>
        </w:rPr>
      </w:pPr>
      <w:r w:rsidRPr="000252A7">
        <w:rPr>
          <w:bCs/>
          <w:i/>
          <w:iCs/>
          <w:color w:val="000000"/>
          <w:sz w:val="28"/>
          <w:szCs w:val="28"/>
        </w:rPr>
        <w:t xml:space="preserve">В кредитном договоре </w:t>
      </w:r>
      <w:r w:rsidRPr="000252A7">
        <w:rPr>
          <w:bCs/>
          <w:color w:val="000000"/>
          <w:sz w:val="28"/>
          <w:szCs w:val="28"/>
        </w:rPr>
        <w:t>предусматриваются:</w:t>
      </w:r>
    </w:p>
    <w:p w:rsidR="005F17D8" w:rsidRPr="000252A7" w:rsidRDefault="005F17D8" w:rsidP="00103E70">
      <w:pPr>
        <w:numPr>
          <w:ilvl w:val="0"/>
          <w:numId w:val="125"/>
        </w:numPr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 xml:space="preserve">цели кредита </w:t>
      </w:r>
    </w:p>
    <w:p w:rsidR="005F17D8" w:rsidRPr="000252A7" w:rsidRDefault="005F17D8" w:rsidP="00103E70">
      <w:pPr>
        <w:numPr>
          <w:ilvl w:val="0"/>
          <w:numId w:val="125"/>
        </w:numPr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 xml:space="preserve">сумма и валюта кредита. </w:t>
      </w:r>
    </w:p>
    <w:p w:rsidR="005F17D8" w:rsidRPr="000252A7" w:rsidRDefault="005F17D8" w:rsidP="00103E70">
      <w:pPr>
        <w:numPr>
          <w:ilvl w:val="0"/>
          <w:numId w:val="125"/>
        </w:numPr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 xml:space="preserve">Размер процентов за пользование кредитом и порядок их уплаты, а также размер платы за пользование кредитом и порядок ее внесения. </w:t>
      </w:r>
    </w:p>
    <w:p w:rsidR="005F17D8" w:rsidRPr="000252A7" w:rsidRDefault="005F17D8" w:rsidP="00103E70">
      <w:pPr>
        <w:numPr>
          <w:ilvl w:val="0"/>
          <w:numId w:val="125"/>
        </w:numPr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>условия погашения основного долга, которые оказывают большое вл</w:t>
      </w:r>
      <w:r w:rsidRPr="000252A7">
        <w:rPr>
          <w:bCs/>
          <w:color w:val="000000"/>
          <w:sz w:val="28"/>
          <w:szCs w:val="28"/>
        </w:rPr>
        <w:t>и</w:t>
      </w:r>
      <w:r w:rsidRPr="000252A7">
        <w:rPr>
          <w:bCs/>
          <w:color w:val="000000"/>
          <w:sz w:val="28"/>
          <w:szCs w:val="28"/>
        </w:rPr>
        <w:t xml:space="preserve">яние на размер реально используемых средств </w:t>
      </w:r>
    </w:p>
    <w:p w:rsidR="005F17D8" w:rsidRPr="000252A7" w:rsidRDefault="005F17D8" w:rsidP="00103E70">
      <w:pPr>
        <w:numPr>
          <w:ilvl w:val="0"/>
          <w:numId w:val="125"/>
        </w:numPr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 xml:space="preserve">способ обеспечения исполнения обязательств по кредитному договору </w:t>
      </w:r>
    </w:p>
    <w:p w:rsidR="005F17D8" w:rsidRDefault="005F17D8" w:rsidP="00103E70">
      <w:pPr>
        <w:numPr>
          <w:ilvl w:val="0"/>
          <w:numId w:val="125"/>
        </w:numPr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 xml:space="preserve">права и обязанности, экономическую ответственность сторон </w:t>
      </w:r>
    </w:p>
    <w:p w:rsidR="000252A7" w:rsidRPr="000252A7" w:rsidRDefault="000252A7" w:rsidP="00103E70">
      <w:pPr>
        <w:numPr>
          <w:ilvl w:val="0"/>
          <w:numId w:val="125"/>
        </w:numPr>
        <w:rPr>
          <w:bCs/>
          <w:color w:val="000000"/>
          <w:sz w:val="28"/>
          <w:szCs w:val="28"/>
        </w:rPr>
      </w:pPr>
    </w:p>
    <w:p w:rsidR="000252A7" w:rsidRDefault="000252A7" w:rsidP="00EB58BC">
      <w:pPr>
        <w:rPr>
          <w:b/>
          <w:bCs/>
          <w:color w:val="000000"/>
          <w:sz w:val="28"/>
          <w:szCs w:val="28"/>
        </w:rPr>
      </w:pPr>
      <w:r w:rsidRPr="000252A7"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1A8298AE" wp14:editId="1F28183D">
            <wp:extent cx="5953125" cy="34290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53957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5F8" w:rsidRDefault="007E45F8" w:rsidP="00EB58BC">
      <w:pPr>
        <w:rPr>
          <w:b/>
          <w:bCs/>
          <w:color w:val="000000"/>
          <w:sz w:val="28"/>
          <w:szCs w:val="28"/>
        </w:rPr>
      </w:pPr>
    </w:p>
    <w:p w:rsidR="007E45F8" w:rsidRPr="000252A7" w:rsidRDefault="00216A64" w:rsidP="00EB58BC">
      <w:pPr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 w14:anchorId="2AE17FC1">
          <v:shape id="Объект 2" o:spid="_x0000_s1030" type="#_x0000_t75" style="position:absolute;margin-left:81.7pt;margin-top:26.45pt;width:130pt;height:31pt;z-index:251661312;visibility:visible">
            <v:imagedata r:id="rId31" o:title=""/>
          </v:shape>
          <o:OLEObject Type="Embed" ProgID="Equation.3" ShapeID="Объект 2" DrawAspect="Content" ObjectID="_1545636084" r:id="rId32"/>
        </w:pict>
      </w:r>
      <w:r w:rsidR="000252A7" w:rsidRPr="000252A7">
        <w:rPr>
          <w:bCs/>
          <w:color w:val="000000"/>
          <w:sz w:val="28"/>
          <w:szCs w:val="28"/>
        </w:rPr>
        <w:t>«Полную процентную ставку» рассчитывают в процентах годовых по фо</w:t>
      </w:r>
      <w:r w:rsidR="000252A7" w:rsidRPr="000252A7">
        <w:rPr>
          <w:bCs/>
          <w:color w:val="000000"/>
          <w:sz w:val="28"/>
          <w:szCs w:val="28"/>
        </w:rPr>
        <w:t>р</w:t>
      </w:r>
      <w:r w:rsidR="000252A7" w:rsidRPr="000252A7">
        <w:rPr>
          <w:bCs/>
          <w:color w:val="000000"/>
          <w:sz w:val="28"/>
          <w:szCs w:val="28"/>
        </w:rPr>
        <w:t>муле:</w:t>
      </w:r>
    </w:p>
    <w:p w:rsidR="007E45F8" w:rsidRPr="000252A7" w:rsidRDefault="007E45F8" w:rsidP="00EB58BC">
      <w:pPr>
        <w:rPr>
          <w:bCs/>
          <w:color w:val="000000"/>
          <w:sz w:val="28"/>
          <w:szCs w:val="28"/>
        </w:rPr>
      </w:pPr>
    </w:p>
    <w:p w:rsidR="007E45F8" w:rsidRPr="000252A7" w:rsidRDefault="007E45F8" w:rsidP="00EB58BC">
      <w:pPr>
        <w:rPr>
          <w:bCs/>
          <w:color w:val="000000"/>
          <w:sz w:val="28"/>
          <w:szCs w:val="28"/>
        </w:rPr>
      </w:pPr>
    </w:p>
    <w:p w:rsidR="000252A7" w:rsidRPr="000252A7" w:rsidRDefault="000252A7" w:rsidP="000252A7">
      <w:pPr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>где РСП – расчетная сумма процентов за весь срок пользования кредитом;</w:t>
      </w:r>
    </w:p>
    <w:p w:rsidR="000252A7" w:rsidRPr="000252A7" w:rsidRDefault="000252A7" w:rsidP="000252A7">
      <w:pPr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 xml:space="preserve">     РС – расчетная сумма комиссионных и иных платежей банку за весь срок пользования кредитом;</w:t>
      </w:r>
    </w:p>
    <w:p w:rsidR="000252A7" w:rsidRPr="000252A7" w:rsidRDefault="000252A7" w:rsidP="000252A7">
      <w:pPr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 xml:space="preserve">     РСОЗ – расчетная сумма ежедневных остатков задолженности по кредиту за весь срок пользования кредитом;</w:t>
      </w:r>
    </w:p>
    <w:p w:rsidR="000252A7" w:rsidRPr="000252A7" w:rsidRDefault="000252A7" w:rsidP="000252A7">
      <w:pPr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 xml:space="preserve">    ДГ – количество дней в году, применяемое банками при начислении процентных дох</w:t>
      </w:r>
      <w:r w:rsidRPr="000252A7">
        <w:rPr>
          <w:bCs/>
          <w:color w:val="000000"/>
          <w:sz w:val="28"/>
          <w:szCs w:val="28"/>
        </w:rPr>
        <w:t>о</w:t>
      </w:r>
      <w:r w:rsidRPr="000252A7">
        <w:rPr>
          <w:bCs/>
          <w:color w:val="000000"/>
          <w:sz w:val="28"/>
          <w:szCs w:val="28"/>
        </w:rPr>
        <w:t>дов за пользование кредитом в соответствии с условием кр</w:t>
      </w:r>
      <w:r w:rsidRPr="000252A7">
        <w:rPr>
          <w:bCs/>
          <w:color w:val="000000"/>
          <w:sz w:val="28"/>
          <w:szCs w:val="28"/>
        </w:rPr>
        <w:t>е</w:t>
      </w:r>
      <w:r w:rsidRPr="000252A7">
        <w:rPr>
          <w:bCs/>
          <w:color w:val="000000"/>
          <w:sz w:val="28"/>
          <w:szCs w:val="28"/>
        </w:rPr>
        <w:t>дитного договора (360, 365 или 366).</w:t>
      </w:r>
    </w:p>
    <w:p w:rsidR="000252A7" w:rsidRPr="000252A7" w:rsidRDefault="000252A7" w:rsidP="000252A7">
      <w:pPr>
        <w:ind w:firstLine="709"/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>Для оценки кредитоспособности изучают и анализируют следующие вопросы:</w:t>
      </w:r>
    </w:p>
    <w:p w:rsidR="005F17D8" w:rsidRPr="000252A7" w:rsidRDefault="005F17D8" w:rsidP="00103E70">
      <w:pPr>
        <w:numPr>
          <w:ilvl w:val="0"/>
          <w:numId w:val="126"/>
        </w:numPr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>финансово-экономическое состояние организации (коэффициенты ликвидности, обеспеченности собственными средствами, финансовой устойчивости, оборачива</w:t>
      </w:r>
      <w:r w:rsidRPr="000252A7">
        <w:rPr>
          <w:bCs/>
          <w:color w:val="000000"/>
          <w:sz w:val="28"/>
          <w:szCs w:val="28"/>
        </w:rPr>
        <w:t>е</w:t>
      </w:r>
      <w:r w:rsidRPr="000252A7">
        <w:rPr>
          <w:bCs/>
          <w:color w:val="000000"/>
          <w:sz w:val="28"/>
          <w:szCs w:val="28"/>
        </w:rPr>
        <w:t>мости (эффективности), рентабельности и др.);</w:t>
      </w:r>
    </w:p>
    <w:p w:rsidR="005F17D8" w:rsidRPr="000252A7" w:rsidRDefault="005F17D8" w:rsidP="00103E70">
      <w:pPr>
        <w:numPr>
          <w:ilvl w:val="0"/>
          <w:numId w:val="126"/>
        </w:numPr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>кредитная история (своевременность расчетов по ранее полученным кредитам, кач</w:t>
      </w:r>
      <w:r w:rsidRPr="000252A7">
        <w:rPr>
          <w:bCs/>
          <w:color w:val="000000"/>
          <w:sz w:val="28"/>
          <w:szCs w:val="28"/>
        </w:rPr>
        <w:t>е</w:t>
      </w:r>
      <w:r w:rsidRPr="000252A7">
        <w:rPr>
          <w:bCs/>
          <w:color w:val="000000"/>
          <w:sz w:val="28"/>
          <w:szCs w:val="28"/>
        </w:rPr>
        <w:t>ственность представленных отчетов и др.). В частности, в случае наличия проср</w:t>
      </w:r>
      <w:r w:rsidRPr="000252A7">
        <w:rPr>
          <w:bCs/>
          <w:color w:val="000000"/>
          <w:sz w:val="28"/>
          <w:szCs w:val="28"/>
        </w:rPr>
        <w:t>о</w:t>
      </w:r>
      <w:r w:rsidRPr="000252A7">
        <w:rPr>
          <w:bCs/>
          <w:color w:val="000000"/>
          <w:sz w:val="28"/>
          <w:szCs w:val="28"/>
        </w:rPr>
        <w:t>ченной задолженности по ранее выданным кредитам (за исключением случаев, уст</w:t>
      </w:r>
      <w:r w:rsidRPr="000252A7">
        <w:rPr>
          <w:bCs/>
          <w:color w:val="000000"/>
          <w:sz w:val="28"/>
          <w:szCs w:val="28"/>
        </w:rPr>
        <w:t>а</w:t>
      </w:r>
      <w:r w:rsidRPr="000252A7">
        <w:rPr>
          <w:bCs/>
          <w:color w:val="000000"/>
          <w:sz w:val="28"/>
          <w:szCs w:val="28"/>
        </w:rPr>
        <w:t>новленных законодательством) кредит банком организации не выдается;</w:t>
      </w:r>
    </w:p>
    <w:p w:rsidR="005F17D8" w:rsidRPr="000252A7" w:rsidRDefault="005F17D8" w:rsidP="00103E70">
      <w:pPr>
        <w:numPr>
          <w:ilvl w:val="0"/>
          <w:numId w:val="126"/>
        </w:numPr>
        <w:rPr>
          <w:bCs/>
          <w:color w:val="000000"/>
          <w:sz w:val="28"/>
          <w:szCs w:val="28"/>
        </w:rPr>
      </w:pPr>
      <w:proofErr w:type="gramStart"/>
      <w:r w:rsidRPr="000252A7">
        <w:rPr>
          <w:bCs/>
          <w:color w:val="000000"/>
          <w:sz w:val="28"/>
          <w:szCs w:val="28"/>
        </w:rPr>
        <w:t>положение организации на рынке (конкурентоспособность, деловая репутация, ко</w:t>
      </w:r>
      <w:r w:rsidRPr="000252A7">
        <w:rPr>
          <w:bCs/>
          <w:color w:val="000000"/>
          <w:sz w:val="28"/>
          <w:szCs w:val="28"/>
        </w:rPr>
        <w:t>н</w:t>
      </w:r>
      <w:r w:rsidRPr="000252A7">
        <w:rPr>
          <w:bCs/>
          <w:color w:val="000000"/>
          <w:sz w:val="28"/>
          <w:szCs w:val="28"/>
        </w:rPr>
        <w:t>курентная среда, устойчивые рынки сбыта товаров сп</w:t>
      </w:r>
      <w:r w:rsidRPr="000252A7">
        <w:rPr>
          <w:bCs/>
          <w:color w:val="000000"/>
          <w:sz w:val="28"/>
          <w:szCs w:val="28"/>
        </w:rPr>
        <w:t>о</w:t>
      </w:r>
      <w:r w:rsidRPr="000252A7">
        <w:rPr>
          <w:bCs/>
          <w:color w:val="000000"/>
          <w:sz w:val="28"/>
          <w:szCs w:val="28"/>
        </w:rPr>
        <w:t>собность кредитополучателя в процессе реализации проекта генерировать достаточные средства для погашения кредита.</w:t>
      </w:r>
      <w:proofErr w:type="gramEnd"/>
    </w:p>
    <w:p w:rsidR="000252A7" w:rsidRPr="000252A7" w:rsidRDefault="005F17D8" w:rsidP="000252A7">
      <w:pPr>
        <w:ind w:firstLine="709"/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>Как правило, составляется технико-экономическое обоснование во</w:t>
      </w:r>
      <w:r w:rsidRPr="000252A7">
        <w:rPr>
          <w:bCs/>
          <w:color w:val="000000"/>
          <w:sz w:val="28"/>
          <w:szCs w:val="28"/>
        </w:rPr>
        <w:t>з</w:t>
      </w:r>
      <w:r w:rsidRPr="000252A7">
        <w:rPr>
          <w:bCs/>
          <w:color w:val="000000"/>
          <w:sz w:val="28"/>
          <w:szCs w:val="28"/>
        </w:rPr>
        <w:t>врата кредита по схеме, принятой банком (аналогично прогнозу чистой прибыли).</w:t>
      </w:r>
      <w:r w:rsidR="000252A7">
        <w:rPr>
          <w:bCs/>
          <w:color w:val="000000"/>
          <w:sz w:val="28"/>
          <w:szCs w:val="28"/>
        </w:rPr>
        <w:t xml:space="preserve"> </w:t>
      </w:r>
      <w:r w:rsidR="000252A7" w:rsidRPr="000252A7">
        <w:rPr>
          <w:bCs/>
          <w:color w:val="000000"/>
          <w:sz w:val="28"/>
          <w:szCs w:val="28"/>
        </w:rPr>
        <w:t>Для оценки эффективн</w:t>
      </w:r>
      <w:r w:rsidR="000252A7" w:rsidRPr="000252A7">
        <w:rPr>
          <w:bCs/>
          <w:color w:val="000000"/>
          <w:sz w:val="28"/>
          <w:szCs w:val="28"/>
        </w:rPr>
        <w:t>о</w:t>
      </w:r>
      <w:r w:rsidR="000252A7" w:rsidRPr="000252A7">
        <w:rPr>
          <w:bCs/>
          <w:color w:val="000000"/>
          <w:sz w:val="28"/>
          <w:szCs w:val="28"/>
        </w:rPr>
        <w:t>сти привлечения кредита можно воспольз</w:t>
      </w:r>
      <w:r w:rsidR="000252A7" w:rsidRPr="000252A7">
        <w:rPr>
          <w:bCs/>
          <w:color w:val="000000"/>
          <w:sz w:val="28"/>
          <w:szCs w:val="28"/>
        </w:rPr>
        <w:t>о</w:t>
      </w:r>
      <w:r w:rsidR="000252A7" w:rsidRPr="000252A7">
        <w:rPr>
          <w:bCs/>
          <w:color w:val="000000"/>
          <w:sz w:val="28"/>
          <w:szCs w:val="28"/>
        </w:rPr>
        <w:t>ваться формулой расчета платы за кредит:</w:t>
      </w:r>
    </w:p>
    <w:p w:rsidR="000252A7" w:rsidRPr="000252A7" w:rsidRDefault="000252A7" w:rsidP="000252A7">
      <w:pPr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 xml:space="preserve">где </w:t>
      </w:r>
      <w:proofErr w:type="gramStart"/>
      <w:r w:rsidRPr="000252A7">
        <w:rPr>
          <w:bCs/>
          <w:color w:val="000000"/>
          <w:sz w:val="28"/>
          <w:szCs w:val="28"/>
        </w:rPr>
        <w:t>П</w:t>
      </w:r>
      <w:proofErr w:type="gramEnd"/>
      <w:r w:rsidRPr="000252A7">
        <w:rPr>
          <w:bCs/>
          <w:color w:val="000000"/>
          <w:sz w:val="28"/>
          <w:szCs w:val="28"/>
        </w:rPr>
        <w:t xml:space="preserve"> – стоимость кредита, руб.</w:t>
      </w:r>
    </w:p>
    <w:p w:rsidR="000252A7" w:rsidRPr="000252A7" w:rsidRDefault="000252A7" w:rsidP="000252A7">
      <w:pPr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 xml:space="preserve">      </w:t>
      </w:r>
      <w:proofErr w:type="gramStart"/>
      <w:r w:rsidRPr="000252A7">
        <w:rPr>
          <w:bCs/>
          <w:color w:val="000000"/>
          <w:sz w:val="28"/>
          <w:szCs w:val="28"/>
        </w:rPr>
        <w:t>К</w:t>
      </w:r>
      <w:proofErr w:type="gramEnd"/>
      <w:r w:rsidRPr="000252A7">
        <w:rPr>
          <w:bCs/>
          <w:color w:val="000000"/>
          <w:sz w:val="28"/>
          <w:szCs w:val="28"/>
        </w:rPr>
        <w:t xml:space="preserve"> – </w:t>
      </w:r>
      <w:proofErr w:type="gramStart"/>
      <w:r w:rsidRPr="000252A7">
        <w:rPr>
          <w:bCs/>
          <w:color w:val="000000"/>
          <w:sz w:val="28"/>
          <w:szCs w:val="28"/>
        </w:rPr>
        <w:t>сумма</w:t>
      </w:r>
      <w:proofErr w:type="gramEnd"/>
      <w:r w:rsidRPr="000252A7">
        <w:rPr>
          <w:bCs/>
          <w:color w:val="000000"/>
          <w:sz w:val="28"/>
          <w:szCs w:val="28"/>
        </w:rPr>
        <w:t xml:space="preserve"> кредита, руб.</w:t>
      </w:r>
    </w:p>
    <w:p w:rsidR="000252A7" w:rsidRPr="000252A7" w:rsidRDefault="000252A7" w:rsidP="000252A7">
      <w:pPr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 xml:space="preserve">      </w:t>
      </w:r>
      <w:proofErr w:type="gramStart"/>
      <w:r w:rsidRPr="000252A7">
        <w:rPr>
          <w:bCs/>
          <w:color w:val="000000"/>
          <w:sz w:val="28"/>
          <w:szCs w:val="28"/>
        </w:rPr>
        <w:t>С – годовая процентная ставка, %</w:t>
      </w:r>
      <w:proofErr w:type="gramEnd"/>
    </w:p>
    <w:p w:rsidR="000252A7" w:rsidRPr="000252A7" w:rsidRDefault="000252A7" w:rsidP="000252A7">
      <w:pPr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 xml:space="preserve">      Т – период использования кредита, </w:t>
      </w:r>
      <w:proofErr w:type="spellStart"/>
      <w:r w:rsidRPr="000252A7">
        <w:rPr>
          <w:bCs/>
          <w:color w:val="000000"/>
          <w:sz w:val="28"/>
          <w:szCs w:val="28"/>
        </w:rPr>
        <w:t>дн</w:t>
      </w:r>
      <w:proofErr w:type="spellEnd"/>
      <w:r w:rsidRPr="000252A7">
        <w:rPr>
          <w:bCs/>
          <w:color w:val="000000"/>
          <w:sz w:val="28"/>
          <w:szCs w:val="28"/>
        </w:rPr>
        <w:t>.</w:t>
      </w:r>
    </w:p>
    <w:p w:rsidR="000252A7" w:rsidRPr="000252A7" w:rsidRDefault="00216A64" w:rsidP="000252A7">
      <w:pPr>
        <w:ind w:firstLine="709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lastRenderedPageBreak/>
        <w:pict w14:anchorId="009E9584">
          <v:shape id="_x0000_s1031" type="#_x0000_t75" style="position:absolute;left:0;text-align:left;margin-left:143.95pt;margin-top:30.45pt;width:149pt;height:34pt;z-index:251662336;visibility:visible">
            <v:imagedata r:id="rId33" o:title=""/>
          </v:shape>
          <o:OLEObject Type="Embed" ProgID="Equation.3" ShapeID="_x0000_s1031" DrawAspect="Content" ObjectID="_1545636085" r:id="rId34"/>
        </w:pict>
      </w:r>
      <w:r w:rsidR="000252A7" w:rsidRPr="000252A7">
        <w:rPr>
          <w:bCs/>
          <w:color w:val="000000"/>
          <w:sz w:val="28"/>
          <w:szCs w:val="28"/>
        </w:rPr>
        <w:t>Выгодность кредита на конкретных условиях можно определить по показателю «грант-элемент»:</w:t>
      </w:r>
    </w:p>
    <w:p w:rsidR="000252A7" w:rsidRPr="000252A7" w:rsidRDefault="000252A7" w:rsidP="00EB58BC">
      <w:pPr>
        <w:rPr>
          <w:bCs/>
          <w:color w:val="000000"/>
          <w:sz w:val="28"/>
          <w:szCs w:val="28"/>
        </w:rPr>
      </w:pPr>
    </w:p>
    <w:p w:rsidR="000252A7" w:rsidRPr="000252A7" w:rsidRDefault="000252A7" w:rsidP="00EB58BC">
      <w:pPr>
        <w:rPr>
          <w:bCs/>
          <w:color w:val="000000"/>
          <w:sz w:val="28"/>
          <w:szCs w:val="28"/>
        </w:rPr>
      </w:pPr>
    </w:p>
    <w:p w:rsidR="000252A7" w:rsidRPr="000252A7" w:rsidRDefault="000252A7" w:rsidP="00EB58BC">
      <w:pPr>
        <w:rPr>
          <w:bCs/>
          <w:color w:val="000000"/>
          <w:sz w:val="28"/>
          <w:szCs w:val="28"/>
        </w:rPr>
      </w:pPr>
    </w:p>
    <w:p w:rsidR="000252A7" w:rsidRPr="000252A7" w:rsidRDefault="000252A7" w:rsidP="000252A7">
      <w:pPr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>где Г</w:t>
      </w:r>
      <w:proofErr w:type="gramStart"/>
      <w:r w:rsidRPr="000252A7">
        <w:rPr>
          <w:bCs/>
          <w:color w:val="000000"/>
          <w:sz w:val="28"/>
          <w:szCs w:val="28"/>
        </w:rPr>
        <w:t>Э-</w:t>
      </w:r>
      <w:proofErr w:type="gramEnd"/>
      <w:r w:rsidRPr="000252A7">
        <w:rPr>
          <w:bCs/>
          <w:color w:val="000000"/>
          <w:sz w:val="28"/>
          <w:szCs w:val="28"/>
        </w:rPr>
        <w:t xml:space="preserve"> грант-элемент, характеризующий размер отклонений стоимости конкретного ф</w:t>
      </w:r>
      <w:r w:rsidRPr="000252A7">
        <w:rPr>
          <w:bCs/>
          <w:color w:val="000000"/>
          <w:sz w:val="28"/>
          <w:szCs w:val="28"/>
        </w:rPr>
        <w:t>и</w:t>
      </w:r>
      <w:r w:rsidRPr="000252A7">
        <w:rPr>
          <w:bCs/>
          <w:color w:val="000000"/>
          <w:sz w:val="28"/>
          <w:szCs w:val="28"/>
        </w:rPr>
        <w:t>нансового кредита от среднерыночных условий, %</w:t>
      </w:r>
    </w:p>
    <w:p w:rsidR="000252A7" w:rsidRPr="000252A7" w:rsidRDefault="000252A7" w:rsidP="000252A7">
      <w:pPr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 xml:space="preserve">     </w:t>
      </w:r>
      <w:proofErr w:type="gramStart"/>
      <w:r w:rsidRPr="000252A7">
        <w:rPr>
          <w:bCs/>
          <w:color w:val="000000"/>
          <w:sz w:val="28"/>
          <w:szCs w:val="28"/>
        </w:rPr>
        <w:t>ПР</w:t>
      </w:r>
      <w:proofErr w:type="gramEnd"/>
      <w:r w:rsidRPr="000252A7">
        <w:rPr>
          <w:bCs/>
          <w:color w:val="000000"/>
          <w:sz w:val="28"/>
          <w:szCs w:val="28"/>
        </w:rPr>
        <w:t xml:space="preserve"> – сумма уплачиваемого процента в конкретном интервале (</w:t>
      </w:r>
      <w:r w:rsidRPr="000252A7">
        <w:rPr>
          <w:bCs/>
          <w:color w:val="000000"/>
          <w:sz w:val="28"/>
          <w:szCs w:val="28"/>
          <w:lang w:val="en-US"/>
        </w:rPr>
        <w:t>n</w:t>
      </w:r>
      <w:r w:rsidRPr="000252A7">
        <w:rPr>
          <w:bCs/>
          <w:color w:val="000000"/>
          <w:sz w:val="28"/>
          <w:szCs w:val="28"/>
        </w:rPr>
        <w:t>) креди</w:t>
      </w:r>
      <w:r w:rsidRPr="000252A7">
        <w:rPr>
          <w:bCs/>
          <w:color w:val="000000"/>
          <w:sz w:val="28"/>
          <w:szCs w:val="28"/>
        </w:rPr>
        <w:t>т</w:t>
      </w:r>
      <w:r w:rsidRPr="000252A7">
        <w:rPr>
          <w:bCs/>
          <w:color w:val="000000"/>
          <w:sz w:val="28"/>
          <w:szCs w:val="28"/>
        </w:rPr>
        <w:t>ного периода;</w:t>
      </w:r>
    </w:p>
    <w:p w:rsidR="000252A7" w:rsidRPr="000252A7" w:rsidRDefault="000252A7" w:rsidP="000252A7">
      <w:pPr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 xml:space="preserve">    ОД – сумма амортизируемого основного долга в конкретном интервале (</w:t>
      </w:r>
      <w:r w:rsidRPr="000252A7">
        <w:rPr>
          <w:bCs/>
          <w:color w:val="000000"/>
          <w:sz w:val="28"/>
          <w:szCs w:val="28"/>
          <w:lang w:val="en-US"/>
        </w:rPr>
        <w:t>n</w:t>
      </w:r>
      <w:r w:rsidRPr="000252A7">
        <w:rPr>
          <w:bCs/>
          <w:color w:val="000000"/>
          <w:sz w:val="28"/>
          <w:szCs w:val="28"/>
        </w:rPr>
        <w:t>) кредитного периода;</w:t>
      </w:r>
    </w:p>
    <w:p w:rsidR="000252A7" w:rsidRPr="000252A7" w:rsidRDefault="000252A7" w:rsidP="000252A7">
      <w:pPr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 xml:space="preserve">     БК – общая сумма банковского кредита;</w:t>
      </w:r>
    </w:p>
    <w:p w:rsidR="000252A7" w:rsidRPr="000252A7" w:rsidRDefault="000252A7" w:rsidP="000252A7">
      <w:pPr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 xml:space="preserve">   </w:t>
      </w:r>
      <w:proofErr w:type="spellStart"/>
      <w:r w:rsidRPr="000252A7">
        <w:rPr>
          <w:bCs/>
          <w:color w:val="000000"/>
          <w:sz w:val="28"/>
          <w:szCs w:val="28"/>
          <w:lang w:val="en-US"/>
        </w:rPr>
        <w:t>i</w:t>
      </w:r>
      <w:proofErr w:type="spellEnd"/>
      <w:r w:rsidRPr="000252A7">
        <w:rPr>
          <w:bCs/>
          <w:color w:val="000000"/>
          <w:sz w:val="28"/>
          <w:szCs w:val="28"/>
        </w:rPr>
        <w:t xml:space="preserve"> – </w:t>
      </w:r>
      <w:proofErr w:type="gramStart"/>
      <w:r w:rsidRPr="000252A7">
        <w:rPr>
          <w:bCs/>
          <w:color w:val="000000"/>
          <w:sz w:val="28"/>
          <w:szCs w:val="28"/>
        </w:rPr>
        <w:t>средняя</w:t>
      </w:r>
      <w:proofErr w:type="gramEnd"/>
      <w:r w:rsidRPr="000252A7">
        <w:rPr>
          <w:bCs/>
          <w:color w:val="000000"/>
          <w:sz w:val="28"/>
          <w:szCs w:val="28"/>
        </w:rPr>
        <w:t xml:space="preserve"> ставка процента за кредит, сложившаяся на финансовом рынке по аналоги</w:t>
      </w:r>
      <w:r w:rsidRPr="000252A7">
        <w:rPr>
          <w:bCs/>
          <w:color w:val="000000"/>
          <w:sz w:val="28"/>
          <w:szCs w:val="28"/>
        </w:rPr>
        <w:t>ч</w:t>
      </w:r>
      <w:r w:rsidRPr="000252A7">
        <w:rPr>
          <w:bCs/>
          <w:color w:val="000000"/>
          <w:sz w:val="28"/>
          <w:szCs w:val="28"/>
        </w:rPr>
        <w:t>ным кредитам;</w:t>
      </w:r>
    </w:p>
    <w:p w:rsidR="000252A7" w:rsidRPr="000252A7" w:rsidRDefault="000252A7" w:rsidP="000252A7">
      <w:pPr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 xml:space="preserve">   </w:t>
      </w:r>
      <w:r w:rsidRPr="000252A7">
        <w:rPr>
          <w:bCs/>
          <w:color w:val="000000"/>
          <w:sz w:val="28"/>
          <w:szCs w:val="28"/>
          <w:lang w:val="en-US"/>
        </w:rPr>
        <w:t>n</w:t>
      </w:r>
      <w:r w:rsidRPr="000252A7">
        <w:rPr>
          <w:bCs/>
          <w:color w:val="000000"/>
          <w:sz w:val="28"/>
          <w:szCs w:val="28"/>
        </w:rPr>
        <w:t xml:space="preserve"> – </w:t>
      </w:r>
      <w:proofErr w:type="gramStart"/>
      <w:r w:rsidRPr="000252A7">
        <w:rPr>
          <w:bCs/>
          <w:color w:val="000000"/>
          <w:sz w:val="28"/>
          <w:szCs w:val="28"/>
        </w:rPr>
        <w:t>конкретный</w:t>
      </w:r>
      <w:proofErr w:type="gramEnd"/>
      <w:r w:rsidRPr="000252A7">
        <w:rPr>
          <w:bCs/>
          <w:color w:val="000000"/>
          <w:sz w:val="28"/>
          <w:szCs w:val="28"/>
        </w:rPr>
        <w:t xml:space="preserve"> интервал кредитного периода, по которому осуществляется платеж средств банку;</w:t>
      </w:r>
    </w:p>
    <w:p w:rsidR="000252A7" w:rsidRPr="000252A7" w:rsidRDefault="000252A7" w:rsidP="000252A7">
      <w:pPr>
        <w:rPr>
          <w:bCs/>
          <w:color w:val="000000"/>
          <w:sz w:val="28"/>
          <w:szCs w:val="28"/>
        </w:rPr>
      </w:pPr>
      <w:r w:rsidRPr="000252A7">
        <w:rPr>
          <w:bCs/>
          <w:color w:val="000000"/>
          <w:sz w:val="28"/>
          <w:szCs w:val="28"/>
        </w:rPr>
        <w:t xml:space="preserve">   </w:t>
      </w:r>
      <w:r w:rsidRPr="000252A7">
        <w:rPr>
          <w:bCs/>
          <w:color w:val="000000"/>
          <w:sz w:val="28"/>
          <w:szCs w:val="28"/>
          <w:lang w:val="en-US"/>
        </w:rPr>
        <w:t>t</w:t>
      </w:r>
      <w:r w:rsidRPr="000252A7">
        <w:rPr>
          <w:bCs/>
          <w:color w:val="000000"/>
          <w:sz w:val="28"/>
          <w:szCs w:val="28"/>
        </w:rPr>
        <w:t xml:space="preserve"> – </w:t>
      </w:r>
      <w:proofErr w:type="gramStart"/>
      <w:r w:rsidRPr="000252A7">
        <w:rPr>
          <w:bCs/>
          <w:color w:val="000000"/>
          <w:sz w:val="28"/>
          <w:szCs w:val="28"/>
        </w:rPr>
        <w:t>общая</w:t>
      </w:r>
      <w:proofErr w:type="gramEnd"/>
      <w:r w:rsidRPr="000252A7">
        <w:rPr>
          <w:bCs/>
          <w:color w:val="000000"/>
          <w:sz w:val="28"/>
          <w:szCs w:val="28"/>
        </w:rPr>
        <w:t xml:space="preserve"> продолжительность кредитного периода, выраженная числом входящих в него интервалов.</w:t>
      </w:r>
    </w:p>
    <w:p w:rsidR="000252A7" w:rsidRDefault="000252A7" w:rsidP="00EB58BC">
      <w:pPr>
        <w:rPr>
          <w:b/>
          <w:bCs/>
          <w:color w:val="000000"/>
          <w:sz w:val="28"/>
          <w:szCs w:val="28"/>
        </w:rPr>
      </w:pPr>
    </w:p>
    <w:p w:rsidR="00EB58BC" w:rsidRPr="00434972" w:rsidRDefault="00EB58BC" w:rsidP="00EB58BC">
      <w:pPr>
        <w:rPr>
          <w:b/>
          <w:bCs/>
          <w:color w:val="000000"/>
          <w:sz w:val="28"/>
          <w:szCs w:val="28"/>
        </w:rPr>
      </w:pPr>
      <w:r w:rsidRPr="00434972">
        <w:rPr>
          <w:b/>
          <w:bCs/>
          <w:color w:val="000000"/>
          <w:sz w:val="28"/>
          <w:szCs w:val="28"/>
        </w:rPr>
        <w:t xml:space="preserve">Тема 4.2 </w:t>
      </w:r>
      <w:r w:rsidRPr="00434972">
        <w:rPr>
          <w:b/>
          <w:sz w:val="28"/>
          <w:szCs w:val="28"/>
        </w:rPr>
        <w:t xml:space="preserve">Налогообложение </w:t>
      </w:r>
      <w:r w:rsidRPr="00434972">
        <w:rPr>
          <w:b/>
          <w:bCs/>
          <w:color w:val="000000"/>
          <w:sz w:val="28"/>
          <w:szCs w:val="28"/>
        </w:rPr>
        <w:t>гостиниц и ресторанов</w:t>
      </w:r>
    </w:p>
    <w:p w:rsidR="00EB58BC" w:rsidRDefault="00EB58BC" w:rsidP="00EB58BC">
      <w:pPr>
        <w:rPr>
          <w:sz w:val="28"/>
          <w:szCs w:val="28"/>
        </w:rPr>
      </w:pPr>
    </w:p>
    <w:p w:rsidR="005F17D8" w:rsidRPr="00434972" w:rsidRDefault="005F17D8" w:rsidP="00103E70">
      <w:pPr>
        <w:numPr>
          <w:ilvl w:val="0"/>
          <w:numId w:val="127"/>
        </w:numPr>
        <w:rPr>
          <w:b/>
          <w:i/>
          <w:sz w:val="28"/>
          <w:szCs w:val="28"/>
        </w:rPr>
      </w:pPr>
      <w:r w:rsidRPr="00434972">
        <w:rPr>
          <w:b/>
          <w:i/>
          <w:sz w:val="28"/>
          <w:szCs w:val="28"/>
        </w:rPr>
        <w:t>Сущность и классификация видов налогов и отчислений в бюджет и внебю</w:t>
      </w:r>
      <w:r w:rsidRPr="00434972">
        <w:rPr>
          <w:b/>
          <w:i/>
          <w:sz w:val="28"/>
          <w:szCs w:val="28"/>
        </w:rPr>
        <w:t>д</w:t>
      </w:r>
      <w:r w:rsidRPr="00434972">
        <w:rPr>
          <w:b/>
          <w:i/>
          <w:sz w:val="28"/>
          <w:szCs w:val="28"/>
        </w:rPr>
        <w:t>жетные фонды.</w:t>
      </w:r>
    </w:p>
    <w:p w:rsidR="00434972" w:rsidRDefault="00434972" w:rsidP="00434972">
      <w:pPr>
        <w:rPr>
          <w:b/>
          <w:sz w:val="28"/>
          <w:szCs w:val="28"/>
        </w:rPr>
      </w:pPr>
    </w:p>
    <w:p w:rsidR="00E85696" w:rsidRDefault="005F17D8" w:rsidP="00E85696">
      <w:pPr>
        <w:ind w:firstLine="709"/>
        <w:rPr>
          <w:sz w:val="28"/>
          <w:szCs w:val="28"/>
        </w:rPr>
      </w:pPr>
      <w:proofErr w:type="gramStart"/>
      <w:r w:rsidRPr="00E85696">
        <w:rPr>
          <w:sz w:val="28"/>
          <w:szCs w:val="28"/>
        </w:rPr>
        <w:t xml:space="preserve">Согласно Налоговому кодексу Республики Беларусь (ст.6) </w:t>
      </w:r>
      <w:r w:rsidRPr="00E85696">
        <w:rPr>
          <w:bCs/>
          <w:sz w:val="28"/>
          <w:szCs w:val="28"/>
        </w:rPr>
        <w:t>«налогом признается об</w:t>
      </w:r>
      <w:r w:rsidRPr="00E85696">
        <w:rPr>
          <w:bCs/>
          <w:sz w:val="28"/>
          <w:szCs w:val="28"/>
        </w:rPr>
        <w:t>я</w:t>
      </w:r>
      <w:r w:rsidRPr="00E85696">
        <w:rPr>
          <w:bCs/>
          <w:sz w:val="28"/>
          <w:szCs w:val="28"/>
        </w:rPr>
        <w:t>зательный индивидуально безвозмездный платеж, взимаемый с организации и физических лиц в форме отчуждения принадлежащих им на праве собственности, хозяйственного в</w:t>
      </w:r>
      <w:r w:rsidRPr="00E85696">
        <w:rPr>
          <w:bCs/>
          <w:sz w:val="28"/>
          <w:szCs w:val="28"/>
        </w:rPr>
        <w:t>е</w:t>
      </w:r>
      <w:r w:rsidRPr="00E85696">
        <w:rPr>
          <w:bCs/>
          <w:sz w:val="28"/>
          <w:szCs w:val="28"/>
        </w:rPr>
        <w:t>дения или оперативного управления денежных средств в республиканский и (или) местные бюджеты»</w:t>
      </w:r>
      <w:r w:rsidRPr="00E85696">
        <w:rPr>
          <w:sz w:val="28"/>
          <w:szCs w:val="28"/>
        </w:rPr>
        <w:t>.</w:t>
      </w:r>
      <w:r w:rsidR="00E85696">
        <w:rPr>
          <w:sz w:val="28"/>
          <w:szCs w:val="28"/>
        </w:rPr>
        <w:t xml:space="preserve"> </w:t>
      </w:r>
      <w:proofErr w:type="gramEnd"/>
    </w:p>
    <w:p w:rsidR="00434972" w:rsidRPr="00E85696" w:rsidRDefault="00434972" w:rsidP="00E85696">
      <w:pPr>
        <w:ind w:firstLine="709"/>
        <w:rPr>
          <w:sz w:val="28"/>
          <w:szCs w:val="28"/>
        </w:rPr>
      </w:pPr>
      <w:r w:rsidRPr="00E85696">
        <w:rPr>
          <w:sz w:val="28"/>
          <w:szCs w:val="28"/>
        </w:rPr>
        <w:t>Классификации налогов</w:t>
      </w:r>
    </w:p>
    <w:p w:rsidR="005F17D8" w:rsidRPr="00E85696" w:rsidRDefault="00434972" w:rsidP="00E85696">
      <w:pPr>
        <w:rPr>
          <w:sz w:val="28"/>
          <w:szCs w:val="28"/>
        </w:rPr>
      </w:pPr>
      <w:r w:rsidRPr="00E85696">
        <w:rPr>
          <w:sz w:val="28"/>
          <w:szCs w:val="28"/>
        </w:rPr>
        <w:t xml:space="preserve">1. </w:t>
      </w:r>
      <w:r w:rsidRPr="00E85696">
        <w:rPr>
          <w:bCs/>
          <w:sz w:val="28"/>
          <w:szCs w:val="28"/>
        </w:rPr>
        <w:t>по способу изъятия</w:t>
      </w:r>
      <w:r w:rsidRPr="00E85696">
        <w:rPr>
          <w:sz w:val="28"/>
          <w:szCs w:val="28"/>
        </w:rPr>
        <w:t>:</w:t>
      </w:r>
      <w:r w:rsidR="00E85696">
        <w:rPr>
          <w:sz w:val="28"/>
          <w:szCs w:val="28"/>
        </w:rPr>
        <w:t xml:space="preserve"> </w:t>
      </w:r>
      <w:r w:rsidR="005F17D8" w:rsidRPr="00E85696">
        <w:rPr>
          <w:sz w:val="28"/>
          <w:szCs w:val="28"/>
        </w:rPr>
        <w:t>Прямой налог</w:t>
      </w:r>
      <w:proofErr w:type="gramStart"/>
      <w:r w:rsidR="005F17D8" w:rsidRPr="00E85696">
        <w:rPr>
          <w:sz w:val="28"/>
          <w:szCs w:val="28"/>
        </w:rPr>
        <w:t xml:space="preserve"> </w:t>
      </w:r>
      <w:r w:rsidR="00E85696">
        <w:rPr>
          <w:sz w:val="28"/>
          <w:szCs w:val="28"/>
        </w:rPr>
        <w:t>,</w:t>
      </w:r>
      <w:proofErr w:type="gramEnd"/>
      <w:r w:rsidR="00E85696">
        <w:rPr>
          <w:sz w:val="28"/>
          <w:szCs w:val="28"/>
        </w:rPr>
        <w:t xml:space="preserve"> </w:t>
      </w:r>
      <w:r w:rsidR="005F17D8" w:rsidRPr="00E85696">
        <w:rPr>
          <w:sz w:val="28"/>
          <w:szCs w:val="28"/>
        </w:rPr>
        <w:t>Косвенный налог.</w:t>
      </w:r>
    </w:p>
    <w:p w:rsidR="00434972" w:rsidRPr="00E85696" w:rsidRDefault="00434972" w:rsidP="00434972">
      <w:pPr>
        <w:rPr>
          <w:sz w:val="28"/>
          <w:szCs w:val="28"/>
        </w:rPr>
      </w:pPr>
      <w:r w:rsidRPr="00E85696">
        <w:rPr>
          <w:sz w:val="28"/>
          <w:szCs w:val="28"/>
        </w:rPr>
        <w:t xml:space="preserve">2. По органам власти, в распоряжение которых они поступают; </w:t>
      </w:r>
    </w:p>
    <w:p w:rsidR="005F17D8" w:rsidRPr="00E85696" w:rsidRDefault="005F17D8" w:rsidP="00103E70">
      <w:pPr>
        <w:numPr>
          <w:ilvl w:val="0"/>
          <w:numId w:val="128"/>
        </w:numPr>
        <w:rPr>
          <w:sz w:val="28"/>
          <w:szCs w:val="28"/>
        </w:rPr>
      </w:pPr>
      <w:r w:rsidRPr="00E85696">
        <w:rPr>
          <w:bCs/>
          <w:sz w:val="28"/>
          <w:szCs w:val="28"/>
        </w:rPr>
        <w:t xml:space="preserve">республиканские: </w:t>
      </w:r>
      <w:proofErr w:type="gramStart"/>
      <w:r w:rsidRPr="00E85696">
        <w:rPr>
          <w:sz w:val="28"/>
          <w:szCs w:val="28"/>
        </w:rPr>
        <w:t>НДС,</w:t>
      </w:r>
      <w:r w:rsidRPr="00E85696">
        <w:rPr>
          <w:bCs/>
          <w:sz w:val="28"/>
          <w:szCs w:val="28"/>
        </w:rPr>
        <w:t xml:space="preserve"> </w:t>
      </w:r>
      <w:r w:rsidRPr="00E85696">
        <w:rPr>
          <w:sz w:val="28"/>
          <w:szCs w:val="28"/>
        </w:rPr>
        <w:t>акцизы; налог на прибыль; на доходы иностранных орган</w:t>
      </w:r>
      <w:r w:rsidRPr="00E85696">
        <w:rPr>
          <w:sz w:val="28"/>
          <w:szCs w:val="28"/>
        </w:rPr>
        <w:t>и</w:t>
      </w:r>
      <w:r w:rsidRPr="00E85696">
        <w:rPr>
          <w:sz w:val="28"/>
          <w:szCs w:val="28"/>
        </w:rPr>
        <w:t>заций; подоходный налог с физических лиц; на недвижимость; земельный налог; экологический налог; налог за добычу (изъятие) природных ресурсов; сбор за проезд автомобильных транспортных средств; оффшорный сбор; гербовый сбор; консул</w:t>
      </w:r>
      <w:r w:rsidRPr="00E85696">
        <w:rPr>
          <w:sz w:val="28"/>
          <w:szCs w:val="28"/>
        </w:rPr>
        <w:t>ь</w:t>
      </w:r>
      <w:r w:rsidRPr="00E85696">
        <w:rPr>
          <w:sz w:val="28"/>
          <w:szCs w:val="28"/>
        </w:rPr>
        <w:t>ский сбор; государственная пошлина; патентные пошлины; таможенные пошлины и таможенные сборы.</w:t>
      </w:r>
      <w:proofErr w:type="gramEnd"/>
    </w:p>
    <w:p w:rsidR="005F17D8" w:rsidRPr="00E85696" w:rsidRDefault="005F17D8" w:rsidP="00103E70">
      <w:pPr>
        <w:numPr>
          <w:ilvl w:val="0"/>
          <w:numId w:val="128"/>
        </w:numPr>
        <w:rPr>
          <w:sz w:val="28"/>
          <w:szCs w:val="28"/>
        </w:rPr>
      </w:pPr>
      <w:r w:rsidRPr="00E85696">
        <w:rPr>
          <w:bCs/>
          <w:sz w:val="28"/>
          <w:szCs w:val="28"/>
        </w:rPr>
        <w:t xml:space="preserve">местные: </w:t>
      </w:r>
      <w:r w:rsidRPr="00E85696">
        <w:rPr>
          <w:sz w:val="28"/>
          <w:szCs w:val="28"/>
        </w:rPr>
        <w:t>налог за владение собаками; курортный сбор; сбор с загот</w:t>
      </w:r>
      <w:r w:rsidRPr="00E85696">
        <w:rPr>
          <w:sz w:val="28"/>
          <w:szCs w:val="28"/>
        </w:rPr>
        <w:t>о</w:t>
      </w:r>
      <w:r w:rsidRPr="00E85696">
        <w:rPr>
          <w:sz w:val="28"/>
          <w:szCs w:val="28"/>
        </w:rPr>
        <w:t>вителей.</w:t>
      </w:r>
    </w:p>
    <w:p w:rsidR="005F17D8" w:rsidRPr="00E85696" w:rsidRDefault="005F17D8" w:rsidP="00103E70">
      <w:pPr>
        <w:numPr>
          <w:ilvl w:val="0"/>
          <w:numId w:val="128"/>
        </w:numPr>
        <w:rPr>
          <w:sz w:val="28"/>
          <w:szCs w:val="28"/>
        </w:rPr>
      </w:pPr>
      <w:r w:rsidRPr="00E85696">
        <w:rPr>
          <w:bCs/>
          <w:sz w:val="28"/>
          <w:szCs w:val="28"/>
        </w:rPr>
        <w:t xml:space="preserve">иные платежи: </w:t>
      </w:r>
      <w:r w:rsidRPr="00E85696">
        <w:rPr>
          <w:sz w:val="28"/>
          <w:szCs w:val="28"/>
        </w:rPr>
        <w:t>обязательные страховые взносы в Фонд социальной защиты насел</w:t>
      </w:r>
      <w:r w:rsidRPr="00E85696">
        <w:rPr>
          <w:sz w:val="28"/>
          <w:szCs w:val="28"/>
        </w:rPr>
        <w:t>е</w:t>
      </w:r>
      <w:r w:rsidRPr="00E85696">
        <w:rPr>
          <w:sz w:val="28"/>
          <w:szCs w:val="28"/>
        </w:rPr>
        <w:t>ния и пенсионный фонд; отчисления нанимателей на обязательное страхование р</w:t>
      </w:r>
      <w:r w:rsidRPr="00E85696">
        <w:rPr>
          <w:sz w:val="28"/>
          <w:szCs w:val="28"/>
        </w:rPr>
        <w:t>а</w:t>
      </w:r>
      <w:r w:rsidRPr="00E85696">
        <w:rPr>
          <w:sz w:val="28"/>
          <w:szCs w:val="28"/>
        </w:rPr>
        <w:t>ботников от несчастных случаев на произво</w:t>
      </w:r>
      <w:r w:rsidRPr="00E85696">
        <w:rPr>
          <w:sz w:val="28"/>
          <w:szCs w:val="28"/>
        </w:rPr>
        <w:t>д</w:t>
      </w:r>
      <w:r w:rsidRPr="00E85696">
        <w:rPr>
          <w:sz w:val="28"/>
          <w:szCs w:val="28"/>
        </w:rPr>
        <w:t>стве и профессиональных заболеваний.</w:t>
      </w:r>
    </w:p>
    <w:p w:rsidR="00434972" w:rsidRPr="00E85696" w:rsidRDefault="00434972" w:rsidP="00434972">
      <w:pPr>
        <w:rPr>
          <w:sz w:val="28"/>
          <w:szCs w:val="28"/>
        </w:rPr>
      </w:pPr>
      <w:r w:rsidRPr="00E85696">
        <w:rPr>
          <w:sz w:val="28"/>
          <w:szCs w:val="28"/>
        </w:rPr>
        <w:t xml:space="preserve">3. </w:t>
      </w:r>
      <w:r w:rsidRPr="00E85696">
        <w:rPr>
          <w:bCs/>
          <w:sz w:val="28"/>
          <w:szCs w:val="28"/>
        </w:rPr>
        <w:t>По видам плательщиков</w:t>
      </w:r>
      <w:r w:rsidRPr="00E85696">
        <w:rPr>
          <w:sz w:val="28"/>
          <w:szCs w:val="28"/>
        </w:rPr>
        <w:t xml:space="preserve">: налоги с хозяйствующих субъектов и налоги с физических лиц; </w:t>
      </w:r>
    </w:p>
    <w:p w:rsidR="00434972" w:rsidRPr="00E85696" w:rsidRDefault="00434972" w:rsidP="00434972">
      <w:pPr>
        <w:rPr>
          <w:sz w:val="28"/>
          <w:szCs w:val="28"/>
        </w:rPr>
      </w:pPr>
      <w:r w:rsidRPr="00E85696">
        <w:rPr>
          <w:sz w:val="28"/>
          <w:szCs w:val="28"/>
        </w:rPr>
        <w:t xml:space="preserve">4. По </w:t>
      </w:r>
      <w:r w:rsidRPr="00E85696">
        <w:rPr>
          <w:bCs/>
          <w:sz w:val="28"/>
          <w:szCs w:val="28"/>
        </w:rPr>
        <w:t>источнику уплаты:</w:t>
      </w:r>
    </w:p>
    <w:p w:rsidR="00434972" w:rsidRPr="00E85696" w:rsidRDefault="00434972" w:rsidP="00434972">
      <w:pPr>
        <w:rPr>
          <w:sz w:val="28"/>
          <w:szCs w:val="28"/>
        </w:rPr>
      </w:pPr>
      <w:r w:rsidRPr="00E85696">
        <w:rPr>
          <w:sz w:val="28"/>
          <w:szCs w:val="28"/>
        </w:rPr>
        <w:t>- налоги и сборы, уплачиваемые из заработной платы; платежи, уплачива</w:t>
      </w:r>
      <w:r w:rsidRPr="00E85696">
        <w:rPr>
          <w:sz w:val="28"/>
          <w:szCs w:val="28"/>
        </w:rPr>
        <w:t>е</w:t>
      </w:r>
      <w:r w:rsidRPr="00E85696">
        <w:rPr>
          <w:sz w:val="28"/>
          <w:szCs w:val="28"/>
        </w:rPr>
        <w:t>мые из выручки от реализации по факту ее получения; платежи, включаемые в себестоимость продукции, работ, услуг;</w:t>
      </w:r>
    </w:p>
    <w:p w:rsidR="005F17D8" w:rsidRPr="00E85696" w:rsidRDefault="005F17D8" w:rsidP="00E85696">
      <w:pPr>
        <w:ind w:left="360"/>
        <w:rPr>
          <w:sz w:val="28"/>
          <w:szCs w:val="28"/>
        </w:rPr>
      </w:pPr>
      <w:r w:rsidRPr="00E85696">
        <w:rPr>
          <w:sz w:val="28"/>
          <w:szCs w:val="28"/>
        </w:rPr>
        <w:t>-платежи, уплачиваемые из прибыли.</w:t>
      </w:r>
    </w:p>
    <w:p w:rsidR="005F17D8" w:rsidRDefault="00434972" w:rsidP="00E85696">
      <w:pPr>
        <w:rPr>
          <w:sz w:val="28"/>
          <w:szCs w:val="28"/>
        </w:rPr>
      </w:pPr>
      <w:r w:rsidRPr="00E85696">
        <w:rPr>
          <w:sz w:val="28"/>
          <w:szCs w:val="28"/>
        </w:rPr>
        <w:t>По ряду налогов предусмотрены общий и особые режимы налогообложения</w:t>
      </w:r>
      <w:proofErr w:type="gramStart"/>
      <w:r w:rsidRPr="00E85696">
        <w:rPr>
          <w:sz w:val="28"/>
          <w:szCs w:val="28"/>
        </w:rPr>
        <w:t xml:space="preserve"> :</w:t>
      </w:r>
      <w:proofErr w:type="gramEnd"/>
      <w:r w:rsidR="00E85696">
        <w:rPr>
          <w:sz w:val="28"/>
          <w:szCs w:val="28"/>
        </w:rPr>
        <w:t xml:space="preserve"> </w:t>
      </w:r>
      <w:r w:rsidR="005F17D8" w:rsidRPr="00E85696">
        <w:rPr>
          <w:sz w:val="28"/>
          <w:szCs w:val="28"/>
        </w:rPr>
        <w:t>налог при УСН; единый налог с ИП; единый налог для производителей сел</w:t>
      </w:r>
      <w:r w:rsidR="005F17D8" w:rsidRPr="00E85696">
        <w:rPr>
          <w:sz w:val="28"/>
          <w:szCs w:val="28"/>
        </w:rPr>
        <w:t>ь</w:t>
      </w:r>
      <w:r w:rsidR="005F17D8" w:rsidRPr="00E85696">
        <w:rPr>
          <w:sz w:val="28"/>
          <w:szCs w:val="28"/>
        </w:rPr>
        <w:t xml:space="preserve">хозпродукции; налог на </w:t>
      </w:r>
      <w:r w:rsidR="005F17D8" w:rsidRPr="00E85696">
        <w:rPr>
          <w:sz w:val="28"/>
          <w:szCs w:val="28"/>
        </w:rPr>
        <w:lastRenderedPageBreak/>
        <w:t>игорный бизнес; налог на доходы от осуществления лотерейной деятельности; налог на доходы от проведения электронных интерактивных игр; сбор за осуществление ремесле</w:t>
      </w:r>
      <w:r w:rsidR="005F17D8" w:rsidRPr="00E85696">
        <w:rPr>
          <w:sz w:val="28"/>
          <w:szCs w:val="28"/>
        </w:rPr>
        <w:t>н</w:t>
      </w:r>
      <w:r w:rsidR="005F17D8" w:rsidRPr="00E85696">
        <w:rPr>
          <w:sz w:val="28"/>
          <w:szCs w:val="28"/>
        </w:rPr>
        <w:t xml:space="preserve">ной деятельности; сбор  за  осуществление деятельности   по  оказанию  услуг  в  сфере </w:t>
      </w:r>
      <w:proofErr w:type="spellStart"/>
      <w:r w:rsidR="005F17D8" w:rsidRPr="00E85696">
        <w:rPr>
          <w:sz w:val="28"/>
          <w:szCs w:val="28"/>
        </w:rPr>
        <w:t>а</w:t>
      </w:r>
      <w:r w:rsidR="005F17D8" w:rsidRPr="00E85696">
        <w:rPr>
          <w:sz w:val="28"/>
          <w:szCs w:val="28"/>
        </w:rPr>
        <w:t>г</w:t>
      </w:r>
      <w:r w:rsidR="005F17D8" w:rsidRPr="00E85696">
        <w:rPr>
          <w:sz w:val="28"/>
          <w:szCs w:val="28"/>
        </w:rPr>
        <w:t>роэкотуризма</w:t>
      </w:r>
      <w:proofErr w:type="spellEnd"/>
      <w:r w:rsidR="005F17D8" w:rsidRPr="00E85696">
        <w:rPr>
          <w:sz w:val="28"/>
          <w:szCs w:val="28"/>
        </w:rPr>
        <w:t>;</w:t>
      </w:r>
      <w:r w:rsidR="00E85696">
        <w:rPr>
          <w:sz w:val="28"/>
          <w:szCs w:val="28"/>
        </w:rPr>
        <w:t xml:space="preserve"> </w:t>
      </w:r>
      <w:r w:rsidR="005F17D8" w:rsidRPr="00E85696">
        <w:rPr>
          <w:sz w:val="28"/>
          <w:szCs w:val="28"/>
        </w:rPr>
        <w:t>единый налог на вмененный доход.</w:t>
      </w:r>
    </w:p>
    <w:p w:rsidR="00434972" w:rsidRDefault="00434972" w:rsidP="00434972">
      <w:pPr>
        <w:rPr>
          <w:b/>
          <w:sz w:val="28"/>
          <w:szCs w:val="28"/>
        </w:rPr>
      </w:pPr>
      <w:r w:rsidRPr="00434972">
        <w:rPr>
          <w:b/>
          <w:noProof/>
          <w:sz w:val="28"/>
          <w:szCs w:val="28"/>
        </w:rPr>
        <w:drawing>
          <wp:inline distT="0" distB="0" distL="0" distR="0" wp14:anchorId="730864BB" wp14:editId="240D4E39">
            <wp:extent cx="6000750" cy="3429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0158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972" w:rsidRDefault="00434972" w:rsidP="00434972">
      <w:pPr>
        <w:rPr>
          <w:b/>
          <w:sz w:val="28"/>
          <w:szCs w:val="28"/>
        </w:rPr>
      </w:pPr>
    </w:p>
    <w:p w:rsidR="00434972" w:rsidRDefault="00434972" w:rsidP="00434972">
      <w:pPr>
        <w:rPr>
          <w:b/>
          <w:sz w:val="28"/>
          <w:szCs w:val="28"/>
        </w:rPr>
      </w:pPr>
    </w:p>
    <w:p w:rsidR="005F17D8" w:rsidRPr="00A013DD" w:rsidRDefault="005F17D8" w:rsidP="00103E70">
      <w:pPr>
        <w:numPr>
          <w:ilvl w:val="0"/>
          <w:numId w:val="127"/>
        </w:numPr>
        <w:rPr>
          <w:b/>
          <w:i/>
          <w:sz w:val="28"/>
          <w:szCs w:val="28"/>
        </w:rPr>
      </w:pPr>
      <w:r w:rsidRPr="00A013DD">
        <w:rPr>
          <w:b/>
          <w:i/>
          <w:sz w:val="28"/>
          <w:szCs w:val="28"/>
        </w:rPr>
        <w:t>Налоги, оплачиваемые из выручки. Упрощенная система налогоо</w:t>
      </w:r>
      <w:r w:rsidRPr="00A013DD">
        <w:rPr>
          <w:b/>
          <w:i/>
          <w:sz w:val="28"/>
          <w:szCs w:val="28"/>
        </w:rPr>
        <w:t>б</w:t>
      </w:r>
      <w:r w:rsidRPr="00A013DD">
        <w:rPr>
          <w:b/>
          <w:i/>
          <w:sz w:val="28"/>
          <w:szCs w:val="28"/>
        </w:rPr>
        <w:t xml:space="preserve">ложения.  </w:t>
      </w:r>
    </w:p>
    <w:p w:rsidR="00E85696" w:rsidRDefault="00E85696" w:rsidP="00E85696">
      <w:pPr>
        <w:rPr>
          <w:b/>
          <w:sz w:val="28"/>
          <w:szCs w:val="28"/>
        </w:rPr>
      </w:pPr>
    </w:p>
    <w:p w:rsidR="005F17D8" w:rsidRPr="00C123AA" w:rsidRDefault="005F17D8" w:rsidP="00C123AA">
      <w:pPr>
        <w:ind w:firstLine="709"/>
        <w:rPr>
          <w:sz w:val="28"/>
          <w:szCs w:val="28"/>
        </w:rPr>
      </w:pPr>
      <w:r w:rsidRPr="00C123AA">
        <w:rPr>
          <w:bCs/>
          <w:i/>
          <w:sz w:val="28"/>
          <w:szCs w:val="28"/>
        </w:rPr>
        <w:t xml:space="preserve">Налог на добавленную стоимость </w:t>
      </w:r>
      <w:r w:rsidRPr="00C123AA">
        <w:rPr>
          <w:i/>
          <w:sz w:val="28"/>
          <w:szCs w:val="28"/>
        </w:rPr>
        <w:t>– НДС</w:t>
      </w:r>
      <w:r w:rsidRPr="00C123AA">
        <w:rPr>
          <w:sz w:val="28"/>
          <w:szCs w:val="28"/>
        </w:rPr>
        <w:t>, (косвенный налог, включается в цену пр</w:t>
      </w:r>
      <w:r w:rsidRPr="00C123AA">
        <w:rPr>
          <w:sz w:val="28"/>
          <w:szCs w:val="28"/>
        </w:rPr>
        <w:t>о</w:t>
      </w:r>
      <w:r w:rsidRPr="00C123AA">
        <w:rPr>
          <w:sz w:val="28"/>
          <w:szCs w:val="28"/>
        </w:rPr>
        <w:t xml:space="preserve">дукции, работ, услуг). В Республике Беларусь действует </w:t>
      </w:r>
      <w:r w:rsidRPr="00C123AA">
        <w:rPr>
          <w:bCs/>
          <w:i/>
          <w:iCs/>
          <w:sz w:val="28"/>
          <w:szCs w:val="28"/>
        </w:rPr>
        <w:t>заче</w:t>
      </w:r>
      <w:r w:rsidRPr="00C123AA">
        <w:rPr>
          <w:bCs/>
          <w:i/>
          <w:iCs/>
          <w:sz w:val="28"/>
          <w:szCs w:val="28"/>
        </w:rPr>
        <w:t>т</w:t>
      </w:r>
      <w:r w:rsidRPr="00C123AA">
        <w:rPr>
          <w:bCs/>
          <w:i/>
          <w:iCs/>
          <w:sz w:val="28"/>
          <w:szCs w:val="28"/>
        </w:rPr>
        <w:t>ный метод исчисления НДС</w:t>
      </w:r>
      <w:r w:rsidRPr="00C123AA">
        <w:rPr>
          <w:sz w:val="28"/>
          <w:szCs w:val="28"/>
        </w:rPr>
        <w:t>. Сумма налога, подлежащая уплате в бюджет, определяется как разность между общей суммой налога, исчисленной по ит</w:t>
      </w:r>
      <w:r w:rsidRPr="00C123AA">
        <w:rPr>
          <w:sz w:val="28"/>
          <w:szCs w:val="28"/>
        </w:rPr>
        <w:t>о</w:t>
      </w:r>
      <w:r w:rsidRPr="00C123AA">
        <w:rPr>
          <w:sz w:val="28"/>
          <w:szCs w:val="28"/>
        </w:rPr>
        <w:t xml:space="preserve">гам налогового периода и суммами налоговых вычетов. </w:t>
      </w:r>
    </w:p>
    <w:p w:rsidR="00C123AA" w:rsidRPr="00C123AA" w:rsidRDefault="00C123AA" w:rsidP="00C123AA">
      <w:pPr>
        <w:rPr>
          <w:sz w:val="28"/>
          <w:szCs w:val="28"/>
        </w:rPr>
      </w:pPr>
      <w:r w:rsidRPr="00C123AA">
        <w:rPr>
          <w:sz w:val="28"/>
          <w:szCs w:val="28"/>
        </w:rPr>
        <w:t xml:space="preserve">Ставки НДС: </w:t>
      </w:r>
    </w:p>
    <w:p w:rsidR="005F17D8" w:rsidRPr="00C123AA" w:rsidRDefault="005F17D8" w:rsidP="00103E70">
      <w:pPr>
        <w:numPr>
          <w:ilvl w:val="0"/>
          <w:numId w:val="129"/>
        </w:numPr>
        <w:tabs>
          <w:tab w:val="clear" w:pos="720"/>
          <w:tab w:val="num" w:pos="284"/>
        </w:tabs>
        <w:ind w:left="284" w:hanging="284"/>
        <w:rPr>
          <w:sz w:val="28"/>
          <w:szCs w:val="28"/>
        </w:rPr>
      </w:pPr>
      <w:r w:rsidRPr="00C123AA">
        <w:rPr>
          <w:sz w:val="28"/>
          <w:szCs w:val="28"/>
        </w:rPr>
        <w:t>0 (нулевая  ставка применяется  при  реализации  экспортируемых тов</w:t>
      </w:r>
      <w:r w:rsidRPr="00C123AA">
        <w:rPr>
          <w:sz w:val="28"/>
          <w:szCs w:val="28"/>
        </w:rPr>
        <w:t>а</w:t>
      </w:r>
      <w:r w:rsidRPr="00C123AA">
        <w:rPr>
          <w:sz w:val="28"/>
          <w:szCs w:val="28"/>
        </w:rPr>
        <w:t>ров);</w:t>
      </w:r>
    </w:p>
    <w:p w:rsidR="005F17D8" w:rsidRPr="00C123AA" w:rsidRDefault="005F17D8" w:rsidP="00103E70">
      <w:pPr>
        <w:numPr>
          <w:ilvl w:val="0"/>
          <w:numId w:val="129"/>
        </w:numPr>
        <w:tabs>
          <w:tab w:val="clear" w:pos="720"/>
          <w:tab w:val="num" w:pos="284"/>
        </w:tabs>
        <w:ind w:left="284" w:hanging="284"/>
        <w:rPr>
          <w:sz w:val="28"/>
          <w:szCs w:val="28"/>
        </w:rPr>
      </w:pPr>
      <w:r w:rsidRPr="00C123AA">
        <w:rPr>
          <w:sz w:val="28"/>
          <w:szCs w:val="28"/>
        </w:rPr>
        <w:t>9,09  или 16,67 % (при реализации товаров по регулируемым розничным ценам с учетом налога на добавленную стоимость);</w:t>
      </w:r>
    </w:p>
    <w:p w:rsidR="005F17D8" w:rsidRPr="00C123AA" w:rsidRDefault="005F17D8" w:rsidP="00103E70">
      <w:pPr>
        <w:numPr>
          <w:ilvl w:val="0"/>
          <w:numId w:val="129"/>
        </w:numPr>
        <w:tabs>
          <w:tab w:val="clear" w:pos="720"/>
          <w:tab w:val="num" w:pos="284"/>
        </w:tabs>
        <w:ind w:left="284" w:hanging="284"/>
        <w:rPr>
          <w:sz w:val="28"/>
          <w:szCs w:val="28"/>
        </w:rPr>
      </w:pPr>
      <w:r w:rsidRPr="00C123AA">
        <w:rPr>
          <w:sz w:val="28"/>
          <w:szCs w:val="28"/>
        </w:rPr>
        <w:t>10 %;</w:t>
      </w:r>
    </w:p>
    <w:p w:rsidR="005F17D8" w:rsidRPr="00C123AA" w:rsidRDefault="005F17D8" w:rsidP="00103E70">
      <w:pPr>
        <w:numPr>
          <w:ilvl w:val="0"/>
          <w:numId w:val="129"/>
        </w:numPr>
        <w:tabs>
          <w:tab w:val="clear" w:pos="720"/>
          <w:tab w:val="num" w:pos="284"/>
        </w:tabs>
        <w:ind w:left="284" w:hanging="284"/>
        <w:rPr>
          <w:sz w:val="28"/>
          <w:szCs w:val="28"/>
        </w:rPr>
      </w:pPr>
      <w:r w:rsidRPr="00C123AA">
        <w:rPr>
          <w:sz w:val="28"/>
          <w:szCs w:val="28"/>
        </w:rPr>
        <w:t>20 % (основная ставка).</w:t>
      </w:r>
    </w:p>
    <w:p w:rsidR="00C123AA" w:rsidRPr="00C123AA" w:rsidRDefault="00C123AA" w:rsidP="00C123AA">
      <w:pPr>
        <w:rPr>
          <w:sz w:val="28"/>
          <w:szCs w:val="28"/>
        </w:rPr>
      </w:pPr>
      <w:r w:rsidRPr="00C123AA">
        <w:rPr>
          <w:sz w:val="28"/>
          <w:szCs w:val="28"/>
        </w:rPr>
        <w:t>Налоговый период - календарный год.</w:t>
      </w:r>
    </w:p>
    <w:p w:rsidR="00C123AA" w:rsidRPr="00C123AA" w:rsidRDefault="00C123AA" w:rsidP="00C123AA">
      <w:pPr>
        <w:rPr>
          <w:sz w:val="28"/>
          <w:szCs w:val="28"/>
        </w:rPr>
      </w:pPr>
      <w:r w:rsidRPr="00C123AA">
        <w:rPr>
          <w:sz w:val="28"/>
          <w:szCs w:val="28"/>
        </w:rPr>
        <w:t>Отчетный период - по выбору плательщика признаются календарный месяц или календа</w:t>
      </w:r>
      <w:r w:rsidRPr="00C123AA">
        <w:rPr>
          <w:sz w:val="28"/>
          <w:szCs w:val="28"/>
        </w:rPr>
        <w:t>р</w:t>
      </w:r>
      <w:r w:rsidRPr="00C123AA">
        <w:rPr>
          <w:sz w:val="28"/>
          <w:szCs w:val="28"/>
        </w:rPr>
        <w:t>ный квартал</w:t>
      </w:r>
    </w:p>
    <w:p w:rsidR="005F17D8" w:rsidRPr="00C123AA" w:rsidRDefault="005F17D8" w:rsidP="00C123AA">
      <w:pPr>
        <w:ind w:firstLine="709"/>
        <w:rPr>
          <w:sz w:val="28"/>
          <w:szCs w:val="28"/>
        </w:rPr>
      </w:pPr>
      <w:r w:rsidRPr="00C123AA">
        <w:rPr>
          <w:sz w:val="28"/>
          <w:szCs w:val="28"/>
        </w:rPr>
        <w:t xml:space="preserve">Плательщиками </w:t>
      </w:r>
      <w:r w:rsidRPr="00C123AA">
        <w:rPr>
          <w:bCs/>
          <w:i/>
          <w:sz w:val="28"/>
          <w:szCs w:val="28"/>
        </w:rPr>
        <w:t>акцизов</w:t>
      </w:r>
      <w:r w:rsidRPr="00C123AA">
        <w:rPr>
          <w:i/>
          <w:sz w:val="28"/>
          <w:szCs w:val="28"/>
        </w:rPr>
        <w:t xml:space="preserve"> являются</w:t>
      </w:r>
      <w:r w:rsidRPr="00C123AA">
        <w:rPr>
          <w:sz w:val="28"/>
          <w:szCs w:val="28"/>
        </w:rPr>
        <w:t xml:space="preserve"> организации, ИП, производящие подакцизные т</w:t>
      </w:r>
      <w:r w:rsidRPr="00C123AA">
        <w:rPr>
          <w:sz w:val="28"/>
          <w:szCs w:val="28"/>
        </w:rPr>
        <w:t>о</w:t>
      </w:r>
      <w:r w:rsidRPr="00C123AA">
        <w:rPr>
          <w:sz w:val="28"/>
          <w:szCs w:val="28"/>
        </w:rPr>
        <w:t>вары и ввозящие их и (или) реализующие ввезенные на терр</w:t>
      </w:r>
      <w:r w:rsidRPr="00C123AA">
        <w:rPr>
          <w:sz w:val="28"/>
          <w:szCs w:val="28"/>
        </w:rPr>
        <w:t>и</w:t>
      </w:r>
      <w:r w:rsidRPr="00C123AA">
        <w:rPr>
          <w:sz w:val="28"/>
          <w:szCs w:val="28"/>
        </w:rPr>
        <w:t>торию Республики Беларусь подакцизные товары, а также физические лица, на которых возложена обязанность по уплате акцизов, взимаемых при ввозе товаров на территорию Республики Беларусь.</w:t>
      </w:r>
      <w:r w:rsidR="00C123AA">
        <w:rPr>
          <w:sz w:val="28"/>
          <w:szCs w:val="28"/>
        </w:rPr>
        <w:t xml:space="preserve"> </w:t>
      </w:r>
      <w:r w:rsidRPr="00C123AA">
        <w:rPr>
          <w:sz w:val="28"/>
          <w:szCs w:val="28"/>
        </w:rPr>
        <w:t>Акц</w:t>
      </w:r>
      <w:r w:rsidRPr="00C123AA">
        <w:rPr>
          <w:sz w:val="28"/>
          <w:szCs w:val="28"/>
        </w:rPr>
        <w:t>и</w:t>
      </w:r>
      <w:r w:rsidRPr="00C123AA">
        <w:rPr>
          <w:sz w:val="28"/>
          <w:szCs w:val="28"/>
        </w:rPr>
        <w:t>зами облагаются: алкогольная продукция; пиво, пивной коктейль; табачные изделия и др</w:t>
      </w:r>
      <w:r w:rsidRPr="00C123AA">
        <w:rPr>
          <w:sz w:val="28"/>
          <w:szCs w:val="28"/>
        </w:rPr>
        <w:t>у</w:t>
      </w:r>
      <w:r w:rsidRPr="00C123AA">
        <w:rPr>
          <w:sz w:val="28"/>
          <w:szCs w:val="28"/>
        </w:rPr>
        <w:t>гое.</w:t>
      </w:r>
    </w:p>
    <w:p w:rsidR="00C123AA" w:rsidRDefault="005F17D8" w:rsidP="00C123AA">
      <w:pPr>
        <w:ind w:firstLine="709"/>
        <w:rPr>
          <w:sz w:val="28"/>
          <w:szCs w:val="28"/>
        </w:rPr>
      </w:pPr>
      <w:r w:rsidRPr="00C123AA">
        <w:rPr>
          <w:sz w:val="28"/>
          <w:szCs w:val="28"/>
        </w:rPr>
        <w:t xml:space="preserve">Из особых режимов налогообложения для субъектов хозяйствования предприятия  гостеприимства могут использовать </w:t>
      </w:r>
      <w:r w:rsidRPr="00C123AA">
        <w:rPr>
          <w:bCs/>
          <w:sz w:val="28"/>
          <w:szCs w:val="28"/>
        </w:rPr>
        <w:t xml:space="preserve">упрощенную систему налогообложения. </w:t>
      </w:r>
      <w:r w:rsidRPr="00C123AA">
        <w:rPr>
          <w:sz w:val="28"/>
          <w:szCs w:val="28"/>
        </w:rPr>
        <w:t>Максимал</w:t>
      </w:r>
      <w:r w:rsidRPr="00C123AA">
        <w:rPr>
          <w:sz w:val="28"/>
          <w:szCs w:val="28"/>
        </w:rPr>
        <w:t>ь</w:t>
      </w:r>
      <w:r w:rsidRPr="00C123AA">
        <w:rPr>
          <w:sz w:val="28"/>
          <w:szCs w:val="28"/>
        </w:rPr>
        <w:t>ный размер выручки, в пределах которого во</w:t>
      </w:r>
      <w:r w:rsidRPr="00C123AA">
        <w:rPr>
          <w:sz w:val="28"/>
          <w:szCs w:val="28"/>
        </w:rPr>
        <w:t>з</w:t>
      </w:r>
      <w:r w:rsidRPr="00C123AA">
        <w:rPr>
          <w:sz w:val="28"/>
          <w:szCs w:val="28"/>
        </w:rPr>
        <w:t xml:space="preserve">можно применение УСН </w:t>
      </w:r>
      <w:r w:rsidRPr="00C123AA">
        <w:rPr>
          <w:sz w:val="28"/>
          <w:szCs w:val="28"/>
          <w:lang w:val="en-US"/>
        </w:rPr>
        <w:t>XXX</w:t>
      </w:r>
      <w:r w:rsidRPr="00C123AA">
        <w:rPr>
          <w:sz w:val="28"/>
          <w:szCs w:val="28"/>
        </w:rPr>
        <w:t xml:space="preserve"> </w:t>
      </w:r>
      <w:proofErr w:type="gramStart"/>
      <w:r w:rsidRPr="00C123AA">
        <w:rPr>
          <w:sz w:val="28"/>
          <w:szCs w:val="28"/>
        </w:rPr>
        <w:t>млрд</w:t>
      </w:r>
      <w:proofErr w:type="gramEnd"/>
      <w:r w:rsidRPr="00C123AA">
        <w:rPr>
          <w:sz w:val="28"/>
          <w:szCs w:val="28"/>
        </w:rPr>
        <w:t xml:space="preserve"> руб. при средней численности работн</w:t>
      </w:r>
      <w:r w:rsidRPr="00C123AA">
        <w:rPr>
          <w:sz w:val="28"/>
          <w:szCs w:val="28"/>
        </w:rPr>
        <w:t>и</w:t>
      </w:r>
      <w:r w:rsidRPr="00C123AA">
        <w:rPr>
          <w:sz w:val="28"/>
          <w:szCs w:val="28"/>
        </w:rPr>
        <w:t xml:space="preserve">ков в среднем за указанный период не более </w:t>
      </w:r>
      <w:r w:rsidRPr="00C123AA">
        <w:rPr>
          <w:sz w:val="28"/>
          <w:szCs w:val="28"/>
          <w:lang w:val="en-US"/>
        </w:rPr>
        <w:t>XXX</w:t>
      </w:r>
      <w:r w:rsidRPr="00C123AA">
        <w:rPr>
          <w:sz w:val="28"/>
          <w:szCs w:val="28"/>
        </w:rPr>
        <w:t xml:space="preserve"> человек, </w:t>
      </w:r>
      <w:r w:rsidRPr="00C123AA">
        <w:rPr>
          <w:sz w:val="28"/>
          <w:szCs w:val="28"/>
        </w:rPr>
        <w:lastRenderedPageBreak/>
        <w:t xml:space="preserve">индивидуальные предприниматели, если размер их валовой выручки нарастающим итогом за девять месяцев составляет не более </w:t>
      </w:r>
      <w:r w:rsidRPr="00C123AA">
        <w:rPr>
          <w:sz w:val="28"/>
          <w:szCs w:val="28"/>
          <w:lang w:val="en-US"/>
        </w:rPr>
        <w:t>XXX</w:t>
      </w:r>
      <w:r w:rsidRPr="00C123AA">
        <w:rPr>
          <w:sz w:val="28"/>
          <w:szCs w:val="28"/>
        </w:rPr>
        <w:t xml:space="preserve"> млрд руб. </w:t>
      </w:r>
    </w:p>
    <w:p w:rsidR="005F17D8" w:rsidRPr="00C123AA" w:rsidRDefault="005F17D8" w:rsidP="00C123AA">
      <w:pPr>
        <w:ind w:firstLine="709"/>
        <w:rPr>
          <w:sz w:val="28"/>
          <w:szCs w:val="28"/>
        </w:rPr>
      </w:pPr>
      <w:r w:rsidRPr="00C123AA">
        <w:rPr>
          <w:sz w:val="28"/>
          <w:szCs w:val="28"/>
        </w:rPr>
        <w:t>Система характеризуется заменой ряда платежей одним налогом и его упрощенным порядком исчисления. Ставки налога при упрощенной системе устанавливаются в след</w:t>
      </w:r>
      <w:r w:rsidRPr="00C123AA">
        <w:rPr>
          <w:sz w:val="28"/>
          <w:szCs w:val="28"/>
        </w:rPr>
        <w:t>у</w:t>
      </w:r>
      <w:r w:rsidRPr="00C123AA">
        <w:rPr>
          <w:sz w:val="28"/>
          <w:szCs w:val="28"/>
        </w:rPr>
        <w:t>ющих размерах:</w:t>
      </w:r>
    </w:p>
    <w:p w:rsidR="005F17D8" w:rsidRPr="00C123AA" w:rsidRDefault="005F17D8" w:rsidP="00103E70">
      <w:pPr>
        <w:numPr>
          <w:ilvl w:val="0"/>
          <w:numId w:val="130"/>
        </w:numPr>
        <w:rPr>
          <w:sz w:val="28"/>
          <w:szCs w:val="28"/>
        </w:rPr>
      </w:pPr>
      <w:r w:rsidRPr="00C123AA">
        <w:rPr>
          <w:sz w:val="28"/>
          <w:szCs w:val="28"/>
        </w:rPr>
        <w:t>5% – для организаций и ИП, не уплачивающих налог на добавленную стоимость;</w:t>
      </w:r>
    </w:p>
    <w:p w:rsidR="005F17D8" w:rsidRPr="00C123AA" w:rsidRDefault="005F17D8" w:rsidP="00103E70">
      <w:pPr>
        <w:numPr>
          <w:ilvl w:val="0"/>
          <w:numId w:val="130"/>
        </w:numPr>
        <w:rPr>
          <w:sz w:val="28"/>
          <w:szCs w:val="28"/>
        </w:rPr>
      </w:pPr>
      <w:r w:rsidRPr="00C123AA">
        <w:rPr>
          <w:sz w:val="28"/>
          <w:szCs w:val="28"/>
        </w:rPr>
        <w:t>3% – для организаций и ИП, уплачивающих налог на добавленную стоимость.</w:t>
      </w:r>
    </w:p>
    <w:p w:rsidR="005F17D8" w:rsidRPr="00C123AA" w:rsidRDefault="00C123AA" w:rsidP="00C123AA">
      <w:pPr>
        <w:rPr>
          <w:sz w:val="28"/>
          <w:szCs w:val="28"/>
        </w:rPr>
      </w:pPr>
      <w:r w:rsidRPr="00C123AA">
        <w:rPr>
          <w:sz w:val="28"/>
          <w:szCs w:val="28"/>
        </w:rPr>
        <w:t>УСН обычно выгодна для малых организаций, которые:</w:t>
      </w:r>
      <w:r>
        <w:rPr>
          <w:sz w:val="28"/>
          <w:szCs w:val="28"/>
        </w:rPr>
        <w:t xml:space="preserve"> </w:t>
      </w:r>
      <w:r w:rsidR="005F17D8" w:rsidRPr="00C123AA">
        <w:rPr>
          <w:sz w:val="28"/>
          <w:szCs w:val="28"/>
        </w:rPr>
        <w:t>выполняют работы и оказывают услуги собственными силами (консультационные услуги, экскурсионные услуги);</w:t>
      </w:r>
      <w:r>
        <w:rPr>
          <w:sz w:val="28"/>
          <w:szCs w:val="28"/>
        </w:rPr>
        <w:t xml:space="preserve"> </w:t>
      </w:r>
      <w:r w:rsidR="005F17D8" w:rsidRPr="00C123AA">
        <w:rPr>
          <w:sz w:val="28"/>
          <w:szCs w:val="28"/>
        </w:rPr>
        <w:t>оказ</w:t>
      </w:r>
      <w:r w:rsidR="005F17D8" w:rsidRPr="00C123AA">
        <w:rPr>
          <w:sz w:val="28"/>
          <w:szCs w:val="28"/>
        </w:rPr>
        <w:t>ы</w:t>
      </w:r>
      <w:r w:rsidR="005F17D8" w:rsidRPr="00C123AA">
        <w:rPr>
          <w:sz w:val="28"/>
          <w:szCs w:val="28"/>
        </w:rPr>
        <w:t>вают  работы и услуги  с высокой рентабельностью (маркетинговые услуги);</w:t>
      </w:r>
      <w:r>
        <w:rPr>
          <w:sz w:val="28"/>
          <w:szCs w:val="28"/>
        </w:rPr>
        <w:t xml:space="preserve"> </w:t>
      </w:r>
      <w:r w:rsidR="005F17D8" w:rsidRPr="00C123AA">
        <w:rPr>
          <w:sz w:val="28"/>
          <w:szCs w:val="28"/>
        </w:rPr>
        <w:t>выпускают продукцию с высокой трудоемкостью и низкой материалоемкостью (высокотехнологич</w:t>
      </w:r>
      <w:r w:rsidR="005F17D8" w:rsidRPr="00C123AA">
        <w:rPr>
          <w:sz w:val="28"/>
          <w:szCs w:val="28"/>
        </w:rPr>
        <w:t>е</w:t>
      </w:r>
      <w:r w:rsidR="005F17D8" w:rsidRPr="00C123AA">
        <w:rPr>
          <w:sz w:val="28"/>
          <w:szCs w:val="28"/>
        </w:rPr>
        <w:t>ская продукция).</w:t>
      </w:r>
    </w:p>
    <w:p w:rsidR="00C123AA" w:rsidRDefault="00C123AA" w:rsidP="00E85696">
      <w:pPr>
        <w:rPr>
          <w:b/>
          <w:sz w:val="28"/>
          <w:szCs w:val="28"/>
        </w:rPr>
      </w:pPr>
    </w:p>
    <w:p w:rsidR="005F17D8" w:rsidRPr="00A013DD" w:rsidRDefault="005F17D8" w:rsidP="00103E70">
      <w:pPr>
        <w:numPr>
          <w:ilvl w:val="0"/>
          <w:numId w:val="127"/>
        </w:numPr>
        <w:rPr>
          <w:b/>
          <w:i/>
          <w:sz w:val="28"/>
          <w:szCs w:val="28"/>
        </w:rPr>
      </w:pPr>
      <w:r w:rsidRPr="00A013DD">
        <w:rPr>
          <w:b/>
          <w:i/>
          <w:sz w:val="28"/>
          <w:szCs w:val="28"/>
        </w:rPr>
        <w:t>Налоги и отчисления, включаемые в себестоимость, уплачиваемые из прибыли, местные налоги.</w:t>
      </w:r>
    </w:p>
    <w:p w:rsidR="00C123AA" w:rsidRDefault="00C123AA" w:rsidP="00C123AA">
      <w:pPr>
        <w:rPr>
          <w:b/>
          <w:sz w:val="28"/>
          <w:szCs w:val="28"/>
        </w:rPr>
      </w:pPr>
    </w:p>
    <w:p w:rsidR="00C123AA" w:rsidRDefault="00C123AA" w:rsidP="00C123AA">
      <w:pPr>
        <w:rPr>
          <w:b/>
          <w:sz w:val="28"/>
          <w:szCs w:val="28"/>
        </w:rPr>
      </w:pPr>
    </w:p>
    <w:p w:rsidR="005F17D8" w:rsidRPr="00D01882" w:rsidRDefault="00D01882" w:rsidP="00D01882">
      <w:pPr>
        <w:ind w:firstLine="709"/>
        <w:rPr>
          <w:sz w:val="28"/>
          <w:szCs w:val="28"/>
        </w:rPr>
      </w:pPr>
      <w:r w:rsidRPr="00D01882">
        <w:rPr>
          <w:bCs/>
          <w:i/>
          <w:sz w:val="28"/>
          <w:szCs w:val="28"/>
        </w:rPr>
        <w:t>Налог на недвижимость</w:t>
      </w:r>
      <w:r>
        <w:rPr>
          <w:bCs/>
          <w:i/>
          <w:sz w:val="28"/>
          <w:szCs w:val="28"/>
        </w:rPr>
        <w:t xml:space="preserve">. </w:t>
      </w:r>
      <w:r w:rsidR="005F17D8" w:rsidRPr="00D01882">
        <w:rPr>
          <w:sz w:val="28"/>
          <w:szCs w:val="28"/>
        </w:rPr>
        <w:t xml:space="preserve">Объекты налогообложения капитальные строения, </w:t>
      </w:r>
      <w:proofErr w:type="spellStart"/>
      <w:r w:rsidR="005F17D8" w:rsidRPr="00D01882">
        <w:rPr>
          <w:sz w:val="28"/>
          <w:szCs w:val="28"/>
        </w:rPr>
        <w:t>маш</w:t>
      </w:r>
      <w:r w:rsidR="005F17D8" w:rsidRPr="00D01882">
        <w:rPr>
          <w:sz w:val="28"/>
          <w:szCs w:val="28"/>
        </w:rPr>
        <w:t>и</w:t>
      </w:r>
      <w:r w:rsidR="005F17D8" w:rsidRPr="00D01882">
        <w:rPr>
          <w:sz w:val="28"/>
          <w:szCs w:val="28"/>
        </w:rPr>
        <w:t>но</w:t>
      </w:r>
      <w:proofErr w:type="spellEnd"/>
      <w:r w:rsidR="005F17D8" w:rsidRPr="00D01882">
        <w:rPr>
          <w:sz w:val="28"/>
          <w:szCs w:val="28"/>
        </w:rPr>
        <w:t>-места (стоянки).</w:t>
      </w:r>
      <w:r>
        <w:rPr>
          <w:sz w:val="28"/>
          <w:szCs w:val="28"/>
        </w:rPr>
        <w:t xml:space="preserve"> </w:t>
      </w:r>
      <w:r w:rsidR="005F17D8" w:rsidRPr="00D01882">
        <w:rPr>
          <w:sz w:val="28"/>
          <w:szCs w:val="28"/>
        </w:rPr>
        <w:t>Налоговый период - календарный год. Уплата налога по выбору 1 раз в год в размере годовой суммы налога не позднее 22 марта или ежеквартально не позднее 22-го числа третьего месяца каждого квартала в размере одной четвертой годовой суммы налога.</w:t>
      </w:r>
    </w:p>
    <w:p w:rsidR="005F17D8" w:rsidRPr="00D01882" w:rsidRDefault="005F17D8" w:rsidP="00D01882">
      <w:pPr>
        <w:ind w:firstLine="709"/>
        <w:rPr>
          <w:sz w:val="28"/>
          <w:szCs w:val="28"/>
        </w:rPr>
      </w:pPr>
      <w:r w:rsidRPr="00D01882">
        <w:rPr>
          <w:bCs/>
          <w:i/>
          <w:sz w:val="28"/>
          <w:szCs w:val="28"/>
        </w:rPr>
        <w:t>Экологический налог</w:t>
      </w:r>
      <w:r w:rsidRPr="00D01882">
        <w:rPr>
          <w:sz w:val="28"/>
          <w:szCs w:val="28"/>
        </w:rPr>
        <w:t xml:space="preserve"> взимается с субъектов, осуществляющих использование пр</w:t>
      </w:r>
      <w:r w:rsidRPr="00D01882">
        <w:rPr>
          <w:sz w:val="28"/>
          <w:szCs w:val="28"/>
        </w:rPr>
        <w:t>и</w:t>
      </w:r>
      <w:r w:rsidRPr="00D01882">
        <w:rPr>
          <w:sz w:val="28"/>
          <w:szCs w:val="28"/>
        </w:rPr>
        <w:t>родных ресурсов (например, воды), а также с субъектов, деятел</w:t>
      </w:r>
      <w:r w:rsidRPr="00D01882">
        <w:rPr>
          <w:sz w:val="28"/>
          <w:szCs w:val="28"/>
        </w:rPr>
        <w:t>ь</w:t>
      </w:r>
      <w:r w:rsidRPr="00D01882">
        <w:rPr>
          <w:sz w:val="28"/>
          <w:szCs w:val="28"/>
        </w:rPr>
        <w:t>ность которых приводит к загрязнению окружающей среды (или при отсутствии норм хранения отходов). Законод</w:t>
      </w:r>
      <w:r w:rsidRPr="00D01882">
        <w:rPr>
          <w:sz w:val="28"/>
          <w:szCs w:val="28"/>
        </w:rPr>
        <w:t>а</w:t>
      </w:r>
      <w:r w:rsidRPr="00D01882">
        <w:rPr>
          <w:sz w:val="28"/>
          <w:szCs w:val="28"/>
        </w:rPr>
        <w:t>тельство предусматривает множ</w:t>
      </w:r>
      <w:r w:rsidRPr="00D01882">
        <w:rPr>
          <w:sz w:val="28"/>
          <w:szCs w:val="28"/>
        </w:rPr>
        <w:t>е</w:t>
      </w:r>
      <w:r w:rsidRPr="00D01882">
        <w:rPr>
          <w:sz w:val="28"/>
          <w:szCs w:val="28"/>
        </w:rPr>
        <w:t xml:space="preserve">ство ставок экологического налога. </w:t>
      </w:r>
    </w:p>
    <w:p w:rsidR="00D01882" w:rsidRDefault="005F17D8" w:rsidP="00D01882">
      <w:pPr>
        <w:ind w:firstLine="709"/>
        <w:rPr>
          <w:sz w:val="28"/>
          <w:szCs w:val="28"/>
        </w:rPr>
      </w:pPr>
      <w:r w:rsidRPr="00D01882">
        <w:rPr>
          <w:bCs/>
          <w:i/>
          <w:sz w:val="28"/>
          <w:szCs w:val="28"/>
        </w:rPr>
        <w:t>Земельный налог</w:t>
      </w:r>
      <w:r w:rsidRPr="00D01882">
        <w:rPr>
          <w:bCs/>
          <w:sz w:val="28"/>
          <w:szCs w:val="28"/>
        </w:rPr>
        <w:t xml:space="preserve"> </w:t>
      </w:r>
      <w:r w:rsidRPr="00D01882">
        <w:rPr>
          <w:sz w:val="28"/>
          <w:szCs w:val="28"/>
        </w:rPr>
        <w:t>взимается за расположенные на территории Республики Беларусь земельные участки, находящиеся в постоянном или време</w:t>
      </w:r>
      <w:r w:rsidRPr="00D01882">
        <w:rPr>
          <w:sz w:val="28"/>
          <w:szCs w:val="28"/>
        </w:rPr>
        <w:t>н</w:t>
      </w:r>
      <w:r w:rsidRPr="00D01882">
        <w:rPr>
          <w:sz w:val="28"/>
          <w:szCs w:val="28"/>
        </w:rPr>
        <w:t>ном пользовании организаций</w:t>
      </w:r>
    </w:p>
    <w:p w:rsidR="00D01882" w:rsidRDefault="00D01882" w:rsidP="00D01882">
      <w:pPr>
        <w:ind w:firstLine="709"/>
        <w:rPr>
          <w:sz w:val="28"/>
          <w:szCs w:val="28"/>
        </w:rPr>
      </w:pPr>
      <w:r w:rsidRPr="00D01882">
        <w:rPr>
          <w:bCs/>
          <w:i/>
          <w:sz w:val="28"/>
          <w:szCs w:val="28"/>
        </w:rPr>
        <w:t xml:space="preserve">Обязательные страховые взносы в ФСЗН и пенсионный фонд. </w:t>
      </w:r>
      <w:r w:rsidRPr="00D01882">
        <w:rPr>
          <w:sz w:val="28"/>
          <w:szCs w:val="28"/>
        </w:rPr>
        <w:t>Размер 34% единым платежом. Начисляются на выплаты всех видов в денежном и (или) натуральном выраж</w:t>
      </w:r>
      <w:r w:rsidRPr="00D01882">
        <w:rPr>
          <w:sz w:val="28"/>
          <w:szCs w:val="28"/>
        </w:rPr>
        <w:t>е</w:t>
      </w:r>
      <w:r w:rsidRPr="00D01882">
        <w:rPr>
          <w:sz w:val="28"/>
          <w:szCs w:val="28"/>
        </w:rPr>
        <w:t xml:space="preserve">нии, кроме </w:t>
      </w:r>
      <w:proofErr w:type="spellStart"/>
      <w:r w:rsidRPr="00D01882">
        <w:rPr>
          <w:sz w:val="28"/>
          <w:szCs w:val="28"/>
        </w:rPr>
        <w:t>льготируемых</w:t>
      </w:r>
      <w:proofErr w:type="spellEnd"/>
      <w:r w:rsidRPr="00D01882">
        <w:rPr>
          <w:sz w:val="28"/>
          <w:szCs w:val="28"/>
        </w:rPr>
        <w:t xml:space="preserve"> Советом Министров Республики Беларусь. Но налогооблагаемая база не может быть  выше пят</w:t>
      </w:r>
      <w:r w:rsidRPr="00D01882">
        <w:rPr>
          <w:sz w:val="28"/>
          <w:szCs w:val="28"/>
        </w:rPr>
        <w:t>и</w:t>
      </w:r>
      <w:r w:rsidRPr="00D01882">
        <w:rPr>
          <w:sz w:val="28"/>
          <w:szCs w:val="28"/>
        </w:rPr>
        <w:t>кратной величины средней заработной платы работников в республике за месяц, предшествующий месяцу, за который уплачиваются обязательные стр</w:t>
      </w:r>
      <w:r w:rsidRPr="00D01882">
        <w:rPr>
          <w:sz w:val="28"/>
          <w:szCs w:val="28"/>
        </w:rPr>
        <w:t>а</w:t>
      </w:r>
      <w:r w:rsidRPr="00D01882">
        <w:rPr>
          <w:sz w:val="28"/>
          <w:szCs w:val="28"/>
        </w:rPr>
        <w:t>ховые взносы</w:t>
      </w:r>
    </w:p>
    <w:p w:rsidR="00D01882" w:rsidRDefault="005F17D8" w:rsidP="00D01882">
      <w:pPr>
        <w:ind w:firstLine="709"/>
        <w:rPr>
          <w:sz w:val="28"/>
          <w:szCs w:val="28"/>
        </w:rPr>
      </w:pPr>
      <w:r w:rsidRPr="00D01882">
        <w:rPr>
          <w:bCs/>
          <w:i/>
          <w:sz w:val="28"/>
          <w:szCs w:val="28"/>
        </w:rPr>
        <w:t>Страховые взносы по обязательному страхованию от несчастных случаев</w:t>
      </w:r>
      <w:r w:rsidRPr="00D01882">
        <w:rPr>
          <w:bCs/>
          <w:sz w:val="28"/>
          <w:szCs w:val="28"/>
        </w:rPr>
        <w:t xml:space="preserve"> на пр</w:t>
      </w:r>
      <w:r w:rsidRPr="00D01882">
        <w:rPr>
          <w:bCs/>
          <w:sz w:val="28"/>
          <w:szCs w:val="28"/>
        </w:rPr>
        <w:t>о</w:t>
      </w:r>
      <w:r w:rsidRPr="00D01882">
        <w:rPr>
          <w:bCs/>
          <w:sz w:val="28"/>
          <w:szCs w:val="28"/>
        </w:rPr>
        <w:t>изводстве и профессиональных заболеваний</w:t>
      </w:r>
      <w:r w:rsidRPr="00D01882">
        <w:rPr>
          <w:sz w:val="28"/>
          <w:szCs w:val="28"/>
        </w:rPr>
        <w:t xml:space="preserve"> исчисляются в о</w:t>
      </w:r>
      <w:r w:rsidRPr="00D01882">
        <w:rPr>
          <w:sz w:val="28"/>
          <w:szCs w:val="28"/>
        </w:rPr>
        <w:t>т</w:t>
      </w:r>
      <w:r w:rsidRPr="00D01882">
        <w:rPr>
          <w:sz w:val="28"/>
          <w:szCs w:val="28"/>
        </w:rPr>
        <w:t xml:space="preserve">ношении выплат физическим лицам по трудовым и гражданско-правовым договорам (кроме лиц, которые не подлежат страхованию). Страховой тариф установлен </w:t>
      </w:r>
      <w:r w:rsidRPr="00D01882">
        <w:rPr>
          <w:bCs/>
          <w:sz w:val="28"/>
          <w:szCs w:val="28"/>
        </w:rPr>
        <w:t xml:space="preserve">0,6% </w:t>
      </w:r>
      <w:r w:rsidRPr="00D01882">
        <w:rPr>
          <w:sz w:val="28"/>
          <w:szCs w:val="28"/>
        </w:rPr>
        <w:t>для всех организаций (кроме бюдже</w:t>
      </w:r>
      <w:r w:rsidRPr="00D01882">
        <w:rPr>
          <w:sz w:val="28"/>
          <w:szCs w:val="28"/>
        </w:rPr>
        <w:t>т</w:t>
      </w:r>
      <w:r w:rsidRPr="00D01882">
        <w:rPr>
          <w:sz w:val="28"/>
          <w:szCs w:val="28"/>
        </w:rPr>
        <w:t xml:space="preserve">ных, выплачивающих вознаграждение из бюджетных средств) с возможным применением льгот, скидок (надбавок) к установленному тарифу </w:t>
      </w:r>
    </w:p>
    <w:p w:rsidR="005F17D8" w:rsidRPr="00D01882" w:rsidRDefault="005F17D8" w:rsidP="00810BED">
      <w:pPr>
        <w:ind w:firstLine="709"/>
        <w:rPr>
          <w:sz w:val="28"/>
          <w:szCs w:val="28"/>
        </w:rPr>
      </w:pPr>
      <w:r w:rsidRPr="00D01882">
        <w:rPr>
          <w:sz w:val="28"/>
          <w:szCs w:val="28"/>
        </w:rPr>
        <w:t>Предприятия гостеприимства могут являться</w:t>
      </w:r>
      <w:r w:rsidRPr="00D01882">
        <w:rPr>
          <w:bCs/>
          <w:sz w:val="28"/>
          <w:szCs w:val="28"/>
        </w:rPr>
        <w:t xml:space="preserve"> плательщиками </w:t>
      </w:r>
      <w:r w:rsidRPr="00D01882">
        <w:rPr>
          <w:bCs/>
          <w:i/>
          <w:sz w:val="28"/>
          <w:szCs w:val="28"/>
        </w:rPr>
        <w:t>налога на игорный би</w:t>
      </w:r>
      <w:r w:rsidRPr="00D01882">
        <w:rPr>
          <w:bCs/>
          <w:i/>
          <w:sz w:val="28"/>
          <w:szCs w:val="28"/>
        </w:rPr>
        <w:t>з</w:t>
      </w:r>
      <w:r w:rsidRPr="00D01882">
        <w:rPr>
          <w:bCs/>
          <w:i/>
          <w:sz w:val="28"/>
          <w:szCs w:val="28"/>
        </w:rPr>
        <w:t>нес</w:t>
      </w:r>
      <w:r w:rsidRPr="00D01882">
        <w:rPr>
          <w:sz w:val="28"/>
          <w:szCs w:val="28"/>
        </w:rPr>
        <w:t>. Эти организации в части доходов, полученных от игорного бизнеса, освобождаются от налога на прибыль и НДС, за исключением этого налога, взимаемого при ввозе товаров на территорию Республики Беларусь. Налогом на игорный бизнес облагаются: игровые ст</w:t>
      </w:r>
      <w:r w:rsidRPr="00D01882">
        <w:rPr>
          <w:sz w:val="28"/>
          <w:szCs w:val="28"/>
        </w:rPr>
        <w:t>о</w:t>
      </w:r>
      <w:r w:rsidRPr="00D01882">
        <w:rPr>
          <w:sz w:val="28"/>
          <w:szCs w:val="28"/>
        </w:rPr>
        <w:t>лы; игровые автоматы; кассы тотализаторов; кассы букмекерских контор, положительная разница между суммой принятых ставок в азартных играх и суммой выплаченных выи</w:t>
      </w:r>
      <w:r w:rsidRPr="00D01882">
        <w:rPr>
          <w:sz w:val="28"/>
          <w:szCs w:val="28"/>
        </w:rPr>
        <w:t>г</w:t>
      </w:r>
      <w:r w:rsidRPr="00D01882">
        <w:rPr>
          <w:sz w:val="28"/>
          <w:szCs w:val="28"/>
        </w:rPr>
        <w:t>рышей (возвращенных не сыгравших ставок).</w:t>
      </w:r>
      <w:r w:rsidR="00810BED">
        <w:rPr>
          <w:sz w:val="28"/>
          <w:szCs w:val="28"/>
        </w:rPr>
        <w:t xml:space="preserve"> </w:t>
      </w:r>
      <w:r w:rsidRPr="00D01882">
        <w:rPr>
          <w:sz w:val="28"/>
          <w:szCs w:val="28"/>
        </w:rPr>
        <w:t>Сумма налога на игорный бизнес исчисляе</w:t>
      </w:r>
      <w:r w:rsidRPr="00D01882">
        <w:rPr>
          <w:sz w:val="28"/>
          <w:szCs w:val="28"/>
        </w:rPr>
        <w:t>т</w:t>
      </w:r>
      <w:r w:rsidRPr="00D01882">
        <w:rPr>
          <w:sz w:val="28"/>
          <w:szCs w:val="28"/>
        </w:rPr>
        <w:t>ся как произведение налоговой базы  и налоговой ставки, установленной на соответств</w:t>
      </w:r>
      <w:r w:rsidRPr="00D01882">
        <w:rPr>
          <w:sz w:val="28"/>
          <w:szCs w:val="28"/>
        </w:rPr>
        <w:t>у</w:t>
      </w:r>
      <w:r w:rsidRPr="00D01882">
        <w:rPr>
          <w:sz w:val="28"/>
          <w:szCs w:val="28"/>
        </w:rPr>
        <w:lastRenderedPageBreak/>
        <w:t>ющий объект налогообложения налогом на игорный бизнес. Налоговый период - кале</w:t>
      </w:r>
      <w:r w:rsidRPr="00D01882">
        <w:rPr>
          <w:sz w:val="28"/>
          <w:szCs w:val="28"/>
        </w:rPr>
        <w:t>н</w:t>
      </w:r>
      <w:r w:rsidRPr="00D01882">
        <w:rPr>
          <w:sz w:val="28"/>
          <w:szCs w:val="28"/>
        </w:rPr>
        <w:t>дарный месяц. Уплата  налога   производится  не  позднее 22-го числа следующего месяца.</w:t>
      </w:r>
    </w:p>
    <w:p w:rsidR="005F17D8" w:rsidRPr="00D01882" w:rsidRDefault="00D01882" w:rsidP="00810BED">
      <w:pPr>
        <w:ind w:firstLine="709"/>
        <w:rPr>
          <w:sz w:val="28"/>
          <w:szCs w:val="28"/>
        </w:rPr>
      </w:pPr>
      <w:r w:rsidRPr="00810BED">
        <w:rPr>
          <w:bCs/>
          <w:i/>
          <w:sz w:val="28"/>
          <w:szCs w:val="28"/>
        </w:rPr>
        <w:t>Налог на прибыль</w:t>
      </w:r>
      <w:r w:rsidR="00810BED">
        <w:rPr>
          <w:bCs/>
          <w:sz w:val="28"/>
          <w:szCs w:val="28"/>
        </w:rPr>
        <w:t xml:space="preserve"> </w:t>
      </w:r>
      <w:r w:rsidR="005F17D8" w:rsidRPr="00D01882">
        <w:rPr>
          <w:sz w:val="28"/>
          <w:szCs w:val="28"/>
        </w:rPr>
        <w:t>Объектом налогообложения налогом на прибыль признаются в</w:t>
      </w:r>
      <w:r w:rsidR="005F17D8" w:rsidRPr="00D01882">
        <w:rPr>
          <w:sz w:val="28"/>
          <w:szCs w:val="28"/>
        </w:rPr>
        <w:t>а</w:t>
      </w:r>
      <w:r w:rsidR="005F17D8" w:rsidRPr="00D01882">
        <w:rPr>
          <w:sz w:val="28"/>
          <w:szCs w:val="28"/>
        </w:rPr>
        <w:t>ловая прибыль, а также дивиденды и приравненные к ним доходы, начисленные белору</w:t>
      </w:r>
      <w:r w:rsidR="005F17D8" w:rsidRPr="00D01882">
        <w:rPr>
          <w:sz w:val="28"/>
          <w:szCs w:val="28"/>
        </w:rPr>
        <w:t>с</w:t>
      </w:r>
      <w:r w:rsidR="005F17D8" w:rsidRPr="00D01882">
        <w:rPr>
          <w:sz w:val="28"/>
          <w:szCs w:val="28"/>
        </w:rPr>
        <w:t>скими организациями. Ставка 18 %</w:t>
      </w:r>
    </w:p>
    <w:p w:rsidR="005F17D8" w:rsidRPr="00D01882" w:rsidRDefault="005F17D8" w:rsidP="00810BED">
      <w:pPr>
        <w:ind w:firstLine="709"/>
        <w:rPr>
          <w:sz w:val="28"/>
          <w:szCs w:val="28"/>
        </w:rPr>
      </w:pPr>
      <w:r w:rsidRPr="00D01882">
        <w:rPr>
          <w:sz w:val="28"/>
          <w:szCs w:val="28"/>
        </w:rPr>
        <w:t>Основным местным налогом, уплачиваемым организациями туринд</w:t>
      </w:r>
      <w:r w:rsidRPr="00D01882">
        <w:rPr>
          <w:sz w:val="28"/>
          <w:szCs w:val="28"/>
        </w:rPr>
        <w:t>у</w:t>
      </w:r>
      <w:r w:rsidRPr="00D01882">
        <w:rPr>
          <w:sz w:val="28"/>
          <w:szCs w:val="28"/>
        </w:rPr>
        <w:t xml:space="preserve">стрии, является </w:t>
      </w:r>
      <w:r w:rsidRPr="00D01882">
        <w:rPr>
          <w:bCs/>
          <w:sz w:val="28"/>
          <w:szCs w:val="28"/>
        </w:rPr>
        <w:t>курортный сбор</w:t>
      </w:r>
      <w:r w:rsidR="00810BED">
        <w:rPr>
          <w:bCs/>
          <w:sz w:val="28"/>
          <w:szCs w:val="28"/>
        </w:rPr>
        <w:t xml:space="preserve"> </w:t>
      </w:r>
      <w:r w:rsidRPr="00D01882">
        <w:rPr>
          <w:sz w:val="28"/>
          <w:szCs w:val="28"/>
        </w:rPr>
        <w:t>Плательщики курортного сбора – физич</w:t>
      </w:r>
      <w:r w:rsidRPr="00D01882">
        <w:rPr>
          <w:sz w:val="28"/>
          <w:szCs w:val="28"/>
        </w:rPr>
        <w:t>е</w:t>
      </w:r>
      <w:r w:rsidRPr="00D01882">
        <w:rPr>
          <w:sz w:val="28"/>
          <w:szCs w:val="28"/>
        </w:rPr>
        <w:t xml:space="preserve">ские лица (за исключением лиц, направляемых на оздоровление и лечение бесплатно). </w:t>
      </w:r>
      <w:proofErr w:type="gramStart"/>
      <w:r w:rsidRPr="00D01882">
        <w:rPr>
          <w:sz w:val="28"/>
          <w:szCs w:val="28"/>
        </w:rPr>
        <w:t>Также, как</w:t>
      </w:r>
      <w:proofErr w:type="gramEnd"/>
      <w:r w:rsidRPr="00D01882">
        <w:rPr>
          <w:sz w:val="28"/>
          <w:szCs w:val="28"/>
        </w:rPr>
        <w:t xml:space="preserve"> правило, предоставляю</w:t>
      </w:r>
      <w:r w:rsidRPr="00D01882">
        <w:rPr>
          <w:sz w:val="28"/>
          <w:szCs w:val="28"/>
        </w:rPr>
        <w:t>т</w:t>
      </w:r>
      <w:r w:rsidRPr="00D01882">
        <w:rPr>
          <w:sz w:val="28"/>
          <w:szCs w:val="28"/>
        </w:rPr>
        <w:t>ся льготы детям, лицам пенсионного возраста и т.д.</w:t>
      </w:r>
      <w:r w:rsidR="00810BED">
        <w:rPr>
          <w:sz w:val="28"/>
          <w:szCs w:val="28"/>
        </w:rPr>
        <w:t xml:space="preserve"> </w:t>
      </w:r>
      <w:proofErr w:type="spellStart"/>
      <w:r w:rsidRPr="00D01882">
        <w:rPr>
          <w:sz w:val="28"/>
          <w:szCs w:val="28"/>
        </w:rPr>
        <w:t>Т.о</w:t>
      </w:r>
      <w:proofErr w:type="spellEnd"/>
      <w:r w:rsidRPr="00D01882">
        <w:rPr>
          <w:sz w:val="28"/>
          <w:szCs w:val="28"/>
        </w:rPr>
        <w:t>., организации гостеприимства я</w:t>
      </w:r>
      <w:r w:rsidRPr="00D01882">
        <w:rPr>
          <w:sz w:val="28"/>
          <w:szCs w:val="28"/>
        </w:rPr>
        <w:t>в</w:t>
      </w:r>
      <w:r w:rsidRPr="00D01882">
        <w:rPr>
          <w:sz w:val="28"/>
          <w:szCs w:val="28"/>
        </w:rPr>
        <w:t>ляются лишь налоговыми агентами.</w:t>
      </w:r>
      <w:r w:rsidR="00810BED">
        <w:rPr>
          <w:sz w:val="28"/>
          <w:szCs w:val="28"/>
        </w:rPr>
        <w:t xml:space="preserve"> </w:t>
      </w:r>
      <w:r w:rsidRPr="00D01882">
        <w:rPr>
          <w:sz w:val="28"/>
          <w:szCs w:val="28"/>
        </w:rPr>
        <w:t>Объект обложения – нахождение физ. лица в СКО, оздоровительных центрах, домах отдыха  и т.д., расположенных на территории конкретн</w:t>
      </w:r>
      <w:r w:rsidRPr="00D01882">
        <w:rPr>
          <w:sz w:val="28"/>
          <w:szCs w:val="28"/>
        </w:rPr>
        <w:t>о</w:t>
      </w:r>
      <w:r w:rsidRPr="00D01882">
        <w:rPr>
          <w:sz w:val="28"/>
          <w:szCs w:val="28"/>
        </w:rPr>
        <w:t>го района.</w:t>
      </w:r>
      <w:r w:rsidR="00810BED">
        <w:rPr>
          <w:sz w:val="28"/>
          <w:szCs w:val="28"/>
        </w:rPr>
        <w:t xml:space="preserve"> </w:t>
      </w:r>
      <w:r w:rsidRPr="00D01882">
        <w:rPr>
          <w:sz w:val="28"/>
          <w:szCs w:val="28"/>
        </w:rPr>
        <w:t>Налоговая база – стоимость путевки или стоимость оказанных услуг</w:t>
      </w:r>
      <w:r w:rsidR="00810BED">
        <w:rPr>
          <w:sz w:val="28"/>
          <w:szCs w:val="28"/>
        </w:rPr>
        <w:t xml:space="preserve"> </w:t>
      </w:r>
      <w:r w:rsidRPr="00D01882">
        <w:rPr>
          <w:sz w:val="28"/>
          <w:szCs w:val="28"/>
        </w:rPr>
        <w:t>Ставка 3-5 %</w:t>
      </w:r>
      <w:r w:rsidR="00810BED">
        <w:rPr>
          <w:sz w:val="28"/>
          <w:szCs w:val="28"/>
        </w:rPr>
        <w:t xml:space="preserve"> </w:t>
      </w:r>
      <w:r w:rsidRPr="00D01882">
        <w:rPr>
          <w:sz w:val="28"/>
          <w:szCs w:val="28"/>
        </w:rPr>
        <w:t>Перечисление в местный фонд не позднее 22 числа следующего месяца, а не позднее 25 числа – предоставление информ</w:t>
      </w:r>
      <w:r w:rsidRPr="00D01882">
        <w:rPr>
          <w:sz w:val="28"/>
          <w:szCs w:val="28"/>
        </w:rPr>
        <w:t>а</w:t>
      </w:r>
      <w:r w:rsidRPr="00D01882">
        <w:rPr>
          <w:sz w:val="28"/>
          <w:szCs w:val="28"/>
        </w:rPr>
        <w:t>ции (налоговая декларация не представляется)</w:t>
      </w:r>
    </w:p>
    <w:p w:rsidR="00D01882" w:rsidRDefault="00D01882" w:rsidP="00C123AA">
      <w:pPr>
        <w:rPr>
          <w:b/>
          <w:sz w:val="28"/>
          <w:szCs w:val="28"/>
        </w:rPr>
      </w:pPr>
    </w:p>
    <w:p w:rsidR="005F17D8" w:rsidRPr="00A013DD" w:rsidRDefault="005F17D8" w:rsidP="00103E70">
      <w:pPr>
        <w:numPr>
          <w:ilvl w:val="0"/>
          <w:numId w:val="127"/>
        </w:numPr>
        <w:rPr>
          <w:b/>
          <w:i/>
          <w:sz w:val="28"/>
          <w:szCs w:val="28"/>
        </w:rPr>
      </w:pPr>
      <w:r w:rsidRPr="00A013DD">
        <w:rPr>
          <w:b/>
          <w:i/>
          <w:sz w:val="28"/>
          <w:szCs w:val="28"/>
        </w:rPr>
        <w:t>Льготы, применяемые при налогообложении организаций туристической инд</w:t>
      </w:r>
      <w:r w:rsidRPr="00A013DD">
        <w:rPr>
          <w:b/>
          <w:i/>
          <w:sz w:val="28"/>
          <w:szCs w:val="28"/>
        </w:rPr>
        <w:t>у</w:t>
      </w:r>
      <w:r w:rsidRPr="00A013DD">
        <w:rPr>
          <w:b/>
          <w:i/>
          <w:sz w:val="28"/>
          <w:szCs w:val="28"/>
        </w:rPr>
        <w:t>стрии.</w:t>
      </w:r>
    </w:p>
    <w:p w:rsidR="00810BED" w:rsidRPr="00A013DD" w:rsidRDefault="00810BED" w:rsidP="00810BED">
      <w:pPr>
        <w:rPr>
          <w:b/>
          <w:i/>
          <w:sz w:val="28"/>
          <w:szCs w:val="28"/>
        </w:rPr>
      </w:pPr>
    </w:p>
    <w:p w:rsidR="005F17D8" w:rsidRPr="00810BED" w:rsidRDefault="005F17D8" w:rsidP="00810BED">
      <w:pPr>
        <w:ind w:firstLine="709"/>
        <w:rPr>
          <w:sz w:val="28"/>
          <w:szCs w:val="28"/>
        </w:rPr>
      </w:pPr>
      <w:r w:rsidRPr="00810BED">
        <w:rPr>
          <w:sz w:val="28"/>
          <w:szCs w:val="28"/>
        </w:rPr>
        <w:t>Организации туриндустрии могут воспользоваться рядом дополнительных налог</w:t>
      </w:r>
      <w:r w:rsidRPr="00810BED">
        <w:rPr>
          <w:sz w:val="28"/>
          <w:szCs w:val="28"/>
        </w:rPr>
        <w:t>о</w:t>
      </w:r>
      <w:r w:rsidRPr="00810BED">
        <w:rPr>
          <w:sz w:val="28"/>
          <w:szCs w:val="28"/>
        </w:rPr>
        <w:t xml:space="preserve">вых освобождений </w:t>
      </w:r>
      <w:r w:rsidRPr="00810BED">
        <w:rPr>
          <w:bCs/>
          <w:sz w:val="28"/>
          <w:szCs w:val="28"/>
        </w:rPr>
        <w:t xml:space="preserve">от НДС </w:t>
      </w:r>
      <w:r w:rsidRPr="00810BED">
        <w:rPr>
          <w:sz w:val="28"/>
          <w:szCs w:val="28"/>
        </w:rPr>
        <w:t>по оборотам по реализации на территории Республики Бел</w:t>
      </w:r>
      <w:r w:rsidRPr="00810BED">
        <w:rPr>
          <w:sz w:val="28"/>
          <w:szCs w:val="28"/>
        </w:rPr>
        <w:t>а</w:t>
      </w:r>
      <w:r w:rsidRPr="00810BED">
        <w:rPr>
          <w:sz w:val="28"/>
          <w:szCs w:val="28"/>
        </w:rPr>
        <w:t>русь:</w:t>
      </w:r>
    </w:p>
    <w:p w:rsidR="005F17D8" w:rsidRPr="00810BED" w:rsidRDefault="005F17D8" w:rsidP="00103E70">
      <w:pPr>
        <w:pStyle w:val="a5"/>
        <w:numPr>
          <w:ilvl w:val="0"/>
          <w:numId w:val="115"/>
        </w:numPr>
        <w:ind w:left="0" w:firstLine="360"/>
        <w:rPr>
          <w:sz w:val="28"/>
          <w:szCs w:val="28"/>
        </w:rPr>
      </w:pPr>
      <w:r w:rsidRPr="00810BED">
        <w:rPr>
          <w:sz w:val="28"/>
          <w:szCs w:val="28"/>
        </w:rPr>
        <w:t>путевок на сан</w:t>
      </w:r>
      <w:proofErr w:type="gramStart"/>
      <w:r w:rsidRPr="00810BED">
        <w:rPr>
          <w:sz w:val="28"/>
          <w:szCs w:val="28"/>
        </w:rPr>
        <w:t>.-</w:t>
      </w:r>
      <w:proofErr w:type="gramEnd"/>
      <w:r w:rsidRPr="00810BED">
        <w:rPr>
          <w:sz w:val="28"/>
          <w:szCs w:val="28"/>
        </w:rPr>
        <w:t>кур. лечение и оздоровление населения организациями, по перечню, утверждаемому Советом Министров Республики Беларусь;</w:t>
      </w:r>
    </w:p>
    <w:p w:rsidR="005F17D8" w:rsidRPr="00810BED" w:rsidRDefault="005F17D8" w:rsidP="00103E70">
      <w:pPr>
        <w:pStyle w:val="a5"/>
        <w:numPr>
          <w:ilvl w:val="0"/>
          <w:numId w:val="115"/>
        </w:numPr>
        <w:ind w:left="0" w:firstLine="360"/>
        <w:rPr>
          <w:sz w:val="28"/>
          <w:szCs w:val="28"/>
        </w:rPr>
      </w:pPr>
      <w:r w:rsidRPr="00810BED">
        <w:rPr>
          <w:sz w:val="28"/>
          <w:szCs w:val="28"/>
        </w:rPr>
        <w:t>туристских услуг по организации на территории Республики Беларусь экскурсионн</w:t>
      </w:r>
      <w:r w:rsidRPr="00810BED">
        <w:rPr>
          <w:sz w:val="28"/>
          <w:szCs w:val="28"/>
        </w:rPr>
        <w:t>о</w:t>
      </w:r>
      <w:r w:rsidRPr="00810BED">
        <w:rPr>
          <w:sz w:val="28"/>
          <w:szCs w:val="28"/>
        </w:rPr>
        <w:t>го обслуживания, туристских услуг по организации путешествий туристов в пределах Ре</w:t>
      </w:r>
      <w:r w:rsidRPr="00810BED">
        <w:rPr>
          <w:sz w:val="28"/>
          <w:szCs w:val="28"/>
        </w:rPr>
        <w:t>с</w:t>
      </w:r>
      <w:r w:rsidRPr="00810BED">
        <w:rPr>
          <w:sz w:val="28"/>
          <w:szCs w:val="28"/>
        </w:rPr>
        <w:t>публики Беларусь по перечням, утверждаемым Президентом Республики Беларусь, и услуг гидов-переводчиков, экскурсов</w:t>
      </w:r>
      <w:r w:rsidRPr="00810BED">
        <w:rPr>
          <w:sz w:val="28"/>
          <w:szCs w:val="28"/>
        </w:rPr>
        <w:t>о</w:t>
      </w:r>
      <w:r w:rsidRPr="00810BED">
        <w:rPr>
          <w:sz w:val="28"/>
          <w:szCs w:val="28"/>
        </w:rPr>
        <w:t>дов, оказываемых в пределах Республики Беларусь.</w:t>
      </w:r>
    </w:p>
    <w:p w:rsidR="00810BED" w:rsidRDefault="005F17D8" w:rsidP="00810BED">
      <w:pPr>
        <w:ind w:firstLine="709"/>
        <w:rPr>
          <w:sz w:val="28"/>
          <w:szCs w:val="28"/>
        </w:rPr>
      </w:pPr>
      <w:proofErr w:type="gramStart"/>
      <w:r w:rsidRPr="00810BED">
        <w:rPr>
          <w:sz w:val="28"/>
          <w:szCs w:val="28"/>
        </w:rPr>
        <w:t>С целью  развития туриндустрии предоставляется  льгота по освобождению от упл</w:t>
      </w:r>
      <w:r w:rsidRPr="00810BED">
        <w:rPr>
          <w:sz w:val="28"/>
          <w:szCs w:val="28"/>
        </w:rPr>
        <w:t>а</w:t>
      </w:r>
      <w:r w:rsidRPr="00810BED">
        <w:rPr>
          <w:sz w:val="28"/>
          <w:szCs w:val="28"/>
        </w:rPr>
        <w:t xml:space="preserve">ты </w:t>
      </w:r>
      <w:r w:rsidRPr="00810BED">
        <w:rPr>
          <w:bCs/>
          <w:sz w:val="28"/>
          <w:szCs w:val="28"/>
        </w:rPr>
        <w:t xml:space="preserve">налога на прибыль </w:t>
      </w:r>
      <w:r w:rsidRPr="00810BED">
        <w:rPr>
          <w:sz w:val="28"/>
          <w:szCs w:val="28"/>
        </w:rPr>
        <w:t>от оказываемых гостиницами услуг, от оказываемых физкультурно-оздоровительными, туристскими, туристско-гостиничными и горнолыжными комплекс</w:t>
      </w:r>
      <w:r w:rsidRPr="00810BED">
        <w:rPr>
          <w:sz w:val="28"/>
          <w:szCs w:val="28"/>
        </w:rPr>
        <w:t>а</w:t>
      </w:r>
      <w:r w:rsidRPr="00810BED">
        <w:rPr>
          <w:sz w:val="28"/>
          <w:szCs w:val="28"/>
        </w:rPr>
        <w:t>ми, домами охотников и (или) рыболовов, мотелями, кемпингами услуг по размещению туристов – в течение трех лет с начала осуществления этой деятельности на туристских объе</w:t>
      </w:r>
      <w:r w:rsidRPr="00810BED">
        <w:rPr>
          <w:sz w:val="28"/>
          <w:szCs w:val="28"/>
        </w:rPr>
        <w:t>к</w:t>
      </w:r>
      <w:r w:rsidRPr="00810BED">
        <w:rPr>
          <w:sz w:val="28"/>
          <w:szCs w:val="28"/>
        </w:rPr>
        <w:t>тах по утвержденному Президентом Республики Беларусь перечню.</w:t>
      </w:r>
      <w:proofErr w:type="gramEnd"/>
    </w:p>
    <w:p w:rsidR="00810BED" w:rsidRDefault="005F17D8" w:rsidP="00810BED">
      <w:pPr>
        <w:ind w:firstLine="709"/>
        <w:rPr>
          <w:sz w:val="28"/>
          <w:szCs w:val="28"/>
        </w:rPr>
      </w:pPr>
      <w:r w:rsidRPr="00810BED">
        <w:rPr>
          <w:sz w:val="28"/>
          <w:szCs w:val="28"/>
        </w:rPr>
        <w:t xml:space="preserve">Также освобождается прибыль, полученная от реализации товаров (работ, услуг) на </w:t>
      </w:r>
      <w:proofErr w:type="gramStart"/>
      <w:r w:rsidRPr="00810BED">
        <w:rPr>
          <w:sz w:val="28"/>
          <w:szCs w:val="28"/>
        </w:rPr>
        <w:t>объектах</w:t>
      </w:r>
      <w:proofErr w:type="gramEnd"/>
      <w:r w:rsidRPr="00810BED">
        <w:rPr>
          <w:sz w:val="28"/>
          <w:szCs w:val="28"/>
        </w:rPr>
        <w:t xml:space="preserve"> придорожного сервиса – в течение пяти лет с даты ввода в эксплуатацию таких объектов.</w:t>
      </w:r>
    </w:p>
    <w:p w:rsidR="00810BED" w:rsidRPr="00810BED" w:rsidRDefault="00810BED" w:rsidP="00810BED">
      <w:pPr>
        <w:ind w:firstLine="709"/>
        <w:rPr>
          <w:sz w:val="28"/>
          <w:szCs w:val="28"/>
        </w:rPr>
      </w:pPr>
      <w:r w:rsidRPr="00810BED">
        <w:rPr>
          <w:i/>
          <w:iCs/>
          <w:sz w:val="28"/>
          <w:szCs w:val="28"/>
        </w:rPr>
        <w:t>О</w:t>
      </w:r>
      <w:r w:rsidRPr="00810BED">
        <w:rPr>
          <w:sz w:val="28"/>
          <w:szCs w:val="28"/>
        </w:rPr>
        <w:t xml:space="preserve">рганизация имеет право применить освобождение </w:t>
      </w:r>
      <w:r w:rsidRPr="00810BED">
        <w:rPr>
          <w:bCs/>
          <w:sz w:val="28"/>
          <w:szCs w:val="28"/>
        </w:rPr>
        <w:t xml:space="preserve">от налога на недвижимость </w:t>
      </w:r>
      <w:r w:rsidRPr="00810BED">
        <w:rPr>
          <w:sz w:val="28"/>
          <w:szCs w:val="28"/>
        </w:rPr>
        <w:t xml:space="preserve">по зданиям и сооружениям в случае, если они относятся к сфере социально-культурного назначения, в </w:t>
      </w:r>
      <w:proofErr w:type="spellStart"/>
      <w:r w:rsidRPr="00810BED">
        <w:rPr>
          <w:sz w:val="28"/>
          <w:szCs w:val="28"/>
        </w:rPr>
        <w:t>т.ч</w:t>
      </w:r>
      <w:proofErr w:type="spellEnd"/>
      <w:r w:rsidRPr="00810BED">
        <w:rPr>
          <w:sz w:val="28"/>
          <w:szCs w:val="28"/>
        </w:rPr>
        <w:t>. используемые в сфере здравоохр</w:t>
      </w:r>
      <w:r w:rsidRPr="00810BED">
        <w:rPr>
          <w:sz w:val="28"/>
          <w:szCs w:val="28"/>
        </w:rPr>
        <w:t>а</w:t>
      </w:r>
      <w:r w:rsidRPr="00810BED">
        <w:rPr>
          <w:sz w:val="28"/>
          <w:szCs w:val="28"/>
        </w:rPr>
        <w:t>нения, туризма и отдыха, физической культуры и спорта, социального обе</w:t>
      </w:r>
      <w:r w:rsidRPr="00810BED">
        <w:rPr>
          <w:sz w:val="28"/>
          <w:szCs w:val="28"/>
        </w:rPr>
        <w:t>с</w:t>
      </w:r>
      <w:r w:rsidRPr="00810BED">
        <w:rPr>
          <w:sz w:val="28"/>
          <w:szCs w:val="28"/>
        </w:rPr>
        <w:t xml:space="preserve">печения, образования, культуры и искусства. Таким образом, если Основным видом деятельности организации является оказание </w:t>
      </w:r>
      <w:proofErr w:type="spellStart"/>
      <w:r w:rsidRPr="00810BED">
        <w:rPr>
          <w:sz w:val="28"/>
          <w:szCs w:val="28"/>
        </w:rPr>
        <w:t>туруслуг</w:t>
      </w:r>
      <w:proofErr w:type="spellEnd"/>
      <w:r w:rsidRPr="00810BED">
        <w:rPr>
          <w:sz w:val="28"/>
          <w:szCs w:val="28"/>
        </w:rPr>
        <w:t xml:space="preserve"> (а не услуг по проживанию и питанию) и для этого используется здание гостиницы и рест</w:t>
      </w:r>
      <w:r w:rsidRPr="00810BED">
        <w:rPr>
          <w:sz w:val="28"/>
          <w:szCs w:val="28"/>
        </w:rPr>
        <w:t>о</w:t>
      </w:r>
      <w:r w:rsidRPr="00810BED">
        <w:rPr>
          <w:sz w:val="28"/>
          <w:szCs w:val="28"/>
        </w:rPr>
        <w:t>рана как единый туристский комплекс, эта организация имеет право на осв</w:t>
      </w:r>
      <w:r w:rsidRPr="00810BED">
        <w:rPr>
          <w:sz w:val="28"/>
          <w:szCs w:val="28"/>
        </w:rPr>
        <w:t>о</w:t>
      </w:r>
      <w:r w:rsidRPr="00810BED">
        <w:rPr>
          <w:sz w:val="28"/>
          <w:szCs w:val="28"/>
        </w:rPr>
        <w:t>бождение от налога на недвижимость со стоимости туристского комплекса в целом как объекта соц</w:t>
      </w:r>
      <w:r w:rsidRPr="00810BED">
        <w:rPr>
          <w:sz w:val="28"/>
          <w:szCs w:val="28"/>
        </w:rPr>
        <w:t>и</w:t>
      </w:r>
      <w:r w:rsidRPr="00810BED">
        <w:rPr>
          <w:sz w:val="28"/>
          <w:szCs w:val="28"/>
        </w:rPr>
        <w:t>ально-культурного назначения.</w:t>
      </w:r>
    </w:p>
    <w:p w:rsidR="00810BED" w:rsidRDefault="00810BED" w:rsidP="00810BED">
      <w:pPr>
        <w:rPr>
          <w:b/>
          <w:sz w:val="28"/>
          <w:szCs w:val="28"/>
        </w:rPr>
      </w:pPr>
    </w:p>
    <w:p w:rsidR="005F17D8" w:rsidRPr="00A013DD" w:rsidRDefault="005F17D8" w:rsidP="00103E70">
      <w:pPr>
        <w:numPr>
          <w:ilvl w:val="0"/>
          <w:numId w:val="127"/>
        </w:numPr>
        <w:rPr>
          <w:b/>
          <w:i/>
          <w:sz w:val="28"/>
          <w:szCs w:val="28"/>
        </w:rPr>
      </w:pPr>
      <w:r w:rsidRPr="00A013DD">
        <w:rPr>
          <w:b/>
          <w:i/>
          <w:sz w:val="28"/>
          <w:szCs w:val="28"/>
        </w:rPr>
        <w:t>Анализ влияния налогового бремени на деятельность организаций туристич</w:t>
      </w:r>
      <w:r w:rsidRPr="00A013DD">
        <w:rPr>
          <w:b/>
          <w:i/>
          <w:sz w:val="28"/>
          <w:szCs w:val="28"/>
        </w:rPr>
        <w:t>е</w:t>
      </w:r>
      <w:r w:rsidRPr="00A013DD">
        <w:rPr>
          <w:b/>
          <w:i/>
          <w:sz w:val="28"/>
          <w:szCs w:val="28"/>
        </w:rPr>
        <w:t>ской индустрии.</w:t>
      </w:r>
    </w:p>
    <w:p w:rsidR="00434972" w:rsidRPr="00434972" w:rsidRDefault="00434972" w:rsidP="00EB58BC">
      <w:pPr>
        <w:rPr>
          <w:b/>
          <w:sz w:val="28"/>
          <w:szCs w:val="28"/>
        </w:rPr>
      </w:pPr>
    </w:p>
    <w:p w:rsidR="007C7912" w:rsidRDefault="005F17D8" w:rsidP="007C7912">
      <w:pPr>
        <w:ind w:firstLine="709"/>
        <w:jc w:val="both"/>
        <w:rPr>
          <w:sz w:val="28"/>
          <w:szCs w:val="28"/>
        </w:rPr>
      </w:pPr>
      <w:r w:rsidRPr="007C7912">
        <w:rPr>
          <w:sz w:val="28"/>
          <w:szCs w:val="28"/>
        </w:rPr>
        <w:lastRenderedPageBreak/>
        <w:t>Под налоговой нагрузкой  часто, подразумевается соотношение суммы уплаченных налогов и оборота (выручки) организации. Существует понятие налоговой нагрузки на макроуровне (исчисление тяжести налогообложения всей страны в целом, налоговой нагрузки на экономику, отношение налоговых доходов к ВВП) и микроуровне (на ко</w:t>
      </w:r>
      <w:r w:rsidRPr="007C7912">
        <w:rPr>
          <w:sz w:val="28"/>
          <w:szCs w:val="28"/>
        </w:rPr>
        <w:t>н</w:t>
      </w:r>
      <w:r w:rsidRPr="007C7912">
        <w:rPr>
          <w:sz w:val="28"/>
          <w:szCs w:val="28"/>
        </w:rPr>
        <w:t>кретное предприятие).</w:t>
      </w:r>
      <w:r w:rsidR="007C7912">
        <w:rPr>
          <w:sz w:val="28"/>
          <w:szCs w:val="28"/>
        </w:rPr>
        <w:t xml:space="preserve"> </w:t>
      </w:r>
    </w:p>
    <w:p w:rsidR="007C7912" w:rsidRDefault="005F17D8" w:rsidP="007C7912">
      <w:pPr>
        <w:ind w:firstLine="709"/>
        <w:jc w:val="both"/>
        <w:rPr>
          <w:sz w:val="28"/>
          <w:szCs w:val="28"/>
        </w:rPr>
      </w:pPr>
      <w:r w:rsidRPr="007C7912">
        <w:rPr>
          <w:sz w:val="28"/>
          <w:szCs w:val="28"/>
          <w:lang w:val="be-BY"/>
        </w:rPr>
        <w:t>Налоговая нагрузка определяется на уровне субъекта  хозяйствования как отношение показателей уровня налогообложения и соответствующих им финансово-результирующих показателей (выручки, прибыли, чистого денежного потока), либо величины капитала организации, являющейся следствием динамики финансово-результирующих показателей.</w:t>
      </w:r>
      <w:r w:rsidR="007C7912">
        <w:rPr>
          <w:sz w:val="28"/>
          <w:szCs w:val="28"/>
          <w:lang w:val="be-BY"/>
        </w:rPr>
        <w:t xml:space="preserve"> П</w:t>
      </w:r>
      <w:proofErr w:type="spellStart"/>
      <w:r w:rsidRPr="007C7912">
        <w:rPr>
          <w:sz w:val="28"/>
          <w:szCs w:val="28"/>
        </w:rPr>
        <w:t>рименительно</w:t>
      </w:r>
      <w:proofErr w:type="spellEnd"/>
      <w:r w:rsidRPr="007C7912">
        <w:rPr>
          <w:sz w:val="28"/>
          <w:szCs w:val="28"/>
        </w:rPr>
        <w:t xml:space="preserve"> к отдельному хозяйствующему субъекту (налогоплательщику) нал</w:t>
      </w:r>
      <w:r w:rsidRPr="007C7912">
        <w:rPr>
          <w:sz w:val="28"/>
          <w:szCs w:val="28"/>
        </w:rPr>
        <w:t>о</w:t>
      </w:r>
      <w:r w:rsidRPr="007C7912">
        <w:rPr>
          <w:sz w:val="28"/>
          <w:szCs w:val="28"/>
        </w:rPr>
        <w:t>говая нагрузка – это комплексная характеристика, которая включает: количество налогов и других обязательных платежей; структуру налогов; механизм взимания налогов; показатель налоговой нагрузки на предприятие.</w:t>
      </w:r>
    </w:p>
    <w:p w:rsidR="005F17D8" w:rsidRPr="007C7912" w:rsidRDefault="005F17D8" w:rsidP="007C7912">
      <w:pPr>
        <w:ind w:firstLine="709"/>
        <w:jc w:val="both"/>
        <w:rPr>
          <w:sz w:val="28"/>
          <w:szCs w:val="28"/>
        </w:rPr>
      </w:pPr>
      <w:r w:rsidRPr="007C7912">
        <w:rPr>
          <w:sz w:val="28"/>
          <w:szCs w:val="28"/>
        </w:rPr>
        <w:t>В настоящее время в Республике Беларусь не разработано общепринятой методики исчисления налоговой нагрузки организаций. Различие методик определяется в составе налогов, включаемых в расчет налоговой нагру</w:t>
      </w:r>
      <w:r w:rsidRPr="007C7912">
        <w:rPr>
          <w:sz w:val="28"/>
          <w:szCs w:val="28"/>
        </w:rPr>
        <w:t>з</w:t>
      </w:r>
      <w:r w:rsidRPr="007C7912">
        <w:rPr>
          <w:sz w:val="28"/>
          <w:szCs w:val="28"/>
        </w:rPr>
        <w:t>ки</w:t>
      </w:r>
      <w:proofErr w:type="gramStart"/>
      <w:r w:rsidRPr="007C7912">
        <w:rPr>
          <w:sz w:val="28"/>
          <w:szCs w:val="28"/>
        </w:rPr>
        <w:t xml:space="preserve"> Н</w:t>
      </w:r>
      <w:proofErr w:type="gramEnd"/>
      <w:r w:rsidRPr="007C7912">
        <w:rPr>
          <w:sz w:val="28"/>
          <w:szCs w:val="28"/>
        </w:rPr>
        <w:t>аиболее распространенным вариантом расчета о показателя налоговой нагрузки на субъект хозяйствования, встре</w:t>
      </w:r>
      <w:r w:rsidRPr="007C7912">
        <w:rPr>
          <w:sz w:val="28"/>
          <w:szCs w:val="28"/>
        </w:rPr>
        <w:softHyphen/>
        <w:t xml:space="preserve">чающимся во многих научных изданиях, а также рекомендуемым специалистами </w:t>
      </w:r>
      <w:r w:rsidRPr="007C7912">
        <w:rPr>
          <w:bCs/>
          <w:sz w:val="28"/>
          <w:szCs w:val="28"/>
        </w:rPr>
        <w:t>Мини</w:t>
      </w:r>
      <w:r w:rsidRPr="007C7912">
        <w:rPr>
          <w:bCs/>
          <w:sz w:val="28"/>
          <w:szCs w:val="28"/>
        </w:rPr>
        <w:softHyphen/>
        <w:t>стерства по налогам и сборам</w:t>
      </w:r>
      <w:r w:rsidRPr="007C7912">
        <w:rPr>
          <w:sz w:val="28"/>
          <w:szCs w:val="28"/>
        </w:rPr>
        <w:t xml:space="preserve"> Республики Беларусь, является следующая формула: отно</w:t>
      </w:r>
      <w:r w:rsidRPr="007C7912">
        <w:rPr>
          <w:sz w:val="28"/>
          <w:szCs w:val="28"/>
        </w:rPr>
        <w:softHyphen/>
        <w:t>шение су</w:t>
      </w:r>
      <w:r w:rsidRPr="007C7912">
        <w:rPr>
          <w:sz w:val="28"/>
          <w:szCs w:val="28"/>
        </w:rPr>
        <w:t>м</w:t>
      </w:r>
      <w:r w:rsidRPr="007C7912">
        <w:rPr>
          <w:sz w:val="28"/>
          <w:szCs w:val="28"/>
        </w:rPr>
        <w:t>мы начисленных налогов и сборов к доходам от реализации (выручка от ре</w:t>
      </w:r>
      <w:r w:rsidRPr="007C7912">
        <w:rPr>
          <w:sz w:val="28"/>
          <w:szCs w:val="28"/>
        </w:rPr>
        <w:t>а</w:t>
      </w:r>
      <w:r w:rsidRPr="007C7912">
        <w:rPr>
          <w:sz w:val="28"/>
          <w:szCs w:val="28"/>
        </w:rPr>
        <w:t>лиза</w:t>
      </w:r>
      <w:r w:rsidRPr="007C7912">
        <w:rPr>
          <w:sz w:val="28"/>
          <w:szCs w:val="28"/>
        </w:rPr>
        <w:softHyphen/>
        <w:t>ции с учетом сальдо внереализационных дохо</w:t>
      </w:r>
      <w:r w:rsidRPr="007C7912">
        <w:rPr>
          <w:sz w:val="28"/>
          <w:szCs w:val="28"/>
        </w:rPr>
        <w:softHyphen/>
        <w:t xml:space="preserve">дов и расходов) </w:t>
      </w:r>
      <w:proofErr w:type="gramStart"/>
      <w:r w:rsidRPr="007C7912">
        <w:rPr>
          <w:sz w:val="28"/>
          <w:szCs w:val="28"/>
        </w:rPr>
        <w:t>в</w:t>
      </w:r>
      <w:proofErr w:type="gramEnd"/>
      <w:r w:rsidRPr="007C7912">
        <w:rPr>
          <w:sz w:val="28"/>
          <w:szCs w:val="28"/>
        </w:rPr>
        <w:t xml:space="preserve"> %. </w:t>
      </w:r>
    </w:p>
    <w:p w:rsidR="00434972" w:rsidRPr="007C7912" w:rsidRDefault="00216A64" w:rsidP="00EB58BC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7C9E2C1B">
          <v:shape id="_x0000_s1032" type="#_x0000_t75" style="position:absolute;margin-left:132.6pt;margin-top:4.4pt;width:154pt;height:33pt;z-index:251663360;visibility:visible">
            <v:imagedata r:id="rId36" o:title=""/>
          </v:shape>
          <o:OLEObject Type="Embed" ProgID="Equation.3" ShapeID="_x0000_s1032" DrawAspect="Content" ObjectID="_1545636086" r:id="rId37"/>
        </w:pict>
      </w:r>
    </w:p>
    <w:p w:rsidR="00434972" w:rsidRPr="007C7912" w:rsidRDefault="00434972" w:rsidP="00EB58BC">
      <w:pPr>
        <w:rPr>
          <w:sz w:val="28"/>
          <w:szCs w:val="28"/>
        </w:rPr>
      </w:pPr>
    </w:p>
    <w:p w:rsidR="007C7912" w:rsidRDefault="007C7912" w:rsidP="007C7912">
      <w:pPr>
        <w:ind w:firstLine="709"/>
        <w:rPr>
          <w:bCs/>
          <w:color w:val="000000"/>
          <w:sz w:val="28"/>
          <w:szCs w:val="28"/>
        </w:rPr>
      </w:pPr>
    </w:p>
    <w:p w:rsidR="007C7912" w:rsidRDefault="007C7912" w:rsidP="007C7912">
      <w:pPr>
        <w:ind w:firstLine="709"/>
        <w:jc w:val="both"/>
        <w:rPr>
          <w:bCs/>
          <w:color w:val="000000"/>
          <w:sz w:val="28"/>
          <w:szCs w:val="28"/>
        </w:rPr>
      </w:pPr>
      <w:r w:rsidRPr="007C7912">
        <w:rPr>
          <w:bCs/>
          <w:color w:val="000000"/>
          <w:sz w:val="28"/>
          <w:szCs w:val="28"/>
        </w:rPr>
        <w:t>При этом в общую сумму платежей в бюджет не включаются подоходный налог, налог на доходы, в том числе и иност</w:t>
      </w:r>
      <w:r w:rsidRPr="007C7912">
        <w:rPr>
          <w:bCs/>
          <w:color w:val="000000"/>
          <w:sz w:val="28"/>
          <w:szCs w:val="28"/>
        </w:rPr>
        <w:softHyphen/>
        <w:t xml:space="preserve">ранных юридических лиц, перечисляемая в бюджет прибыль республиканских унитарных предприятий, суммы экономических санкций </w:t>
      </w:r>
    </w:p>
    <w:p w:rsidR="005F17D8" w:rsidRPr="007C7912" w:rsidRDefault="005F17D8" w:rsidP="007C7912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7C7912">
        <w:rPr>
          <w:bCs/>
          <w:i/>
          <w:iCs/>
          <w:color w:val="000000"/>
          <w:sz w:val="28"/>
          <w:szCs w:val="28"/>
        </w:rPr>
        <w:t>Этот показатель служит одним из критериев отнесения предприятий к средней группе риска, определяющего периодичность проверок, в сл</w:t>
      </w:r>
      <w:r w:rsidRPr="007C7912">
        <w:rPr>
          <w:bCs/>
          <w:i/>
          <w:iCs/>
          <w:color w:val="000000"/>
          <w:sz w:val="28"/>
          <w:szCs w:val="28"/>
        </w:rPr>
        <w:t>у</w:t>
      </w:r>
      <w:r w:rsidRPr="007C7912">
        <w:rPr>
          <w:bCs/>
          <w:i/>
          <w:iCs/>
          <w:color w:val="000000"/>
          <w:sz w:val="28"/>
          <w:szCs w:val="28"/>
        </w:rPr>
        <w:t>чаях, когда налоговая нагрузка в календарном году ниже среднего уровня в соответствующей отрасли экономики (по виду экономической деятельности), сложившегося по налоговому органу, на учете в котором состоит проверяемый субъект, с учетом применяемой системы налогообложения или если она снижается у проверяемого субъекта в календарном году</w:t>
      </w:r>
      <w:proofErr w:type="gramEnd"/>
      <w:r w:rsidRPr="007C7912">
        <w:rPr>
          <w:bCs/>
          <w:i/>
          <w:iCs/>
          <w:color w:val="000000"/>
          <w:sz w:val="28"/>
          <w:szCs w:val="28"/>
        </w:rPr>
        <w:t xml:space="preserve"> больше, чем в предыдущем или чем у аналогичных предприятий, в отрасли или рег</w:t>
      </w:r>
      <w:r w:rsidRPr="007C7912">
        <w:rPr>
          <w:bCs/>
          <w:i/>
          <w:iCs/>
          <w:color w:val="000000"/>
          <w:sz w:val="28"/>
          <w:szCs w:val="28"/>
        </w:rPr>
        <w:t>и</w:t>
      </w:r>
      <w:r w:rsidRPr="007C7912">
        <w:rPr>
          <w:bCs/>
          <w:i/>
          <w:iCs/>
          <w:color w:val="000000"/>
          <w:sz w:val="28"/>
          <w:szCs w:val="28"/>
        </w:rPr>
        <w:t xml:space="preserve">оне. </w:t>
      </w:r>
    </w:p>
    <w:p w:rsidR="007C7912" w:rsidRDefault="007C7912" w:rsidP="00EB58BC">
      <w:pPr>
        <w:rPr>
          <w:b/>
          <w:bCs/>
          <w:color w:val="000000"/>
          <w:sz w:val="28"/>
          <w:szCs w:val="28"/>
        </w:rPr>
      </w:pPr>
      <w:r w:rsidRPr="007C7912"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6CCCAA08" wp14:editId="02A3E96C">
            <wp:extent cx="5838825" cy="34290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83964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912" w:rsidRDefault="007C7912" w:rsidP="00EB58BC">
      <w:pPr>
        <w:rPr>
          <w:b/>
          <w:bCs/>
          <w:color w:val="000000"/>
          <w:sz w:val="28"/>
          <w:szCs w:val="28"/>
        </w:rPr>
      </w:pPr>
    </w:p>
    <w:p w:rsidR="007C7912" w:rsidRDefault="007C7912" w:rsidP="00EB58BC">
      <w:pPr>
        <w:rPr>
          <w:b/>
          <w:bCs/>
          <w:color w:val="000000"/>
          <w:sz w:val="28"/>
          <w:szCs w:val="28"/>
        </w:rPr>
      </w:pPr>
      <w:r w:rsidRPr="007C7912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64709322" wp14:editId="4DC96BC6">
            <wp:extent cx="5772150" cy="3429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72956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912" w:rsidRDefault="007C7912" w:rsidP="00EB58BC">
      <w:pPr>
        <w:rPr>
          <w:b/>
          <w:bCs/>
          <w:color w:val="000000"/>
          <w:sz w:val="28"/>
          <w:szCs w:val="28"/>
        </w:rPr>
      </w:pPr>
    </w:p>
    <w:p w:rsidR="00EB58BC" w:rsidRPr="00A013DD" w:rsidRDefault="00EB58BC" w:rsidP="00EB58BC">
      <w:pPr>
        <w:rPr>
          <w:b/>
          <w:sz w:val="28"/>
          <w:szCs w:val="28"/>
        </w:rPr>
      </w:pPr>
      <w:r w:rsidRPr="00A013DD">
        <w:rPr>
          <w:b/>
          <w:bCs/>
          <w:color w:val="000000"/>
          <w:sz w:val="28"/>
          <w:szCs w:val="28"/>
        </w:rPr>
        <w:t>Тема 4.3 Финансовое планирование в гостиницах и ресторанах</w:t>
      </w:r>
    </w:p>
    <w:p w:rsidR="00EB58BC" w:rsidRDefault="00EB58BC">
      <w:pPr>
        <w:rPr>
          <w:sz w:val="28"/>
          <w:szCs w:val="28"/>
        </w:rPr>
      </w:pPr>
    </w:p>
    <w:p w:rsidR="005F17D8" w:rsidRPr="005F17D8" w:rsidRDefault="005F17D8" w:rsidP="00103E70">
      <w:pPr>
        <w:numPr>
          <w:ilvl w:val="0"/>
          <w:numId w:val="131"/>
        </w:numPr>
        <w:rPr>
          <w:b/>
          <w:i/>
          <w:sz w:val="28"/>
          <w:szCs w:val="28"/>
        </w:rPr>
      </w:pPr>
      <w:r w:rsidRPr="005F17D8">
        <w:rPr>
          <w:b/>
          <w:i/>
          <w:sz w:val="28"/>
          <w:szCs w:val="28"/>
        </w:rPr>
        <w:t>Определение       основных       финансовых       потребностей коммерческой    организации    и    сущность    финансового планиров</w:t>
      </w:r>
      <w:r w:rsidRPr="005F17D8">
        <w:rPr>
          <w:b/>
          <w:i/>
          <w:sz w:val="28"/>
          <w:szCs w:val="28"/>
        </w:rPr>
        <w:t>а</w:t>
      </w:r>
      <w:r w:rsidRPr="005F17D8">
        <w:rPr>
          <w:b/>
          <w:i/>
          <w:sz w:val="28"/>
          <w:szCs w:val="28"/>
        </w:rPr>
        <w:t>ния.</w:t>
      </w:r>
    </w:p>
    <w:p w:rsidR="005F17D8" w:rsidRDefault="005F17D8" w:rsidP="005F17D8">
      <w:pPr>
        <w:rPr>
          <w:b/>
          <w:sz w:val="28"/>
          <w:szCs w:val="28"/>
        </w:rPr>
      </w:pPr>
    </w:p>
    <w:p w:rsidR="005F17D8" w:rsidRPr="005F17D8" w:rsidRDefault="005F17D8" w:rsidP="00500371">
      <w:pPr>
        <w:ind w:firstLine="709"/>
        <w:rPr>
          <w:sz w:val="28"/>
          <w:szCs w:val="28"/>
        </w:rPr>
      </w:pPr>
      <w:r w:rsidRPr="005F17D8">
        <w:rPr>
          <w:bCs/>
          <w:sz w:val="28"/>
          <w:szCs w:val="28"/>
        </w:rPr>
        <w:t>Главная цель</w:t>
      </w:r>
      <w:r w:rsidRPr="005F17D8">
        <w:rPr>
          <w:sz w:val="28"/>
          <w:szCs w:val="28"/>
        </w:rPr>
        <w:t xml:space="preserve"> – получить прибыль, необходимую для самофинансирования и удовлетворения экономических и социальных интересов коллектива и собственников имущества предприятия.</w:t>
      </w:r>
      <w:r w:rsidR="00500371">
        <w:rPr>
          <w:sz w:val="28"/>
          <w:szCs w:val="28"/>
        </w:rPr>
        <w:t xml:space="preserve"> </w:t>
      </w:r>
      <w:r w:rsidR="00500371">
        <w:rPr>
          <w:bCs/>
          <w:i/>
          <w:sz w:val="28"/>
          <w:szCs w:val="28"/>
        </w:rPr>
        <w:t xml:space="preserve">Задачи </w:t>
      </w:r>
      <w:r w:rsidRPr="00500371">
        <w:rPr>
          <w:bCs/>
          <w:i/>
          <w:sz w:val="28"/>
          <w:szCs w:val="28"/>
        </w:rPr>
        <w:t>финансового планирования</w:t>
      </w:r>
      <w:r w:rsidRPr="005F17D8">
        <w:rPr>
          <w:bCs/>
          <w:sz w:val="28"/>
          <w:szCs w:val="28"/>
        </w:rPr>
        <w:t>:</w:t>
      </w:r>
    </w:p>
    <w:p w:rsidR="005F17D8" w:rsidRPr="005F17D8" w:rsidRDefault="005F17D8" w:rsidP="00103E70">
      <w:pPr>
        <w:numPr>
          <w:ilvl w:val="0"/>
          <w:numId w:val="132"/>
        </w:numPr>
        <w:rPr>
          <w:sz w:val="28"/>
          <w:szCs w:val="28"/>
        </w:rPr>
      </w:pPr>
      <w:r w:rsidRPr="005F17D8">
        <w:rPr>
          <w:sz w:val="28"/>
          <w:szCs w:val="28"/>
        </w:rPr>
        <w:t>определить потребность в финансовых ресурсах и источники их п</w:t>
      </w:r>
      <w:r w:rsidRPr="005F17D8">
        <w:rPr>
          <w:sz w:val="28"/>
          <w:szCs w:val="28"/>
        </w:rPr>
        <w:t>о</w:t>
      </w:r>
      <w:r w:rsidRPr="005F17D8">
        <w:rPr>
          <w:sz w:val="28"/>
          <w:szCs w:val="28"/>
        </w:rPr>
        <w:t>крытия.</w:t>
      </w:r>
    </w:p>
    <w:p w:rsidR="005F17D8" w:rsidRPr="005F17D8" w:rsidRDefault="005F17D8" w:rsidP="00103E70">
      <w:pPr>
        <w:numPr>
          <w:ilvl w:val="0"/>
          <w:numId w:val="132"/>
        </w:numPr>
        <w:rPr>
          <w:sz w:val="28"/>
          <w:szCs w:val="28"/>
        </w:rPr>
      </w:pPr>
      <w:r w:rsidRPr="005F17D8">
        <w:rPr>
          <w:sz w:val="28"/>
          <w:szCs w:val="28"/>
        </w:rPr>
        <w:t>определить источники получения доходов от всей хозяйственной де</w:t>
      </w:r>
      <w:r w:rsidRPr="005F17D8">
        <w:rPr>
          <w:sz w:val="28"/>
          <w:szCs w:val="28"/>
        </w:rPr>
        <w:t>я</w:t>
      </w:r>
      <w:r w:rsidRPr="005F17D8">
        <w:rPr>
          <w:sz w:val="28"/>
          <w:szCs w:val="28"/>
        </w:rPr>
        <w:t>тельности и др. поступлений денежных средств.</w:t>
      </w:r>
    </w:p>
    <w:p w:rsidR="005F17D8" w:rsidRPr="005F17D8" w:rsidRDefault="005F17D8" w:rsidP="00103E70">
      <w:pPr>
        <w:numPr>
          <w:ilvl w:val="0"/>
          <w:numId w:val="132"/>
        </w:numPr>
        <w:rPr>
          <w:sz w:val="28"/>
          <w:szCs w:val="28"/>
        </w:rPr>
      </w:pPr>
      <w:r w:rsidRPr="005F17D8">
        <w:rPr>
          <w:sz w:val="28"/>
          <w:szCs w:val="28"/>
        </w:rPr>
        <w:t>обосновать конкретные направления эффективного использования финансовых ресурсов.</w:t>
      </w:r>
    </w:p>
    <w:p w:rsidR="005F17D8" w:rsidRPr="005F17D8" w:rsidRDefault="005F17D8" w:rsidP="00103E70">
      <w:pPr>
        <w:numPr>
          <w:ilvl w:val="0"/>
          <w:numId w:val="132"/>
        </w:numPr>
        <w:rPr>
          <w:sz w:val="28"/>
          <w:szCs w:val="28"/>
        </w:rPr>
      </w:pPr>
      <w:r w:rsidRPr="005F17D8">
        <w:rPr>
          <w:sz w:val="28"/>
          <w:szCs w:val="28"/>
        </w:rPr>
        <w:lastRenderedPageBreak/>
        <w:t>определить взаимоотношения с бюджетом по линии платежей в бю</w:t>
      </w:r>
      <w:r w:rsidRPr="005F17D8">
        <w:rPr>
          <w:sz w:val="28"/>
          <w:szCs w:val="28"/>
        </w:rPr>
        <w:t>д</w:t>
      </w:r>
      <w:r w:rsidRPr="005F17D8">
        <w:rPr>
          <w:sz w:val="28"/>
          <w:szCs w:val="28"/>
        </w:rPr>
        <w:t>жет и составить план движения денежных средств на предприятии в плановом периоде.</w:t>
      </w:r>
    </w:p>
    <w:p w:rsidR="005F17D8" w:rsidRPr="005F17D8" w:rsidRDefault="005F17D8" w:rsidP="00500371">
      <w:pPr>
        <w:ind w:firstLine="709"/>
        <w:rPr>
          <w:bCs/>
          <w:sz w:val="28"/>
          <w:szCs w:val="28"/>
        </w:rPr>
      </w:pPr>
      <w:r w:rsidRPr="005F17D8">
        <w:rPr>
          <w:bCs/>
          <w:sz w:val="28"/>
          <w:szCs w:val="28"/>
        </w:rPr>
        <w:t xml:space="preserve">При разработке финансового плана необходимо придерживаться </w:t>
      </w:r>
      <w:r w:rsidRPr="00500371">
        <w:rPr>
          <w:bCs/>
          <w:i/>
          <w:sz w:val="28"/>
          <w:szCs w:val="28"/>
        </w:rPr>
        <w:t>общих принципов управления финансовыми ресурсами</w:t>
      </w:r>
      <w:r w:rsidRPr="005F17D8">
        <w:rPr>
          <w:bCs/>
          <w:sz w:val="28"/>
          <w:szCs w:val="28"/>
        </w:rPr>
        <w:t>:</w:t>
      </w:r>
    </w:p>
    <w:p w:rsidR="005F17D8" w:rsidRPr="005F17D8" w:rsidRDefault="005F17D8" w:rsidP="00103E70">
      <w:pPr>
        <w:numPr>
          <w:ilvl w:val="0"/>
          <w:numId w:val="133"/>
        </w:numPr>
        <w:rPr>
          <w:bCs/>
          <w:sz w:val="28"/>
          <w:szCs w:val="28"/>
        </w:rPr>
      </w:pPr>
      <w:r w:rsidRPr="005F17D8">
        <w:rPr>
          <w:bCs/>
          <w:sz w:val="28"/>
          <w:szCs w:val="28"/>
        </w:rPr>
        <w:t>учет при определении конкретных направлений использования фина</w:t>
      </w:r>
      <w:r w:rsidRPr="005F17D8">
        <w:rPr>
          <w:bCs/>
          <w:sz w:val="28"/>
          <w:szCs w:val="28"/>
        </w:rPr>
        <w:t>н</w:t>
      </w:r>
      <w:r w:rsidRPr="005F17D8">
        <w:rPr>
          <w:bCs/>
          <w:sz w:val="28"/>
          <w:szCs w:val="28"/>
        </w:rPr>
        <w:t xml:space="preserve">совых ресурсов различий в уровне получаемой экономической отдачи. </w:t>
      </w:r>
    </w:p>
    <w:p w:rsidR="005F17D8" w:rsidRPr="005F17D8" w:rsidRDefault="005F17D8" w:rsidP="00103E70">
      <w:pPr>
        <w:numPr>
          <w:ilvl w:val="0"/>
          <w:numId w:val="133"/>
        </w:numPr>
        <w:rPr>
          <w:bCs/>
          <w:sz w:val="28"/>
          <w:szCs w:val="28"/>
        </w:rPr>
      </w:pPr>
      <w:r w:rsidRPr="005F17D8">
        <w:rPr>
          <w:bCs/>
          <w:sz w:val="28"/>
          <w:szCs w:val="28"/>
        </w:rPr>
        <w:t xml:space="preserve">определение с учетом направлений инвестиций наиболее эффективных методов и источников их финансирования. </w:t>
      </w:r>
    </w:p>
    <w:p w:rsidR="005F17D8" w:rsidRPr="005F17D8" w:rsidRDefault="005F17D8" w:rsidP="00103E70">
      <w:pPr>
        <w:numPr>
          <w:ilvl w:val="0"/>
          <w:numId w:val="133"/>
        </w:numPr>
        <w:rPr>
          <w:bCs/>
          <w:sz w:val="28"/>
          <w:szCs w:val="28"/>
        </w:rPr>
      </w:pPr>
      <w:r w:rsidRPr="005F17D8">
        <w:rPr>
          <w:bCs/>
          <w:sz w:val="28"/>
          <w:szCs w:val="28"/>
        </w:rPr>
        <w:t xml:space="preserve">обеспечение в составе финансовых ресурсов оптимального соотношения между собственным и заемным капиталом. </w:t>
      </w:r>
    </w:p>
    <w:p w:rsidR="005F17D8" w:rsidRPr="005F17D8" w:rsidRDefault="005F17D8" w:rsidP="00103E70">
      <w:pPr>
        <w:numPr>
          <w:ilvl w:val="0"/>
          <w:numId w:val="133"/>
        </w:numPr>
        <w:rPr>
          <w:bCs/>
          <w:sz w:val="28"/>
          <w:szCs w:val="28"/>
        </w:rPr>
      </w:pPr>
      <w:r w:rsidRPr="005F17D8">
        <w:rPr>
          <w:bCs/>
          <w:sz w:val="28"/>
          <w:szCs w:val="28"/>
        </w:rPr>
        <w:t>обеспечение в процессе финансового планирования сбалансированн</w:t>
      </w:r>
      <w:r w:rsidRPr="005F17D8">
        <w:rPr>
          <w:bCs/>
          <w:sz w:val="28"/>
          <w:szCs w:val="28"/>
        </w:rPr>
        <w:t>о</w:t>
      </w:r>
      <w:r w:rsidRPr="005F17D8">
        <w:rPr>
          <w:bCs/>
          <w:sz w:val="28"/>
          <w:szCs w:val="28"/>
        </w:rPr>
        <w:t>сти рисков.</w:t>
      </w:r>
    </w:p>
    <w:p w:rsidR="005F17D8" w:rsidRPr="005F17D8" w:rsidRDefault="005F17D8" w:rsidP="00103E70">
      <w:pPr>
        <w:numPr>
          <w:ilvl w:val="0"/>
          <w:numId w:val="133"/>
        </w:numPr>
        <w:rPr>
          <w:bCs/>
          <w:sz w:val="28"/>
          <w:szCs w:val="28"/>
        </w:rPr>
      </w:pPr>
      <w:r w:rsidRPr="005F17D8">
        <w:rPr>
          <w:bCs/>
          <w:sz w:val="28"/>
          <w:szCs w:val="28"/>
        </w:rPr>
        <w:t>обеспечение при выборе источников привлечения финансовых ресурсов и направлений их использования постоянной платежеспособности предприятия и учет инфляции.</w:t>
      </w:r>
    </w:p>
    <w:p w:rsidR="005F17D8" w:rsidRPr="005F17D8" w:rsidRDefault="005F17D8" w:rsidP="00500371">
      <w:pPr>
        <w:ind w:firstLine="709"/>
        <w:rPr>
          <w:bCs/>
          <w:sz w:val="28"/>
          <w:szCs w:val="28"/>
        </w:rPr>
      </w:pPr>
      <w:r w:rsidRPr="00500371">
        <w:rPr>
          <w:bCs/>
          <w:i/>
          <w:sz w:val="28"/>
          <w:szCs w:val="28"/>
        </w:rPr>
        <w:t>Критерии принятия инвестиционных решений о вложении капитала</w:t>
      </w:r>
      <w:r w:rsidRPr="005F17D8">
        <w:rPr>
          <w:bCs/>
          <w:sz w:val="28"/>
          <w:szCs w:val="28"/>
        </w:rPr>
        <w:t>:</w:t>
      </w:r>
    </w:p>
    <w:p w:rsidR="005F17D8" w:rsidRPr="005F17D8" w:rsidRDefault="005F17D8" w:rsidP="00103E70">
      <w:pPr>
        <w:numPr>
          <w:ilvl w:val="0"/>
          <w:numId w:val="134"/>
        </w:numPr>
        <w:rPr>
          <w:bCs/>
          <w:sz w:val="28"/>
          <w:szCs w:val="28"/>
        </w:rPr>
      </w:pPr>
      <w:r w:rsidRPr="005F17D8">
        <w:rPr>
          <w:bCs/>
          <w:sz w:val="28"/>
          <w:szCs w:val="28"/>
        </w:rPr>
        <w:t>вкладывать капитал в производство целесообразно в том случае, если чистая прибыль от этого будет больше, чем от хранения денежных сре</w:t>
      </w:r>
      <w:proofErr w:type="gramStart"/>
      <w:r w:rsidRPr="005F17D8">
        <w:rPr>
          <w:bCs/>
          <w:sz w:val="28"/>
          <w:szCs w:val="28"/>
        </w:rPr>
        <w:t>дств в б</w:t>
      </w:r>
      <w:proofErr w:type="gramEnd"/>
      <w:r w:rsidRPr="005F17D8">
        <w:rPr>
          <w:bCs/>
          <w:sz w:val="28"/>
          <w:szCs w:val="28"/>
        </w:rPr>
        <w:t>анке.</w:t>
      </w:r>
    </w:p>
    <w:p w:rsidR="005F17D8" w:rsidRPr="005F17D8" w:rsidRDefault="005F17D8" w:rsidP="00103E70">
      <w:pPr>
        <w:numPr>
          <w:ilvl w:val="0"/>
          <w:numId w:val="134"/>
        </w:numPr>
        <w:rPr>
          <w:bCs/>
          <w:sz w:val="28"/>
          <w:szCs w:val="28"/>
        </w:rPr>
      </w:pPr>
      <w:r w:rsidRPr="005F17D8">
        <w:rPr>
          <w:bCs/>
          <w:sz w:val="28"/>
          <w:szCs w:val="28"/>
        </w:rPr>
        <w:t>при принятии и оценке инвестиционных решений необходимо учит</w:t>
      </w:r>
      <w:r w:rsidRPr="005F17D8">
        <w:rPr>
          <w:bCs/>
          <w:sz w:val="28"/>
          <w:szCs w:val="28"/>
        </w:rPr>
        <w:t>ы</w:t>
      </w:r>
      <w:r w:rsidRPr="005F17D8">
        <w:rPr>
          <w:bCs/>
          <w:sz w:val="28"/>
          <w:szCs w:val="28"/>
        </w:rPr>
        <w:t>вать инфляцию.</w:t>
      </w:r>
    </w:p>
    <w:p w:rsidR="005F17D8" w:rsidRPr="005F17D8" w:rsidRDefault="005F17D8" w:rsidP="00103E70">
      <w:pPr>
        <w:numPr>
          <w:ilvl w:val="0"/>
          <w:numId w:val="134"/>
        </w:numPr>
        <w:rPr>
          <w:bCs/>
          <w:sz w:val="28"/>
          <w:szCs w:val="28"/>
        </w:rPr>
      </w:pPr>
      <w:r w:rsidRPr="005F17D8">
        <w:rPr>
          <w:bCs/>
          <w:sz w:val="28"/>
          <w:szCs w:val="28"/>
        </w:rPr>
        <w:t>вложение капитала в производство или др. виды деятельности целесообразно в том случае, если среднегодовая рентабельность больше те</w:t>
      </w:r>
      <w:r w:rsidRPr="005F17D8">
        <w:rPr>
          <w:bCs/>
          <w:sz w:val="28"/>
          <w:szCs w:val="28"/>
        </w:rPr>
        <w:t>м</w:t>
      </w:r>
      <w:r w:rsidRPr="005F17D8">
        <w:rPr>
          <w:bCs/>
          <w:sz w:val="28"/>
          <w:szCs w:val="28"/>
        </w:rPr>
        <w:t>па инфляции.</w:t>
      </w:r>
    </w:p>
    <w:p w:rsidR="005F17D8" w:rsidRPr="005F17D8" w:rsidRDefault="005F17D8" w:rsidP="00103E70">
      <w:pPr>
        <w:numPr>
          <w:ilvl w:val="0"/>
          <w:numId w:val="134"/>
        </w:numPr>
        <w:rPr>
          <w:bCs/>
          <w:sz w:val="28"/>
          <w:szCs w:val="28"/>
        </w:rPr>
      </w:pPr>
      <w:r w:rsidRPr="005F17D8">
        <w:rPr>
          <w:bCs/>
          <w:sz w:val="28"/>
          <w:szCs w:val="28"/>
        </w:rPr>
        <w:t>при принятии инвестиционного решения необходимо учитывать фактор времени. Это возможно с помощью дисконтирования. Суть дисконтирования заключается в том, что любая сумма, которая будет получена в будущем, в настоящее время обладает меньшей ценностью, т.к. если пустить ее в оборот, то через некоторое время она не только сохранится, но и увеличится.</w:t>
      </w:r>
    </w:p>
    <w:p w:rsidR="005F17D8" w:rsidRPr="005F17D8" w:rsidRDefault="005F17D8" w:rsidP="00500371">
      <w:pPr>
        <w:ind w:firstLine="709"/>
        <w:rPr>
          <w:bCs/>
          <w:sz w:val="28"/>
          <w:szCs w:val="28"/>
        </w:rPr>
      </w:pPr>
      <w:r w:rsidRPr="00500371">
        <w:rPr>
          <w:bCs/>
          <w:i/>
          <w:sz w:val="28"/>
          <w:szCs w:val="28"/>
        </w:rPr>
        <w:t xml:space="preserve">Виды планирования в зависимости от сроков и перечня планируемых </w:t>
      </w:r>
      <w:proofErr w:type="spellStart"/>
      <w:r w:rsidRPr="00500371">
        <w:rPr>
          <w:bCs/>
          <w:i/>
          <w:sz w:val="28"/>
          <w:szCs w:val="28"/>
        </w:rPr>
        <w:t>показателей</w:t>
      </w:r>
      <w:proofErr w:type="gramStart"/>
      <w:r w:rsidRPr="00500371">
        <w:rPr>
          <w:bCs/>
          <w:i/>
          <w:sz w:val="28"/>
          <w:szCs w:val="28"/>
        </w:rPr>
        <w:t>:</w:t>
      </w:r>
      <w:r w:rsidRPr="005F17D8">
        <w:rPr>
          <w:bCs/>
          <w:sz w:val="28"/>
          <w:szCs w:val="28"/>
        </w:rPr>
        <w:t>к</w:t>
      </w:r>
      <w:proofErr w:type="gramEnd"/>
      <w:r w:rsidRPr="005F17D8">
        <w:rPr>
          <w:bCs/>
          <w:sz w:val="28"/>
          <w:szCs w:val="28"/>
        </w:rPr>
        <w:t>раткосрочное</w:t>
      </w:r>
      <w:proofErr w:type="spellEnd"/>
      <w:r w:rsidRPr="005F17D8">
        <w:rPr>
          <w:bCs/>
          <w:sz w:val="28"/>
          <w:szCs w:val="28"/>
        </w:rPr>
        <w:t xml:space="preserve"> финансовое планирование</w:t>
      </w:r>
      <w:r w:rsidR="00500371">
        <w:rPr>
          <w:bCs/>
          <w:sz w:val="28"/>
          <w:szCs w:val="28"/>
        </w:rPr>
        <w:t xml:space="preserve">, </w:t>
      </w:r>
      <w:r w:rsidRPr="005F17D8">
        <w:rPr>
          <w:bCs/>
          <w:sz w:val="28"/>
          <w:szCs w:val="28"/>
        </w:rPr>
        <w:t>перспективное (долгосрочное) финансовое планирование.</w:t>
      </w:r>
    </w:p>
    <w:p w:rsidR="005F17D8" w:rsidRPr="005F17D8" w:rsidRDefault="005F17D8" w:rsidP="005F17D8">
      <w:pPr>
        <w:rPr>
          <w:bCs/>
          <w:sz w:val="28"/>
          <w:szCs w:val="28"/>
        </w:rPr>
      </w:pPr>
      <w:r w:rsidRPr="00500371">
        <w:rPr>
          <w:bCs/>
          <w:i/>
          <w:sz w:val="28"/>
          <w:szCs w:val="28"/>
        </w:rPr>
        <w:t xml:space="preserve">Финансовый </w:t>
      </w:r>
      <w:proofErr w:type="gramStart"/>
      <w:r w:rsidRPr="00500371">
        <w:rPr>
          <w:bCs/>
          <w:i/>
          <w:sz w:val="28"/>
          <w:szCs w:val="28"/>
        </w:rPr>
        <w:t>план</w:t>
      </w:r>
      <w:proofErr w:type="gramEnd"/>
      <w:r w:rsidRPr="00500371">
        <w:rPr>
          <w:bCs/>
          <w:i/>
          <w:sz w:val="28"/>
          <w:szCs w:val="28"/>
        </w:rPr>
        <w:t xml:space="preserve"> как правило содержит 3 раздела</w:t>
      </w:r>
      <w:r w:rsidRPr="005F17D8">
        <w:rPr>
          <w:bCs/>
          <w:sz w:val="28"/>
          <w:szCs w:val="28"/>
        </w:rPr>
        <w:t>:</w:t>
      </w:r>
    </w:p>
    <w:p w:rsidR="005F17D8" w:rsidRPr="005F17D8" w:rsidRDefault="005F17D8" w:rsidP="00103E70">
      <w:pPr>
        <w:numPr>
          <w:ilvl w:val="0"/>
          <w:numId w:val="135"/>
        </w:numPr>
        <w:rPr>
          <w:bCs/>
          <w:sz w:val="28"/>
          <w:szCs w:val="28"/>
        </w:rPr>
      </w:pPr>
      <w:r w:rsidRPr="005F17D8">
        <w:rPr>
          <w:bCs/>
          <w:sz w:val="28"/>
          <w:szCs w:val="28"/>
        </w:rPr>
        <w:t>доходы и денежные поступления</w:t>
      </w:r>
    </w:p>
    <w:p w:rsidR="005F17D8" w:rsidRPr="005F17D8" w:rsidRDefault="005F17D8" w:rsidP="00103E70">
      <w:pPr>
        <w:numPr>
          <w:ilvl w:val="0"/>
          <w:numId w:val="135"/>
        </w:numPr>
        <w:rPr>
          <w:bCs/>
          <w:sz w:val="28"/>
          <w:szCs w:val="28"/>
        </w:rPr>
      </w:pPr>
      <w:r w:rsidRPr="005F17D8">
        <w:rPr>
          <w:bCs/>
          <w:sz w:val="28"/>
          <w:szCs w:val="28"/>
        </w:rPr>
        <w:t>расходы и отчисления</w:t>
      </w:r>
    </w:p>
    <w:p w:rsidR="005F17D8" w:rsidRPr="005F17D8" w:rsidRDefault="005F17D8" w:rsidP="00103E70">
      <w:pPr>
        <w:numPr>
          <w:ilvl w:val="0"/>
          <w:numId w:val="135"/>
        </w:numPr>
        <w:rPr>
          <w:bCs/>
          <w:sz w:val="28"/>
          <w:szCs w:val="28"/>
        </w:rPr>
      </w:pPr>
      <w:r w:rsidRPr="005F17D8">
        <w:rPr>
          <w:bCs/>
          <w:sz w:val="28"/>
          <w:szCs w:val="28"/>
        </w:rPr>
        <w:t>взаимоотношения с бюджетом</w:t>
      </w:r>
    </w:p>
    <w:p w:rsidR="005F17D8" w:rsidRPr="005F17D8" w:rsidRDefault="005F17D8" w:rsidP="00103E70">
      <w:pPr>
        <w:numPr>
          <w:ilvl w:val="0"/>
          <w:numId w:val="135"/>
        </w:numPr>
        <w:rPr>
          <w:bCs/>
          <w:sz w:val="28"/>
          <w:szCs w:val="28"/>
        </w:rPr>
      </w:pPr>
      <w:r w:rsidRPr="005F17D8">
        <w:rPr>
          <w:bCs/>
          <w:sz w:val="28"/>
          <w:szCs w:val="28"/>
        </w:rPr>
        <w:t>расчетный баланс</w:t>
      </w:r>
    </w:p>
    <w:p w:rsidR="005F17D8" w:rsidRPr="005F17D8" w:rsidRDefault="005F17D8" w:rsidP="00500371">
      <w:pPr>
        <w:ind w:firstLine="709"/>
        <w:rPr>
          <w:bCs/>
          <w:sz w:val="28"/>
          <w:szCs w:val="28"/>
        </w:rPr>
      </w:pPr>
      <w:r w:rsidRPr="00500371">
        <w:rPr>
          <w:bCs/>
          <w:i/>
          <w:sz w:val="28"/>
          <w:szCs w:val="28"/>
        </w:rPr>
        <w:t>Исходными предпосылками</w:t>
      </w:r>
      <w:r w:rsidRPr="005F17D8">
        <w:rPr>
          <w:bCs/>
          <w:sz w:val="28"/>
          <w:szCs w:val="28"/>
        </w:rPr>
        <w:t xml:space="preserve"> для составления </w:t>
      </w:r>
      <w:proofErr w:type="spellStart"/>
      <w:r w:rsidRPr="005F17D8">
        <w:rPr>
          <w:bCs/>
          <w:sz w:val="28"/>
          <w:szCs w:val="28"/>
        </w:rPr>
        <w:t>финплана</w:t>
      </w:r>
      <w:proofErr w:type="spellEnd"/>
      <w:r w:rsidRPr="005F17D8">
        <w:rPr>
          <w:bCs/>
          <w:sz w:val="28"/>
          <w:szCs w:val="28"/>
        </w:rPr>
        <w:t xml:space="preserve"> являются:</w:t>
      </w:r>
    </w:p>
    <w:p w:rsidR="005F17D8" w:rsidRPr="005F17D8" w:rsidRDefault="005F17D8" w:rsidP="00103E70">
      <w:pPr>
        <w:numPr>
          <w:ilvl w:val="0"/>
          <w:numId w:val="136"/>
        </w:numPr>
        <w:rPr>
          <w:bCs/>
          <w:sz w:val="28"/>
          <w:szCs w:val="28"/>
        </w:rPr>
      </w:pPr>
      <w:r w:rsidRPr="005F17D8">
        <w:rPr>
          <w:bCs/>
          <w:sz w:val="28"/>
          <w:szCs w:val="28"/>
        </w:rPr>
        <w:t>прогнозируемые показатели экономического развития организации (выручка, товарооборот, доходы, расходы).</w:t>
      </w:r>
    </w:p>
    <w:p w:rsidR="005F17D8" w:rsidRPr="005F17D8" w:rsidRDefault="005F17D8" w:rsidP="00103E70">
      <w:pPr>
        <w:numPr>
          <w:ilvl w:val="0"/>
          <w:numId w:val="136"/>
        </w:numPr>
        <w:rPr>
          <w:bCs/>
          <w:sz w:val="28"/>
          <w:szCs w:val="28"/>
        </w:rPr>
      </w:pPr>
      <w:r w:rsidRPr="005F17D8">
        <w:rPr>
          <w:bCs/>
          <w:sz w:val="28"/>
          <w:szCs w:val="28"/>
        </w:rPr>
        <w:t>избранная предприятием политика финансирования.</w:t>
      </w:r>
    </w:p>
    <w:p w:rsidR="005F17D8" w:rsidRPr="005F17D8" w:rsidRDefault="005F17D8" w:rsidP="00103E70">
      <w:pPr>
        <w:numPr>
          <w:ilvl w:val="0"/>
          <w:numId w:val="136"/>
        </w:numPr>
        <w:rPr>
          <w:bCs/>
          <w:sz w:val="28"/>
          <w:szCs w:val="28"/>
        </w:rPr>
      </w:pPr>
      <w:r w:rsidRPr="005F17D8">
        <w:rPr>
          <w:bCs/>
          <w:sz w:val="28"/>
          <w:szCs w:val="28"/>
        </w:rPr>
        <w:t>целевые финансовые нормативы, установленные на предприятии (нормы запасов, отчислений в различные фонды).</w:t>
      </w:r>
    </w:p>
    <w:p w:rsidR="005F17D8" w:rsidRPr="005F17D8" w:rsidRDefault="005F17D8" w:rsidP="00103E70">
      <w:pPr>
        <w:numPr>
          <w:ilvl w:val="0"/>
          <w:numId w:val="136"/>
        </w:numPr>
        <w:rPr>
          <w:bCs/>
          <w:sz w:val="28"/>
          <w:szCs w:val="28"/>
        </w:rPr>
      </w:pPr>
      <w:r w:rsidRPr="005F17D8">
        <w:rPr>
          <w:bCs/>
          <w:sz w:val="28"/>
          <w:szCs w:val="28"/>
        </w:rPr>
        <w:t>действующие нормативные и законодательные акты в области налог</w:t>
      </w:r>
      <w:r w:rsidRPr="005F17D8">
        <w:rPr>
          <w:bCs/>
          <w:sz w:val="28"/>
          <w:szCs w:val="28"/>
        </w:rPr>
        <w:t>о</w:t>
      </w:r>
      <w:r w:rsidRPr="005F17D8">
        <w:rPr>
          <w:bCs/>
          <w:sz w:val="28"/>
          <w:szCs w:val="28"/>
        </w:rPr>
        <w:t>вой, денежно-кредитной политики.</w:t>
      </w:r>
    </w:p>
    <w:p w:rsidR="005F17D8" w:rsidRPr="005F17D8" w:rsidRDefault="005F17D8" w:rsidP="00103E70">
      <w:pPr>
        <w:numPr>
          <w:ilvl w:val="0"/>
          <w:numId w:val="136"/>
        </w:numPr>
        <w:rPr>
          <w:bCs/>
          <w:sz w:val="28"/>
          <w:szCs w:val="28"/>
        </w:rPr>
      </w:pPr>
      <w:r w:rsidRPr="005F17D8">
        <w:rPr>
          <w:bCs/>
          <w:sz w:val="28"/>
          <w:szCs w:val="28"/>
        </w:rPr>
        <w:t>материалы анализа финансового состояния предприятия на начало планового периода.</w:t>
      </w:r>
    </w:p>
    <w:p w:rsidR="005F17D8" w:rsidRPr="005F17D8" w:rsidRDefault="005F17D8" w:rsidP="00500371">
      <w:pPr>
        <w:ind w:firstLine="709"/>
        <w:rPr>
          <w:bCs/>
          <w:sz w:val="28"/>
          <w:szCs w:val="28"/>
        </w:rPr>
      </w:pPr>
      <w:r w:rsidRPr="005F17D8">
        <w:rPr>
          <w:bCs/>
          <w:sz w:val="28"/>
          <w:szCs w:val="28"/>
        </w:rPr>
        <w:t xml:space="preserve">Составлению финансового плана </w:t>
      </w:r>
      <w:r w:rsidRPr="00500371">
        <w:rPr>
          <w:bCs/>
          <w:i/>
          <w:sz w:val="28"/>
          <w:szCs w:val="28"/>
        </w:rPr>
        <w:t>предшествует ряд экономических расчетов</w:t>
      </w:r>
      <w:r w:rsidRPr="005F17D8">
        <w:rPr>
          <w:bCs/>
          <w:sz w:val="28"/>
          <w:szCs w:val="28"/>
        </w:rPr>
        <w:t>. К ним относятся:</w:t>
      </w:r>
    </w:p>
    <w:p w:rsidR="005F17D8" w:rsidRPr="005F17D8" w:rsidRDefault="005F17D8" w:rsidP="00103E70">
      <w:pPr>
        <w:numPr>
          <w:ilvl w:val="0"/>
          <w:numId w:val="137"/>
        </w:numPr>
        <w:rPr>
          <w:bCs/>
          <w:sz w:val="28"/>
          <w:szCs w:val="28"/>
        </w:rPr>
      </w:pPr>
      <w:r w:rsidRPr="005F17D8">
        <w:rPr>
          <w:bCs/>
          <w:sz w:val="28"/>
          <w:szCs w:val="28"/>
        </w:rPr>
        <w:t>расчет финансовых результатов деятельности на плановый период (расчет прибыли по всем видам деятельности).</w:t>
      </w:r>
    </w:p>
    <w:p w:rsidR="005F17D8" w:rsidRPr="005F17D8" w:rsidRDefault="005F17D8" w:rsidP="00103E70">
      <w:pPr>
        <w:numPr>
          <w:ilvl w:val="0"/>
          <w:numId w:val="137"/>
        </w:numPr>
        <w:rPr>
          <w:bCs/>
          <w:sz w:val="28"/>
          <w:szCs w:val="28"/>
        </w:rPr>
      </w:pPr>
      <w:r w:rsidRPr="005F17D8">
        <w:rPr>
          <w:bCs/>
          <w:sz w:val="28"/>
          <w:szCs w:val="28"/>
        </w:rPr>
        <w:t>расчет распределения прибыли по конкретным направлениям.</w:t>
      </w:r>
    </w:p>
    <w:p w:rsidR="005F17D8" w:rsidRPr="005F17D8" w:rsidRDefault="005F17D8" w:rsidP="00103E70">
      <w:pPr>
        <w:numPr>
          <w:ilvl w:val="0"/>
          <w:numId w:val="137"/>
        </w:numPr>
        <w:rPr>
          <w:bCs/>
          <w:sz w:val="28"/>
          <w:szCs w:val="28"/>
        </w:rPr>
      </w:pPr>
      <w:r w:rsidRPr="005F17D8">
        <w:rPr>
          <w:bCs/>
          <w:sz w:val="28"/>
          <w:szCs w:val="28"/>
        </w:rPr>
        <w:lastRenderedPageBreak/>
        <w:t>расчет потребности в собственных оборотных средствах и определение источников их покрытия</w:t>
      </w:r>
    </w:p>
    <w:p w:rsidR="005F17D8" w:rsidRPr="005F17D8" w:rsidRDefault="005F17D8" w:rsidP="00103E70">
      <w:pPr>
        <w:numPr>
          <w:ilvl w:val="0"/>
          <w:numId w:val="137"/>
        </w:numPr>
        <w:rPr>
          <w:bCs/>
          <w:sz w:val="28"/>
          <w:szCs w:val="28"/>
        </w:rPr>
      </w:pPr>
      <w:r w:rsidRPr="005F17D8">
        <w:rPr>
          <w:bCs/>
          <w:sz w:val="28"/>
          <w:szCs w:val="28"/>
        </w:rPr>
        <w:t>сопоставление сметы расходования фонда накопления и фонда потре</w:t>
      </w:r>
      <w:r w:rsidRPr="005F17D8">
        <w:rPr>
          <w:bCs/>
          <w:sz w:val="28"/>
          <w:szCs w:val="28"/>
        </w:rPr>
        <w:t>б</w:t>
      </w:r>
      <w:r w:rsidRPr="005F17D8">
        <w:rPr>
          <w:bCs/>
          <w:sz w:val="28"/>
          <w:szCs w:val="28"/>
        </w:rPr>
        <w:t>ления</w:t>
      </w:r>
    </w:p>
    <w:p w:rsidR="005F17D8" w:rsidRPr="005F17D8" w:rsidRDefault="005F17D8" w:rsidP="00103E70">
      <w:pPr>
        <w:numPr>
          <w:ilvl w:val="0"/>
          <w:numId w:val="137"/>
        </w:numPr>
        <w:rPr>
          <w:bCs/>
          <w:sz w:val="28"/>
          <w:szCs w:val="28"/>
        </w:rPr>
      </w:pPr>
      <w:r w:rsidRPr="005F17D8">
        <w:rPr>
          <w:bCs/>
          <w:sz w:val="28"/>
          <w:szCs w:val="28"/>
        </w:rPr>
        <w:t>расчет прироста устойчивых пассивов</w:t>
      </w:r>
    </w:p>
    <w:p w:rsidR="005F17D8" w:rsidRPr="005F17D8" w:rsidRDefault="005F17D8" w:rsidP="00103E70">
      <w:pPr>
        <w:numPr>
          <w:ilvl w:val="0"/>
          <w:numId w:val="137"/>
        </w:numPr>
        <w:rPr>
          <w:bCs/>
          <w:sz w:val="28"/>
          <w:szCs w:val="28"/>
        </w:rPr>
      </w:pPr>
      <w:r w:rsidRPr="005F17D8">
        <w:rPr>
          <w:bCs/>
          <w:sz w:val="28"/>
          <w:szCs w:val="28"/>
        </w:rPr>
        <w:t>расчет источников финансирования капитальных вложений.</w:t>
      </w:r>
    </w:p>
    <w:p w:rsidR="005F17D8" w:rsidRPr="005F17D8" w:rsidRDefault="005F17D8" w:rsidP="00103E70">
      <w:pPr>
        <w:numPr>
          <w:ilvl w:val="0"/>
          <w:numId w:val="137"/>
        </w:numPr>
        <w:rPr>
          <w:bCs/>
          <w:sz w:val="28"/>
          <w:szCs w:val="28"/>
        </w:rPr>
      </w:pPr>
      <w:r w:rsidRPr="005F17D8">
        <w:rPr>
          <w:bCs/>
          <w:sz w:val="28"/>
          <w:szCs w:val="28"/>
        </w:rPr>
        <w:t>расчет платежей в бюджет</w:t>
      </w:r>
    </w:p>
    <w:p w:rsidR="005F17D8" w:rsidRPr="005F17D8" w:rsidRDefault="005F17D8" w:rsidP="005F17D8">
      <w:pPr>
        <w:rPr>
          <w:b/>
          <w:sz w:val="28"/>
          <w:szCs w:val="28"/>
        </w:rPr>
      </w:pPr>
    </w:p>
    <w:p w:rsidR="005F17D8" w:rsidRPr="00500371" w:rsidRDefault="005F17D8" w:rsidP="00103E70">
      <w:pPr>
        <w:numPr>
          <w:ilvl w:val="0"/>
          <w:numId w:val="131"/>
        </w:numPr>
        <w:rPr>
          <w:b/>
          <w:i/>
          <w:sz w:val="28"/>
          <w:szCs w:val="28"/>
        </w:rPr>
      </w:pPr>
      <w:r w:rsidRPr="00500371">
        <w:rPr>
          <w:b/>
          <w:i/>
          <w:sz w:val="28"/>
          <w:szCs w:val="28"/>
        </w:rPr>
        <w:t>Анализ финансового состояния организации (предприятия): имущества,       источников       образования,       финансовой устойчивости, платежеспособности, ликвидности.</w:t>
      </w:r>
    </w:p>
    <w:p w:rsidR="00500371" w:rsidRDefault="00500371" w:rsidP="00500371">
      <w:pPr>
        <w:rPr>
          <w:b/>
          <w:sz w:val="28"/>
          <w:szCs w:val="28"/>
        </w:rPr>
      </w:pPr>
    </w:p>
    <w:p w:rsidR="002C5271" w:rsidRPr="002C5271" w:rsidRDefault="002C5271" w:rsidP="002C5271">
      <w:pPr>
        <w:ind w:firstLine="698"/>
        <w:rPr>
          <w:sz w:val="28"/>
          <w:szCs w:val="28"/>
        </w:rPr>
      </w:pPr>
      <w:r w:rsidRPr="002C5271">
        <w:rPr>
          <w:bCs/>
          <w:i/>
          <w:sz w:val="28"/>
          <w:szCs w:val="28"/>
        </w:rPr>
        <w:t>Финансовое состояние организации — это</w:t>
      </w:r>
      <w:r w:rsidRPr="002C5271">
        <w:rPr>
          <w:sz w:val="28"/>
          <w:szCs w:val="28"/>
        </w:rPr>
        <w:t xml:space="preserve"> экономическая категория, характеризующая состояние капитала в процессе его кругооборота и способность организации к саморазвитию на данный момент времени. </w:t>
      </w:r>
      <w:r>
        <w:rPr>
          <w:sz w:val="28"/>
          <w:szCs w:val="28"/>
        </w:rPr>
        <w:t xml:space="preserve"> </w:t>
      </w:r>
      <w:r w:rsidRPr="002C5271">
        <w:rPr>
          <w:sz w:val="28"/>
          <w:szCs w:val="28"/>
        </w:rPr>
        <w:t>Финансовое состояние может быть устойчивым, неустойчивым (предкризисным) и кр</w:t>
      </w:r>
      <w:r w:rsidRPr="002C5271">
        <w:rPr>
          <w:sz w:val="28"/>
          <w:szCs w:val="28"/>
        </w:rPr>
        <w:t>и</w:t>
      </w:r>
      <w:r w:rsidRPr="002C5271">
        <w:rPr>
          <w:sz w:val="28"/>
          <w:szCs w:val="28"/>
        </w:rPr>
        <w:t xml:space="preserve">зисным. </w:t>
      </w:r>
    </w:p>
    <w:p w:rsidR="0085157C" w:rsidRDefault="002C5271" w:rsidP="002C5271">
      <w:pPr>
        <w:ind w:firstLine="698"/>
        <w:rPr>
          <w:sz w:val="28"/>
          <w:szCs w:val="28"/>
        </w:rPr>
      </w:pPr>
      <w:r w:rsidRPr="0085157C">
        <w:rPr>
          <w:bCs/>
          <w:i/>
          <w:sz w:val="28"/>
          <w:szCs w:val="28"/>
        </w:rPr>
        <w:t>Под оптимальным финансовым состоянием организации</w:t>
      </w:r>
      <w:r w:rsidRPr="0085157C">
        <w:rPr>
          <w:i/>
          <w:sz w:val="28"/>
          <w:szCs w:val="28"/>
        </w:rPr>
        <w:t xml:space="preserve"> </w:t>
      </w:r>
      <w:r w:rsidRPr="0085157C">
        <w:rPr>
          <w:bCs/>
          <w:i/>
          <w:sz w:val="28"/>
          <w:szCs w:val="28"/>
        </w:rPr>
        <w:t xml:space="preserve">понимается </w:t>
      </w:r>
      <w:r w:rsidRPr="0085157C">
        <w:rPr>
          <w:i/>
          <w:sz w:val="28"/>
          <w:szCs w:val="28"/>
        </w:rPr>
        <w:t>сбалансированность отдельных стр</w:t>
      </w:r>
      <w:r w:rsidRPr="002C5271">
        <w:rPr>
          <w:sz w:val="28"/>
          <w:szCs w:val="28"/>
        </w:rPr>
        <w:t>уктурных элементов ее активов и кап</w:t>
      </w:r>
      <w:r w:rsidRPr="002C5271">
        <w:rPr>
          <w:sz w:val="28"/>
          <w:szCs w:val="28"/>
        </w:rPr>
        <w:t>и</w:t>
      </w:r>
      <w:r w:rsidRPr="002C5271">
        <w:rPr>
          <w:sz w:val="28"/>
          <w:szCs w:val="28"/>
        </w:rPr>
        <w:t xml:space="preserve">тала, а также способность обеспечивать высокий уровень эффективности их использования. </w:t>
      </w:r>
    </w:p>
    <w:p w:rsidR="002C5271" w:rsidRPr="002C5271" w:rsidRDefault="002C5271" w:rsidP="002C5271">
      <w:pPr>
        <w:ind w:firstLine="698"/>
        <w:rPr>
          <w:sz w:val="28"/>
          <w:szCs w:val="28"/>
        </w:rPr>
      </w:pPr>
      <w:r w:rsidRPr="0085157C">
        <w:rPr>
          <w:bCs/>
          <w:i/>
          <w:sz w:val="28"/>
          <w:szCs w:val="28"/>
        </w:rPr>
        <w:t>Целью финансового анализа</w:t>
      </w:r>
      <w:r w:rsidRPr="002C5271">
        <w:rPr>
          <w:sz w:val="28"/>
          <w:szCs w:val="28"/>
        </w:rPr>
        <w:t xml:space="preserve"> является достоверная оценка финансового состояния предприятия в сложившихся условиях, выявление причин, обусловивших его для последующего возможного устранения этого воздействия. </w:t>
      </w:r>
    </w:p>
    <w:p w:rsidR="00500371" w:rsidRPr="0085157C" w:rsidRDefault="002C5271" w:rsidP="002C5271">
      <w:pPr>
        <w:tabs>
          <w:tab w:val="num" w:pos="0"/>
        </w:tabs>
        <w:ind w:firstLine="698"/>
        <w:rPr>
          <w:i/>
          <w:sz w:val="28"/>
          <w:szCs w:val="28"/>
        </w:rPr>
      </w:pPr>
      <w:r w:rsidRPr="0085157C">
        <w:rPr>
          <w:bCs/>
          <w:i/>
          <w:sz w:val="28"/>
          <w:szCs w:val="28"/>
        </w:rPr>
        <w:t>Основные задачи финансового анализа</w:t>
      </w:r>
      <w:r w:rsidRPr="0085157C">
        <w:rPr>
          <w:i/>
          <w:sz w:val="28"/>
          <w:szCs w:val="28"/>
        </w:rPr>
        <w:t>:</w:t>
      </w:r>
    </w:p>
    <w:p w:rsidR="002C5271" w:rsidRPr="0085157C" w:rsidRDefault="002C5271" w:rsidP="00103E70">
      <w:pPr>
        <w:pStyle w:val="a5"/>
        <w:numPr>
          <w:ilvl w:val="0"/>
          <w:numId w:val="138"/>
        </w:numPr>
        <w:tabs>
          <w:tab w:val="clear" w:pos="1418"/>
          <w:tab w:val="num" w:pos="0"/>
        </w:tabs>
        <w:ind w:left="0" w:firstLine="709"/>
        <w:rPr>
          <w:sz w:val="28"/>
          <w:szCs w:val="28"/>
        </w:rPr>
      </w:pPr>
      <w:r w:rsidRPr="0085157C">
        <w:rPr>
          <w:sz w:val="28"/>
          <w:szCs w:val="28"/>
        </w:rPr>
        <w:t>Своевременное выявление и устранение недостатков в финансовой деятельности и поиск резервов улучшения финансового состояния предприятия и его платежеспособности;</w:t>
      </w:r>
    </w:p>
    <w:p w:rsidR="002C5271" w:rsidRPr="0085157C" w:rsidRDefault="002C5271" w:rsidP="00103E70">
      <w:pPr>
        <w:pStyle w:val="a5"/>
        <w:numPr>
          <w:ilvl w:val="0"/>
          <w:numId w:val="138"/>
        </w:numPr>
        <w:tabs>
          <w:tab w:val="clear" w:pos="1418"/>
          <w:tab w:val="num" w:pos="0"/>
        </w:tabs>
        <w:ind w:left="0" w:firstLine="709"/>
        <w:rPr>
          <w:sz w:val="28"/>
          <w:szCs w:val="28"/>
        </w:rPr>
      </w:pPr>
      <w:r w:rsidRPr="0085157C">
        <w:rPr>
          <w:sz w:val="28"/>
          <w:szCs w:val="28"/>
        </w:rPr>
        <w:t>Прогнозирование возможных финансовых результатов, экономической рентабельности, исходя из реальных условий хозяйственной деятельности и наличия собственных и заемных ресурсов, разработка моделей финансового состояния при различных вариантах использования ресурсов;</w:t>
      </w:r>
    </w:p>
    <w:p w:rsidR="002C5271" w:rsidRPr="0085157C" w:rsidRDefault="002C5271" w:rsidP="00103E70">
      <w:pPr>
        <w:pStyle w:val="a5"/>
        <w:numPr>
          <w:ilvl w:val="0"/>
          <w:numId w:val="138"/>
        </w:numPr>
        <w:tabs>
          <w:tab w:val="clear" w:pos="1418"/>
          <w:tab w:val="num" w:pos="0"/>
        </w:tabs>
        <w:ind w:left="0" w:firstLine="709"/>
        <w:rPr>
          <w:sz w:val="28"/>
          <w:szCs w:val="28"/>
        </w:rPr>
      </w:pPr>
      <w:r w:rsidRPr="0085157C">
        <w:rPr>
          <w:sz w:val="28"/>
          <w:szCs w:val="28"/>
        </w:rPr>
        <w:t>Разработка конкретных мероприятий, направленных на более эффективное использование финансовых ресурсов и укрепление финансов</w:t>
      </w:r>
      <w:r w:rsidRPr="0085157C">
        <w:rPr>
          <w:sz w:val="28"/>
          <w:szCs w:val="28"/>
        </w:rPr>
        <w:t>о</w:t>
      </w:r>
      <w:r w:rsidRPr="0085157C">
        <w:rPr>
          <w:sz w:val="28"/>
          <w:szCs w:val="28"/>
        </w:rPr>
        <w:t>го состояния предприятия.</w:t>
      </w:r>
    </w:p>
    <w:p w:rsidR="002C5271" w:rsidRPr="002C5271" w:rsidRDefault="002C5271" w:rsidP="0085157C">
      <w:pPr>
        <w:tabs>
          <w:tab w:val="num" w:pos="0"/>
        </w:tabs>
        <w:ind w:firstLine="698"/>
        <w:rPr>
          <w:sz w:val="28"/>
          <w:szCs w:val="28"/>
        </w:rPr>
      </w:pPr>
      <w:r w:rsidRPr="002C5271">
        <w:rPr>
          <w:sz w:val="28"/>
          <w:szCs w:val="28"/>
        </w:rPr>
        <w:t xml:space="preserve">С точки зрения целей и направленности анализа его </w:t>
      </w:r>
      <w:r w:rsidRPr="002C5271">
        <w:rPr>
          <w:bCs/>
          <w:sz w:val="28"/>
          <w:szCs w:val="28"/>
        </w:rPr>
        <w:t>делят на</w:t>
      </w:r>
      <w:r w:rsidRPr="002C5271">
        <w:rPr>
          <w:sz w:val="28"/>
          <w:szCs w:val="28"/>
        </w:rPr>
        <w:t>:</w:t>
      </w:r>
      <w:r w:rsidR="0085157C">
        <w:rPr>
          <w:sz w:val="28"/>
          <w:szCs w:val="28"/>
        </w:rPr>
        <w:t xml:space="preserve"> </w:t>
      </w:r>
      <w:proofErr w:type="spellStart"/>
      <w:r w:rsidRPr="002C5271">
        <w:rPr>
          <w:sz w:val="28"/>
          <w:szCs w:val="28"/>
        </w:rPr>
        <w:t>внутре</w:t>
      </w:r>
      <w:r w:rsidRPr="002C5271">
        <w:rPr>
          <w:sz w:val="28"/>
          <w:szCs w:val="28"/>
        </w:rPr>
        <w:t>н</w:t>
      </w:r>
      <w:r w:rsidRPr="002C5271">
        <w:rPr>
          <w:sz w:val="28"/>
          <w:szCs w:val="28"/>
        </w:rPr>
        <w:t>ний</w:t>
      </w:r>
      <w:proofErr w:type="gramStart"/>
      <w:r w:rsidRPr="002C5271">
        <w:rPr>
          <w:sz w:val="28"/>
          <w:szCs w:val="28"/>
        </w:rPr>
        <w:t>,</w:t>
      </w:r>
      <w:r w:rsidR="0085157C">
        <w:rPr>
          <w:sz w:val="28"/>
          <w:szCs w:val="28"/>
        </w:rPr>
        <w:t>в</w:t>
      </w:r>
      <w:proofErr w:type="gramEnd"/>
      <w:r w:rsidR="0085157C">
        <w:rPr>
          <w:sz w:val="28"/>
          <w:szCs w:val="28"/>
        </w:rPr>
        <w:t>нешний</w:t>
      </w:r>
      <w:proofErr w:type="spellEnd"/>
      <w:r w:rsidRPr="002C5271">
        <w:rPr>
          <w:sz w:val="28"/>
          <w:szCs w:val="28"/>
        </w:rPr>
        <w:t xml:space="preserve">. </w:t>
      </w:r>
    </w:p>
    <w:p w:rsidR="002C5271" w:rsidRPr="0085157C" w:rsidRDefault="002C5271" w:rsidP="002C5271">
      <w:pPr>
        <w:tabs>
          <w:tab w:val="num" w:pos="0"/>
        </w:tabs>
        <w:ind w:firstLine="698"/>
        <w:rPr>
          <w:bCs/>
          <w:i/>
          <w:sz w:val="28"/>
          <w:szCs w:val="28"/>
        </w:rPr>
      </w:pPr>
      <w:r w:rsidRPr="0085157C">
        <w:rPr>
          <w:i/>
          <w:sz w:val="28"/>
          <w:szCs w:val="28"/>
        </w:rPr>
        <w:t xml:space="preserve">Финансовый анализ, как правило, имеет определенную </w:t>
      </w:r>
      <w:r w:rsidRPr="0085157C">
        <w:rPr>
          <w:bCs/>
          <w:i/>
          <w:sz w:val="28"/>
          <w:szCs w:val="28"/>
        </w:rPr>
        <w:t>последовател</w:t>
      </w:r>
      <w:r w:rsidRPr="0085157C">
        <w:rPr>
          <w:bCs/>
          <w:i/>
          <w:sz w:val="28"/>
          <w:szCs w:val="28"/>
        </w:rPr>
        <w:t>ь</w:t>
      </w:r>
      <w:r w:rsidRPr="0085157C">
        <w:rPr>
          <w:bCs/>
          <w:i/>
          <w:sz w:val="28"/>
          <w:szCs w:val="28"/>
        </w:rPr>
        <w:t>ность:</w:t>
      </w:r>
    </w:p>
    <w:p w:rsidR="002C5271" w:rsidRPr="0085157C" w:rsidRDefault="002C5271" w:rsidP="00103E70">
      <w:pPr>
        <w:pStyle w:val="a5"/>
        <w:numPr>
          <w:ilvl w:val="0"/>
          <w:numId w:val="138"/>
        </w:numPr>
        <w:tabs>
          <w:tab w:val="clear" w:pos="1418"/>
          <w:tab w:val="num" w:pos="0"/>
        </w:tabs>
        <w:ind w:left="0" w:firstLine="284"/>
        <w:rPr>
          <w:sz w:val="28"/>
          <w:szCs w:val="28"/>
        </w:rPr>
      </w:pPr>
      <w:r w:rsidRPr="0085157C">
        <w:rPr>
          <w:sz w:val="28"/>
          <w:szCs w:val="28"/>
        </w:rPr>
        <w:t>анализ наличия, состава, структуры активов;</w:t>
      </w:r>
    </w:p>
    <w:p w:rsidR="002C5271" w:rsidRPr="0085157C" w:rsidRDefault="002C5271" w:rsidP="00103E70">
      <w:pPr>
        <w:pStyle w:val="a5"/>
        <w:numPr>
          <w:ilvl w:val="0"/>
          <w:numId w:val="138"/>
        </w:numPr>
        <w:tabs>
          <w:tab w:val="clear" w:pos="1418"/>
          <w:tab w:val="num" w:pos="0"/>
        </w:tabs>
        <w:ind w:left="0" w:firstLine="284"/>
        <w:rPr>
          <w:sz w:val="28"/>
          <w:szCs w:val="28"/>
        </w:rPr>
      </w:pPr>
      <w:r w:rsidRPr="0085157C">
        <w:rPr>
          <w:sz w:val="28"/>
          <w:szCs w:val="28"/>
        </w:rPr>
        <w:t>анализ структуры источников формирования капитала;</w:t>
      </w:r>
    </w:p>
    <w:p w:rsidR="002C5271" w:rsidRPr="0085157C" w:rsidRDefault="002C5271" w:rsidP="00103E70">
      <w:pPr>
        <w:pStyle w:val="a5"/>
        <w:numPr>
          <w:ilvl w:val="0"/>
          <w:numId w:val="138"/>
        </w:numPr>
        <w:tabs>
          <w:tab w:val="clear" w:pos="1418"/>
          <w:tab w:val="num" w:pos="0"/>
        </w:tabs>
        <w:ind w:left="0" w:firstLine="284"/>
        <w:rPr>
          <w:sz w:val="28"/>
          <w:szCs w:val="28"/>
        </w:rPr>
      </w:pPr>
      <w:r w:rsidRPr="0085157C">
        <w:rPr>
          <w:sz w:val="28"/>
          <w:szCs w:val="28"/>
        </w:rPr>
        <w:t>анализ финансовой устойчивости и платежеспособности;</w:t>
      </w:r>
    </w:p>
    <w:p w:rsidR="002C5271" w:rsidRPr="0085157C" w:rsidRDefault="002C5271" w:rsidP="00103E70">
      <w:pPr>
        <w:pStyle w:val="a5"/>
        <w:numPr>
          <w:ilvl w:val="0"/>
          <w:numId w:val="138"/>
        </w:numPr>
        <w:tabs>
          <w:tab w:val="clear" w:pos="1418"/>
          <w:tab w:val="num" w:pos="0"/>
        </w:tabs>
        <w:ind w:left="0" w:firstLine="284"/>
        <w:rPr>
          <w:sz w:val="28"/>
          <w:szCs w:val="28"/>
        </w:rPr>
      </w:pPr>
      <w:r w:rsidRPr="0085157C">
        <w:rPr>
          <w:sz w:val="28"/>
          <w:szCs w:val="28"/>
        </w:rPr>
        <w:t>оценка деловой (коммерческой) активности предприятий (может рассматриваться в составе анализа использования активов);</w:t>
      </w:r>
    </w:p>
    <w:p w:rsidR="002C5271" w:rsidRPr="0085157C" w:rsidRDefault="002C5271" w:rsidP="00103E70">
      <w:pPr>
        <w:pStyle w:val="a5"/>
        <w:numPr>
          <w:ilvl w:val="0"/>
          <w:numId w:val="138"/>
        </w:numPr>
        <w:tabs>
          <w:tab w:val="clear" w:pos="1418"/>
          <w:tab w:val="num" w:pos="0"/>
        </w:tabs>
        <w:ind w:left="0" w:firstLine="284"/>
        <w:rPr>
          <w:sz w:val="28"/>
          <w:szCs w:val="28"/>
        </w:rPr>
      </w:pPr>
      <w:r w:rsidRPr="0085157C">
        <w:rPr>
          <w:sz w:val="28"/>
          <w:szCs w:val="28"/>
        </w:rPr>
        <w:t>анализ эффективности использования капитала;</w:t>
      </w:r>
    </w:p>
    <w:p w:rsidR="002C5271" w:rsidRPr="0085157C" w:rsidRDefault="002C5271" w:rsidP="00103E70">
      <w:pPr>
        <w:pStyle w:val="a5"/>
        <w:numPr>
          <w:ilvl w:val="0"/>
          <w:numId w:val="138"/>
        </w:numPr>
        <w:tabs>
          <w:tab w:val="clear" w:pos="1418"/>
          <w:tab w:val="num" w:pos="0"/>
        </w:tabs>
        <w:ind w:left="0" w:firstLine="284"/>
        <w:rPr>
          <w:sz w:val="28"/>
          <w:szCs w:val="28"/>
        </w:rPr>
      </w:pPr>
      <w:r w:rsidRPr="0085157C">
        <w:rPr>
          <w:sz w:val="28"/>
          <w:szCs w:val="28"/>
        </w:rPr>
        <w:t xml:space="preserve">общая оценка финансового состояния и определение </w:t>
      </w:r>
      <w:proofErr w:type="gramStart"/>
      <w:r w:rsidRPr="0085157C">
        <w:rPr>
          <w:sz w:val="28"/>
          <w:szCs w:val="28"/>
        </w:rPr>
        <w:t>путей повышения эффективности использования финансовых ресурсов</w:t>
      </w:r>
      <w:proofErr w:type="gramEnd"/>
      <w:r w:rsidRPr="0085157C">
        <w:rPr>
          <w:sz w:val="28"/>
          <w:szCs w:val="28"/>
        </w:rPr>
        <w:t>.</w:t>
      </w:r>
    </w:p>
    <w:p w:rsidR="002C5271" w:rsidRPr="002C5271" w:rsidRDefault="002C5271" w:rsidP="002C5271">
      <w:pPr>
        <w:tabs>
          <w:tab w:val="num" w:pos="0"/>
        </w:tabs>
        <w:ind w:firstLine="698"/>
        <w:rPr>
          <w:bCs/>
          <w:sz w:val="28"/>
          <w:szCs w:val="28"/>
        </w:rPr>
      </w:pPr>
      <w:r w:rsidRPr="002C5271">
        <w:rPr>
          <w:sz w:val="28"/>
          <w:szCs w:val="28"/>
        </w:rPr>
        <w:t xml:space="preserve">При осуществлении финансового анализа используют, в основном следующие </w:t>
      </w:r>
      <w:proofErr w:type="gramStart"/>
      <w:r w:rsidRPr="0017059D">
        <w:rPr>
          <w:bCs/>
          <w:i/>
          <w:sz w:val="28"/>
          <w:szCs w:val="28"/>
        </w:rPr>
        <w:t>методические подходы</w:t>
      </w:r>
      <w:proofErr w:type="gramEnd"/>
      <w:r w:rsidRPr="002C5271">
        <w:rPr>
          <w:bCs/>
          <w:sz w:val="28"/>
          <w:szCs w:val="28"/>
        </w:rPr>
        <w:t>:</w:t>
      </w:r>
    </w:p>
    <w:p w:rsidR="002C5271" w:rsidRPr="002C5271" w:rsidRDefault="002C5271" w:rsidP="002C5271">
      <w:pPr>
        <w:ind w:firstLine="698"/>
        <w:rPr>
          <w:sz w:val="28"/>
          <w:szCs w:val="28"/>
        </w:rPr>
      </w:pPr>
      <w:r w:rsidRPr="002C5271">
        <w:rPr>
          <w:sz w:val="28"/>
          <w:szCs w:val="28"/>
        </w:rPr>
        <w:t>горизонтальный финансовый анализ;</w:t>
      </w:r>
      <w:r w:rsidR="0017059D">
        <w:rPr>
          <w:sz w:val="28"/>
          <w:szCs w:val="28"/>
        </w:rPr>
        <w:t xml:space="preserve"> </w:t>
      </w:r>
      <w:r w:rsidRPr="002C5271">
        <w:rPr>
          <w:sz w:val="28"/>
          <w:szCs w:val="28"/>
        </w:rPr>
        <w:t>вертикальный финансовый анализ;</w:t>
      </w:r>
      <w:r w:rsidR="0017059D">
        <w:rPr>
          <w:sz w:val="28"/>
          <w:szCs w:val="28"/>
        </w:rPr>
        <w:t xml:space="preserve"> </w:t>
      </w:r>
      <w:r w:rsidRPr="002C5271">
        <w:rPr>
          <w:sz w:val="28"/>
          <w:szCs w:val="28"/>
        </w:rPr>
        <w:t>сравнительный финансовый анализ;</w:t>
      </w:r>
      <w:r w:rsidR="0017059D">
        <w:rPr>
          <w:sz w:val="28"/>
          <w:szCs w:val="28"/>
        </w:rPr>
        <w:t xml:space="preserve"> </w:t>
      </w:r>
      <w:r w:rsidRPr="002C5271">
        <w:rPr>
          <w:sz w:val="28"/>
          <w:szCs w:val="28"/>
        </w:rPr>
        <w:t>анализ финансовых коэффициентов;</w:t>
      </w:r>
      <w:r w:rsidR="0017059D">
        <w:rPr>
          <w:sz w:val="28"/>
          <w:szCs w:val="28"/>
        </w:rPr>
        <w:t xml:space="preserve"> </w:t>
      </w:r>
      <w:r w:rsidRPr="002C5271">
        <w:rPr>
          <w:sz w:val="28"/>
          <w:szCs w:val="28"/>
        </w:rPr>
        <w:t>интегральный финансовый анализ.</w:t>
      </w:r>
    </w:p>
    <w:p w:rsidR="002C5271" w:rsidRPr="002C5271" w:rsidRDefault="002C5271" w:rsidP="002C5271">
      <w:pPr>
        <w:tabs>
          <w:tab w:val="num" w:pos="0"/>
        </w:tabs>
        <w:ind w:firstLine="698"/>
        <w:rPr>
          <w:sz w:val="28"/>
          <w:szCs w:val="28"/>
        </w:rPr>
      </w:pPr>
      <w:r w:rsidRPr="0017059D">
        <w:rPr>
          <w:bCs/>
          <w:i/>
          <w:sz w:val="28"/>
          <w:szCs w:val="28"/>
        </w:rPr>
        <w:t>Источники информации</w:t>
      </w:r>
      <w:r w:rsidRPr="002C5271">
        <w:rPr>
          <w:bCs/>
          <w:sz w:val="28"/>
          <w:szCs w:val="28"/>
        </w:rPr>
        <w:t xml:space="preserve"> для анализа финансового состояния делят на</w:t>
      </w:r>
      <w:r w:rsidRPr="002C5271">
        <w:rPr>
          <w:sz w:val="28"/>
          <w:szCs w:val="28"/>
        </w:rPr>
        <w:t xml:space="preserve"> внешние и внутренние.</w:t>
      </w:r>
    </w:p>
    <w:p w:rsidR="002C5271" w:rsidRPr="0017059D" w:rsidRDefault="002C5271" w:rsidP="00103E70">
      <w:pPr>
        <w:pStyle w:val="a5"/>
        <w:numPr>
          <w:ilvl w:val="0"/>
          <w:numId w:val="138"/>
        </w:numPr>
        <w:tabs>
          <w:tab w:val="clear" w:pos="1418"/>
        </w:tabs>
        <w:ind w:left="284" w:hanging="284"/>
        <w:rPr>
          <w:sz w:val="28"/>
          <w:szCs w:val="28"/>
        </w:rPr>
      </w:pPr>
      <w:r w:rsidRPr="0017059D">
        <w:rPr>
          <w:sz w:val="28"/>
          <w:szCs w:val="28"/>
        </w:rPr>
        <w:t>Бухгалтерский баланс (приложение 1),</w:t>
      </w:r>
    </w:p>
    <w:p w:rsidR="002C5271" w:rsidRPr="0017059D" w:rsidRDefault="002C5271" w:rsidP="00103E70">
      <w:pPr>
        <w:pStyle w:val="a5"/>
        <w:numPr>
          <w:ilvl w:val="0"/>
          <w:numId w:val="138"/>
        </w:numPr>
        <w:tabs>
          <w:tab w:val="clear" w:pos="1418"/>
        </w:tabs>
        <w:ind w:left="284" w:hanging="284"/>
        <w:rPr>
          <w:sz w:val="28"/>
          <w:szCs w:val="28"/>
        </w:rPr>
      </w:pPr>
      <w:r w:rsidRPr="0017059D">
        <w:rPr>
          <w:sz w:val="28"/>
          <w:szCs w:val="28"/>
        </w:rPr>
        <w:lastRenderedPageBreak/>
        <w:t>Отчет о прибылях и убытках (приложение 2),</w:t>
      </w:r>
    </w:p>
    <w:p w:rsidR="002C5271" w:rsidRPr="0017059D" w:rsidRDefault="002C5271" w:rsidP="00103E70">
      <w:pPr>
        <w:pStyle w:val="a5"/>
        <w:numPr>
          <w:ilvl w:val="0"/>
          <w:numId w:val="138"/>
        </w:numPr>
        <w:tabs>
          <w:tab w:val="clear" w:pos="1418"/>
        </w:tabs>
        <w:ind w:left="284" w:hanging="284"/>
        <w:rPr>
          <w:sz w:val="28"/>
          <w:szCs w:val="28"/>
        </w:rPr>
      </w:pPr>
      <w:r w:rsidRPr="0017059D">
        <w:rPr>
          <w:sz w:val="28"/>
          <w:szCs w:val="28"/>
        </w:rPr>
        <w:t>Отчет об изменении собственного капитала (приложение 3),</w:t>
      </w:r>
    </w:p>
    <w:p w:rsidR="002C5271" w:rsidRPr="0017059D" w:rsidRDefault="002C5271" w:rsidP="00103E70">
      <w:pPr>
        <w:pStyle w:val="a5"/>
        <w:numPr>
          <w:ilvl w:val="0"/>
          <w:numId w:val="138"/>
        </w:numPr>
        <w:tabs>
          <w:tab w:val="clear" w:pos="1418"/>
        </w:tabs>
        <w:ind w:left="284" w:hanging="284"/>
        <w:rPr>
          <w:sz w:val="28"/>
          <w:szCs w:val="28"/>
        </w:rPr>
      </w:pPr>
      <w:r w:rsidRPr="0017059D">
        <w:rPr>
          <w:sz w:val="28"/>
          <w:szCs w:val="28"/>
        </w:rPr>
        <w:t>Отчет о движении денежных средств (приложение 4),</w:t>
      </w:r>
    </w:p>
    <w:p w:rsidR="002C5271" w:rsidRPr="0017059D" w:rsidRDefault="002C5271" w:rsidP="00103E70">
      <w:pPr>
        <w:pStyle w:val="a5"/>
        <w:numPr>
          <w:ilvl w:val="0"/>
          <w:numId w:val="138"/>
        </w:numPr>
        <w:tabs>
          <w:tab w:val="clear" w:pos="1418"/>
        </w:tabs>
        <w:ind w:left="284" w:hanging="284"/>
        <w:rPr>
          <w:sz w:val="28"/>
          <w:szCs w:val="28"/>
        </w:rPr>
      </w:pPr>
      <w:r w:rsidRPr="0017059D">
        <w:rPr>
          <w:sz w:val="28"/>
          <w:szCs w:val="28"/>
        </w:rPr>
        <w:t>Приложение к бухгалтерскому балансу (ф. 5),</w:t>
      </w:r>
    </w:p>
    <w:p w:rsidR="002C5271" w:rsidRPr="0017059D" w:rsidRDefault="002C5271" w:rsidP="00103E70">
      <w:pPr>
        <w:pStyle w:val="a5"/>
        <w:numPr>
          <w:ilvl w:val="0"/>
          <w:numId w:val="138"/>
        </w:numPr>
        <w:tabs>
          <w:tab w:val="clear" w:pos="1418"/>
        </w:tabs>
        <w:ind w:left="284" w:hanging="284"/>
        <w:rPr>
          <w:sz w:val="28"/>
          <w:szCs w:val="28"/>
        </w:rPr>
      </w:pPr>
      <w:r w:rsidRPr="0017059D">
        <w:rPr>
          <w:sz w:val="28"/>
          <w:szCs w:val="28"/>
        </w:rPr>
        <w:t>Отчет об использовании целевого финансирования (приложение 6).</w:t>
      </w:r>
    </w:p>
    <w:p w:rsidR="002C5271" w:rsidRPr="0017059D" w:rsidRDefault="002C5271" w:rsidP="00103E70">
      <w:pPr>
        <w:pStyle w:val="a5"/>
        <w:numPr>
          <w:ilvl w:val="0"/>
          <w:numId w:val="138"/>
        </w:numPr>
        <w:tabs>
          <w:tab w:val="clear" w:pos="1418"/>
          <w:tab w:val="num" w:pos="0"/>
        </w:tabs>
        <w:ind w:left="284" w:hanging="284"/>
        <w:rPr>
          <w:sz w:val="28"/>
          <w:szCs w:val="28"/>
        </w:rPr>
      </w:pPr>
      <w:r w:rsidRPr="0017059D">
        <w:rPr>
          <w:sz w:val="28"/>
          <w:szCs w:val="28"/>
        </w:rPr>
        <w:t>Кроме того, могут быть использованы данные форм государственной статистической отчетности:</w:t>
      </w:r>
    </w:p>
    <w:p w:rsidR="002C5271" w:rsidRPr="0017059D" w:rsidRDefault="002C5271" w:rsidP="00103E70">
      <w:pPr>
        <w:pStyle w:val="a5"/>
        <w:numPr>
          <w:ilvl w:val="0"/>
          <w:numId w:val="138"/>
        </w:numPr>
        <w:tabs>
          <w:tab w:val="clear" w:pos="1418"/>
        </w:tabs>
        <w:ind w:left="284" w:hanging="284"/>
        <w:rPr>
          <w:sz w:val="28"/>
          <w:szCs w:val="28"/>
        </w:rPr>
      </w:pPr>
      <w:r w:rsidRPr="0017059D">
        <w:rPr>
          <w:sz w:val="28"/>
          <w:szCs w:val="28"/>
        </w:rPr>
        <w:t xml:space="preserve">12-ф (прибыль), Отчет о финансовых результатах </w:t>
      </w:r>
    </w:p>
    <w:p w:rsidR="002C5271" w:rsidRPr="0017059D" w:rsidRDefault="002C5271" w:rsidP="00103E70">
      <w:pPr>
        <w:pStyle w:val="a5"/>
        <w:numPr>
          <w:ilvl w:val="0"/>
          <w:numId w:val="138"/>
        </w:numPr>
        <w:tabs>
          <w:tab w:val="clear" w:pos="1418"/>
        </w:tabs>
        <w:ind w:left="284" w:hanging="284"/>
        <w:rPr>
          <w:sz w:val="28"/>
          <w:szCs w:val="28"/>
        </w:rPr>
      </w:pPr>
      <w:r w:rsidRPr="0017059D">
        <w:rPr>
          <w:sz w:val="28"/>
          <w:szCs w:val="28"/>
        </w:rPr>
        <w:t xml:space="preserve">12-ф (расчеты), Отчет о состоянии расчетов </w:t>
      </w:r>
    </w:p>
    <w:p w:rsidR="002C5271" w:rsidRPr="0017059D" w:rsidRDefault="002C5271" w:rsidP="00103E70">
      <w:pPr>
        <w:pStyle w:val="a5"/>
        <w:numPr>
          <w:ilvl w:val="0"/>
          <w:numId w:val="138"/>
        </w:numPr>
        <w:tabs>
          <w:tab w:val="clear" w:pos="1418"/>
        </w:tabs>
        <w:ind w:left="284" w:hanging="284"/>
        <w:rPr>
          <w:sz w:val="28"/>
          <w:szCs w:val="28"/>
        </w:rPr>
      </w:pPr>
      <w:r w:rsidRPr="0017059D">
        <w:rPr>
          <w:sz w:val="28"/>
          <w:szCs w:val="28"/>
        </w:rPr>
        <w:t xml:space="preserve">4-ф (средства), Отчет о составе средств </w:t>
      </w:r>
    </w:p>
    <w:p w:rsidR="002C5271" w:rsidRPr="0017059D" w:rsidRDefault="002C5271" w:rsidP="00103E70">
      <w:pPr>
        <w:pStyle w:val="a5"/>
        <w:numPr>
          <w:ilvl w:val="0"/>
          <w:numId w:val="138"/>
        </w:numPr>
        <w:tabs>
          <w:tab w:val="clear" w:pos="1418"/>
        </w:tabs>
        <w:ind w:left="284" w:hanging="284"/>
        <w:rPr>
          <w:sz w:val="28"/>
          <w:szCs w:val="28"/>
        </w:rPr>
      </w:pPr>
      <w:r w:rsidRPr="0017059D">
        <w:rPr>
          <w:sz w:val="28"/>
          <w:szCs w:val="28"/>
        </w:rPr>
        <w:t xml:space="preserve">4-ф (затраты), Отчет о затратах на производство и реализацию продукции (работ, услуг) </w:t>
      </w:r>
    </w:p>
    <w:p w:rsidR="002C5271" w:rsidRPr="0017059D" w:rsidRDefault="002C5271" w:rsidP="00103E70">
      <w:pPr>
        <w:pStyle w:val="a5"/>
        <w:numPr>
          <w:ilvl w:val="0"/>
          <w:numId w:val="138"/>
        </w:numPr>
        <w:tabs>
          <w:tab w:val="clear" w:pos="1418"/>
        </w:tabs>
        <w:ind w:left="284" w:hanging="284"/>
        <w:rPr>
          <w:sz w:val="28"/>
          <w:szCs w:val="28"/>
        </w:rPr>
      </w:pPr>
      <w:r w:rsidRPr="0017059D">
        <w:rPr>
          <w:sz w:val="28"/>
          <w:szCs w:val="28"/>
        </w:rPr>
        <w:t>1-ф (ос), Отчет о наличии и движении основных средств и других долг</w:t>
      </w:r>
      <w:r w:rsidRPr="0017059D">
        <w:rPr>
          <w:sz w:val="28"/>
          <w:szCs w:val="28"/>
        </w:rPr>
        <w:t>о</w:t>
      </w:r>
      <w:r w:rsidRPr="0017059D">
        <w:rPr>
          <w:sz w:val="28"/>
          <w:szCs w:val="28"/>
        </w:rPr>
        <w:t xml:space="preserve">срочных активов </w:t>
      </w:r>
    </w:p>
    <w:p w:rsidR="002C5271" w:rsidRPr="0017059D" w:rsidRDefault="002C5271" w:rsidP="00103E70">
      <w:pPr>
        <w:pStyle w:val="a5"/>
        <w:numPr>
          <w:ilvl w:val="0"/>
          <w:numId w:val="138"/>
        </w:numPr>
        <w:tabs>
          <w:tab w:val="clear" w:pos="1418"/>
        </w:tabs>
        <w:ind w:left="284" w:hanging="284"/>
        <w:rPr>
          <w:sz w:val="28"/>
          <w:szCs w:val="28"/>
        </w:rPr>
      </w:pPr>
      <w:r w:rsidRPr="0017059D">
        <w:rPr>
          <w:sz w:val="28"/>
          <w:szCs w:val="28"/>
        </w:rPr>
        <w:t>1-ф (</w:t>
      </w:r>
      <w:proofErr w:type="spellStart"/>
      <w:r w:rsidRPr="0017059D">
        <w:rPr>
          <w:sz w:val="28"/>
          <w:szCs w:val="28"/>
        </w:rPr>
        <w:t>офп</w:t>
      </w:r>
      <w:proofErr w:type="spellEnd"/>
      <w:r w:rsidRPr="0017059D">
        <w:rPr>
          <w:sz w:val="28"/>
          <w:szCs w:val="28"/>
        </w:rPr>
        <w:t>), Отчет об отдельных финансовых показателях</w:t>
      </w:r>
    </w:p>
    <w:p w:rsidR="002C5271" w:rsidRPr="002C5271" w:rsidRDefault="002C5271" w:rsidP="002C5271">
      <w:pPr>
        <w:tabs>
          <w:tab w:val="num" w:pos="0"/>
        </w:tabs>
        <w:ind w:firstLine="698"/>
        <w:rPr>
          <w:sz w:val="28"/>
          <w:szCs w:val="28"/>
        </w:rPr>
      </w:pPr>
      <w:r w:rsidRPr="002C5271">
        <w:rPr>
          <w:sz w:val="28"/>
          <w:szCs w:val="28"/>
        </w:rPr>
        <w:t>Анализ финансового состояния предприятия начинают с анализа сост</w:t>
      </w:r>
      <w:r w:rsidRPr="002C5271">
        <w:rPr>
          <w:sz w:val="28"/>
          <w:szCs w:val="28"/>
        </w:rPr>
        <w:t>а</w:t>
      </w:r>
      <w:r w:rsidRPr="002C5271">
        <w:rPr>
          <w:sz w:val="28"/>
          <w:szCs w:val="28"/>
        </w:rPr>
        <w:t xml:space="preserve">ва и структуры имущества предприятия: </w:t>
      </w:r>
      <w:proofErr w:type="spellStart"/>
      <w:r w:rsidRPr="002C5271">
        <w:rPr>
          <w:sz w:val="28"/>
          <w:szCs w:val="28"/>
        </w:rPr>
        <w:t>внеоборотных</w:t>
      </w:r>
      <w:proofErr w:type="spellEnd"/>
      <w:r w:rsidRPr="002C5271">
        <w:rPr>
          <w:sz w:val="28"/>
          <w:szCs w:val="28"/>
        </w:rPr>
        <w:t xml:space="preserve"> (1 раздел баланса) и оборотных (2 раздел баланса) активов. </w:t>
      </w:r>
    </w:p>
    <w:p w:rsidR="002C5271" w:rsidRPr="0017059D" w:rsidRDefault="002C5271" w:rsidP="00103E70">
      <w:pPr>
        <w:pStyle w:val="a5"/>
        <w:numPr>
          <w:ilvl w:val="0"/>
          <w:numId w:val="139"/>
        </w:numPr>
        <w:tabs>
          <w:tab w:val="num" w:pos="0"/>
        </w:tabs>
        <w:ind w:left="284" w:hanging="284"/>
        <w:rPr>
          <w:sz w:val="28"/>
          <w:szCs w:val="28"/>
        </w:rPr>
      </w:pPr>
      <w:r w:rsidRPr="0017059D">
        <w:rPr>
          <w:sz w:val="28"/>
          <w:szCs w:val="28"/>
        </w:rPr>
        <w:t>Анализ имущества включает:</w:t>
      </w:r>
      <w:r w:rsidR="0017059D" w:rsidRPr="0017059D">
        <w:rPr>
          <w:sz w:val="28"/>
          <w:szCs w:val="28"/>
        </w:rPr>
        <w:t xml:space="preserve"> </w:t>
      </w:r>
      <w:r w:rsidRPr="0017059D">
        <w:rPr>
          <w:sz w:val="28"/>
          <w:szCs w:val="28"/>
        </w:rPr>
        <w:t>анализ состава имущества предприятия;</w:t>
      </w:r>
      <w:r w:rsidR="0017059D" w:rsidRPr="0017059D">
        <w:rPr>
          <w:sz w:val="28"/>
          <w:szCs w:val="28"/>
        </w:rPr>
        <w:t xml:space="preserve"> </w:t>
      </w:r>
      <w:r w:rsidRPr="0017059D">
        <w:rPr>
          <w:sz w:val="28"/>
          <w:szCs w:val="28"/>
        </w:rPr>
        <w:t>ан</w:t>
      </w:r>
      <w:r w:rsidRPr="0017059D">
        <w:rPr>
          <w:sz w:val="28"/>
          <w:szCs w:val="28"/>
        </w:rPr>
        <w:t>а</w:t>
      </w:r>
      <w:r w:rsidRPr="0017059D">
        <w:rPr>
          <w:sz w:val="28"/>
          <w:szCs w:val="28"/>
        </w:rPr>
        <w:t>лиз структуры имущества предприятия;</w:t>
      </w:r>
      <w:r w:rsidR="0017059D" w:rsidRPr="0017059D">
        <w:rPr>
          <w:sz w:val="28"/>
          <w:szCs w:val="28"/>
        </w:rPr>
        <w:t xml:space="preserve"> </w:t>
      </w:r>
      <w:r w:rsidRPr="0017059D">
        <w:rPr>
          <w:sz w:val="28"/>
          <w:szCs w:val="28"/>
        </w:rPr>
        <w:t>изучение динамики этих показат</w:t>
      </w:r>
      <w:r w:rsidRPr="0017059D">
        <w:rPr>
          <w:sz w:val="28"/>
          <w:szCs w:val="28"/>
        </w:rPr>
        <w:t>е</w:t>
      </w:r>
      <w:r w:rsidRPr="0017059D">
        <w:rPr>
          <w:sz w:val="28"/>
          <w:szCs w:val="28"/>
        </w:rPr>
        <w:t>лей.</w:t>
      </w:r>
    </w:p>
    <w:p w:rsidR="002C5271" w:rsidRPr="002C5271" w:rsidRDefault="002C5271" w:rsidP="002C5271">
      <w:pPr>
        <w:ind w:firstLine="698"/>
        <w:rPr>
          <w:sz w:val="28"/>
          <w:szCs w:val="28"/>
        </w:rPr>
      </w:pPr>
      <w:r w:rsidRPr="002C5271">
        <w:rPr>
          <w:sz w:val="28"/>
          <w:szCs w:val="28"/>
        </w:rPr>
        <w:t>В процессе анализа структуры источников средств предприятия сра</w:t>
      </w:r>
      <w:r w:rsidRPr="002C5271">
        <w:rPr>
          <w:sz w:val="28"/>
          <w:szCs w:val="28"/>
        </w:rPr>
        <w:t>в</w:t>
      </w:r>
      <w:r w:rsidRPr="002C5271">
        <w:rPr>
          <w:sz w:val="28"/>
          <w:szCs w:val="28"/>
        </w:rPr>
        <w:t xml:space="preserve">ниваются суммы и удельный вес каждого вида источника на конец отчетного периода и на начало. После этого выявляют причины, вызвавшие изменения. </w:t>
      </w:r>
    </w:p>
    <w:p w:rsidR="00500371" w:rsidRPr="002C5271" w:rsidRDefault="002C5271" w:rsidP="0017059D">
      <w:pPr>
        <w:ind w:firstLine="698"/>
        <w:rPr>
          <w:sz w:val="28"/>
          <w:szCs w:val="28"/>
        </w:rPr>
      </w:pPr>
      <w:r w:rsidRPr="002C5271">
        <w:rPr>
          <w:sz w:val="28"/>
          <w:szCs w:val="28"/>
        </w:rPr>
        <w:t>Для представления результатов расчетов строят аналитическую таблицу, аналогичную составу активов</w:t>
      </w:r>
      <w:r w:rsidR="0017059D">
        <w:rPr>
          <w:sz w:val="28"/>
          <w:szCs w:val="28"/>
        </w:rPr>
        <w:t xml:space="preserve">. </w:t>
      </w:r>
      <w:r w:rsidRPr="002C5271">
        <w:rPr>
          <w:sz w:val="28"/>
          <w:szCs w:val="28"/>
        </w:rPr>
        <w:t>По результатам расчетов следует изучить состояние и структуру источников средств.</w:t>
      </w:r>
    </w:p>
    <w:p w:rsidR="00500371" w:rsidRPr="002C5271" w:rsidRDefault="002C5271" w:rsidP="002C5271">
      <w:pPr>
        <w:tabs>
          <w:tab w:val="num" w:pos="0"/>
        </w:tabs>
        <w:ind w:firstLine="698"/>
        <w:rPr>
          <w:sz w:val="28"/>
          <w:szCs w:val="28"/>
        </w:rPr>
      </w:pPr>
      <w:r w:rsidRPr="002C5271">
        <w:rPr>
          <w:sz w:val="28"/>
          <w:szCs w:val="28"/>
        </w:rPr>
        <w:t>Затем изучают источники формирования оборотных средств, рассчитывая коэффициенты наличия собственных оборотных средств и маневренн</w:t>
      </w:r>
      <w:r w:rsidRPr="002C5271">
        <w:rPr>
          <w:sz w:val="28"/>
          <w:szCs w:val="28"/>
        </w:rPr>
        <w:t>о</w:t>
      </w:r>
      <w:r w:rsidRPr="002C5271">
        <w:rPr>
          <w:sz w:val="28"/>
          <w:szCs w:val="28"/>
        </w:rPr>
        <w:t>сти собственного капитала</w:t>
      </w:r>
    </w:p>
    <w:p w:rsidR="002C5271" w:rsidRPr="002C5271" w:rsidRDefault="002C5271" w:rsidP="002C5271">
      <w:pPr>
        <w:ind w:firstLine="698"/>
        <w:rPr>
          <w:sz w:val="28"/>
          <w:szCs w:val="28"/>
        </w:rPr>
      </w:pPr>
      <w:r w:rsidRPr="0017059D">
        <w:rPr>
          <w:bCs/>
          <w:i/>
          <w:sz w:val="28"/>
          <w:szCs w:val="28"/>
        </w:rPr>
        <w:t>Коэффициент наличия СОС</w:t>
      </w:r>
      <w:r w:rsidRPr="002C5271">
        <w:rPr>
          <w:sz w:val="28"/>
          <w:szCs w:val="28"/>
        </w:rPr>
        <w:t xml:space="preserve"> = Сумма СОС / Оборотные активы </w:t>
      </w:r>
    </w:p>
    <w:p w:rsidR="002C5271" w:rsidRPr="002C5271" w:rsidRDefault="002C5271" w:rsidP="002C5271">
      <w:pPr>
        <w:tabs>
          <w:tab w:val="num" w:pos="0"/>
        </w:tabs>
        <w:ind w:firstLine="698"/>
        <w:rPr>
          <w:sz w:val="28"/>
          <w:szCs w:val="28"/>
        </w:rPr>
      </w:pPr>
      <w:r w:rsidRPr="002C5271">
        <w:rPr>
          <w:sz w:val="28"/>
          <w:szCs w:val="28"/>
        </w:rPr>
        <w:t xml:space="preserve">Данный коэффициент характеризует долю собственных средств, вложенных в оборотные активы или степень участия собственным капиталом в формировании оборотных активов. </w:t>
      </w:r>
    </w:p>
    <w:p w:rsidR="002C5271" w:rsidRPr="002C5271" w:rsidRDefault="002C5271" w:rsidP="002C5271">
      <w:pPr>
        <w:ind w:firstLine="698"/>
        <w:rPr>
          <w:sz w:val="28"/>
          <w:szCs w:val="28"/>
        </w:rPr>
      </w:pPr>
      <w:proofErr w:type="spellStart"/>
      <w:r w:rsidRPr="0017059D">
        <w:rPr>
          <w:bCs/>
          <w:i/>
          <w:sz w:val="28"/>
          <w:szCs w:val="28"/>
        </w:rPr>
        <w:t>Коэф</w:t>
      </w:r>
      <w:proofErr w:type="spellEnd"/>
      <w:r w:rsidRPr="0017059D">
        <w:rPr>
          <w:bCs/>
          <w:i/>
          <w:sz w:val="28"/>
          <w:szCs w:val="28"/>
        </w:rPr>
        <w:t>. Маневренности</w:t>
      </w:r>
      <w:r w:rsidRPr="002C5271">
        <w:rPr>
          <w:sz w:val="28"/>
          <w:szCs w:val="28"/>
        </w:rPr>
        <w:t xml:space="preserve"> = Сумма СОС / Собственный капитал</w:t>
      </w:r>
    </w:p>
    <w:p w:rsidR="002C5271" w:rsidRPr="002C5271" w:rsidRDefault="002C5271" w:rsidP="002C5271">
      <w:pPr>
        <w:tabs>
          <w:tab w:val="num" w:pos="0"/>
        </w:tabs>
        <w:ind w:firstLine="698"/>
        <w:rPr>
          <w:sz w:val="28"/>
          <w:szCs w:val="28"/>
        </w:rPr>
      </w:pPr>
      <w:r w:rsidRPr="002C5271">
        <w:rPr>
          <w:sz w:val="28"/>
          <w:szCs w:val="28"/>
        </w:rPr>
        <w:t xml:space="preserve">Он показывает, какая доля собственного капитала находится в маневренной (высокооборотной) форме. </w:t>
      </w:r>
    </w:p>
    <w:p w:rsidR="002C5271" w:rsidRPr="002C5271" w:rsidRDefault="002C5271" w:rsidP="002C5271">
      <w:pPr>
        <w:ind w:firstLine="698"/>
        <w:rPr>
          <w:sz w:val="28"/>
          <w:szCs w:val="28"/>
        </w:rPr>
      </w:pPr>
      <w:r w:rsidRPr="0017059D">
        <w:rPr>
          <w:bCs/>
          <w:i/>
          <w:sz w:val="28"/>
          <w:szCs w:val="28"/>
        </w:rPr>
        <w:t>Финансовая устойчивость организации</w:t>
      </w:r>
      <w:r w:rsidRPr="002C5271">
        <w:rPr>
          <w:bCs/>
          <w:sz w:val="28"/>
          <w:szCs w:val="28"/>
        </w:rPr>
        <w:t xml:space="preserve"> это</w:t>
      </w:r>
      <w:r w:rsidRPr="002C5271">
        <w:rPr>
          <w:sz w:val="28"/>
          <w:szCs w:val="28"/>
        </w:rPr>
        <w:t xml:space="preserve"> экономическая категория, характеризующая формирование, состояние, распределение и использование финансовых ресурсов, обеспечивающих бесперебойное функционирование организации, ее  поступательное развитие в целях роста прибыли при сохранении платежеспособности. </w:t>
      </w:r>
      <w:r w:rsidR="0017059D">
        <w:rPr>
          <w:sz w:val="28"/>
          <w:szCs w:val="28"/>
        </w:rPr>
        <w:t>О</w:t>
      </w:r>
      <w:r w:rsidRPr="002C5271">
        <w:rPr>
          <w:sz w:val="28"/>
          <w:szCs w:val="28"/>
        </w:rPr>
        <w:t xml:space="preserve">сновным фактором, влияющим на финансовую устойчивость предприятия, является структура формирования капитала </w:t>
      </w:r>
    </w:p>
    <w:p w:rsidR="00500371" w:rsidRPr="002C5271" w:rsidRDefault="002C5271" w:rsidP="002C5271">
      <w:pPr>
        <w:tabs>
          <w:tab w:val="num" w:pos="0"/>
        </w:tabs>
        <w:ind w:firstLine="698"/>
        <w:rPr>
          <w:sz w:val="28"/>
          <w:szCs w:val="28"/>
        </w:rPr>
      </w:pPr>
      <w:r w:rsidRPr="0017059D">
        <w:rPr>
          <w:bCs/>
          <w:i/>
          <w:sz w:val="28"/>
          <w:szCs w:val="28"/>
        </w:rPr>
        <w:t>Эффективность управления фин. ресурсами характеризуется следующими показателями</w:t>
      </w:r>
      <w:r w:rsidRPr="002C5271">
        <w:rPr>
          <w:sz w:val="28"/>
          <w:szCs w:val="28"/>
        </w:rPr>
        <w:t>.</w:t>
      </w:r>
    </w:p>
    <w:p w:rsidR="002C5271" w:rsidRPr="002C5271" w:rsidRDefault="002C5271" w:rsidP="002C5271">
      <w:pPr>
        <w:ind w:firstLine="698"/>
        <w:rPr>
          <w:sz w:val="28"/>
          <w:szCs w:val="28"/>
        </w:rPr>
      </w:pPr>
      <w:proofErr w:type="spellStart"/>
      <w:r w:rsidRPr="002C5271">
        <w:rPr>
          <w:sz w:val="28"/>
          <w:szCs w:val="28"/>
        </w:rPr>
        <w:t>Коэф</w:t>
      </w:r>
      <w:proofErr w:type="spellEnd"/>
      <w:r w:rsidRPr="002C5271">
        <w:rPr>
          <w:sz w:val="28"/>
          <w:szCs w:val="28"/>
        </w:rPr>
        <w:t>. Фин. Независимости (</w:t>
      </w:r>
      <w:proofErr w:type="spellStart"/>
      <w:r w:rsidRPr="002C5271">
        <w:rPr>
          <w:sz w:val="28"/>
          <w:szCs w:val="28"/>
        </w:rPr>
        <w:t>коэф</w:t>
      </w:r>
      <w:proofErr w:type="spellEnd"/>
      <w:r w:rsidRPr="002C5271">
        <w:rPr>
          <w:sz w:val="28"/>
          <w:szCs w:val="28"/>
        </w:rPr>
        <w:t>. автономии) = Собственный капитал / Валюту баланса</w:t>
      </w:r>
    </w:p>
    <w:p w:rsidR="002C5271" w:rsidRPr="002C5271" w:rsidRDefault="002C5271" w:rsidP="002C5271">
      <w:pPr>
        <w:tabs>
          <w:tab w:val="num" w:pos="0"/>
        </w:tabs>
        <w:ind w:firstLine="698"/>
        <w:rPr>
          <w:sz w:val="28"/>
          <w:szCs w:val="28"/>
        </w:rPr>
      </w:pPr>
      <w:r w:rsidRPr="002C5271">
        <w:rPr>
          <w:sz w:val="28"/>
          <w:szCs w:val="28"/>
        </w:rPr>
        <w:t>Характеризует долю собственных средств во всех источниках, теоретически считается нормальным коэффициент 0,5.</w:t>
      </w:r>
    </w:p>
    <w:p w:rsidR="002C5271" w:rsidRPr="002C5271" w:rsidRDefault="002C5271" w:rsidP="002C5271">
      <w:pPr>
        <w:ind w:firstLine="698"/>
        <w:rPr>
          <w:sz w:val="28"/>
          <w:szCs w:val="28"/>
        </w:rPr>
      </w:pPr>
      <w:proofErr w:type="spellStart"/>
      <w:r w:rsidRPr="002C5271">
        <w:rPr>
          <w:sz w:val="28"/>
          <w:szCs w:val="28"/>
        </w:rPr>
        <w:t>Коэф</w:t>
      </w:r>
      <w:proofErr w:type="spellEnd"/>
      <w:r w:rsidRPr="002C5271">
        <w:rPr>
          <w:sz w:val="28"/>
          <w:szCs w:val="28"/>
        </w:rPr>
        <w:t>. долгосрочной фин. независимости (покрытия инвестиций) = (Собственный капитал + Долгосрочные заемные средства) / валюту баланса</w:t>
      </w:r>
    </w:p>
    <w:p w:rsidR="002C5271" w:rsidRPr="002C5271" w:rsidRDefault="002C5271" w:rsidP="002C5271">
      <w:pPr>
        <w:ind w:firstLine="698"/>
        <w:rPr>
          <w:sz w:val="28"/>
          <w:szCs w:val="28"/>
        </w:rPr>
      </w:pPr>
      <w:proofErr w:type="spellStart"/>
      <w:r w:rsidRPr="002C5271">
        <w:rPr>
          <w:sz w:val="28"/>
          <w:szCs w:val="28"/>
        </w:rPr>
        <w:lastRenderedPageBreak/>
        <w:t>Коэф</w:t>
      </w:r>
      <w:proofErr w:type="spellEnd"/>
      <w:r w:rsidRPr="002C5271">
        <w:rPr>
          <w:sz w:val="28"/>
          <w:szCs w:val="28"/>
        </w:rPr>
        <w:t>. фин. напряженности = Общая сумма заемных и привлеченных средств / валюту баланса = 1 – К автономии</w:t>
      </w:r>
    </w:p>
    <w:p w:rsidR="002C5271" w:rsidRPr="002C5271" w:rsidRDefault="002C5271" w:rsidP="002C5271">
      <w:pPr>
        <w:tabs>
          <w:tab w:val="num" w:pos="0"/>
        </w:tabs>
        <w:ind w:firstLine="698"/>
        <w:rPr>
          <w:sz w:val="28"/>
          <w:szCs w:val="28"/>
        </w:rPr>
      </w:pPr>
      <w:r w:rsidRPr="002C5271">
        <w:rPr>
          <w:sz w:val="28"/>
          <w:szCs w:val="28"/>
        </w:rPr>
        <w:t xml:space="preserve">Характеризует степень зависимости от несобственных источников </w:t>
      </w:r>
    </w:p>
    <w:p w:rsidR="002C5271" w:rsidRPr="002C5271" w:rsidRDefault="002C5271" w:rsidP="002C5271">
      <w:pPr>
        <w:ind w:firstLine="698"/>
        <w:rPr>
          <w:sz w:val="28"/>
          <w:szCs w:val="28"/>
        </w:rPr>
      </w:pPr>
      <w:proofErr w:type="spellStart"/>
      <w:r w:rsidRPr="002C5271">
        <w:rPr>
          <w:sz w:val="28"/>
          <w:szCs w:val="28"/>
        </w:rPr>
        <w:t>Коэф</w:t>
      </w:r>
      <w:proofErr w:type="spellEnd"/>
      <w:r w:rsidRPr="002C5271">
        <w:rPr>
          <w:sz w:val="28"/>
          <w:szCs w:val="28"/>
        </w:rPr>
        <w:t>. внешнего финансирования = Сумма краткосрочных и долгосрочных заемных средств (без кредиторской задолженности) / валюту баланса</w:t>
      </w:r>
    </w:p>
    <w:p w:rsidR="002C5271" w:rsidRPr="002C5271" w:rsidRDefault="002C5271" w:rsidP="002C5271">
      <w:pPr>
        <w:tabs>
          <w:tab w:val="num" w:pos="0"/>
        </w:tabs>
        <w:ind w:firstLine="698"/>
        <w:rPr>
          <w:sz w:val="28"/>
          <w:szCs w:val="28"/>
        </w:rPr>
      </w:pPr>
      <w:r w:rsidRPr="002C5271">
        <w:rPr>
          <w:sz w:val="28"/>
          <w:szCs w:val="28"/>
        </w:rPr>
        <w:t>Характеризует степень зависимости от внешних источников финанс</w:t>
      </w:r>
      <w:r w:rsidRPr="002C5271">
        <w:rPr>
          <w:sz w:val="28"/>
          <w:szCs w:val="28"/>
        </w:rPr>
        <w:t>и</w:t>
      </w:r>
      <w:r w:rsidRPr="002C5271">
        <w:rPr>
          <w:sz w:val="28"/>
          <w:szCs w:val="28"/>
        </w:rPr>
        <w:t>рования</w:t>
      </w:r>
    </w:p>
    <w:p w:rsidR="002C5271" w:rsidRPr="002C5271" w:rsidRDefault="002C5271" w:rsidP="002C5271">
      <w:pPr>
        <w:ind w:firstLine="698"/>
        <w:rPr>
          <w:sz w:val="28"/>
          <w:szCs w:val="28"/>
        </w:rPr>
      </w:pPr>
      <w:proofErr w:type="spellStart"/>
      <w:r w:rsidRPr="002C5271">
        <w:rPr>
          <w:sz w:val="28"/>
          <w:szCs w:val="28"/>
        </w:rPr>
        <w:t>Коэф</w:t>
      </w:r>
      <w:proofErr w:type="spellEnd"/>
      <w:r w:rsidRPr="002C5271">
        <w:rPr>
          <w:sz w:val="28"/>
          <w:szCs w:val="28"/>
        </w:rPr>
        <w:t>. Фин. Неустойчивости = Заем</w:t>
      </w:r>
      <w:proofErr w:type="gramStart"/>
      <w:r w:rsidRPr="002C5271">
        <w:rPr>
          <w:sz w:val="28"/>
          <w:szCs w:val="28"/>
        </w:rPr>
        <w:t>.</w:t>
      </w:r>
      <w:proofErr w:type="gramEnd"/>
      <w:r w:rsidRPr="002C5271">
        <w:rPr>
          <w:sz w:val="28"/>
          <w:szCs w:val="28"/>
        </w:rPr>
        <w:t xml:space="preserve"> </w:t>
      </w:r>
      <w:proofErr w:type="gramStart"/>
      <w:r w:rsidRPr="002C5271">
        <w:rPr>
          <w:sz w:val="28"/>
          <w:szCs w:val="28"/>
        </w:rPr>
        <w:t>и</w:t>
      </w:r>
      <w:proofErr w:type="gramEnd"/>
      <w:r w:rsidRPr="002C5271">
        <w:rPr>
          <w:sz w:val="28"/>
          <w:szCs w:val="28"/>
        </w:rPr>
        <w:t xml:space="preserve"> привлеченные средства / Собственные средства </w:t>
      </w:r>
    </w:p>
    <w:p w:rsidR="002C5271" w:rsidRPr="002C5271" w:rsidRDefault="002C5271" w:rsidP="002C5271">
      <w:pPr>
        <w:ind w:firstLine="698"/>
        <w:rPr>
          <w:sz w:val="28"/>
          <w:szCs w:val="28"/>
        </w:rPr>
      </w:pPr>
      <w:proofErr w:type="spellStart"/>
      <w:r w:rsidRPr="002C5271">
        <w:rPr>
          <w:sz w:val="28"/>
          <w:szCs w:val="28"/>
        </w:rPr>
        <w:t>Коэф</w:t>
      </w:r>
      <w:proofErr w:type="spellEnd"/>
      <w:r w:rsidRPr="002C5271">
        <w:rPr>
          <w:sz w:val="28"/>
          <w:szCs w:val="28"/>
        </w:rPr>
        <w:t>. Соотношения задолженностей = Сумма кредиторской задолже</w:t>
      </w:r>
      <w:r w:rsidRPr="002C5271">
        <w:rPr>
          <w:sz w:val="28"/>
          <w:szCs w:val="28"/>
        </w:rPr>
        <w:t>н</w:t>
      </w:r>
      <w:r w:rsidRPr="002C5271">
        <w:rPr>
          <w:sz w:val="28"/>
          <w:szCs w:val="28"/>
        </w:rPr>
        <w:t xml:space="preserve">ности / Сумма дебиторской задолженности </w:t>
      </w:r>
    </w:p>
    <w:p w:rsidR="002C5271" w:rsidRPr="00E517EA" w:rsidRDefault="002C5271" w:rsidP="002C5271">
      <w:pPr>
        <w:tabs>
          <w:tab w:val="num" w:pos="0"/>
        </w:tabs>
        <w:ind w:firstLine="698"/>
        <w:rPr>
          <w:i/>
          <w:sz w:val="28"/>
          <w:szCs w:val="28"/>
        </w:rPr>
      </w:pPr>
      <w:r w:rsidRPr="00E517EA">
        <w:rPr>
          <w:i/>
          <w:sz w:val="28"/>
          <w:szCs w:val="28"/>
        </w:rPr>
        <w:t>Платежеспособность является внешним проявлением финансовой устойчивости. Это возможность своевременно погашать свои долги нали</w:t>
      </w:r>
      <w:r w:rsidRPr="00E517EA">
        <w:rPr>
          <w:i/>
          <w:sz w:val="28"/>
          <w:szCs w:val="28"/>
        </w:rPr>
        <w:t>ч</w:t>
      </w:r>
      <w:r w:rsidRPr="00E517EA">
        <w:rPr>
          <w:i/>
          <w:sz w:val="28"/>
          <w:szCs w:val="28"/>
        </w:rPr>
        <w:t>ными ресурсами.</w:t>
      </w:r>
    </w:p>
    <w:p w:rsidR="002C5271" w:rsidRPr="002C5271" w:rsidRDefault="002C5271" w:rsidP="002C5271">
      <w:pPr>
        <w:ind w:firstLine="698"/>
        <w:rPr>
          <w:sz w:val="28"/>
          <w:szCs w:val="28"/>
        </w:rPr>
      </w:pPr>
      <w:r w:rsidRPr="002C5271">
        <w:rPr>
          <w:sz w:val="28"/>
          <w:szCs w:val="28"/>
        </w:rPr>
        <w:t>Оценка платежеспособности внешними инвесторами осуществляется на основе оценки ликвидности баланса</w:t>
      </w:r>
      <w:r w:rsidRPr="00E517EA">
        <w:rPr>
          <w:i/>
          <w:sz w:val="28"/>
          <w:szCs w:val="28"/>
        </w:rPr>
        <w:t>. Ликвидность баланса</w:t>
      </w:r>
      <w:r w:rsidRPr="002C5271">
        <w:rPr>
          <w:sz w:val="28"/>
          <w:szCs w:val="28"/>
        </w:rPr>
        <w:t xml:space="preserve"> — это степень покрытия долговых обязательств фирмы ее активами, срок превращения которых в денежную наличность соответствует сроку погашения обязательств. </w:t>
      </w:r>
    </w:p>
    <w:p w:rsidR="002C5271" w:rsidRPr="00E517EA" w:rsidRDefault="002C5271" w:rsidP="002C5271">
      <w:pPr>
        <w:tabs>
          <w:tab w:val="num" w:pos="0"/>
        </w:tabs>
        <w:ind w:firstLine="698"/>
        <w:rPr>
          <w:i/>
          <w:sz w:val="28"/>
          <w:szCs w:val="28"/>
        </w:rPr>
      </w:pPr>
      <w:r w:rsidRPr="00E517EA">
        <w:rPr>
          <w:i/>
          <w:sz w:val="28"/>
          <w:szCs w:val="28"/>
        </w:rPr>
        <w:t>Активы предприятия делят:</w:t>
      </w:r>
    </w:p>
    <w:p w:rsidR="002C5271" w:rsidRPr="002C5271" w:rsidRDefault="002C5271" w:rsidP="002C5271">
      <w:pPr>
        <w:ind w:firstLine="698"/>
        <w:rPr>
          <w:sz w:val="28"/>
          <w:szCs w:val="28"/>
        </w:rPr>
      </w:pPr>
      <w:r w:rsidRPr="002C5271">
        <w:rPr>
          <w:sz w:val="28"/>
          <w:szCs w:val="28"/>
        </w:rPr>
        <w:t>А</w:t>
      </w:r>
      <w:proofErr w:type="gramStart"/>
      <w:r w:rsidRPr="002C5271">
        <w:rPr>
          <w:sz w:val="28"/>
          <w:szCs w:val="28"/>
        </w:rPr>
        <w:t>1</w:t>
      </w:r>
      <w:proofErr w:type="gramEnd"/>
      <w:r w:rsidRPr="002C5271">
        <w:rPr>
          <w:sz w:val="28"/>
          <w:szCs w:val="28"/>
        </w:rPr>
        <w:t xml:space="preserve"> - абсолютно ликвидные активы (денежная наличность, краткосрочные фин. Вложения);</w:t>
      </w:r>
    </w:p>
    <w:p w:rsidR="002C5271" w:rsidRPr="002C5271" w:rsidRDefault="002C5271" w:rsidP="002C5271">
      <w:pPr>
        <w:ind w:firstLine="698"/>
        <w:rPr>
          <w:sz w:val="28"/>
          <w:szCs w:val="28"/>
        </w:rPr>
      </w:pPr>
      <w:r w:rsidRPr="002C5271">
        <w:rPr>
          <w:sz w:val="28"/>
          <w:szCs w:val="28"/>
        </w:rPr>
        <w:t>А</w:t>
      </w:r>
      <w:proofErr w:type="gramStart"/>
      <w:r w:rsidRPr="002C5271">
        <w:rPr>
          <w:sz w:val="28"/>
          <w:szCs w:val="28"/>
        </w:rPr>
        <w:t>2</w:t>
      </w:r>
      <w:proofErr w:type="gramEnd"/>
      <w:r w:rsidRPr="002C5271">
        <w:rPr>
          <w:sz w:val="28"/>
          <w:szCs w:val="28"/>
        </w:rPr>
        <w:t xml:space="preserve"> - быстро ликвидные активы (готовая продукция, товары отгруженные, дебиторская задолженность);</w:t>
      </w:r>
    </w:p>
    <w:p w:rsidR="002C5271" w:rsidRPr="002C5271" w:rsidRDefault="002C5271" w:rsidP="002C5271">
      <w:pPr>
        <w:ind w:firstLine="698"/>
        <w:rPr>
          <w:sz w:val="28"/>
          <w:szCs w:val="28"/>
        </w:rPr>
      </w:pPr>
      <w:r w:rsidRPr="002C5271">
        <w:rPr>
          <w:sz w:val="28"/>
          <w:szCs w:val="28"/>
        </w:rPr>
        <w:t>А3 - медленно ликвидные активы (сырье, производственные запасы, незавершенное производство, расходы будущих периодов);</w:t>
      </w:r>
    </w:p>
    <w:p w:rsidR="002C5271" w:rsidRPr="002C5271" w:rsidRDefault="002C5271" w:rsidP="002C5271">
      <w:pPr>
        <w:ind w:firstLine="698"/>
        <w:rPr>
          <w:sz w:val="28"/>
          <w:szCs w:val="28"/>
        </w:rPr>
      </w:pPr>
      <w:r w:rsidRPr="002C5271">
        <w:rPr>
          <w:sz w:val="28"/>
          <w:szCs w:val="28"/>
        </w:rPr>
        <w:t>А</w:t>
      </w:r>
      <w:proofErr w:type="gramStart"/>
      <w:r w:rsidRPr="002C5271">
        <w:rPr>
          <w:sz w:val="28"/>
          <w:szCs w:val="28"/>
        </w:rPr>
        <w:t>4</w:t>
      </w:r>
      <w:proofErr w:type="gramEnd"/>
      <w:r w:rsidRPr="002C5271">
        <w:rPr>
          <w:sz w:val="28"/>
          <w:szCs w:val="28"/>
        </w:rPr>
        <w:t xml:space="preserve"> - трудно ликвидные активы (основные средства, нематериальные активы, долгосрочные фин. вложения, незавершенное строительство).</w:t>
      </w:r>
    </w:p>
    <w:p w:rsidR="002C5271" w:rsidRPr="00E517EA" w:rsidRDefault="002C5271" w:rsidP="002C5271">
      <w:pPr>
        <w:tabs>
          <w:tab w:val="num" w:pos="0"/>
        </w:tabs>
        <w:ind w:firstLine="698"/>
        <w:rPr>
          <w:i/>
          <w:sz w:val="28"/>
          <w:szCs w:val="28"/>
        </w:rPr>
      </w:pPr>
      <w:r w:rsidRPr="00E517EA">
        <w:rPr>
          <w:i/>
          <w:sz w:val="28"/>
          <w:szCs w:val="28"/>
        </w:rPr>
        <w:t>Соответственно делят и долги предприятия:</w:t>
      </w:r>
    </w:p>
    <w:p w:rsidR="002C5271" w:rsidRPr="002C5271" w:rsidRDefault="002C5271" w:rsidP="002C5271">
      <w:pPr>
        <w:ind w:firstLine="698"/>
        <w:rPr>
          <w:sz w:val="28"/>
          <w:szCs w:val="28"/>
        </w:rPr>
      </w:pPr>
      <w:r w:rsidRPr="002C5271">
        <w:rPr>
          <w:sz w:val="28"/>
          <w:szCs w:val="28"/>
        </w:rPr>
        <w:t>П</w:t>
      </w:r>
      <w:proofErr w:type="gramStart"/>
      <w:r w:rsidRPr="002C5271">
        <w:rPr>
          <w:sz w:val="28"/>
          <w:szCs w:val="28"/>
        </w:rPr>
        <w:t>1</w:t>
      </w:r>
      <w:proofErr w:type="gramEnd"/>
      <w:r w:rsidRPr="002C5271">
        <w:rPr>
          <w:sz w:val="28"/>
          <w:szCs w:val="28"/>
        </w:rPr>
        <w:t xml:space="preserve"> - наиболее срочные обязательства (кредиторская задолженность и кредиты банка, сроки возврата которых наступили);</w:t>
      </w:r>
    </w:p>
    <w:p w:rsidR="002C5271" w:rsidRPr="002C5271" w:rsidRDefault="002C5271" w:rsidP="002C5271">
      <w:pPr>
        <w:ind w:firstLine="698"/>
        <w:rPr>
          <w:sz w:val="28"/>
          <w:szCs w:val="28"/>
        </w:rPr>
      </w:pPr>
      <w:r w:rsidRPr="002C5271">
        <w:rPr>
          <w:sz w:val="28"/>
          <w:szCs w:val="28"/>
        </w:rPr>
        <w:t>П</w:t>
      </w:r>
      <w:proofErr w:type="gramStart"/>
      <w:r w:rsidRPr="002C5271">
        <w:rPr>
          <w:sz w:val="28"/>
          <w:szCs w:val="28"/>
        </w:rPr>
        <w:t>2</w:t>
      </w:r>
      <w:proofErr w:type="gramEnd"/>
      <w:r w:rsidRPr="002C5271">
        <w:rPr>
          <w:sz w:val="28"/>
          <w:szCs w:val="28"/>
        </w:rPr>
        <w:t xml:space="preserve"> - среднесрочные обязательства (краткосрочные кредиты банка);</w:t>
      </w:r>
    </w:p>
    <w:p w:rsidR="002C5271" w:rsidRPr="002C5271" w:rsidRDefault="002C5271" w:rsidP="002C5271">
      <w:pPr>
        <w:ind w:firstLine="698"/>
        <w:rPr>
          <w:sz w:val="28"/>
          <w:szCs w:val="28"/>
        </w:rPr>
      </w:pPr>
      <w:r w:rsidRPr="002C5271">
        <w:rPr>
          <w:sz w:val="28"/>
          <w:szCs w:val="28"/>
        </w:rPr>
        <w:t>П3 - долгосрочные кредиты банка и займы;</w:t>
      </w:r>
    </w:p>
    <w:p w:rsidR="002C5271" w:rsidRPr="002C5271" w:rsidRDefault="002C5271" w:rsidP="002C5271">
      <w:pPr>
        <w:ind w:firstLine="698"/>
        <w:rPr>
          <w:sz w:val="28"/>
          <w:szCs w:val="28"/>
        </w:rPr>
      </w:pPr>
      <w:r w:rsidRPr="002C5271">
        <w:rPr>
          <w:sz w:val="28"/>
          <w:szCs w:val="28"/>
        </w:rPr>
        <w:t>П</w:t>
      </w:r>
      <w:proofErr w:type="gramStart"/>
      <w:r w:rsidRPr="002C5271">
        <w:rPr>
          <w:sz w:val="28"/>
          <w:szCs w:val="28"/>
        </w:rPr>
        <w:t>4</w:t>
      </w:r>
      <w:proofErr w:type="gramEnd"/>
      <w:r w:rsidRPr="002C5271">
        <w:rPr>
          <w:sz w:val="28"/>
          <w:szCs w:val="28"/>
        </w:rPr>
        <w:t xml:space="preserve"> - собственный капитал, находящийся постоянно в распоряжении предприятия.</w:t>
      </w:r>
    </w:p>
    <w:p w:rsidR="002C5271" w:rsidRPr="002C5271" w:rsidRDefault="002C5271" w:rsidP="002C5271">
      <w:pPr>
        <w:tabs>
          <w:tab w:val="num" w:pos="0"/>
        </w:tabs>
        <w:ind w:firstLine="698"/>
        <w:rPr>
          <w:sz w:val="28"/>
          <w:szCs w:val="28"/>
        </w:rPr>
      </w:pPr>
      <w:r w:rsidRPr="002C5271">
        <w:rPr>
          <w:sz w:val="28"/>
          <w:szCs w:val="28"/>
        </w:rPr>
        <w:t xml:space="preserve">Баланс считается </w:t>
      </w:r>
      <w:proofErr w:type="gramStart"/>
      <w:r w:rsidRPr="002C5271">
        <w:rPr>
          <w:sz w:val="28"/>
          <w:szCs w:val="28"/>
        </w:rPr>
        <w:t>абсолютно ликвидным</w:t>
      </w:r>
      <w:proofErr w:type="gramEnd"/>
      <w:r w:rsidRPr="002C5271">
        <w:rPr>
          <w:sz w:val="28"/>
          <w:szCs w:val="28"/>
        </w:rPr>
        <w:t>, если:</w:t>
      </w:r>
    </w:p>
    <w:p w:rsidR="002C5271" w:rsidRPr="002C5271" w:rsidRDefault="002C5271" w:rsidP="002C5271">
      <w:pPr>
        <w:tabs>
          <w:tab w:val="num" w:pos="0"/>
        </w:tabs>
        <w:ind w:firstLine="698"/>
        <w:rPr>
          <w:sz w:val="28"/>
          <w:szCs w:val="28"/>
        </w:rPr>
      </w:pPr>
      <w:r w:rsidRPr="002C5271">
        <w:rPr>
          <w:sz w:val="28"/>
          <w:szCs w:val="28"/>
        </w:rPr>
        <w:t>А</w:t>
      </w:r>
      <w:proofErr w:type="gramStart"/>
      <w:r w:rsidRPr="002C5271">
        <w:rPr>
          <w:sz w:val="28"/>
          <w:szCs w:val="28"/>
        </w:rPr>
        <w:t>1</w:t>
      </w:r>
      <w:proofErr w:type="gramEnd"/>
      <w:r w:rsidRPr="002C5271">
        <w:rPr>
          <w:sz w:val="28"/>
          <w:szCs w:val="28"/>
        </w:rPr>
        <w:t xml:space="preserve"> &gt; П1; А2 &gt; П2; А3 &gt; П3; А4 &lt; П4</w:t>
      </w:r>
    </w:p>
    <w:p w:rsidR="002C5271" w:rsidRPr="002C5271" w:rsidRDefault="002C5271" w:rsidP="002C5271">
      <w:pPr>
        <w:tabs>
          <w:tab w:val="num" w:pos="0"/>
        </w:tabs>
        <w:ind w:firstLine="698"/>
        <w:rPr>
          <w:sz w:val="28"/>
          <w:szCs w:val="28"/>
        </w:rPr>
      </w:pPr>
      <w:r w:rsidRPr="00E517EA">
        <w:rPr>
          <w:i/>
          <w:sz w:val="28"/>
          <w:szCs w:val="28"/>
        </w:rPr>
        <w:t>Для оценки платежеспособности в краткосрочной перспективе</w:t>
      </w:r>
      <w:r w:rsidRPr="002C5271">
        <w:rPr>
          <w:sz w:val="28"/>
          <w:szCs w:val="28"/>
        </w:rPr>
        <w:t xml:space="preserve"> рассчитывают показатели</w:t>
      </w:r>
    </w:p>
    <w:p w:rsidR="002C5271" w:rsidRPr="002C5271" w:rsidRDefault="002C5271" w:rsidP="002C5271">
      <w:pPr>
        <w:ind w:firstLine="698"/>
        <w:rPr>
          <w:sz w:val="28"/>
          <w:szCs w:val="28"/>
        </w:rPr>
      </w:pPr>
      <w:proofErr w:type="spellStart"/>
      <w:r w:rsidRPr="00E517EA">
        <w:rPr>
          <w:i/>
          <w:sz w:val="28"/>
          <w:szCs w:val="28"/>
        </w:rPr>
        <w:t>Коэф</w:t>
      </w:r>
      <w:proofErr w:type="spellEnd"/>
      <w:r w:rsidRPr="00E517EA">
        <w:rPr>
          <w:i/>
          <w:sz w:val="28"/>
          <w:szCs w:val="28"/>
        </w:rPr>
        <w:t>. абсолютной ликвидности</w:t>
      </w:r>
      <w:r w:rsidRPr="002C5271">
        <w:rPr>
          <w:sz w:val="28"/>
          <w:szCs w:val="28"/>
        </w:rPr>
        <w:t xml:space="preserve"> = </w:t>
      </w:r>
      <w:proofErr w:type="spellStart"/>
      <w:r w:rsidRPr="002C5271">
        <w:rPr>
          <w:sz w:val="28"/>
          <w:szCs w:val="28"/>
        </w:rPr>
        <w:t>Ден</w:t>
      </w:r>
      <w:proofErr w:type="spellEnd"/>
      <w:r w:rsidRPr="002C5271">
        <w:rPr>
          <w:sz w:val="28"/>
          <w:szCs w:val="28"/>
        </w:rPr>
        <w:t>. Ср-</w:t>
      </w:r>
      <w:proofErr w:type="spellStart"/>
      <w:r w:rsidRPr="002C5271">
        <w:rPr>
          <w:sz w:val="28"/>
          <w:szCs w:val="28"/>
        </w:rPr>
        <w:t>ва</w:t>
      </w:r>
      <w:proofErr w:type="spellEnd"/>
      <w:proofErr w:type="gramStart"/>
      <w:r w:rsidRPr="002C5271">
        <w:rPr>
          <w:sz w:val="28"/>
          <w:szCs w:val="28"/>
        </w:rPr>
        <w:t xml:space="preserve"> + </w:t>
      </w:r>
      <w:proofErr w:type="spellStart"/>
      <w:r w:rsidRPr="002C5271">
        <w:rPr>
          <w:sz w:val="28"/>
          <w:szCs w:val="28"/>
        </w:rPr>
        <w:t>К</w:t>
      </w:r>
      <w:proofErr w:type="gramEnd"/>
      <w:r w:rsidRPr="002C5271">
        <w:rPr>
          <w:sz w:val="28"/>
          <w:szCs w:val="28"/>
        </w:rPr>
        <w:t>р</w:t>
      </w:r>
      <w:proofErr w:type="spellEnd"/>
      <w:r w:rsidRPr="002C5271">
        <w:rPr>
          <w:sz w:val="28"/>
          <w:szCs w:val="28"/>
        </w:rPr>
        <w:t>./</w:t>
      </w:r>
      <w:proofErr w:type="spellStart"/>
      <w:r w:rsidRPr="002C5271">
        <w:rPr>
          <w:sz w:val="28"/>
          <w:szCs w:val="28"/>
        </w:rPr>
        <w:t>сроч</w:t>
      </w:r>
      <w:proofErr w:type="spellEnd"/>
      <w:r w:rsidRPr="002C5271">
        <w:rPr>
          <w:sz w:val="28"/>
          <w:szCs w:val="28"/>
        </w:rPr>
        <w:t>. фин. вложения / Краткосрочные обязательства;</w:t>
      </w:r>
    </w:p>
    <w:p w:rsidR="002C5271" w:rsidRPr="002C5271" w:rsidRDefault="002C5271" w:rsidP="002C5271">
      <w:pPr>
        <w:ind w:firstLine="698"/>
        <w:rPr>
          <w:sz w:val="28"/>
          <w:szCs w:val="28"/>
        </w:rPr>
      </w:pPr>
      <w:proofErr w:type="spellStart"/>
      <w:r w:rsidRPr="00E517EA">
        <w:rPr>
          <w:i/>
          <w:sz w:val="28"/>
          <w:szCs w:val="28"/>
        </w:rPr>
        <w:t>Коэф</w:t>
      </w:r>
      <w:proofErr w:type="spellEnd"/>
      <w:r w:rsidRPr="00E517EA">
        <w:rPr>
          <w:i/>
          <w:sz w:val="28"/>
          <w:szCs w:val="28"/>
        </w:rPr>
        <w:t>. Промежуточной ликвидности</w:t>
      </w:r>
      <w:r w:rsidRPr="002C5271">
        <w:rPr>
          <w:sz w:val="28"/>
          <w:szCs w:val="28"/>
        </w:rPr>
        <w:t xml:space="preserve"> = </w:t>
      </w:r>
      <w:proofErr w:type="spellStart"/>
      <w:r w:rsidRPr="002C5271">
        <w:rPr>
          <w:sz w:val="28"/>
          <w:szCs w:val="28"/>
        </w:rPr>
        <w:t>Ден</w:t>
      </w:r>
      <w:proofErr w:type="spellEnd"/>
      <w:r w:rsidRPr="002C5271">
        <w:rPr>
          <w:sz w:val="28"/>
          <w:szCs w:val="28"/>
        </w:rPr>
        <w:t>. Ср-</w:t>
      </w:r>
      <w:proofErr w:type="spellStart"/>
      <w:r w:rsidRPr="002C5271">
        <w:rPr>
          <w:sz w:val="28"/>
          <w:szCs w:val="28"/>
        </w:rPr>
        <w:t>ва</w:t>
      </w:r>
      <w:proofErr w:type="spellEnd"/>
      <w:r w:rsidRPr="002C5271">
        <w:rPr>
          <w:sz w:val="28"/>
          <w:szCs w:val="28"/>
        </w:rPr>
        <w:t xml:space="preserve"> + </w:t>
      </w:r>
      <w:proofErr w:type="spellStart"/>
      <w:proofErr w:type="gramStart"/>
      <w:r w:rsidRPr="002C5271">
        <w:rPr>
          <w:sz w:val="28"/>
          <w:szCs w:val="28"/>
        </w:rPr>
        <w:t>Кр</w:t>
      </w:r>
      <w:proofErr w:type="spellEnd"/>
      <w:proofErr w:type="gramEnd"/>
      <w:r w:rsidRPr="002C5271">
        <w:rPr>
          <w:sz w:val="28"/>
          <w:szCs w:val="28"/>
        </w:rPr>
        <w:t>/</w:t>
      </w:r>
      <w:proofErr w:type="spellStart"/>
      <w:r w:rsidRPr="002C5271">
        <w:rPr>
          <w:sz w:val="28"/>
          <w:szCs w:val="28"/>
        </w:rPr>
        <w:t>сроч</w:t>
      </w:r>
      <w:proofErr w:type="spellEnd"/>
      <w:r w:rsidRPr="002C5271">
        <w:rPr>
          <w:sz w:val="28"/>
          <w:szCs w:val="28"/>
        </w:rPr>
        <w:t xml:space="preserve"> фин. вложения + Расчеты с учредителями + Дебиторская </w:t>
      </w:r>
      <w:proofErr w:type="spellStart"/>
      <w:r w:rsidRPr="002C5271">
        <w:rPr>
          <w:sz w:val="28"/>
          <w:szCs w:val="28"/>
        </w:rPr>
        <w:t>задолж</w:t>
      </w:r>
      <w:proofErr w:type="spellEnd"/>
      <w:r w:rsidRPr="002C5271">
        <w:rPr>
          <w:sz w:val="28"/>
          <w:szCs w:val="28"/>
        </w:rPr>
        <w:t xml:space="preserve">. / </w:t>
      </w:r>
      <w:proofErr w:type="spellStart"/>
      <w:r w:rsidRPr="002C5271">
        <w:rPr>
          <w:sz w:val="28"/>
          <w:szCs w:val="28"/>
        </w:rPr>
        <w:t>Краткосроч</w:t>
      </w:r>
      <w:proofErr w:type="spellEnd"/>
      <w:r w:rsidRPr="002C5271">
        <w:rPr>
          <w:sz w:val="28"/>
          <w:szCs w:val="28"/>
        </w:rPr>
        <w:t>. об-</w:t>
      </w:r>
      <w:proofErr w:type="spellStart"/>
      <w:r w:rsidRPr="002C5271">
        <w:rPr>
          <w:sz w:val="28"/>
          <w:szCs w:val="28"/>
        </w:rPr>
        <w:t>ва</w:t>
      </w:r>
      <w:proofErr w:type="spellEnd"/>
    </w:p>
    <w:p w:rsidR="002C5271" w:rsidRPr="002C5271" w:rsidRDefault="002C5271" w:rsidP="002C5271">
      <w:pPr>
        <w:ind w:firstLine="698"/>
        <w:rPr>
          <w:sz w:val="28"/>
          <w:szCs w:val="28"/>
        </w:rPr>
      </w:pPr>
      <w:proofErr w:type="spellStart"/>
      <w:r w:rsidRPr="00E517EA">
        <w:rPr>
          <w:i/>
          <w:sz w:val="28"/>
          <w:szCs w:val="28"/>
        </w:rPr>
        <w:t>Коэф</w:t>
      </w:r>
      <w:proofErr w:type="spellEnd"/>
      <w:r w:rsidRPr="00E517EA">
        <w:rPr>
          <w:i/>
          <w:sz w:val="28"/>
          <w:szCs w:val="28"/>
        </w:rPr>
        <w:t xml:space="preserve">. текущей </w:t>
      </w:r>
      <w:proofErr w:type="spellStart"/>
      <w:r w:rsidRPr="00E517EA">
        <w:rPr>
          <w:i/>
          <w:sz w:val="28"/>
          <w:szCs w:val="28"/>
        </w:rPr>
        <w:t>ликв</w:t>
      </w:r>
      <w:proofErr w:type="spellEnd"/>
      <w:r w:rsidRPr="002C5271">
        <w:rPr>
          <w:sz w:val="28"/>
          <w:szCs w:val="28"/>
        </w:rPr>
        <w:t>. = Оборотные активы</w:t>
      </w:r>
      <w:proofErr w:type="gramStart"/>
      <w:r w:rsidRPr="002C5271">
        <w:rPr>
          <w:sz w:val="28"/>
          <w:szCs w:val="28"/>
        </w:rPr>
        <w:t xml:space="preserve"> / </w:t>
      </w:r>
      <w:proofErr w:type="spellStart"/>
      <w:r w:rsidRPr="002C5271">
        <w:rPr>
          <w:sz w:val="28"/>
          <w:szCs w:val="28"/>
        </w:rPr>
        <w:t>К</w:t>
      </w:r>
      <w:proofErr w:type="gramEnd"/>
      <w:r w:rsidRPr="002C5271">
        <w:rPr>
          <w:sz w:val="28"/>
          <w:szCs w:val="28"/>
        </w:rPr>
        <w:t>р</w:t>
      </w:r>
      <w:proofErr w:type="spellEnd"/>
      <w:r w:rsidRPr="002C5271">
        <w:rPr>
          <w:sz w:val="28"/>
          <w:szCs w:val="28"/>
        </w:rPr>
        <w:t xml:space="preserve">. </w:t>
      </w:r>
      <w:proofErr w:type="spellStart"/>
      <w:r w:rsidRPr="002C5271">
        <w:rPr>
          <w:sz w:val="28"/>
          <w:szCs w:val="28"/>
        </w:rPr>
        <w:t>Сроч</w:t>
      </w:r>
      <w:proofErr w:type="spellEnd"/>
      <w:r w:rsidRPr="002C5271">
        <w:rPr>
          <w:sz w:val="28"/>
          <w:szCs w:val="28"/>
        </w:rPr>
        <w:t>. Об-</w:t>
      </w:r>
      <w:proofErr w:type="spellStart"/>
      <w:r w:rsidRPr="002C5271">
        <w:rPr>
          <w:sz w:val="28"/>
          <w:szCs w:val="28"/>
        </w:rPr>
        <w:t>ва</w:t>
      </w:r>
      <w:proofErr w:type="spellEnd"/>
      <w:r w:rsidRPr="002C5271">
        <w:rPr>
          <w:sz w:val="28"/>
          <w:szCs w:val="28"/>
        </w:rPr>
        <w:t xml:space="preserve"> </w:t>
      </w:r>
    </w:p>
    <w:p w:rsidR="002C5271" w:rsidRPr="002C5271" w:rsidRDefault="002C5271" w:rsidP="002C5271">
      <w:pPr>
        <w:ind w:firstLine="698"/>
        <w:rPr>
          <w:sz w:val="28"/>
          <w:szCs w:val="28"/>
        </w:rPr>
      </w:pPr>
      <w:proofErr w:type="spellStart"/>
      <w:r w:rsidRPr="00E517EA">
        <w:rPr>
          <w:i/>
          <w:sz w:val="28"/>
          <w:szCs w:val="28"/>
        </w:rPr>
        <w:t>Коэф</w:t>
      </w:r>
      <w:proofErr w:type="spellEnd"/>
      <w:r w:rsidRPr="00E517EA">
        <w:rPr>
          <w:i/>
          <w:sz w:val="28"/>
          <w:szCs w:val="28"/>
        </w:rPr>
        <w:t xml:space="preserve">. общей </w:t>
      </w:r>
      <w:proofErr w:type="spellStart"/>
      <w:r w:rsidRPr="00E517EA">
        <w:rPr>
          <w:i/>
          <w:sz w:val="28"/>
          <w:szCs w:val="28"/>
        </w:rPr>
        <w:t>платежеспос</w:t>
      </w:r>
      <w:proofErr w:type="spellEnd"/>
      <w:r w:rsidRPr="002C5271">
        <w:rPr>
          <w:sz w:val="28"/>
          <w:szCs w:val="28"/>
        </w:rPr>
        <w:t>.= Реальные активы / Сумма заем</w:t>
      </w:r>
      <w:proofErr w:type="gramStart"/>
      <w:r w:rsidRPr="002C5271">
        <w:rPr>
          <w:sz w:val="28"/>
          <w:szCs w:val="28"/>
        </w:rPr>
        <w:t>.</w:t>
      </w:r>
      <w:proofErr w:type="gramEnd"/>
      <w:r w:rsidRPr="002C5271">
        <w:rPr>
          <w:sz w:val="28"/>
          <w:szCs w:val="28"/>
        </w:rPr>
        <w:t xml:space="preserve"> </w:t>
      </w:r>
      <w:proofErr w:type="gramStart"/>
      <w:r w:rsidRPr="002C5271">
        <w:rPr>
          <w:sz w:val="28"/>
          <w:szCs w:val="28"/>
        </w:rPr>
        <w:t>и</w:t>
      </w:r>
      <w:proofErr w:type="gramEnd"/>
      <w:r w:rsidRPr="002C5271">
        <w:rPr>
          <w:sz w:val="28"/>
          <w:szCs w:val="28"/>
        </w:rPr>
        <w:t xml:space="preserve"> привлеченных средств. </w:t>
      </w:r>
    </w:p>
    <w:p w:rsidR="002C5271" w:rsidRDefault="002C5271" w:rsidP="00E517EA">
      <w:pPr>
        <w:tabs>
          <w:tab w:val="num" w:pos="0"/>
        </w:tabs>
        <w:ind w:firstLine="698"/>
        <w:rPr>
          <w:b/>
          <w:sz w:val="28"/>
          <w:szCs w:val="28"/>
        </w:rPr>
      </w:pPr>
      <w:r w:rsidRPr="002C5271">
        <w:rPr>
          <w:sz w:val="28"/>
          <w:szCs w:val="28"/>
        </w:rPr>
        <w:t>Реальные активы представляют собой сумму всех активов (Валюта баланса) за вычетом Нематериальных активов, Расходов на реализацию на остаток товаров, товаров отгруженных, дебиторской задолженности</w:t>
      </w:r>
    </w:p>
    <w:p w:rsidR="002C5271" w:rsidRPr="005F17D8" w:rsidRDefault="002C5271" w:rsidP="00500371">
      <w:pPr>
        <w:rPr>
          <w:b/>
          <w:sz w:val="28"/>
          <w:szCs w:val="28"/>
        </w:rPr>
      </w:pPr>
    </w:p>
    <w:p w:rsidR="005F17D8" w:rsidRDefault="005F17D8" w:rsidP="00103E70">
      <w:pPr>
        <w:numPr>
          <w:ilvl w:val="0"/>
          <w:numId w:val="131"/>
        </w:numPr>
        <w:rPr>
          <w:b/>
          <w:sz w:val="28"/>
          <w:szCs w:val="28"/>
        </w:rPr>
      </w:pPr>
      <w:r w:rsidRPr="005F17D8">
        <w:rPr>
          <w:b/>
          <w:sz w:val="28"/>
          <w:szCs w:val="28"/>
        </w:rPr>
        <w:t>Оценка         вероятности         банкротства         организации (пре</w:t>
      </w:r>
      <w:r w:rsidRPr="005F17D8">
        <w:rPr>
          <w:b/>
          <w:sz w:val="28"/>
          <w:szCs w:val="28"/>
        </w:rPr>
        <w:t>д</w:t>
      </w:r>
      <w:r w:rsidRPr="005F17D8">
        <w:rPr>
          <w:b/>
          <w:sz w:val="28"/>
          <w:szCs w:val="28"/>
        </w:rPr>
        <w:t>приятия).</w:t>
      </w:r>
    </w:p>
    <w:p w:rsidR="00E517EA" w:rsidRDefault="00E517EA" w:rsidP="00E517EA">
      <w:pPr>
        <w:rPr>
          <w:b/>
          <w:sz w:val="28"/>
          <w:szCs w:val="28"/>
        </w:rPr>
      </w:pPr>
    </w:p>
    <w:p w:rsidR="00BC7C38" w:rsidRPr="00BC7C38" w:rsidRDefault="00BC7C38" w:rsidP="00BC7C38">
      <w:pPr>
        <w:ind w:firstLine="709"/>
        <w:rPr>
          <w:sz w:val="28"/>
          <w:szCs w:val="28"/>
        </w:rPr>
      </w:pPr>
      <w:r w:rsidRPr="00BC7C38">
        <w:rPr>
          <w:bCs/>
          <w:i/>
          <w:iCs/>
          <w:sz w:val="28"/>
          <w:szCs w:val="28"/>
        </w:rPr>
        <w:lastRenderedPageBreak/>
        <w:t>Постановление Совета Министров Республики Беларусь от 12.12.2011 N 1672 "Об определении критериев оценки платежеспособности субъектов хозяйствования"</w:t>
      </w:r>
      <w:proofErr w:type="gramStart"/>
      <w:r w:rsidRPr="00BC7C3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D436AB" w:rsidRPr="00BC7C38" w:rsidRDefault="00D436AB" w:rsidP="00D436AB">
      <w:pPr>
        <w:rPr>
          <w:sz w:val="28"/>
          <w:szCs w:val="28"/>
        </w:rPr>
      </w:pPr>
      <w:r w:rsidRPr="00BC7C38">
        <w:rPr>
          <w:sz w:val="28"/>
          <w:szCs w:val="28"/>
        </w:rPr>
        <w:t xml:space="preserve">1. </w:t>
      </w:r>
      <w:r w:rsidRPr="00BC7C38">
        <w:rPr>
          <w:i/>
          <w:sz w:val="28"/>
          <w:szCs w:val="28"/>
        </w:rPr>
        <w:t>В качестве показателей для оценки платежеспособности субъектов х</w:t>
      </w:r>
      <w:r w:rsidRPr="00BC7C38">
        <w:rPr>
          <w:i/>
          <w:sz w:val="28"/>
          <w:szCs w:val="28"/>
        </w:rPr>
        <w:t>о</w:t>
      </w:r>
      <w:r w:rsidRPr="00BC7C38">
        <w:rPr>
          <w:i/>
          <w:sz w:val="28"/>
          <w:szCs w:val="28"/>
        </w:rPr>
        <w:t>зяйствования использовать следующие коэффициенты</w:t>
      </w:r>
      <w:proofErr w:type="gramStart"/>
      <w:r w:rsidR="00BC7C38">
        <w:rPr>
          <w:sz w:val="28"/>
          <w:szCs w:val="28"/>
        </w:rPr>
        <w:t xml:space="preserve"> </w:t>
      </w:r>
      <w:r w:rsidRPr="00BC7C38">
        <w:rPr>
          <w:sz w:val="28"/>
          <w:szCs w:val="28"/>
        </w:rPr>
        <w:t>:</w:t>
      </w:r>
      <w:proofErr w:type="gramEnd"/>
    </w:p>
    <w:p w:rsidR="00BC7C38" w:rsidRPr="00BC7C38" w:rsidRDefault="00BC7C38" w:rsidP="00103E70">
      <w:pPr>
        <w:numPr>
          <w:ilvl w:val="0"/>
          <w:numId w:val="140"/>
        </w:numPr>
        <w:rPr>
          <w:sz w:val="28"/>
          <w:szCs w:val="28"/>
        </w:rPr>
      </w:pPr>
      <w:r w:rsidRPr="00BC7C38">
        <w:rPr>
          <w:sz w:val="28"/>
          <w:szCs w:val="28"/>
        </w:rPr>
        <w:t>коэффициент текущей ликвидности, характеризующий общую обеспеченность субъекта хозяйствования собственными оборотными средствами для ведения хозяйственной деятельности и своевременного п</w:t>
      </w:r>
      <w:r w:rsidRPr="00BC7C38">
        <w:rPr>
          <w:sz w:val="28"/>
          <w:szCs w:val="28"/>
        </w:rPr>
        <w:t>о</w:t>
      </w:r>
      <w:r w:rsidRPr="00BC7C38">
        <w:rPr>
          <w:sz w:val="28"/>
          <w:szCs w:val="28"/>
        </w:rPr>
        <w:t>гашения срочных обязательств;</w:t>
      </w:r>
    </w:p>
    <w:p w:rsidR="00BC7C38" w:rsidRPr="00BC7C38" w:rsidRDefault="00BC7C38" w:rsidP="00103E70">
      <w:pPr>
        <w:numPr>
          <w:ilvl w:val="0"/>
          <w:numId w:val="140"/>
        </w:numPr>
        <w:rPr>
          <w:sz w:val="28"/>
          <w:szCs w:val="28"/>
        </w:rPr>
      </w:pPr>
      <w:r w:rsidRPr="00BC7C38">
        <w:rPr>
          <w:sz w:val="28"/>
          <w:szCs w:val="28"/>
        </w:rPr>
        <w:t>коэффициент обеспеченности собственными оборотными средствами, характеризующий наличие у субъекта хозяйствования собственных оборотных средств, необходимых для его финансовой устойчивости;</w:t>
      </w:r>
    </w:p>
    <w:p w:rsidR="00BC7C38" w:rsidRPr="00BC7C38" w:rsidRDefault="00BC7C38" w:rsidP="00103E70">
      <w:pPr>
        <w:numPr>
          <w:ilvl w:val="0"/>
          <w:numId w:val="140"/>
        </w:numPr>
        <w:rPr>
          <w:sz w:val="28"/>
          <w:szCs w:val="28"/>
        </w:rPr>
      </w:pPr>
      <w:r w:rsidRPr="00BC7C38">
        <w:rPr>
          <w:sz w:val="28"/>
          <w:szCs w:val="28"/>
        </w:rPr>
        <w:t>коэффициент обеспеченности финансовых обязательств активами, х</w:t>
      </w:r>
      <w:r w:rsidRPr="00BC7C38">
        <w:rPr>
          <w:sz w:val="28"/>
          <w:szCs w:val="28"/>
        </w:rPr>
        <w:t>а</w:t>
      </w:r>
      <w:r w:rsidRPr="00BC7C38">
        <w:rPr>
          <w:sz w:val="28"/>
          <w:szCs w:val="28"/>
        </w:rPr>
        <w:t>рактеризующий способность субъекта хозяйствования рассчитываться по своим финансовым обязательствам после реализации активов.</w:t>
      </w:r>
    </w:p>
    <w:p w:rsidR="00E517EA" w:rsidRPr="00BC7C38" w:rsidRDefault="00D436AB" w:rsidP="00E517EA">
      <w:pPr>
        <w:rPr>
          <w:i/>
          <w:sz w:val="28"/>
          <w:szCs w:val="28"/>
        </w:rPr>
      </w:pPr>
      <w:r w:rsidRPr="00BC7C38">
        <w:rPr>
          <w:i/>
          <w:sz w:val="28"/>
          <w:szCs w:val="28"/>
        </w:rPr>
        <w:t>Установить, что критерием:</w:t>
      </w:r>
    </w:p>
    <w:p w:rsidR="00BC7C38" w:rsidRPr="00BC7C38" w:rsidRDefault="00BC7C38" w:rsidP="00103E70">
      <w:pPr>
        <w:numPr>
          <w:ilvl w:val="0"/>
          <w:numId w:val="141"/>
        </w:numPr>
        <w:rPr>
          <w:sz w:val="28"/>
          <w:szCs w:val="28"/>
        </w:rPr>
      </w:pPr>
      <w:r w:rsidRPr="00BC7C38">
        <w:rPr>
          <w:bCs/>
          <w:i/>
          <w:iCs/>
          <w:sz w:val="28"/>
          <w:szCs w:val="28"/>
        </w:rPr>
        <w:t xml:space="preserve">признания субъекта хозяйствования платежеспособным </w:t>
      </w:r>
      <w:r w:rsidRPr="00BC7C38">
        <w:rPr>
          <w:sz w:val="28"/>
          <w:szCs w:val="28"/>
        </w:rPr>
        <w:t>является наличие коэффициента текущей ликвидности и (или) коэффициента обеспеченности собственными оборотными средствами на конец о</w:t>
      </w:r>
      <w:r w:rsidRPr="00BC7C38">
        <w:rPr>
          <w:sz w:val="28"/>
          <w:szCs w:val="28"/>
        </w:rPr>
        <w:t>т</w:t>
      </w:r>
      <w:r w:rsidRPr="00BC7C38">
        <w:rPr>
          <w:sz w:val="28"/>
          <w:szCs w:val="28"/>
        </w:rPr>
        <w:t xml:space="preserve">четного периода в зависимости от основного вида экономической деятельности, имеющих значения более нормативных или равные им, а также коэффициента обеспеченности обязательств активами, </w:t>
      </w:r>
      <w:proofErr w:type="gramStart"/>
      <w:r w:rsidRPr="00BC7C38">
        <w:rPr>
          <w:sz w:val="28"/>
          <w:szCs w:val="28"/>
        </w:rPr>
        <w:t>значение</w:t>
      </w:r>
      <w:proofErr w:type="gramEnd"/>
      <w:r w:rsidRPr="00BC7C38">
        <w:rPr>
          <w:sz w:val="28"/>
          <w:szCs w:val="28"/>
        </w:rPr>
        <w:t xml:space="preserve"> которого менее или равно 1;</w:t>
      </w:r>
    </w:p>
    <w:p w:rsidR="00082502" w:rsidRDefault="00BC7C38" w:rsidP="00103E70">
      <w:pPr>
        <w:numPr>
          <w:ilvl w:val="0"/>
          <w:numId w:val="141"/>
        </w:numPr>
        <w:rPr>
          <w:sz w:val="28"/>
          <w:szCs w:val="28"/>
        </w:rPr>
      </w:pPr>
      <w:r w:rsidRPr="00BC7C38">
        <w:rPr>
          <w:bCs/>
          <w:i/>
          <w:iCs/>
          <w:sz w:val="28"/>
          <w:szCs w:val="28"/>
        </w:rPr>
        <w:t>признания субъекта хозяйствования неплатежеспособным</w:t>
      </w:r>
      <w:r w:rsidRPr="00BC7C38">
        <w:rPr>
          <w:sz w:val="28"/>
          <w:szCs w:val="28"/>
        </w:rPr>
        <w:t xml:space="preserve"> является наличие одновременно коэффициента текущей ликвидности и коэфф</w:t>
      </w:r>
      <w:r w:rsidRPr="00BC7C38">
        <w:rPr>
          <w:sz w:val="28"/>
          <w:szCs w:val="28"/>
        </w:rPr>
        <w:t>и</w:t>
      </w:r>
      <w:r w:rsidRPr="00BC7C38">
        <w:rPr>
          <w:sz w:val="28"/>
          <w:szCs w:val="28"/>
        </w:rPr>
        <w:t>циента обеспеченности собственными оборотными средствами на к</w:t>
      </w:r>
      <w:r w:rsidRPr="00BC7C38">
        <w:rPr>
          <w:sz w:val="28"/>
          <w:szCs w:val="28"/>
        </w:rPr>
        <w:t>о</w:t>
      </w:r>
      <w:r w:rsidRPr="00BC7C38">
        <w:rPr>
          <w:sz w:val="28"/>
          <w:szCs w:val="28"/>
        </w:rPr>
        <w:t xml:space="preserve">нец отчетного периода в зависимости от основного вида экономической деятельности, имеющих значения менее нормативных, а также коэффициента обеспеченности обязательств активами, </w:t>
      </w:r>
      <w:proofErr w:type="gramStart"/>
      <w:r w:rsidRPr="00BC7C38">
        <w:rPr>
          <w:sz w:val="28"/>
          <w:szCs w:val="28"/>
        </w:rPr>
        <w:t>значение</w:t>
      </w:r>
      <w:proofErr w:type="gramEnd"/>
      <w:r w:rsidRPr="00BC7C38">
        <w:rPr>
          <w:sz w:val="28"/>
          <w:szCs w:val="28"/>
        </w:rPr>
        <w:t xml:space="preserve"> которого менее или равно 1;</w:t>
      </w:r>
    </w:p>
    <w:p w:rsidR="00082502" w:rsidRDefault="00D436AB" w:rsidP="00103E70">
      <w:pPr>
        <w:numPr>
          <w:ilvl w:val="0"/>
          <w:numId w:val="141"/>
        </w:numPr>
        <w:rPr>
          <w:sz w:val="28"/>
          <w:szCs w:val="28"/>
        </w:rPr>
      </w:pPr>
      <w:r w:rsidRPr="00082502">
        <w:rPr>
          <w:bCs/>
          <w:i/>
          <w:iCs/>
          <w:sz w:val="28"/>
          <w:szCs w:val="28"/>
        </w:rPr>
        <w:t>неплатежеспособности, приобретающей устойчивый характер</w:t>
      </w:r>
      <w:r w:rsidRPr="00082502">
        <w:rPr>
          <w:sz w:val="28"/>
          <w:szCs w:val="28"/>
        </w:rPr>
        <w:t>, является наличие одновременно коэффициента текущей ликвидности и к</w:t>
      </w:r>
      <w:r w:rsidRPr="00082502">
        <w:rPr>
          <w:sz w:val="28"/>
          <w:szCs w:val="28"/>
        </w:rPr>
        <w:t>о</w:t>
      </w:r>
      <w:r w:rsidRPr="00082502">
        <w:rPr>
          <w:sz w:val="28"/>
          <w:szCs w:val="28"/>
        </w:rPr>
        <w:t>эффициента обеспеченности собственными оборотными средствами на конец отчетного периода в зависимости от основного вида экономической деятельности, имеющих значения менее нормативных в течение четырех кварталов, предшествующих составлению последней бухга</w:t>
      </w:r>
      <w:r w:rsidRPr="00082502">
        <w:rPr>
          <w:sz w:val="28"/>
          <w:szCs w:val="28"/>
        </w:rPr>
        <w:t>л</w:t>
      </w:r>
      <w:r w:rsidRPr="00082502">
        <w:rPr>
          <w:sz w:val="28"/>
          <w:szCs w:val="28"/>
        </w:rPr>
        <w:t>терской отчетности, и коэффициента обеспеченности обязательств а</w:t>
      </w:r>
      <w:r w:rsidRPr="00082502">
        <w:rPr>
          <w:sz w:val="28"/>
          <w:szCs w:val="28"/>
        </w:rPr>
        <w:t>к</w:t>
      </w:r>
      <w:r w:rsidRPr="00082502">
        <w:rPr>
          <w:sz w:val="28"/>
          <w:szCs w:val="28"/>
        </w:rPr>
        <w:t>тивами, имеющего значение менее нормативного или равное ему</w:t>
      </w:r>
      <w:proofErr w:type="gramStart"/>
      <w:r w:rsidRPr="00082502">
        <w:rPr>
          <w:sz w:val="28"/>
          <w:szCs w:val="28"/>
        </w:rPr>
        <w:t xml:space="preserve"> ;</w:t>
      </w:r>
      <w:proofErr w:type="gramEnd"/>
    </w:p>
    <w:p w:rsidR="00D436AB" w:rsidRPr="00082502" w:rsidRDefault="00D436AB" w:rsidP="00103E70">
      <w:pPr>
        <w:numPr>
          <w:ilvl w:val="0"/>
          <w:numId w:val="141"/>
        </w:numPr>
        <w:rPr>
          <w:sz w:val="28"/>
          <w:szCs w:val="28"/>
        </w:rPr>
      </w:pPr>
      <w:r w:rsidRPr="00082502">
        <w:rPr>
          <w:sz w:val="28"/>
          <w:szCs w:val="28"/>
        </w:rPr>
        <w:t xml:space="preserve">неплатежеспособности, имеющей устойчивый характер, является наличие хотя бы одного из следующих условий: </w:t>
      </w:r>
    </w:p>
    <w:p w:rsidR="00BC7C38" w:rsidRPr="00BC7C38" w:rsidRDefault="00BC7C38" w:rsidP="00103E70">
      <w:pPr>
        <w:numPr>
          <w:ilvl w:val="0"/>
          <w:numId w:val="142"/>
        </w:numPr>
        <w:rPr>
          <w:sz w:val="28"/>
          <w:szCs w:val="28"/>
        </w:rPr>
      </w:pPr>
      <w:proofErr w:type="gramStart"/>
      <w:r w:rsidRPr="00BC7C38">
        <w:rPr>
          <w:sz w:val="28"/>
          <w:szCs w:val="28"/>
        </w:rPr>
        <w:t>наличие одновременно коэффициента текущей ликвидности и коэффициента обеспеченности собственными оборотными средствами на к</w:t>
      </w:r>
      <w:r w:rsidRPr="00BC7C38">
        <w:rPr>
          <w:sz w:val="28"/>
          <w:szCs w:val="28"/>
        </w:rPr>
        <w:t>о</w:t>
      </w:r>
      <w:r w:rsidRPr="00BC7C38">
        <w:rPr>
          <w:sz w:val="28"/>
          <w:szCs w:val="28"/>
        </w:rPr>
        <w:t xml:space="preserve">нец отчетного периода в зависимости от основного вида экономической деятельности, имеющих значения менее нормативных в течение четырех кварталов, предшествующих составлению последней бухгалтерской отчетности, и наличие на дату составления последней бухгалтерской отчетности коэффициента обеспеченности обязательств активами, имеющего значение более нормативного; </w:t>
      </w:r>
      <w:proofErr w:type="gramEnd"/>
    </w:p>
    <w:p w:rsidR="00BC7C38" w:rsidRPr="00BC7C38" w:rsidRDefault="00BC7C38" w:rsidP="00103E70">
      <w:pPr>
        <w:numPr>
          <w:ilvl w:val="0"/>
          <w:numId w:val="142"/>
        </w:numPr>
        <w:rPr>
          <w:sz w:val="28"/>
          <w:szCs w:val="28"/>
        </w:rPr>
      </w:pPr>
      <w:r w:rsidRPr="00BC7C38">
        <w:rPr>
          <w:sz w:val="28"/>
          <w:szCs w:val="28"/>
        </w:rPr>
        <w:t xml:space="preserve">наличие на дату составления последней бухгалтерской отчетности коэффициента обеспеченности обязательств активами, </w:t>
      </w:r>
      <w:proofErr w:type="gramStart"/>
      <w:r w:rsidRPr="00BC7C38">
        <w:rPr>
          <w:sz w:val="28"/>
          <w:szCs w:val="28"/>
        </w:rPr>
        <w:t>значение</w:t>
      </w:r>
      <w:proofErr w:type="gramEnd"/>
      <w:r w:rsidRPr="00BC7C38">
        <w:rPr>
          <w:sz w:val="28"/>
          <w:szCs w:val="28"/>
        </w:rPr>
        <w:t xml:space="preserve"> которого более 1.</w:t>
      </w:r>
    </w:p>
    <w:p w:rsidR="00D436AB" w:rsidRPr="00BC7C38" w:rsidRDefault="00D436AB" w:rsidP="00082502">
      <w:pPr>
        <w:ind w:firstLine="709"/>
        <w:rPr>
          <w:bCs/>
          <w:i/>
          <w:iCs/>
          <w:sz w:val="28"/>
          <w:szCs w:val="28"/>
        </w:rPr>
      </w:pPr>
      <w:r w:rsidRPr="00BC7C38">
        <w:rPr>
          <w:bCs/>
          <w:i/>
          <w:iCs/>
          <w:sz w:val="28"/>
          <w:szCs w:val="28"/>
        </w:rPr>
        <w:t>Постановление Министерства финансов Республики Беларусь, Министерства экономики Республики Беларусь от 27.12.2011 N 140/206 "Об утверждении Инструкции о порядке расчета коэффициентов платежесп</w:t>
      </w:r>
      <w:r w:rsidRPr="00BC7C38">
        <w:rPr>
          <w:bCs/>
          <w:i/>
          <w:iCs/>
          <w:sz w:val="28"/>
          <w:szCs w:val="28"/>
        </w:rPr>
        <w:t>о</w:t>
      </w:r>
      <w:r w:rsidRPr="00BC7C38">
        <w:rPr>
          <w:bCs/>
          <w:i/>
          <w:iCs/>
          <w:sz w:val="28"/>
          <w:szCs w:val="28"/>
        </w:rPr>
        <w:t>собности и проведения анализа финансового состояния и платежеспособн</w:t>
      </w:r>
      <w:r w:rsidRPr="00BC7C38">
        <w:rPr>
          <w:bCs/>
          <w:i/>
          <w:iCs/>
          <w:sz w:val="28"/>
          <w:szCs w:val="28"/>
        </w:rPr>
        <w:t>о</w:t>
      </w:r>
      <w:r w:rsidRPr="00BC7C38">
        <w:rPr>
          <w:bCs/>
          <w:i/>
          <w:iCs/>
          <w:sz w:val="28"/>
          <w:szCs w:val="28"/>
        </w:rPr>
        <w:t>сти субъектов хозяйствования"</w:t>
      </w:r>
    </w:p>
    <w:p w:rsidR="00BC7C38" w:rsidRPr="00082502" w:rsidRDefault="00BC7C38" w:rsidP="00103E70">
      <w:pPr>
        <w:numPr>
          <w:ilvl w:val="0"/>
          <w:numId w:val="143"/>
        </w:numPr>
        <w:rPr>
          <w:sz w:val="28"/>
          <w:szCs w:val="28"/>
        </w:rPr>
      </w:pPr>
      <w:r w:rsidRPr="00082502">
        <w:rPr>
          <w:sz w:val="28"/>
          <w:szCs w:val="28"/>
        </w:rPr>
        <w:lastRenderedPageBreak/>
        <w:t>Коэффициент текущей ликвидности определяется как отношение стоимости краткосрочных активов к краткосрочным обязательствам субъекта хозяйствования.</w:t>
      </w:r>
      <w:r w:rsidR="00082502" w:rsidRPr="00082502">
        <w:rPr>
          <w:sz w:val="28"/>
          <w:szCs w:val="28"/>
        </w:rPr>
        <w:t xml:space="preserve"> </w:t>
      </w:r>
      <w:r w:rsidRPr="00082502">
        <w:rPr>
          <w:sz w:val="28"/>
          <w:szCs w:val="28"/>
        </w:rPr>
        <w:t>Коэффициент текущей ликвидности (К</w:t>
      </w:r>
      <w:proofErr w:type="gramStart"/>
      <w:r w:rsidRPr="00082502">
        <w:rPr>
          <w:sz w:val="28"/>
          <w:szCs w:val="28"/>
        </w:rPr>
        <w:t>1</w:t>
      </w:r>
      <w:proofErr w:type="gramEnd"/>
      <w:r w:rsidRPr="00082502">
        <w:rPr>
          <w:sz w:val="28"/>
          <w:szCs w:val="28"/>
        </w:rPr>
        <w:t>) рассчитывается как отношение итога раздела II бухгалтерского баланса к итогу раздела V бухгалтерского баланса по следующей формуле:</w:t>
      </w:r>
    </w:p>
    <w:p w:rsidR="00D436AB" w:rsidRPr="00BC7C38" w:rsidRDefault="00D436AB" w:rsidP="00D436AB">
      <w:pPr>
        <w:rPr>
          <w:sz w:val="28"/>
          <w:szCs w:val="28"/>
        </w:rPr>
      </w:pPr>
      <w:r w:rsidRPr="00BC7C38">
        <w:rPr>
          <w:sz w:val="28"/>
          <w:szCs w:val="28"/>
        </w:rPr>
        <w:t>                                           КА</w:t>
      </w:r>
    </w:p>
    <w:p w:rsidR="00D436AB" w:rsidRPr="00BC7C38" w:rsidRDefault="00D436AB" w:rsidP="00D436AB">
      <w:pPr>
        <w:rPr>
          <w:sz w:val="28"/>
          <w:szCs w:val="28"/>
        </w:rPr>
      </w:pPr>
      <w:r w:rsidRPr="00BC7C38">
        <w:rPr>
          <w:sz w:val="28"/>
          <w:szCs w:val="28"/>
        </w:rPr>
        <w:t xml:space="preserve">                                 К</w:t>
      </w:r>
      <w:proofErr w:type="gramStart"/>
      <w:r w:rsidRPr="00BC7C38">
        <w:rPr>
          <w:sz w:val="28"/>
          <w:szCs w:val="28"/>
        </w:rPr>
        <w:t>1</w:t>
      </w:r>
      <w:proofErr w:type="gramEnd"/>
      <w:r w:rsidRPr="00BC7C38">
        <w:rPr>
          <w:sz w:val="28"/>
          <w:szCs w:val="28"/>
        </w:rPr>
        <w:t xml:space="preserve"> = ----,</w:t>
      </w:r>
    </w:p>
    <w:p w:rsidR="00D436AB" w:rsidRPr="00BC7C38" w:rsidRDefault="00D436AB" w:rsidP="00D436AB">
      <w:pPr>
        <w:rPr>
          <w:sz w:val="28"/>
          <w:szCs w:val="28"/>
        </w:rPr>
      </w:pPr>
      <w:r w:rsidRPr="00BC7C38">
        <w:rPr>
          <w:sz w:val="28"/>
          <w:szCs w:val="28"/>
        </w:rPr>
        <w:t xml:space="preserve">                                          КО</w:t>
      </w:r>
    </w:p>
    <w:p w:rsidR="00D436AB" w:rsidRPr="00BC7C38" w:rsidRDefault="00D436AB" w:rsidP="00D436AB">
      <w:pPr>
        <w:rPr>
          <w:sz w:val="28"/>
          <w:szCs w:val="28"/>
        </w:rPr>
      </w:pPr>
      <w:r w:rsidRPr="00BC7C38">
        <w:rPr>
          <w:sz w:val="28"/>
          <w:szCs w:val="28"/>
        </w:rPr>
        <w:t> где КА - краткосрочные активы (</w:t>
      </w:r>
      <w:hyperlink r:id="rId40" w:history="1">
        <w:r w:rsidRPr="00BC7C38">
          <w:rPr>
            <w:rStyle w:val="ad"/>
            <w:sz w:val="28"/>
            <w:szCs w:val="28"/>
          </w:rPr>
          <w:t>строка 290</w:t>
        </w:r>
      </w:hyperlink>
      <w:r w:rsidRPr="00BC7C38">
        <w:rPr>
          <w:sz w:val="28"/>
          <w:szCs w:val="28"/>
        </w:rPr>
        <w:t xml:space="preserve"> бухгалтерского баланса);</w:t>
      </w:r>
    </w:p>
    <w:p w:rsidR="00D436AB" w:rsidRPr="00BC7C38" w:rsidRDefault="00D436AB" w:rsidP="00D436AB">
      <w:pPr>
        <w:rPr>
          <w:sz w:val="28"/>
          <w:szCs w:val="28"/>
        </w:rPr>
      </w:pPr>
      <w:proofErr w:type="gramStart"/>
      <w:r w:rsidRPr="00BC7C38">
        <w:rPr>
          <w:sz w:val="28"/>
          <w:szCs w:val="28"/>
        </w:rPr>
        <w:t>КО</w:t>
      </w:r>
      <w:proofErr w:type="gramEnd"/>
      <w:r w:rsidRPr="00BC7C38">
        <w:rPr>
          <w:sz w:val="28"/>
          <w:szCs w:val="28"/>
        </w:rPr>
        <w:t xml:space="preserve"> - краткосрочные обязательства (</w:t>
      </w:r>
      <w:hyperlink r:id="rId41" w:history="1">
        <w:r w:rsidRPr="00BC7C38">
          <w:rPr>
            <w:rStyle w:val="ad"/>
            <w:sz w:val="28"/>
            <w:szCs w:val="28"/>
          </w:rPr>
          <w:t>строка 690</w:t>
        </w:r>
      </w:hyperlink>
      <w:r w:rsidRPr="00BC7C38">
        <w:rPr>
          <w:sz w:val="28"/>
          <w:szCs w:val="28"/>
        </w:rPr>
        <w:t xml:space="preserve"> бухгалтерского баланса).</w:t>
      </w:r>
    </w:p>
    <w:p w:rsidR="00BC7C38" w:rsidRPr="00082502" w:rsidRDefault="00BC7C38" w:rsidP="00103E70">
      <w:pPr>
        <w:numPr>
          <w:ilvl w:val="0"/>
          <w:numId w:val="144"/>
        </w:numPr>
        <w:rPr>
          <w:sz w:val="28"/>
          <w:szCs w:val="28"/>
        </w:rPr>
      </w:pPr>
      <w:r w:rsidRPr="00082502">
        <w:rPr>
          <w:sz w:val="28"/>
          <w:szCs w:val="28"/>
        </w:rPr>
        <w:t>Коэффициент обеспеченности собственными оборотными средствами определяется как отношение суммы собственного капитала и долгосрочных обязательств за вычетом стоимости долгосрочных активов к стоимости краткосрочных активов.</w:t>
      </w:r>
      <w:r w:rsidR="00082502" w:rsidRPr="00082502">
        <w:rPr>
          <w:sz w:val="28"/>
          <w:szCs w:val="28"/>
        </w:rPr>
        <w:t xml:space="preserve"> </w:t>
      </w:r>
      <w:r w:rsidRPr="00082502">
        <w:rPr>
          <w:sz w:val="28"/>
          <w:szCs w:val="28"/>
        </w:rPr>
        <w:t>Коэффициент обеспеченности собственными оборотными средствами (К</w:t>
      </w:r>
      <w:proofErr w:type="gramStart"/>
      <w:r w:rsidRPr="00082502">
        <w:rPr>
          <w:sz w:val="28"/>
          <w:szCs w:val="28"/>
        </w:rPr>
        <w:t>2</w:t>
      </w:r>
      <w:proofErr w:type="gramEnd"/>
      <w:r w:rsidRPr="00082502">
        <w:rPr>
          <w:sz w:val="28"/>
          <w:szCs w:val="28"/>
        </w:rPr>
        <w:t>) рассчитывается как отношение суммы итога раздела III бухгалтерского баланса и итога IV бухга</w:t>
      </w:r>
      <w:r w:rsidRPr="00082502">
        <w:rPr>
          <w:sz w:val="28"/>
          <w:szCs w:val="28"/>
        </w:rPr>
        <w:t>л</w:t>
      </w:r>
      <w:r w:rsidRPr="00082502">
        <w:rPr>
          <w:sz w:val="28"/>
          <w:szCs w:val="28"/>
        </w:rPr>
        <w:t>терского баланса за вычетом итога раздела I бухгалтерского баланса к итогу раздела II бухгалтерского баланса по следующей формуле:</w:t>
      </w:r>
    </w:p>
    <w:p w:rsidR="00D436AB" w:rsidRPr="00BC7C38" w:rsidRDefault="00D436AB" w:rsidP="00D436AB">
      <w:pPr>
        <w:rPr>
          <w:sz w:val="28"/>
          <w:szCs w:val="28"/>
        </w:rPr>
      </w:pPr>
      <w:r w:rsidRPr="00BC7C38">
        <w:rPr>
          <w:sz w:val="28"/>
          <w:szCs w:val="28"/>
        </w:rPr>
        <w:t>                                   СК + ДО - ДА</w:t>
      </w:r>
    </w:p>
    <w:p w:rsidR="00D436AB" w:rsidRPr="00BC7C38" w:rsidRDefault="00D436AB" w:rsidP="00D436AB">
      <w:pPr>
        <w:rPr>
          <w:sz w:val="28"/>
          <w:szCs w:val="28"/>
        </w:rPr>
      </w:pPr>
      <w:r w:rsidRPr="00BC7C38">
        <w:rPr>
          <w:sz w:val="28"/>
          <w:szCs w:val="28"/>
        </w:rPr>
        <w:t xml:space="preserve">                            К</w:t>
      </w:r>
      <w:proofErr w:type="gramStart"/>
      <w:r w:rsidRPr="00BC7C38">
        <w:rPr>
          <w:sz w:val="28"/>
          <w:szCs w:val="28"/>
        </w:rPr>
        <w:t>2</w:t>
      </w:r>
      <w:proofErr w:type="gramEnd"/>
      <w:r w:rsidRPr="00BC7C38">
        <w:rPr>
          <w:sz w:val="28"/>
          <w:szCs w:val="28"/>
        </w:rPr>
        <w:t xml:space="preserve"> = ----------------,</w:t>
      </w:r>
    </w:p>
    <w:p w:rsidR="00D436AB" w:rsidRPr="00BC7C38" w:rsidRDefault="00D436AB" w:rsidP="00D436AB">
      <w:pPr>
        <w:rPr>
          <w:sz w:val="28"/>
          <w:szCs w:val="28"/>
        </w:rPr>
      </w:pPr>
      <w:r w:rsidRPr="00BC7C38">
        <w:rPr>
          <w:sz w:val="28"/>
          <w:szCs w:val="28"/>
        </w:rPr>
        <w:t xml:space="preserve">                                          КА</w:t>
      </w:r>
    </w:p>
    <w:p w:rsidR="00D436AB" w:rsidRPr="00BC7C38" w:rsidRDefault="00D436AB" w:rsidP="00D436AB">
      <w:pPr>
        <w:rPr>
          <w:sz w:val="28"/>
          <w:szCs w:val="28"/>
        </w:rPr>
      </w:pPr>
      <w:r w:rsidRPr="00BC7C38">
        <w:rPr>
          <w:sz w:val="28"/>
          <w:szCs w:val="28"/>
        </w:rPr>
        <w:t> где СК - собственный капитал (</w:t>
      </w:r>
      <w:hyperlink r:id="rId42" w:history="1">
        <w:r w:rsidRPr="00BC7C38">
          <w:rPr>
            <w:rStyle w:val="ad"/>
            <w:sz w:val="28"/>
            <w:szCs w:val="28"/>
          </w:rPr>
          <w:t>строка 490</w:t>
        </w:r>
      </w:hyperlink>
      <w:r w:rsidRPr="00BC7C38">
        <w:rPr>
          <w:sz w:val="28"/>
          <w:szCs w:val="28"/>
        </w:rPr>
        <w:t xml:space="preserve"> бухгалтерского баланса);</w:t>
      </w:r>
    </w:p>
    <w:p w:rsidR="00D436AB" w:rsidRPr="00BC7C38" w:rsidRDefault="00D436AB" w:rsidP="00D436AB">
      <w:pPr>
        <w:rPr>
          <w:sz w:val="28"/>
          <w:szCs w:val="28"/>
        </w:rPr>
      </w:pPr>
      <w:proofErr w:type="gramStart"/>
      <w:r w:rsidRPr="00BC7C38">
        <w:rPr>
          <w:sz w:val="28"/>
          <w:szCs w:val="28"/>
        </w:rPr>
        <w:t>ДО</w:t>
      </w:r>
      <w:proofErr w:type="gramEnd"/>
      <w:r w:rsidRPr="00BC7C38">
        <w:rPr>
          <w:sz w:val="28"/>
          <w:szCs w:val="28"/>
        </w:rPr>
        <w:t xml:space="preserve"> - </w:t>
      </w:r>
      <w:proofErr w:type="gramStart"/>
      <w:r w:rsidRPr="00BC7C38">
        <w:rPr>
          <w:sz w:val="28"/>
          <w:szCs w:val="28"/>
        </w:rPr>
        <w:t>долгосрочные</w:t>
      </w:r>
      <w:proofErr w:type="gramEnd"/>
      <w:r w:rsidRPr="00BC7C38">
        <w:rPr>
          <w:sz w:val="28"/>
          <w:szCs w:val="28"/>
        </w:rPr>
        <w:t xml:space="preserve"> обязательства (</w:t>
      </w:r>
      <w:hyperlink r:id="rId43" w:history="1">
        <w:r w:rsidRPr="00BC7C38">
          <w:rPr>
            <w:rStyle w:val="ad"/>
            <w:sz w:val="28"/>
            <w:szCs w:val="28"/>
          </w:rPr>
          <w:t>строка 590</w:t>
        </w:r>
      </w:hyperlink>
      <w:r w:rsidRPr="00BC7C38">
        <w:rPr>
          <w:sz w:val="28"/>
          <w:szCs w:val="28"/>
        </w:rPr>
        <w:t xml:space="preserve"> бухгалтерского баланса);</w:t>
      </w:r>
    </w:p>
    <w:p w:rsidR="00D436AB" w:rsidRPr="00BC7C38" w:rsidRDefault="00D436AB" w:rsidP="00D436AB">
      <w:pPr>
        <w:rPr>
          <w:sz w:val="28"/>
          <w:szCs w:val="28"/>
        </w:rPr>
      </w:pPr>
      <w:r w:rsidRPr="00BC7C38">
        <w:rPr>
          <w:sz w:val="28"/>
          <w:szCs w:val="28"/>
        </w:rPr>
        <w:t>ДА - долгосрочные активы (</w:t>
      </w:r>
      <w:hyperlink r:id="rId44" w:history="1">
        <w:r w:rsidRPr="00BC7C38">
          <w:rPr>
            <w:rStyle w:val="ad"/>
            <w:sz w:val="28"/>
            <w:szCs w:val="28"/>
          </w:rPr>
          <w:t>строка 190</w:t>
        </w:r>
      </w:hyperlink>
      <w:r w:rsidRPr="00BC7C38">
        <w:rPr>
          <w:sz w:val="28"/>
          <w:szCs w:val="28"/>
        </w:rPr>
        <w:t xml:space="preserve"> бухгалтерского баланса);</w:t>
      </w:r>
    </w:p>
    <w:p w:rsidR="00D436AB" w:rsidRPr="00BC7C38" w:rsidRDefault="00D436AB" w:rsidP="00D436AB">
      <w:pPr>
        <w:rPr>
          <w:sz w:val="28"/>
          <w:szCs w:val="28"/>
        </w:rPr>
      </w:pPr>
      <w:proofErr w:type="gramStart"/>
      <w:r w:rsidRPr="00BC7C38">
        <w:rPr>
          <w:sz w:val="28"/>
          <w:szCs w:val="28"/>
        </w:rPr>
        <w:t>КА - краткосрочные активы (</w:t>
      </w:r>
      <w:hyperlink r:id="rId45" w:history="1">
        <w:r w:rsidRPr="00BC7C38">
          <w:rPr>
            <w:rStyle w:val="ad"/>
            <w:sz w:val="28"/>
            <w:szCs w:val="28"/>
          </w:rPr>
          <w:t>строка 290</w:t>
        </w:r>
      </w:hyperlink>
      <w:r w:rsidRPr="00BC7C38">
        <w:rPr>
          <w:sz w:val="28"/>
          <w:szCs w:val="28"/>
        </w:rPr>
        <w:t xml:space="preserve"> бухгалтерского</w:t>
      </w:r>
      <w:proofErr w:type="gramEnd"/>
    </w:p>
    <w:p w:rsidR="00BC7C38" w:rsidRPr="00082502" w:rsidRDefault="00BC7C38" w:rsidP="00103E70">
      <w:pPr>
        <w:numPr>
          <w:ilvl w:val="0"/>
          <w:numId w:val="145"/>
        </w:numPr>
        <w:rPr>
          <w:sz w:val="28"/>
          <w:szCs w:val="28"/>
        </w:rPr>
      </w:pPr>
      <w:r w:rsidRPr="00082502">
        <w:rPr>
          <w:sz w:val="28"/>
          <w:szCs w:val="28"/>
        </w:rPr>
        <w:t>Коэффициент обеспеченности финансовых обязательств активами определяется как отношение долгосрочных и краткосрочных обяз</w:t>
      </w:r>
      <w:r w:rsidRPr="00082502">
        <w:rPr>
          <w:sz w:val="28"/>
          <w:szCs w:val="28"/>
        </w:rPr>
        <w:t>а</w:t>
      </w:r>
      <w:r w:rsidRPr="00082502">
        <w:rPr>
          <w:sz w:val="28"/>
          <w:szCs w:val="28"/>
        </w:rPr>
        <w:t>тельств субъекта хозяйствования к общей стоимости активов.</w:t>
      </w:r>
      <w:r w:rsidR="00082502" w:rsidRPr="00082502">
        <w:rPr>
          <w:sz w:val="28"/>
          <w:szCs w:val="28"/>
        </w:rPr>
        <w:t xml:space="preserve"> </w:t>
      </w:r>
      <w:r w:rsidRPr="00082502">
        <w:rPr>
          <w:sz w:val="28"/>
          <w:szCs w:val="28"/>
        </w:rPr>
        <w:t>Коэффициент обеспеченности финансовых обязательств активами (К3) рассчитывается как отношение суммы итогов разделов IV и V бухгалтерского баланса к итогу бухгалтерского баланса по следующей формуле:</w:t>
      </w:r>
    </w:p>
    <w:p w:rsidR="00D436AB" w:rsidRPr="00BC7C38" w:rsidRDefault="00D436AB" w:rsidP="00D436AB">
      <w:pPr>
        <w:rPr>
          <w:sz w:val="28"/>
          <w:szCs w:val="28"/>
        </w:rPr>
      </w:pPr>
      <w:r w:rsidRPr="00BC7C38">
        <w:rPr>
          <w:sz w:val="28"/>
          <w:szCs w:val="28"/>
        </w:rPr>
        <w:t xml:space="preserve">                                       КО + ДО</w:t>
      </w:r>
    </w:p>
    <w:p w:rsidR="00D436AB" w:rsidRPr="00BC7C38" w:rsidRDefault="00D436AB" w:rsidP="00D436AB">
      <w:pPr>
        <w:rPr>
          <w:sz w:val="28"/>
          <w:szCs w:val="28"/>
        </w:rPr>
      </w:pPr>
      <w:r w:rsidRPr="00BC7C38">
        <w:rPr>
          <w:sz w:val="28"/>
          <w:szCs w:val="28"/>
        </w:rPr>
        <w:t xml:space="preserve">                               К3 = -----------,</w:t>
      </w:r>
    </w:p>
    <w:p w:rsidR="00D436AB" w:rsidRPr="00BC7C38" w:rsidRDefault="00D436AB" w:rsidP="00D436AB">
      <w:pPr>
        <w:rPr>
          <w:sz w:val="28"/>
          <w:szCs w:val="28"/>
        </w:rPr>
      </w:pPr>
      <w:r w:rsidRPr="00BC7C38">
        <w:rPr>
          <w:sz w:val="28"/>
          <w:szCs w:val="28"/>
        </w:rPr>
        <w:t xml:space="preserve">                                          ИБ</w:t>
      </w:r>
    </w:p>
    <w:p w:rsidR="00D436AB" w:rsidRPr="00BC7C38" w:rsidRDefault="00D436AB" w:rsidP="00D436AB">
      <w:pPr>
        <w:rPr>
          <w:sz w:val="28"/>
          <w:szCs w:val="28"/>
        </w:rPr>
      </w:pPr>
      <w:r w:rsidRPr="00BC7C38">
        <w:rPr>
          <w:sz w:val="28"/>
          <w:szCs w:val="28"/>
        </w:rPr>
        <w:t xml:space="preserve"> где </w:t>
      </w:r>
      <w:proofErr w:type="gramStart"/>
      <w:r w:rsidRPr="00BC7C38">
        <w:rPr>
          <w:sz w:val="28"/>
          <w:szCs w:val="28"/>
        </w:rPr>
        <w:t>КО</w:t>
      </w:r>
      <w:proofErr w:type="gramEnd"/>
      <w:r w:rsidRPr="00BC7C38">
        <w:rPr>
          <w:sz w:val="28"/>
          <w:szCs w:val="28"/>
        </w:rPr>
        <w:t xml:space="preserve"> - краткосрочные обязательства (</w:t>
      </w:r>
      <w:hyperlink r:id="rId46" w:history="1">
        <w:r w:rsidRPr="00BC7C38">
          <w:rPr>
            <w:rStyle w:val="ad"/>
            <w:sz w:val="28"/>
            <w:szCs w:val="28"/>
          </w:rPr>
          <w:t>строка 690</w:t>
        </w:r>
      </w:hyperlink>
      <w:r w:rsidRPr="00BC7C38">
        <w:rPr>
          <w:sz w:val="28"/>
          <w:szCs w:val="28"/>
        </w:rPr>
        <w:t xml:space="preserve"> бухгалтерского баланса);</w:t>
      </w:r>
    </w:p>
    <w:p w:rsidR="00D436AB" w:rsidRPr="00BC7C38" w:rsidRDefault="00D436AB" w:rsidP="00D436AB">
      <w:pPr>
        <w:rPr>
          <w:sz w:val="28"/>
          <w:szCs w:val="28"/>
        </w:rPr>
      </w:pPr>
      <w:proofErr w:type="gramStart"/>
      <w:r w:rsidRPr="00BC7C38">
        <w:rPr>
          <w:sz w:val="28"/>
          <w:szCs w:val="28"/>
        </w:rPr>
        <w:t>ДО</w:t>
      </w:r>
      <w:proofErr w:type="gramEnd"/>
      <w:r w:rsidRPr="00BC7C38">
        <w:rPr>
          <w:sz w:val="28"/>
          <w:szCs w:val="28"/>
        </w:rPr>
        <w:t xml:space="preserve"> - </w:t>
      </w:r>
      <w:proofErr w:type="gramStart"/>
      <w:r w:rsidRPr="00BC7C38">
        <w:rPr>
          <w:sz w:val="28"/>
          <w:szCs w:val="28"/>
        </w:rPr>
        <w:t>долгосрочные</w:t>
      </w:r>
      <w:proofErr w:type="gramEnd"/>
      <w:r w:rsidRPr="00BC7C38">
        <w:rPr>
          <w:sz w:val="28"/>
          <w:szCs w:val="28"/>
        </w:rPr>
        <w:t xml:space="preserve"> обязательства (</w:t>
      </w:r>
      <w:hyperlink r:id="rId47" w:history="1">
        <w:r w:rsidRPr="00BC7C38">
          <w:rPr>
            <w:rStyle w:val="ad"/>
            <w:sz w:val="28"/>
            <w:szCs w:val="28"/>
          </w:rPr>
          <w:t>строка 590</w:t>
        </w:r>
      </w:hyperlink>
      <w:r w:rsidRPr="00BC7C38">
        <w:rPr>
          <w:sz w:val="28"/>
          <w:szCs w:val="28"/>
        </w:rPr>
        <w:t xml:space="preserve"> бухгалтерского баланса);</w:t>
      </w:r>
    </w:p>
    <w:p w:rsidR="00D436AB" w:rsidRPr="00BC7C38" w:rsidRDefault="00D436AB" w:rsidP="00D436AB">
      <w:pPr>
        <w:rPr>
          <w:sz w:val="28"/>
          <w:szCs w:val="28"/>
        </w:rPr>
      </w:pPr>
      <w:r w:rsidRPr="00BC7C38">
        <w:rPr>
          <w:sz w:val="28"/>
          <w:szCs w:val="28"/>
        </w:rPr>
        <w:t xml:space="preserve">ИБ - итог бухгалтерского баланса </w:t>
      </w:r>
      <w:hyperlink r:id="rId48" w:history="1">
        <w:r w:rsidRPr="00BC7C38">
          <w:rPr>
            <w:rStyle w:val="ad"/>
            <w:sz w:val="28"/>
            <w:szCs w:val="28"/>
          </w:rPr>
          <w:t>(строка 300)</w:t>
        </w:r>
      </w:hyperlink>
      <w:r w:rsidRPr="00BC7C38">
        <w:rPr>
          <w:sz w:val="28"/>
          <w:szCs w:val="28"/>
        </w:rPr>
        <w:t>.</w:t>
      </w:r>
    </w:p>
    <w:p w:rsidR="00E517EA" w:rsidRPr="005F17D8" w:rsidRDefault="00E517EA" w:rsidP="00E517EA">
      <w:pPr>
        <w:rPr>
          <w:b/>
          <w:sz w:val="28"/>
          <w:szCs w:val="28"/>
        </w:rPr>
      </w:pPr>
    </w:p>
    <w:p w:rsidR="005F17D8" w:rsidRPr="005F17D8" w:rsidRDefault="005F17D8" w:rsidP="00103E70">
      <w:pPr>
        <w:numPr>
          <w:ilvl w:val="0"/>
          <w:numId w:val="131"/>
        </w:numPr>
        <w:rPr>
          <w:b/>
          <w:sz w:val="28"/>
          <w:szCs w:val="28"/>
        </w:rPr>
      </w:pPr>
      <w:r w:rsidRPr="005F17D8">
        <w:rPr>
          <w:b/>
          <w:sz w:val="28"/>
          <w:szCs w:val="28"/>
        </w:rPr>
        <w:t xml:space="preserve">Содержание      </w:t>
      </w:r>
      <w:proofErr w:type="spellStart"/>
      <w:r w:rsidRPr="005F17D8">
        <w:rPr>
          <w:b/>
          <w:sz w:val="28"/>
          <w:szCs w:val="28"/>
        </w:rPr>
        <w:t>финплана</w:t>
      </w:r>
      <w:proofErr w:type="spellEnd"/>
      <w:r w:rsidRPr="005F17D8">
        <w:rPr>
          <w:b/>
          <w:sz w:val="28"/>
          <w:szCs w:val="28"/>
        </w:rPr>
        <w:t>,      его      показатели,      методика разр</w:t>
      </w:r>
      <w:r w:rsidRPr="005F17D8">
        <w:rPr>
          <w:b/>
          <w:sz w:val="28"/>
          <w:szCs w:val="28"/>
        </w:rPr>
        <w:t>а</w:t>
      </w:r>
      <w:r w:rsidRPr="005F17D8">
        <w:rPr>
          <w:b/>
          <w:sz w:val="28"/>
          <w:szCs w:val="28"/>
        </w:rPr>
        <w:t>ботки.</w:t>
      </w:r>
    </w:p>
    <w:p w:rsidR="005F17D8" w:rsidRDefault="005F17D8">
      <w:pPr>
        <w:rPr>
          <w:b/>
          <w:sz w:val="28"/>
          <w:szCs w:val="28"/>
        </w:rPr>
      </w:pPr>
    </w:p>
    <w:p w:rsidR="00A75F33" w:rsidRDefault="00103E70" w:rsidP="00A75F33">
      <w:pPr>
        <w:ind w:firstLine="709"/>
        <w:rPr>
          <w:sz w:val="28"/>
          <w:szCs w:val="28"/>
        </w:rPr>
      </w:pPr>
      <w:r w:rsidRPr="00A75F33">
        <w:rPr>
          <w:sz w:val="28"/>
          <w:szCs w:val="28"/>
        </w:rPr>
        <w:t xml:space="preserve">Основной статьей доходов в финансовом плане является прибыль от всех видов хозяйственной деятельности (итоговая, валовая прибыль). </w:t>
      </w:r>
      <w:r w:rsidR="00ED65CD" w:rsidRPr="00A75F33">
        <w:rPr>
          <w:sz w:val="28"/>
          <w:szCs w:val="28"/>
        </w:rPr>
        <w:t>Определению общей суммы прибыли предшествует предварительный расчет ф</w:t>
      </w:r>
      <w:r w:rsidR="00ED65CD" w:rsidRPr="00A75F33">
        <w:rPr>
          <w:sz w:val="28"/>
          <w:szCs w:val="28"/>
        </w:rPr>
        <w:t>и</w:t>
      </w:r>
      <w:r w:rsidR="00ED65CD" w:rsidRPr="00A75F33">
        <w:rPr>
          <w:sz w:val="28"/>
          <w:szCs w:val="28"/>
        </w:rPr>
        <w:t xml:space="preserve">нансовых результатов хозяйственной деятельности, т.е. доходов, расходов, прибыли от видов деятельности (рассмотрены в соответствующих темах). Составив расчеты прибыли, приступают к составлению плана </w:t>
      </w:r>
      <w:r w:rsidR="00ED65CD" w:rsidRPr="00A75F33">
        <w:rPr>
          <w:bCs/>
          <w:sz w:val="28"/>
          <w:szCs w:val="28"/>
        </w:rPr>
        <w:t>распределения прибыли</w:t>
      </w:r>
      <w:r w:rsidR="00A75F33">
        <w:rPr>
          <w:bCs/>
          <w:sz w:val="28"/>
          <w:szCs w:val="28"/>
        </w:rPr>
        <w:t xml:space="preserve">. </w:t>
      </w:r>
      <w:r w:rsidRPr="00A75F33">
        <w:rPr>
          <w:bCs/>
          <w:sz w:val="28"/>
          <w:szCs w:val="28"/>
        </w:rPr>
        <w:t>Сумма прибыли, остающаяся в распоряжении предприятия, конкретизируется по направления расходования (если это предусмотрено)</w:t>
      </w:r>
      <w:r w:rsidRPr="00A75F33">
        <w:rPr>
          <w:sz w:val="28"/>
          <w:szCs w:val="28"/>
        </w:rPr>
        <w:t>.</w:t>
      </w:r>
    </w:p>
    <w:p w:rsidR="00452D16" w:rsidRPr="00A75F33" w:rsidRDefault="00103E70" w:rsidP="00A75F33">
      <w:pPr>
        <w:ind w:firstLine="709"/>
        <w:rPr>
          <w:sz w:val="28"/>
          <w:szCs w:val="28"/>
        </w:rPr>
      </w:pPr>
      <w:r w:rsidRPr="00A75F33">
        <w:rPr>
          <w:sz w:val="28"/>
          <w:szCs w:val="28"/>
        </w:rPr>
        <w:t>При расчете прибыли как предшествующего разработке этапа доходной части финансового плана целесообразно использовать схему расчета, предусмотренную</w:t>
      </w:r>
      <w:r w:rsidRPr="00A75F33">
        <w:rPr>
          <w:bCs/>
          <w:sz w:val="28"/>
          <w:szCs w:val="28"/>
        </w:rPr>
        <w:t xml:space="preserve"> </w:t>
      </w:r>
      <w:r w:rsidRPr="00A75F33">
        <w:rPr>
          <w:sz w:val="28"/>
          <w:szCs w:val="28"/>
        </w:rPr>
        <w:t>в отраслевых рекомендациях</w:t>
      </w:r>
      <w:r w:rsidRPr="00A75F33">
        <w:rPr>
          <w:bCs/>
          <w:sz w:val="28"/>
          <w:szCs w:val="28"/>
        </w:rPr>
        <w:t xml:space="preserve"> </w:t>
      </w:r>
      <w:r w:rsidRPr="00A75F33">
        <w:rPr>
          <w:sz w:val="28"/>
          <w:szCs w:val="28"/>
        </w:rPr>
        <w:t>по разработке бизнес - планов развития коммерческих организаций на год</w:t>
      </w:r>
    </w:p>
    <w:p w:rsidR="00ED65CD" w:rsidRPr="00A75F33" w:rsidRDefault="00ED65CD">
      <w:pPr>
        <w:rPr>
          <w:sz w:val="28"/>
          <w:szCs w:val="28"/>
        </w:rPr>
      </w:pPr>
      <w:r w:rsidRPr="00A75F33">
        <w:rPr>
          <w:noProof/>
          <w:sz w:val="28"/>
          <w:szCs w:val="28"/>
        </w:rPr>
        <w:lastRenderedPageBreak/>
        <w:drawing>
          <wp:inline distT="0" distB="0" distL="0" distR="0" wp14:anchorId="22E89B6E" wp14:editId="509F8EEC">
            <wp:extent cx="5905500" cy="3429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906325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5CD" w:rsidRPr="00A75F33" w:rsidRDefault="00ED65CD" w:rsidP="00A75F33">
      <w:pPr>
        <w:ind w:left="720" w:hanging="720"/>
        <w:rPr>
          <w:sz w:val="28"/>
          <w:szCs w:val="28"/>
        </w:rPr>
      </w:pPr>
      <w:r w:rsidRPr="00A75F33">
        <w:rPr>
          <w:noProof/>
          <w:sz w:val="28"/>
          <w:szCs w:val="28"/>
        </w:rPr>
        <w:drawing>
          <wp:inline distT="0" distB="0" distL="0" distR="0" wp14:anchorId="143AC3E9" wp14:editId="2D7A82C2">
            <wp:extent cx="5905499" cy="3286125"/>
            <wp:effectExtent l="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907070" cy="328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F33" w:rsidRDefault="00103E70" w:rsidP="00A75F33">
      <w:pPr>
        <w:ind w:firstLine="709"/>
        <w:rPr>
          <w:sz w:val="28"/>
          <w:szCs w:val="28"/>
        </w:rPr>
      </w:pPr>
      <w:r w:rsidRPr="00A75F33">
        <w:rPr>
          <w:sz w:val="28"/>
          <w:szCs w:val="28"/>
        </w:rPr>
        <w:t>В 1 разделе финансового плана наряду с прибылью предусматриваются амортизационные отчисления и прирост устойчивых пассивов. Сумма амо</w:t>
      </w:r>
      <w:r w:rsidRPr="00A75F33">
        <w:rPr>
          <w:sz w:val="28"/>
          <w:szCs w:val="28"/>
        </w:rPr>
        <w:t>р</w:t>
      </w:r>
      <w:r w:rsidRPr="00A75F33">
        <w:rPr>
          <w:sz w:val="28"/>
          <w:szCs w:val="28"/>
        </w:rPr>
        <w:t>тизационных отчислений включается в финансовый план в пределах суммы, предусмотренной в плане расходов по этой статье.</w:t>
      </w:r>
      <w:r w:rsidR="00A75F33">
        <w:rPr>
          <w:sz w:val="28"/>
          <w:szCs w:val="28"/>
        </w:rPr>
        <w:t xml:space="preserve"> </w:t>
      </w:r>
      <w:r w:rsidR="00ED65CD" w:rsidRPr="00A75F33">
        <w:rPr>
          <w:sz w:val="28"/>
          <w:szCs w:val="28"/>
        </w:rPr>
        <w:t>Прирост устойчивых пассивов предусматривают в 1 разделе финансового плана, обычно направляется на пополнение собственных оборотных средств и показывается в расходной части плана.</w:t>
      </w:r>
      <w:r w:rsidR="00A75F33">
        <w:rPr>
          <w:sz w:val="28"/>
          <w:szCs w:val="28"/>
        </w:rPr>
        <w:t xml:space="preserve"> </w:t>
      </w:r>
    </w:p>
    <w:p w:rsidR="00ED65CD" w:rsidRPr="00A75F33" w:rsidRDefault="00ED65CD" w:rsidP="00A75F33">
      <w:pPr>
        <w:ind w:firstLine="709"/>
        <w:rPr>
          <w:sz w:val="28"/>
          <w:szCs w:val="28"/>
        </w:rPr>
      </w:pPr>
      <w:r w:rsidRPr="00A75F33">
        <w:rPr>
          <w:sz w:val="28"/>
          <w:szCs w:val="28"/>
        </w:rPr>
        <w:t>Расчет прироста устойчивых пассивов предприятия делают отдельно на каждый квартал. Например, переходящая задолженность по зарплате опред</w:t>
      </w:r>
      <w:r w:rsidRPr="00A75F33">
        <w:rPr>
          <w:sz w:val="28"/>
          <w:szCs w:val="28"/>
        </w:rPr>
        <w:t>е</w:t>
      </w:r>
      <w:r w:rsidRPr="00A75F33">
        <w:rPr>
          <w:sz w:val="28"/>
          <w:szCs w:val="28"/>
        </w:rPr>
        <w:t>ляется по формуле:</w:t>
      </w:r>
    </w:p>
    <w:p w:rsidR="00ED65CD" w:rsidRPr="00A75F33" w:rsidRDefault="00ED65CD" w:rsidP="00ED65CD">
      <w:pPr>
        <w:rPr>
          <w:sz w:val="28"/>
          <w:szCs w:val="28"/>
        </w:rPr>
      </w:pPr>
      <w:r w:rsidRPr="00A75F33">
        <w:rPr>
          <w:sz w:val="28"/>
          <w:szCs w:val="28"/>
        </w:rPr>
        <w:t xml:space="preserve">             ПЗФЗП =  ФЗП*Д / 90, где</w:t>
      </w:r>
    </w:p>
    <w:p w:rsidR="00ED65CD" w:rsidRPr="00A75F33" w:rsidRDefault="00ED65CD" w:rsidP="00ED65CD">
      <w:pPr>
        <w:rPr>
          <w:sz w:val="28"/>
          <w:szCs w:val="28"/>
        </w:rPr>
      </w:pPr>
      <w:proofErr w:type="gramStart"/>
      <w:r w:rsidRPr="00A75F33">
        <w:rPr>
          <w:sz w:val="28"/>
          <w:szCs w:val="28"/>
        </w:rPr>
        <w:t>Д-</w:t>
      </w:r>
      <w:proofErr w:type="gramEnd"/>
      <w:r w:rsidRPr="00A75F33">
        <w:rPr>
          <w:sz w:val="28"/>
          <w:szCs w:val="28"/>
        </w:rPr>
        <w:t xml:space="preserve"> кол-во дней с начала месяца до дня выдачи зарплаты</w:t>
      </w:r>
    </w:p>
    <w:p w:rsidR="00ED65CD" w:rsidRPr="00A75F33" w:rsidRDefault="00ED65CD" w:rsidP="00ED65CD">
      <w:pPr>
        <w:rPr>
          <w:sz w:val="28"/>
          <w:szCs w:val="28"/>
        </w:rPr>
      </w:pPr>
      <w:r w:rsidRPr="00A75F33">
        <w:rPr>
          <w:sz w:val="28"/>
          <w:szCs w:val="28"/>
        </w:rPr>
        <w:t>ФЗП – за квартал</w:t>
      </w:r>
    </w:p>
    <w:p w:rsidR="00ED65CD" w:rsidRPr="00A75F33" w:rsidRDefault="00ED65CD" w:rsidP="00A75F33">
      <w:pPr>
        <w:ind w:firstLine="709"/>
        <w:rPr>
          <w:bCs/>
          <w:sz w:val="28"/>
          <w:szCs w:val="28"/>
        </w:rPr>
      </w:pPr>
      <w:r w:rsidRPr="00A75F33">
        <w:rPr>
          <w:bCs/>
          <w:sz w:val="28"/>
          <w:szCs w:val="28"/>
        </w:rPr>
        <w:t>В 1 разделе также представляются источники финансирования инвестиций в воспроизводство ОФ:</w:t>
      </w:r>
    </w:p>
    <w:p w:rsidR="00452D16" w:rsidRPr="00A75F33" w:rsidRDefault="00103E70" w:rsidP="00103E70">
      <w:pPr>
        <w:numPr>
          <w:ilvl w:val="0"/>
          <w:numId w:val="146"/>
        </w:numPr>
        <w:rPr>
          <w:sz w:val="28"/>
          <w:szCs w:val="28"/>
        </w:rPr>
      </w:pPr>
      <w:r w:rsidRPr="00A75F33">
        <w:rPr>
          <w:sz w:val="28"/>
          <w:szCs w:val="28"/>
        </w:rPr>
        <w:t>средства фонда накопления, направленные на финансирование капитальных вложений (представляется величина этих сре</w:t>
      </w:r>
      <w:proofErr w:type="gramStart"/>
      <w:r w:rsidRPr="00A75F33">
        <w:rPr>
          <w:sz w:val="28"/>
          <w:szCs w:val="28"/>
        </w:rPr>
        <w:t>дств в с</w:t>
      </w:r>
      <w:proofErr w:type="gramEnd"/>
      <w:r w:rsidRPr="00A75F33">
        <w:rPr>
          <w:sz w:val="28"/>
          <w:szCs w:val="28"/>
        </w:rPr>
        <w:t>мете расходования фонда накопления)</w:t>
      </w:r>
    </w:p>
    <w:p w:rsidR="00452D16" w:rsidRPr="00A75F33" w:rsidRDefault="00103E70" w:rsidP="00103E70">
      <w:pPr>
        <w:numPr>
          <w:ilvl w:val="0"/>
          <w:numId w:val="146"/>
        </w:numPr>
        <w:rPr>
          <w:sz w:val="28"/>
          <w:szCs w:val="28"/>
        </w:rPr>
      </w:pPr>
      <w:r w:rsidRPr="00A75F33">
        <w:rPr>
          <w:sz w:val="28"/>
          <w:szCs w:val="28"/>
        </w:rPr>
        <w:lastRenderedPageBreak/>
        <w:t>долгосрочные кредиты на реализацию инвестиционных проектов</w:t>
      </w:r>
    </w:p>
    <w:p w:rsidR="00452D16" w:rsidRPr="00A75F33" w:rsidRDefault="00103E70" w:rsidP="00103E70">
      <w:pPr>
        <w:numPr>
          <w:ilvl w:val="0"/>
          <w:numId w:val="146"/>
        </w:numPr>
        <w:rPr>
          <w:sz w:val="28"/>
          <w:szCs w:val="28"/>
        </w:rPr>
      </w:pPr>
      <w:r w:rsidRPr="00A75F33">
        <w:rPr>
          <w:sz w:val="28"/>
          <w:szCs w:val="28"/>
        </w:rPr>
        <w:t>инвестиции, выделяемые вышестоящей организацией из инновацио</w:t>
      </w:r>
      <w:r w:rsidRPr="00A75F33">
        <w:rPr>
          <w:sz w:val="28"/>
          <w:szCs w:val="28"/>
        </w:rPr>
        <w:t>н</w:t>
      </w:r>
      <w:r w:rsidRPr="00A75F33">
        <w:rPr>
          <w:sz w:val="28"/>
          <w:szCs w:val="28"/>
        </w:rPr>
        <w:t xml:space="preserve">ного фонда </w:t>
      </w:r>
      <w:proofErr w:type="gramStart"/>
      <w:r w:rsidRPr="00A75F33">
        <w:rPr>
          <w:sz w:val="28"/>
          <w:szCs w:val="28"/>
        </w:rPr>
        <w:t>гос. предприятиям</w:t>
      </w:r>
      <w:proofErr w:type="gramEnd"/>
      <w:r w:rsidRPr="00A75F33">
        <w:rPr>
          <w:sz w:val="28"/>
          <w:szCs w:val="28"/>
        </w:rPr>
        <w:t>, а также АО с долей государства</w:t>
      </w:r>
    </w:p>
    <w:p w:rsidR="00452D16" w:rsidRPr="00A75F33" w:rsidRDefault="00103E70" w:rsidP="00103E70">
      <w:pPr>
        <w:numPr>
          <w:ilvl w:val="0"/>
          <w:numId w:val="146"/>
        </w:numPr>
        <w:rPr>
          <w:sz w:val="28"/>
          <w:szCs w:val="28"/>
        </w:rPr>
      </w:pPr>
      <w:r w:rsidRPr="00A75F33">
        <w:rPr>
          <w:sz w:val="28"/>
          <w:szCs w:val="28"/>
        </w:rPr>
        <w:t>мобилизация внутренних ресурсов строительства, осуществляемого хозяйственным способом.</w:t>
      </w:r>
    </w:p>
    <w:p w:rsidR="00ED65CD" w:rsidRPr="00A75F33" w:rsidRDefault="00ED65CD" w:rsidP="00A75F33">
      <w:pPr>
        <w:ind w:firstLine="709"/>
        <w:rPr>
          <w:bCs/>
          <w:sz w:val="28"/>
          <w:szCs w:val="28"/>
        </w:rPr>
      </w:pPr>
      <w:r w:rsidRPr="00A75F33">
        <w:rPr>
          <w:bCs/>
          <w:sz w:val="28"/>
          <w:szCs w:val="28"/>
        </w:rPr>
        <w:t>В 1 разделе финансового плана представляются также прочие доходы:</w:t>
      </w:r>
    </w:p>
    <w:p w:rsidR="00452D16" w:rsidRPr="00A75F33" w:rsidRDefault="00103E70" w:rsidP="00103E70">
      <w:pPr>
        <w:numPr>
          <w:ilvl w:val="0"/>
          <w:numId w:val="147"/>
        </w:numPr>
        <w:rPr>
          <w:sz w:val="28"/>
          <w:szCs w:val="28"/>
        </w:rPr>
      </w:pPr>
      <w:r w:rsidRPr="00A75F33">
        <w:rPr>
          <w:sz w:val="28"/>
          <w:szCs w:val="28"/>
        </w:rPr>
        <w:t>выручка от реализации прочего имущества</w:t>
      </w:r>
    </w:p>
    <w:p w:rsidR="00452D16" w:rsidRPr="00A75F33" w:rsidRDefault="00103E70" w:rsidP="00103E70">
      <w:pPr>
        <w:numPr>
          <w:ilvl w:val="0"/>
          <w:numId w:val="147"/>
        </w:numPr>
        <w:rPr>
          <w:sz w:val="28"/>
          <w:szCs w:val="28"/>
        </w:rPr>
      </w:pPr>
      <w:r w:rsidRPr="00A75F33">
        <w:rPr>
          <w:sz w:val="28"/>
          <w:szCs w:val="28"/>
        </w:rPr>
        <w:t>временно свободные средства специальных фондов, направленные на плановые затраты (средства фонда накопления, резервного фонда).</w:t>
      </w:r>
    </w:p>
    <w:p w:rsidR="00452D16" w:rsidRPr="00A75F33" w:rsidRDefault="00103E70" w:rsidP="00103E70">
      <w:pPr>
        <w:numPr>
          <w:ilvl w:val="0"/>
          <w:numId w:val="147"/>
        </w:numPr>
        <w:rPr>
          <w:sz w:val="28"/>
          <w:szCs w:val="28"/>
        </w:rPr>
      </w:pPr>
      <w:r w:rsidRPr="00A75F33">
        <w:rPr>
          <w:sz w:val="28"/>
          <w:szCs w:val="28"/>
        </w:rPr>
        <w:t>Большинство статей расходов и отчислений находят отражение в планах распределения прибыли и сметах расходов фондов потребления и накопления (например, сумма налогов в плане распределения приб</w:t>
      </w:r>
      <w:r w:rsidRPr="00A75F33">
        <w:rPr>
          <w:sz w:val="28"/>
          <w:szCs w:val="28"/>
        </w:rPr>
        <w:t>ы</w:t>
      </w:r>
      <w:r w:rsidRPr="00A75F33">
        <w:rPr>
          <w:sz w:val="28"/>
          <w:szCs w:val="28"/>
        </w:rPr>
        <w:t xml:space="preserve">ли). </w:t>
      </w:r>
    </w:p>
    <w:p w:rsidR="00452D16" w:rsidRPr="00A75F33" w:rsidRDefault="00ED65CD" w:rsidP="00A75F33">
      <w:pPr>
        <w:ind w:firstLine="709"/>
        <w:rPr>
          <w:sz w:val="28"/>
          <w:szCs w:val="28"/>
        </w:rPr>
      </w:pPr>
      <w:r w:rsidRPr="00A75F33">
        <w:rPr>
          <w:bCs/>
          <w:sz w:val="28"/>
          <w:szCs w:val="28"/>
        </w:rPr>
        <w:t xml:space="preserve">Источниками пополнения собственных оборотных средств, которые могут быть отражены в </w:t>
      </w:r>
      <w:proofErr w:type="spellStart"/>
      <w:r w:rsidRPr="00A75F33">
        <w:rPr>
          <w:bCs/>
          <w:sz w:val="28"/>
          <w:szCs w:val="28"/>
        </w:rPr>
        <w:t>финплане</w:t>
      </w:r>
      <w:proofErr w:type="spellEnd"/>
      <w:r w:rsidRPr="00A75F33">
        <w:rPr>
          <w:bCs/>
          <w:sz w:val="28"/>
          <w:szCs w:val="28"/>
        </w:rPr>
        <w:t>, являются:</w:t>
      </w:r>
      <w:r w:rsidR="00A75F33">
        <w:rPr>
          <w:bCs/>
          <w:sz w:val="28"/>
          <w:szCs w:val="28"/>
        </w:rPr>
        <w:t xml:space="preserve"> </w:t>
      </w:r>
      <w:r w:rsidR="00103E70" w:rsidRPr="00A75F33">
        <w:rPr>
          <w:sz w:val="28"/>
          <w:szCs w:val="28"/>
        </w:rPr>
        <w:t>прирост уст</w:t>
      </w:r>
      <w:proofErr w:type="gramStart"/>
      <w:r w:rsidR="00103E70" w:rsidRPr="00A75F33">
        <w:rPr>
          <w:sz w:val="28"/>
          <w:szCs w:val="28"/>
        </w:rPr>
        <w:t>.</w:t>
      </w:r>
      <w:proofErr w:type="gramEnd"/>
      <w:r w:rsidR="00103E70" w:rsidRPr="00A75F33">
        <w:rPr>
          <w:sz w:val="28"/>
          <w:szCs w:val="28"/>
        </w:rPr>
        <w:t xml:space="preserve"> </w:t>
      </w:r>
      <w:proofErr w:type="gramStart"/>
      <w:r w:rsidR="00103E70" w:rsidRPr="00A75F33">
        <w:rPr>
          <w:sz w:val="28"/>
          <w:szCs w:val="28"/>
        </w:rPr>
        <w:t>п</w:t>
      </w:r>
      <w:proofErr w:type="gramEnd"/>
      <w:r w:rsidR="00103E70" w:rsidRPr="00A75F33">
        <w:rPr>
          <w:sz w:val="28"/>
          <w:szCs w:val="28"/>
        </w:rPr>
        <w:t>ассивов;</w:t>
      </w:r>
      <w:r w:rsidR="00A75F33">
        <w:rPr>
          <w:sz w:val="28"/>
          <w:szCs w:val="28"/>
        </w:rPr>
        <w:t xml:space="preserve"> </w:t>
      </w:r>
      <w:r w:rsidR="00103E70" w:rsidRPr="00A75F33">
        <w:rPr>
          <w:sz w:val="28"/>
          <w:szCs w:val="28"/>
        </w:rPr>
        <w:t>временно свободные средства спец. фондов;</w:t>
      </w:r>
      <w:r w:rsidR="00A75F33">
        <w:rPr>
          <w:sz w:val="28"/>
          <w:szCs w:val="28"/>
        </w:rPr>
        <w:t xml:space="preserve"> </w:t>
      </w:r>
      <w:r w:rsidR="00103E70" w:rsidRPr="00A75F33">
        <w:rPr>
          <w:sz w:val="28"/>
          <w:szCs w:val="28"/>
        </w:rPr>
        <w:t xml:space="preserve">средства фонда накопления (будут показаны в смете расходования фонда накопления). </w:t>
      </w:r>
    </w:p>
    <w:p w:rsidR="00ED65CD" w:rsidRPr="00A75F33" w:rsidRDefault="00ED65CD" w:rsidP="00A75F33">
      <w:pPr>
        <w:ind w:firstLine="709"/>
        <w:rPr>
          <w:sz w:val="28"/>
          <w:szCs w:val="28"/>
        </w:rPr>
      </w:pPr>
      <w:r w:rsidRPr="00A75F33">
        <w:rPr>
          <w:bCs/>
          <w:sz w:val="28"/>
          <w:szCs w:val="28"/>
        </w:rPr>
        <w:t>Взаимоотношения с госбюджетом</w:t>
      </w:r>
      <w:r w:rsidRPr="00A75F33">
        <w:rPr>
          <w:sz w:val="28"/>
          <w:szCs w:val="28"/>
        </w:rPr>
        <w:t xml:space="preserve"> находят отражение в </w:t>
      </w:r>
      <w:proofErr w:type="spellStart"/>
      <w:r w:rsidRPr="00A75F33">
        <w:rPr>
          <w:sz w:val="28"/>
          <w:szCs w:val="28"/>
        </w:rPr>
        <w:t>финплане</w:t>
      </w:r>
      <w:proofErr w:type="spellEnd"/>
      <w:r w:rsidRPr="00A75F33">
        <w:rPr>
          <w:sz w:val="28"/>
          <w:szCs w:val="28"/>
        </w:rPr>
        <w:t xml:space="preserve"> по линии платежей в бюджет.</w:t>
      </w:r>
    </w:p>
    <w:p w:rsidR="00452D16" w:rsidRPr="00A75F33" w:rsidRDefault="00103E70" w:rsidP="00A75F33">
      <w:pPr>
        <w:ind w:firstLine="709"/>
        <w:rPr>
          <w:sz w:val="28"/>
          <w:szCs w:val="28"/>
        </w:rPr>
      </w:pPr>
      <w:r w:rsidRPr="00A75F33">
        <w:rPr>
          <w:sz w:val="28"/>
          <w:szCs w:val="28"/>
        </w:rPr>
        <w:t xml:space="preserve">Для оценки способности организации в планируемом периоде привлекать и использовать денежные средства составляется </w:t>
      </w:r>
      <w:r w:rsidRPr="00A75F33">
        <w:rPr>
          <w:bCs/>
          <w:i/>
          <w:iCs/>
          <w:sz w:val="28"/>
          <w:szCs w:val="28"/>
        </w:rPr>
        <w:t>план движения денежных средств</w:t>
      </w:r>
      <w:r w:rsidRPr="00A75F33">
        <w:rPr>
          <w:sz w:val="28"/>
          <w:szCs w:val="28"/>
        </w:rPr>
        <w:t>.</w:t>
      </w:r>
      <w:r w:rsidR="00A75F33">
        <w:rPr>
          <w:sz w:val="28"/>
          <w:szCs w:val="28"/>
        </w:rPr>
        <w:t xml:space="preserve"> </w:t>
      </w:r>
      <w:r w:rsidRPr="00A75F33">
        <w:rPr>
          <w:bCs/>
          <w:i/>
          <w:iCs/>
          <w:sz w:val="28"/>
          <w:szCs w:val="28"/>
        </w:rPr>
        <w:t>Исходной информацией для составления этого плана</w:t>
      </w:r>
      <w:r w:rsidRPr="00A75F33">
        <w:rPr>
          <w:sz w:val="28"/>
          <w:szCs w:val="28"/>
        </w:rPr>
        <w:t xml:space="preserve"> являются</w:t>
      </w:r>
    </w:p>
    <w:p w:rsidR="00ED65CD" w:rsidRPr="00A75F33" w:rsidRDefault="00ED65CD" w:rsidP="00ED65CD">
      <w:pPr>
        <w:rPr>
          <w:sz w:val="28"/>
          <w:szCs w:val="28"/>
        </w:rPr>
      </w:pPr>
      <w:r w:rsidRPr="00A75F33">
        <w:rPr>
          <w:sz w:val="28"/>
          <w:szCs w:val="28"/>
        </w:rPr>
        <w:t>- данные бухгалтерского баланса на начало планируемого периода о дене</w:t>
      </w:r>
      <w:r w:rsidRPr="00A75F33">
        <w:rPr>
          <w:sz w:val="28"/>
          <w:szCs w:val="28"/>
        </w:rPr>
        <w:t>ж</w:t>
      </w:r>
      <w:r w:rsidRPr="00A75F33">
        <w:rPr>
          <w:sz w:val="28"/>
          <w:szCs w:val="28"/>
        </w:rPr>
        <w:t>ных средствах в кассе, в пути; на расчетных, валютных и прочих специал</w:t>
      </w:r>
      <w:r w:rsidRPr="00A75F33">
        <w:rPr>
          <w:sz w:val="28"/>
          <w:szCs w:val="28"/>
        </w:rPr>
        <w:t>ь</w:t>
      </w:r>
      <w:r w:rsidRPr="00A75F33">
        <w:rPr>
          <w:sz w:val="28"/>
          <w:szCs w:val="28"/>
        </w:rPr>
        <w:t>ных счетах;</w:t>
      </w:r>
    </w:p>
    <w:p w:rsidR="00ED65CD" w:rsidRPr="00A75F33" w:rsidRDefault="00ED65CD" w:rsidP="00ED65CD">
      <w:pPr>
        <w:rPr>
          <w:sz w:val="28"/>
          <w:szCs w:val="28"/>
        </w:rPr>
      </w:pPr>
      <w:r w:rsidRPr="00A75F33">
        <w:rPr>
          <w:sz w:val="28"/>
          <w:szCs w:val="28"/>
        </w:rPr>
        <w:t>- отчет о движении денежных средств (Форма 4, приложение к балансу) за два предшествующих периода;</w:t>
      </w:r>
    </w:p>
    <w:p w:rsidR="00ED65CD" w:rsidRPr="00A75F33" w:rsidRDefault="00ED65CD" w:rsidP="00ED65CD">
      <w:pPr>
        <w:rPr>
          <w:sz w:val="28"/>
          <w:szCs w:val="28"/>
        </w:rPr>
      </w:pPr>
      <w:r w:rsidRPr="00A75F33">
        <w:rPr>
          <w:sz w:val="28"/>
          <w:szCs w:val="28"/>
        </w:rPr>
        <w:t>-  прогнозируемые основные показатели торгов</w:t>
      </w:r>
      <w:proofErr w:type="gramStart"/>
      <w:r w:rsidRPr="00A75F33">
        <w:rPr>
          <w:sz w:val="28"/>
          <w:szCs w:val="28"/>
        </w:rPr>
        <w:t>о-</w:t>
      </w:r>
      <w:proofErr w:type="gramEnd"/>
      <w:r w:rsidRPr="00A75F33">
        <w:rPr>
          <w:sz w:val="28"/>
          <w:szCs w:val="28"/>
        </w:rPr>
        <w:t xml:space="preserve"> хозяйственной деятельн</w:t>
      </w:r>
      <w:r w:rsidRPr="00A75F33">
        <w:rPr>
          <w:sz w:val="28"/>
          <w:szCs w:val="28"/>
        </w:rPr>
        <w:t>о</w:t>
      </w:r>
      <w:r w:rsidRPr="00A75F33">
        <w:rPr>
          <w:sz w:val="28"/>
          <w:szCs w:val="28"/>
        </w:rPr>
        <w:t>сти.</w:t>
      </w:r>
    </w:p>
    <w:p w:rsidR="00452D16" w:rsidRPr="00A75F33" w:rsidRDefault="00103E70" w:rsidP="00A75F33">
      <w:pPr>
        <w:ind w:firstLine="709"/>
        <w:rPr>
          <w:sz w:val="28"/>
          <w:szCs w:val="28"/>
        </w:rPr>
      </w:pPr>
      <w:r w:rsidRPr="00A75F33">
        <w:rPr>
          <w:bCs/>
          <w:i/>
          <w:iCs/>
          <w:sz w:val="28"/>
          <w:szCs w:val="28"/>
        </w:rPr>
        <w:t>План потока денежных средств состоит из двух частей.</w:t>
      </w:r>
    </w:p>
    <w:p w:rsidR="00452D16" w:rsidRPr="00A75F33" w:rsidRDefault="00103E70" w:rsidP="00103E70">
      <w:pPr>
        <w:numPr>
          <w:ilvl w:val="0"/>
          <w:numId w:val="148"/>
        </w:numPr>
        <w:rPr>
          <w:sz w:val="28"/>
          <w:szCs w:val="28"/>
        </w:rPr>
      </w:pPr>
      <w:r w:rsidRPr="00A75F33">
        <w:rPr>
          <w:sz w:val="28"/>
          <w:szCs w:val="28"/>
        </w:rPr>
        <w:t>Поступление денежных средств.</w:t>
      </w:r>
    </w:p>
    <w:p w:rsidR="00452D16" w:rsidRPr="00A75F33" w:rsidRDefault="00103E70" w:rsidP="00103E70">
      <w:pPr>
        <w:numPr>
          <w:ilvl w:val="0"/>
          <w:numId w:val="148"/>
        </w:numPr>
        <w:rPr>
          <w:sz w:val="28"/>
          <w:szCs w:val="28"/>
        </w:rPr>
      </w:pPr>
      <w:r w:rsidRPr="00A75F33">
        <w:rPr>
          <w:sz w:val="28"/>
          <w:szCs w:val="28"/>
        </w:rPr>
        <w:t>Расходование денежных средств.</w:t>
      </w:r>
    </w:p>
    <w:p w:rsidR="00ED65CD" w:rsidRPr="00A75F33" w:rsidRDefault="00ED65CD" w:rsidP="00ED65CD">
      <w:pPr>
        <w:rPr>
          <w:sz w:val="28"/>
          <w:szCs w:val="28"/>
        </w:rPr>
      </w:pPr>
      <w:r w:rsidRPr="00A75F33">
        <w:rPr>
          <w:bCs/>
          <w:sz w:val="28"/>
          <w:szCs w:val="28"/>
        </w:rPr>
        <w:t>Движение денежных сре</w:t>
      </w:r>
      <w:proofErr w:type="gramStart"/>
      <w:r w:rsidRPr="00A75F33">
        <w:rPr>
          <w:bCs/>
          <w:sz w:val="28"/>
          <w:szCs w:val="28"/>
        </w:rPr>
        <w:t>дств пл</w:t>
      </w:r>
      <w:proofErr w:type="gramEnd"/>
      <w:r w:rsidRPr="00A75F33">
        <w:rPr>
          <w:bCs/>
          <w:sz w:val="28"/>
          <w:szCs w:val="28"/>
        </w:rPr>
        <w:t>анируется по трем направлениям:</w:t>
      </w:r>
    </w:p>
    <w:p w:rsidR="00452D16" w:rsidRPr="00A75F33" w:rsidRDefault="00103E70" w:rsidP="00103E70">
      <w:pPr>
        <w:numPr>
          <w:ilvl w:val="0"/>
          <w:numId w:val="149"/>
        </w:numPr>
        <w:rPr>
          <w:sz w:val="28"/>
          <w:szCs w:val="28"/>
        </w:rPr>
      </w:pPr>
      <w:r w:rsidRPr="00A75F33">
        <w:rPr>
          <w:sz w:val="28"/>
          <w:szCs w:val="28"/>
        </w:rPr>
        <w:t>по текущей деятельности (основной вид деятельности).</w:t>
      </w:r>
    </w:p>
    <w:p w:rsidR="00452D16" w:rsidRPr="00A75F33" w:rsidRDefault="00103E70" w:rsidP="00103E70">
      <w:pPr>
        <w:numPr>
          <w:ilvl w:val="0"/>
          <w:numId w:val="149"/>
        </w:numPr>
        <w:rPr>
          <w:sz w:val="28"/>
          <w:szCs w:val="28"/>
        </w:rPr>
      </w:pPr>
      <w:r w:rsidRPr="00A75F33">
        <w:rPr>
          <w:sz w:val="28"/>
          <w:szCs w:val="28"/>
        </w:rPr>
        <w:t xml:space="preserve">по инвестиционной деятельности (приобретение оборудования, нематериальных активов; инвестирование в другие </w:t>
      </w:r>
      <w:proofErr w:type="spellStart"/>
      <w:r w:rsidRPr="00A75F33">
        <w:rPr>
          <w:sz w:val="28"/>
          <w:szCs w:val="28"/>
        </w:rPr>
        <w:t>внеоборотные</w:t>
      </w:r>
      <w:proofErr w:type="spellEnd"/>
      <w:r w:rsidRPr="00A75F33">
        <w:rPr>
          <w:sz w:val="28"/>
          <w:szCs w:val="28"/>
        </w:rPr>
        <w:t xml:space="preserve"> активы)</w:t>
      </w:r>
    </w:p>
    <w:p w:rsidR="00452D16" w:rsidRPr="00A75F33" w:rsidRDefault="00103E70" w:rsidP="00103E70">
      <w:pPr>
        <w:numPr>
          <w:ilvl w:val="0"/>
          <w:numId w:val="149"/>
        </w:numPr>
        <w:rPr>
          <w:sz w:val="28"/>
          <w:szCs w:val="28"/>
        </w:rPr>
      </w:pPr>
      <w:r w:rsidRPr="00A75F33">
        <w:rPr>
          <w:sz w:val="28"/>
          <w:szCs w:val="28"/>
        </w:rPr>
        <w:t>по финансовой деятельности (краткосрочные финансовые вложения в ценные бумаги; продажа акций, ранее приобретённых; новый выпуск акций).</w:t>
      </w:r>
    </w:p>
    <w:p w:rsidR="00ED65CD" w:rsidRDefault="00103E70" w:rsidP="00A75F33">
      <w:pPr>
        <w:ind w:firstLine="709"/>
        <w:rPr>
          <w:sz w:val="28"/>
          <w:szCs w:val="28"/>
        </w:rPr>
      </w:pPr>
      <w:r w:rsidRPr="00A75F33">
        <w:rPr>
          <w:sz w:val="28"/>
          <w:szCs w:val="28"/>
        </w:rPr>
        <w:t xml:space="preserve">Сумма притоков и оттоков денежных средств по основной, инвестиционной и финансовой деятельности образует </w:t>
      </w:r>
      <w:r w:rsidRPr="00A75F33">
        <w:rPr>
          <w:bCs/>
          <w:i/>
          <w:iCs/>
          <w:sz w:val="28"/>
          <w:szCs w:val="28"/>
        </w:rPr>
        <w:t>чистый денежный поток</w:t>
      </w:r>
      <w:r w:rsidR="00A75F33">
        <w:rPr>
          <w:bCs/>
          <w:i/>
          <w:iCs/>
          <w:sz w:val="28"/>
          <w:szCs w:val="28"/>
        </w:rPr>
        <w:t xml:space="preserve">. </w:t>
      </w:r>
      <w:r w:rsidRPr="00A75F33">
        <w:rPr>
          <w:bCs/>
          <w:i/>
          <w:iCs/>
          <w:sz w:val="28"/>
          <w:szCs w:val="28"/>
        </w:rPr>
        <w:t>Поток наличности</w:t>
      </w:r>
      <w:r w:rsidRPr="00A75F33">
        <w:rPr>
          <w:sz w:val="28"/>
          <w:szCs w:val="28"/>
        </w:rPr>
        <w:t xml:space="preserve"> определяется по каждому виду деятельности как разность между денежной суммой поступлений и расходования денежных средств.</w:t>
      </w:r>
      <w:r w:rsidR="00A75F33">
        <w:rPr>
          <w:sz w:val="28"/>
          <w:szCs w:val="28"/>
        </w:rPr>
        <w:t xml:space="preserve"> </w:t>
      </w:r>
      <w:r w:rsidRPr="00A75F33">
        <w:rPr>
          <w:sz w:val="28"/>
          <w:szCs w:val="28"/>
        </w:rPr>
        <w:t xml:space="preserve">Сумма остатка денежных средств на начало года по каждому виду деятельности и потока наличности </w:t>
      </w:r>
      <w:r w:rsidRPr="00A75F33">
        <w:rPr>
          <w:bCs/>
          <w:i/>
          <w:iCs/>
          <w:sz w:val="28"/>
          <w:szCs w:val="28"/>
        </w:rPr>
        <w:t>составляет превышение доходов над расходами</w:t>
      </w:r>
      <w:r w:rsidRPr="00A75F33">
        <w:rPr>
          <w:sz w:val="28"/>
          <w:szCs w:val="28"/>
        </w:rPr>
        <w:t xml:space="preserve">. </w:t>
      </w:r>
    </w:p>
    <w:p w:rsidR="00F4548A" w:rsidRDefault="00F4548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548A" w:rsidRPr="00CC5F5E" w:rsidRDefault="00F4548A" w:rsidP="00F4548A">
      <w:pPr>
        <w:widowControl w:val="0"/>
        <w:jc w:val="center"/>
        <w:rPr>
          <w:rFonts w:eastAsia="Calibri"/>
          <w:sz w:val="28"/>
          <w:szCs w:val="28"/>
        </w:rPr>
      </w:pPr>
      <w:r w:rsidRPr="00CC5F5E">
        <w:rPr>
          <w:rFonts w:eastAsia="Calibri"/>
          <w:sz w:val="28"/>
          <w:szCs w:val="28"/>
        </w:rPr>
        <w:lastRenderedPageBreak/>
        <w:t>МИНИСТЕРСТВО ОБРАЗОВАНИЯ РЕСПУБЛИКИ БЕЛАРУСЬ</w:t>
      </w:r>
    </w:p>
    <w:p w:rsidR="00F4548A" w:rsidRPr="00CC5F5E" w:rsidRDefault="00F4548A" w:rsidP="00F4548A">
      <w:pPr>
        <w:widowControl w:val="0"/>
        <w:jc w:val="center"/>
        <w:rPr>
          <w:rFonts w:eastAsia="Calibri"/>
          <w:sz w:val="28"/>
          <w:szCs w:val="28"/>
        </w:rPr>
      </w:pPr>
      <w:r w:rsidRPr="00CC5F5E">
        <w:rPr>
          <w:rFonts w:eastAsia="Calibri"/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F4548A" w:rsidRPr="00CC5F5E" w:rsidRDefault="00F4548A" w:rsidP="00F4548A">
      <w:pPr>
        <w:widowControl w:val="0"/>
        <w:jc w:val="center"/>
        <w:rPr>
          <w:rFonts w:eastAsia="Calibri"/>
          <w:sz w:val="28"/>
          <w:szCs w:val="28"/>
        </w:rPr>
      </w:pPr>
    </w:p>
    <w:p w:rsidR="00F4548A" w:rsidRPr="00CC5F5E" w:rsidRDefault="00F4548A" w:rsidP="00F4548A">
      <w:pPr>
        <w:jc w:val="center"/>
        <w:rPr>
          <w:rFonts w:eastAsia="Calibri"/>
          <w:b/>
          <w:sz w:val="28"/>
          <w:szCs w:val="28"/>
        </w:rPr>
      </w:pPr>
      <w:r w:rsidRPr="00CC5F5E">
        <w:rPr>
          <w:rFonts w:eastAsia="Calibri"/>
          <w:b/>
          <w:sz w:val="28"/>
          <w:szCs w:val="28"/>
        </w:rPr>
        <w:t xml:space="preserve">ПЛАН ПРАКТИЧЕСКИХ ЗАНЯТИЙ ПО ДИСЦИПЛИНЕ </w:t>
      </w:r>
    </w:p>
    <w:p w:rsidR="00F4548A" w:rsidRPr="00CC5F5E" w:rsidRDefault="00F4548A" w:rsidP="00F4548A">
      <w:pPr>
        <w:jc w:val="center"/>
        <w:rPr>
          <w:rFonts w:eastAsia="Calibri"/>
          <w:b/>
          <w:sz w:val="28"/>
          <w:szCs w:val="28"/>
        </w:rPr>
      </w:pPr>
      <w:r w:rsidRPr="00CC5F5E">
        <w:rPr>
          <w:rFonts w:eastAsia="Calibri"/>
          <w:b/>
          <w:sz w:val="28"/>
          <w:szCs w:val="28"/>
        </w:rPr>
        <w:t>«ЭКОНОМИКА ТУРИСТИЧЕСКОЙ ИНДУСТРИИ»</w:t>
      </w:r>
    </w:p>
    <w:p w:rsidR="00F4548A" w:rsidRPr="00CC5F5E" w:rsidRDefault="00F4548A" w:rsidP="00F4548A">
      <w:pPr>
        <w:jc w:val="center"/>
        <w:rPr>
          <w:rFonts w:eastAsia="Calibri"/>
          <w:b/>
          <w:lang w:val="x-none"/>
        </w:rPr>
      </w:pPr>
      <w:r w:rsidRPr="00CC5F5E">
        <w:rPr>
          <w:rFonts w:eastAsia="Calibri"/>
          <w:b/>
          <w:lang w:val="x-none"/>
        </w:rPr>
        <w:t>ПРИМЕРНЫЙ ТЕМАТИЧЕСКИЙ ПЛАН</w:t>
      </w: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88"/>
        <w:gridCol w:w="851"/>
        <w:gridCol w:w="850"/>
        <w:gridCol w:w="1418"/>
      </w:tblGrid>
      <w:tr w:rsidR="00F4548A" w:rsidRPr="00CC5F5E" w:rsidTr="00C3451A">
        <w:trPr>
          <w:cantSplit/>
          <w:trHeight w:val="610"/>
        </w:trPr>
        <w:tc>
          <w:tcPr>
            <w:tcW w:w="567" w:type="dxa"/>
            <w:vMerge w:val="restart"/>
          </w:tcPr>
          <w:p w:rsidR="00F4548A" w:rsidRPr="00CC5F5E" w:rsidRDefault="00F4548A" w:rsidP="00C3451A">
            <w:pPr>
              <w:keepNext/>
              <w:tabs>
                <w:tab w:val="left" w:pos="3584"/>
              </w:tabs>
              <w:spacing w:after="200"/>
              <w:jc w:val="center"/>
              <w:outlineLvl w:val="1"/>
              <w:rPr>
                <w:rFonts w:ascii="Calibri" w:eastAsia="Arial Unicode MS" w:hAnsi="Calibri"/>
                <w:bCs/>
                <w:caps/>
                <w:color w:val="000000"/>
                <w:sz w:val="24"/>
                <w:szCs w:val="24"/>
              </w:rPr>
            </w:pPr>
            <w:r w:rsidRPr="00CC5F5E">
              <w:rPr>
                <w:rFonts w:ascii="Calibri" w:eastAsia="Arial Unicode MS" w:hAnsi="Calibri"/>
                <w:bCs/>
                <w:caps/>
                <w:sz w:val="24"/>
                <w:szCs w:val="24"/>
              </w:rPr>
              <w:t xml:space="preserve">№ </w:t>
            </w:r>
            <w:proofErr w:type="gramStart"/>
            <w:r w:rsidRPr="00CC5F5E">
              <w:rPr>
                <w:rFonts w:ascii="Calibri" w:eastAsia="Arial Unicode MS" w:hAnsi="Calibri"/>
                <w:bCs/>
                <w:sz w:val="24"/>
                <w:szCs w:val="24"/>
              </w:rPr>
              <w:t>п</w:t>
            </w:r>
            <w:proofErr w:type="gramEnd"/>
            <w:r w:rsidRPr="00CC5F5E">
              <w:rPr>
                <w:rFonts w:ascii="Calibri" w:eastAsia="Arial Unicode MS" w:hAnsi="Calibri"/>
                <w:bCs/>
                <w:sz w:val="24"/>
                <w:szCs w:val="24"/>
              </w:rPr>
              <w:t>/п</w:t>
            </w:r>
          </w:p>
        </w:tc>
        <w:tc>
          <w:tcPr>
            <w:tcW w:w="7088" w:type="dxa"/>
            <w:vMerge w:val="restart"/>
          </w:tcPr>
          <w:p w:rsidR="00F4548A" w:rsidRPr="00CC5F5E" w:rsidRDefault="00F4548A" w:rsidP="00C3451A">
            <w:pPr>
              <w:keepNext/>
              <w:tabs>
                <w:tab w:val="left" w:pos="3584"/>
              </w:tabs>
              <w:jc w:val="center"/>
              <w:outlineLvl w:val="1"/>
              <w:rPr>
                <w:rFonts w:eastAsia="Arial Unicode MS"/>
                <w:b/>
                <w:bCs/>
                <w:caps/>
                <w:color w:val="000000"/>
                <w:sz w:val="24"/>
                <w:szCs w:val="24"/>
              </w:rPr>
            </w:pPr>
          </w:p>
          <w:p w:rsidR="00F4548A" w:rsidRPr="00CC5F5E" w:rsidRDefault="00F4548A" w:rsidP="00C3451A">
            <w:pPr>
              <w:keepNext/>
              <w:tabs>
                <w:tab w:val="left" w:pos="3584"/>
              </w:tabs>
              <w:jc w:val="center"/>
              <w:outlineLvl w:val="1"/>
              <w:rPr>
                <w:rFonts w:eastAsia="Arial Unicode MS"/>
                <w:b/>
                <w:bCs/>
                <w:caps/>
                <w:color w:val="000000"/>
                <w:sz w:val="24"/>
                <w:szCs w:val="24"/>
              </w:rPr>
            </w:pPr>
          </w:p>
          <w:p w:rsidR="00F4548A" w:rsidRPr="00CC5F5E" w:rsidRDefault="00F4548A" w:rsidP="00C3451A">
            <w:pPr>
              <w:keepNext/>
              <w:tabs>
                <w:tab w:val="left" w:pos="3584"/>
              </w:tabs>
              <w:jc w:val="center"/>
              <w:outlineLvl w:val="1"/>
              <w:rPr>
                <w:rFonts w:eastAsia="Arial Unicode MS"/>
                <w:bCs/>
                <w:caps/>
                <w:color w:val="000000"/>
                <w:sz w:val="24"/>
                <w:szCs w:val="24"/>
              </w:rPr>
            </w:pPr>
            <w:r w:rsidRPr="00CC5F5E">
              <w:rPr>
                <w:rFonts w:eastAsia="Arial Unicode MS"/>
                <w:bCs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3119" w:type="dxa"/>
            <w:gridSpan w:val="3"/>
          </w:tcPr>
          <w:p w:rsidR="00F4548A" w:rsidRPr="00CC5F5E" w:rsidRDefault="00F4548A" w:rsidP="00C3451A">
            <w:pPr>
              <w:keepNext/>
              <w:ind w:firstLine="900"/>
              <w:outlineLvl w:val="4"/>
              <w:rPr>
                <w:rFonts w:eastAsia="Arial Unicode MS"/>
                <w:bCs/>
                <w:sz w:val="24"/>
                <w:szCs w:val="24"/>
              </w:rPr>
            </w:pPr>
            <w:r w:rsidRPr="00CC5F5E">
              <w:rPr>
                <w:rFonts w:eastAsia="Arial Unicode MS"/>
                <w:bCs/>
                <w:sz w:val="24"/>
                <w:szCs w:val="24"/>
              </w:rPr>
              <w:t>Количество часов</w:t>
            </w:r>
          </w:p>
        </w:tc>
      </w:tr>
      <w:tr w:rsidR="00F4548A" w:rsidRPr="00CC5F5E" w:rsidTr="00C3451A">
        <w:trPr>
          <w:cantSplit/>
        </w:trPr>
        <w:tc>
          <w:tcPr>
            <w:tcW w:w="567" w:type="dxa"/>
            <w:vMerge/>
          </w:tcPr>
          <w:p w:rsidR="00F4548A" w:rsidRPr="00CC5F5E" w:rsidRDefault="00F4548A" w:rsidP="00C3451A">
            <w:pPr>
              <w:tabs>
                <w:tab w:val="left" w:pos="3584"/>
              </w:tabs>
              <w:spacing w:after="200"/>
              <w:ind w:right="-57"/>
              <w:jc w:val="both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4548A" w:rsidRPr="00CC5F5E" w:rsidRDefault="00F4548A" w:rsidP="00C3451A">
            <w:pPr>
              <w:keepNext/>
              <w:tabs>
                <w:tab w:val="left" w:pos="3584"/>
              </w:tabs>
              <w:jc w:val="center"/>
              <w:outlineLvl w:val="2"/>
              <w:rPr>
                <w:rFonts w:eastAsia="Arial Unicode MS"/>
                <w:color w:val="000000"/>
                <w:sz w:val="24"/>
                <w:szCs w:val="24"/>
              </w:rPr>
            </w:pPr>
            <w:r w:rsidRPr="00CC5F5E">
              <w:rPr>
                <w:rFonts w:eastAsia="Arial Unicode MS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F4548A" w:rsidRPr="00CC5F5E" w:rsidRDefault="00F4548A" w:rsidP="00C3451A">
            <w:pPr>
              <w:keepNext/>
              <w:tabs>
                <w:tab w:val="left" w:pos="3584"/>
              </w:tabs>
              <w:jc w:val="center"/>
              <w:outlineLvl w:val="2"/>
              <w:rPr>
                <w:rFonts w:eastAsia="Arial Unicode MS"/>
                <w:color w:val="000000"/>
                <w:sz w:val="24"/>
                <w:szCs w:val="24"/>
              </w:rPr>
            </w:pPr>
            <w:r w:rsidRPr="00CC5F5E">
              <w:rPr>
                <w:rFonts w:eastAsia="Arial Unicode MS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418" w:type="dxa"/>
          </w:tcPr>
          <w:p w:rsidR="00F4548A" w:rsidRPr="00CC5F5E" w:rsidRDefault="00F4548A" w:rsidP="00C3451A">
            <w:pPr>
              <w:keepNext/>
              <w:tabs>
                <w:tab w:val="left" w:pos="3584"/>
              </w:tabs>
              <w:jc w:val="center"/>
              <w:outlineLvl w:val="2"/>
              <w:rPr>
                <w:rFonts w:eastAsia="Arial Unicode MS"/>
                <w:sz w:val="24"/>
                <w:szCs w:val="24"/>
              </w:rPr>
            </w:pPr>
            <w:r w:rsidRPr="00CC5F5E">
              <w:rPr>
                <w:rFonts w:eastAsia="Arial Unicode MS"/>
                <w:sz w:val="24"/>
                <w:szCs w:val="24"/>
              </w:rPr>
              <w:t>практические зан</w:t>
            </w:r>
            <w:r w:rsidRPr="00CC5F5E">
              <w:rPr>
                <w:rFonts w:eastAsia="Arial Unicode MS"/>
                <w:sz w:val="24"/>
                <w:szCs w:val="24"/>
              </w:rPr>
              <w:t>я</w:t>
            </w:r>
            <w:r w:rsidRPr="00CC5F5E">
              <w:rPr>
                <w:rFonts w:eastAsia="Arial Unicode MS"/>
                <w:sz w:val="24"/>
                <w:szCs w:val="24"/>
              </w:rPr>
              <w:t>тия</w:t>
            </w:r>
          </w:p>
        </w:tc>
      </w:tr>
      <w:tr w:rsidR="00F4548A" w:rsidRPr="00CC5F5E" w:rsidTr="00C3451A">
        <w:trPr>
          <w:cantSplit/>
        </w:trPr>
        <w:tc>
          <w:tcPr>
            <w:tcW w:w="567" w:type="dxa"/>
          </w:tcPr>
          <w:p w:rsidR="00F4548A" w:rsidRPr="00CC5F5E" w:rsidRDefault="00F4548A" w:rsidP="00C3451A">
            <w:pPr>
              <w:tabs>
                <w:tab w:val="left" w:pos="3584"/>
              </w:tabs>
              <w:spacing w:after="200"/>
              <w:ind w:right="-57"/>
              <w:jc w:val="both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b/>
                <w:sz w:val="24"/>
                <w:szCs w:val="24"/>
              </w:rPr>
              <w:t>Раздел 1. Экономические основы деятельности субъектов туристической индустрии</w:t>
            </w:r>
          </w:p>
        </w:tc>
        <w:tc>
          <w:tcPr>
            <w:tcW w:w="851" w:type="dxa"/>
          </w:tcPr>
          <w:p w:rsidR="00F4548A" w:rsidRPr="00CC5F5E" w:rsidRDefault="00F4548A" w:rsidP="00C3451A">
            <w:pPr>
              <w:keepNext/>
              <w:tabs>
                <w:tab w:val="left" w:pos="3584"/>
              </w:tabs>
              <w:jc w:val="center"/>
              <w:outlineLvl w:val="2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4548A" w:rsidRPr="00CC5F5E" w:rsidRDefault="00F4548A" w:rsidP="00C3451A">
            <w:pPr>
              <w:keepNext/>
              <w:tabs>
                <w:tab w:val="left" w:pos="3584"/>
              </w:tabs>
              <w:jc w:val="center"/>
              <w:outlineLvl w:val="2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548A" w:rsidRPr="00CC5F5E" w:rsidRDefault="00F4548A" w:rsidP="00C3451A">
            <w:pPr>
              <w:keepNext/>
              <w:tabs>
                <w:tab w:val="left" w:pos="3584"/>
              </w:tabs>
              <w:jc w:val="center"/>
              <w:outlineLvl w:val="2"/>
              <w:rPr>
                <w:rFonts w:eastAsia="Arial Unicode MS"/>
                <w:sz w:val="24"/>
                <w:szCs w:val="24"/>
              </w:rPr>
            </w:pPr>
          </w:p>
        </w:tc>
      </w:tr>
      <w:tr w:rsidR="00F4548A" w:rsidRPr="00E83E96" w:rsidTr="00C3451A">
        <w:trPr>
          <w:cantSplit/>
        </w:trPr>
        <w:tc>
          <w:tcPr>
            <w:tcW w:w="567" w:type="dxa"/>
          </w:tcPr>
          <w:p w:rsidR="00F4548A" w:rsidRPr="00E83E96" w:rsidRDefault="00F4548A" w:rsidP="00C3451A">
            <w:pPr>
              <w:tabs>
                <w:tab w:val="left" w:pos="3584"/>
              </w:tabs>
              <w:spacing w:after="200"/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83E9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F4548A" w:rsidRPr="00E83E96" w:rsidRDefault="00F4548A" w:rsidP="00C3451A">
            <w:pPr>
              <w:tabs>
                <w:tab w:val="left" w:pos="3584"/>
              </w:tabs>
              <w:ind w:right="-57"/>
              <w:rPr>
                <w:rFonts w:eastAsia="Calibri"/>
                <w:color w:val="000000"/>
                <w:sz w:val="24"/>
                <w:szCs w:val="24"/>
              </w:rPr>
            </w:pPr>
            <w:r w:rsidRPr="00E83E96">
              <w:rPr>
                <w:rFonts w:eastAsia="Calibri"/>
                <w:bCs/>
                <w:color w:val="000000"/>
                <w:sz w:val="24"/>
                <w:szCs w:val="24"/>
              </w:rPr>
              <w:t xml:space="preserve">Гостиничная индустрия и санаторно-курортная деятельность </w:t>
            </w:r>
            <w:r w:rsidRPr="00E83E96">
              <w:rPr>
                <w:bCs/>
                <w:color w:val="000000"/>
                <w:sz w:val="24"/>
                <w:szCs w:val="24"/>
              </w:rPr>
              <w:t xml:space="preserve">как составная часть </w:t>
            </w:r>
            <w:proofErr w:type="gramStart"/>
            <w:r w:rsidRPr="00E83E96">
              <w:rPr>
                <w:bCs/>
                <w:color w:val="000000"/>
                <w:sz w:val="24"/>
                <w:szCs w:val="24"/>
              </w:rPr>
              <w:t>национальной</w:t>
            </w:r>
            <w:proofErr w:type="gramEnd"/>
            <w:r w:rsidRPr="00E83E96">
              <w:rPr>
                <w:bCs/>
                <w:color w:val="000000"/>
                <w:sz w:val="24"/>
                <w:szCs w:val="24"/>
              </w:rPr>
              <w:t xml:space="preserve"> экономики, экономический механизм их функционирования</w:t>
            </w:r>
          </w:p>
        </w:tc>
        <w:tc>
          <w:tcPr>
            <w:tcW w:w="851" w:type="dxa"/>
          </w:tcPr>
          <w:p w:rsidR="00F4548A" w:rsidRPr="00E83E96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4548A" w:rsidRPr="00E83E96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83E96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4548A" w:rsidRPr="00E83E96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83E9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</w:tr>
      <w:tr w:rsidR="00F4548A" w:rsidRPr="00CC5F5E" w:rsidTr="00C3451A">
        <w:trPr>
          <w:cantSplit/>
        </w:trPr>
        <w:tc>
          <w:tcPr>
            <w:tcW w:w="567" w:type="dxa"/>
          </w:tcPr>
          <w:p w:rsidR="00F4548A" w:rsidRPr="00CC5F5E" w:rsidRDefault="00F4548A" w:rsidP="00C3451A">
            <w:pPr>
              <w:tabs>
                <w:tab w:val="left" w:pos="3584"/>
              </w:tabs>
              <w:spacing w:after="200"/>
              <w:ind w:right="-57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CC5F5E">
              <w:rPr>
                <w:rFonts w:ascii="Calibri" w:eastAsia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bCs/>
                <w:color w:val="000000"/>
                <w:sz w:val="24"/>
                <w:szCs w:val="24"/>
              </w:rPr>
              <w:t xml:space="preserve">Анализ и планирование показателей </w:t>
            </w:r>
            <w:proofErr w:type="gramStart"/>
            <w:r w:rsidRPr="00CC5F5E">
              <w:rPr>
                <w:rFonts w:eastAsia="Calibri"/>
                <w:bCs/>
                <w:color w:val="000000"/>
                <w:sz w:val="24"/>
                <w:szCs w:val="24"/>
              </w:rPr>
              <w:t>хозяйственной</w:t>
            </w:r>
            <w:proofErr w:type="gramEnd"/>
            <w:r w:rsidRPr="00CC5F5E">
              <w:rPr>
                <w:rFonts w:eastAsia="Calibri"/>
                <w:bCs/>
                <w:color w:val="000000"/>
                <w:sz w:val="24"/>
                <w:szCs w:val="24"/>
              </w:rPr>
              <w:t xml:space="preserve"> деятельности предприятий гостеприимства</w:t>
            </w:r>
          </w:p>
        </w:tc>
        <w:tc>
          <w:tcPr>
            <w:tcW w:w="851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</w:tr>
      <w:tr w:rsidR="00F4548A" w:rsidRPr="00CC5F5E" w:rsidTr="00C3451A">
        <w:trPr>
          <w:cantSplit/>
        </w:trPr>
        <w:tc>
          <w:tcPr>
            <w:tcW w:w="567" w:type="dxa"/>
          </w:tcPr>
          <w:p w:rsidR="00F4548A" w:rsidRPr="00CC5F5E" w:rsidRDefault="00F4548A" w:rsidP="00C3451A">
            <w:pPr>
              <w:tabs>
                <w:tab w:val="left" w:pos="3584"/>
              </w:tabs>
              <w:spacing w:after="200"/>
              <w:ind w:right="-57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CC5F5E">
              <w:rPr>
                <w:rFonts w:ascii="Calibri" w:eastAsia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bCs/>
                <w:color w:val="000000"/>
                <w:sz w:val="24"/>
                <w:szCs w:val="24"/>
              </w:rPr>
              <w:t>Экономические показатели организационно-технологической деятельности организаций индустрии гостеприимства</w:t>
            </w:r>
          </w:p>
        </w:tc>
        <w:tc>
          <w:tcPr>
            <w:tcW w:w="851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</w:tr>
      <w:tr w:rsidR="00F4548A" w:rsidRPr="00CC5F5E" w:rsidTr="00C3451A">
        <w:trPr>
          <w:cantSplit/>
        </w:trPr>
        <w:tc>
          <w:tcPr>
            <w:tcW w:w="567" w:type="dxa"/>
          </w:tcPr>
          <w:p w:rsidR="00F4548A" w:rsidRPr="00CC5F5E" w:rsidRDefault="00F4548A" w:rsidP="00C3451A">
            <w:pPr>
              <w:tabs>
                <w:tab w:val="left" w:pos="3584"/>
              </w:tabs>
              <w:spacing w:after="200"/>
              <w:ind w:right="-57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b/>
                <w:sz w:val="25"/>
                <w:szCs w:val="25"/>
              </w:rPr>
              <w:t>Раздел 2. Ресурсный потенциал</w:t>
            </w:r>
          </w:p>
        </w:tc>
        <w:tc>
          <w:tcPr>
            <w:tcW w:w="851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4548A" w:rsidRPr="00CC5F5E" w:rsidTr="00C3451A">
        <w:trPr>
          <w:cantSplit/>
        </w:trPr>
        <w:tc>
          <w:tcPr>
            <w:tcW w:w="567" w:type="dxa"/>
          </w:tcPr>
          <w:p w:rsidR="00F4548A" w:rsidRPr="00CC5F5E" w:rsidRDefault="00F4548A" w:rsidP="00C3451A">
            <w:pPr>
              <w:tabs>
                <w:tab w:val="left" w:pos="3584"/>
              </w:tabs>
              <w:spacing w:after="200"/>
              <w:ind w:right="-57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CC5F5E">
              <w:rPr>
                <w:rFonts w:ascii="Calibri" w:eastAsia="Calibri" w:hAnsi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bCs/>
                <w:color w:val="000000"/>
                <w:sz w:val="24"/>
                <w:szCs w:val="24"/>
              </w:rPr>
              <w:t>Основные фонды в гостиницах, ресторанах, оздоровительных организациях и их воспроизводство</w:t>
            </w:r>
          </w:p>
        </w:tc>
        <w:tc>
          <w:tcPr>
            <w:tcW w:w="851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</w:tr>
      <w:tr w:rsidR="00F4548A" w:rsidRPr="00CC5F5E" w:rsidTr="00C3451A">
        <w:trPr>
          <w:cantSplit/>
        </w:trPr>
        <w:tc>
          <w:tcPr>
            <w:tcW w:w="567" w:type="dxa"/>
          </w:tcPr>
          <w:p w:rsidR="00F4548A" w:rsidRPr="00CC5F5E" w:rsidRDefault="00F4548A" w:rsidP="00C3451A">
            <w:pPr>
              <w:tabs>
                <w:tab w:val="left" w:pos="3584"/>
              </w:tabs>
              <w:spacing w:after="200"/>
              <w:ind w:right="-57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CC5F5E">
              <w:rPr>
                <w:rFonts w:ascii="Calibri" w:eastAsia="Calibri" w:hAnsi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bCs/>
                <w:color w:val="000000"/>
                <w:sz w:val="24"/>
                <w:szCs w:val="24"/>
              </w:rPr>
              <w:t>Оборотные средства в гостиницах, ресторанах, оздоровительных организациях</w:t>
            </w:r>
          </w:p>
        </w:tc>
        <w:tc>
          <w:tcPr>
            <w:tcW w:w="851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</w:tr>
      <w:tr w:rsidR="00F4548A" w:rsidRPr="00CC5F5E" w:rsidTr="00C3451A">
        <w:trPr>
          <w:cantSplit/>
        </w:trPr>
        <w:tc>
          <w:tcPr>
            <w:tcW w:w="567" w:type="dxa"/>
          </w:tcPr>
          <w:p w:rsidR="00F4548A" w:rsidRPr="00CC5F5E" w:rsidRDefault="00F4548A" w:rsidP="00C3451A">
            <w:pPr>
              <w:tabs>
                <w:tab w:val="left" w:pos="3584"/>
              </w:tabs>
              <w:spacing w:after="200"/>
              <w:ind w:right="-57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CC5F5E">
              <w:rPr>
                <w:rFonts w:ascii="Calibri" w:eastAsia="Calibri" w:hAnsi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F4548A" w:rsidRPr="00CC5F5E" w:rsidRDefault="00F4548A" w:rsidP="00C3451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bCs/>
                <w:color w:val="000000"/>
                <w:sz w:val="24"/>
                <w:szCs w:val="24"/>
              </w:rPr>
              <w:t>Трудовые ресурсы (персонал) гостиниц, ресторанов, оздоровительных организаций</w:t>
            </w:r>
          </w:p>
        </w:tc>
        <w:tc>
          <w:tcPr>
            <w:tcW w:w="851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</w:tr>
      <w:tr w:rsidR="00F4548A" w:rsidRPr="00CC5F5E" w:rsidTr="00C3451A">
        <w:trPr>
          <w:cantSplit/>
        </w:trPr>
        <w:tc>
          <w:tcPr>
            <w:tcW w:w="567" w:type="dxa"/>
          </w:tcPr>
          <w:p w:rsidR="00F4548A" w:rsidRPr="00CC5F5E" w:rsidRDefault="00F4548A" w:rsidP="00C3451A">
            <w:pPr>
              <w:tabs>
                <w:tab w:val="left" w:pos="3584"/>
              </w:tabs>
              <w:spacing w:after="200"/>
              <w:ind w:right="-57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CC5F5E">
              <w:rPr>
                <w:rFonts w:ascii="Calibri" w:eastAsia="Calibri" w:hAnsi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bCs/>
                <w:color w:val="000000"/>
                <w:sz w:val="24"/>
                <w:szCs w:val="24"/>
              </w:rPr>
              <w:t>Система оплаты и стимулирования труда в гостиницах и ресторанах</w:t>
            </w:r>
          </w:p>
        </w:tc>
        <w:tc>
          <w:tcPr>
            <w:tcW w:w="851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</w:tr>
      <w:tr w:rsidR="00F4548A" w:rsidRPr="00CC5F5E" w:rsidTr="00C3451A">
        <w:trPr>
          <w:cantSplit/>
        </w:trPr>
        <w:tc>
          <w:tcPr>
            <w:tcW w:w="567" w:type="dxa"/>
          </w:tcPr>
          <w:p w:rsidR="00F4548A" w:rsidRPr="00CC5F5E" w:rsidRDefault="00F4548A" w:rsidP="00C3451A">
            <w:pPr>
              <w:tabs>
                <w:tab w:val="left" w:pos="3584"/>
              </w:tabs>
              <w:spacing w:after="200"/>
              <w:ind w:right="-57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F4548A" w:rsidRPr="00CC5F5E" w:rsidRDefault="00F4548A" w:rsidP="00C3451A">
            <w:pPr>
              <w:jc w:val="both"/>
              <w:rPr>
                <w:rFonts w:eastAsia="Calibri"/>
                <w:b/>
                <w:sz w:val="25"/>
                <w:szCs w:val="25"/>
              </w:rPr>
            </w:pPr>
            <w:r w:rsidRPr="00CC5F5E">
              <w:rPr>
                <w:rFonts w:eastAsia="Calibri"/>
                <w:b/>
                <w:sz w:val="25"/>
                <w:szCs w:val="25"/>
              </w:rPr>
              <w:t>Раздел 3. Затраты и результаты</w:t>
            </w:r>
          </w:p>
        </w:tc>
        <w:tc>
          <w:tcPr>
            <w:tcW w:w="851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</w:p>
        </w:tc>
      </w:tr>
      <w:tr w:rsidR="00F4548A" w:rsidRPr="00CC5F5E" w:rsidTr="00C3451A">
        <w:trPr>
          <w:cantSplit/>
        </w:trPr>
        <w:tc>
          <w:tcPr>
            <w:tcW w:w="567" w:type="dxa"/>
          </w:tcPr>
          <w:p w:rsidR="00F4548A" w:rsidRPr="00CC5F5E" w:rsidRDefault="00F4548A" w:rsidP="00C3451A">
            <w:pPr>
              <w:tabs>
                <w:tab w:val="left" w:pos="3584"/>
              </w:tabs>
              <w:spacing w:after="200"/>
              <w:ind w:right="-57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CC5F5E">
              <w:rPr>
                <w:rFonts w:ascii="Calibri" w:eastAsia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  <w:vAlign w:val="center"/>
          </w:tcPr>
          <w:p w:rsidR="00F4548A" w:rsidRPr="00CC5F5E" w:rsidRDefault="00F4548A" w:rsidP="00C3451A">
            <w:pPr>
              <w:jc w:val="both"/>
              <w:rPr>
                <w:rFonts w:eastAsia="Calibri"/>
                <w:sz w:val="24"/>
                <w:szCs w:val="24"/>
              </w:rPr>
            </w:pPr>
            <w:r w:rsidRPr="00CC5F5E">
              <w:rPr>
                <w:rFonts w:eastAsia="Calibri"/>
                <w:bCs/>
                <w:sz w:val="24"/>
                <w:szCs w:val="24"/>
              </w:rPr>
              <w:t>Расходы гостиниц, ресторанов, оздоровительных организаций</w:t>
            </w:r>
          </w:p>
        </w:tc>
        <w:tc>
          <w:tcPr>
            <w:tcW w:w="851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</w:tr>
      <w:tr w:rsidR="00F4548A" w:rsidRPr="00CC5F5E" w:rsidTr="00C3451A">
        <w:trPr>
          <w:cantSplit/>
        </w:trPr>
        <w:tc>
          <w:tcPr>
            <w:tcW w:w="567" w:type="dxa"/>
          </w:tcPr>
          <w:p w:rsidR="00F4548A" w:rsidRPr="00CC5F5E" w:rsidRDefault="00F4548A" w:rsidP="00C3451A">
            <w:pPr>
              <w:tabs>
                <w:tab w:val="left" w:pos="3584"/>
              </w:tabs>
              <w:spacing w:after="200"/>
              <w:ind w:right="-57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CC5F5E">
              <w:rPr>
                <w:rFonts w:ascii="Calibri" w:eastAsia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8" w:type="dxa"/>
            <w:vAlign w:val="center"/>
          </w:tcPr>
          <w:p w:rsidR="00F4548A" w:rsidRPr="00CC5F5E" w:rsidRDefault="00F4548A" w:rsidP="00C3451A">
            <w:pPr>
              <w:jc w:val="both"/>
              <w:rPr>
                <w:rFonts w:eastAsia="Calibri"/>
                <w:sz w:val="24"/>
                <w:szCs w:val="24"/>
              </w:rPr>
            </w:pPr>
            <w:r w:rsidRPr="00CC5F5E">
              <w:rPr>
                <w:rFonts w:eastAsia="Calibri"/>
                <w:bCs/>
                <w:sz w:val="24"/>
                <w:szCs w:val="24"/>
              </w:rPr>
              <w:t>Доходы гостиниц, ресторанов и оздоровительных организаций</w:t>
            </w:r>
          </w:p>
        </w:tc>
        <w:tc>
          <w:tcPr>
            <w:tcW w:w="851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</w:tr>
      <w:tr w:rsidR="00F4548A" w:rsidRPr="00CC5F5E" w:rsidTr="00C3451A">
        <w:trPr>
          <w:cantSplit/>
        </w:trPr>
        <w:tc>
          <w:tcPr>
            <w:tcW w:w="567" w:type="dxa"/>
          </w:tcPr>
          <w:p w:rsidR="00F4548A" w:rsidRPr="00CC5F5E" w:rsidRDefault="00F4548A" w:rsidP="00C3451A">
            <w:pPr>
              <w:tabs>
                <w:tab w:val="left" w:pos="3584"/>
              </w:tabs>
              <w:spacing w:after="200"/>
              <w:ind w:right="-57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CC5F5E">
              <w:rPr>
                <w:rFonts w:ascii="Calibri" w:eastAsia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  <w:vAlign w:val="center"/>
          </w:tcPr>
          <w:p w:rsidR="00F4548A" w:rsidRPr="00CC5F5E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C5F5E">
              <w:rPr>
                <w:rFonts w:eastAsia="Calibri"/>
                <w:sz w:val="24"/>
                <w:szCs w:val="24"/>
              </w:rPr>
              <w:t>Экономические аспекты формирования цен в гостиницах, ресторанах и оздоровительных организациях</w:t>
            </w:r>
          </w:p>
        </w:tc>
        <w:tc>
          <w:tcPr>
            <w:tcW w:w="851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</w:tr>
      <w:tr w:rsidR="00F4548A" w:rsidRPr="00CC5F5E" w:rsidTr="00C3451A">
        <w:trPr>
          <w:cantSplit/>
        </w:trPr>
        <w:tc>
          <w:tcPr>
            <w:tcW w:w="567" w:type="dxa"/>
          </w:tcPr>
          <w:p w:rsidR="00F4548A" w:rsidRPr="00CC5F5E" w:rsidRDefault="00F4548A" w:rsidP="00C3451A">
            <w:pPr>
              <w:tabs>
                <w:tab w:val="left" w:pos="3584"/>
              </w:tabs>
              <w:spacing w:after="200"/>
              <w:ind w:right="-57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CC5F5E">
              <w:rPr>
                <w:rFonts w:ascii="Calibri" w:eastAsia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8" w:type="dxa"/>
            <w:vAlign w:val="center"/>
          </w:tcPr>
          <w:p w:rsidR="00F4548A" w:rsidRPr="00CC5F5E" w:rsidRDefault="00F4548A" w:rsidP="00C3451A">
            <w:pPr>
              <w:jc w:val="both"/>
              <w:rPr>
                <w:rFonts w:eastAsia="Calibri"/>
                <w:sz w:val="24"/>
                <w:szCs w:val="24"/>
              </w:rPr>
            </w:pPr>
            <w:r w:rsidRPr="00CC5F5E">
              <w:rPr>
                <w:rFonts w:eastAsia="Calibri"/>
                <w:sz w:val="24"/>
                <w:szCs w:val="24"/>
              </w:rPr>
              <w:t>Прибыль и рентабельность гостиниц, ресторанов и оздоровительных организаций</w:t>
            </w:r>
          </w:p>
        </w:tc>
        <w:tc>
          <w:tcPr>
            <w:tcW w:w="851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</w:tr>
      <w:tr w:rsidR="00F4548A" w:rsidRPr="00CC5F5E" w:rsidTr="00C3451A">
        <w:trPr>
          <w:cantSplit/>
        </w:trPr>
        <w:tc>
          <w:tcPr>
            <w:tcW w:w="567" w:type="dxa"/>
          </w:tcPr>
          <w:p w:rsidR="00F4548A" w:rsidRPr="00CC5F5E" w:rsidRDefault="00F4548A" w:rsidP="00C3451A">
            <w:pPr>
              <w:tabs>
                <w:tab w:val="left" w:pos="3584"/>
              </w:tabs>
              <w:spacing w:after="200"/>
              <w:ind w:right="-57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F4548A" w:rsidRPr="00CC5F5E" w:rsidRDefault="00F4548A" w:rsidP="00C3451A">
            <w:pPr>
              <w:jc w:val="both"/>
              <w:rPr>
                <w:rFonts w:eastAsia="Calibri"/>
                <w:sz w:val="25"/>
                <w:szCs w:val="25"/>
              </w:rPr>
            </w:pPr>
            <w:r w:rsidRPr="00CC5F5E">
              <w:rPr>
                <w:rFonts w:eastAsia="Calibri"/>
                <w:b/>
                <w:sz w:val="25"/>
                <w:szCs w:val="25"/>
              </w:rPr>
              <w:t>Раздел 4. Финансы и эффективность деятельности организаций</w:t>
            </w:r>
          </w:p>
        </w:tc>
        <w:tc>
          <w:tcPr>
            <w:tcW w:w="851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4548A" w:rsidRPr="00CC5F5E" w:rsidTr="00C3451A">
        <w:trPr>
          <w:cantSplit/>
        </w:trPr>
        <w:tc>
          <w:tcPr>
            <w:tcW w:w="567" w:type="dxa"/>
          </w:tcPr>
          <w:p w:rsidR="00F4548A" w:rsidRPr="00CC5F5E" w:rsidRDefault="00F4548A" w:rsidP="00C3451A">
            <w:pPr>
              <w:tabs>
                <w:tab w:val="left" w:pos="3584"/>
              </w:tabs>
              <w:spacing w:after="200"/>
              <w:ind w:right="-57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CC5F5E">
              <w:rPr>
                <w:rFonts w:ascii="Calibri" w:eastAsia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F4548A" w:rsidRPr="00CC5F5E" w:rsidRDefault="00F4548A" w:rsidP="00C3451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bCs/>
                <w:color w:val="000000"/>
                <w:sz w:val="24"/>
                <w:szCs w:val="24"/>
              </w:rPr>
              <w:t>Формирование и использование финансовых ресурсов гостиниц, ресторанов, оздоровительных организаций</w:t>
            </w:r>
          </w:p>
        </w:tc>
        <w:tc>
          <w:tcPr>
            <w:tcW w:w="851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</w:tr>
      <w:tr w:rsidR="00F4548A" w:rsidRPr="00CC5F5E" w:rsidTr="00C3451A">
        <w:trPr>
          <w:cantSplit/>
        </w:trPr>
        <w:tc>
          <w:tcPr>
            <w:tcW w:w="567" w:type="dxa"/>
          </w:tcPr>
          <w:p w:rsidR="00F4548A" w:rsidRPr="00CC5F5E" w:rsidRDefault="00F4548A" w:rsidP="00C3451A">
            <w:pPr>
              <w:spacing w:after="200"/>
              <w:rPr>
                <w:rFonts w:ascii="Calibri" w:eastAsia="Calibri" w:hAnsi="Calibri"/>
                <w:sz w:val="24"/>
                <w:szCs w:val="24"/>
              </w:rPr>
            </w:pPr>
            <w:r w:rsidRPr="00CC5F5E">
              <w:rPr>
                <w:rFonts w:ascii="Calibri" w:eastAsia="Calibri" w:hAnsi="Calibri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F4548A" w:rsidRPr="00CC5F5E" w:rsidRDefault="00F4548A" w:rsidP="00C3451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sz w:val="24"/>
                <w:szCs w:val="24"/>
              </w:rPr>
              <w:t>Налогообложение организаций туристической индустрии</w:t>
            </w:r>
          </w:p>
        </w:tc>
        <w:tc>
          <w:tcPr>
            <w:tcW w:w="851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</w:tr>
      <w:tr w:rsidR="00F4548A" w:rsidRPr="00CC5F5E" w:rsidTr="00C3451A">
        <w:trPr>
          <w:cantSplit/>
        </w:trPr>
        <w:tc>
          <w:tcPr>
            <w:tcW w:w="567" w:type="dxa"/>
          </w:tcPr>
          <w:p w:rsidR="00F4548A" w:rsidRPr="00CC5F5E" w:rsidRDefault="00F4548A" w:rsidP="00C3451A">
            <w:pPr>
              <w:spacing w:after="200"/>
              <w:rPr>
                <w:rFonts w:ascii="Calibri" w:eastAsia="Calibri" w:hAnsi="Calibri"/>
                <w:sz w:val="24"/>
                <w:szCs w:val="24"/>
              </w:rPr>
            </w:pPr>
            <w:r w:rsidRPr="00CC5F5E">
              <w:rPr>
                <w:rFonts w:ascii="Calibri" w:eastAsia="Calibri" w:hAnsi="Calibri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F4548A" w:rsidRPr="00CC5F5E" w:rsidRDefault="00F4548A" w:rsidP="00C3451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bCs/>
                <w:color w:val="000000"/>
                <w:sz w:val="24"/>
                <w:szCs w:val="24"/>
              </w:rPr>
              <w:t>Финансовое планирование в гостиницах, ресторанах и оздоровительных организациях</w:t>
            </w:r>
          </w:p>
        </w:tc>
        <w:tc>
          <w:tcPr>
            <w:tcW w:w="851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</w:tr>
      <w:tr w:rsidR="00F4548A" w:rsidRPr="00CC5F5E" w:rsidTr="00C3451A">
        <w:trPr>
          <w:cantSplit/>
        </w:trPr>
        <w:tc>
          <w:tcPr>
            <w:tcW w:w="567" w:type="dxa"/>
          </w:tcPr>
          <w:p w:rsidR="00F4548A" w:rsidRPr="00CC5F5E" w:rsidRDefault="00F4548A" w:rsidP="00C3451A">
            <w:pPr>
              <w:spacing w:after="200"/>
              <w:rPr>
                <w:rFonts w:ascii="Calibri" w:eastAsia="Calibri" w:hAnsi="Calibri"/>
                <w:sz w:val="24"/>
                <w:szCs w:val="24"/>
              </w:rPr>
            </w:pPr>
            <w:r w:rsidRPr="00CC5F5E">
              <w:rPr>
                <w:rFonts w:ascii="Calibri" w:eastAsia="Calibri" w:hAnsi="Calibri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sz w:val="24"/>
                <w:szCs w:val="24"/>
              </w:rPr>
              <w:t xml:space="preserve">Экономическая эффективность </w:t>
            </w:r>
            <w:proofErr w:type="gramStart"/>
            <w:r w:rsidRPr="00CC5F5E">
              <w:rPr>
                <w:rFonts w:eastAsia="Calibri"/>
                <w:sz w:val="24"/>
                <w:szCs w:val="24"/>
              </w:rPr>
              <w:t>хозяйственной</w:t>
            </w:r>
            <w:proofErr w:type="gramEnd"/>
            <w:r w:rsidRPr="00CC5F5E">
              <w:rPr>
                <w:rFonts w:eastAsia="Calibri"/>
                <w:sz w:val="24"/>
                <w:szCs w:val="24"/>
              </w:rPr>
              <w:t xml:space="preserve"> деятельности гостиниц, ресторанов, оздоровительных организаций</w:t>
            </w:r>
          </w:p>
        </w:tc>
        <w:tc>
          <w:tcPr>
            <w:tcW w:w="851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C5F5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</w:tr>
      <w:tr w:rsidR="00F4548A" w:rsidRPr="00CC5F5E" w:rsidTr="00C3451A">
        <w:trPr>
          <w:cantSplit/>
        </w:trPr>
        <w:tc>
          <w:tcPr>
            <w:tcW w:w="567" w:type="dxa"/>
          </w:tcPr>
          <w:p w:rsidR="00F4548A" w:rsidRPr="00CC5F5E" w:rsidRDefault="00F4548A" w:rsidP="00C3451A">
            <w:pPr>
              <w:tabs>
                <w:tab w:val="left" w:pos="3584"/>
              </w:tabs>
              <w:spacing w:after="200"/>
              <w:ind w:right="-57"/>
              <w:jc w:val="both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F4548A" w:rsidRPr="00CC5F5E" w:rsidRDefault="00F4548A" w:rsidP="00C3451A">
            <w:pPr>
              <w:tabs>
                <w:tab w:val="left" w:pos="3584"/>
              </w:tabs>
              <w:ind w:right="-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C5F5E">
              <w:rPr>
                <w:rFonts w:eastAsia="Calibri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:rsidR="00F4548A" w:rsidRPr="00CC5F5E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5F5E">
              <w:rPr>
                <w:rFonts w:eastAsia="Calibri"/>
                <w:b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F4548A" w:rsidRPr="00CC5F5E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5F5E">
              <w:rPr>
                <w:rFonts w:eastAsia="Calibri"/>
                <w:b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F4548A" w:rsidRPr="00CC5F5E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5F5E">
              <w:rPr>
                <w:rFonts w:eastAsia="Calibri"/>
                <w:b/>
                <w:sz w:val="24"/>
                <w:szCs w:val="24"/>
              </w:rPr>
              <w:t>68</w:t>
            </w:r>
          </w:p>
        </w:tc>
      </w:tr>
    </w:tbl>
    <w:p w:rsidR="00F4548A" w:rsidRPr="00CC5F5E" w:rsidRDefault="00F4548A" w:rsidP="00F4548A">
      <w:pPr>
        <w:contextualSpacing/>
        <w:rPr>
          <w:rFonts w:eastAsia="Calibri"/>
        </w:rPr>
        <w:sectPr w:rsidR="00F4548A" w:rsidRPr="00CC5F5E" w:rsidSect="0067068A">
          <w:pgSz w:w="11906" w:h="16838"/>
          <w:pgMar w:top="454" w:right="454" w:bottom="454" w:left="454" w:header="709" w:footer="709" w:gutter="0"/>
          <w:cols w:space="708"/>
          <w:docGrid w:linePitch="360"/>
        </w:sectPr>
      </w:pPr>
    </w:p>
    <w:p w:rsidR="00F4548A" w:rsidRPr="00CC5F5E" w:rsidRDefault="00F4548A" w:rsidP="00F4548A">
      <w:pPr>
        <w:ind w:left="1418" w:hanging="1418"/>
        <w:rPr>
          <w:rFonts w:eastAsia="Calibri"/>
          <w:b/>
          <w:sz w:val="32"/>
          <w:szCs w:val="32"/>
        </w:rPr>
      </w:pPr>
      <w:r w:rsidRPr="00CC5F5E">
        <w:rPr>
          <w:rFonts w:eastAsia="Calibri"/>
          <w:b/>
          <w:sz w:val="32"/>
          <w:szCs w:val="32"/>
        </w:rPr>
        <w:lastRenderedPageBreak/>
        <w:t>Раздел 1. Экономические основы деятельности субъектов туристической индустрии</w:t>
      </w:r>
    </w:p>
    <w:p w:rsidR="00F4548A" w:rsidRPr="00CC5F5E" w:rsidRDefault="00F4548A" w:rsidP="00F4548A">
      <w:pPr>
        <w:ind w:left="1418" w:hanging="1418"/>
        <w:jc w:val="both"/>
        <w:rPr>
          <w:rFonts w:eastAsia="Calibri"/>
          <w:b/>
          <w:sz w:val="28"/>
          <w:szCs w:val="28"/>
        </w:rPr>
      </w:pPr>
    </w:p>
    <w:p w:rsidR="00F4548A" w:rsidRPr="00CC5F5E" w:rsidRDefault="00F4548A" w:rsidP="00F4548A">
      <w:pPr>
        <w:ind w:left="1418" w:hanging="1418"/>
        <w:jc w:val="both"/>
        <w:rPr>
          <w:rFonts w:eastAsia="Calibri"/>
          <w:b/>
          <w:sz w:val="28"/>
          <w:szCs w:val="28"/>
        </w:rPr>
      </w:pPr>
      <w:r w:rsidRPr="00CC5F5E">
        <w:rPr>
          <w:rFonts w:eastAsia="Calibri"/>
          <w:b/>
          <w:sz w:val="28"/>
          <w:szCs w:val="28"/>
        </w:rPr>
        <w:t>Тема 1</w:t>
      </w:r>
      <w:r>
        <w:rPr>
          <w:rFonts w:eastAsia="Calibri"/>
          <w:b/>
          <w:sz w:val="28"/>
          <w:szCs w:val="28"/>
        </w:rPr>
        <w:t>.1 (2ч.)</w:t>
      </w:r>
      <w:r w:rsidRPr="00CC5F5E">
        <w:rPr>
          <w:rFonts w:eastAsia="Calibri"/>
          <w:b/>
          <w:sz w:val="28"/>
          <w:szCs w:val="28"/>
        </w:rPr>
        <w:t>: «</w:t>
      </w:r>
      <w:r w:rsidRPr="00CC5F5E">
        <w:rPr>
          <w:rFonts w:eastAsia="Calibri"/>
          <w:b/>
          <w:bCs/>
          <w:color w:val="000000"/>
          <w:sz w:val="28"/>
          <w:szCs w:val="28"/>
        </w:rPr>
        <w:t>Гостиничная индустрия и санаторно-курортная деятельность, их место и значение в экономической системе</w:t>
      </w:r>
      <w:r w:rsidRPr="00CC5F5E">
        <w:rPr>
          <w:rFonts w:eastAsia="Calibri"/>
          <w:b/>
          <w:sz w:val="28"/>
          <w:szCs w:val="28"/>
        </w:rPr>
        <w:t>»</w:t>
      </w:r>
    </w:p>
    <w:p w:rsidR="00F4548A" w:rsidRPr="00CC5F5E" w:rsidRDefault="00F4548A" w:rsidP="00F4548A">
      <w:pPr>
        <w:ind w:left="2835" w:hanging="2835"/>
        <w:rPr>
          <w:rFonts w:eastAsia="Calibri"/>
          <w:b/>
          <w:sz w:val="28"/>
          <w:szCs w:val="28"/>
        </w:rPr>
      </w:pPr>
    </w:p>
    <w:p w:rsidR="00F4548A" w:rsidRPr="00CC5F5E" w:rsidRDefault="00F4548A" w:rsidP="00F4548A">
      <w:pPr>
        <w:jc w:val="both"/>
        <w:rPr>
          <w:rFonts w:eastAsia="Calibri"/>
          <w:sz w:val="28"/>
          <w:szCs w:val="28"/>
        </w:rPr>
      </w:pPr>
      <w:r w:rsidRPr="00CC5F5E">
        <w:rPr>
          <w:rFonts w:eastAsia="Calibri"/>
          <w:i/>
          <w:sz w:val="28"/>
          <w:szCs w:val="28"/>
        </w:rPr>
        <w:t xml:space="preserve">Тип занятия: </w:t>
      </w:r>
      <w:r w:rsidRPr="00CC5F5E">
        <w:rPr>
          <w:rFonts w:eastAsia="Calibri"/>
          <w:sz w:val="28"/>
          <w:szCs w:val="28"/>
        </w:rPr>
        <w:t>практическое занятие по</w:t>
      </w:r>
      <w:r w:rsidRPr="00CC5F5E">
        <w:rPr>
          <w:rFonts w:eastAsia="Calibri"/>
          <w:i/>
          <w:sz w:val="28"/>
          <w:szCs w:val="28"/>
        </w:rPr>
        <w:t xml:space="preserve"> </w:t>
      </w:r>
      <w:r w:rsidRPr="00CC5F5E">
        <w:rPr>
          <w:rFonts w:eastAsia="Calibri"/>
          <w:sz w:val="28"/>
          <w:szCs w:val="28"/>
        </w:rPr>
        <w:t>формированию новых знаний</w:t>
      </w:r>
    </w:p>
    <w:p w:rsidR="00F4548A" w:rsidRPr="00CC5F5E" w:rsidRDefault="00F4548A" w:rsidP="00F4548A">
      <w:pPr>
        <w:jc w:val="both"/>
        <w:rPr>
          <w:rFonts w:eastAsia="Calibri"/>
          <w:sz w:val="28"/>
          <w:szCs w:val="28"/>
        </w:rPr>
      </w:pPr>
      <w:r w:rsidRPr="00CC5F5E">
        <w:rPr>
          <w:rFonts w:eastAsia="Calibri"/>
          <w:i/>
          <w:sz w:val="28"/>
          <w:szCs w:val="28"/>
        </w:rPr>
        <w:t xml:space="preserve">Методическое обеспечение: </w:t>
      </w:r>
      <w:r w:rsidRPr="00CC5F5E">
        <w:rPr>
          <w:rFonts w:eastAsia="Calibri"/>
          <w:sz w:val="28"/>
          <w:szCs w:val="28"/>
        </w:rPr>
        <w:t>схемы, таблицы, рисунки, презентация</w:t>
      </w:r>
    </w:p>
    <w:p w:rsidR="00F4548A" w:rsidRPr="00CC5F5E" w:rsidRDefault="00F4548A" w:rsidP="00F4548A">
      <w:pPr>
        <w:contextualSpacing/>
        <w:jc w:val="both"/>
        <w:rPr>
          <w:rFonts w:eastAsia="Calibri"/>
          <w:sz w:val="28"/>
          <w:szCs w:val="28"/>
        </w:rPr>
      </w:pPr>
      <w:r w:rsidRPr="00CC5F5E">
        <w:rPr>
          <w:rFonts w:eastAsia="Calibri"/>
          <w:i/>
          <w:sz w:val="28"/>
          <w:szCs w:val="28"/>
        </w:rPr>
        <w:t xml:space="preserve">Цель занятия: </w:t>
      </w:r>
      <w:r w:rsidRPr="00CC5F5E">
        <w:rPr>
          <w:rFonts w:eastAsia="Calibri"/>
          <w:sz w:val="28"/>
          <w:szCs w:val="28"/>
        </w:rPr>
        <w:t>научиться определять роль и место</w:t>
      </w:r>
      <w:r>
        <w:rPr>
          <w:rFonts w:eastAsia="Calibri"/>
          <w:sz w:val="28"/>
          <w:szCs w:val="28"/>
        </w:rPr>
        <w:t xml:space="preserve"> </w:t>
      </w:r>
      <w:r w:rsidRPr="00CC5F5E">
        <w:rPr>
          <w:rFonts w:eastAsia="Calibri"/>
          <w:sz w:val="28"/>
          <w:szCs w:val="28"/>
        </w:rPr>
        <w:t>туриндустрии в экономической жизни о</w:t>
      </w:r>
      <w:r>
        <w:rPr>
          <w:rFonts w:eastAsia="Calibri"/>
          <w:sz w:val="28"/>
          <w:szCs w:val="28"/>
        </w:rPr>
        <w:t>бщества</w:t>
      </w:r>
    </w:p>
    <w:p w:rsidR="00F4548A" w:rsidRPr="00CC5F5E" w:rsidRDefault="00F4548A" w:rsidP="00F4548A">
      <w:pPr>
        <w:ind w:left="2977" w:hanging="2977"/>
        <w:jc w:val="both"/>
        <w:rPr>
          <w:rFonts w:eastAsia="Calibri"/>
          <w:sz w:val="28"/>
          <w:szCs w:val="28"/>
        </w:rPr>
      </w:pPr>
      <w:proofErr w:type="spellStart"/>
      <w:r w:rsidRPr="00CC5F5E">
        <w:rPr>
          <w:rFonts w:eastAsia="Calibri"/>
          <w:i/>
          <w:sz w:val="28"/>
          <w:szCs w:val="28"/>
        </w:rPr>
        <w:t>Межпредметные</w:t>
      </w:r>
      <w:proofErr w:type="spellEnd"/>
      <w:r w:rsidRPr="00CC5F5E">
        <w:rPr>
          <w:rFonts w:eastAsia="Calibri"/>
          <w:i/>
          <w:sz w:val="28"/>
          <w:szCs w:val="28"/>
        </w:rPr>
        <w:t xml:space="preserve"> связи: </w:t>
      </w:r>
      <w:r w:rsidRPr="00CC5F5E">
        <w:rPr>
          <w:rFonts w:eastAsia="Calibri"/>
          <w:sz w:val="28"/>
          <w:szCs w:val="28"/>
        </w:rPr>
        <w:t>экономическая стратегия организации, маркетинг и менеджмент в организации</w:t>
      </w:r>
    </w:p>
    <w:p w:rsidR="00F4548A" w:rsidRDefault="00F4548A" w:rsidP="00F4548A">
      <w:pPr>
        <w:jc w:val="both"/>
        <w:rPr>
          <w:rFonts w:eastAsia="Calibri"/>
          <w:i/>
          <w:sz w:val="28"/>
          <w:szCs w:val="28"/>
        </w:rPr>
      </w:pPr>
    </w:p>
    <w:p w:rsidR="00F4548A" w:rsidRPr="00CC5F5E" w:rsidRDefault="00F4548A" w:rsidP="00F4548A">
      <w:pPr>
        <w:jc w:val="both"/>
        <w:rPr>
          <w:rFonts w:eastAsia="Calibri"/>
          <w:i/>
          <w:sz w:val="28"/>
          <w:szCs w:val="28"/>
        </w:rPr>
      </w:pPr>
      <w:r w:rsidRPr="00CC5F5E">
        <w:rPr>
          <w:rFonts w:eastAsia="Calibri"/>
          <w:i/>
          <w:sz w:val="28"/>
          <w:szCs w:val="28"/>
        </w:rPr>
        <w:t>Во</w:t>
      </w:r>
      <w:r>
        <w:rPr>
          <w:rFonts w:eastAsia="Calibri"/>
          <w:i/>
          <w:sz w:val="28"/>
          <w:szCs w:val="28"/>
        </w:rPr>
        <w:t>просы для подготовки к занятию:</w:t>
      </w:r>
      <w:r w:rsidRPr="00CC5F5E">
        <w:rPr>
          <w:rFonts w:eastAsia="Calibri"/>
          <w:i/>
          <w:sz w:val="28"/>
          <w:szCs w:val="28"/>
        </w:rPr>
        <w:t xml:space="preserve"> </w:t>
      </w:r>
    </w:p>
    <w:p w:rsidR="00F4548A" w:rsidRPr="00CC5F5E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 w:rsidRPr="00CC5F5E">
        <w:rPr>
          <w:rFonts w:eastAsia="Calibri"/>
          <w:sz w:val="28"/>
          <w:szCs w:val="28"/>
        </w:rPr>
        <w:t>научиться различать понятия «туриндустрия» и «индустрия гостеприимства»</w:t>
      </w:r>
    </w:p>
    <w:p w:rsidR="00F4548A" w:rsidRPr="00CC5F5E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 w:rsidRPr="00CC5F5E">
        <w:rPr>
          <w:rFonts w:eastAsia="Calibri"/>
          <w:sz w:val="28"/>
          <w:szCs w:val="28"/>
        </w:rPr>
        <w:t>научиться определять элементы туристической индустрии</w:t>
      </w:r>
    </w:p>
    <w:p w:rsidR="00F4548A" w:rsidRPr="00CC5F5E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 w:rsidRPr="00CC5F5E">
        <w:rPr>
          <w:rFonts w:eastAsia="Calibri"/>
          <w:sz w:val="28"/>
          <w:szCs w:val="28"/>
        </w:rPr>
        <w:t>научиться выявлять факторы, обусловливающие развитие туриндустрии</w:t>
      </w:r>
    </w:p>
    <w:p w:rsidR="00F4548A" w:rsidRPr="00CC5F5E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 w:rsidRPr="00CC5F5E">
        <w:rPr>
          <w:rFonts w:eastAsia="Calibri"/>
          <w:sz w:val="28"/>
          <w:szCs w:val="28"/>
        </w:rPr>
        <w:t>научится выявлять факторы и у</w:t>
      </w:r>
      <w:r>
        <w:rPr>
          <w:rFonts w:eastAsia="Calibri"/>
          <w:sz w:val="28"/>
          <w:szCs w:val="28"/>
        </w:rPr>
        <w:t>словия, ограничивающие развитие</w:t>
      </w:r>
      <w:r w:rsidRPr="00CC5F5E">
        <w:rPr>
          <w:rFonts w:eastAsia="Calibri"/>
          <w:sz w:val="28"/>
          <w:szCs w:val="28"/>
        </w:rPr>
        <w:t>, возможности и эффективность ГРД</w:t>
      </w:r>
    </w:p>
    <w:p w:rsidR="00F4548A" w:rsidRPr="00CC5F5E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 w:rsidRPr="00CC5F5E">
        <w:rPr>
          <w:rFonts w:eastAsia="Calibri"/>
          <w:sz w:val="28"/>
          <w:szCs w:val="28"/>
        </w:rPr>
        <w:t>научиться выявлять составляющие экономического потенциала организации и определять его формы</w:t>
      </w:r>
    </w:p>
    <w:p w:rsidR="00F4548A" w:rsidRPr="00CC5F5E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 w:rsidRPr="00CC5F5E">
        <w:rPr>
          <w:rFonts w:eastAsia="Calibri"/>
          <w:sz w:val="28"/>
          <w:szCs w:val="28"/>
        </w:rPr>
        <w:t>овладеть основами управления экономическим потенциалом организации</w:t>
      </w:r>
    </w:p>
    <w:p w:rsidR="00F4548A" w:rsidRPr="00CC5F5E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 w:rsidRPr="00CC5F5E">
        <w:rPr>
          <w:rFonts w:eastAsia="Calibri"/>
          <w:sz w:val="28"/>
          <w:szCs w:val="28"/>
        </w:rPr>
        <w:t>иметь представление о хозяйственном механизме организации и его элементах</w:t>
      </w:r>
    </w:p>
    <w:p w:rsidR="00F4548A" w:rsidRPr="00CC5F5E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 w:rsidRPr="00CC5F5E">
        <w:rPr>
          <w:rFonts w:eastAsia="Calibri"/>
          <w:sz w:val="28"/>
          <w:szCs w:val="28"/>
        </w:rPr>
        <w:t xml:space="preserve">организовать самостоятельную работу студентов </w:t>
      </w:r>
    </w:p>
    <w:p w:rsidR="00F4548A" w:rsidRPr="00CC5F5E" w:rsidRDefault="00F4548A" w:rsidP="00F4548A">
      <w:pPr>
        <w:jc w:val="both"/>
        <w:rPr>
          <w:rFonts w:eastAsia="Calibri"/>
          <w:b/>
          <w:sz w:val="24"/>
          <w:szCs w:val="24"/>
        </w:rPr>
      </w:pPr>
    </w:p>
    <w:p w:rsidR="00F4548A" w:rsidRPr="00B22BD2" w:rsidRDefault="00F4548A" w:rsidP="00F4548A">
      <w:pPr>
        <w:jc w:val="center"/>
        <w:rPr>
          <w:rFonts w:eastAsia="Calibri"/>
          <w:b/>
          <w:sz w:val="28"/>
          <w:szCs w:val="28"/>
        </w:rPr>
      </w:pPr>
      <w:r w:rsidRPr="00B22BD2">
        <w:rPr>
          <w:rFonts w:eastAsia="Calibri"/>
          <w:b/>
          <w:sz w:val="28"/>
          <w:szCs w:val="28"/>
        </w:rPr>
        <w:t>Материалы для самостоятельной работы:</w:t>
      </w:r>
    </w:p>
    <w:p w:rsidR="00F4548A" w:rsidRPr="00B22BD2" w:rsidRDefault="00F4548A" w:rsidP="00F4548A">
      <w:pPr>
        <w:jc w:val="center"/>
        <w:rPr>
          <w:rFonts w:eastAsia="Calibri"/>
          <w:b/>
          <w:sz w:val="28"/>
          <w:szCs w:val="28"/>
        </w:rPr>
      </w:pPr>
    </w:p>
    <w:p w:rsidR="00F4548A" w:rsidRPr="00B22BD2" w:rsidRDefault="00F4548A" w:rsidP="00F4548A">
      <w:pPr>
        <w:jc w:val="both"/>
        <w:rPr>
          <w:rFonts w:eastAsia="Calibri"/>
          <w:b/>
          <w:sz w:val="28"/>
          <w:szCs w:val="28"/>
        </w:rPr>
      </w:pPr>
      <w:r w:rsidRPr="00B22BD2">
        <w:rPr>
          <w:rFonts w:eastAsia="Calibri"/>
          <w:b/>
          <w:sz w:val="28"/>
          <w:szCs w:val="28"/>
        </w:rPr>
        <w:t>1. Тематика рефератов.</w:t>
      </w:r>
    </w:p>
    <w:p w:rsidR="00F4548A" w:rsidRPr="00B22BD2" w:rsidRDefault="00F4548A" w:rsidP="00F4548A">
      <w:pPr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1. Факторы, влияющие на развитие гостиничной индустрии и санаторно-курортной деятельности.</w:t>
      </w:r>
    </w:p>
    <w:p w:rsidR="00F4548A" w:rsidRPr="00B22BD2" w:rsidRDefault="00F4548A" w:rsidP="00F4548A">
      <w:pPr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2. Критерии государственного регулирования гостиничной индустрии и санаторно-курортной деятельности.</w:t>
      </w:r>
    </w:p>
    <w:p w:rsidR="00F4548A" w:rsidRPr="00B22BD2" w:rsidRDefault="00F4548A" w:rsidP="00F4548A">
      <w:pPr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3. Нормативные правовые акты, регулирующие рынок гостиничной индустрии и санаторно-курортную деятельность.</w:t>
      </w:r>
    </w:p>
    <w:p w:rsidR="00F4548A" w:rsidRPr="00B22BD2" w:rsidRDefault="00F4548A" w:rsidP="00F4548A">
      <w:pPr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4. Основные этапы развития гостиничной индустрии.</w:t>
      </w:r>
    </w:p>
    <w:p w:rsidR="00F4548A" w:rsidRPr="00B22BD2" w:rsidRDefault="00F4548A" w:rsidP="00F4548A">
      <w:pPr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 xml:space="preserve">5. Основные этапы развития </w:t>
      </w:r>
      <w:proofErr w:type="gramStart"/>
      <w:r w:rsidRPr="00B22BD2">
        <w:rPr>
          <w:rFonts w:eastAsia="Calibri"/>
          <w:sz w:val="28"/>
          <w:szCs w:val="28"/>
        </w:rPr>
        <w:t>санаторно-курортной</w:t>
      </w:r>
      <w:proofErr w:type="gramEnd"/>
      <w:r w:rsidRPr="00B22BD2">
        <w:rPr>
          <w:rFonts w:eastAsia="Calibri"/>
          <w:sz w:val="28"/>
          <w:szCs w:val="28"/>
        </w:rPr>
        <w:t xml:space="preserve"> деятельности.</w:t>
      </w:r>
    </w:p>
    <w:p w:rsidR="00F4548A" w:rsidRPr="00B22BD2" w:rsidRDefault="00F4548A" w:rsidP="00F4548A">
      <w:pPr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6. Взаимодействие гостиничной индустрии (санаторно-курортной деятельности) с другими отраслями и сферами экономики.</w:t>
      </w:r>
    </w:p>
    <w:p w:rsidR="00F4548A" w:rsidRPr="00B22BD2" w:rsidRDefault="00F4548A" w:rsidP="00F4548A">
      <w:pPr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7. Формы и методы государственного воздействия на рынок гостиничной индустрии и санаторно-курортную деятельность.</w:t>
      </w:r>
    </w:p>
    <w:p w:rsidR="00F4548A" w:rsidRPr="00B22BD2" w:rsidRDefault="00F4548A" w:rsidP="00F4548A">
      <w:pPr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 xml:space="preserve">8. Мировой опыт развития рынка гостиничной индустрии и </w:t>
      </w:r>
      <w:proofErr w:type="gramStart"/>
      <w:r w:rsidRPr="00B22BD2">
        <w:rPr>
          <w:rFonts w:eastAsia="Calibri"/>
          <w:sz w:val="28"/>
          <w:szCs w:val="28"/>
        </w:rPr>
        <w:t>санаторно-курортную</w:t>
      </w:r>
      <w:proofErr w:type="gramEnd"/>
      <w:r w:rsidRPr="00B22BD2">
        <w:rPr>
          <w:rFonts w:eastAsia="Calibri"/>
          <w:sz w:val="28"/>
          <w:szCs w:val="28"/>
        </w:rPr>
        <w:t xml:space="preserve"> деятельности.</w:t>
      </w:r>
    </w:p>
    <w:p w:rsidR="00F4548A" w:rsidRPr="00B22BD2" w:rsidRDefault="00F4548A" w:rsidP="00F4548A">
      <w:pPr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lastRenderedPageBreak/>
        <w:t>9. Тенденции развития рынка гостиничной индустрии и санаторно-курортную деятельности в Республике Беларусь.</w:t>
      </w:r>
    </w:p>
    <w:p w:rsidR="00F4548A" w:rsidRPr="00B22BD2" w:rsidRDefault="00F4548A" w:rsidP="00F4548A">
      <w:pPr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10.</w:t>
      </w:r>
      <w:r w:rsidRPr="00B22BD2">
        <w:rPr>
          <w:sz w:val="28"/>
          <w:szCs w:val="28"/>
        </w:rPr>
        <w:t xml:space="preserve"> </w:t>
      </w:r>
      <w:r w:rsidRPr="00B22BD2">
        <w:rPr>
          <w:rFonts w:eastAsia="Calibri"/>
          <w:sz w:val="28"/>
          <w:szCs w:val="28"/>
        </w:rPr>
        <w:t>Специфика работы малых предприятий индустрии гостеприимства и туризма (место в отрасли общественного питания, сравнение с крупными и средними предприятиями, формы государственной поддержки, особенности налогообложения и учета).</w:t>
      </w:r>
    </w:p>
    <w:p w:rsidR="00F4548A" w:rsidRPr="00B22BD2" w:rsidRDefault="00F4548A" w:rsidP="00F4548A">
      <w:pPr>
        <w:jc w:val="both"/>
        <w:rPr>
          <w:rFonts w:eastAsia="Calibri"/>
          <w:b/>
          <w:sz w:val="28"/>
          <w:szCs w:val="28"/>
        </w:rPr>
      </w:pPr>
    </w:p>
    <w:p w:rsidR="00F4548A" w:rsidRPr="00B22BD2" w:rsidRDefault="00F4548A" w:rsidP="00F4548A">
      <w:pPr>
        <w:jc w:val="both"/>
        <w:rPr>
          <w:rFonts w:eastAsia="Calibri"/>
          <w:b/>
          <w:sz w:val="28"/>
          <w:szCs w:val="28"/>
        </w:rPr>
      </w:pPr>
      <w:r w:rsidRPr="00B22BD2">
        <w:rPr>
          <w:rFonts w:eastAsia="Calibri"/>
          <w:b/>
          <w:sz w:val="28"/>
          <w:szCs w:val="28"/>
        </w:rPr>
        <w:t>2. Анализ по статистическим данным и данным организаций</w:t>
      </w:r>
    </w:p>
    <w:p w:rsidR="00F4548A" w:rsidRPr="00B22BD2" w:rsidRDefault="00F4548A" w:rsidP="00F4548A">
      <w:pPr>
        <w:numPr>
          <w:ilvl w:val="0"/>
          <w:numId w:val="158"/>
        </w:numPr>
        <w:ind w:left="426"/>
        <w:contextualSpacing/>
        <w:jc w:val="both"/>
        <w:rPr>
          <w:rFonts w:eastAsia="Calibri"/>
          <w:i/>
          <w:sz w:val="28"/>
          <w:szCs w:val="28"/>
        </w:rPr>
      </w:pPr>
      <w:proofErr w:type="gramStart"/>
      <w:r w:rsidRPr="00B22BD2">
        <w:rPr>
          <w:rFonts w:eastAsia="Calibri"/>
          <w:i/>
          <w:sz w:val="28"/>
          <w:szCs w:val="28"/>
        </w:rPr>
        <w:t>Изучить тенденции развития туриндустрии Республики Беларусь за последние 5 лет.</w:t>
      </w:r>
      <w:proofErr w:type="gramEnd"/>
    </w:p>
    <w:p w:rsidR="00F4548A" w:rsidRPr="00B22BD2" w:rsidRDefault="00F4548A" w:rsidP="00F4548A">
      <w:pPr>
        <w:numPr>
          <w:ilvl w:val="0"/>
          <w:numId w:val="158"/>
        </w:numPr>
        <w:ind w:left="426"/>
        <w:contextualSpacing/>
        <w:jc w:val="both"/>
        <w:rPr>
          <w:rFonts w:eastAsia="Calibri"/>
          <w:i/>
          <w:sz w:val="28"/>
          <w:szCs w:val="28"/>
        </w:rPr>
      </w:pPr>
      <w:r w:rsidRPr="00B22BD2">
        <w:rPr>
          <w:rFonts w:eastAsia="Calibri"/>
          <w:i/>
          <w:sz w:val="28"/>
          <w:szCs w:val="28"/>
        </w:rPr>
        <w:t>Разработать таблицы с основными показателями развития туриндустрии за пять лет. Форму таблиц разработать самостоятельно (отр</w:t>
      </w:r>
      <w:r w:rsidRPr="00B22BD2">
        <w:rPr>
          <w:rFonts w:eastAsia="Calibri"/>
          <w:i/>
          <w:sz w:val="28"/>
          <w:szCs w:val="28"/>
        </w:rPr>
        <w:t>а</w:t>
      </w:r>
      <w:r w:rsidRPr="00B22BD2">
        <w:rPr>
          <w:rFonts w:eastAsia="Calibri"/>
          <w:i/>
          <w:sz w:val="28"/>
          <w:szCs w:val="28"/>
        </w:rPr>
        <w:t>зить плановые показатели, фактические значения показателей, отклонения, темпы изменения). Сделать выводы о тенденциях развития т</w:t>
      </w:r>
      <w:r w:rsidRPr="00B22BD2">
        <w:rPr>
          <w:rFonts w:eastAsia="Calibri"/>
          <w:i/>
          <w:sz w:val="28"/>
          <w:szCs w:val="28"/>
        </w:rPr>
        <w:t>у</w:t>
      </w:r>
      <w:r w:rsidRPr="00B22BD2">
        <w:rPr>
          <w:rFonts w:eastAsia="Calibri"/>
          <w:i/>
          <w:sz w:val="28"/>
          <w:szCs w:val="28"/>
        </w:rPr>
        <w:t xml:space="preserve">риндустрии. </w:t>
      </w:r>
    </w:p>
    <w:p w:rsidR="00F4548A" w:rsidRPr="00B22BD2" w:rsidRDefault="00F4548A" w:rsidP="00F4548A">
      <w:pPr>
        <w:ind w:left="426"/>
        <w:contextualSpacing/>
        <w:jc w:val="both"/>
        <w:rPr>
          <w:rFonts w:eastAsia="Calibri"/>
          <w:i/>
          <w:sz w:val="28"/>
          <w:szCs w:val="28"/>
        </w:rPr>
      </w:pPr>
    </w:p>
    <w:p w:rsidR="00F4548A" w:rsidRPr="00B22BD2" w:rsidRDefault="00F4548A" w:rsidP="00F4548A">
      <w:pPr>
        <w:jc w:val="both"/>
        <w:rPr>
          <w:rFonts w:eastAsia="Calibri"/>
          <w:b/>
          <w:sz w:val="28"/>
          <w:szCs w:val="28"/>
        </w:rPr>
      </w:pPr>
      <w:r w:rsidRPr="00B22BD2">
        <w:rPr>
          <w:rFonts w:eastAsia="Calibri"/>
          <w:b/>
          <w:sz w:val="28"/>
          <w:szCs w:val="28"/>
        </w:rPr>
        <w:t>3. Тестовые задания для самоконтроля:</w:t>
      </w:r>
    </w:p>
    <w:p w:rsidR="00F4548A" w:rsidRPr="00B22BD2" w:rsidRDefault="00F4548A" w:rsidP="00F4548A">
      <w:pPr>
        <w:jc w:val="both"/>
        <w:rPr>
          <w:rFonts w:eastAsia="Calibri"/>
          <w:i/>
          <w:sz w:val="28"/>
          <w:szCs w:val="28"/>
        </w:rPr>
      </w:pPr>
      <w:r w:rsidRPr="00B22BD2">
        <w:rPr>
          <w:rFonts w:eastAsia="Calibri"/>
          <w:i/>
          <w:sz w:val="28"/>
          <w:szCs w:val="28"/>
        </w:rPr>
        <w:t>Из перечня факторов развития туриндустрии выберите внутренние (запишите их порядковые номера в графу №1) и внешние (запишите их порядк</w:t>
      </w:r>
      <w:r w:rsidRPr="00B22BD2">
        <w:rPr>
          <w:rFonts w:eastAsia="Calibri"/>
          <w:i/>
          <w:sz w:val="28"/>
          <w:szCs w:val="28"/>
        </w:rPr>
        <w:t>о</w:t>
      </w:r>
      <w:r w:rsidRPr="00B22BD2">
        <w:rPr>
          <w:rFonts w:eastAsia="Calibri"/>
          <w:i/>
          <w:sz w:val="28"/>
          <w:szCs w:val="28"/>
        </w:rPr>
        <w:t>вые номера в графу №2)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54"/>
        <w:gridCol w:w="5117"/>
      </w:tblGrid>
      <w:tr w:rsidR="00F4548A" w:rsidRPr="002D268C" w:rsidTr="00C3451A">
        <w:tc>
          <w:tcPr>
            <w:tcW w:w="4785" w:type="dxa"/>
          </w:tcPr>
          <w:p w:rsidR="00F4548A" w:rsidRPr="002D268C" w:rsidRDefault="00F4548A" w:rsidP="00C3451A">
            <w:pPr>
              <w:jc w:val="center"/>
              <w:rPr>
                <w:rFonts w:eastAsia="Calibri"/>
                <w:sz w:val="26"/>
                <w:szCs w:val="26"/>
              </w:rPr>
            </w:pPr>
            <w:r w:rsidRPr="002D268C">
              <w:rPr>
                <w:rFonts w:eastAsia="Calibri"/>
                <w:sz w:val="26"/>
                <w:szCs w:val="26"/>
              </w:rPr>
              <w:t>Внутренние факторы развития туриндустрии</w:t>
            </w:r>
          </w:p>
        </w:tc>
        <w:tc>
          <w:tcPr>
            <w:tcW w:w="5529" w:type="dxa"/>
          </w:tcPr>
          <w:p w:rsidR="00F4548A" w:rsidRPr="002D268C" w:rsidRDefault="00F4548A" w:rsidP="00C3451A">
            <w:pPr>
              <w:jc w:val="center"/>
              <w:rPr>
                <w:rFonts w:eastAsia="Calibri"/>
                <w:sz w:val="26"/>
                <w:szCs w:val="26"/>
              </w:rPr>
            </w:pPr>
            <w:r w:rsidRPr="002D268C">
              <w:rPr>
                <w:rFonts w:eastAsia="Calibri"/>
                <w:sz w:val="26"/>
                <w:szCs w:val="26"/>
              </w:rPr>
              <w:t>Внешние факторы развития</w:t>
            </w:r>
          </w:p>
          <w:p w:rsidR="00F4548A" w:rsidRPr="002D268C" w:rsidRDefault="00F4548A" w:rsidP="00C3451A">
            <w:pPr>
              <w:jc w:val="center"/>
              <w:rPr>
                <w:rFonts w:eastAsia="Calibri"/>
                <w:sz w:val="26"/>
                <w:szCs w:val="26"/>
              </w:rPr>
            </w:pPr>
            <w:r w:rsidRPr="002D268C">
              <w:rPr>
                <w:rFonts w:eastAsia="Calibri"/>
                <w:sz w:val="26"/>
                <w:szCs w:val="26"/>
              </w:rPr>
              <w:t>туриндустрии</w:t>
            </w:r>
          </w:p>
        </w:tc>
      </w:tr>
      <w:tr w:rsidR="00F4548A" w:rsidRPr="002D268C" w:rsidTr="00C3451A">
        <w:tc>
          <w:tcPr>
            <w:tcW w:w="4785" w:type="dxa"/>
          </w:tcPr>
          <w:p w:rsidR="00F4548A" w:rsidRPr="002D268C" w:rsidRDefault="00F4548A" w:rsidP="00C3451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29" w:type="dxa"/>
          </w:tcPr>
          <w:p w:rsidR="00F4548A" w:rsidRPr="002D268C" w:rsidRDefault="00F4548A" w:rsidP="00C3451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F4548A" w:rsidRPr="00B22BD2" w:rsidRDefault="00F4548A" w:rsidP="00F4548A">
      <w:pPr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Факторы:</w:t>
      </w:r>
    </w:p>
    <w:p w:rsidR="00F4548A" w:rsidRPr="00B22BD2" w:rsidRDefault="00F4548A" w:rsidP="00F4548A">
      <w:pPr>
        <w:numPr>
          <w:ilvl w:val="0"/>
          <w:numId w:val="151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 xml:space="preserve">Рост производительности труда работников </w:t>
      </w:r>
    </w:p>
    <w:p w:rsidR="00F4548A" w:rsidRPr="00B22BD2" w:rsidRDefault="00F4548A" w:rsidP="00F4548A">
      <w:pPr>
        <w:numPr>
          <w:ilvl w:val="0"/>
          <w:numId w:val="151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Изменение состава населения</w:t>
      </w:r>
    </w:p>
    <w:p w:rsidR="00F4548A" w:rsidRPr="00B22BD2" w:rsidRDefault="00F4548A" w:rsidP="00F4548A">
      <w:pPr>
        <w:numPr>
          <w:ilvl w:val="0"/>
          <w:numId w:val="151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Рациональное использование ресурсов</w:t>
      </w:r>
    </w:p>
    <w:p w:rsidR="00F4548A" w:rsidRPr="00B22BD2" w:rsidRDefault="00F4548A" w:rsidP="00F4548A">
      <w:pPr>
        <w:numPr>
          <w:ilvl w:val="0"/>
          <w:numId w:val="151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Выгодность природно-географического положения страны</w:t>
      </w:r>
    </w:p>
    <w:p w:rsidR="00F4548A" w:rsidRPr="00B22BD2" w:rsidRDefault="00F4548A" w:rsidP="00F4548A">
      <w:pPr>
        <w:numPr>
          <w:ilvl w:val="0"/>
          <w:numId w:val="151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Улучшение качества услуг</w:t>
      </w:r>
    </w:p>
    <w:p w:rsidR="00F4548A" w:rsidRPr="00B22BD2" w:rsidRDefault="00F4548A" w:rsidP="00F4548A">
      <w:pPr>
        <w:numPr>
          <w:ilvl w:val="0"/>
          <w:numId w:val="151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Повышение качества состава работников</w:t>
      </w:r>
    </w:p>
    <w:p w:rsidR="00F4548A" w:rsidRPr="00B22BD2" w:rsidRDefault="00F4548A" w:rsidP="00F4548A">
      <w:pPr>
        <w:numPr>
          <w:ilvl w:val="0"/>
          <w:numId w:val="151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Динамика цен на товары</w:t>
      </w:r>
    </w:p>
    <w:p w:rsidR="00F4548A" w:rsidRPr="00B22BD2" w:rsidRDefault="00F4548A" w:rsidP="00F4548A">
      <w:pPr>
        <w:numPr>
          <w:ilvl w:val="0"/>
          <w:numId w:val="151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Рост сбережений населения</w:t>
      </w:r>
    </w:p>
    <w:p w:rsidR="00F4548A" w:rsidRPr="00B22BD2" w:rsidRDefault="00F4548A" w:rsidP="00F4548A">
      <w:pPr>
        <w:numPr>
          <w:ilvl w:val="0"/>
          <w:numId w:val="151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Уровень и структура ВВП</w:t>
      </w:r>
    </w:p>
    <w:p w:rsidR="00F4548A" w:rsidRPr="00B22BD2" w:rsidRDefault="00F4548A" w:rsidP="00F4548A">
      <w:pPr>
        <w:numPr>
          <w:ilvl w:val="0"/>
          <w:numId w:val="151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Рост обеспеченности населения гостиничными номерами</w:t>
      </w:r>
    </w:p>
    <w:p w:rsidR="00F4548A" w:rsidRPr="00B22BD2" w:rsidRDefault="00F4548A" w:rsidP="00F4548A">
      <w:pPr>
        <w:numPr>
          <w:ilvl w:val="0"/>
          <w:numId w:val="151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Динамика производства</w:t>
      </w:r>
    </w:p>
    <w:p w:rsidR="00F4548A" w:rsidRPr="00B22BD2" w:rsidRDefault="00F4548A" w:rsidP="00F4548A">
      <w:pPr>
        <w:numPr>
          <w:ilvl w:val="0"/>
          <w:numId w:val="151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Развитие сре</w:t>
      </w:r>
      <w:proofErr w:type="gramStart"/>
      <w:r w:rsidRPr="00B22BD2">
        <w:rPr>
          <w:rFonts w:eastAsia="Calibri"/>
          <w:sz w:val="28"/>
          <w:szCs w:val="28"/>
        </w:rPr>
        <w:t>дств св</w:t>
      </w:r>
      <w:proofErr w:type="gramEnd"/>
      <w:r w:rsidRPr="00B22BD2">
        <w:rPr>
          <w:rFonts w:eastAsia="Calibri"/>
          <w:sz w:val="28"/>
          <w:szCs w:val="28"/>
        </w:rPr>
        <w:t>язи</w:t>
      </w:r>
    </w:p>
    <w:p w:rsidR="00F4548A" w:rsidRPr="00B22BD2" w:rsidRDefault="00F4548A" w:rsidP="00F4548A">
      <w:pPr>
        <w:numPr>
          <w:ilvl w:val="0"/>
          <w:numId w:val="151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Развитие конъюнктуры рынка</w:t>
      </w:r>
    </w:p>
    <w:p w:rsidR="00F4548A" w:rsidRPr="00B22BD2" w:rsidRDefault="00F4548A" w:rsidP="00F4548A">
      <w:pPr>
        <w:numPr>
          <w:ilvl w:val="0"/>
          <w:numId w:val="151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Установление связей с большинством стран мира</w:t>
      </w:r>
    </w:p>
    <w:p w:rsidR="00F4548A" w:rsidRPr="00B22BD2" w:rsidRDefault="00F4548A" w:rsidP="00F4548A">
      <w:pPr>
        <w:numPr>
          <w:ilvl w:val="0"/>
          <w:numId w:val="151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Использование современных методов обслуживания посетителей</w:t>
      </w:r>
    </w:p>
    <w:p w:rsidR="00F4548A" w:rsidRPr="00B22BD2" w:rsidRDefault="00F4548A" w:rsidP="00F4548A">
      <w:pPr>
        <w:numPr>
          <w:ilvl w:val="0"/>
          <w:numId w:val="151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Улучшение качества товаров</w:t>
      </w:r>
    </w:p>
    <w:p w:rsidR="00F4548A" w:rsidRPr="00B22BD2" w:rsidRDefault="00F4548A" w:rsidP="00F4548A">
      <w:pPr>
        <w:numPr>
          <w:ilvl w:val="0"/>
          <w:numId w:val="151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Повышение покупательной способности населения</w:t>
      </w:r>
    </w:p>
    <w:p w:rsidR="00F4548A" w:rsidRPr="00B22BD2" w:rsidRDefault="00F4548A" w:rsidP="00F4548A">
      <w:pPr>
        <w:rPr>
          <w:rFonts w:eastAsia="Calibri"/>
          <w:b/>
          <w:sz w:val="28"/>
          <w:szCs w:val="28"/>
        </w:rPr>
      </w:pPr>
      <w:r w:rsidRPr="00B22BD2">
        <w:rPr>
          <w:rFonts w:eastAsia="Calibri"/>
          <w:b/>
          <w:sz w:val="28"/>
          <w:szCs w:val="28"/>
        </w:rPr>
        <w:br w:type="page"/>
      </w:r>
    </w:p>
    <w:p w:rsidR="00F4548A" w:rsidRPr="00B22BD2" w:rsidRDefault="00F4548A" w:rsidP="00F4548A">
      <w:pPr>
        <w:ind w:left="1418" w:hanging="1418"/>
        <w:jc w:val="both"/>
        <w:rPr>
          <w:b/>
          <w:sz w:val="28"/>
          <w:szCs w:val="28"/>
        </w:rPr>
      </w:pPr>
      <w:r w:rsidRPr="00B22BD2">
        <w:rPr>
          <w:b/>
          <w:sz w:val="28"/>
          <w:szCs w:val="28"/>
        </w:rPr>
        <w:lastRenderedPageBreak/>
        <w:t xml:space="preserve">Тема 1.2 (4ч): «Анализ и планирование показателей </w:t>
      </w:r>
      <w:proofErr w:type="gramStart"/>
      <w:r w:rsidRPr="00B22BD2">
        <w:rPr>
          <w:b/>
          <w:sz w:val="28"/>
          <w:szCs w:val="28"/>
        </w:rPr>
        <w:t>хозяйственной</w:t>
      </w:r>
      <w:proofErr w:type="gramEnd"/>
      <w:r w:rsidRPr="00B22BD2">
        <w:rPr>
          <w:b/>
          <w:sz w:val="28"/>
          <w:szCs w:val="28"/>
        </w:rPr>
        <w:t xml:space="preserve"> деятельности предприятий гостеприимства»</w:t>
      </w:r>
    </w:p>
    <w:p w:rsidR="00F4548A" w:rsidRPr="00B22BD2" w:rsidRDefault="00F4548A" w:rsidP="00F4548A">
      <w:pPr>
        <w:ind w:left="2835" w:hanging="2835"/>
        <w:rPr>
          <w:b/>
          <w:sz w:val="28"/>
          <w:szCs w:val="28"/>
        </w:rPr>
      </w:pPr>
    </w:p>
    <w:p w:rsidR="00F4548A" w:rsidRPr="00B22BD2" w:rsidRDefault="00F4548A" w:rsidP="00F4548A">
      <w:pPr>
        <w:rPr>
          <w:sz w:val="28"/>
          <w:szCs w:val="28"/>
        </w:rPr>
      </w:pPr>
      <w:r w:rsidRPr="00B22BD2">
        <w:rPr>
          <w:i/>
          <w:sz w:val="28"/>
          <w:szCs w:val="28"/>
        </w:rPr>
        <w:t xml:space="preserve">Тип занятия: </w:t>
      </w:r>
      <w:r w:rsidRPr="00B22BD2">
        <w:rPr>
          <w:sz w:val="28"/>
          <w:szCs w:val="28"/>
        </w:rPr>
        <w:t>практическое занятие по</w:t>
      </w:r>
      <w:r w:rsidRPr="00B22BD2">
        <w:rPr>
          <w:i/>
          <w:sz w:val="28"/>
          <w:szCs w:val="28"/>
        </w:rPr>
        <w:t xml:space="preserve"> </w:t>
      </w:r>
      <w:r w:rsidRPr="00B22BD2">
        <w:rPr>
          <w:sz w:val="28"/>
          <w:szCs w:val="28"/>
        </w:rPr>
        <w:t>формированию новых знаний</w:t>
      </w:r>
    </w:p>
    <w:p w:rsidR="00F4548A" w:rsidRPr="00B22BD2" w:rsidRDefault="00F4548A" w:rsidP="00F4548A">
      <w:pPr>
        <w:rPr>
          <w:sz w:val="28"/>
          <w:szCs w:val="28"/>
        </w:rPr>
      </w:pPr>
      <w:r w:rsidRPr="00B22BD2">
        <w:rPr>
          <w:i/>
          <w:sz w:val="28"/>
          <w:szCs w:val="28"/>
        </w:rPr>
        <w:t xml:space="preserve">Методическое обеспечение: </w:t>
      </w:r>
      <w:r w:rsidRPr="00B22BD2">
        <w:rPr>
          <w:sz w:val="28"/>
          <w:szCs w:val="28"/>
        </w:rPr>
        <w:t>схемы, таблицы, рисунки, карточки с заданиями</w:t>
      </w:r>
    </w:p>
    <w:p w:rsidR="00F4548A" w:rsidRPr="00B22BD2" w:rsidRDefault="00F4548A" w:rsidP="00F4548A">
      <w:pPr>
        <w:rPr>
          <w:sz w:val="28"/>
          <w:szCs w:val="28"/>
        </w:rPr>
      </w:pPr>
      <w:r w:rsidRPr="00B22BD2">
        <w:rPr>
          <w:i/>
          <w:sz w:val="28"/>
          <w:szCs w:val="28"/>
        </w:rPr>
        <w:t xml:space="preserve">Цель занятия: </w:t>
      </w:r>
      <w:r w:rsidRPr="00B22BD2">
        <w:rPr>
          <w:sz w:val="28"/>
          <w:szCs w:val="28"/>
        </w:rPr>
        <w:t>научиться определять виды, принципы и методы планирования экономической деятельности</w:t>
      </w:r>
    </w:p>
    <w:p w:rsidR="00F4548A" w:rsidRPr="00B22BD2" w:rsidRDefault="00F4548A" w:rsidP="00F4548A">
      <w:pPr>
        <w:ind w:left="2977" w:hanging="2977"/>
        <w:rPr>
          <w:sz w:val="28"/>
          <w:szCs w:val="28"/>
        </w:rPr>
      </w:pPr>
      <w:proofErr w:type="spellStart"/>
      <w:r w:rsidRPr="00B22BD2">
        <w:rPr>
          <w:i/>
          <w:sz w:val="28"/>
          <w:szCs w:val="28"/>
        </w:rPr>
        <w:t>Межпредметные</w:t>
      </w:r>
      <w:proofErr w:type="spellEnd"/>
      <w:r w:rsidRPr="00B22BD2">
        <w:rPr>
          <w:i/>
          <w:sz w:val="28"/>
          <w:szCs w:val="28"/>
        </w:rPr>
        <w:t xml:space="preserve"> связи: </w:t>
      </w:r>
      <w:r w:rsidRPr="00B22BD2">
        <w:rPr>
          <w:sz w:val="28"/>
          <w:szCs w:val="28"/>
        </w:rPr>
        <w:t>экономическая стратегия организации, маркетинг и менеджмент в организации</w:t>
      </w:r>
    </w:p>
    <w:p w:rsidR="00F4548A" w:rsidRPr="00B22BD2" w:rsidRDefault="00F4548A" w:rsidP="00F4548A">
      <w:pPr>
        <w:rPr>
          <w:i/>
          <w:sz w:val="28"/>
          <w:szCs w:val="28"/>
        </w:rPr>
      </w:pPr>
    </w:p>
    <w:p w:rsidR="00F4548A" w:rsidRPr="00B22BD2" w:rsidRDefault="00F4548A" w:rsidP="00F4548A">
      <w:pPr>
        <w:rPr>
          <w:i/>
          <w:sz w:val="28"/>
          <w:szCs w:val="28"/>
        </w:rPr>
      </w:pPr>
      <w:r w:rsidRPr="00B22BD2">
        <w:rPr>
          <w:i/>
          <w:sz w:val="28"/>
          <w:szCs w:val="28"/>
        </w:rPr>
        <w:t xml:space="preserve">Вопросы для подготовки к занятию: </w:t>
      </w:r>
    </w:p>
    <w:p w:rsidR="00F4548A" w:rsidRPr="00B22BD2" w:rsidRDefault="00F4548A" w:rsidP="00F4548A">
      <w:pPr>
        <w:pStyle w:val="a5"/>
        <w:numPr>
          <w:ilvl w:val="0"/>
          <w:numId w:val="150"/>
        </w:numPr>
        <w:rPr>
          <w:sz w:val="28"/>
          <w:szCs w:val="28"/>
        </w:rPr>
      </w:pPr>
      <w:r w:rsidRPr="00B22BD2">
        <w:rPr>
          <w:sz w:val="28"/>
          <w:szCs w:val="28"/>
        </w:rPr>
        <w:t>научиться выявлять основные признаки, черты и особенности видов планирования экономической деятельности организаций туриндустрии,</w:t>
      </w:r>
    </w:p>
    <w:p w:rsidR="00F4548A" w:rsidRPr="00B22BD2" w:rsidRDefault="00F4548A" w:rsidP="00F4548A">
      <w:pPr>
        <w:pStyle w:val="a5"/>
        <w:numPr>
          <w:ilvl w:val="0"/>
          <w:numId w:val="150"/>
        </w:numPr>
        <w:rPr>
          <w:sz w:val="28"/>
          <w:szCs w:val="28"/>
        </w:rPr>
      </w:pPr>
      <w:r w:rsidRPr="00B22BD2">
        <w:rPr>
          <w:sz w:val="28"/>
          <w:szCs w:val="28"/>
        </w:rPr>
        <w:t xml:space="preserve">изучить основные разделы бизнес-плана </w:t>
      </w:r>
      <w:proofErr w:type="gramStart"/>
      <w:r w:rsidRPr="00B22BD2">
        <w:rPr>
          <w:sz w:val="28"/>
          <w:szCs w:val="28"/>
        </w:rPr>
        <w:t>хозяйственной</w:t>
      </w:r>
      <w:proofErr w:type="gramEnd"/>
      <w:r w:rsidRPr="00B22BD2">
        <w:rPr>
          <w:sz w:val="28"/>
          <w:szCs w:val="28"/>
        </w:rPr>
        <w:t xml:space="preserve"> деятельности гостиниц и ресторанов и их содержание,</w:t>
      </w:r>
    </w:p>
    <w:p w:rsidR="00F4548A" w:rsidRPr="00B22BD2" w:rsidRDefault="00F4548A" w:rsidP="00F4548A">
      <w:pPr>
        <w:pStyle w:val="a5"/>
        <w:numPr>
          <w:ilvl w:val="0"/>
          <w:numId w:val="150"/>
        </w:numPr>
        <w:rPr>
          <w:sz w:val="28"/>
          <w:szCs w:val="28"/>
        </w:rPr>
      </w:pPr>
      <w:r w:rsidRPr="00B22BD2">
        <w:rPr>
          <w:sz w:val="28"/>
          <w:szCs w:val="28"/>
        </w:rPr>
        <w:t xml:space="preserve">научиться </w:t>
      </w:r>
      <w:proofErr w:type="gramStart"/>
      <w:r w:rsidRPr="00B22BD2">
        <w:rPr>
          <w:sz w:val="28"/>
          <w:szCs w:val="28"/>
        </w:rPr>
        <w:t>определять и формулировать</w:t>
      </w:r>
      <w:proofErr w:type="gramEnd"/>
      <w:r w:rsidRPr="00B22BD2">
        <w:rPr>
          <w:sz w:val="28"/>
          <w:szCs w:val="28"/>
        </w:rPr>
        <w:t xml:space="preserve"> цели в процессе планирования деятельности организации,</w:t>
      </w:r>
    </w:p>
    <w:p w:rsidR="00F4548A" w:rsidRPr="00B22BD2" w:rsidRDefault="00F4548A" w:rsidP="00F4548A">
      <w:pPr>
        <w:rPr>
          <w:b/>
          <w:sz w:val="28"/>
          <w:szCs w:val="28"/>
        </w:rPr>
      </w:pPr>
    </w:p>
    <w:p w:rsidR="00F4548A" w:rsidRPr="00B22BD2" w:rsidRDefault="00F4548A" w:rsidP="00F4548A">
      <w:pPr>
        <w:jc w:val="center"/>
        <w:rPr>
          <w:b/>
          <w:sz w:val="28"/>
          <w:szCs w:val="28"/>
        </w:rPr>
      </w:pPr>
      <w:r w:rsidRPr="00B22BD2">
        <w:rPr>
          <w:b/>
          <w:sz w:val="28"/>
          <w:szCs w:val="28"/>
        </w:rPr>
        <w:t>Материалы для самостоятельной работы:</w:t>
      </w:r>
    </w:p>
    <w:p w:rsidR="00F4548A" w:rsidRPr="00B22BD2" w:rsidRDefault="00F4548A" w:rsidP="00F4548A">
      <w:pPr>
        <w:rPr>
          <w:b/>
          <w:sz w:val="28"/>
          <w:szCs w:val="28"/>
        </w:rPr>
      </w:pPr>
    </w:p>
    <w:p w:rsidR="00F4548A" w:rsidRPr="00B22BD2" w:rsidRDefault="00F4548A" w:rsidP="00F4548A">
      <w:pPr>
        <w:rPr>
          <w:b/>
          <w:sz w:val="28"/>
          <w:szCs w:val="28"/>
        </w:rPr>
      </w:pPr>
      <w:r w:rsidRPr="00B22BD2">
        <w:rPr>
          <w:b/>
          <w:sz w:val="28"/>
          <w:szCs w:val="28"/>
        </w:rPr>
        <w:t>1. Тематика рефератов.</w:t>
      </w:r>
    </w:p>
    <w:p w:rsidR="00F4548A" w:rsidRPr="00B22BD2" w:rsidRDefault="00F4548A" w:rsidP="00F4548A">
      <w:pPr>
        <w:jc w:val="both"/>
        <w:rPr>
          <w:sz w:val="28"/>
          <w:szCs w:val="28"/>
        </w:rPr>
      </w:pPr>
      <w:r w:rsidRPr="00B22BD2">
        <w:rPr>
          <w:sz w:val="28"/>
          <w:szCs w:val="28"/>
        </w:rPr>
        <w:t>1.Количественные и качественные показатели оценки результатов хозяйственной деятельности организаций гостиничной индустрии (организаций санаторно-курортной деятельности).</w:t>
      </w:r>
    </w:p>
    <w:p w:rsidR="00F4548A" w:rsidRPr="00B22BD2" w:rsidRDefault="00F4548A" w:rsidP="00F4548A">
      <w:pPr>
        <w:jc w:val="both"/>
        <w:rPr>
          <w:sz w:val="28"/>
          <w:szCs w:val="28"/>
        </w:rPr>
      </w:pPr>
      <w:r w:rsidRPr="00B22BD2">
        <w:rPr>
          <w:sz w:val="28"/>
          <w:szCs w:val="28"/>
        </w:rPr>
        <w:t>2. Основные направления развития туризма в Республике Беларусь в среднесрочном и долгосрочном периодах.</w:t>
      </w:r>
    </w:p>
    <w:p w:rsidR="00F4548A" w:rsidRPr="00B22BD2" w:rsidRDefault="00F4548A" w:rsidP="00F4548A">
      <w:pPr>
        <w:jc w:val="both"/>
        <w:rPr>
          <w:sz w:val="28"/>
          <w:szCs w:val="28"/>
        </w:rPr>
      </w:pPr>
      <w:r w:rsidRPr="00B22BD2">
        <w:rPr>
          <w:sz w:val="28"/>
          <w:szCs w:val="28"/>
        </w:rPr>
        <w:t xml:space="preserve">3. Организация </w:t>
      </w:r>
      <w:proofErr w:type="gramStart"/>
      <w:r w:rsidRPr="00B22BD2">
        <w:rPr>
          <w:sz w:val="28"/>
          <w:szCs w:val="28"/>
        </w:rPr>
        <w:t>бизнес-планирования</w:t>
      </w:r>
      <w:proofErr w:type="gramEnd"/>
      <w:r w:rsidRPr="00B22BD2">
        <w:rPr>
          <w:sz w:val="28"/>
          <w:szCs w:val="28"/>
        </w:rPr>
        <w:t xml:space="preserve"> в гостиничной индустрии и санаторно-курортной деятельности.</w:t>
      </w:r>
    </w:p>
    <w:p w:rsidR="00F4548A" w:rsidRPr="00B22BD2" w:rsidRDefault="00F4548A" w:rsidP="00F4548A">
      <w:pPr>
        <w:jc w:val="both"/>
        <w:rPr>
          <w:sz w:val="28"/>
          <w:szCs w:val="28"/>
        </w:rPr>
      </w:pPr>
      <w:r w:rsidRPr="00B22BD2">
        <w:rPr>
          <w:sz w:val="28"/>
          <w:szCs w:val="28"/>
        </w:rPr>
        <w:t>4. Понятие стратегического потенциала организации, показатели и факторы, его характеризующие.</w:t>
      </w:r>
    </w:p>
    <w:p w:rsidR="00F4548A" w:rsidRPr="00B22BD2" w:rsidRDefault="00F4548A" w:rsidP="00F4548A">
      <w:pPr>
        <w:jc w:val="both"/>
        <w:rPr>
          <w:color w:val="000000"/>
          <w:sz w:val="28"/>
          <w:szCs w:val="28"/>
        </w:rPr>
      </w:pPr>
      <w:r w:rsidRPr="00B22BD2">
        <w:rPr>
          <w:sz w:val="28"/>
          <w:szCs w:val="28"/>
        </w:rPr>
        <w:t>5.</w:t>
      </w:r>
      <w:r w:rsidRPr="00B22BD2">
        <w:rPr>
          <w:color w:val="000000"/>
          <w:sz w:val="28"/>
          <w:szCs w:val="28"/>
        </w:rPr>
        <w:t>Экономическая стратегия развития и инвестирования предприятий индустрии гостеприимства и туризма.</w:t>
      </w:r>
    </w:p>
    <w:p w:rsidR="00F4548A" w:rsidRPr="00B22BD2" w:rsidRDefault="00F4548A" w:rsidP="00F4548A">
      <w:pPr>
        <w:jc w:val="both"/>
        <w:rPr>
          <w:color w:val="000000"/>
          <w:sz w:val="28"/>
          <w:szCs w:val="28"/>
        </w:rPr>
      </w:pPr>
      <w:r w:rsidRPr="00B22BD2">
        <w:rPr>
          <w:sz w:val="28"/>
          <w:szCs w:val="28"/>
        </w:rPr>
        <w:t>6.</w:t>
      </w:r>
      <w:r w:rsidRPr="00B22BD2">
        <w:rPr>
          <w:color w:val="000000"/>
          <w:sz w:val="28"/>
          <w:szCs w:val="28"/>
        </w:rPr>
        <w:t>Зарубежный опыт экономики и планирования работы предприятий индустрии гостеприимства и туризма и/или его применение в отечественной практике (на примере конкретного предприятия/цепи предприятий).</w:t>
      </w:r>
    </w:p>
    <w:p w:rsidR="00F4548A" w:rsidRPr="00B22BD2" w:rsidRDefault="00F4548A" w:rsidP="00F4548A">
      <w:pPr>
        <w:jc w:val="both"/>
        <w:rPr>
          <w:color w:val="000000"/>
          <w:sz w:val="28"/>
          <w:szCs w:val="28"/>
        </w:rPr>
      </w:pPr>
      <w:r w:rsidRPr="00B22BD2">
        <w:rPr>
          <w:color w:val="000000"/>
          <w:sz w:val="28"/>
          <w:szCs w:val="28"/>
        </w:rPr>
        <w:t xml:space="preserve">7. Бизнес-проектирование на </w:t>
      </w:r>
      <w:proofErr w:type="gramStart"/>
      <w:r w:rsidRPr="00B22BD2">
        <w:rPr>
          <w:color w:val="000000"/>
          <w:sz w:val="28"/>
          <w:szCs w:val="28"/>
        </w:rPr>
        <w:t>предприятиях</w:t>
      </w:r>
      <w:proofErr w:type="gramEnd"/>
      <w:r w:rsidRPr="00B22BD2">
        <w:rPr>
          <w:color w:val="000000"/>
          <w:sz w:val="28"/>
          <w:szCs w:val="28"/>
        </w:rPr>
        <w:t xml:space="preserve"> индустрии гостеприимства и туризма (разработка нового мероприятия, организация предприятия: основные разделы, примеры расчета).</w:t>
      </w:r>
    </w:p>
    <w:p w:rsidR="00F4548A" w:rsidRPr="00B22BD2" w:rsidRDefault="00F4548A" w:rsidP="00F4548A">
      <w:pPr>
        <w:jc w:val="both"/>
        <w:rPr>
          <w:color w:val="000000"/>
          <w:sz w:val="28"/>
          <w:szCs w:val="28"/>
        </w:rPr>
      </w:pPr>
      <w:r w:rsidRPr="00B22BD2">
        <w:rPr>
          <w:color w:val="000000"/>
          <w:sz w:val="28"/>
          <w:szCs w:val="28"/>
        </w:rPr>
        <w:t>8. Влияние улучшения качества обслуживания (и/или других факторов) на повышение экономической эффективности работы предприятий общественного питания (определение основных факторов, характер зависимости, п</w:t>
      </w:r>
      <w:r w:rsidRPr="00B22BD2">
        <w:rPr>
          <w:color w:val="000000"/>
          <w:sz w:val="28"/>
          <w:szCs w:val="28"/>
        </w:rPr>
        <w:t>о</w:t>
      </w:r>
      <w:r w:rsidRPr="00B22BD2">
        <w:rPr>
          <w:color w:val="000000"/>
          <w:sz w:val="28"/>
          <w:szCs w:val="28"/>
        </w:rPr>
        <w:t>строение моделей, динамика за ряд лет).</w:t>
      </w:r>
    </w:p>
    <w:p w:rsidR="00F4548A" w:rsidRPr="00B22BD2" w:rsidRDefault="00F4548A" w:rsidP="00F4548A">
      <w:pPr>
        <w:jc w:val="both"/>
        <w:rPr>
          <w:color w:val="000000"/>
          <w:sz w:val="28"/>
          <w:szCs w:val="28"/>
        </w:rPr>
      </w:pPr>
      <w:r w:rsidRPr="00B22BD2">
        <w:rPr>
          <w:color w:val="000000"/>
          <w:sz w:val="28"/>
          <w:szCs w:val="28"/>
        </w:rPr>
        <w:t xml:space="preserve">9. Определение экономического эффекта от внедрения новых форм обслуживания, прогрессивных технологий, нового оборудования и т. д. на </w:t>
      </w:r>
      <w:proofErr w:type="gramStart"/>
      <w:r w:rsidRPr="00B22BD2">
        <w:rPr>
          <w:color w:val="000000"/>
          <w:sz w:val="28"/>
          <w:szCs w:val="28"/>
        </w:rPr>
        <w:t>предпри</w:t>
      </w:r>
      <w:r w:rsidRPr="00B22BD2">
        <w:rPr>
          <w:color w:val="000000"/>
          <w:sz w:val="28"/>
          <w:szCs w:val="28"/>
        </w:rPr>
        <w:t>я</w:t>
      </w:r>
      <w:r w:rsidRPr="00B22BD2">
        <w:rPr>
          <w:color w:val="000000"/>
          <w:sz w:val="28"/>
          <w:szCs w:val="28"/>
        </w:rPr>
        <w:t>тиях</w:t>
      </w:r>
      <w:proofErr w:type="gramEnd"/>
      <w:r w:rsidRPr="00B22BD2">
        <w:rPr>
          <w:color w:val="000000"/>
          <w:sz w:val="28"/>
          <w:szCs w:val="28"/>
        </w:rPr>
        <w:t xml:space="preserve"> общественного питания.</w:t>
      </w:r>
    </w:p>
    <w:p w:rsidR="00F4548A" w:rsidRPr="00B22BD2" w:rsidRDefault="00F4548A" w:rsidP="00F4548A">
      <w:pPr>
        <w:jc w:val="both"/>
        <w:rPr>
          <w:color w:val="000000"/>
          <w:sz w:val="28"/>
          <w:szCs w:val="28"/>
        </w:rPr>
      </w:pPr>
      <w:r w:rsidRPr="00B22BD2">
        <w:rPr>
          <w:color w:val="000000"/>
          <w:sz w:val="28"/>
          <w:szCs w:val="28"/>
        </w:rPr>
        <w:t xml:space="preserve">10. </w:t>
      </w:r>
      <w:proofErr w:type="gramStart"/>
      <w:r w:rsidRPr="00B22BD2">
        <w:rPr>
          <w:color w:val="000000"/>
          <w:sz w:val="28"/>
          <w:szCs w:val="28"/>
        </w:rPr>
        <w:t>Развитие рынка услуг предприятий общественного питания (на примере конкретного региона:</w:t>
      </w:r>
      <w:proofErr w:type="gramEnd"/>
      <w:r w:rsidRPr="00B22BD2">
        <w:rPr>
          <w:color w:val="000000"/>
          <w:sz w:val="28"/>
          <w:szCs w:val="28"/>
        </w:rPr>
        <w:t xml:space="preserve"> </w:t>
      </w:r>
      <w:proofErr w:type="gramStart"/>
      <w:r w:rsidRPr="00B22BD2">
        <w:rPr>
          <w:color w:val="000000"/>
          <w:sz w:val="28"/>
          <w:szCs w:val="28"/>
        </w:rPr>
        <w:t>Минск, регионы, зарубежные страны и т. д.).</w:t>
      </w:r>
      <w:proofErr w:type="gramEnd"/>
    </w:p>
    <w:p w:rsidR="00F4548A" w:rsidRPr="00B22BD2" w:rsidRDefault="00F4548A" w:rsidP="00F4548A">
      <w:pPr>
        <w:rPr>
          <w:b/>
          <w:sz w:val="28"/>
          <w:szCs w:val="28"/>
        </w:rPr>
      </w:pPr>
    </w:p>
    <w:p w:rsidR="00F4548A" w:rsidRPr="00B22BD2" w:rsidRDefault="00F4548A" w:rsidP="00F4548A">
      <w:pPr>
        <w:rPr>
          <w:b/>
          <w:sz w:val="28"/>
          <w:szCs w:val="28"/>
        </w:rPr>
      </w:pPr>
      <w:r w:rsidRPr="00B22BD2">
        <w:rPr>
          <w:b/>
          <w:sz w:val="28"/>
          <w:szCs w:val="28"/>
        </w:rPr>
        <w:t>2. Анализ по статистическим данным (данным организаций):</w:t>
      </w:r>
    </w:p>
    <w:p w:rsidR="00F4548A" w:rsidRPr="00B22BD2" w:rsidRDefault="00F4548A" w:rsidP="00F4548A">
      <w:pPr>
        <w:numPr>
          <w:ilvl w:val="0"/>
          <w:numId w:val="158"/>
        </w:numPr>
        <w:rPr>
          <w:i/>
          <w:sz w:val="28"/>
          <w:szCs w:val="28"/>
        </w:rPr>
      </w:pPr>
      <w:r w:rsidRPr="00B22BD2">
        <w:rPr>
          <w:i/>
          <w:sz w:val="28"/>
          <w:szCs w:val="28"/>
        </w:rPr>
        <w:t xml:space="preserve">проанализировать ресурсный потенциал </w:t>
      </w:r>
      <w:proofErr w:type="spellStart"/>
      <w:r w:rsidRPr="00B22BD2">
        <w:rPr>
          <w:i/>
          <w:sz w:val="28"/>
          <w:szCs w:val="28"/>
        </w:rPr>
        <w:t>гостинично</w:t>
      </w:r>
      <w:proofErr w:type="spellEnd"/>
      <w:r w:rsidRPr="00B22BD2">
        <w:rPr>
          <w:i/>
          <w:sz w:val="28"/>
          <w:szCs w:val="28"/>
        </w:rPr>
        <w:t>-ресторанного бизнеса;</w:t>
      </w:r>
    </w:p>
    <w:p w:rsidR="00F4548A" w:rsidRPr="00B22BD2" w:rsidRDefault="00F4548A" w:rsidP="00F4548A">
      <w:pPr>
        <w:numPr>
          <w:ilvl w:val="0"/>
          <w:numId w:val="158"/>
        </w:numPr>
        <w:rPr>
          <w:i/>
          <w:sz w:val="28"/>
          <w:szCs w:val="28"/>
        </w:rPr>
      </w:pPr>
      <w:r w:rsidRPr="00B22BD2">
        <w:rPr>
          <w:i/>
          <w:sz w:val="28"/>
          <w:szCs w:val="28"/>
        </w:rPr>
        <w:t>сформулируйте основные тенденции развития индустрии гостиничного и санаторно-курортного хозяйства в Беларуси</w:t>
      </w:r>
    </w:p>
    <w:p w:rsidR="00F4548A" w:rsidRPr="00B22BD2" w:rsidRDefault="00F4548A" w:rsidP="00F4548A">
      <w:pPr>
        <w:ind w:left="720"/>
        <w:rPr>
          <w:i/>
          <w:sz w:val="28"/>
          <w:szCs w:val="28"/>
        </w:rPr>
      </w:pPr>
    </w:p>
    <w:p w:rsidR="00F4548A" w:rsidRPr="00B22BD2" w:rsidRDefault="00F4548A" w:rsidP="00F4548A">
      <w:pPr>
        <w:rPr>
          <w:b/>
          <w:color w:val="FF0000"/>
          <w:sz w:val="28"/>
          <w:szCs w:val="28"/>
        </w:rPr>
      </w:pPr>
      <w:r w:rsidRPr="00B22BD2">
        <w:rPr>
          <w:b/>
          <w:sz w:val="28"/>
          <w:szCs w:val="28"/>
        </w:rPr>
        <w:t>3. Тестовые задания для самоконтроля</w:t>
      </w:r>
      <w:r w:rsidRPr="00B22BD2">
        <w:rPr>
          <w:b/>
          <w:color w:val="FF0000"/>
          <w:sz w:val="28"/>
          <w:szCs w:val="28"/>
        </w:rPr>
        <w:t xml:space="preserve"> </w:t>
      </w:r>
    </w:p>
    <w:p w:rsidR="00F4548A" w:rsidRPr="00B22BD2" w:rsidRDefault="00F4548A" w:rsidP="00F4548A">
      <w:pPr>
        <w:pStyle w:val="a5"/>
        <w:numPr>
          <w:ilvl w:val="0"/>
          <w:numId w:val="159"/>
        </w:numPr>
        <w:spacing w:after="160"/>
        <w:ind w:left="284" w:hanging="284"/>
        <w:rPr>
          <w:b/>
          <w:sz w:val="28"/>
          <w:szCs w:val="28"/>
        </w:rPr>
      </w:pPr>
      <w:r w:rsidRPr="00B22BD2">
        <w:rPr>
          <w:b/>
          <w:sz w:val="28"/>
          <w:szCs w:val="28"/>
        </w:rPr>
        <w:t xml:space="preserve">Имеет ли право предприятие </w:t>
      </w:r>
      <w:proofErr w:type="spellStart"/>
      <w:r w:rsidRPr="00B22BD2">
        <w:rPr>
          <w:b/>
          <w:sz w:val="28"/>
          <w:szCs w:val="28"/>
        </w:rPr>
        <w:t>гостинично</w:t>
      </w:r>
      <w:proofErr w:type="spellEnd"/>
      <w:r w:rsidRPr="00B22BD2">
        <w:rPr>
          <w:b/>
          <w:sz w:val="28"/>
          <w:szCs w:val="28"/>
        </w:rPr>
        <w:t>-ресторанного бизнеса (ГРБ):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а) Самостоятельно распоряжаться произведенной продукцией;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 xml:space="preserve">б) </w:t>
      </w:r>
      <w:proofErr w:type="gramStart"/>
      <w:r w:rsidRPr="00B22BD2">
        <w:rPr>
          <w:sz w:val="28"/>
          <w:szCs w:val="28"/>
        </w:rPr>
        <w:t>Нанимать и увольнять</w:t>
      </w:r>
      <w:proofErr w:type="gramEnd"/>
      <w:r w:rsidRPr="00B22BD2">
        <w:rPr>
          <w:sz w:val="28"/>
          <w:szCs w:val="28"/>
        </w:rPr>
        <w:t xml:space="preserve"> работников;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в) Отказываться платить  налоги  в местные,  региональные и федеральные органы власти</w:t>
      </w:r>
    </w:p>
    <w:p w:rsidR="00F4548A" w:rsidRPr="00B22BD2" w:rsidRDefault="00F4548A" w:rsidP="00F4548A">
      <w:pPr>
        <w:pStyle w:val="a5"/>
        <w:numPr>
          <w:ilvl w:val="0"/>
          <w:numId w:val="159"/>
        </w:numPr>
        <w:spacing w:after="160"/>
        <w:ind w:left="284" w:hanging="284"/>
        <w:rPr>
          <w:b/>
          <w:sz w:val="28"/>
          <w:szCs w:val="28"/>
        </w:rPr>
      </w:pPr>
      <w:r w:rsidRPr="00B22BD2">
        <w:rPr>
          <w:b/>
          <w:sz w:val="28"/>
          <w:szCs w:val="28"/>
        </w:rPr>
        <w:t>Относятся ли к юридическим лицам в ГРБ</w:t>
      </w:r>
      <w:proofErr w:type="gramStart"/>
      <w:r w:rsidRPr="00B22BD2">
        <w:rPr>
          <w:b/>
          <w:sz w:val="28"/>
          <w:szCs w:val="28"/>
        </w:rPr>
        <w:t>:?</w:t>
      </w:r>
      <w:proofErr w:type="gramEnd"/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а) хозяйственные товарищества;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г) акционерные общества закрытого и открытого типа;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б) хозяйственные общества;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д) унитарные предприятия;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в) кооперативы;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 xml:space="preserve"> е) совместные и иностранные предприятия;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ж) общественные организации.</w:t>
      </w:r>
    </w:p>
    <w:p w:rsidR="00F4548A" w:rsidRPr="00B22BD2" w:rsidRDefault="00F4548A" w:rsidP="00F4548A">
      <w:pPr>
        <w:pStyle w:val="a5"/>
        <w:numPr>
          <w:ilvl w:val="0"/>
          <w:numId w:val="159"/>
        </w:numPr>
        <w:spacing w:after="160"/>
        <w:ind w:left="284" w:hanging="284"/>
        <w:rPr>
          <w:b/>
          <w:sz w:val="28"/>
          <w:szCs w:val="28"/>
        </w:rPr>
      </w:pPr>
      <w:r w:rsidRPr="00B22BD2">
        <w:rPr>
          <w:b/>
          <w:sz w:val="28"/>
          <w:szCs w:val="28"/>
        </w:rPr>
        <w:t>К какой группе факторов относятся факторы микросреды, с которой организация ГРБ непосредственно взаимодействует, поскольку эти факторы (покупатели, поставщики, посредники, конкуренты), вступая во взаимодействие с организацией, имеют встречное воздействие (но не контроль):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А) сбытовой потенциал организации;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 xml:space="preserve">В) </w:t>
      </w:r>
      <w:proofErr w:type="gramStart"/>
      <w:r w:rsidRPr="00B22BD2">
        <w:rPr>
          <w:sz w:val="28"/>
          <w:szCs w:val="28"/>
        </w:rPr>
        <w:t>неконтролируемые</w:t>
      </w:r>
      <w:proofErr w:type="gramEnd"/>
      <w:r w:rsidRPr="00B22BD2">
        <w:rPr>
          <w:sz w:val="28"/>
          <w:szCs w:val="28"/>
        </w:rPr>
        <w:t xml:space="preserve"> организацией;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 xml:space="preserve">Б) </w:t>
      </w:r>
      <w:proofErr w:type="gramStart"/>
      <w:r w:rsidRPr="00B22BD2">
        <w:rPr>
          <w:sz w:val="28"/>
          <w:szCs w:val="28"/>
        </w:rPr>
        <w:t>контролируемые</w:t>
      </w:r>
      <w:proofErr w:type="gramEnd"/>
      <w:r w:rsidRPr="00B22BD2">
        <w:rPr>
          <w:sz w:val="28"/>
          <w:szCs w:val="28"/>
        </w:rPr>
        <w:t xml:space="preserve"> организацией;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Г) организационно-управленческие возможности организации.</w:t>
      </w:r>
    </w:p>
    <w:p w:rsidR="00F4548A" w:rsidRPr="00B22BD2" w:rsidRDefault="00F4548A" w:rsidP="00F4548A">
      <w:pPr>
        <w:pStyle w:val="a5"/>
        <w:numPr>
          <w:ilvl w:val="0"/>
          <w:numId w:val="159"/>
        </w:numPr>
        <w:spacing w:after="160"/>
        <w:ind w:left="284" w:hanging="284"/>
        <w:rPr>
          <w:b/>
          <w:sz w:val="28"/>
          <w:szCs w:val="28"/>
        </w:rPr>
      </w:pPr>
      <w:r w:rsidRPr="00B22BD2">
        <w:rPr>
          <w:b/>
          <w:sz w:val="28"/>
          <w:szCs w:val="28"/>
        </w:rPr>
        <w:t xml:space="preserve">Важнейшими показателями оценки эффективности деятельности индустрии ГРБ </w:t>
      </w:r>
      <w:r w:rsidRPr="00B22BD2">
        <w:rPr>
          <w:b/>
          <w:iCs/>
          <w:sz w:val="28"/>
          <w:szCs w:val="28"/>
        </w:rPr>
        <w:t xml:space="preserve">на макроуровне </w:t>
      </w:r>
      <w:r w:rsidRPr="00B22BD2">
        <w:rPr>
          <w:b/>
          <w:sz w:val="28"/>
          <w:szCs w:val="28"/>
        </w:rPr>
        <w:t>являются: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а) развитость инфраструктуры;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б) количество посетителей;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в) доходы от предоставленных услуг;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г) число рабочих мест;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д) доходы государственного бюджета, относящиеся к средствам размещения и др.</w:t>
      </w:r>
    </w:p>
    <w:p w:rsidR="00F4548A" w:rsidRPr="00B22BD2" w:rsidRDefault="00F4548A" w:rsidP="00F4548A">
      <w:pPr>
        <w:pStyle w:val="a5"/>
        <w:numPr>
          <w:ilvl w:val="0"/>
          <w:numId w:val="159"/>
        </w:numPr>
        <w:spacing w:after="160"/>
        <w:ind w:left="284" w:hanging="284"/>
        <w:rPr>
          <w:b/>
          <w:sz w:val="28"/>
          <w:szCs w:val="28"/>
        </w:rPr>
      </w:pPr>
      <w:r w:rsidRPr="00B22BD2">
        <w:rPr>
          <w:b/>
          <w:sz w:val="28"/>
          <w:szCs w:val="28"/>
        </w:rPr>
        <w:t>Экономическая деятельность предприятия ГРБ это: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а) деятельность одного из экономических субъектов;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б) сочетание действий, приводящих к получению определенного набора продукции или услуг;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в) вид экономической деятельности, состоящий из ряда многоаспектных процессов производства туристского продукта (услуги), направленного на удовлетворение интересов потребителя.</w:t>
      </w:r>
    </w:p>
    <w:p w:rsidR="00F4548A" w:rsidRPr="00B22BD2" w:rsidRDefault="00F4548A" w:rsidP="00F4548A">
      <w:pPr>
        <w:pStyle w:val="a5"/>
        <w:numPr>
          <w:ilvl w:val="0"/>
          <w:numId w:val="159"/>
        </w:numPr>
        <w:spacing w:after="160"/>
        <w:ind w:left="284" w:hanging="284"/>
        <w:rPr>
          <w:b/>
          <w:sz w:val="28"/>
          <w:szCs w:val="28"/>
        </w:rPr>
      </w:pPr>
      <w:r w:rsidRPr="00B22BD2">
        <w:rPr>
          <w:b/>
          <w:sz w:val="28"/>
          <w:szCs w:val="28"/>
        </w:rPr>
        <w:t>Пользователями результатов анализа финансово-хозяйственной дея</w:t>
      </w:r>
      <w:r w:rsidRPr="00B22BD2">
        <w:rPr>
          <w:b/>
          <w:sz w:val="28"/>
          <w:szCs w:val="28"/>
        </w:rPr>
        <w:softHyphen/>
        <w:t>тельности (АФХД) являются: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lastRenderedPageBreak/>
        <w:t xml:space="preserve">а) внешние пользователи государственные учреждения: Правительство, Министерство экономики, Госкомимущество, </w:t>
      </w:r>
      <w:proofErr w:type="spellStart"/>
      <w:r w:rsidRPr="00B22BD2">
        <w:rPr>
          <w:sz w:val="28"/>
          <w:szCs w:val="28"/>
        </w:rPr>
        <w:t>Минспорта</w:t>
      </w:r>
      <w:proofErr w:type="spellEnd"/>
      <w:r w:rsidRPr="00B22BD2">
        <w:rPr>
          <w:sz w:val="28"/>
          <w:szCs w:val="28"/>
        </w:rPr>
        <w:t xml:space="preserve"> и туризма и т.д., 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б) внешние пользователи потенциальные инвесторы: банки, стратегические инвесторы, инвестиционные институты, инвестиционные фонды, страховые компании,  лизинговые компании, физические лица и т. д.;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в) внутренние пользователи: собственники/акционеры предприятия, высшее руководство предприятия, менеджмент среднего звена.</w:t>
      </w:r>
    </w:p>
    <w:p w:rsidR="00F4548A" w:rsidRPr="00B22BD2" w:rsidRDefault="00F4548A" w:rsidP="00F4548A">
      <w:pPr>
        <w:pStyle w:val="a5"/>
        <w:numPr>
          <w:ilvl w:val="0"/>
          <w:numId w:val="159"/>
        </w:numPr>
        <w:spacing w:after="160"/>
        <w:ind w:left="284" w:hanging="284"/>
        <w:rPr>
          <w:b/>
          <w:sz w:val="28"/>
          <w:szCs w:val="28"/>
        </w:rPr>
      </w:pPr>
      <w:r w:rsidRPr="00B22BD2">
        <w:rPr>
          <w:b/>
          <w:sz w:val="28"/>
          <w:szCs w:val="28"/>
        </w:rPr>
        <w:t>Включают ли методы планирования их следующие виды?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а) балансовый;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б) расчетно-аналитический;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в) экономико-математические;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г) графоаналити</w:t>
      </w:r>
      <w:r w:rsidRPr="00B22BD2">
        <w:rPr>
          <w:sz w:val="28"/>
          <w:szCs w:val="28"/>
        </w:rPr>
        <w:softHyphen/>
        <w:t>ческий;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д) программно-целевые.</w:t>
      </w:r>
    </w:p>
    <w:p w:rsidR="00F4548A" w:rsidRPr="00B22BD2" w:rsidRDefault="00F4548A" w:rsidP="00F4548A">
      <w:pPr>
        <w:pStyle w:val="a5"/>
        <w:numPr>
          <w:ilvl w:val="0"/>
          <w:numId w:val="159"/>
        </w:numPr>
        <w:spacing w:after="160"/>
        <w:ind w:left="284" w:hanging="284"/>
        <w:rPr>
          <w:b/>
          <w:sz w:val="28"/>
          <w:szCs w:val="28"/>
        </w:rPr>
      </w:pPr>
      <w:proofErr w:type="gramStart"/>
      <w:r w:rsidRPr="00B22BD2">
        <w:rPr>
          <w:b/>
          <w:bCs/>
          <w:iCs/>
          <w:sz w:val="28"/>
          <w:szCs w:val="28"/>
        </w:rPr>
        <w:t>Графоаналитический</w:t>
      </w:r>
      <w:proofErr w:type="gramEnd"/>
      <w:r w:rsidRPr="00B22BD2">
        <w:rPr>
          <w:b/>
          <w:bCs/>
          <w:iCs/>
          <w:sz w:val="28"/>
          <w:szCs w:val="28"/>
        </w:rPr>
        <w:t xml:space="preserve"> метод</w:t>
      </w:r>
      <w:r w:rsidRPr="00B22BD2">
        <w:rPr>
          <w:b/>
          <w:sz w:val="28"/>
          <w:szCs w:val="28"/>
        </w:rPr>
        <w:t xml:space="preserve"> дает возможность: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а) изобразить результаты экономического анализа графическими средствами;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 xml:space="preserve">б) выявить с помощью графиков количественную зависимость между  сопряженными показателями. </w:t>
      </w:r>
    </w:p>
    <w:p w:rsidR="00F4548A" w:rsidRPr="00B22BD2" w:rsidRDefault="00F4548A" w:rsidP="00F4548A">
      <w:pPr>
        <w:pStyle w:val="a5"/>
        <w:numPr>
          <w:ilvl w:val="0"/>
          <w:numId w:val="159"/>
        </w:numPr>
        <w:spacing w:after="160"/>
        <w:ind w:left="284" w:hanging="284"/>
        <w:rPr>
          <w:b/>
          <w:sz w:val="28"/>
          <w:szCs w:val="28"/>
        </w:rPr>
      </w:pPr>
      <w:r w:rsidRPr="00B22BD2">
        <w:rPr>
          <w:b/>
          <w:sz w:val="28"/>
          <w:szCs w:val="28"/>
        </w:rPr>
        <w:t>В настоящее время работа по планированию в индустрии ГРБ ведется: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а) сверху вниз;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б) снизу вверх;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в) встречное планирование.</w:t>
      </w:r>
    </w:p>
    <w:p w:rsidR="00F4548A" w:rsidRPr="00B22BD2" w:rsidRDefault="00F4548A" w:rsidP="00F4548A">
      <w:pPr>
        <w:pStyle w:val="a5"/>
        <w:numPr>
          <w:ilvl w:val="0"/>
          <w:numId w:val="159"/>
        </w:numPr>
        <w:spacing w:after="160"/>
        <w:ind w:left="284" w:hanging="284"/>
        <w:rPr>
          <w:b/>
          <w:sz w:val="28"/>
          <w:szCs w:val="28"/>
        </w:rPr>
      </w:pPr>
      <w:r w:rsidRPr="00B22BD2">
        <w:rPr>
          <w:b/>
          <w:sz w:val="28"/>
          <w:szCs w:val="28"/>
        </w:rPr>
        <w:t>В планировании деятельности ГРБ применяются следующие виды норм: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а) Нормы затрат живого труда;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б) Нормы затрат материалов;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>в) Нормы продолжительности освоения новой техники;</w:t>
      </w:r>
    </w:p>
    <w:p w:rsidR="00F4548A" w:rsidRPr="00B22BD2" w:rsidRDefault="00F4548A" w:rsidP="00F4548A">
      <w:pPr>
        <w:pStyle w:val="a5"/>
        <w:ind w:left="284" w:hanging="284"/>
        <w:rPr>
          <w:sz w:val="28"/>
          <w:szCs w:val="28"/>
        </w:rPr>
      </w:pPr>
      <w:r w:rsidRPr="00B22BD2">
        <w:rPr>
          <w:sz w:val="28"/>
          <w:szCs w:val="28"/>
        </w:rPr>
        <w:t xml:space="preserve">г) Нормы времени на обработку документов      </w:t>
      </w:r>
    </w:p>
    <w:p w:rsidR="00F4548A" w:rsidRPr="00B22BD2" w:rsidRDefault="00F4548A" w:rsidP="00F4548A">
      <w:pPr>
        <w:ind w:left="1418" w:hanging="1418"/>
        <w:jc w:val="both"/>
        <w:rPr>
          <w:b/>
          <w:sz w:val="28"/>
          <w:szCs w:val="28"/>
        </w:rPr>
      </w:pPr>
    </w:p>
    <w:p w:rsidR="00F4548A" w:rsidRPr="00B22BD2" w:rsidRDefault="00F4548A" w:rsidP="00F4548A">
      <w:pPr>
        <w:ind w:left="1418" w:hanging="1418"/>
        <w:jc w:val="both"/>
        <w:rPr>
          <w:b/>
          <w:sz w:val="28"/>
          <w:szCs w:val="28"/>
        </w:rPr>
      </w:pPr>
      <w:r w:rsidRPr="00B22BD2">
        <w:rPr>
          <w:b/>
          <w:sz w:val="28"/>
          <w:szCs w:val="28"/>
        </w:rPr>
        <w:t>Тема 1.3 (4 ч.): «Экономические показатели организационно-технологической деятельности организаций индустрии гостеприимства»</w:t>
      </w:r>
    </w:p>
    <w:p w:rsidR="00F4548A" w:rsidRPr="00B22BD2" w:rsidRDefault="00F4548A" w:rsidP="00F4548A">
      <w:pPr>
        <w:rPr>
          <w:sz w:val="28"/>
          <w:szCs w:val="28"/>
        </w:rPr>
      </w:pPr>
    </w:p>
    <w:p w:rsidR="00F4548A" w:rsidRPr="00B22BD2" w:rsidRDefault="00F4548A" w:rsidP="00F4548A">
      <w:pPr>
        <w:rPr>
          <w:sz w:val="28"/>
          <w:szCs w:val="28"/>
        </w:rPr>
      </w:pPr>
      <w:r w:rsidRPr="00B22BD2">
        <w:rPr>
          <w:i/>
          <w:sz w:val="28"/>
          <w:szCs w:val="28"/>
        </w:rPr>
        <w:t xml:space="preserve">Тип занятия: </w:t>
      </w:r>
      <w:r w:rsidRPr="00B22BD2">
        <w:rPr>
          <w:sz w:val="28"/>
          <w:szCs w:val="28"/>
        </w:rPr>
        <w:t>занятие по</w:t>
      </w:r>
      <w:r w:rsidRPr="00B22BD2">
        <w:rPr>
          <w:i/>
          <w:sz w:val="28"/>
          <w:szCs w:val="28"/>
        </w:rPr>
        <w:t xml:space="preserve"> </w:t>
      </w:r>
      <w:r w:rsidRPr="00B22BD2">
        <w:rPr>
          <w:sz w:val="28"/>
          <w:szCs w:val="28"/>
        </w:rPr>
        <w:t>формированию новых знаний, навыков и умений</w:t>
      </w:r>
    </w:p>
    <w:p w:rsidR="00F4548A" w:rsidRPr="00B22BD2" w:rsidRDefault="00F4548A" w:rsidP="00F4548A">
      <w:pPr>
        <w:rPr>
          <w:sz w:val="28"/>
          <w:szCs w:val="28"/>
        </w:rPr>
      </w:pPr>
      <w:r w:rsidRPr="00B22BD2">
        <w:rPr>
          <w:i/>
          <w:sz w:val="28"/>
          <w:szCs w:val="28"/>
        </w:rPr>
        <w:t xml:space="preserve">Методическое обеспечение: </w:t>
      </w:r>
      <w:r w:rsidRPr="00B22BD2">
        <w:rPr>
          <w:sz w:val="28"/>
          <w:szCs w:val="28"/>
        </w:rPr>
        <w:t>схемы, таблицы, рисунки</w:t>
      </w:r>
    </w:p>
    <w:p w:rsidR="00F4548A" w:rsidRPr="00B22BD2" w:rsidRDefault="00F4548A" w:rsidP="00F4548A">
      <w:pPr>
        <w:rPr>
          <w:i/>
          <w:sz w:val="28"/>
          <w:szCs w:val="28"/>
        </w:rPr>
      </w:pPr>
      <w:r w:rsidRPr="00B22BD2">
        <w:rPr>
          <w:i/>
          <w:sz w:val="28"/>
          <w:szCs w:val="28"/>
        </w:rPr>
        <w:t xml:space="preserve">Цель занятия: </w:t>
      </w:r>
      <w:r w:rsidRPr="00B22BD2">
        <w:rPr>
          <w:sz w:val="28"/>
          <w:szCs w:val="28"/>
        </w:rPr>
        <w:t>научиться анализировать организационно-технологическую деятельность организаций индустрии гостеприимства</w:t>
      </w:r>
    </w:p>
    <w:p w:rsidR="00F4548A" w:rsidRPr="00B22BD2" w:rsidRDefault="00F4548A" w:rsidP="00F4548A">
      <w:pPr>
        <w:ind w:left="2977" w:hanging="2977"/>
        <w:rPr>
          <w:sz w:val="28"/>
          <w:szCs w:val="28"/>
        </w:rPr>
      </w:pPr>
      <w:proofErr w:type="spellStart"/>
      <w:r w:rsidRPr="00B22BD2">
        <w:rPr>
          <w:i/>
          <w:sz w:val="28"/>
          <w:szCs w:val="28"/>
        </w:rPr>
        <w:t>Межпредметные</w:t>
      </w:r>
      <w:proofErr w:type="spellEnd"/>
      <w:r w:rsidRPr="00B22BD2">
        <w:rPr>
          <w:i/>
          <w:sz w:val="28"/>
          <w:szCs w:val="28"/>
        </w:rPr>
        <w:t xml:space="preserve"> связи: </w:t>
      </w:r>
      <w:r w:rsidRPr="00B22BD2">
        <w:rPr>
          <w:sz w:val="28"/>
          <w:szCs w:val="28"/>
        </w:rPr>
        <w:t>экономическая стратегия организации, маркетинг и менеджмент в организации</w:t>
      </w:r>
    </w:p>
    <w:p w:rsidR="00F4548A" w:rsidRPr="00B22BD2" w:rsidRDefault="00F4548A" w:rsidP="00F4548A">
      <w:pPr>
        <w:rPr>
          <w:i/>
          <w:sz w:val="28"/>
          <w:szCs w:val="28"/>
        </w:rPr>
      </w:pPr>
    </w:p>
    <w:p w:rsidR="00F4548A" w:rsidRPr="00B22BD2" w:rsidRDefault="00F4548A" w:rsidP="00F4548A">
      <w:pPr>
        <w:rPr>
          <w:i/>
          <w:sz w:val="28"/>
          <w:szCs w:val="28"/>
        </w:rPr>
      </w:pPr>
      <w:r w:rsidRPr="00B22BD2">
        <w:rPr>
          <w:i/>
          <w:sz w:val="28"/>
          <w:szCs w:val="28"/>
        </w:rPr>
        <w:t xml:space="preserve">Вопросы для подготовки к занятию: </w:t>
      </w:r>
    </w:p>
    <w:p w:rsidR="00F4548A" w:rsidRPr="00B22BD2" w:rsidRDefault="00F4548A" w:rsidP="00F4548A">
      <w:pPr>
        <w:pStyle w:val="a5"/>
        <w:numPr>
          <w:ilvl w:val="0"/>
          <w:numId w:val="150"/>
        </w:numPr>
        <w:rPr>
          <w:sz w:val="28"/>
          <w:szCs w:val="28"/>
        </w:rPr>
      </w:pPr>
      <w:r w:rsidRPr="00B22BD2">
        <w:rPr>
          <w:sz w:val="28"/>
          <w:szCs w:val="28"/>
        </w:rPr>
        <w:t>научиться рассчитывать и анализировать показатели эксплуатационной программы гостиниц, санаториев, оздоровительных организаций;</w:t>
      </w:r>
    </w:p>
    <w:p w:rsidR="00F4548A" w:rsidRPr="00B22BD2" w:rsidRDefault="00F4548A" w:rsidP="00F4548A">
      <w:pPr>
        <w:pStyle w:val="a5"/>
        <w:numPr>
          <w:ilvl w:val="0"/>
          <w:numId w:val="150"/>
        </w:numPr>
        <w:rPr>
          <w:sz w:val="28"/>
          <w:szCs w:val="28"/>
        </w:rPr>
      </w:pPr>
      <w:r w:rsidRPr="00B22BD2">
        <w:rPr>
          <w:sz w:val="28"/>
          <w:szCs w:val="28"/>
        </w:rPr>
        <w:t>научиться разрабатывать эксплуатационную программу гостиницы, санатория, оздоровительной организации на плановый период;</w:t>
      </w:r>
    </w:p>
    <w:p w:rsidR="00F4548A" w:rsidRPr="00B22BD2" w:rsidRDefault="00F4548A" w:rsidP="00F4548A">
      <w:pPr>
        <w:pStyle w:val="a5"/>
        <w:numPr>
          <w:ilvl w:val="0"/>
          <w:numId w:val="150"/>
        </w:numPr>
        <w:rPr>
          <w:sz w:val="28"/>
          <w:szCs w:val="28"/>
        </w:rPr>
      </w:pPr>
      <w:r w:rsidRPr="00B22BD2">
        <w:rPr>
          <w:sz w:val="28"/>
          <w:szCs w:val="28"/>
        </w:rPr>
        <w:t>научиться рассчитывать и анализировать производственную программу организаций питания;</w:t>
      </w:r>
    </w:p>
    <w:p w:rsidR="00F4548A" w:rsidRPr="00B22BD2" w:rsidRDefault="00F4548A" w:rsidP="00F4548A">
      <w:pPr>
        <w:pStyle w:val="a5"/>
        <w:numPr>
          <w:ilvl w:val="0"/>
          <w:numId w:val="150"/>
        </w:numPr>
        <w:rPr>
          <w:sz w:val="28"/>
          <w:szCs w:val="28"/>
        </w:rPr>
      </w:pPr>
      <w:r w:rsidRPr="00B22BD2">
        <w:rPr>
          <w:sz w:val="28"/>
          <w:szCs w:val="28"/>
        </w:rPr>
        <w:lastRenderedPageBreak/>
        <w:t>изучить технологические особенности деятельности санаторно-курортных и оздоровительных организаций (далее-СКО).</w:t>
      </w:r>
    </w:p>
    <w:p w:rsidR="00F4548A" w:rsidRPr="00B22BD2" w:rsidRDefault="00F4548A" w:rsidP="00F4548A">
      <w:pPr>
        <w:jc w:val="center"/>
        <w:rPr>
          <w:b/>
          <w:sz w:val="28"/>
          <w:szCs w:val="28"/>
        </w:rPr>
      </w:pPr>
    </w:p>
    <w:p w:rsidR="00F4548A" w:rsidRPr="00B22BD2" w:rsidRDefault="00F4548A" w:rsidP="00F4548A">
      <w:pPr>
        <w:jc w:val="center"/>
        <w:rPr>
          <w:b/>
          <w:sz w:val="28"/>
          <w:szCs w:val="28"/>
        </w:rPr>
      </w:pPr>
      <w:r w:rsidRPr="00B22BD2">
        <w:rPr>
          <w:b/>
          <w:sz w:val="28"/>
          <w:szCs w:val="28"/>
        </w:rPr>
        <w:t>Типовые задачи для решения:</w:t>
      </w:r>
    </w:p>
    <w:p w:rsidR="00F4548A" w:rsidRPr="00B22BD2" w:rsidRDefault="00F4548A" w:rsidP="00F4548A">
      <w:pPr>
        <w:jc w:val="both"/>
        <w:rPr>
          <w:b/>
          <w:i/>
          <w:sz w:val="28"/>
          <w:szCs w:val="28"/>
          <w:u w:val="single"/>
        </w:rPr>
      </w:pPr>
      <w:r w:rsidRPr="00B22BD2">
        <w:rPr>
          <w:b/>
          <w:i/>
          <w:sz w:val="28"/>
          <w:szCs w:val="28"/>
          <w:u w:val="single"/>
        </w:rPr>
        <w:t>Задача №1</w:t>
      </w:r>
    </w:p>
    <w:p w:rsidR="00F4548A" w:rsidRPr="00B22BD2" w:rsidRDefault="00F4548A" w:rsidP="00F4548A">
      <w:pPr>
        <w:jc w:val="both"/>
        <w:rPr>
          <w:sz w:val="28"/>
          <w:szCs w:val="28"/>
        </w:rPr>
      </w:pPr>
      <w:r w:rsidRPr="00B22BD2">
        <w:rPr>
          <w:sz w:val="28"/>
          <w:szCs w:val="28"/>
        </w:rPr>
        <w:t>Определите выпуск блюд столовой на планируемый год на основе следующих данных (рассчитанных на предстоящий период):</w:t>
      </w:r>
    </w:p>
    <w:p w:rsidR="00F4548A" w:rsidRPr="00B22BD2" w:rsidRDefault="00F4548A" w:rsidP="00F4548A">
      <w:pPr>
        <w:jc w:val="both"/>
        <w:rPr>
          <w:sz w:val="28"/>
          <w:szCs w:val="28"/>
        </w:rPr>
      </w:pPr>
      <w:r w:rsidRPr="00B22BD2">
        <w:rPr>
          <w:sz w:val="28"/>
          <w:szCs w:val="28"/>
        </w:rPr>
        <w:t>продолжительность работы за день – 6 ч.,</w:t>
      </w:r>
    </w:p>
    <w:p w:rsidR="00F4548A" w:rsidRPr="00B22BD2" w:rsidRDefault="00F4548A" w:rsidP="00F4548A">
      <w:pPr>
        <w:jc w:val="both"/>
        <w:rPr>
          <w:sz w:val="28"/>
          <w:szCs w:val="28"/>
        </w:rPr>
      </w:pPr>
      <w:r w:rsidRPr="00B22BD2">
        <w:rPr>
          <w:sz w:val="28"/>
          <w:szCs w:val="28"/>
        </w:rPr>
        <w:t>количество мест в обеденном зале – 75 мест,</w:t>
      </w:r>
    </w:p>
    <w:p w:rsidR="00F4548A" w:rsidRPr="00B22BD2" w:rsidRDefault="00F4548A" w:rsidP="00F4548A">
      <w:pPr>
        <w:jc w:val="both"/>
        <w:rPr>
          <w:sz w:val="28"/>
          <w:szCs w:val="28"/>
        </w:rPr>
      </w:pPr>
      <w:r w:rsidRPr="00B22BD2">
        <w:rPr>
          <w:sz w:val="28"/>
          <w:szCs w:val="28"/>
        </w:rPr>
        <w:t>время приема пищи одним посетителем – 25 минут,</w:t>
      </w:r>
    </w:p>
    <w:p w:rsidR="00F4548A" w:rsidRPr="00B22BD2" w:rsidRDefault="00F4548A" w:rsidP="00F4548A">
      <w:pPr>
        <w:jc w:val="both"/>
        <w:rPr>
          <w:sz w:val="28"/>
          <w:szCs w:val="28"/>
        </w:rPr>
      </w:pPr>
      <w:r w:rsidRPr="00B22BD2">
        <w:rPr>
          <w:sz w:val="28"/>
          <w:szCs w:val="28"/>
        </w:rPr>
        <w:t>среднее количество блюд на одного потребителя – 2,2 блюда,</w:t>
      </w:r>
    </w:p>
    <w:p w:rsidR="00F4548A" w:rsidRPr="00B22BD2" w:rsidRDefault="00F4548A" w:rsidP="00F4548A">
      <w:pPr>
        <w:jc w:val="both"/>
        <w:rPr>
          <w:sz w:val="28"/>
          <w:szCs w:val="28"/>
        </w:rPr>
      </w:pPr>
      <w:r w:rsidRPr="00B22BD2">
        <w:rPr>
          <w:sz w:val="28"/>
          <w:szCs w:val="28"/>
        </w:rPr>
        <w:t>коэффициент использования пропускной способности обеденного зала – 0,85</w:t>
      </w:r>
    </w:p>
    <w:p w:rsidR="00F4548A" w:rsidRPr="00B22BD2" w:rsidRDefault="00F4548A" w:rsidP="00F4548A">
      <w:pPr>
        <w:jc w:val="both"/>
        <w:rPr>
          <w:sz w:val="28"/>
          <w:szCs w:val="28"/>
        </w:rPr>
      </w:pPr>
      <w:r w:rsidRPr="00B22BD2">
        <w:rPr>
          <w:sz w:val="28"/>
          <w:szCs w:val="28"/>
        </w:rPr>
        <w:t>количество рабочих дней – 320 дней.</w:t>
      </w:r>
    </w:p>
    <w:p w:rsidR="00F4548A" w:rsidRPr="00B22BD2" w:rsidRDefault="00F4548A" w:rsidP="00F4548A">
      <w:pPr>
        <w:jc w:val="both"/>
        <w:rPr>
          <w:b/>
          <w:i/>
          <w:sz w:val="28"/>
          <w:szCs w:val="28"/>
          <w:u w:val="single"/>
        </w:rPr>
      </w:pPr>
    </w:p>
    <w:p w:rsidR="00F4548A" w:rsidRPr="00B22BD2" w:rsidRDefault="00F4548A" w:rsidP="00F4548A">
      <w:pPr>
        <w:jc w:val="both"/>
        <w:rPr>
          <w:b/>
          <w:i/>
          <w:sz w:val="28"/>
          <w:szCs w:val="28"/>
          <w:u w:val="single"/>
        </w:rPr>
      </w:pPr>
      <w:r w:rsidRPr="00B22BD2">
        <w:rPr>
          <w:b/>
          <w:i/>
          <w:sz w:val="28"/>
          <w:szCs w:val="28"/>
          <w:u w:val="single"/>
        </w:rPr>
        <w:t>Задача №2</w:t>
      </w:r>
    </w:p>
    <w:p w:rsidR="00F4548A" w:rsidRPr="00B22BD2" w:rsidRDefault="00F4548A" w:rsidP="00F4548A">
      <w:pPr>
        <w:jc w:val="both"/>
        <w:rPr>
          <w:sz w:val="28"/>
          <w:szCs w:val="28"/>
        </w:rPr>
      </w:pPr>
      <w:r w:rsidRPr="00B22BD2">
        <w:rPr>
          <w:sz w:val="28"/>
          <w:szCs w:val="28"/>
        </w:rPr>
        <w:t>Проанализируйте выполнение плана и динамику выпуска обеденной продукции на основе следующих данных, представленных в таблице 1. Оцените комплексность обеденной продукции, рассчитайте оборот по обеденной пр</w:t>
      </w:r>
      <w:r w:rsidRPr="00B22BD2">
        <w:rPr>
          <w:sz w:val="28"/>
          <w:szCs w:val="28"/>
        </w:rPr>
        <w:t>о</w:t>
      </w:r>
      <w:r w:rsidRPr="00B22BD2">
        <w:rPr>
          <w:sz w:val="28"/>
          <w:szCs w:val="28"/>
        </w:rPr>
        <w:t>дукции</w:t>
      </w:r>
    </w:p>
    <w:p w:rsidR="00F4548A" w:rsidRPr="00B22BD2" w:rsidRDefault="00F4548A" w:rsidP="00F4548A">
      <w:pPr>
        <w:jc w:val="both"/>
        <w:rPr>
          <w:sz w:val="28"/>
          <w:szCs w:val="28"/>
        </w:rPr>
      </w:pPr>
      <w:r w:rsidRPr="00B22BD2">
        <w:rPr>
          <w:sz w:val="28"/>
          <w:szCs w:val="28"/>
        </w:rPr>
        <w:t>Таблица 1. Информация о выпуске обеденной продукции предприятия питания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268"/>
        <w:gridCol w:w="1701"/>
        <w:gridCol w:w="850"/>
      </w:tblGrid>
      <w:tr w:rsidR="00F4548A" w:rsidRPr="00095365" w:rsidTr="00C3451A">
        <w:tc>
          <w:tcPr>
            <w:tcW w:w="4962" w:type="dxa"/>
            <w:vMerge w:val="restart"/>
          </w:tcPr>
          <w:p w:rsidR="00F4548A" w:rsidRPr="00095365" w:rsidRDefault="00F4548A" w:rsidP="00C3451A">
            <w:pPr>
              <w:jc w:val="both"/>
              <w:rPr>
                <w:sz w:val="24"/>
                <w:szCs w:val="24"/>
              </w:rPr>
            </w:pPr>
            <w:r w:rsidRPr="00095365">
              <w:rPr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vMerge w:val="restart"/>
          </w:tcPr>
          <w:p w:rsidR="00F4548A" w:rsidRPr="00095365" w:rsidRDefault="00F4548A" w:rsidP="00C3451A">
            <w:pPr>
              <w:jc w:val="both"/>
              <w:rPr>
                <w:sz w:val="24"/>
                <w:szCs w:val="24"/>
              </w:rPr>
            </w:pPr>
            <w:r w:rsidRPr="00095365">
              <w:rPr>
                <w:sz w:val="24"/>
                <w:szCs w:val="24"/>
              </w:rPr>
              <w:t>Фактически за прошлый год</w:t>
            </w:r>
          </w:p>
        </w:tc>
        <w:tc>
          <w:tcPr>
            <w:tcW w:w="2551" w:type="dxa"/>
            <w:gridSpan w:val="2"/>
          </w:tcPr>
          <w:p w:rsidR="00F4548A" w:rsidRPr="00095365" w:rsidRDefault="00F4548A" w:rsidP="00C3451A">
            <w:pPr>
              <w:jc w:val="both"/>
              <w:rPr>
                <w:sz w:val="24"/>
                <w:szCs w:val="24"/>
              </w:rPr>
            </w:pPr>
            <w:r w:rsidRPr="00095365">
              <w:rPr>
                <w:sz w:val="24"/>
                <w:szCs w:val="24"/>
              </w:rPr>
              <w:t>Отчетный год</w:t>
            </w:r>
          </w:p>
        </w:tc>
      </w:tr>
      <w:tr w:rsidR="00F4548A" w:rsidRPr="00095365" w:rsidTr="00C3451A">
        <w:tc>
          <w:tcPr>
            <w:tcW w:w="4962" w:type="dxa"/>
            <w:vMerge/>
          </w:tcPr>
          <w:p w:rsidR="00F4548A" w:rsidRPr="00095365" w:rsidRDefault="00F4548A" w:rsidP="00C345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548A" w:rsidRPr="00095365" w:rsidRDefault="00F4548A" w:rsidP="00C345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548A" w:rsidRPr="00095365" w:rsidRDefault="00F4548A" w:rsidP="00C3451A">
            <w:pPr>
              <w:jc w:val="both"/>
              <w:rPr>
                <w:sz w:val="24"/>
                <w:szCs w:val="24"/>
              </w:rPr>
            </w:pPr>
            <w:r w:rsidRPr="00095365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F4548A" w:rsidRPr="00095365" w:rsidRDefault="00F4548A" w:rsidP="00C3451A">
            <w:pPr>
              <w:jc w:val="both"/>
              <w:rPr>
                <w:sz w:val="24"/>
                <w:szCs w:val="24"/>
              </w:rPr>
            </w:pPr>
            <w:r w:rsidRPr="00095365">
              <w:rPr>
                <w:sz w:val="24"/>
                <w:szCs w:val="24"/>
              </w:rPr>
              <w:t>факт</w:t>
            </w:r>
          </w:p>
        </w:tc>
      </w:tr>
      <w:tr w:rsidR="00F4548A" w:rsidRPr="00095365" w:rsidTr="00C3451A">
        <w:tc>
          <w:tcPr>
            <w:tcW w:w="4962" w:type="dxa"/>
          </w:tcPr>
          <w:p w:rsidR="00F4548A" w:rsidRPr="00095365" w:rsidRDefault="00F4548A" w:rsidP="00C3451A">
            <w:pPr>
              <w:jc w:val="both"/>
              <w:rPr>
                <w:sz w:val="24"/>
                <w:szCs w:val="24"/>
              </w:rPr>
            </w:pPr>
            <w:r w:rsidRPr="00095365">
              <w:rPr>
                <w:sz w:val="24"/>
                <w:szCs w:val="24"/>
              </w:rPr>
              <w:t>Первые блюда, штук</w:t>
            </w:r>
          </w:p>
        </w:tc>
        <w:tc>
          <w:tcPr>
            <w:tcW w:w="2268" w:type="dxa"/>
            <w:vAlign w:val="bottom"/>
          </w:tcPr>
          <w:p w:rsidR="00F4548A" w:rsidRPr="00095365" w:rsidRDefault="00F4548A" w:rsidP="00C3451A">
            <w:pPr>
              <w:jc w:val="both"/>
              <w:rPr>
                <w:sz w:val="24"/>
                <w:szCs w:val="24"/>
              </w:rPr>
            </w:pPr>
            <w:r w:rsidRPr="00095365">
              <w:rPr>
                <w:sz w:val="24"/>
                <w:szCs w:val="24"/>
              </w:rPr>
              <w:t>24100</w:t>
            </w:r>
          </w:p>
        </w:tc>
        <w:tc>
          <w:tcPr>
            <w:tcW w:w="1701" w:type="dxa"/>
            <w:vAlign w:val="bottom"/>
          </w:tcPr>
          <w:p w:rsidR="00F4548A" w:rsidRPr="00095365" w:rsidRDefault="00F4548A" w:rsidP="00C3451A">
            <w:pPr>
              <w:jc w:val="both"/>
              <w:rPr>
                <w:sz w:val="24"/>
                <w:szCs w:val="24"/>
              </w:rPr>
            </w:pPr>
            <w:r w:rsidRPr="00095365">
              <w:rPr>
                <w:sz w:val="24"/>
                <w:szCs w:val="24"/>
              </w:rPr>
              <w:t>28000</w:t>
            </w:r>
          </w:p>
        </w:tc>
        <w:tc>
          <w:tcPr>
            <w:tcW w:w="850" w:type="dxa"/>
            <w:vAlign w:val="bottom"/>
          </w:tcPr>
          <w:p w:rsidR="00F4548A" w:rsidRPr="00095365" w:rsidRDefault="00F4548A" w:rsidP="00C3451A">
            <w:pPr>
              <w:jc w:val="both"/>
              <w:rPr>
                <w:sz w:val="24"/>
                <w:szCs w:val="24"/>
              </w:rPr>
            </w:pPr>
            <w:r w:rsidRPr="00095365">
              <w:rPr>
                <w:sz w:val="24"/>
                <w:szCs w:val="24"/>
              </w:rPr>
              <w:t>29100</w:t>
            </w:r>
          </w:p>
        </w:tc>
      </w:tr>
      <w:tr w:rsidR="00F4548A" w:rsidRPr="00095365" w:rsidTr="00C3451A">
        <w:tc>
          <w:tcPr>
            <w:tcW w:w="4962" w:type="dxa"/>
          </w:tcPr>
          <w:p w:rsidR="00F4548A" w:rsidRPr="00095365" w:rsidRDefault="00F4548A" w:rsidP="00C3451A">
            <w:pPr>
              <w:jc w:val="both"/>
              <w:rPr>
                <w:sz w:val="24"/>
                <w:szCs w:val="24"/>
              </w:rPr>
            </w:pPr>
            <w:r w:rsidRPr="00095365">
              <w:rPr>
                <w:sz w:val="24"/>
                <w:szCs w:val="24"/>
              </w:rPr>
              <w:t>Вторые блюда, штук</w:t>
            </w:r>
          </w:p>
        </w:tc>
        <w:tc>
          <w:tcPr>
            <w:tcW w:w="2268" w:type="dxa"/>
            <w:vAlign w:val="bottom"/>
          </w:tcPr>
          <w:p w:rsidR="00F4548A" w:rsidRPr="00095365" w:rsidRDefault="00F4548A" w:rsidP="00C3451A">
            <w:pPr>
              <w:jc w:val="both"/>
              <w:rPr>
                <w:sz w:val="24"/>
                <w:szCs w:val="24"/>
              </w:rPr>
            </w:pPr>
            <w:r w:rsidRPr="00095365">
              <w:rPr>
                <w:sz w:val="24"/>
                <w:szCs w:val="24"/>
              </w:rPr>
              <w:t>32500</w:t>
            </w:r>
          </w:p>
        </w:tc>
        <w:tc>
          <w:tcPr>
            <w:tcW w:w="1701" w:type="dxa"/>
            <w:vAlign w:val="bottom"/>
          </w:tcPr>
          <w:p w:rsidR="00F4548A" w:rsidRPr="00095365" w:rsidRDefault="00F4548A" w:rsidP="00C3451A">
            <w:pPr>
              <w:jc w:val="both"/>
              <w:rPr>
                <w:sz w:val="24"/>
                <w:szCs w:val="24"/>
              </w:rPr>
            </w:pPr>
            <w:r w:rsidRPr="00095365">
              <w:rPr>
                <w:sz w:val="24"/>
                <w:szCs w:val="24"/>
              </w:rPr>
              <w:t>35550</w:t>
            </w:r>
          </w:p>
        </w:tc>
        <w:tc>
          <w:tcPr>
            <w:tcW w:w="850" w:type="dxa"/>
            <w:vAlign w:val="bottom"/>
          </w:tcPr>
          <w:p w:rsidR="00F4548A" w:rsidRPr="00095365" w:rsidRDefault="00F4548A" w:rsidP="00C3451A">
            <w:pPr>
              <w:jc w:val="both"/>
              <w:rPr>
                <w:sz w:val="24"/>
                <w:szCs w:val="24"/>
              </w:rPr>
            </w:pPr>
            <w:r w:rsidRPr="00095365">
              <w:rPr>
                <w:sz w:val="24"/>
                <w:szCs w:val="24"/>
              </w:rPr>
              <w:t>32500</w:t>
            </w:r>
          </w:p>
        </w:tc>
      </w:tr>
      <w:tr w:rsidR="00F4548A" w:rsidRPr="00095365" w:rsidTr="00C3451A">
        <w:tc>
          <w:tcPr>
            <w:tcW w:w="4962" w:type="dxa"/>
          </w:tcPr>
          <w:p w:rsidR="00F4548A" w:rsidRPr="00095365" w:rsidRDefault="00F4548A" w:rsidP="00C3451A">
            <w:pPr>
              <w:jc w:val="both"/>
              <w:rPr>
                <w:sz w:val="24"/>
                <w:szCs w:val="24"/>
              </w:rPr>
            </w:pPr>
            <w:r w:rsidRPr="00095365">
              <w:rPr>
                <w:sz w:val="24"/>
                <w:szCs w:val="24"/>
              </w:rPr>
              <w:t>Третьи блюда, штук</w:t>
            </w:r>
          </w:p>
        </w:tc>
        <w:tc>
          <w:tcPr>
            <w:tcW w:w="2268" w:type="dxa"/>
            <w:vAlign w:val="bottom"/>
          </w:tcPr>
          <w:p w:rsidR="00F4548A" w:rsidRPr="00095365" w:rsidRDefault="00F4548A" w:rsidP="00C3451A">
            <w:pPr>
              <w:jc w:val="both"/>
              <w:rPr>
                <w:sz w:val="24"/>
                <w:szCs w:val="24"/>
              </w:rPr>
            </w:pPr>
            <w:r w:rsidRPr="00095365">
              <w:rPr>
                <w:sz w:val="24"/>
                <w:szCs w:val="24"/>
              </w:rPr>
              <w:t>9550</w:t>
            </w:r>
          </w:p>
        </w:tc>
        <w:tc>
          <w:tcPr>
            <w:tcW w:w="1701" w:type="dxa"/>
            <w:vAlign w:val="bottom"/>
          </w:tcPr>
          <w:p w:rsidR="00F4548A" w:rsidRPr="00095365" w:rsidRDefault="00F4548A" w:rsidP="00C3451A">
            <w:pPr>
              <w:jc w:val="both"/>
              <w:rPr>
                <w:sz w:val="24"/>
                <w:szCs w:val="24"/>
              </w:rPr>
            </w:pPr>
            <w:r w:rsidRPr="00095365">
              <w:rPr>
                <w:sz w:val="24"/>
                <w:szCs w:val="24"/>
              </w:rPr>
              <w:t>11000</w:t>
            </w:r>
          </w:p>
        </w:tc>
        <w:tc>
          <w:tcPr>
            <w:tcW w:w="850" w:type="dxa"/>
            <w:vAlign w:val="bottom"/>
          </w:tcPr>
          <w:p w:rsidR="00F4548A" w:rsidRPr="00095365" w:rsidRDefault="00F4548A" w:rsidP="00C3451A">
            <w:pPr>
              <w:jc w:val="both"/>
              <w:rPr>
                <w:sz w:val="24"/>
                <w:szCs w:val="24"/>
              </w:rPr>
            </w:pPr>
            <w:r w:rsidRPr="00095365">
              <w:rPr>
                <w:sz w:val="24"/>
                <w:szCs w:val="24"/>
              </w:rPr>
              <w:t>11200</w:t>
            </w:r>
          </w:p>
        </w:tc>
      </w:tr>
      <w:tr w:rsidR="00F4548A" w:rsidRPr="00095365" w:rsidTr="00C3451A">
        <w:tc>
          <w:tcPr>
            <w:tcW w:w="4962" w:type="dxa"/>
          </w:tcPr>
          <w:p w:rsidR="00F4548A" w:rsidRPr="00095365" w:rsidRDefault="00F4548A" w:rsidP="00C3451A">
            <w:pPr>
              <w:jc w:val="both"/>
              <w:rPr>
                <w:sz w:val="24"/>
                <w:szCs w:val="24"/>
              </w:rPr>
            </w:pPr>
            <w:r w:rsidRPr="00095365">
              <w:rPr>
                <w:sz w:val="24"/>
                <w:szCs w:val="24"/>
              </w:rPr>
              <w:t>Горячие закуски, штук</w:t>
            </w:r>
          </w:p>
        </w:tc>
        <w:tc>
          <w:tcPr>
            <w:tcW w:w="2268" w:type="dxa"/>
            <w:vAlign w:val="bottom"/>
          </w:tcPr>
          <w:p w:rsidR="00F4548A" w:rsidRPr="00095365" w:rsidRDefault="00F4548A" w:rsidP="00C3451A">
            <w:pPr>
              <w:jc w:val="both"/>
              <w:rPr>
                <w:sz w:val="24"/>
                <w:szCs w:val="24"/>
              </w:rPr>
            </w:pPr>
            <w:r w:rsidRPr="00095365">
              <w:rPr>
                <w:sz w:val="24"/>
                <w:szCs w:val="24"/>
              </w:rPr>
              <w:t>10200</w:t>
            </w:r>
          </w:p>
        </w:tc>
        <w:tc>
          <w:tcPr>
            <w:tcW w:w="1701" w:type="dxa"/>
            <w:vAlign w:val="bottom"/>
          </w:tcPr>
          <w:p w:rsidR="00F4548A" w:rsidRPr="00095365" w:rsidRDefault="00F4548A" w:rsidP="00C3451A">
            <w:pPr>
              <w:jc w:val="both"/>
              <w:rPr>
                <w:sz w:val="24"/>
                <w:szCs w:val="24"/>
              </w:rPr>
            </w:pPr>
            <w:r w:rsidRPr="00095365">
              <w:rPr>
                <w:sz w:val="24"/>
                <w:szCs w:val="24"/>
              </w:rPr>
              <w:t>21000</w:t>
            </w:r>
          </w:p>
        </w:tc>
        <w:tc>
          <w:tcPr>
            <w:tcW w:w="850" w:type="dxa"/>
            <w:vAlign w:val="bottom"/>
          </w:tcPr>
          <w:p w:rsidR="00F4548A" w:rsidRPr="00095365" w:rsidRDefault="00F4548A" w:rsidP="00C3451A">
            <w:pPr>
              <w:jc w:val="both"/>
              <w:rPr>
                <w:sz w:val="24"/>
                <w:szCs w:val="24"/>
              </w:rPr>
            </w:pPr>
            <w:r w:rsidRPr="00095365">
              <w:rPr>
                <w:sz w:val="24"/>
                <w:szCs w:val="24"/>
              </w:rPr>
              <w:t>19800</w:t>
            </w:r>
          </w:p>
        </w:tc>
      </w:tr>
      <w:tr w:rsidR="00F4548A" w:rsidRPr="00095365" w:rsidTr="00C3451A">
        <w:tc>
          <w:tcPr>
            <w:tcW w:w="4962" w:type="dxa"/>
          </w:tcPr>
          <w:p w:rsidR="00F4548A" w:rsidRPr="00095365" w:rsidRDefault="00F4548A" w:rsidP="00C3451A">
            <w:pPr>
              <w:jc w:val="both"/>
              <w:rPr>
                <w:sz w:val="24"/>
                <w:szCs w:val="24"/>
              </w:rPr>
            </w:pPr>
            <w:r w:rsidRPr="00095365">
              <w:rPr>
                <w:sz w:val="24"/>
                <w:szCs w:val="24"/>
              </w:rPr>
              <w:t>Средняя цена одного блюда,  руб.</w:t>
            </w:r>
          </w:p>
        </w:tc>
        <w:tc>
          <w:tcPr>
            <w:tcW w:w="2268" w:type="dxa"/>
            <w:vAlign w:val="bottom"/>
          </w:tcPr>
          <w:p w:rsidR="00F4548A" w:rsidRPr="00095365" w:rsidRDefault="00F4548A" w:rsidP="00C3451A">
            <w:pPr>
              <w:jc w:val="both"/>
              <w:rPr>
                <w:sz w:val="24"/>
                <w:szCs w:val="24"/>
              </w:rPr>
            </w:pPr>
            <w:r w:rsidRPr="00095365">
              <w:rPr>
                <w:sz w:val="24"/>
                <w:szCs w:val="24"/>
              </w:rPr>
              <w:t>30100</w:t>
            </w:r>
          </w:p>
        </w:tc>
        <w:tc>
          <w:tcPr>
            <w:tcW w:w="1701" w:type="dxa"/>
            <w:vAlign w:val="bottom"/>
          </w:tcPr>
          <w:p w:rsidR="00F4548A" w:rsidRPr="00095365" w:rsidRDefault="00F4548A" w:rsidP="00C3451A">
            <w:pPr>
              <w:jc w:val="both"/>
              <w:rPr>
                <w:sz w:val="24"/>
                <w:szCs w:val="24"/>
              </w:rPr>
            </w:pPr>
            <w:r w:rsidRPr="00095365">
              <w:rPr>
                <w:sz w:val="24"/>
                <w:szCs w:val="24"/>
              </w:rPr>
              <w:t>35000</w:t>
            </w:r>
          </w:p>
        </w:tc>
        <w:tc>
          <w:tcPr>
            <w:tcW w:w="850" w:type="dxa"/>
            <w:vAlign w:val="bottom"/>
          </w:tcPr>
          <w:p w:rsidR="00F4548A" w:rsidRPr="00095365" w:rsidRDefault="00F4548A" w:rsidP="00C3451A">
            <w:pPr>
              <w:jc w:val="both"/>
              <w:rPr>
                <w:sz w:val="24"/>
                <w:szCs w:val="24"/>
              </w:rPr>
            </w:pPr>
            <w:r w:rsidRPr="00095365">
              <w:rPr>
                <w:sz w:val="24"/>
                <w:szCs w:val="24"/>
              </w:rPr>
              <w:t>36500</w:t>
            </w:r>
          </w:p>
        </w:tc>
      </w:tr>
    </w:tbl>
    <w:p w:rsidR="00F4548A" w:rsidRDefault="00F4548A" w:rsidP="00F4548A">
      <w:pPr>
        <w:jc w:val="both"/>
        <w:rPr>
          <w:b/>
          <w:i/>
          <w:sz w:val="24"/>
          <w:szCs w:val="24"/>
          <w:u w:val="single"/>
        </w:rPr>
      </w:pPr>
    </w:p>
    <w:p w:rsidR="00F4548A" w:rsidRPr="003D1F5E" w:rsidRDefault="00F4548A" w:rsidP="00F4548A">
      <w:pPr>
        <w:jc w:val="both"/>
        <w:rPr>
          <w:b/>
          <w:i/>
          <w:sz w:val="28"/>
          <w:szCs w:val="28"/>
          <w:u w:val="single"/>
        </w:rPr>
      </w:pPr>
      <w:r w:rsidRPr="003D1F5E">
        <w:rPr>
          <w:b/>
          <w:i/>
          <w:sz w:val="28"/>
          <w:szCs w:val="28"/>
          <w:u w:val="single"/>
        </w:rPr>
        <w:t>Задача №3</w:t>
      </w:r>
    </w:p>
    <w:p w:rsidR="00F4548A" w:rsidRPr="003D1F5E" w:rsidRDefault="00F4548A" w:rsidP="00F4548A">
      <w:pPr>
        <w:jc w:val="both"/>
        <w:rPr>
          <w:sz w:val="28"/>
          <w:szCs w:val="28"/>
        </w:rPr>
      </w:pPr>
      <w:r w:rsidRPr="003D1F5E">
        <w:rPr>
          <w:sz w:val="28"/>
          <w:szCs w:val="28"/>
        </w:rPr>
        <w:t>Определите выпуск блюд на предстоящий период на основе следующих данных:</w:t>
      </w:r>
    </w:p>
    <w:p w:rsidR="00F4548A" w:rsidRPr="003D1F5E" w:rsidRDefault="00F4548A" w:rsidP="00F4548A">
      <w:pPr>
        <w:jc w:val="both"/>
        <w:rPr>
          <w:sz w:val="28"/>
          <w:szCs w:val="28"/>
        </w:rPr>
      </w:pPr>
      <w:r w:rsidRPr="003D1F5E">
        <w:rPr>
          <w:sz w:val="28"/>
          <w:szCs w:val="28"/>
        </w:rPr>
        <w:t>производственная мощность кухни – 750 блюд,</w:t>
      </w:r>
    </w:p>
    <w:p w:rsidR="00F4548A" w:rsidRPr="003D1F5E" w:rsidRDefault="00F4548A" w:rsidP="00F4548A">
      <w:pPr>
        <w:jc w:val="both"/>
        <w:rPr>
          <w:sz w:val="28"/>
          <w:szCs w:val="28"/>
        </w:rPr>
      </w:pPr>
      <w:r w:rsidRPr="003D1F5E">
        <w:rPr>
          <w:sz w:val="28"/>
          <w:szCs w:val="28"/>
        </w:rPr>
        <w:t>коэффициент использования производственной мощности – 0,8</w:t>
      </w:r>
    </w:p>
    <w:p w:rsidR="00F4548A" w:rsidRPr="003D1F5E" w:rsidRDefault="00F4548A" w:rsidP="00F4548A">
      <w:pPr>
        <w:jc w:val="both"/>
        <w:rPr>
          <w:sz w:val="28"/>
          <w:szCs w:val="28"/>
        </w:rPr>
      </w:pPr>
      <w:r w:rsidRPr="003D1F5E">
        <w:rPr>
          <w:sz w:val="28"/>
          <w:szCs w:val="28"/>
        </w:rPr>
        <w:t>количество рабочих дней – 365дней</w:t>
      </w:r>
    </w:p>
    <w:p w:rsidR="00F4548A" w:rsidRPr="003D1F5E" w:rsidRDefault="00F4548A" w:rsidP="00F4548A">
      <w:pPr>
        <w:jc w:val="both"/>
        <w:rPr>
          <w:sz w:val="28"/>
          <w:szCs w:val="28"/>
        </w:rPr>
      </w:pPr>
    </w:p>
    <w:p w:rsidR="00F4548A" w:rsidRPr="003D1F5E" w:rsidRDefault="00F4548A" w:rsidP="00F4548A">
      <w:pPr>
        <w:jc w:val="both"/>
        <w:rPr>
          <w:b/>
          <w:bCs/>
          <w:color w:val="000000"/>
          <w:sz w:val="28"/>
          <w:szCs w:val="28"/>
        </w:rPr>
      </w:pPr>
      <w:r w:rsidRPr="003D1F5E">
        <w:rPr>
          <w:b/>
          <w:i/>
          <w:sz w:val="28"/>
          <w:szCs w:val="28"/>
          <w:u w:val="single"/>
        </w:rPr>
        <w:t>Задача №4.</w:t>
      </w:r>
      <w:r w:rsidRPr="003D1F5E">
        <w:rPr>
          <w:b/>
          <w:bCs/>
          <w:color w:val="000000"/>
          <w:sz w:val="28"/>
          <w:szCs w:val="28"/>
        </w:rPr>
        <w:t xml:space="preserve"> </w:t>
      </w:r>
    </w:p>
    <w:p w:rsidR="00F4548A" w:rsidRPr="003D1F5E" w:rsidRDefault="00F4548A" w:rsidP="00F4548A">
      <w:pPr>
        <w:jc w:val="both"/>
        <w:rPr>
          <w:sz w:val="28"/>
          <w:szCs w:val="28"/>
        </w:rPr>
      </w:pPr>
      <w:r w:rsidRPr="003D1F5E">
        <w:rPr>
          <w:sz w:val="28"/>
          <w:szCs w:val="28"/>
        </w:rPr>
        <w:t xml:space="preserve">Рассчитайте максимальную и возможную пропускную способность гостиницы, коэффициент использования возможной пропускной способности. </w:t>
      </w:r>
    </w:p>
    <w:p w:rsidR="00F4548A" w:rsidRPr="003D1F5E" w:rsidRDefault="00F4548A" w:rsidP="00F4548A">
      <w:pPr>
        <w:jc w:val="both"/>
        <w:rPr>
          <w:sz w:val="28"/>
          <w:szCs w:val="28"/>
        </w:rPr>
      </w:pPr>
      <w:r w:rsidRPr="003D1F5E">
        <w:rPr>
          <w:sz w:val="28"/>
          <w:szCs w:val="28"/>
        </w:rPr>
        <w:t>Информация для расчета:</w:t>
      </w:r>
    </w:p>
    <w:p w:rsidR="00F4548A" w:rsidRPr="003D1F5E" w:rsidRDefault="00F4548A" w:rsidP="00F4548A">
      <w:pPr>
        <w:jc w:val="both"/>
        <w:rPr>
          <w:sz w:val="28"/>
          <w:szCs w:val="28"/>
        </w:rPr>
      </w:pPr>
      <w:r w:rsidRPr="003D1F5E">
        <w:rPr>
          <w:sz w:val="28"/>
          <w:szCs w:val="28"/>
        </w:rPr>
        <w:t>номерной фонд гостиницы 60 мест;</w:t>
      </w:r>
    </w:p>
    <w:p w:rsidR="00F4548A" w:rsidRPr="003D1F5E" w:rsidRDefault="00F4548A" w:rsidP="00F4548A">
      <w:pPr>
        <w:jc w:val="both"/>
        <w:rPr>
          <w:sz w:val="28"/>
          <w:szCs w:val="28"/>
        </w:rPr>
      </w:pPr>
      <w:r w:rsidRPr="003D1F5E">
        <w:rPr>
          <w:sz w:val="28"/>
          <w:szCs w:val="28"/>
        </w:rPr>
        <w:t>количество дней в году — 365;</w:t>
      </w:r>
    </w:p>
    <w:p w:rsidR="00F4548A" w:rsidRPr="003D1F5E" w:rsidRDefault="00F4548A" w:rsidP="00F4548A">
      <w:pPr>
        <w:jc w:val="both"/>
        <w:rPr>
          <w:sz w:val="28"/>
          <w:szCs w:val="28"/>
        </w:rPr>
      </w:pPr>
      <w:r w:rsidRPr="003D1F5E">
        <w:rPr>
          <w:sz w:val="28"/>
          <w:szCs w:val="28"/>
        </w:rPr>
        <w:t>в гостинице предусмотрен ремонт номерного фонда;</w:t>
      </w:r>
    </w:p>
    <w:p w:rsidR="00F4548A" w:rsidRPr="003D1F5E" w:rsidRDefault="00F4548A" w:rsidP="00F4548A">
      <w:pPr>
        <w:jc w:val="both"/>
        <w:rPr>
          <w:sz w:val="28"/>
          <w:szCs w:val="28"/>
        </w:rPr>
      </w:pPr>
      <w:r w:rsidRPr="003D1F5E">
        <w:rPr>
          <w:sz w:val="28"/>
          <w:szCs w:val="28"/>
        </w:rPr>
        <w:t>средняя продолжительность ремонта — 6 дней;</w:t>
      </w:r>
    </w:p>
    <w:p w:rsidR="00F4548A" w:rsidRPr="003D1F5E" w:rsidRDefault="00F4548A" w:rsidP="00F4548A">
      <w:pPr>
        <w:jc w:val="both"/>
        <w:rPr>
          <w:sz w:val="28"/>
          <w:szCs w:val="28"/>
        </w:rPr>
      </w:pPr>
      <w:r w:rsidRPr="003D1F5E">
        <w:rPr>
          <w:sz w:val="28"/>
          <w:szCs w:val="28"/>
        </w:rPr>
        <w:t>цикличность ремонта — 5 лет;</w:t>
      </w:r>
    </w:p>
    <w:p w:rsidR="00F4548A" w:rsidRPr="003D1F5E" w:rsidRDefault="00F4548A" w:rsidP="00F4548A">
      <w:pPr>
        <w:jc w:val="both"/>
        <w:rPr>
          <w:sz w:val="28"/>
          <w:szCs w:val="28"/>
        </w:rPr>
      </w:pPr>
      <w:r w:rsidRPr="003D1F5E">
        <w:rPr>
          <w:sz w:val="28"/>
          <w:szCs w:val="28"/>
        </w:rPr>
        <w:t>среднее время подготовки номера к размещению гостя —1,5 ч;</w:t>
      </w:r>
      <w:r w:rsidRPr="003D1F5E">
        <w:rPr>
          <w:sz w:val="28"/>
          <w:szCs w:val="28"/>
        </w:rPr>
        <w:tab/>
      </w:r>
    </w:p>
    <w:p w:rsidR="00F4548A" w:rsidRPr="003D1F5E" w:rsidRDefault="00F4548A" w:rsidP="00F4548A">
      <w:pPr>
        <w:jc w:val="both"/>
        <w:rPr>
          <w:sz w:val="28"/>
          <w:szCs w:val="28"/>
        </w:rPr>
      </w:pPr>
      <w:r w:rsidRPr="003D1F5E">
        <w:rPr>
          <w:sz w:val="28"/>
          <w:szCs w:val="28"/>
        </w:rPr>
        <w:t>среднее время проживания гостя — 3 дня.</w:t>
      </w:r>
    </w:p>
    <w:p w:rsidR="00F4548A" w:rsidRPr="003D1F5E" w:rsidRDefault="00F4548A" w:rsidP="00F4548A">
      <w:pPr>
        <w:rPr>
          <w:b/>
          <w:bCs/>
          <w:i/>
          <w:color w:val="000000"/>
          <w:sz w:val="28"/>
          <w:szCs w:val="28"/>
          <w:u w:val="single"/>
        </w:rPr>
      </w:pPr>
    </w:p>
    <w:p w:rsidR="00F4548A" w:rsidRPr="003D1F5E" w:rsidRDefault="00F4548A" w:rsidP="00F4548A">
      <w:pPr>
        <w:rPr>
          <w:b/>
          <w:bCs/>
          <w:color w:val="000000"/>
          <w:sz w:val="28"/>
          <w:szCs w:val="28"/>
        </w:rPr>
      </w:pPr>
      <w:r w:rsidRPr="003D1F5E">
        <w:rPr>
          <w:b/>
          <w:bCs/>
          <w:i/>
          <w:color w:val="000000"/>
          <w:sz w:val="28"/>
          <w:szCs w:val="28"/>
          <w:u w:val="single"/>
        </w:rPr>
        <w:t>Задача №5.</w:t>
      </w:r>
      <w:r w:rsidRPr="003D1F5E">
        <w:rPr>
          <w:b/>
          <w:bCs/>
          <w:color w:val="000000"/>
          <w:sz w:val="28"/>
          <w:szCs w:val="28"/>
        </w:rPr>
        <w:t xml:space="preserve"> </w:t>
      </w:r>
    </w:p>
    <w:p w:rsidR="00F4548A" w:rsidRPr="003D1F5E" w:rsidRDefault="00F4548A" w:rsidP="00F4548A">
      <w:pPr>
        <w:jc w:val="both"/>
        <w:rPr>
          <w:sz w:val="28"/>
          <w:szCs w:val="28"/>
        </w:rPr>
      </w:pPr>
      <w:r w:rsidRPr="003D1F5E">
        <w:rPr>
          <w:sz w:val="28"/>
          <w:szCs w:val="28"/>
        </w:rPr>
        <w:t xml:space="preserve">Рассчитайте показатели эксплуатационной программы гостиницы, проанализируйте изменение показателей в отчетном году по сравнению с </w:t>
      </w:r>
      <w:proofErr w:type="gramStart"/>
      <w:r w:rsidRPr="003D1F5E">
        <w:rPr>
          <w:sz w:val="28"/>
          <w:szCs w:val="28"/>
        </w:rPr>
        <w:t>базисным</w:t>
      </w:r>
      <w:proofErr w:type="gramEnd"/>
      <w:r w:rsidRPr="003D1F5E">
        <w:rPr>
          <w:sz w:val="28"/>
          <w:szCs w:val="28"/>
        </w:rPr>
        <w:t>.</w:t>
      </w:r>
    </w:p>
    <w:tbl>
      <w:tblPr>
        <w:tblW w:w="0" w:type="auto"/>
        <w:tblInd w:w="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2"/>
        <w:gridCol w:w="1559"/>
        <w:gridCol w:w="1417"/>
      </w:tblGrid>
      <w:tr w:rsidR="00F4548A" w:rsidRPr="00433916" w:rsidTr="00C3451A">
        <w:trPr>
          <w:trHeight w:hRule="exact" w:val="336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jc w:val="both"/>
              <w:rPr>
                <w:sz w:val="24"/>
                <w:szCs w:val="24"/>
              </w:rPr>
            </w:pPr>
            <w:r w:rsidRPr="00433916">
              <w:rPr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jc w:val="both"/>
              <w:rPr>
                <w:sz w:val="24"/>
                <w:szCs w:val="24"/>
              </w:rPr>
            </w:pPr>
            <w:r w:rsidRPr="00433916">
              <w:rPr>
                <w:sz w:val="24"/>
                <w:szCs w:val="24"/>
              </w:rPr>
              <w:t>Базисный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jc w:val="both"/>
              <w:rPr>
                <w:sz w:val="24"/>
                <w:szCs w:val="24"/>
              </w:rPr>
            </w:pPr>
            <w:r w:rsidRPr="00433916">
              <w:rPr>
                <w:sz w:val="24"/>
                <w:szCs w:val="24"/>
              </w:rPr>
              <w:t>Отчетный год</w:t>
            </w:r>
          </w:p>
        </w:tc>
      </w:tr>
      <w:tr w:rsidR="00F4548A" w:rsidRPr="00433916" w:rsidTr="00C3451A">
        <w:trPr>
          <w:trHeight w:hRule="exact" w:val="278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jc w:val="both"/>
              <w:rPr>
                <w:sz w:val="24"/>
                <w:szCs w:val="24"/>
              </w:rPr>
            </w:pPr>
            <w:r w:rsidRPr="00433916">
              <w:rPr>
                <w:sz w:val="24"/>
                <w:szCs w:val="24"/>
              </w:rPr>
              <w:t>Количество мест гостиницы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jc w:val="both"/>
              <w:rPr>
                <w:sz w:val="24"/>
                <w:szCs w:val="24"/>
              </w:rPr>
            </w:pPr>
            <w:r w:rsidRPr="00433916">
              <w:rPr>
                <w:sz w:val="24"/>
                <w:szCs w:val="24"/>
              </w:rPr>
              <w:t>909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jc w:val="both"/>
              <w:rPr>
                <w:sz w:val="24"/>
                <w:szCs w:val="24"/>
              </w:rPr>
            </w:pPr>
            <w:r w:rsidRPr="00433916">
              <w:rPr>
                <w:sz w:val="24"/>
                <w:szCs w:val="24"/>
              </w:rPr>
              <w:t>900</w:t>
            </w:r>
          </w:p>
        </w:tc>
      </w:tr>
      <w:tr w:rsidR="00F4548A" w:rsidRPr="00433916" w:rsidTr="00C3451A">
        <w:trPr>
          <w:trHeight w:hRule="exact" w:val="307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jc w:val="both"/>
              <w:rPr>
                <w:sz w:val="24"/>
                <w:szCs w:val="24"/>
              </w:rPr>
            </w:pPr>
            <w:r w:rsidRPr="00433916">
              <w:rPr>
                <w:sz w:val="24"/>
                <w:szCs w:val="24"/>
              </w:rPr>
              <w:t>Количество дней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jc w:val="both"/>
              <w:rPr>
                <w:sz w:val="24"/>
                <w:szCs w:val="24"/>
              </w:rPr>
            </w:pPr>
            <w:r w:rsidRPr="00433916">
              <w:rPr>
                <w:sz w:val="24"/>
                <w:szCs w:val="24"/>
              </w:rPr>
              <w:t>365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jc w:val="both"/>
              <w:rPr>
                <w:sz w:val="24"/>
                <w:szCs w:val="24"/>
              </w:rPr>
            </w:pPr>
            <w:r w:rsidRPr="00433916">
              <w:rPr>
                <w:sz w:val="24"/>
                <w:szCs w:val="24"/>
              </w:rPr>
              <w:t>366</w:t>
            </w:r>
          </w:p>
        </w:tc>
      </w:tr>
      <w:tr w:rsidR="00F4548A" w:rsidRPr="00433916" w:rsidTr="00C3451A">
        <w:trPr>
          <w:trHeight w:hRule="exact" w:val="293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jc w:val="both"/>
              <w:rPr>
                <w:sz w:val="24"/>
                <w:szCs w:val="24"/>
              </w:rPr>
            </w:pPr>
            <w:r w:rsidRPr="00433916">
              <w:rPr>
                <w:sz w:val="24"/>
                <w:szCs w:val="24"/>
              </w:rPr>
              <w:t>Число место/суток простоев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jc w:val="both"/>
              <w:rPr>
                <w:sz w:val="24"/>
                <w:szCs w:val="24"/>
              </w:rPr>
            </w:pPr>
            <w:r w:rsidRPr="00433916">
              <w:rPr>
                <w:sz w:val="24"/>
                <w:szCs w:val="24"/>
              </w:rPr>
              <w:t>33 100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jc w:val="both"/>
              <w:rPr>
                <w:sz w:val="24"/>
                <w:szCs w:val="24"/>
              </w:rPr>
            </w:pPr>
            <w:r w:rsidRPr="00433916">
              <w:rPr>
                <w:sz w:val="24"/>
                <w:szCs w:val="24"/>
              </w:rPr>
              <w:t>26 352</w:t>
            </w:r>
          </w:p>
        </w:tc>
      </w:tr>
      <w:tr w:rsidR="00F4548A" w:rsidRPr="00433916" w:rsidTr="00C3451A">
        <w:trPr>
          <w:trHeight w:hRule="exact" w:val="351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jc w:val="both"/>
              <w:rPr>
                <w:sz w:val="24"/>
                <w:szCs w:val="24"/>
              </w:rPr>
            </w:pPr>
            <w:r w:rsidRPr="00433916">
              <w:rPr>
                <w:sz w:val="24"/>
                <w:szCs w:val="24"/>
              </w:rPr>
              <w:t>Число оплаченных место/суток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jc w:val="both"/>
              <w:rPr>
                <w:sz w:val="24"/>
                <w:szCs w:val="24"/>
              </w:rPr>
            </w:pPr>
            <w:r w:rsidRPr="00433916">
              <w:rPr>
                <w:sz w:val="24"/>
                <w:szCs w:val="24"/>
              </w:rPr>
              <w:t>148 420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jc w:val="both"/>
              <w:rPr>
                <w:sz w:val="24"/>
                <w:szCs w:val="24"/>
              </w:rPr>
            </w:pPr>
            <w:r w:rsidRPr="00433916">
              <w:rPr>
                <w:sz w:val="24"/>
                <w:szCs w:val="24"/>
              </w:rPr>
              <w:t>172 750</w:t>
            </w:r>
          </w:p>
        </w:tc>
      </w:tr>
      <w:tr w:rsidR="00F4548A" w:rsidRPr="00433916" w:rsidTr="00C3451A">
        <w:trPr>
          <w:trHeight w:hRule="exact" w:val="293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jc w:val="both"/>
              <w:rPr>
                <w:sz w:val="24"/>
                <w:szCs w:val="24"/>
              </w:rPr>
            </w:pPr>
            <w:r w:rsidRPr="00433916">
              <w:rPr>
                <w:sz w:val="24"/>
                <w:szCs w:val="24"/>
              </w:rPr>
              <w:t>Число гостей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jc w:val="both"/>
              <w:rPr>
                <w:sz w:val="24"/>
                <w:szCs w:val="24"/>
              </w:rPr>
            </w:pPr>
            <w:r w:rsidRPr="00433916">
              <w:rPr>
                <w:sz w:val="24"/>
                <w:szCs w:val="24"/>
              </w:rPr>
              <w:t>47 935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jc w:val="both"/>
              <w:rPr>
                <w:sz w:val="24"/>
                <w:szCs w:val="24"/>
              </w:rPr>
            </w:pPr>
            <w:r w:rsidRPr="00433916">
              <w:rPr>
                <w:sz w:val="24"/>
                <w:szCs w:val="24"/>
              </w:rPr>
              <w:t>42 723</w:t>
            </w:r>
          </w:p>
        </w:tc>
      </w:tr>
      <w:tr w:rsidR="00F4548A" w:rsidRPr="00433916" w:rsidTr="00C3451A">
        <w:trPr>
          <w:trHeight w:hRule="exact" w:val="298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jc w:val="both"/>
              <w:rPr>
                <w:sz w:val="24"/>
                <w:szCs w:val="24"/>
              </w:rPr>
            </w:pPr>
            <w:r w:rsidRPr="00433916">
              <w:rPr>
                <w:sz w:val="24"/>
                <w:szCs w:val="24"/>
              </w:rPr>
              <w:t xml:space="preserve">Выручка номерного фонда, </w:t>
            </w:r>
            <w:proofErr w:type="gramStart"/>
            <w:r w:rsidRPr="00433916">
              <w:rPr>
                <w:sz w:val="24"/>
                <w:szCs w:val="24"/>
              </w:rPr>
              <w:t>млн</w:t>
            </w:r>
            <w:proofErr w:type="gramEnd"/>
            <w:r w:rsidRPr="00433916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jc w:val="both"/>
              <w:rPr>
                <w:sz w:val="24"/>
                <w:szCs w:val="24"/>
              </w:rPr>
            </w:pPr>
            <w:r w:rsidRPr="00433916">
              <w:rPr>
                <w:sz w:val="24"/>
                <w:szCs w:val="24"/>
              </w:rPr>
              <w:t>8215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jc w:val="both"/>
              <w:rPr>
                <w:sz w:val="24"/>
                <w:szCs w:val="24"/>
              </w:rPr>
            </w:pPr>
            <w:r w:rsidRPr="00433916">
              <w:rPr>
                <w:sz w:val="24"/>
                <w:szCs w:val="24"/>
              </w:rPr>
              <w:t>10 519</w:t>
            </w:r>
          </w:p>
        </w:tc>
      </w:tr>
      <w:tr w:rsidR="00F4548A" w:rsidRPr="00433916" w:rsidTr="00C3451A">
        <w:trPr>
          <w:trHeight w:hRule="exact" w:val="265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jc w:val="both"/>
              <w:rPr>
                <w:sz w:val="24"/>
                <w:szCs w:val="24"/>
              </w:rPr>
            </w:pPr>
            <w:r w:rsidRPr="00433916">
              <w:rPr>
                <w:sz w:val="24"/>
                <w:szCs w:val="24"/>
              </w:rPr>
              <w:t xml:space="preserve">Себестоимость услуг номерного фонда, </w:t>
            </w:r>
            <w:proofErr w:type="gramStart"/>
            <w:r w:rsidRPr="00433916">
              <w:rPr>
                <w:sz w:val="24"/>
                <w:szCs w:val="24"/>
              </w:rPr>
              <w:t>млн</w:t>
            </w:r>
            <w:proofErr w:type="gramEnd"/>
            <w:r w:rsidRPr="00433916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jc w:val="both"/>
              <w:rPr>
                <w:sz w:val="24"/>
                <w:szCs w:val="24"/>
              </w:rPr>
            </w:pPr>
            <w:r w:rsidRPr="00433916">
              <w:rPr>
                <w:sz w:val="24"/>
                <w:szCs w:val="24"/>
              </w:rPr>
              <w:t>5307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jc w:val="both"/>
              <w:rPr>
                <w:sz w:val="24"/>
                <w:szCs w:val="24"/>
              </w:rPr>
            </w:pPr>
            <w:r w:rsidRPr="00433916">
              <w:rPr>
                <w:sz w:val="24"/>
                <w:szCs w:val="24"/>
              </w:rPr>
              <w:t>5941</w:t>
            </w:r>
          </w:p>
        </w:tc>
      </w:tr>
      <w:tr w:rsidR="00F4548A" w:rsidRPr="00433916" w:rsidTr="00C3451A">
        <w:trPr>
          <w:trHeight w:hRule="exact" w:val="27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jc w:val="both"/>
              <w:rPr>
                <w:sz w:val="24"/>
                <w:szCs w:val="24"/>
              </w:rPr>
            </w:pPr>
            <w:r w:rsidRPr="00433916">
              <w:rPr>
                <w:sz w:val="24"/>
                <w:szCs w:val="24"/>
              </w:rPr>
              <w:t xml:space="preserve">Прибыль от реализации услуг номерного фонда, </w:t>
            </w:r>
            <w:proofErr w:type="gramStart"/>
            <w:r w:rsidRPr="00433916">
              <w:rPr>
                <w:sz w:val="24"/>
                <w:szCs w:val="24"/>
              </w:rPr>
              <w:t>млн</w:t>
            </w:r>
            <w:proofErr w:type="gramEnd"/>
            <w:r w:rsidRPr="00433916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jc w:val="both"/>
              <w:rPr>
                <w:sz w:val="24"/>
                <w:szCs w:val="24"/>
              </w:rPr>
            </w:pPr>
            <w:r w:rsidRPr="00433916">
              <w:rPr>
                <w:sz w:val="24"/>
                <w:szCs w:val="24"/>
              </w:rPr>
              <w:t>2908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jc w:val="both"/>
              <w:rPr>
                <w:sz w:val="24"/>
                <w:szCs w:val="24"/>
              </w:rPr>
            </w:pPr>
            <w:r w:rsidRPr="00433916">
              <w:rPr>
                <w:sz w:val="24"/>
                <w:szCs w:val="24"/>
              </w:rPr>
              <w:t>4578</w:t>
            </w:r>
          </w:p>
        </w:tc>
      </w:tr>
    </w:tbl>
    <w:p w:rsidR="00F4548A" w:rsidRDefault="00F4548A" w:rsidP="00F4548A">
      <w:pPr>
        <w:rPr>
          <w:b/>
          <w:bCs/>
          <w:i/>
          <w:color w:val="000000"/>
          <w:u w:val="single"/>
        </w:rPr>
      </w:pPr>
    </w:p>
    <w:p w:rsidR="00F4548A" w:rsidRPr="003D1F5E" w:rsidRDefault="00F4548A" w:rsidP="00F4548A">
      <w:pPr>
        <w:rPr>
          <w:b/>
          <w:bCs/>
          <w:i/>
          <w:color w:val="000000"/>
          <w:sz w:val="28"/>
          <w:szCs w:val="28"/>
          <w:u w:val="single"/>
        </w:rPr>
      </w:pPr>
      <w:r w:rsidRPr="003D1F5E">
        <w:rPr>
          <w:b/>
          <w:bCs/>
          <w:i/>
          <w:color w:val="000000"/>
          <w:sz w:val="28"/>
          <w:szCs w:val="28"/>
          <w:u w:val="single"/>
        </w:rPr>
        <w:t xml:space="preserve">Задача №6. </w:t>
      </w:r>
    </w:p>
    <w:p w:rsidR="00F4548A" w:rsidRPr="003D1F5E" w:rsidRDefault="00F4548A" w:rsidP="00F4548A">
      <w:pPr>
        <w:jc w:val="both"/>
        <w:rPr>
          <w:sz w:val="28"/>
          <w:szCs w:val="28"/>
        </w:rPr>
      </w:pPr>
      <w:r w:rsidRPr="003D1F5E">
        <w:rPr>
          <w:sz w:val="28"/>
          <w:szCs w:val="28"/>
        </w:rPr>
        <w:t>Рассчитайте количество оборотов гостиничного места по двум гостиницам.</w:t>
      </w:r>
    </w:p>
    <w:p w:rsidR="00F4548A" w:rsidRPr="00433916" w:rsidRDefault="00F4548A" w:rsidP="00F4548A">
      <w:pPr>
        <w:spacing w:after="178"/>
        <w:rPr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2410"/>
        <w:gridCol w:w="2409"/>
      </w:tblGrid>
      <w:tr w:rsidR="00F4548A" w:rsidRPr="00433916" w:rsidTr="00C3451A">
        <w:trPr>
          <w:trHeight w:hRule="exact" w:val="34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3916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  <w:ind w:left="230" w:right="-40" w:hanging="128"/>
              <w:rPr>
                <w:sz w:val="24"/>
                <w:szCs w:val="24"/>
              </w:rPr>
            </w:pPr>
            <w:r w:rsidRPr="00433916">
              <w:rPr>
                <w:color w:val="000000"/>
                <w:sz w:val="24"/>
                <w:szCs w:val="24"/>
              </w:rPr>
              <w:t>Гостиница «Сирень»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  <w:tabs>
                <w:tab w:val="left" w:pos="2228"/>
                <w:tab w:val="left" w:pos="2329"/>
              </w:tabs>
              <w:ind w:left="221" w:hanging="221"/>
              <w:rPr>
                <w:sz w:val="24"/>
                <w:szCs w:val="24"/>
              </w:rPr>
            </w:pPr>
            <w:r w:rsidRPr="00433916">
              <w:rPr>
                <w:color w:val="000000"/>
                <w:sz w:val="24"/>
                <w:szCs w:val="24"/>
              </w:rPr>
              <w:t>Гостиница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33916">
              <w:rPr>
                <w:color w:val="000000"/>
                <w:sz w:val="24"/>
                <w:szCs w:val="24"/>
              </w:rPr>
              <w:t>«Орхидея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F4548A" w:rsidRPr="00433916" w:rsidTr="00C3451A">
        <w:trPr>
          <w:trHeight w:hRule="exact" w:val="31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  <w:rPr>
                <w:sz w:val="24"/>
                <w:szCs w:val="24"/>
              </w:rPr>
            </w:pPr>
            <w:r w:rsidRPr="00433916">
              <w:rPr>
                <w:color w:val="000000"/>
                <w:sz w:val="24"/>
                <w:szCs w:val="24"/>
              </w:rPr>
              <w:t>Количество мест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  <w:ind w:right="32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3916">
              <w:rPr>
                <w:color w:val="000000"/>
                <w:sz w:val="24"/>
                <w:szCs w:val="24"/>
              </w:rPr>
              <w:t>210</w:t>
            </w:r>
          </w:p>
        </w:tc>
      </w:tr>
      <w:tr w:rsidR="00F4548A" w:rsidRPr="00433916" w:rsidTr="00C3451A">
        <w:trPr>
          <w:trHeight w:hRule="exact"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  <w:rPr>
                <w:sz w:val="24"/>
                <w:szCs w:val="24"/>
              </w:rPr>
            </w:pPr>
            <w:r w:rsidRPr="00433916">
              <w:rPr>
                <w:color w:val="000000"/>
                <w:sz w:val="24"/>
                <w:szCs w:val="24"/>
              </w:rPr>
              <w:t>Число гостей за год, чел.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3916">
              <w:rPr>
                <w:color w:val="000000"/>
                <w:sz w:val="24"/>
                <w:szCs w:val="24"/>
              </w:rPr>
              <w:t>8020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3916">
              <w:rPr>
                <w:color w:val="000000"/>
                <w:sz w:val="24"/>
                <w:szCs w:val="24"/>
              </w:rPr>
              <w:t>12 900</w:t>
            </w:r>
          </w:p>
        </w:tc>
      </w:tr>
      <w:tr w:rsidR="00F4548A" w:rsidRPr="00433916" w:rsidTr="00C3451A">
        <w:trPr>
          <w:trHeight w:hRule="exact" w:val="37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33916">
              <w:rPr>
                <w:color w:val="000000"/>
                <w:sz w:val="24"/>
                <w:szCs w:val="24"/>
              </w:rPr>
              <w:t>Число оплаченных место/суток за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3916">
              <w:rPr>
                <w:color w:val="000000"/>
                <w:sz w:val="24"/>
                <w:szCs w:val="24"/>
              </w:rPr>
              <w:t>24 060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3916">
              <w:rPr>
                <w:color w:val="000000"/>
                <w:sz w:val="24"/>
                <w:szCs w:val="24"/>
              </w:rPr>
              <w:t>90 600</w:t>
            </w:r>
          </w:p>
        </w:tc>
      </w:tr>
    </w:tbl>
    <w:p w:rsidR="00F4548A" w:rsidRDefault="00F4548A" w:rsidP="00F4548A">
      <w:pPr>
        <w:shd w:val="clear" w:color="auto" w:fill="FFFFFF"/>
        <w:rPr>
          <w:b/>
          <w:bCs/>
          <w:i/>
          <w:color w:val="000000"/>
          <w:u w:val="single"/>
        </w:rPr>
      </w:pPr>
    </w:p>
    <w:p w:rsidR="00F4548A" w:rsidRPr="003D1F5E" w:rsidRDefault="00F4548A" w:rsidP="00F4548A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3D1F5E">
        <w:rPr>
          <w:b/>
          <w:bCs/>
          <w:i/>
          <w:color w:val="000000"/>
          <w:sz w:val="28"/>
          <w:szCs w:val="28"/>
          <w:u w:val="single"/>
        </w:rPr>
        <w:t>Задача №7</w:t>
      </w:r>
    </w:p>
    <w:p w:rsidR="00F4548A" w:rsidRPr="003D1F5E" w:rsidRDefault="00F4548A" w:rsidP="00F4548A">
      <w:pPr>
        <w:shd w:val="clear" w:color="auto" w:fill="FFFFFF"/>
        <w:rPr>
          <w:sz w:val="28"/>
          <w:szCs w:val="28"/>
        </w:rPr>
      </w:pPr>
      <w:r w:rsidRPr="003D1F5E">
        <w:rPr>
          <w:sz w:val="28"/>
          <w:szCs w:val="28"/>
        </w:rPr>
        <w:t>Рассчитайте среднее время проживания гостя по двум гостиницам</w:t>
      </w:r>
      <w:r w:rsidRPr="003D1F5E">
        <w:rPr>
          <w:color w:val="000000"/>
          <w:sz w:val="28"/>
          <w:szCs w:val="28"/>
        </w:rPr>
        <w:t>.</w:t>
      </w:r>
    </w:p>
    <w:p w:rsidR="00F4548A" w:rsidRPr="00433916" w:rsidRDefault="00F4548A" w:rsidP="00F4548A">
      <w:pPr>
        <w:spacing w:after="163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2410"/>
        <w:gridCol w:w="2409"/>
      </w:tblGrid>
      <w:tr w:rsidR="00F4548A" w:rsidRPr="00433916" w:rsidTr="00C3451A">
        <w:trPr>
          <w:trHeight w:hRule="exact" w:val="37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  <w:jc w:val="center"/>
              <w:rPr>
                <w:color w:val="000000"/>
              </w:rPr>
            </w:pPr>
            <w:r w:rsidRPr="00433916">
              <w:rPr>
                <w:color w:val="000000"/>
              </w:rPr>
              <w:t>Показатель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  <w:ind w:left="82" w:right="77"/>
              <w:rPr>
                <w:color w:val="000000"/>
              </w:rPr>
            </w:pPr>
            <w:r w:rsidRPr="00433916">
              <w:rPr>
                <w:color w:val="000000"/>
              </w:rPr>
              <w:t>Гостиница «Несвиж»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  <w:ind w:left="120" w:right="125"/>
              <w:rPr>
                <w:color w:val="000000"/>
              </w:rPr>
            </w:pPr>
            <w:r w:rsidRPr="00433916">
              <w:rPr>
                <w:color w:val="000000"/>
              </w:rPr>
              <w:t>Гостиница «</w:t>
            </w:r>
            <w:proofErr w:type="spellStart"/>
            <w:r w:rsidRPr="00433916">
              <w:rPr>
                <w:color w:val="000000"/>
              </w:rPr>
              <w:t>Свитязь</w:t>
            </w:r>
            <w:proofErr w:type="spellEnd"/>
            <w:r w:rsidRPr="00433916">
              <w:rPr>
                <w:color w:val="000000"/>
              </w:rPr>
              <w:t>»</w:t>
            </w:r>
          </w:p>
        </w:tc>
      </w:tr>
      <w:tr w:rsidR="00F4548A" w:rsidRPr="00433916" w:rsidTr="00C3451A">
        <w:trPr>
          <w:trHeight w:hRule="exact" w:val="124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Default="00F4548A" w:rsidP="00C3451A">
            <w:pPr>
              <w:shd w:val="clear" w:color="auto" w:fill="FFFFFF"/>
              <w:rPr>
                <w:color w:val="000000"/>
              </w:rPr>
            </w:pPr>
            <w:r w:rsidRPr="00433916">
              <w:rPr>
                <w:color w:val="000000"/>
              </w:rPr>
              <w:t xml:space="preserve">Число оплаченных место/суток, </w:t>
            </w:r>
            <w:proofErr w:type="spellStart"/>
            <w:r w:rsidRPr="00433916">
              <w:rPr>
                <w:color w:val="000000"/>
              </w:rPr>
              <w:t>тыс.р</w:t>
            </w:r>
            <w:proofErr w:type="spellEnd"/>
            <w:r w:rsidRPr="00433916">
              <w:rPr>
                <w:color w:val="000000"/>
              </w:rPr>
              <w:t xml:space="preserve">. </w:t>
            </w:r>
          </w:p>
          <w:p w:rsidR="00F4548A" w:rsidRPr="00433916" w:rsidRDefault="00F4548A" w:rsidP="00C3451A">
            <w:pPr>
              <w:shd w:val="clear" w:color="auto" w:fill="FFFFFF"/>
              <w:rPr>
                <w:color w:val="000000"/>
              </w:rPr>
            </w:pPr>
            <w:r w:rsidRPr="00433916">
              <w:rPr>
                <w:color w:val="000000"/>
              </w:rPr>
              <w:t>В том числе:</w:t>
            </w:r>
          </w:p>
          <w:p w:rsidR="00F4548A" w:rsidRPr="00433916" w:rsidRDefault="00F4548A" w:rsidP="00C3451A">
            <w:pPr>
              <w:shd w:val="clear" w:color="auto" w:fill="FFFFFF"/>
              <w:rPr>
                <w:color w:val="000000"/>
              </w:rPr>
            </w:pPr>
            <w:r w:rsidRPr="00433916">
              <w:rPr>
                <w:color w:val="000000"/>
              </w:rPr>
              <w:t>иностранными гражданами</w:t>
            </w:r>
          </w:p>
          <w:p w:rsidR="00F4548A" w:rsidRPr="00433916" w:rsidRDefault="00F4548A" w:rsidP="00C3451A">
            <w:pPr>
              <w:shd w:val="clear" w:color="auto" w:fill="FFFFFF"/>
              <w:rPr>
                <w:color w:val="000000"/>
              </w:rPr>
            </w:pPr>
            <w:r w:rsidRPr="00433916">
              <w:rPr>
                <w:color w:val="000000"/>
              </w:rPr>
              <w:t>гражданами стран СНГ</w:t>
            </w:r>
          </w:p>
          <w:p w:rsidR="00F4548A" w:rsidRPr="00433916" w:rsidRDefault="00F4548A" w:rsidP="00C3451A">
            <w:pPr>
              <w:shd w:val="clear" w:color="auto" w:fill="FFFFFF"/>
              <w:rPr>
                <w:color w:val="000000"/>
              </w:rPr>
            </w:pPr>
            <w:r w:rsidRPr="00433916">
              <w:rPr>
                <w:color w:val="000000"/>
              </w:rPr>
              <w:t>гражданами РБ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Default="00F4548A" w:rsidP="00C3451A">
            <w:pPr>
              <w:shd w:val="clear" w:color="auto" w:fill="FFFFFF"/>
              <w:jc w:val="center"/>
              <w:rPr>
                <w:color w:val="000000"/>
              </w:rPr>
            </w:pPr>
          </w:p>
          <w:p w:rsidR="00F4548A" w:rsidRPr="00433916" w:rsidRDefault="00F4548A" w:rsidP="00C3451A">
            <w:pPr>
              <w:shd w:val="clear" w:color="auto" w:fill="FFFFFF"/>
              <w:jc w:val="center"/>
              <w:rPr>
                <w:color w:val="000000"/>
              </w:rPr>
            </w:pPr>
            <w:r w:rsidRPr="00433916">
              <w:rPr>
                <w:color w:val="000000"/>
              </w:rPr>
              <w:t>148,4</w:t>
            </w:r>
          </w:p>
          <w:p w:rsidR="00F4548A" w:rsidRDefault="00F4548A" w:rsidP="00C3451A">
            <w:pPr>
              <w:shd w:val="clear" w:color="auto" w:fill="FFFFFF"/>
              <w:ind w:left="317"/>
              <w:jc w:val="center"/>
              <w:rPr>
                <w:color w:val="000000"/>
              </w:rPr>
            </w:pPr>
            <w:r w:rsidRPr="00433916">
              <w:rPr>
                <w:color w:val="000000"/>
              </w:rPr>
              <w:t xml:space="preserve">54,0 </w:t>
            </w:r>
          </w:p>
          <w:p w:rsidR="00F4548A" w:rsidRDefault="00F4548A" w:rsidP="00C3451A">
            <w:pPr>
              <w:shd w:val="clear" w:color="auto" w:fill="FFFFFF"/>
              <w:ind w:left="317"/>
              <w:jc w:val="center"/>
              <w:rPr>
                <w:color w:val="000000"/>
              </w:rPr>
            </w:pPr>
            <w:r w:rsidRPr="00433916">
              <w:rPr>
                <w:color w:val="000000"/>
              </w:rPr>
              <w:t>38,2</w:t>
            </w:r>
          </w:p>
          <w:p w:rsidR="00F4548A" w:rsidRPr="00433916" w:rsidRDefault="00F4548A" w:rsidP="00C3451A">
            <w:pPr>
              <w:shd w:val="clear" w:color="auto" w:fill="FFFFFF"/>
              <w:jc w:val="center"/>
              <w:rPr>
                <w:color w:val="000000"/>
              </w:rPr>
            </w:pPr>
            <w:r w:rsidRPr="00433916">
              <w:rPr>
                <w:color w:val="000000"/>
              </w:rPr>
              <w:t>56,2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Default="00F4548A" w:rsidP="00C3451A">
            <w:pPr>
              <w:shd w:val="clear" w:color="auto" w:fill="FFFFFF"/>
              <w:jc w:val="center"/>
              <w:rPr>
                <w:color w:val="000000"/>
              </w:rPr>
            </w:pPr>
          </w:p>
          <w:p w:rsidR="00F4548A" w:rsidRPr="00433916" w:rsidRDefault="00F4548A" w:rsidP="00C3451A">
            <w:pPr>
              <w:shd w:val="clear" w:color="auto" w:fill="FFFFFF"/>
              <w:jc w:val="center"/>
              <w:rPr>
                <w:color w:val="000000"/>
              </w:rPr>
            </w:pPr>
            <w:r w:rsidRPr="00433916">
              <w:rPr>
                <w:color w:val="000000"/>
              </w:rPr>
              <w:t>271,6</w:t>
            </w:r>
          </w:p>
          <w:p w:rsidR="00F4548A" w:rsidRPr="00433916" w:rsidRDefault="00F4548A" w:rsidP="00C3451A">
            <w:pPr>
              <w:shd w:val="clear" w:color="auto" w:fill="FFFFFF"/>
              <w:jc w:val="center"/>
              <w:rPr>
                <w:color w:val="000000"/>
              </w:rPr>
            </w:pPr>
            <w:r w:rsidRPr="00433916">
              <w:rPr>
                <w:color w:val="000000"/>
              </w:rPr>
              <w:t>71,3</w:t>
            </w:r>
          </w:p>
          <w:p w:rsidR="00F4548A" w:rsidRPr="00433916" w:rsidRDefault="00F4548A" w:rsidP="00C3451A">
            <w:pPr>
              <w:shd w:val="clear" w:color="auto" w:fill="FFFFFF"/>
              <w:jc w:val="center"/>
              <w:rPr>
                <w:color w:val="000000"/>
              </w:rPr>
            </w:pPr>
            <w:r w:rsidRPr="00433916">
              <w:rPr>
                <w:color w:val="000000"/>
              </w:rPr>
              <w:t>33,9</w:t>
            </w:r>
          </w:p>
          <w:p w:rsidR="00F4548A" w:rsidRPr="00433916" w:rsidRDefault="00F4548A" w:rsidP="00C3451A">
            <w:pPr>
              <w:shd w:val="clear" w:color="auto" w:fill="FFFFFF"/>
              <w:jc w:val="center"/>
              <w:rPr>
                <w:color w:val="000000"/>
              </w:rPr>
            </w:pPr>
            <w:r w:rsidRPr="00433916">
              <w:rPr>
                <w:color w:val="000000"/>
              </w:rPr>
              <w:t>166,4</w:t>
            </w:r>
          </w:p>
        </w:tc>
      </w:tr>
      <w:tr w:rsidR="00F4548A" w:rsidRPr="00433916" w:rsidTr="00C3451A">
        <w:trPr>
          <w:trHeight w:hRule="exact" w:val="150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Default="00F4548A" w:rsidP="00C3451A">
            <w:pPr>
              <w:shd w:val="clear" w:color="auto" w:fill="FFFFFF"/>
              <w:rPr>
                <w:color w:val="000000"/>
              </w:rPr>
            </w:pPr>
            <w:r w:rsidRPr="00433916">
              <w:rPr>
                <w:color w:val="000000"/>
              </w:rPr>
              <w:t>Количество проживающих в гостинице го</w:t>
            </w:r>
            <w:r w:rsidRPr="00433916">
              <w:rPr>
                <w:color w:val="000000"/>
              </w:rPr>
              <w:t>с</w:t>
            </w:r>
            <w:r w:rsidRPr="00433916">
              <w:rPr>
                <w:color w:val="000000"/>
              </w:rPr>
              <w:t xml:space="preserve">тей, тыс. чел. </w:t>
            </w:r>
          </w:p>
          <w:p w:rsidR="00F4548A" w:rsidRPr="00433916" w:rsidRDefault="00F4548A" w:rsidP="00C3451A">
            <w:pPr>
              <w:shd w:val="clear" w:color="auto" w:fill="FFFFFF"/>
              <w:rPr>
                <w:color w:val="000000"/>
              </w:rPr>
            </w:pPr>
            <w:r w:rsidRPr="00433916">
              <w:rPr>
                <w:color w:val="000000"/>
              </w:rPr>
              <w:t>В том числе:</w:t>
            </w:r>
          </w:p>
          <w:p w:rsidR="00F4548A" w:rsidRPr="00433916" w:rsidRDefault="00F4548A" w:rsidP="00C3451A">
            <w:pPr>
              <w:shd w:val="clear" w:color="auto" w:fill="FFFFFF"/>
              <w:rPr>
                <w:color w:val="000000"/>
              </w:rPr>
            </w:pPr>
            <w:r w:rsidRPr="00433916">
              <w:rPr>
                <w:color w:val="000000"/>
              </w:rPr>
              <w:t>иностранных граждан</w:t>
            </w:r>
          </w:p>
          <w:p w:rsidR="00F4548A" w:rsidRPr="00433916" w:rsidRDefault="00F4548A" w:rsidP="00C3451A">
            <w:pPr>
              <w:shd w:val="clear" w:color="auto" w:fill="FFFFFF"/>
              <w:rPr>
                <w:color w:val="000000"/>
              </w:rPr>
            </w:pPr>
            <w:r w:rsidRPr="00433916">
              <w:rPr>
                <w:color w:val="000000"/>
              </w:rPr>
              <w:t>граждан стран СНГ</w:t>
            </w:r>
          </w:p>
          <w:p w:rsidR="00F4548A" w:rsidRPr="00433916" w:rsidRDefault="00F4548A" w:rsidP="00C3451A">
            <w:pPr>
              <w:shd w:val="clear" w:color="auto" w:fill="FFFFFF"/>
              <w:rPr>
                <w:color w:val="000000"/>
              </w:rPr>
            </w:pPr>
            <w:r w:rsidRPr="00433916">
              <w:rPr>
                <w:color w:val="000000"/>
              </w:rPr>
              <w:t>граждан РБ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Default="00F4548A" w:rsidP="00C3451A">
            <w:pPr>
              <w:shd w:val="clear" w:color="auto" w:fill="FFFFFF"/>
              <w:ind w:right="355"/>
              <w:jc w:val="center"/>
              <w:rPr>
                <w:color w:val="000000"/>
              </w:rPr>
            </w:pPr>
          </w:p>
          <w:p w:rsidR="00F4548A" w:rsidRPr="00433916" w:rsidRDefault="00F4548A" w:rsidP="00C3451A">
            <w:pPr>
              <w:shd w:val="clear" w:color="auto" w:fill="FFFFFF"/>
              <w:ind w:right="355"/>
              <w:jc w:val="center"/>
              <w:rPr>
                <w:color w:val="000000"/>
              </w:rPr>
            </w:pPr>
            <w:r w:rsidRPr="00433916">
              <w:rPr>
                <w:color w:val="000000"/>
              </w:rPr>
              <w:t>48,1</w:t>
            </w:r>
          </w:p>
          <w:p w:rsidR="00F4548A" w:rsidRDefault="00F4548A" w:rsidP="00C3451A">
            <w:pPr>
              <w:shd w:val="clear" w:color="auto" w:fill="FFFFFF"/>
              <w:ind w:left="355" w:right="355"/>
              <w:jc w:val="center"/>
              <w:rPr>
                <w:color w:val="000000"/>
              </w:rPr>
            </w:pPr>
          </w:p>
          <w:p w:rsidR="00F4548A" w:rsidRDefault="00F4548A" w:rsidP="00C3451A">
            <w:pPr>
              <w:shd w:val="clear" w:color="auto" w:fill="FFFFFF"/>
              <w:ind w:left="355" w:right="355"/>
              <w:jc w:val="center"/>
              <w:rPr>
                <w:color w:val="000000"/>
              </w:rPr>
            </w:pPr>
            <w:r w:rsidRPr="00433916">
              <w:rPr>
                <w:color w:val="000000"/>
              </w:rPr>
              <w:t>13,5</w:t>
            </w:r>
          </w:p>
          <w:p w:rsidR="00F4548A" w:rsidRDefault="00F4548A" w:rsidP="00C3451A">
            <w:pPr>
              <w:shd w:val="clear" w:color="auto" w:fill="FFFFFF"/>
              <w:ind w:left="355" w:right="355"/>
              <w:jc w:val="center"/>
              <w:rPr>
                <w:color w:val="000000"/>
              </w:rPr>
            </w:pPr>
            <w:r w:rsidRPr="00433916">
              <w:rPr>
                <w:color w:val="000000"/>
              </w:rPr>
              <w:t>14,8</w:t>
            </w:r>
          </w:p>
          <w:p w:rsidR="00F4548A" w:rsidRPr="00433916" w:rsidRDefault="00F4548A" w:rsidP="00C3451A">
            <w:pPr>
              <w:shd w:val="clear" w:color="auto" w:fill="FFFFFF"/>
              <w:ind w:left="355" w:right="355"/>
              <w:jc w:val="center"/>
              <w:rPr>
                <w:color w:val="000000"/>
              </w:rPr>
            </w:pPr>
            <w:r w:rsidRPr="00433916">
              <w:rPr>
                <w:color w:val="000000"/>
              </w:rPr>
              <w:t>19,8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Default="00F4548A" w:rsidP="00C3451A">
            <w:pPr>
              <w:shd w:val="clear" w:color="auto" w:fill="FFFFFF"/>
              <w:ind w:right="403"/>
              <w:jc w:val="center"/>
              <w:rPr>
                <w:color w:val="000000"/>
              </w:rPr>
            </w:pPr>
          </w:p>
          <w:p w:rsidR="00F4548A" w:rsidRPr="00433916" w:rsidRDefault="00F4548A" w:rsidP="00C3451A">
            <w:pPr>
              <w:shd w:val="clear" w:color="auto" w:fill="FFFFFF"/>
              <w:ind w:right="403"/>
              <w:jc w:val="center"/>
              <w:rPr>
                <w:color w:val="000000"/>
              </w:rPr>
            </w:pPr>
            <w:r w:rsidRPr="00433916">
              <w:rPr>
                <w:color w:val="000000"/>
              </w:rPr>
              <w:t>42,7</w:t>
            </w:r>
          </w:p>
          <w:p w:rsidR="00F4548A" w:rsidRDefault="00F4548A" w:rsidP="00C3451A">
            <w:pPr>
              <w:shd w:val="clear" w:color="auto" w:fill="FFFFFF"/>
              <w:ind w:left="398" w:right="403"/>
              <w:jc w:val="center"/>
              <w:rPr>
                <w:color w:val="000000"/>
              </w:rPr>
            </w:pPr>
          </w:p>
          <w:p w:rsidR="00F4548A" w:rsidRDefault="00F4548A" w:rsidP="00C3451A">
            <w:pPr>
              <w:shd w:val="clear" w:color="auto" w:fill="FFFFFF"/>
              <w:ind w:left="398" w:right="403"/>
              <w:jc w:val="center"/>
              <w:rPr>
                <w:color w:val="000000"/>
              </w:rPr>
            </w:pPr>
            <w:r w:rsidRPr="00433916">
              <w:rPr>
                <w:color w:val="000000"/>
              </w:rPr>
              <w:t>12,7</w:t>
            </w:r>
          </w:p>
          <w:p w:rsidR="00F4548A" w:rsidRDefault="00F4548A" w:rsidP="00C3451A">
            <w:pPr>
              <w:shd w:val="clear" w:color="auto" w:fill="FFFFFF"/>
              <w:ind w:left="398" w:right="403"/>
              <w:jc w:val="center"/>
              <w:rPr>
                <w:color w:val="000000"/>
              </w:rPr>
            </w:pPr>
            <w:r w:rsidRPr="00433916">
              <w:rPr>
                <w:color w:val="000000"/>
              </w:rPr>
              <w:t>15,2</w:t>
            </w:r>
          </w:p>
          <w:p w:rsidR="00F4548A" w:rsidRPr="00433916" w:rsidRDefault="00F4548A" w:rsidP="00C3451A">
            <w:pPr>
              <w:shd w:val="clear" w:color="auto" w:fill="FFFFFF"/>
              <w:ind w:left="398" w:right="403"/>
              <w:jc w:val="center"/>
              <w:rPr>
                <w:color w:val="000000"/>
              </w:rPr>
            </w:pPr>
            <w:r w:rsidRPr="00433916">
              <w:rPr>
                <w:color w:val="000000"/>
              </w:rPr>
              <w:t>14,8</w:t>
            </w:r>
          </w:p>
        </w:tc>
      </w:tr>
    </w:tbl>
    <w:p w:rsidR="00F4548A" w:rsidRPr="00433916" w:rsidRDefault="00F4548A" w:rsidP="00F4548A">
      <w:pPr>
        <w:jc w:val="right"/>
        <w:rPr>
          <w:sz w:val="30"/>
          <w:szCs w:val="24"/>
        </w:rPr>
      </w:pPr>
    </w:p>
    <w:p w:rsidR="00F4548A" w:rsidRPr="003D1F5E" w:rsidRDefault="00F4548A" w:rsidP="00F4548A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3D1F5E">
        <w:rPr>
          <w:b/>
          <w:bCs/>
          <w:i/>
          <w:color w:val="000000"/>
          <w:sz w:val="28"/>
          <w:szCs w:val="28"/>
          <w:u w:val="single"/>
        </w:rPr>
        <w:t>Задача №8</w:t>
      </w:r>
    </w:p>
    <w:p w:rsidR="00F4548A" w:rsidRPr="003D1F5E" w:rsidRDefault="00F4548A" w:rsidP="00F4548A">
      <w:pPr>
        <w:shd w:val="clear" w:color="auto" w:fill="FFFFFF"/>
        <w:rPr>
          <w:sz w:val="28"/>
          <w:szCs w:val="28"/>
        </w:rPr>
      </w:pPr>
      <w:r w:rsidRPr="003D1F5E">
        <w:rPr>
          <w:sz w:val="28"/>
          <w:szCs w:val="28"/>
        </w:rPr>
        <w:t>Проведите анализ коэффициента загрузки, средней цены номера по двум гостиницам.</w:t>
      </w:r>
    </w:p>
    <w:p w:rsidR="00F4548A" w:rsidRPr="00433916" w:rsidRDefault="00F4548A" w:rsidP="00F4548A">
      <w:pPr>
        <w:spacing w:after="4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9"/>
        <w:gridCol w:w="1984"/>
        <w:gridCol w:w="1559"/>
      </w:tblGrid>
      <w:tr w:rsidR="00F4548A" w:rsidRPr="00433916" w:rsidTr="00C3451A">
        <w:trPr>
          <w:trHeight w:hRule="exact" w:val="58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  <w:jc w:val="center"/>
            </w:pPr>
            <w:r w:rsidRPr="00433916">
              <w:rPr>
                <w:color w:val="000000"/>
              </w:rPr>
              <w:t>Показатель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</w:pPr>
            <w:r w:rsidRPr="00433916">
              <w:rPr>
                <w:color w:val="000000"/>
              </w:rPr>
              <w:t>Гостиница «Ми</w:t>
            </w:r>
            <w:r w:rsidRPr="00433916">
              <w:rPr>
                <w:color w:val="000000"/>
              </w:rPr>
              <w:t>н</w:t>
            </w:r>
            <w:r w:rsidRPr="00433916">
              <w:rPr>
                <w:color w:val="000000"/>
              </w:rPr>
              <w:t>ский форум»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</w:pPr>
            <w:r w:rsidRPr="00433916">
              <w:rPr>
                <w:color w:val="000000"/>
              </w:rPr>
              <w:t>Гостиница «</w:t>
            </w:r>
            <w:proofErr w:type="spellStart"/>
            <w:r w:rsidRPr="00433916">
              <w:rPr>
                <w:color w:val="000000"/>
              </w:rPr>
              <w:t>Радз</w:t>
            </w:r>
            <w:r>
              <w:rPr>
                <w:color w:val="000000"/>
              </w:rPr>
              <w:t>и</w:t>
            </w:r>
            <w:r w:rsidRPr="00433916">
              <w:rPr>
                <w:color w:val="000000"/>
              </w:rPr>
              <w:t>вил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F4548A" w:rsidRPr="00433916" w:rsidTr="00C3451A">
        <w:trPr>
          <w:trHeight w:hRule="exact" w:val="29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</w:pPr>
            <w:r w:rsidRPr="00433916">
              <w:rPr>
                <w:color w:val="000000"/>
              </w:rPr>
              <w:t xml:space="preserve">Выручка от реализации услуг номерного фонда, </w:t>
            </w:r>
            <w:proofErr w:type="gramStart"/>
            <w:r w:rsidRPr="00433916">
              <w:rPr>
                <w:color w:val="000000"/>
              </w:rPr>
              <w:t>млн</w:t>
            </w:r>
            <w:proofErr w:type="gramEnd"/>
            <w:r w:rsidRPr="00433916">
              <w:rPr>
                <w:color w:val="000000"/>
              </w:rPr>
              <w:t xml:space="preserve"> р.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  <w:jc w:val="center"/>
            </w:pPr>
            <w:r w:rsidRPr="00433916">
              <w:rPr>
                <w:color w:val="000000"/>
              </w:rPr>
              <w:t>14,6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  <w:jc w:val="center"/>
            </w:pPr>
            <w:r w:rsidRPr="00433916">
              <w:rPr>
                <w:color w:val="000000"/>
              </w:rPr>
              <w:t>6,0</w:t>
            </w:r>
          </w:p>
        </w:tc>
      </w:tr>
      <w:tr w:rsidR="00F4548A" w:rsidRPr="00433916" w:rsidTr="00C3451A">
        <w:trPr>
          <w:trHeight w:hRule="exact" w:val="29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</w:pPr>
            <w:r w:rsidRPr="00433916">
              <w:rPr>
                <w:color w:val="000000"/>
              </w:rPr>
              <w:t>Количество номеров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  <w:jc w:val="center"/>
            </w:pPr>
            <w:r w:rsidRPr="00433916">
              <w:rPr>
                <w:color w:val="000000"/>
              </w:rPr>
              <w:t>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  <w:jc w:val="center"/>
            </w:pPr>
            <w:r w:rsidRPr="00433916">
              <w:rPr>
                <w:color w:val="000000"/>
              </w:rPr>
              <w:t>40</w:t>
            </w:r>
          </w:p>
        </w:tc>
      </w:tr>
      <w:tr w:rsidR="00F4548A" w:rsidRPr="00433916" w:rsidTr="00C3451A">
        <w:trPr>
          <w:trHeight w:hRule="exact" w:val="33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  <w:ind w:right="163"/>
            </w:pPr>
            <w:r w:rsidRPr="00433916">
              <w:rPr>
                <w:color w:val="000000"/>
              </w:rPr>
              <w:t xml:space="preserve">Число проданных </w:t>
            </w:r>
            <w:proofErr w:type="spellStart"/>
            <w:r w:rsidRPr="00433916">
              <w:rPr>
                <w:color w:val="000000"/>
              </w:rPr>
              <w:t>номеро</w:t>
            </w:r>
            <w:proofErr w:type="spellEnd"/>
            <w:r w:rsidRPr="00433916">
              <w:rPr>
                <w:color w:val="000000"/>
              </w:rPr>
              <w:t>/ суток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  <w:jc w:val="center"/>
            </w:pPr>
            <w:r w:rsidRPr="00433916">
              <w:rPr>
                <w:color w:val="000000"/>
              </w:rPr>
              <w:t>20 496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  <w:jc w:val="center"/>
            </w:pPr>
            <w:r w:rsidRPr="00433916">
              <w:rPr>
                <w:color w:val="000000"/>
              </w:rPr>
              <w:t>10 980</w:t>
            </w:r>
          </w:p>
        </w:tc>
      </w:tr>
      <w:tr w:rsidR="00F4548A" w:rsidRPr="00433916" w:rsidTr="00C3451A">
        <w:trPr>
          <w:trHeight w:hRule="exact" w:val="31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</w:pPr>
            <w:r w:rsidRPr="00433916">
              <w:rPr>
                <w:color w:val="000000"/>
              </w:rPr>
              <w:t>Количество дней в периоде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  <w:jc w:val="center"/>
            </w:pPr>
            <w:r w:rsidRPr="00433916">
              <w:rPr>
                <w:color w:val="000000"/>
              </w:rPr>
              <w:t>366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33916" w:rsidRDefault="00F4548A" w:rsidP="00C3451A">
            <w:pPr>
              <w:shd w:val="clear" w:color="auto" w:fill="FFFFFF"/>
              <w:jc w:val="center"/>
            </w:pPr>
            <w:r w:rsidRPr="00433916">
              <w:rPr>
                <w:color w:val="000000"/>
              </w:rPr>
              <w:t>366</w:t>
            </w:r>
          </w:p>
        </w:tc>
      </w:tr>
    </w:tbl>
    <w:p w:rsidR="00F4548A" w:rsidRPr="00702231" w:rsidRDefault="00F4548A" w:rsidP="00F4548A">
      <w:pPr>
        <w:shd w:val="clear" w:color="auto" w:fill="FFFFFF"/>
        <w:spacing w:before="235"/>
        <w:ind w:left="24"/>
        <w:rPr>
          <w:b/>
          <w:bCs/>
          <w:i/>
          <w:color w:val="000000"/>
          <w:sz w:val="28"/>
          <w:szCs w:val="28"/>
          <w:u w:val="single"/>
        </w:rPr>
      </w:pPr>
      <w:r w:rsidRPr="00702231">
        <w:rPr>
          <w:b/>
          <w:bCs/>
          <w:i/>
          <w:color w:val="000000"/>
          <w:sz w:val="28"/>
          <w:szCs w:val="28"/>
          <w:u w:val="single"/>
        </w:rPr>
        <w:t>Задача №9</w:t>
      </w:r>
    </w:p>
    <w:p w:rsidR="00F4548A" w:rsidRPr="00702231" w:rsidRDefault="00F4548A" w:rsidP="00F4548A">
      <w:pPr>
        <w:shd w:val="clear" w:color="auto" w:fill="FFFFFF"/>
        <w:rPr>
          <w:sz w:val="28"/>
          <w:szCs w:val="28"/>
        </w:rPr>
      </w:pPr>
      <w:r w:rsidRPr="00702231">
        <w:rPr>
          <w:sz w:val="28"/>
          <w:szCs w:val="28"/>
        </w:rPr>
        <w:lastRenderedPageBreak/>
        <w:t>Рассчитайте плановую пропускную способ</w:t>
      </w:r>
      <w:r w:rsidRPr="00702231">
        <w:rPr>
          <w:sz w:val="28"/>
          <w:szCs w:val="28"/>
        </w:rPr>
        <w:softHyphen/>
        <w:t>ность гостиницы в будущем году. Информация для расчета:</w:t>
      </w:r>
    </w:p>
    <w:p w:rsidR="00F4548A" w:rsidRPr="00702231" w:rsidRDefault="00F4548A" w:rsidP="00F4548A">
      <w:pPr>
        <w:pStyle w:val="a5"/>
        <w:numPr>
          <w:ilvl w:val="0"/>
          <w:numId w:val="189"/>
        </w:numPr>
        <w:shd w:val="clear" w:color="auto" w:fill="FFFFFF"/>
        <w:rPr>
          <w:sz w:val="28"/>
          <w:szCs w:val="28"/>
        </w:rPr>
      </w:pPr>
      <w:r w:rsidRPr="00702231">
        <w:rPr>
          <w:sz w:val="28"/>
          <w:szCs w:val="28"/>
        </w:rPr>
        <w:t>количество мест в гостинице на начало года — 120;</w:t>
      </w:r>
    </w:p>
    <w:p w:rsidR="00F4548A" w:rsidRPr="00702231" w:rsidRDefault="00F4548A" w:rsidP="00F4548A">
      <w:pPr>
        <w:pStyle w:val="a5"/>
        <w:numPr>
          <w:ilvl w:val="0"/>
          <w:numId w:val="189"/>
        </w:numPr>
        <w:shd w:val="clear" w:color="auto" w:fill="FFFFFF"/>
        <w:rPr>
          <w:sz w:val="28"/>
          <w:szCs w:val="28"/>
        </w:rPr>
      </w:pPr>
      <w:r w:rsidRPr="00702231">
        <w:rPr>
          <w:sz w:val="28"/>
          <w:szCs w:val="28"/>
        </w:rPr>
        <w:t>с 1 июня будущего года в результате реконструкции число мест уменьшится на 10;</w:t>
      </w:r>
    </w:p>
    <w:p w:rsidR="00F4548A" w:rsidRPr="00702231" w:rsidRDefault="00F4548A" w:rsidP="00F4548A">
      <w:pPr>
        <w:pStyle w:val="a5"/>
        <w:numPr>
          <w:ilvl w:val="0"/>
          <w:numId w:val="189"/>
        </w:numPr>
        <w:shd w:val="clear" w:color="auto" w:fill="FFFFFF"/>
        <w:rPr>
          <w:sz w:val="28"/>
          <w:szCs w:val="28"/>
        </w:rPr>
      </w:pPr>
      <w:r w:rsidRPr="00702231">
        <w:rPr>
          <w:sz w:val="28"/>
          <w:szCs w:val="28"/>
        </w:rPr>
        <w:t>плановый коэффициент использования максимальной пропускной способности составит 0,87.</w:t>
      </w:r>
    </w:p>
    <w:p w:rsidR="00F4548A" w:rsidRPr="00702231" w:rsidRDefault="00F4548A" w:rsidP="00F4548A">
      <w:pPr>
        <w:shd w:val="clear" w:color="auto" w:fill="FFFFFF"/>
        <w:spacing w:before="211"/>
        <w:ind w:left="34"/>
        <w:jc w:val="both"/>
        <w:rPr>
          <w:b/>
          <w:bCs/>
          <w:i/>
          <w:color w:val="000000"/>
          <w:sz w:val="28"/>
          <w:szCs w:val="28"/>
          <w:u w:val="single"/>
        </w:rPr>
      </w:pPr>
      <w:r w:rsidRPr="00702231">
        <w:rPr>
          <w:b/>
          <w:bCs/>
          <w:i/>
          <w:color w:val="000000"/>
          <w:sz w:val="28"/>
          <w:szCs w:val="28"/>
          <w:u w:val="single"/>
        </w:rPr>
        <w:t>Задача №9</w:t>
      </w:r>
    </w:p>
    <w:p w:rsidR="00F4548A" w:rsidRPr="00702231" w:rsidRDefault="00F4548A" w:rsidP="00F4548A">
      <w:pPr>
        <w:shd w:val="clear" w:color="auto" w:fill="FFFFFF"/>
        <w:rPr>
          <w:sz w:val="28"/>
          <w:szCs w:val="28"/>
        </w:rPr>
      </w:pPr>
      <w:r w:rsidRPr="00702231">
        <w:rPr>
          <w:sz w:val="28"/>
          <w:szCs w:val="28"/>
        </w:rPr>
        <w:t>Определите на планируемый год коэффициент вместимости и коэффициент загрузки гостиниц</w:t>
      </w:r>
      <w:r>
        <w:rPr>
          <w:sz w:val="28"/>
          <w:szCs w:val="28"/>
        </w:rPr>
        <w:t>ы на основании следующих данных:</w:t>
      </w:r>
    </w:p>
    <w:p w:rsidR="00F4548A" w:rsidRPr="00702231" w:rsidRDefault="00F4548A" w:rsidP="00F4548A">
      <w:pPr>
        <w:pStyle w:val="a5"/>
        <w:numPr>
          <w:ilvl w:val="0"/>
          <w:numId w:val="190"/>
        </w:numPr>
        <w:shd w:val="clear" w:color="auto" w:fill="FFFFFF"/>
        <w:rPr>
          <w:sz w:val="28"/>
          <w:szCs w:val="28"/>
        </w:rPr>
      </w:pPr>
      <w:r w:rsidRPr="00702231">
        <w:rPr>
          <w:sz w:val="28"/>
          <w:szCs w:val="28"/>
        </w:rPr>
        <w:t>в отчетном году численность гостей составила 72 300 человек, в планируемом году увеличится на 5,5 %;</w:t>
      </w:r>
    </w:p>
    <w:p w:rsidR="00F4548A" w:rsidRPr="00702231" w:rsidRDefault="00F4548A" w:rsidP="00F4548A">
      <w:pPr>
        <w:pStyle w:val="a5"/>
        <w:numPr>
          <w:ilvl w:val="0"/>
          <w:numId w:val="190"/>
        </w:numPr>
        <w:shd w:val="clear" w:color="auto" w:fill="FFFFFF"/>
        <w:rPr>
          <w:sz w:val="28"/>
          <w:szCs w:val="28"/>
        </w:rPr>
      </w:pPr>
      <w:r w:rsidRPr="00702231">
        <w:rPr>
          <w:sz w:val="28"/>
          <w:szCs w:val="28"/>
        </w:rPr>
        <w:t>среднее время проживания одного гостя в отчетном году составило 2,5 дня, в планируемом году останется на уров</w:t>
      </w:r>
      <w:r w:rsidRPr="00702231">
        <w:rPr>
          <w:sz w:val="28"/>
          <w:szCs w:val="28"/>
        </w:rPr>
        <w:softHyphen/>
        <w:t>не отчетного;</w:t>
      </w:r>
    </w:p>
    <w:p w:rsidR="00F4548A" w:rsidRPr="00702231" w:rsidRDefault="00F4548A" w:rsidP="00F4548A">
      <w:pPr>
        <w:pStyle w:val="a5"/>
        <w:numPr>
          <w:ilvl w:val="0"/>
          <w:numId w:val="190"/>
        </w:numPr>
        <w:shd w:val="clear" w:color="auto" w:fill="FFFFFF"/>
        <w:rPr>
          <w:sz w:val="28"/>
          <w:szCs w:val="28"/>
        </w:rPr>
      </w:pPr>
      <w:r w:rsidRPr="00702231">
        <w:rPr>
          <w:sz w:val="28"/>
          <w:szCs w:val="28"/>
        </w:rPr>
        <w:t>в отчетном периоде в гостинице было 620 мест, в плани</w:t>
      </w:r>
      <w:r w:rsidRPr="00702231">
        <w:rPr>
          <w:sz w:val="28"/>
          <w:szCs w:val="28"/>
        </w:rPr>
        <w:softHyphen/>
        <w:t>руемом году после реконструкции количество мест увеличится на 120;</w:t>
      </w:r>
    </w:p>
    <w:p w:rsidR="00F4548A" w:rsidRPr="00702231" w:rsidRDefault="00F4548A" w:rsidP="00F4548A">
      <w:pPr>
        <w:pStyle w:val="a5"/>
        <w:numPr>
          <w:ilvl w:val="0"/>
          <w:numId w:val="190"/>
        </w:numPr>
        <w:shd w:val="clear" w:color="auto" w:fill="FFFFFF"/>
        <w:rPr>
          <w:sz w:val="28"/>
          <w:szCs w:val="28"/>
        </w:rPr>
      </w:pPr>
      <w:r w:rsidRPr="00702231">
        <w:rPr>
          <w:sz w:val="28"/>
          <w:szCs w:val="28"/>
        </w:rPr>
        <w:t>количество рабочих дней гостиницы — 365;</w:t>
      </w:r>
    </w:p>
    <w:p w:rsidR="00F4548A" w:rsidRPr="00702231" w:rsidRDefault="00F4548A" w:rsidP="00F4548A">
      <w:pPr>
        <w:pStyle w:val="a5"/>
        <w:numPr>
          <w:ilvl w:val="0"/>
          <w:numId w:val="190"/>
        </w:numPr>
        <w:shd w:val="clear" w:color="auto" w:fill="FFFFFF"/>
        <w:rPr>
          <w:sz w:val="28"/>
          <w:szCs w:val="28"/>
        </w:rPr>
      </w:pPr>
      <w:r w:rsidRPr="00702231">
        <w:rPr>
          <w:sz w:val="28"/>
          <w:szCs w:val="28"/>
        </w:rPr>
        <w:t>количество простоев в отчетном году — 33 480 место/суток;</w:t>
      </w:r>
    </w:p>
    <w:p w:rsidR="00F4548A" w:rsidRPr="00702231" w:rsidRDefault="00F4548A" w:rsidP="00F4548A">
      <w:pPr>
        <w:pStyle w:val="a5"/>
        <w:numPr>
          <w:ilvl w:val="0"/>
          <w:numId w:val="190"/>
        </w:numPr>
        <w:shd w:val="clear" w:color="auto" w:fill="FFFFFF"/>
        <w:rPr>
          <w:sz w:val="28"/>
          <w:szCs w:val="28"/>
        </w:rPr>
      </w:pPr>
      <w:r w:rsidRPr="00702231">
        <w:rPr>
          <w:sz w:val="28"/>
          <w:szCs w:val="28"/>
        </w:rPr>
        <w:t>в планируемом году коэффициент использования максимальной пропускной способности гостиницы предполага</w:t>
      </w:r>
      <w:r w:rsidRPr="00702231">
        <w:rPr>
          <w:sz w:val="28"/>
          <w:szCs w:val="28"/>
        </w:rPr>
        <w:softHyphen/>
        <w:t>ется увеличить на 0,05 процентного пункта.</w:t>
      </w:r>
    </w:p>
    <w:p w:rsidR="00F4548A" w:rsidRPr="00095365" w:rsidRDefault="00F4548A" w:rsidP="00F4548A">
      <w:pPr>
        <w:jc w:val="both"/>
        <w:rPr>
          <w:sz w:val="24"/>
          <w:szCs w:val="24"/>
        </w:rPr>
      </w:pPr>
    </w:p>
    <w:p w:rsidR="00F4548A" w:rsidRDefault="00F4548A" w:rsidP="00F4548A">
      <w:pPr>
        <w:rPr>
          <w:b/>
          <w:sz w:val="28"/>
          <w:szCs w:val="28"/>
        </w:rPr>
      </w:pPr>
    </w:p>
    <w:p w:rsidR="00F4548A" w:rsidRDefault="00F4548A" w:rsidP="00F4548A">
      <w:pPr>
        <w:rPr>
          <w:b/>
          <w:sz w:val="28"/>
          <w:szCs w:val="28"/>
        </w:rPr>
      </w:pPr>
      <w:r w:rsidRPr="002D268C">
        <w:rPr>
          <w:b/>
          <w:sz w:val="28"/>
          <w:szCs w:val="28"/>
        </w:rPr>
        <w:t>Материалы для самостоятельной работы:</w:t>
      </w:r>
    </w:p>
    <w:p w:rsidR="00F4548A" w:rsidRPr="002D268C" w:rsidRDefault="00F4548A" w:rsidP="00F4548A">
      <w:pPr>
        <w:rPr>
          <w:b/>
          <w:sz w:val="28"/>
          <w:szCs w:val="28"/>
        </w:rPr>
      </w:pPr>
    </w:p>
    <w:p w:rsidR="00F4548A" w:rsidRDefault="00F4548A" w:rsidP="00F4548A">
      <w:pPr>
        <w:rPr>
          <w:b/>
          <w:sz w:val="28"/>
          <w:szCs w:val="28"/>
        </w:rPr>
      </w:pPr>
      <w:r w:rsidRPr="002D268C">
        <w:rPr>
          <w:b/>
          <w:sz w:val="28"/>
          <w:szCs w:val="28"/>
        </w:rPr>
        <w:t>1. Тематика рефератов.</w:t>
      </w:r>
    </w:p>
    <w:p w:rsidR="00F4548A" w:rsidRPr="002D268C" w:rsidRDefault="00F4548A" w:rsidP="00F454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2D268C">
        <w:rPr>
          <w:color w:val="000000"/>
          <w:sz w:val="28"/>
          <w:szCs w:val="28"/>
        </w:rPr>
        <w:t xml:space="preserve">Анализ экономической деятельности </w:t>
      </w:r>
      <w:proofErr w:type="gramStart"/>
      <w:r w:rsidRPr="002D268C">
        <w:rPr>
          <w:color w:val="000000"/>
          <w:sz w:val="28"/>
          <w:szCs w:val="28"/>
        </w:rPr>
        <w:t>гостиничного</w:t>
      </w:r>
      <w:proofErr w:type="gramEnd"/>
      <w:r w:rsidRPr="002D268C">
        <w:rPr>
          <w:color w:val="000000"/>
          <w:sz w:val="28"/>
          <w:szCs w:val="28"/>
        </w:rPr>
        <w:t xml:space="preserve"> (ресторанного) туристического предприятия.</w:t>
      </w:r>
    </w:p>
    <w:p w:rsidR="00F4548A" w:rsidRDefault="00F4548A" w:rsidP="00F454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2D268C">
        <w:rPr>
          <w:color w:val="000000"/>
          <w:sz w:val="28"/>
          <w:szCs w:val="28"/>
        </w:rPr>
        <w:t xml:space="preserve">Характеристика материально-технической базы </w:t>
      </w:r>
      <w:proofErr w:type="gramStart"/>
      <w:r w:rsidRPr="002D268C">
        <w:rPr>
          <w:color w:val="000000"/>
          <w:sz w:val="28"/>
          <w:szCs w:val="28"/>
        </w:rPr>
        <w:t>гостиничного</w:t>
      </w:r>
      <w:proofErr w:type="gramEnd"/>
      <w:r w:rsidRPr="002D268C">
        <w:rPr>
          <w:color w:val="000000"/>
          <w:sz w:val="28"/>
          <w:szCs w:val="28"/>
        </w:rPr>
        <w:t xml:space="preserve"> (туристического) предприятия. Эксплуатация материально-технической базы</w:t>
      </w:r>
      <w:r>
        <w:rPr>
          <w:color w:val="000000"/>
          <w:sz w:val="28"/>
          <w:szCs w:val="28"/>
        </w:rPr>
        <w:t>.</w:t>
      </w:r>
    </w:p>
    <w:p w:rsidR="00F4548A" w:rsidRDefault="00F4548A" w:rsidP="00F454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2D268C">
        <w:rPr>
          <w:color w:val="000000"/>
          <w:sz w:val="28"/>
          <w:szCs w:val="28"/>
        </w:rPr>
        <w:t xml:space="preserve"> Планирование производственной деятельности гостиницы. Плани</w:t>
      </w:r>
      <w:r w:rsidRPr="002D268C">
        <w:rPr>
          <w:color w:val="000000"/>
          <w:sz w:val="28"/>
          <w:szCs w:val="28"/>
        </w:rPr>
        <w:softHyphen/>
        <w:t>рование структуры продукта.</w:t>
      </w:r>
    </w:p>
    <w:p w:rsidR="00F4548A" w:rsidRPr="002A1B98" w:rsidRDefault="00F4548A" w:rsidP="00F454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2A1B98">
        <w:rPr>
          <w:color w:val="000000"/>
          <w:sz w:val="28"/>
          <w:szCs w:val="28"/>
        </w:rPr>
        <w:t xml:space="preserve"> Производственная программа предприятий общественного питания (форма   соединения  производственных  мощностей,   финансовых  возможностей, кадрового потенциала предприятия общественного питания с маркетинговой концепцией развития - перспективное ви</w:t>
      </w:r>
      <w:r w:rsidRPr="002A1B98">
        <w:rPr>
          <w:color w:val="000000"/>
          <w:sz w:val="28"/>
          <w:szCs w:val="28"/>
        </w:rPr>
        <w:softHyphen/>
        <w:t>дение).</w:t>
      </w:r>
    </w:p>
    <w:p w:rsidR="00F4548A" w:rsidRPr="002A1B98" w:rsidRDefault="00F4548A" w:rsidP="00F454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2A1B98">
        <w:rPr>
          <w:color w:val="000000"/>
          <w:sz w:val="28"/>
          <w:szCs w:val="28"/>
        </w:rPr>
        <w:t xml:space="preserve">Формирование плана-меню предприятий общественного питания (форма оперативного планирования, учета и </w:t>
      </w:r>
      <w:proofErr w:type="gramStart"/>
      <w:r w:rsidRPr="002A1B98">
        <w:rPr>
          <w:color w:val="000000"/>
          <w:sz w:val="28"/>
          <w:szCs w:val="28"/>
        </w:rPr>
        <w:t>контроля за</w:t>
      </w:r>
      <w:proofErr w:type="gramEnd"/>
      <w:r w:rsidRPr="002A1B98">
        <w:rPr>
          <w:color w:val="000000"/>
          <w:sz w:val="28"/>
          <w:szCs w:val="28"/>
        </w:rPr>
        <w:t xml:space="preserve"> работой предприятия).</w:t>
      </w:r>
    </w:p>
    <w:p w:rsidR="00F4548A" w:rsidRPr="002D268C" w:rsidRDefault="00F4548A" w:rsidP="00F454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2D268C">
        <w:rPr>
          <w:color w:val="000000"/>
          <w:sz w:val="28"/>
          <w:szCs w:val="28"/>
        </w:rPr>
        <w:t xml:space="preserve">Определение экономического эффекта от внедрения новых форм обслуживания, прогрессивных технологий, нового оборудования и т. д. на </w:t>
      </w:r>
      <w:proofErr w:type="gramStart"/>
      <w:r w:rsidRPr="002D268C">
        <w:rPr>
          <w:color w:val="000000"/>
          <w:sz w:val="28"/>
          <w:szCs w:val="28"/>
        </w:rPr>
        <w:t>предпри</w:t>
      </w:r>
      <w:r w:rsidRPr="002D268C">
        <w:rPr>
          <w:color w:val="000000"/>
          <w:sz w:val="28"/>
          <w:szCs w:val="28"/>
        </w:rPr>
        <w:t>я</w:t>
      </w:r>
      <w:r w:rsidRPr="002D268C">
        <w:rPr>
          <w:color w:val="000000"/>
          <w:sz w:val="28"/>
          <w:szCs w:val="28"/>
        </w:rPr>
        <w:t>тиях</w:t>
      </w:r>
      <w:proofErr w:type="gramEnd"/>
      <w:r w:rsidRPr="002D268C">
        <w:rPr>
          <w:color w:val="000000"/>
          <w:sz w:val="28"/>
          <w:szCs w:val="28"/>
        </w:rPr>
        <w:t xml:space="preserve"> общественного питания.</w:t>
      </w:r>
    </w:p>
    <w:p w:rsidR="00F4548A" w:rsidRPr="002D268C" w:rsidRDefault="00F4548A" w:rsidP="00F4548A">
      <w:pPr>
        <w:jc w:val="both"/>
        <w:rPr>
          <w:color w:val="000000"/>
          <w:sz w:val="28"/>
          <w:szCs w:val="28"/>
        </w:rPr>
      </w:pPr>
    </w:p>
    <w:p w:rsidR="00F4548A" w:rsidRPr="002D268C" w:rsidRDefault="00F4548A" w:rsidP="00F4548A">
      <w:pPr>
        <w:rPr>
          <w:b/>
          <w:sz w:val="28"/>
          <w:szCs w:val="28"/>
        </w:rPr>
      </w:pPr>
      <w:r w:rsidRPr="002D268C">
        <w:rPr>
          <w:b/>
          <w:sz w:val="28"/>
          <w:szCs w:val="28"/>
        </w:rPr>
        <w:t>2. Анализ по данным организаций</w:t>
      </w:r>
    </w:p>
    <w:p w:rsidR="00F4548A" w:rsidRPr="008905C1" w:rsidRDefault="00F4548A" w:rsidP="00F4548A">
      <w:pPr>
        <w:numPr>
          <w:ilvl w:val="0"/>
          <w:numId w:val="158"/>
        </w:numPr>
        <w:rPr>
          <w:sz w:val="28"/>
          <w:szCs w:val="28"/>
        </w:rPr>
      </w:pPr>
      <w:r w:rsidRPr="008905C1">
        <w:rPr>
          <w:sz w:val="28"/>
          <w:szCs w:val="28"/>
        </w:rPr>
        <w:t>проведите анализ эксплуатационной программы гостиницы;</w:t>
      </w:r>
    </w:p>
    <w:p w:rsidR="00F4548A" w:rsidRPr="008905C1" w:rsidRDefault="00F4548A" w:rsidP="00F4548A">
      <w:pPr>
        <w:numPr>
          <w:ilvl w:val="0"/>
          <w:numId w:val="158"/>
        </w:numPr>
        <w:rPr>
          <w:sz w:val="28"/>
          <w:szCs w:val="28"/>
        </w:rPr>
      </w:pPr>
      <w:r w:rsidRPr="008905C1">
        <w:rPr>
          <w:sz w:val="28"/>
          <w:szCs w:val="28"/>
        </w:rPr>
        <w:lastRenderedPageBreak/>
        <w:t xml:space="preserve">проведите анализ показателей производственной программы организации </w:t>
      </w:r>
      <w:proofErr w:type="gramStart"/>
      <w:r w:rsidRPr="008905C1">
        <w:rPr>
          <w:sz w:val="28"/>
          <w:szCs w:val="28"/>
        </w:rPr>
        <w:t>общественного</w:t>
      </w:r>
      <w:proofErr w:type="gramEnd"/>
      <w:r w:rsidRPr="008905C1">
        <w:rPr>
          <w:sz w:val="28"/>
          <w:szCs w:val="28"/>
        </w:rPr>
        <w:t xml:space="preserve"> </w:t>
      </w:r>
      <w:proofErr w:type="spellStart"/>
      <w:r w:rsidRPr="008905C1">
        <w:rPr>
          <w:sz w:val="28"/>
          <w:szCs w:val="28"/>
        </w:rPr>
        <w:t>питния</w:t>
      </w:r>
      <w:proofErr w:type="spellEnd"/>
    </w:p>
    <w:p w:rsidR="00F4548A" w:rsidRPr="002D268C" w:rsidRDefault="00F4548A" w:rsidP="00F4548A">
      <w:pPr>
        <w:rPr>
          <w:b/>
          <w:i/>
          <w:sz w:val="28"/>
          <w:szCs w:val="28"/>
        </w:rPr>
      </w:pPr>
    </w:p>
    <w:p w:rsidR="00F4548A" w:rsidRPr="00B22BD2" w:rsidRDefault="00F4548A" w:rsidP="00F4548A">
      <w:pPr>
        <w:rPr>
          <w:b/>
          <w:sz w:val="28"/>
          <w:szCs w:val="28"/>
        </w:rPr>
      </w:pPr>
      <w:r w:rsidRPr="00B22BD2">
        <w:rPr>
          <w:b/>
          <w:sz w:val="28"/>
          <w:szCs w:val="28"/>
        </w:rPr>
        <w:t>3. Тестовые задания для самоконтроля</w:t>
      </w:r>
    </w:p>
    <w:p w:rsidR="00F4548A" w:rsidRPr="00B22BD2" w:rsidRDefault="00F4548A" w:rsidP="00F4548A">
      <w:pPr>
        <w:rPr>
          <w:b/>
          <w:i/>
          <w:sz w:val="28"/>
          <w:szCs w:val="28"/>
        </w:rPr>
      </w:pPr>
      <w:r w:rsidRPr="00B22BD2">
        <w:rPr>
          <w:b/>
          <w:i/>
          <w:sz w:val="28"/>
          <w:szCs w:val="28"/>
        </w:rPr>
        <w:t>Таблица для самостоятельной работы «Характеристика организационно-правовых форм организаций»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54"/>
        <w:gridCol w:w="848"/>
        <w:gridCol w:w="827"/>
        <w:gridCol w:w="825"/>
        <w:gridCol w:w="814"/>
        <w:gridCol w:w="831"/>
        <w:gridCol w:w="672"/>
      </w:tblGrid>
      <w:tr w:rsidR="00F4548A" w:rsidRPr="00EA11FE" w:rsidTr="00C3451A">
        <w:tc>
          <w:tcPr>
            <w:tcW w:w="5778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2575" w:type="dxa"/>
            <w:gridSpan w:val="3"/>
          </w:tcPr>
          <w:p w:rsidR="00F4548A" w:rsidRPr="00EA11FE" w:rsidRDefault="00F4548A" w:rsidP="00C3451A">
            <w:pPr>
              <w:jc w:val="center"/>
              <w:rPr>
                <w:sz w:val="26"/>
                <w:szCs w:val="26"/>
              </w:rPr>
            </w:pPr>
            <w:r w:rsidRPr="00EA11FE">
              <w:rPr>
                <w:sz w:val="26"/>
                <w:szCs w:val="26"/>
              </w:rPr>
              <w:t>Вариант 1</w:t>
            </w:r>
          </w:p>
        </w:tc>
        <w:tc>
          <w:tcPr>
            <w:tcW w:w="2409" w:type="dxa"/>
            <w:gridSpan w:val="3"/>
          </w:tcPr>
          <w:p w:rsidR="00F4548A" w:rsidRPr="00EA11FE" w:rsidRDefault="00F4548A" w:rsidP="00C3451A">
            <w:pPr>
              <w:jc w:val="center"/>
              <w:rPr>
                <w:sz w:val="26"/>
                <w:szCs w:val="26"/>
              </w:rPr>
            </w:pPr>
            <w:r w:rsidRPr="00EA11FE">
              <w:rPr>
                <w:sz w:val="26"/>
                <w:szCs w:val="26"/>
              </w:rPr>
              <w:t>Вариант 2</w:t>
            </w:r>
          </w:p>
        </w:tc>
      </w:tr>
      <w:tr w:rsidR="00F4548A" w:rsidRPr="00EA11FE" w:rsidTr="00C3451A">
        <w:tc>
          <w:tcPr>
            <w:tcW w:w="5778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  <w:r w:rsidRPr="00EA11FE">
              <w:rPr>
                <w:sz w:val="26"/>
                <w:szCs w:val="26"/>
              </w:rPr>
              <w:t>Форма юридического лица (ЮЛ)</w:t>
            </w:r>
          </w:p>
        </w:tc>
        <w:tc>
          <w:tcPr>
            <w:tcW w:w="874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  <w:r w:rsidRPr="00EA11FE">
              <w:rPr>
                <w:sz w:val="26"/>
                <w:szCs w:val="26"/>
              </w:rPr>
              <w:t>ООО</w:t>
            </w:r>
          </w:p>
        </w:tc>
        <w:tc>
          <w:tcPr>
            <w:tcW w:w="850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  <w:r w:rsidRPr="00EA11FE">
              <w:rPr>
                <w:sz w:val="26"/>
                <w:szCs w:val="26"/>
              </w:rPr>
              <w:t>ОДО</w:t>
            </w:r>
          </w:p>
        </w:tc>
        <w:tc>
          <w:tcPr>
            <w:tcW w:w="851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  <w:r w:rsidRPr="00EA11FE">
              <w:rPr>
                <w:sz w:val="26"/>
                <w:szCs w:val="26"/>
              </w:rPr>
              <w:t>ЧУП</w:t>
            </w:r>
          </w:p>
        </w:tc>
        <w:tc>
          <w:tcPr>
            <w:tcW w:w="850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  <w:r w:rsidRPr="00EA11FE">
              <w:rPr>
                <w:sz w:val="26"/>
                <w:szCs w:val="26"/>
              </w:rPr>
              <w:t>ЗАО</w:t>
            </w:r>
          </w:p>
        </w:tc>
        <w:tc>
          <w:tcPr>
            <w:tcW w:w="851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  <w:r w:rsidRPr="00EA11FE">
              <w:rPr>
                <w:sz w:val="26"/>
                <w:szCs w:val="26"/>
              </w:rPr>
              <w:t>ОАО</w:t>
            </w:r>
          </w:p>
        </w:tc>
        <w:tc>
          <w:tcPr>
            <w:tcW w:w="708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  <w:r w:rsidRPr="00EA11FE">
              <w:rPr>
                <w:sz w:val="26"/>
                <w:szCs w:val="26"/>
              </w:rPr>
              <w:t>ПК</w:t>
            </w:r>
          </w:p>
        </w:tc>
      </w:tr>
      <w:tr w:rsidR="00F4548A" w:rsidRPr="00EA11FE" w:rsidTr="00C3451A">
        <w:tc>
          <w:tcPr>
            <w:tcW w:w="5778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  <w:r w:rsidRPr="00EA11FE">
              <w:rPr>
                <w:sz w:val="26"/>
                <w:szCs w:val="26"/>
              </w:rPr>
              <w:t>Количество участников</w:t>
            </w:r>
          </w:p>
        </w:tc>
        <w:tc>
          <w:tcPr>
            <w:tcW w:w="874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</w:tr>
      <w:tr w:rsidR="00F4548A" w:rsidRPr="00EA11FE" w:rsidTr="00C3451A">
        <w:tc>
          <w:tcPr>
            <w:tcW w:w="5778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  <w:r w:rsidRPr="00EA11FE">
              <w:rPr>
                <w:sz w:val="26"/>
                <w:szCs w:val="26"/>
              </w:rPr>
              <w:t>Учредительные документы ЮЛ</w:t>
            </w:r>
          </w:p>
        </w:tc>
        <w:tc>
          <w:tcPr>
            <w:tcW w:w="874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</w:tr>
      <w:tr w:rsidR="00F4548A" w:rsidRPr="00EA11FE" w:rsidTr="00C3451A">
        <w:tc>
          <w:tcPr>
            <w:tcW w:w="5778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  <w:r w:rsidRPr="00EA11FE">
              <w:rPr>
                <w:sz w:val="26"/>
                <w:szCs w:val="26"/>
              </w:rPr>
              <w:t>Размер уставного фонда</w:t>
            </w:r>
          </w:p>
        </w:tc>
        <w:tc>
          <w:tcPr>
            <w:tcW w:w="874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</w:tr>
      <w:tr w:rsidR="00F4548A" w:rsidRPr="00EA11FE" w:rsidTr="00C3451A">
        <w:tc>
          <w:tcPr>
            <w:tcW w:w="5778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  <w:r w:rsidRPr="00EA11FE">
              <w:rPr>
                <w:sz w:val="26"/>
                <w:szCs w:val="26"/>
              </w:rPr>
              <w:t>Порядок и сроки формирования уставного фонда</w:t>
            </w:r>
          </w:p>
        </w:tc>
        <w:tc>
          <w:tcPr>
            <w:tcW w:w="874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</w:tr>
      <w:tr w:rsidR="00F4548A" w:rsidRPr="00EA11FE" w:rsidTr="00C3451A">
        <w:tc>
          <w:tcPr>
            <w:tcW w:w="5778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  <w:r w:rsidRPr="00EA11FE">
              <w:rPr>
                <w:sz w:val="26"/>
                <w:szCs w:val="26"/>
              </w:rPr>
              <w:t>Право собственности на имущество</w:t>
            </w:r>
          </w:p>
        </w:tc>
        <w:tc>
          <w:tcPr>
            <w:tcW w:w="874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</w:tr>
      <w:tr w:rsidR="00F4548A" w:rsidRPr="00EA11FE" w:rsidTr="00C3451A">
        <w:tc>
          <w:tcPr>
            <w:tcW w:w="5778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  <w:r w:rsidRPr="00EA11FE">
              <w:rPr>
                <w:sz w:val="26"/>
                <w:szCs w:val="26"/>
              </w:rPr>
              <w:t>Ответственность участников</w:t>
            </w:r>
          </w:p>
        </w:tc>
        <w:tc>
          <w:tcPr>
            <w:tcW w:w="874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</w:tr>
      <w:tr w:rsidR="00F4548A" w:rsidRPr="00EA11FE" w:rsidTr="00C3451A">
        <w:tc>
          <w:tcPr>
            <w:tcW w:w="5778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  <w:r w:rsidRPr="00EA11FE">
              <w:rPr>
                <w:sz w:val="26"/>
                <w:szCs w:val="26"/>
              </w:rPr>
              <w:t>Место нахождения ЮЛ</w:t>
            </w:r>
          </w:p>
        </w:tc>
        <w:tc>
          <w:tcPr>
            <w:tcW w:w="874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</w:tr>
      <w:tr w:rsidR="00F4548A" w:rsidRPr="00EA11FE" w:rsidTr="00C3451A">
        <w:tc>
          <w:tcPr>
            <w:tcW w:w="5778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  <w:r w:rsidRPr="00EA11FE">
              <w:rPr>
                <w:sz w:val="26"/>
                <w:szCs w:val="26"/>
              </w:rPr>
              <w:t>Возможности изменения состава участников</w:t>
            </w:r>
          </w:p>
        </w:tc>
        <w:tc>
          <w:tcPr>
            <w:tcW w:w="874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</w:tr>
      <w:tr w:rsidR="00F4548A" w:rsidRPr="00EA11FE" w:rsidTr="00C3451A">
        <w:tc>
          <w:tcPr>
            <w:tcW w:w="5778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  <w:r w:rsidRPr="00EA11FE">
              <w:rPr>
                <w:sz w:val="26"/>
                <w:szCs w:val="26"/>
              </w:rPr>
              <w:t>Органы управления ЮЛ</w:t>
            </w:r>
          </w:p>
        </w:tc>
        <w:tc>
          <w:tcPr>
            <w:tcW w:w="874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</w:tr>
      <w:tr w:rsidR="00F4548A" w:rsidRPr="00EA11FE" w:rsidTr="00C3451A">
        <w:tc>
          <w:tcPr>
            <w:tcW w:w="5778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  <w:r w:rsidRPr="00EA11FE">
              <w:rPr>
                <w:sz w:val="26"/>
                <w:szCs w:val="26"/>
              </w:rPr>
              <w:t>Обязанности по ведению бухгалтерского учета могут осуществлять (кто?)</w:t>
            </w:r>
          </w:p>
        </w:tc>
        <w:tc>
          <w:tcPr>
            <w:tcW w:w="874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F4548A" w:rsidRPr="00EA11FE" w:rsidRDefault="00F4548A" w:rsidP="00C3451A">
            <w:pPr>
              <w:rPr>
                <w:sz w:val="26"/>
                <w:szCs w:val="26"/>
              </w:rPr>
            </w:pPr>
          </w:p>
        </w:tc>
      </w:tr>
    </w:tbl>
    <w:p w:rsidR="00F4548A" w:rsidRDefault="00F4548A" w:rsidP="00F4548A">
      <w:pPr>
        <w:rPr>
          <w:b/>
          <w:sz w:val="26"/>
          <w:szCs w:val="26"/>
        </w:rPr>
      </w:pPr>
    </w:p>
    <w:p w:rsidR="00F4548A" w:rsidRDefault="00F4548A" w:rsidP="00F4548A">
      <w:pPr>
        <w:rPr>
          <w:b/>
          <w:sz w:val="24"/>
          <w:szCs w:val="24"/>
        </w:rPr>
      </w:pPr>
    </w:p>
    <w:p w:rsidR="00F4548A" w:rsidRPr="00B22BD2" w:rsidRDefault="00F4548A" w:rsidP="00F4548A">
      <w:pPr>
        <w:ind w:left="1418" w:hanging="1418"/>
        <w:rPr>
          <w:rFonts w:eastAsia="Calibri"/>
          <w:b/>
          <w:sz w:val="28"/>
          <w:szCs w:val="28"/>
        </w:rPr>
      </w:pPr>
      <w:r w:rsidRPr="00B22BD2">
        <w:rPr>
          <w:rFonts w:eastAsia="Calibri"/>
          <w:b/>
          <w:sz w:val="28"/>
          <w:szCs w:val="28"/>
        </w:rPr>
        <w:t>Раздел 2. Ресурсный потенциал</w:t>
      </w:r>
    </w:p>
    <w:p w:rsidR="00F4548A" w:rsidRPr="00B22BD2" w:rsidRDefault="00F4548A" w:rsidP="00F4548A">
      <w:pPr>
        <w:ind w:left="1418" w:hanging="1418"/>
        <w:jc w:val="both"/>
        <w:rPr>
          <w:rFonts w:eastAsia="Calibri"/>
          <w:b/>
          <w:sz w:val="28"/>
          <w:szCs w:val="28"/>
        </w:rPr>
      </w:pPr>
    </w:p>
    <w:p w:rsidR="00F4548A" w:rsidRPr="00B22BD2" w:rsidRDefault="00F4548A" w:rsidP="00F4548A">
      <w:pPr>
        <w:ind w:left="1418" w:hanging="1418"/>
        <w:jc w:val="both"/>
        <w:rPr>
          <w:rFonts w:eastAsia="Calibri"/>
          <w:b/>
          <w:sz w:val="28"/>
          <w:szCs w:val="28"/>
        </w:rPr>
      </w:pPr>
      <w:r w:rsidRPr="00B22BD2">
        <w:rPr>
          <w:rFonts w:eastAsia="Calibri"/>
          <w:b/>
          <w:sz w:val="28"/>
          <w:szCs w:val="28"/>
        </w:rPr>
        <w:t>Тема 2.1 (6ч.): «</w:t>
      </w:r>
      <w:r w:rsidRPr="00B22BD2">
        <w:rPr>
          <w:rFonts w:eastAsia="Calibri"/>
          <w:b/>
          <w:bCs/>
          <w:color w:val="000000"/>
          <w:sz w:val="28"/>
          <w:szCs w:val="28"/>
        </w:rPr>
        <w:t>Основные фонды в гостиницах, ресторанах, оздоровительных организациях и их воспроизводство</w:t>
      </w:r>
      <w:r w:rsidRPr="00B22BD2">
        <w:rPr>
          <w:rFonts w:eastAsia="Calibri"/>
          <w:b/>
          <w:sz w:val="28"/>
          <w:szCs w:val="28"/>
        </w:rPr>
        <w:t>»</w:t>
      </w:r>
    </w:p>
    <w:p w:rsidR="00F4548A" w:rsidRPr="00B22BD2" w:rsidRDefault="00F4548A" w:rsidP="00F4548A">
      <w:pPr>
        <w:ind w:left="2835" w:hanging="2835"/>
        <w:rPr>
          <w:rFonts w:eastAsia="Calibri"/>
          <w:b/>
          <w:sz w:val="28"/>
          <w:szCs w:val="28"/>
        </w:rPr>
      </w:pPr>
    </w:p>
    <w:p w:rsidR="00F4548A" w:rsidRPr="00B22BD2" w:rsidRDefault="00F4548A" w:rsidP="00F4548A">
      <w:pPr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i/>
          <w:sz w:val="28"/>
          <w:szCs w:val="28"/>
        </w:rPr>
        <w:t xml:space="preserve">Тип занятия: </w:t>
      </w:r>
      <w:r w:rsidRPr="00B22BD2">
        <w:rPr>
          <w:rFonts w:eastAsia="Calibri"/>
          <w:sz w:val="28"/>
          <w:szCs w:val="28"/>
        </w:rPr>
        <w:t>практическое занятие по</w:t>
      </w:r>
      <w:r w:rsidRPr="00B22BD2">
        <w:rPr>
          <w:rFonts w:eastAsia="Calibri"/>
          <w:i/>
          <w:sz w:val="28"/>
          <w:szCs w:val="28"/>
        </w:rPr>
        <w:t xml:space="preserve"> </w:t>
      </w:r>
      <w:r w:rsidRPr="00B22BD2">
        <w:rPr>
          <w:rFonts w:eastAsia="Calibri"/>
          <w:sz w:val="28"/>
          <w:szCs w:val="28"/>
        </w:rPr>
        <w:t>формированию новых знаний</w:t>
      </w:r>
    </w:p>
    <w:p w:rsidR="00F4548A" w:rsidRPr="00B22BD2" w:rsidRDefault="00F4548A" w:rsidP="00F4548A">
      <w:pPr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i/>
          <w:sz w:val="28"/>
          <w:szCs w:val="28"/>
        </w:rPr>
        <w:t xml:space="preserve">Методическое обеспечение: </w:t>
      </w:r>
      <w:r w:rsidRPr="00B22BD2">
        <w:rPr>
          <w:rFonts w:eastAsia="Calibri"/>
          <w:sz w:val="28"/>
          <w:szCs w:val="28"/>
        </w:rPr>
        <w:t>схемы, таблицы, рисунки</w:t>
      </w:r>
    </w:p>
    <w:p w:rsidR="00F4548A" w:rsidRPr="00B22BD2" w:rsidRDefault="00F4548A" w:rsidP="00F4548A">
      <w:p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i/>
          <w:sz w:val="28"/>
          <w:szCs w:val="28"/>
        </w:rPr>
        <w:t xml:space="preserve">Цель занятия: </w:t>
      </w:r>
      <w:r w:rsidRPr="00B22BD2">
        <w:rPr>
          <w:rFonts w:eastAsia="Calibri"/>
          <w:sz w:val="28"/>
          <w:szCs w:val="28"/>
        </w:rPr>
        <w:t>научиться определять назначение основных фондов и их особенности в различных организациях туриндустрии.</w:t>
      </w:r>
    </w:p>
    <w:p w:rsidR="00F4548A" w:rsidRPr="00B22BD2" w:rsidRDefault="00F4548A" w:rsidP="00F4548A">
      <w:pPr>
        <w:ind w:left="2977" w:hanging="2977"/>
        <w:jc w:val="both"/>
        <w:rPr>
          <w:rFonts w:eastAsia="Calibri"/>
          <w:sz w:val="28"/>
          <w:szCs w:val="28"/>
        </w:rPr>
      </w:pPr>
      <w:proofErr w:type="spellStart"/>
      <w:r w:rsidRPr="00B22BD2">
        <w:rPr>
          <w:rFonts w:eastAsia="Calibri"/>
          <w:i/>
          <w:sz w:val="28"/>
          <w:szCs w:val="28"/>
        </w:rPr>
        <w:t>Межпредметные</w:t>
      </w:r>
      <w:proofErr w:type="spellEnd"/>
      <w:r w:rsidRPr="00B22BD2">
        <w:rPr>
          <w:rFonts w:eastAsia="Calibri"/>
          <w:i/>
          <w:sz w:val="28"/>
          <w:szCs w:val="28"/>
        </w:rPr>
        <w:t xml:space="preserve"> связи: </w:t>
      </w:r>
      <w:r w:rsidRPr="00B22BD2">
        <w:rPr>
          <w:rFonts w:eastAsia="Calibri"/>
          <w:sz w:val="28"/>
          <w:szCs w:val="28"/>
        </w:rPr>
        <w:t>экономическая стратегия организации, маркетинг и менеджмент в организации</w:t>
      </w:r>
    </w:p>
    <w:p w:rsidR="00F4548A" w:rsidRPr="00B22BD2" w:rsidRDefault="00F4548A" w:rsidP="00F4548A">
      <w:pPr>
        <w:jc w:val="both"/>
        <w:rPr>
          <w:rFonts w:eastAsia="Calibri"/>
          <w:i/>
          <w:sz w:val="28"/>
          <w:szCs w:val="28"/>
        </w:rPr>
      </w:pPr>
    </w:p>
    <w:p w:rsidR="00F4548A" w:rsidRPr="00B22BD2" w:rsidRDefault="00F4548A" w:rsidP="00F4548A">
      <w:pPr>
        <w:jc w:val="both"/>
        <w:rPr>
          <w:rFonts w:eastAsia="Calibri"/>
          <w:i/>
          <w:sz w:val="28"/>
          <w:szCs w:val="28"/>
        </w:rPr>
      </w:pPr>
      <w:r w:rsidRPr="00B22BD2">
        <w:rPr>
          <w:rFonts w:eastAsia="Calibri"/>
          <w:i/>
          <w:sz w:val="28"/>
          <w:szCs w:val="28"/>
        </w:rPr>
        <w:t xml:space="preserve">Вопросы для подготовки к занятию: </w:t>
      </w:r>
    </w:p>
    <w:p w:rsidR="00F4548A" w:rsidRPr="00B22BD2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знать критерии отнесения объектов к основным фондам организаций туристической индустрии;</w:t>
      </w:r>
    </w:p>
    <w:p w:rsidR="00F4548A" w:rsidRPr="00B22BD2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научиться различать категории «основные фонды», «основные средства»</w:t>
      </w:r>
    </w:p>
    <w:p w:rsidR="00F4548A" w:rsidRPr="00B22BD2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 xml:space="preserve">научится начислять амортизацию основных фондов  различными способами и методами; </w:t>
      </w:r>
    </w:p>
    <w:p w:rsidR="00F4548A" w:rsidRPr="00B22BD2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научиться анализировать состав и структуру основных фондов, выявлять факторы, влияющие на них;</w:t>
      </w:r>
    </w:p>
    <w:p w:rsidR="00F4548A" w:rsidRPr="00B22BD2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научиться оценивать состояние и эффективность использования основных фондов организаций туристической индустрии;</w:t>
      </w:r>
    </w:p>
    <w:p w:rsidR="00F4548A" w:rsidRPr="00B22BD2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lastRenderedPageBreak/>
        <w:t>научиться анализировать эффективность использования инвестиций в основные фонды</w:t>
      </w:r>
    </w:p>
    <w:p w:rsidR="00F4548A" w:rsidRPr="00B22BD2" w:rsidRDefault="00F4548A" w:rsidP="00F4548A">
      <w:pPr>
        <w:rPr>
          <w:b/>
          <w:sz w:val="28"/>
          <w:szCs w:val="28"/>
        </w:rPr>
      </w:pPr>
    </w:p>
    <w:p w:rsidR="00F4548A" w:rsidRPr="00B22BD2" w:rsidRDefault="00F4548A" w:rsidP="00F4548A">
      <w:pPr>
        <w:rPr>
          <w:b/>
          <w:sz w:val="28"/>
          <w:szCs w:val="28"/>
        </w:rPr>
      </w:pPr>
      <w:r w:rsidRPr="00B22BD2">
        <w:rPr>
          <w:b/>
          <w:sz w:val="28"/>
          <w:szCs w:val="28"/>
        </w:rPr>
        <w:t>Типовые задачи для решения:</w:t>
      </w:r>
    </w:p>
    <w:p w:rsidR="00F4548A" w:rsidRPr="00B22BD2" w:rsidRDefault="00F4548A" w:rsidP="00F4548A">
      <w:pPr>
        <w:jc w:val="both"/>
        <w:rPr>
          <w:rFonts w:eastAsia="Calibri"/>
          <w:b/>
          <w:sz w:val="28"/>
          <w:szCs w:val="28"/>
        </w:rPr>
      </w:pPr>
    </w:p>
    <w:p w:rsidR="00F4548A" w:rsidRPr="00B22BD2" w:rsidRDefault="00F4548A" w:rsidP="00F4548A">
      <w:pPr>
        <w:jc w:val="both"/>
        <w:rPr>
          <w:b/>
          <w:i/>
          <w:sz w:val="28"/>
          <w:szCs w:val="28"/>
          <w:u w:val="single"/>
        </w:rPr>
      </w:pPr>
      <w:r w:rsidRPr="00B22BD2">
        <w:rPr>
          <w:b/>
          <w:i/>
          <w:sz w:val="28"/>
          <w:szCs w:val="28"/>
          <w:u w:val="single"/>
        </w:rPr>
        <w:t>Задача №1</w:t>
      </w:r>
    </w:p>
    <w:p w:rsidR="00F4548A" w:rsidRPr="00B22BD2" w:rsidRDefault="00F4548A" w:rsidP="00F4548A">
      <w:pPr>
        <w:jc w:val="both"/>
        <w:rPr>
          <w:sz w:val="28"/>
          <w:szCs w:val="28"/>
        </w:rPr>
      </w:pPr>
      <w:r w:rsidRPr="00B22BD2">
        <w:rPr>
          <w:sz w:val="28"/>
          <w:szCs w:val="28"/>
        </w:rPr>
        <w:t>Проанализируйте структуру основных фондов гостиницы «Минск». Дайте оценку показателям состава и движения основных фондов, рассчитав коэффициенты обновления, выбытия, прироста, износа и годности.</w:t>
      </w:r>
    </w:p>
    <w:p w:rsidR="00F4548A" w:rsidRPr="00B22BD2" w:rsidRDefault="00F4548A" w:rsidP="00F4548A">
      <w:pPr>
        <w:jc w:val="both"/>
        <w:rPr>
          <w:sz w:val="28"/>
          <w:szCs w:val="28"/>
        </w:rPr>
      </w:pPr>
    </w:p>
    <w:p w:rsidR="00F4548A" w:rsidRPr="00B22BD2" w:rsidRDefault="00F4548A" w:rsidP="00F4548A">
      <w:pPr>
        <w:widowControl w:val="0"/>
        <w:shd w:val="clear" w:color="auto" w:fill="FFFFFF"/>
        <w:autoSpaceDE w:val="0"/>
        <w:autoSpaceDN w:val="0"/>
        <w:adjustRightInd w:val="0"/>
        <w:ind w:left="216"/>
        <w:rPr>
          <w:sz w:val="28"/>
          <w:szCs w:val="28"/>
        </w:rPr>
      </w:pPr>
      <w:r w:rsidRPr="00B22BD2">
        <w:rPr>
          <w:iCs/>
          <w:spacing w:val="-8"/>
          <w:sz w:val="28"/>
          <w:szCs w:val="28"/>
        </w:rPr>
        <w:t xml:space="preserve">Таблица </w:t>
      </w:r>
      <w:r w:rsidRPr="00B22BD2">
        <w:rPr>
          <w:spacing w:val="-5"/>
          <w:sz w:val="28"/>
          <w:szCs w:val="28"/>
        </w:rPr>
        <w:t>Движение основных средств гостиницы «Минск» в отчетном году</w:t>
      </w:r>
    </w:p>
    <w:p w:rsidR="00F4548A" w:rsidRPr="0067068A" w:rsidRDefault="00F4548A" w:rsidP="00F4548A">
      <w:pPr>
        <w:widowControl w:val="0"/>
        <w:autoSpaceDE w:val="0"/>
        <w:autoSpaceDN w:val="0"/>
        <w:adjustRightInd w:val="0"/>
        <w:spacing w:after="140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992"/>
        <w:gridCol w:w="850"/>
        <w:gridCol w:w="993"/>
        <w:gridCol w:w="850"/>
        <w:gridCol w:w="851"/>
        <w:gridCol w:w="850"/>
      </w:tblGrid>
      <w:tr w:rsidR="00F4548A" w:rsidRPr="006324C3" w:rsidTr="00C3451A">
        <w:trPr>
          <w:trHeight w:hRule="exact" w:val="47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Вид основных средств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Наличие на начало года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Посту</w:t>
            </w:r>
            <w:r w:rsidRPr="006324C3">
              <w:rPr>
                <w:sz w:val="24"/>
                <w:szCs w:val="24"/>
              </w:rPr>
              <w:softHyphen/>
              <w:t xml:space="preserve">пило за год, </w:t>
            </w:r>
            <w:proofErr w:type="spellStart"/>
            <w:r w:rsidRPr="006324C3">
              <w:rPr>
                <w:sz w:val="24"/>
                <w:szCs w:val="24"/>
              </w:rPr>
              <w:t>мнл</w:t>
            </w:r>
            <w:proofErr w:type="spellEnd"/>
            <w:r w:rsidRPr="006324C3">
              <w:rPr>
                <w:sz w:val="24"/>
                <w:szCs w:val="24"/>
              </w:rPr>
              <w:t xml:space="preserve"> р.</w:t>
            </w:r>
          </w:p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Выбыло |</w:t>
            </w:r>
          </w:p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 xml:space="preserve">за год, </w:t>
            </w:r>
            <w:proofErr w:type="gramStart"/>
            <w:r w:rsidRPr="006324C3">
              <w:rPr>
                <w:sz w:val="24"/>
                <w:szCs w:val="24"/>
              </w:rPr>
              <w:t>млн</w:t>
            </w:r>
            <w:proofErr w:type="gramEnd"/>
            <w:r w:rsidRPr="006324C3">
              <w:rPr>
                <w:sz w:val="24"/>
                <w:szCs w:val="24"/>
              </w:rPr>
              <w:t xml:space="preserve"> р. </w:t>
            </w:r>
          </w:p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Наличие на конец года</w:t>
            </w:r>
          </w:p>
        </w:tc>
      </w:tr>
      <w:tr w:rsidR="00F4548A" w:rsidRPr="006324C3" w:rsidTr="00C3451A">
        <w:trPr>
          <w:trHeight w:hRule="exact" w:val="427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4548A" w:rsidRPr="006324C3" w:rsidRDefault="00F4548A" w:rsidP="00C34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324C3">
              <w:rPr>
                <w:sz w:val="24"/>
                <w:szCs w:val="24"/>
              </w:rPr>
              <w:t>млн</w:t>
            </w:r>
            <w:proofErr w:type="gramEnd"/>
            <w:r w:rsidRPr="006324C3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 xml:space="preserve">% к </w:t>
            </w:r>
            <w:r>
              <w:rPr>
                <w:sz w:val="24"/>
                <w:szCs w:val="24"/>
              </w:rPr>
              <w:t>итогу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324C3">
              <w:rPr>
                <w:sz w:val="24"/>
                <w:szCs w:val="24"/>
              </w:rPr>
              <w:t>млн</w:t>
            </w:r>
            <w:proofErr w:type="gramEnd"/>
            <w:r w:rsidRPr="006324C3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% к итогу</w:t>
            </w:r>
          </w:p>
        </w:tc>
      </w:tr>
      <w:tr w:rsidR="00F4548A" w:rsidRPr="006324C3" w:rsidTr="00C3451A">
        <w:trPr>
          <w:trHeight w:hRule="exact" w:val="27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Основные фонды,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86 520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11 272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1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100</w:t>
            </w:r>
          </w:p>
        </w:tc>
      </w:tr>
      <w:tr w:rsidR="00F4548A" w:rsidRPr="006324C3" w:rsidTr="00C3451A">
        <w:trPr>
          <w:trHeight w:hRule="exact" w:val="296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В том числе: здания и сооружения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80 556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10 509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4"/>
                <w:szCs w:val="24"/>
              </w:rPr>
            </w:pPr>
          </w:p>
        </w:tc>
      </w:tr>
      <w:tr w:rsidR="00F4548A" w:rsidRPr="006324C3" w:rsidTr="00C3451A">
        <w:trPr>
          <w:trHeight w:hRule="exact" w:val="255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2"/>
              <w:jc w:val="both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передаточные устройства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365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"/>
              <w:rPr>
                <w:sz w:val="24"/>
                <w:szCs w:val="24"/>
              </w:rPr>
            </w:pPr>
            <w:r w:rsidRPr="006324C3">
              <w:rPr>
                <w:i/>
                <w:iCs/>
                <w:w w:val="67"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rPr>
                <w:sz w:val="24"/>
                <w:szCs w:val="24"/>
              </w:rPr>
            </w:pPr>
          </w:p>
        </w:tc>
      </w:tr>
      <w:tr w:rsidR="00F4548A" w:rsidRPr="006324C3" w:rsidTr="00C3451A">
        <w:trPr>
          <w:trHeight w:hRule="exact" w:val="282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6" w:right="50"/>
              <w:jc w:val="both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машины и  оборудование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4309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427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0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sz w:val="24"/>
                <w:szCs w:val="24"/>
              </w:rPr>
            </w:pPr>
          </w:p>
        </w:tc>
      </w:tr>
      <w:tr w:rsidR="00F4548A" w:rsidRPr="006324C3" w:rsidTr="00C3451A">
        <w:trPr>
          <w:trHeight w:hRule="exact" w:val="317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7"/>
              <w:jc w:val="both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103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4"/>
                <w:szCs w:val="24"/>
              </w:rPr>
            </w:pPr>
          </w:p>
        </w:tc>
      </w:tr>
      <w:tr w:rsidR="00F4548A" w:rsidRPr="006324C3" w:rsidTr="00C3451A">
        <w:trPr>
          <w:trHeight w:hRule="exact" w:val="561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0"/>
              <w:jc w:val="both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инструмент, инвентарь и принадлежности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1187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187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7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548A" w:rsidRPr="006324C3" w:rsidTr="00C3451A">
        <w:trPr>
          <w:trHeight w:hRule="exact" w:val="263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Износ основных фондов</w:t>
            </w: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 xml:space="preserve">6922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24C3">
              <w:rPr>
                <w:sz w:val="24"/>
                <w:szCs w:val="24"/>
              </w:rPr>
              <w:t>9134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4548A" w:rsidRPr="006324C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4548A" w:rsidRDefault="00F4548A" w:rsidP="00F4548A">
      <w:pPr>
        <w:jc w:val="both"/>
        <w:rPr>
          <w:b/>
          <w:i/>
          <w:sz w:val="24"/>
          <w:szCs w:val="24"/>
          <w:u w:val="single"/>
        </w:rPr>
      </w:pPr>
    </w:p>
    <w:p w:rsidR="00F4548A" w:rsidRPr="00A94491" w:rsidRDefault="00F4548A" w:rsidP="00F4548A">
      <w:pPr>
        <w:jc w:val="both"/>
        <w:rPr>
          <w:b/>
          <w:i/>
          <w:sz w:val="28"/>
          <w:szCs w:val="28"/>
          <w:u w:val="single"/>
        </w:rPr>
      </w:pPr>
      <w:r w:rsidRPr="00A94491">
        <w:rPr>
          <w:b/>
          <w:i/>
          <w:sz w:val="28"/>
          <w:szCs w:val="28"/>
          <w:u w:val="single"/>
        </w:rPr>
        <w:t>Задача №2</w:t>
      </w:r>
    </w:p>
    <w:p w:rsidR="00F4548A" w:rsidRPr="00A94491" w:rsidRDefault="00F4548A" w:rsidP="00F4548A">
      <w:pPr>
        <w:jc w:val="both"/>
        <w:rPr>
          <w:sz w:val="28"/>
          <w:szCs w:val="28"/>
        </w:rPr>
      </w:pPr>
      <w:r w:rsidRPr="00A94491">
        <w:rPr>
          <w:sz w:val="28"/>
          <w:szCs w:val="28"/>
        </w:rPr>
        <w:t xml:space="preserve">Проанализируйте эффективность использования основных фондов гостиницы и оцените эффективность использования номерного фонда. Определите влияние основных показателей хозяйственной деятельности (выручки и прибыли) на изменение </w:t>
      </w:r>
      <w:proofErr w:type="gramStart"/>
      <w:r w:rsidRPr="00A94491">
        <w:rPr>
          <w:sz w:val="28"/>
          <w:szCs w:val="28"/>
        </w:rPr>
        <w:t>показателей эффективности использования основных фондов гостиницы</w:t>
      </w:r>
      <w:proofErr w:type="gramEnd"/>
      <w:r w:rsidRPr="00A94491">
        <w:rPr>
          <w:sz w:val="28"/>
          <w:szCs w:val="28"/>
        </w:rPr>
        <w:t xml:space="preserve"> в отчетном году по сравнению с базисным. Рассчитайте влияние ценового фактора на фондоотдачу.</w:t>
      </w:r>
    </w:p>
    <w:p w:rsidR="00F4548A" w:rsidRPr="00A94491" w:rsidRDefault="00F4548A" w:rsidP="00F4548A">
      <w:pPr>
        <w:jc w:val="both"/>
        <w:rPr>
          <w:sz w:val="28"/>
          <w:szCs w:val="28"/>
        </w:rPr>
      </w:pPr>
      <w:r w:rsidRPr="00A94491">
        <w:rPr>
          <w:sz w:val="28"/>
          <w:szCs w:val="28"/>
        </w:rPr>
        <w:t>По материалам анализа напишите пояснительную записку, укажите пути повышения</w:t>
      </w:r>
    </w:p>
    <w:p w:rsidR="00F4548A" w:rsidRPr="0067068A" w:rsidRDefault="00F4548A" w:rsidP="00F4548A">
      <w:pPr>
        <w:widowControl w:val="0"/>
        <w:shd w:val="clear" w:color="auto" w:fill="FFFFFF"/>
        <w:tabs>
          <w:tab w:val="left" w:pos="5756"/>
        </w:tabs>
        <w:autoSpaceDE w:val="0"/>
        <w:autoSpaceDN w:val="0"/>
        <w:adjustRightInd w:val="0"/>
        <w:ind w:left="382"/>
        <w:rPr>
          <w:i/>
          <w:iCs/>
        </w:rPr>
      </w:pPr>
    </w:p>
    <w:p w:rsidR="00F4548A" w:rsidRPr="006324C3" w:rsidRDefault="00F4548A" w:rsidP="00F4548A">
      <w:pPr>
        <w:widowControl w:val="0"/>
        <w:shd w:val="clear" w:color="auto" w:fill="FFFFFF"/>
        <w:autoSpaceDE w:val="0"/>
        <w:autoSpaceDN w:val="0"/>
        <w:adjustRightInd w:val="0"/>
        <w:spacing w:before="68"/>
        <w:ind w:left="122"/>
        <w:rPr>
          <w:sz w:val="28"/>
          <w:szCs w:val="28"/>
        </w:rPr>
      </w:pPr>
      <w:r w:rsidRPr="006324C3">
        <w:rPr>
          <w:spacing w:val="-6"/>
          <w:sz w:val="28"/>
          <w:szCs w:val="28"/>
        </w:rPr>
        <w:t>Анализ эффективности использования основных фондов гостиницы</w:t>
      </w:r>
    </w:p>
    <w:p w:rsidR="00F4548A" w:rsidRPr="0067068A" w:rsidRDefault="00F4548A" w:rsidP="00F4548A">
      <w:pPr>
        <w:widowControl w:val="0"/>
        <w:autoSpaceDE w:val="0"/>
        <w:autoSpaceDN w:val="0"/>
        <w:adjustRightInd w:val="0"/>
        <w:spacing w:after="101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992"/>
        <w:gridCol w:w="851"/>
        <w:gridCol w:w="850"/>
        <w:gridCol w:w="1276"/>
      </w:tblGrid>
      <w:tr w:rsidR="00F4548A" w:rsidRPr="0067068A" w:rsidTr="00C3451A">
        <w:trPr>
          <w:trHeight w:hRule="exact" w:val="42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9"/>
            </w:pPr>
            <w:r w:rsidRPr="0067068A">
              <w:rPr>
                <w:sz w:val="18"/>
                <w:szCs w:val="18"/>
              </w:rPr>
              <w:t>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>Базисный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>Отчетный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18"/>
                <w:szCs w:val="18"/>
              </w:rPr>
              <w:t>Отклоне</w:t>
            </w:r>
            <w:r w:rsidRPr="0067068A">
              <w:rPr>
                <w:sz w:val="18"/>
                <w:szCs w:val="18"/>
              </w:rPr>
              <w:t>ние</w:t>
            </w:r>
            <w:proofErr w:type="gramStart"/>
            <w:r w:rsidRPr="0067068A">
              <w:rPr>
                <w:sz w:val="18"/>
                <w:szCs w:val="18"/>
              </w:rPr>
              <w:t xml:space="preserve"> (+, -) 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>Темп роста, %</w:t>
            </w:r>
          </w:p>
        </w:tc>
      </w:tr>
      <w:tr w:rsidR="00F4548A" w:rsidRPr="0067068A" w:rsidTr="00C3451A">
        <w:trPr>
          <w:trHeight w:hRule="exact" w:val="21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4" w:firstLine="11"/>
            </w:pPr>
            <w:r w:rsidRPr="0067068A">
              <w:rPr>
                <w:sz w:val="18"/>
                <w:szCs w:val="18"/>
              </w:rPr>
              <w:t xml:space="preserve">Выручка от реализации услуг, </w:t>
            </w:r>
            <w:proofErr w:type="gramStart"/>
            <w:r w:rsidRPr="0067068A">
              <w:rPr>
                <w:sz w:val="18"/>
                <w:szCs w:val="18"/>
              </w:rPr>
              <w:t>млн</w:t>
            </w:r>
            <w:proofErr w:type="gramEnd"/>
            <w:r w:rsidRPr="0067068A">
              <w:rPr>
                <w:sz w:val="18"/>
                <w:szCs w:val="18"/>
              </w:rPr>
              <w:t xml:space="preserve"> 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 w:rsidRPr="0067068A">
              <w:rPr>
                <w:sz w:val="18"/>
                <w:szCs w:val="18"/>
              </w:rPr>
              <w:t>16 938,9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</w:pPr>
            <w:r w:rsidRPr="0067068A">
              <w:rPr>
                <w:sz w:val="18"/>
                <w:szCs w:val="18"/>
              </w:rPr>
              <w:t>20 293,2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28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"/>
            </w:pPr>
            <w:r w:rsidRPr="0067068A">
              <w:rPr>
                <w:sz w:val="18"/>
                <w:szCs w:val="18"/>
              </w:rPr>
              <w:t xml:space="preserve">Среднегодовая стоимость основных фондов, </w:t>
            </w:r>
            <w:proofErr w:type="gramStart"/>
            <w:r w:rsidRPr="0067068A">
              <w:rPr>
                <w:sz w:val="18"/>
                <w:szCs w:val="18"/>
              </w:rPr>
              <w:t>млн</w:t>
            </w:r>
            <w:proofErr w:type="gramEnd"/>
            <w:r w:rsidRPr="0067068A">
              <w:rPr>
                <w:sz w:val="18"/>
                <w:szCs w:val="18"/>
              </w:rPr>
              <w:t xml:space="preserve"> 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</w:pPr>
            <w:r w:rsidRPr="0067068A">
              <w:rPr>
                <w:sz w:val="18"/>
                <w:szCs w:val="18"/>
              </w:rPr>
              <w:t>97 772,0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>122 901,0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 xml:space="preserve">Прибыль, </w:t>
            </w:r>
            <w:proofErr w:type="gramStart"/>
            <w:r w:rsidRPr="0067068A">
              <w:rPr>
                <w:sz w:val="18"/>
                <w:szCs w:val="18"/>
              </w:rPr>
              <w:t>млн</w:t>
            </w:r>
            <w:proofErr w:type="gramEnd"/>
            <w:r w:rsidRPr="0067068A">
              <w:rPr>
                <w:sz w:val="18"/>
                <w:szCs w:val="18"/>
              </w:rPr>
              <w:t xml:space="preserve"> 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</w:pPr>
            <w:r w:rsidRPr="0067068A">
              <w:rPr>
                <w:sz w:val="18"/>
                <w:szCs w:val="18"/>
              </w:rPr>
              <w:t>6398,3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4"/>
            </w:pPr>
            <w:r w:rsidRPr="0067068A">
              <w:rPr>
                <w:sz w:val="18"/>
                <w:szCs w:val="18"/>
              </w:rPr>
              <w:t>7256,1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2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>Среднесписочная числен</w:t>
            </w:r>
            <w:r w:rsidRPr="0067068A">
              <w:rPr>
                <w:sz w:val="18"/>
                <w:szCs w:val="18"/>
              </w:rPr>
              <w:softHyphen/>
              <w:t>ность работников, 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4"/>
            </w:pPr>
            <w:r w:rsidRPr="0067068A">
              <w:rPr>
                <w:sz w:val="18"/>
                <w:szCs w:val="18"/>
              </w:rPr>
              <w:t>316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8"/>
            </w:pPr>
            <w:r w:rsidRPr="0067068A">
              <w:rPr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29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>Фондоотдача, 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30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67068A">
              <w:rPr>
                <w:sz w:val="18"/>
                <w:szCs w:val="18"/>
              </w:rPr>
              <w:t>Фондоемкость</w:t>
            </w:r>
            <w:proofErr w:type="spellEnd"/>
            <w:r w:rsidRPr="0067068A">
              <w:rPr>
                <w:sz w:val="18"/>
                <w:szCs w:val="18"/>
              </w:rPr>
              <w:t>, 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26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96" w:firstLine="4"/>
            </w:pPr>
            <w:proofErr w:type="spellStart"/>
            <w:r w:rsidRPr="0067068A">
              <w:rPr>
                <w:sz w:val="18"/>
                <w:szCs w:val="18"/>
              </w:rPr>
              <w:t>Фондооснащенность</w:t>
            </w:r>
            <w:proofErr w:type="spellEnd"/>
            <w:r w:rsidRPr="0067068A">
              <w:rPr>
                <w:sz w:val="18"/>
                <w:szCs w:val="18"/>
              </w:rPr>
              <w:t xml:space="preserve">, </w:t>
            </w:r>
            <w:proofErr w:type="gramStart"/>
            <w:r w:rsidRPr="0067068A">
              <w:rPr>
                <w:sz w:val="18"/>
                <w:szCs w:val="18"/>
              </w:rPr>
              <w:t>млн</w:t>
            </w:r>
            <w:proofErr w:type="gramEnd"/>
            <w:r w:rsidRPr="0067068A">
              <w:rPr>
                <w:sz w:val="18"/>
                <w:szCs w:val="18"/>
              </w:rPr>
              <w:t xml:space="preserve"> 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29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</w:pPr>
            <w:r w:rsidRPr="0067068A">
              <w:rPr>
                <w:sz w:val="18"/>
                <w:szCs w:val="18"/>
              </w:rPr>
              <w:t>Коэффициент эффектив</w:t>
            </w:r>
            <w:r w:rsidRPr="0067068A">
              <w:rPr>
                <w:sz w:val="18"/>
                <w:szCs w:val="18"/>
              </w:rPr>
              <w:softHyphen/>
              <w:t>ности использования ос</w:t>
            </w:r>
            <w:r w:rsidRPr="0067068A">
              <w:rPr>
                <w:sz w:val="18"/>
                <w:szCs w:val="18"/>
              </w:rPr>
              <w:softHyphen/>
              <w:t>новных фондов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43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4"/>
            </w:pPr>
            <w:r w:rsidRPr="0067068A">
              <w:rPr>
                <w:sz w:val="18"/>
                <w:szCs w:val="18"/>
              </w:rPr>
              <w:t>Интегральный показатель эффективности ис</w:t>
            </w:r>
            <w:r w:rsidRPr="0067068A">
              <w:rPr>
                <w:sz w:val="18"/>
                <w:szCs w:val="18"/>
              </w:rPr>
              <w:softHyphen/>
              <w:t>пользования основных фондов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3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>Индекс цен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4"/>
            </w:pPr>
            <w:r w:rsidRPr="0067068A">
              <w:rPr>
                <w:sz w:val="18"/>
                <w:szCs w:val="18"/>
              </w:rPr>
              <w:t>1,14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F4548A" w:rsidRPr="00A94491" w:rsidRDefault="00F4548A" w:rsidP="00F4548A">
      <w:pPr>
        <w:widowControl w:val="0"/>
        <w:shd w:val="clear" w:color="auto" w:fill="FFFFFF"/>
        <w:autoSpaceDE w:val="0"/>
        <w:autoSpaceDN w:val="0"/>
        <w:adjustRightInd w:val="0"/>
        <w:spacing w:before="133"/>
        <w:ind w:left="90"/>
        <w:rPr>
          <w:sz w:val="28"/>
          <w:szCs w:val="28"/>
        </w:rPr>
      </w:pPr>
      <w:r w:rsidRPr="00A94491">
        <w:rPr>
          <w:spacing w:val="-6"/>
          <w:sz w:val="28"/>
          <w:szCs w:val="28"/>
        </w:rPr>
        <w:t>Анализ эффективности использования номерного фонда гостиницы</w:t>
      </w:r>
    </w:p>
    <w:p w:rsidR="00F4548A" w:rsidRPr="0067068A" w:rsidRDefault="00F4548A" w:rsidP="00F4548A">
      <w:pPr>
        <w:widowControl w:val="0"/>
        <w:autoSpaceDE w:val="0"/>
        <w:autoSpaceDN w:val="0"/>
        <w:adjustRightInd w:val="0"/>
        <w:spacing w:after="14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851"/>
        <w:gridCol w:w="992"/>
        <w:gridCol w:w="851"/>
        <w:gridCol w:w="850"/>
      </w:tblGrid>
      <w:tr w:rsidR="00F4548A" w:rsidRPr="0067068A" w:rsidTr="00C3451A">
        <w:trPr>
          <w:trHeight w:hRule="exact" w:val="80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6"/>
            </w:pPr>
            <w:r w:rsidRPr="0067068A">
              <w:rPr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>Базисный</w:t>
            </w:r>
            <w:proofErr w:type="gramStart"/>
            <w:r w:rsidRPr="0067068A">
              <w:rPr>
                <w:sz w:val="18"/>
                <w:szCs w:val="18"/>
                <w:lang w:val="en-US"/>
              </w:rPr>
              <w:t>j</w:t>
            </w:r>
            <w:proofErr w:type="gramEnd"/>
            <w:r w:rsidRPr="0067068A">
              <w:rPr>
                <w:sz w:val="18"/>
                <w:szCs w:val="18"/>
              </w:rPr>
              <w:t xml:space="preserve"> год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>Отчетный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6"/>
            </w:pPr>
            <w:r w:rsidRPr="0067068A">
              <w:rPr>
                <w:sz w:val="18"/>
                <w:szCs w:val="18"/>
              </w:rPr>
              <w:t>Отклоне</w:t>
            </w:r>
            <w:r w:rsidRPr="0067068A">
              <w:rPr>
                <w:sz w:val="18"/>
                <w:szCs w:val="18"/>
              </w:rPr>
              <w:softHyphen/>
              <w:t>ние</w:t>
            </w:r>
            <w:proofErr w:type="gramStart"/>
            <w:r w:rsidRPr="0067068A">
              <w:rPr>
                <w:sz w:val="18"/>
                <w:szCs w:val="18"/>
              </w:rPr>
              <w:t xml:space="preserve"> (+, -)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068A">
              <w:rPr>
                <w:sz w:val="18"/>
                <w:szCs w:val="18"/>
              </w:rPr>
              <w:t>Темп роста, %</w:t>
            </w:r>
          </w:p>
        </w:tc>
      </w:tr>
      <w:tr w:rsidR="00F4548A" w:rsidRPr="0067068A" w:rsidTr="00C3451A">
        <w:trPr>
          <w:trHeight w:hRule="exact" w:val="44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</w:pPr>
            <w:r w:rsidRPr="0067068A">
              <w:rPr>
                <w:sz w:val="18"/>
                <w:szCs w:val="18"/>
              </w:rPr>
              <w:t>Возможная пропускная способность гостиницы (ко</w:t>
            </w:r>
            <w:r w:rsidRPr="0067068A">
              <w:rPr>
                <w:sz w:val="18"/>
                <w:szCs w:val="18"/>
              </w:rPr>
              <w:softHyphen/>
              <w:t>личество место/суток в эк</w:t>
            </w:r>
            <w:r w:rsidRPr="0067068A">
              <w:rPr>
                <w:sz w:val="18"/>
                <w:szCs w:val="18"/>
              </w:rPr>
              <w:softHyphen/>
              <w:t>сплуатации)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t>150 745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t>150 750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27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6"/>
            </w:pPr>
            <w:r w:rsidRPr="0067068A">
              <w:rPr>
                <w:sz w:val="18"/>
                <w:szCs w:val="18"/>
              </w:rPr>
              <w:t>Число оплаченных мес</w:t>
            </w:r>
            <w:r w:rsidRPr="0067068A">
              <w:rPr>
                <w:sz w:val="18"/>
                <w:szCs w:val="18"/>
              </w:rPr>
              <w:softHyphen/>
              <w:t>то/суток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"/>
            </w:pPr>
            <w:r w:rsidRPr="0067068A">
              <w:t>83 839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"/>
            </w:pPr>
            <w:r w:rsidRPr="0067068A">
              <w:t>93 338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F4548A" w:rsidRPr="0067068A" w:rsidRDefault="00F4548A" w:rsidP="00F4548A">
      <w:pPr>
        <w:widowControl w:val="0"/>
        <w:autoSpaceDE w:val="0"/>
        <w:autoSpaceDN w:val="0"/>
        <w:adjustRightInd w:val="0"/>
        <w:spacing w:after="29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851"/>
        <w:gridCol w:w="992"/>
        <w:gridCol w:w="851"/>
        <w:gridCol w:w="850"/>
      </w:tblGrid>
      <w:tr w:rsidR="00F4548A" w:rsidRPr="0067068A" w:rsidTr="00C3451A">
        <w:trPr>
          <w:trHeight w:hRule="exact" w:val="30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>Число гостей,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068A">
              <w:rPr>
                <w:sz w:val="18"/>
                <w:szCs w:val="18"/>
              </w:rPr>
              <w:t>29 017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6"/>
              <w:jc w:val="right"/>
            </w:pPr>
            <w:r w:rsidRPr="0067068A">
              <w:rPr>
                <w:sz w:val="18"/>
                <w:szCs w:val="18"/>
              </w:rPr>
              <w:t>29 733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21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4"/>
            </w:pPr>
            <w:r w:rsidRPr="0067068A">
              <w:rPr>
                <w:sz w:val="18"/>
                <w:szCs w:val="18"/>
              </w:rPr>
              <w:t xml:space="preserve">Выручка от эксплуатации номерного фонда, </w:t>
            </w:r>
            <w:proofErr w:type="gramStart"/>
            <w:r w:rsidRPr="0067068A">
              <w:rPr>
                <w:sz w:val="18"/>
                <w:szCs w:val="18"/>
              </w:rPr>
              <w:t>млн</w:t>
            </w:r>
            <w:proofErr w:type="gramEnd"/>
            <w:r w:rsidRPr="0067068A">
              <w:rPr>
                <w:sz w:val="18"/>
                <w:szCs w:val="18"/>
              </w:rPr>
              <w:t xml:space="preserve"> 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068A">
              <w:rPr>
                <w:sz w:val="18"/>
                <w:szCs w:val="18"/>
              </w:rPr>
              <w:t>15 798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jc w:val="right"/>
            </w:pPr>
            <w:r w:rsidRPr="0067068A">
              <w:rPr>
                <w:sz w:val="18"/>
                <w:szCs w:val="18"/>
              </w:rPr>
              <w:t>18 308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29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>Коэффициент загрузки,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26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5" w:firstLine="4"/>
            </w:pPr>
            <w:r w:rsidRPr="0067068A">
              <w:rPr>
                <w:sz w:val="18"/>
                <w:szCs w:val="18"/>
              </w:rPr>
              <w:t xml:space="preserve">Средний доход с одного гостя, </w:t>
            </w:r>
            <w:proofErr w:type="gramStart"/>
            <w:r w:rsidRPr="0067068A">
              <w:rPr>
                <w:sz w:val="18"/>
                <w:szCs w:val="18"/>
              </w:rPr>
              <w:t>млн</w:t>
            </w:r>
            <w:proofErr w:type="gramEnd"/>
            <w:r w:rsidRPr="0067068A">
              <w:rPr>
                <w:sz w:val="18"/>
                <w:szCs w:val="18"/>
              </w:rPr>
              <w:t xml:space="preserve"> 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F4548A" w:rsidRDefault="00F4548A" w:rsidP="00F4548A">
      <w:pPr>
        <w:jc w:val="both"/>
        <w:rPr>
          <w:b/>
          <w:i/>
          <w:sz w:val="24"/>
          <w:szCs w:val="24"/>
          <w:u w:val="single"/>
        </w:rPr>
      </w:pPr>
    </w:p>
    <w:p w:rsidR="00F4548A" w:rsidRPr="00A94491" w:rsidRDefault="00F4548A" w:rsidP="00F4548A">
      <w:pPr>
        <w:jc w:val="both"/>
        <w:rPr>
          <w:b/>
          <w:i/>
          <w:sz w:val="28"/>
          <w:szCs w:val="28"/>
          <w:u w:val="single"/>
        </w:rPr>
      </w:pPr>
      <w:r w:rsidRPr="00A94491">
        <w:rPr>
          <w:b/>
          <w:i/>
          <w:sz w:val="28"/>
          <w:szCs w:val="28"/>
          <w:u w:val="single"/>
        </w:rPr>
        <w:t>Задача №3</w:t>
      </w:r>
    </w:p>
    <w:p w:rsidR="00F4548A" w:rsidRPr="00A94491" w:rsidRDefault="00F4548A" w:rsidP="00F4548A">
      <w:pPr>
        <w:jc w:val="both"/>
        <w:rPr>
          <w:sz w:val="28"/>
          <w:szCs w:val="28"/>
        </w:rPr>
      </w:pPr>
      <w:r w:rsidRPr="00A94491">
        <w:rPr>
          <w:sz w:val="28"/>
          <w:szCs w:val="28"/>
        </w:rPr>
        <w:t>Проанализируйте фондоотдачу кафе. Определите влияние изменения товарооборота и среднегодовой стоимости основных фондов на фондоотдачу, цен</w:t>
      </w:r>
      <w:r w:rsidRPr="00A94491">
        <w:rPr>
          <w:sz w:val="28"/>
          <w:szCs w:val="28"/>
        </w:rPr>
        <w:t>о</w:t>
      </w:r>
      <w:r w:rsidRPr="00A94491">
        <w:rPr>
          <w:sz w:val="28"/>
          <w:szCs w:val="28"/>
        </w:rPr>
        <w:t>вого фактора на фондоотдачу.</w:t>
      </w:r>
    </w:p>
    <w:p w:rsidR="00F4548A" w:rsidRPr="00A94491" w:rsidRDefault="00F4548A" w:rsidP="00F4548A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для расчета (табл.):</w:t>
      </w:r>
      <w:r w:rsidRPr="00A94491">
        <w:rPr>
          <w:iCs/>
          <w:spacing w:val="-8"/>
          <w:sz w:val="28"/>
          <w:szCs w:val="28"/>
        </w:rPr>
        <w:t xml:space="preserve"> </w:t>
      </w:r>
    </w:p>
    <w:p w:rsidR="00F4548A" w:rsidRPr="00A94491" w:rsidRDefault="00F4548A" w:rsidP="00F4548A">
      <w:pPr>
        <w:widowControl w:val="0"/>
        <w:autoSpaceDE w:val="0"/>
        <w:autoSpaceDN w:val="0"/>
        <w:adjustRightInd w:val="0"/>
        <w:spacing w:after="58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1"/>
        <w:gridCol w:w="1276"/>
        <w:gridCol w:w="1559"/>
      </w:tblGrid>
      <w:tr w:rsidR="00F4548A" w:rsidRPr="0067068A" w:rsidTr="00C3451A">
        <w:trPr>
          <w:trHeight w:hRule="exact" w:val="448"/>
        </w:trPr>
        <w:tc>
          <w:tcPr>
            <w:tcW w:w="6561" w:type="dxa"/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 xml:space="preserve">Показатель   </w:t>
            </w:r>
          </w:p>
        </w:tc>
        <w:tc>
          <w:tcPr>
            <w:tcW w:w="1276" w:type="dxa"/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68A">
              <w:rPr>
                <w:sz w:val="18"/>
                <w:szCs w:val="18"/>
              </w:rPr>
              <w:t>| Базисный год</w:t>
            </w:r>
          </w:p>
        </w:tc>
        <w:tc>
          <w:tcPr>
            <w:tcW w:w="1559" w:type="dxa"/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68A">
              <w:rPr>
                <w:sz w:val="18"/>
                <w:szCs w:val="18"/>
              </w:rPr>
              <w:t xml:space="preserve">Отчетный </w:t>
            </w:r>
          </w:p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068A">
              <w:rPr>
                <w:sz w:val="18"/>
                <w:szCs w:val="18"/>
              </w:rPr>
              <w:t>год</w:t>
            </w:r>
          </w:p>
        </w:tc>
      </w:tr>
      <w:tr w:rsidR="00F4548A" w:rsidRPr="0067068A" w:rsidTr="00C3451A">
        <w:trPr>
          <w:trHeight w:hRule="exact" w:val="278"/>
        </w:trPr>
        <w:tc>
          <w:tcPr>
            <w:tcW w:w="6561" w:type="dxa"/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 xml:space="preserve">Среднегодовая стоимость основных фондов, </w:t>
            </w:r>
            <w:proofErr w:type="gramStart"/>
            <w:r w:rsidRPr="0067068A">
              <w:rPr>
                <w:sz w:val="18"/>
                <w:szCs w:val="18"/>
              </w:rPr>
              <w:t>млн</w:t>
            </w:r>
            <w:proofErr w:type="gramEnd"/>
            <w:r w:rsidRPr="0067068A">
              <w:rPr>
                <w:sz w:val="18"/>
                <w:szCs w:val="18"/>
              </w:rPr>
              <w:t xml:space="preserve"> р.                                                          </w:t>
            </w:r>
          </w:p>
        </w:tc>
        <w:tc>
          <w:tcPr>
            <w:tcW w:w="1276" w:type="dxa"/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068A">
              <w:rPr>
                <w:sz w:val="18"/>
                <w:szCs w:val="18"/>
              </w:rPr>
              <w:t>400</w:t>
            </w:r>
          </w:p>
        </w:tc>
        <w:tc>
          <w:tcPr>
            <w:tcW w:w="1559" w:type="dxa"/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068A">
              <w:rPr>
                <w:sz w:val="18"/>
                <w:szCs w:val="18"/>
              </w:rPr>
              <w:t>413</w:t>
            </w:r>
          </w:p>
        </w:tc>
      </w:tr>
      <w:tr w:rsidR="00F4548A" w:rsidRPr="0067068A" w:rsidTr="00C3451A">
        <w:trPr>
          <w:trHeight w:hRule="exact" w:val="295"/>
        </w:trPr>
        <w:tc>
          <w:tcPr>
            <w:tcW w:w="6561" w:type="dxa"/>
            <w:tcBorders>
              <w:bottom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 xml:space="preserve">Товарооборот, </w:t>
            </w:r>
            <w:proofErr w:type="gramStart"/>
            <w:r w:rsidRPr="0067068A">
              <w:rPr>
                <w:sz w:val="18"/>
                <w:szCs w:val="18"/>
              </w:rPr>
              <w:t>млн</w:t>
            </w:r>
            <w:proofErr w:type="gramEnd"/>
            <w:r w:rsidRPr="0067068A">
              <w:rPr>
                <w:sz w:val="18"/>
                <w:szCs w:val="18"/>
              </w:rPr>
              <w:t xml:space="preserve"> р.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/>
            </w:pPr>
            <w:r w:rsidRPr="0067068A">
              <w:rPr>
                <w:sz w:val="18"/>
                <w:szCs w:val="18"/>
              </w:rPr>
              <w:t>1980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068A">
              <w:rPr>
                <w:sz w:val="18"/>
                <w:szCs w:val="18"/>
              </w:rPr>
              <w:t>2150</w:t>
            </w:r>
          </w:p>
        </w:tc>
      </w:tr>
      <w:tr w:rsidR="00F4548A" w:rsidRPr="0067068A" w:rsidTr="00C3451A">
        <w:trPr>
          <w:trHeight w:hRule="exact" w:val="306"/>
        </w:trPr>
        <w:tc>
          <w:tcPr>
            <w:tcW w:w="7837" w:type="dxa"/>
            <w:gridSpan w:val="2"/>
            <w:tcBorders>
              <w:bottom w:val="nil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 xml:space="preserve">Индекс цен                                                   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068A">
              <w:rPr>
                <w:sz w:val="18"/>
                <w:szCs w:val="18"/>
              </w:rPr>
              <w:t>1,13</w:t>
            </w:r>
          </w:p>
        </w:tc>
      </w:tr>
    </w:tbl>
    <w:p w:rsidR="00F4548A" w:rsidRDefault="00F4548A" w:rsidP="00F4548A">
      <w:pPr>
        <w:jc w:val="both"/>
        <w:rPr>
          <w:b/>
          <w:i/>
          <w:sz w:val="24"/>
          <w:szCs w:val="24"/>
          <w:u w:val="single"/>
        </w:rPr>
      </w:pPr>
    </w:p>
    <w:p w:rsidR="00F4548A" w:rsidRPr="00B22BD2" w:rsidRDefault="00F4548A" w:rsidP="00F4548A">
      <w:pPr>
        <w:jc w:val="both"/>
        <w:rPr>
          <w:b/>
          <w:i/>
          <w:sz w:val="28"/>
          <w:szCs w:val="28"/>
          <w:u w:val="single"/>
        </w:rPr>
      </w:pPr>
      <w:r w:rsidRPr="00B22BD2">
        <w:rPr>
          <w:b/>
          <w:i/>
          <w:sz w:val="28"/>
          <w:szCs w:val="28"/>
          <w:u w:val="single"/>
        </w:rPr>
        <w:t>Задача №4</w:t>
      </w:r>
    </w:p>
    <w:p w:rsidR="00F4548A" w:rsidRPr="00B22BD2" w:rsidRDefault="00F4548A" w:rsidP="00F4548A">
      <w:pPr>
        <w:jc w:val="both"/>
        <w:rPr>
          <w:b/>
          <w:i/>
          <w:sz w:val="28"/>
          <w:szCs w:val="28"/>
          <w:u w:val="single"/>
        </w:rPr>
      </w:pPr>
      <w:r w:rsidRPr="00B22BD2">
        <w:rPr>
          <w:sz w:val="28"/>
          <w:szCs w:val="28"/>
        </w:rPr>
        <w:t xml:space="preserve"> Определите коэффициент экономической эффективности инвестиций в основные фонды (капитальных вложений) и срок окупаемости ресторана.</w:t>
      </w:r>
    </w:p>
    <w:p w:rsidR="00F4548A" w:rsidRPr="00B22BD2" w:rsidRDefault="00F4548A" w:rsidP="00F4548A">
      <w:pPr>
        <w:jc w:val="both"/>
        <w:rPr>
          <w:sz w:val="28"/>
          <w:szCs w:val="28"/>
        </w:rPr>
      </w:pPr>
      <w:r w:rsidRPr="00B22BD2">
        <w:rPr>
          <w:sz w:val="28"/>
          <w:szCs w:val="28"/>
        </w:rPr>
        <w:t>Информация для расчета:</w:t>
      </w:r>
    </w:p>
    <w:p w:rsidR="00F4548A" w:rsidRPr="00B22BD2" w:rsidRDefault="00F4548A" w:rsidP="00F4548A">
      <w:pPr>
        <w:jc w:val="both"/>
        <w:rPr>
          <w:sz w:val="28"/>
          <w:szCs w:val="28"/>
        </w:rPr>
      </w:pPr>
      <w:r w:rsidRPr="00B22BD2">
        <w:rPr>
          <w:sz w:val="28"/>
          <w:szCs w:val="28"/>
        </w:rPr>
        <w:t xml:space="preserve">объем капитальных вложений — 1040 </w:t>
      </w:r>
      <w:proofErr w:type="gramStart"/>
      <w:r w:rsidRPr="00B22BD2">
        <w:rPr>
          <w:sz w:val="28"/>
          <w:szCs w:val="28"/>
        </w:rPr>
        <w:t>млн</w:t>
      </w:r>
      <w:proofErr w:type="gramEnd"/>
      <w:r w:rsidRPr="00B22BD2">
        <w:rPr>
          <w:sz w:val="28"/>
          <w:szCs w:val="28"/>
        </w:rPr>
        <w:t xml:space="preserve"> р.;</w:t>
      </w:r>
    </w:p>
    <w:p w:rsidR="00F4548A" w:rsidRPr="00B22BD2" w:rsidRDefault="00F4548A" w:rsidP="00F4548A">
      <w:pPr>
        <w:jc w:val="both"/>
        <w:rPr>
          <w:sz w:val="28"/>
          <w:szCs w:val="28"/>
        </w:rPr>
      </w:pPr>
      <w:r w:rsidRPr="00B22BD2">
        <w:rPr>
          <w:sz w:val="28"/>
          <w:szCs w:val="28"/>
        </w:rPr>
        <w:t>рентабельность продаж — 2,8 %;</w:t>
      </w:r>
    </w:p>
    <w:p w:rsidR="00F4548A" w:rsidRPr="00B22BD2" w:rsidRDefault="00F4548A" w:rsidP="00F4548A">
      <w:pPr>
        <w:jc w:val="both"/>
        <w:rPr>
          <w:sz w:val="28"/>
          <w:szCs w:val="28"/>
        </w:rPr>
      </w:pPr>
      <w:r w:rsidRPr="00B22BD2">
        <w:rPr>
          <w:sz w:val="28"/>
          <w:szCs w:val="28"/>
        </w:rPr>
        <w:t xml:space="preserve">прогнозируемый объем продаж — 13 000 </w:t>
      </w:r>
      <w:proofErr w:type="gramStart"/>
      <w:r w:rsidRPr="00B22BD2">
        <w:rPr>
          <w:sz w:val="28"/>
          <w:szCs w:val="28"/>
        </w:rPr>
        <w:t>млн</w:t>
      </w:r>
      <w:proofErr w:type="gramEnd"/>
      <w:r w:rsidRPr="00B22BD2">
        <w:rPr>
          <w:sz w:val="28"/>
          <w:szCs w:val="28"/>
        </w:rPr>
        <w:t xml:space="preserve"> р.</w:t>
      </w:r>
    </w:p>
    <w:p w:rsidR="00F4548A" w:rsidRPr="00B22BD2" w:rsidRDefault="00F4548A" w:rsidP="00F4548A">
      <w:pPr>
        <w:jc w:val="both"/>
        <w:rPr>
          <w:rFonts w:eastAsia="Calibri"/>
          <w:b/>
          <w:sz w:val="28"/>
          <w:szCs w:val="28"/>
        </w:rPr>
      </w:pPr>
    </w:p>
    <w:p w:rsidR="00F4548A" w:rsidRPr="00B22BD2" w:rsidRDefault="00F4548A" w:rsidP="00F4548A">
      <w:pPr>
        <w:jc w:val="center"/>
        <w:rPr>
          <w:rFonts w:eastAsia="Calibri"/>
          <w:b/>
          <w:sz w:val="28"/>
          <w:szCs w:val="28"/>
        </w:rPr>
      </w:pPr>
      <w:r w:rsidRPr="00B22BD2">
        <w:rPr>
          <w:rFonts w:eastAsia="Calibri"/>
          <w:b/>
          <w:sz w:val="28"/>
          <w:szCs w:val="28"/>
        </w:rPr>
        <w:t>Материалы для самостоятельной работы:</w:t>
      </w:r>
    </w:p>
    <w:p w:rsidR="00F4548A" w:rsidRPr="00B22BD2" w:rsidRDefault="00F4548A" w:rsidP="00F4548A">
      <w:pPr>
        <w:jc w:val="center"/>
        <w:rPr>
          <w:rFonts w:eastAsia="Calibri"/>
          <w:b/>
          <w:sz w:val="28"/>
          <w:szCs w:val="28"/>
        </w:rPr>
      </w:pPr>
    </w:p>
    <w:p w:rsidR="00F4548A" w:rsidRPr="00B22BD2" w:rsidRDefault="00F4548A" w:rsidP="00F4548A">
      <w:pPr>
        <w:jc w:val="both"/>
        <w:rPr>
          <w:rFonts w:eastAsia="Calibri"/>
          <w:b/>
          <w:sz w:val="28"/>
          <w:szCs w:val="28"/>
        </w:rPr>
      </w:pPr>
      <w:r w:rsidRPr="00B22BD2">
        <w:rPr>
          <w:rFonts w:eastAsia="Calibri"/>
          <w:b/>
          <w:sz w:val="28"/>
          <w:szCs w:val="28"/>
        </w:rPr>
        <w:t>1. Тематика рефератов.</w:t>
      </w:r>
    </w:p>
    <w:p w:rsidR="00F4548A" w:rsidRPr="00B22BD2" w:rsidRDefault="00F4548A" w:rsidP="00F4548A">
      <w:pPr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1. Планирование инвестиций в развитие индустрии гостеприимства и туризма.</w:t>
      </w:r>
    </w:p>
    <w:p w:rsidR="00F4548A" w:rsidRPr="00B22BD2" w:rsidRDefault="00F4548A" w:rsidP="00F4548A">
      <w:pPr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2.Материально-техническая база предприятий общественного пита</w:t>
      </w:r>
      <w:r w:rsidRPr="00B22BD2">
        <w:rPr>
          <w:rFonts w:eastAsia="Calibri"/>
          <w:sz w:val="28"/>
          <w:szCs w:val="28"/>
        </w:rPr>
        <w:softHyphen/>
        <w:t>ния в Республике Беларусь (и/или за рубежом).</w:t>
      </w:r>
    </w:p>
    <w:p w:rsidR="00F4548A" w:rsidRPr="00B22BD2" w:rsidRDefault="00F4548A" w:rsidP="00F4548A">
      <w:pPr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3.Использования хозяйственных сре</w:t>
      </w:r>
      <w:proofErr w:type="gramStart"/>
      <w:r w:rsidRPr="00B22BD2">
        <w:rPr>
          <w:rFonts w:eastAsia="Calibri"/>
          <w:sz w:val="28"/>
          <w:szCs w:val="28"/>
        </w:rPr>
        <w:t>дств пр</w:t>
      </w:r>
      <w:proofErr w:type="gramEnd"/>
      <w:r w:rsidRPr="00B22BD2">
        <w:rPr>
          <w:rFonts w:eastAsia="Calibri"/>
          <w:sz w:val="28"/>
          <w:szCs w:val="28"/>
        </w:rPr>
        <w:t>едприятий общественного питания (основные, оборотные: краткая характери</w:t>
      </w:r>
      <w:r w:rsidRPr="00B22BD2">
        <w:rPr>
          <w:rFonts w:eastAsia="Calibri"/>
          <w:sz w:val="28"/>
          <w:szCs w:val="28"/>
        </w:rPr>
        <w:softHyphen/>
        <w:t>стика, технико-экономические показатели/характеристики, описа</w:t>
      </w:r>
      <w:r w:rsidRPr="00B22BD2">
        <w:rPr>
          <w:rFonts w:eastAsia="Calibri"/>
          <w:sz w:val="28"/>
          <w:szCs w:val="28"/>
        </w:rPr>
        <w:softHyphen/>
        <w:t>ние хозяйственных средств конкретного предприятия).</w:t>
      </w:r>
    </w:p>
    <w:p w:rsidR="00F4548A" w:rsidRPr="00B22BD2" w:rsidRDefault="00F4548A" w:rsidP="00F4548A">
      <w:pPr>
        <w:jc w:val="both"/>
        <w:rPr>
          <w:color w:val="000000"/>
          <w:sz w:val="28"/>
          <w:szCs w:val="28"/>
        </w:rPr>
      </w:pPr>
      <w:r w:rsidRPr="00B22BD2">
        <w:rPr>
          <w:rFonts w:eastAsia="Calibri"/>
          <w:sz w:val="28"/>
          <w:szCs w:val="28"/>
        </w:rPr>
        <w:t xml:space="preserve">4.Анализ </w:t>
      </w:r>
      <w:proofErr w:type="gramStart"/>
      <w:r w:rsidRPr="00B22BD2">
        <w:rPr>
          <w:rFonts w:eastAsia="Calibri"/>
          <w:sz w:val="28"/>
          <w:szCs w:val="28"/>
        </w:rPr>
        <w:t>эффективности использования основных средств предпри</w:t>
      </w:r>
      <w:r w:rsidRPr="00B22BD2">
        <w:rPr>
          <w:rFonts w:eastAsia="Calibri"/>
          <w:sz w:val="28"/>
          <w:szCs w:val="28"/>
        </w:rPr>
        <w:softHyphen/>
        <w:t>ятий индустрии гостеприимства</w:t>
      </w:r>
      <w:proofErr w:type="gramEnd"/>
      <w:r w:rsidRPr="00B22BD2">
        <w:rPr>
          <w:rFonts w:eastAsia="Calibri"/>
          <w:sz w:val="28"/>
          <w:szCs w:val="28"/>
        </w:rPr>
        <w:t xml:space="preserve"> и туризма</w:t>
      </w:r>
      <w:r w:rsidRPr="00B22BD2">
        <w:rPr>
          <w:color w:val="000000"/>
          <w:sz w:val="28"/>
          <w:szCs w:val="28"/>
        </w:rPr>
        <w:t>.</w:t>
      </w:r>
    </w:p>
    <w:p w:rsidR="00F4548A" w:rsidRPr="00B22BD2" w:rsidRDefault="00F4548A" w:rsidP="00F4548A">
      <w:pPr>
        <w:jc w:val="both"/>
        <w:rPr>
          <w:rFonts w:eastAsia="Calibri"/>
          <w:b/>
          <w:sz w:val="28"/>
          <w:szCs w:val="28"/>
        </w:rPr>
      </w:pPr>
    </w:p>
    <w:p w:rsidR="00F4548A" w:rsidRPr="00B22BD2" w:rsidRDefault="00F4548A" w:rsidP="00F4548A">
      <w:pPr>
        <w:jc w:val="both"/>
        <w:rPr>
          <w:rFonts w:eastAsia="Calibri"/>
          <w:b/>
          <w:sz w:val="28"/>
          <w:szCs w:val="28"/>
        </w:rPr>
      </w:pPr>
    </w:p>
    <w:p w:rsidR="00F4548A" w:rsidRPr="00B22BD2" w:rsidRDefault="00F4548A" w:rsidP="00F4548A">
      <w:pPr>
        <w:jc w:val="both"/>
        <w:rPr>
          <w:rFonts w:eastAsia="Calibri"/>
          <w:b/>
          <w:sz w:val="28"/>
          <w:szCs w:val="28"/>
        </w:rPr>
      </w:pPr>
      <w:r w:rsidRPr="00B22BD2">
        <w:rPr>
          <w:rFonts w:eastAsia="Calibri"/>
          <w:b/>
          <w:sz w:val="28"/>
          <w:szCs w:val="28"/>
        </w:rPr>
        <w:t>2. Анализ по данным организаций</w:t>
      </w:r>
    </w:p>
    <w:p w:rsidR="00F4548A" w:rsidRPr="00B22BD2" w:rsidRDefault="00F4548A" w:rsidP="00F4548A">
      <w:pPr>
        <w:numPr>
          <w:ilvl w:val="0"/>
          <w:numId w:val="158"/>
        </w:numPr>
        <w:ind w:left="426"/>
        <w:contextualSpacing/>
        <w:jc w:val="both"/>
        <w:rPr>
          <w:rFonts w:eastAsia="Calibri"/>
          <w:i/>
          <w:sz w:val="28"/>
          <w:szCs w:val="28"/>
        </w:rPr>
      </w:pPr>
      <w:r w:rsidRPr="00B22BD2">
        <w:rPr>
          <w:rFonts w:eastAsia="Calibri"/>
          <w:i/>
          <w:sz w:val="28"/>
          <w:szCs w:val="28"/>
        </w:rPr>
        <w:t>Проанализировать состояние и показатели движения основных фондов;</w:t>
      </w:r>
    </w:p>
    <w:p w:rsidR="00F4548A" w:rsidRPr="00B22BD2" w:rsidRDefault="00F4548A" w:rsidP="00F4548A">
      <w:pPr>
        <w:numPr>
          <w:ilvl w:val="0"/>
          <w:numId w:val="158"/>
        </w:numPr>
        <w:ind w:left="426"/>
        <w:contextualSpacing/>
        <w:jc w:val="both"/>
        <w:rPr>
          <w:rFonts w:eastAsia="Calibri"/>
          <w:i/>
          <w:sz w:val="28"/>
          <w:szCs w:val="28"/>
        </w:rPr>
      </w:pPr>
      <w:r w:rsidRPr="00B22BD2">
        <w:rPr>
          <w:rFonts w:eastAsia="Calibri"/>
          <w:i/>
          <w:sz w:val="28"/>
          <w:szCs w:val="28"/>
        </w:rPr>
        <w:lastRenderedPageBreak/>
        <w:t>Проанализировать эффективность использования основных фондов о</w:t>
      </w:r>
      <w:r w:rsidRPr="00B22BD2">
        <w:rPr>
          <w:rFonts w:eastAsia="Calibri"/>
          <w:i/>
          <w:sz w:val="28"/>
          <w:szCs w:val="28"/>
        </w:rPr>
        <w:t>р</w:t>
      </w:r>
      <w:r w:rsidRPr="00B22BD2">
        <w:rPr>
          <w:rFonts w:eastAsia="Calibri"/>
          <w:i/>
          <w:sz w:val="28"/>
          <w:szCs w:val="28"/>
        </w:rPr>
        <w:t>ганизаций туристической индустрии</w:t>
      </w:r>
    </w:p>
    <w:p w:rsidR="00F4548A" w:rsidRDefault="00F4548A" w:rsidP="00F4548A">
      <w:pPr>
        <w:jc w:val="both"/>
        <w:rPr>
          <w:rFonts w:eastAsia="Calibri"/>
          <w:b/>
          <w:sz w:val="28"/>
          <w:szCs w:val="28"/>
        </w:rPr>
      </w:pPr>
    </w:p>
    <w:p w:rsidR="00F4548A" w:rsidRPr="00B22BD2" w:rsidRDefault="00F4548A" w:rsidP="00F4548A">
      <w:pPr>
        <w:jc w:val="both"/>
        <w:rPr>
          <w:rFonts w:eastAsia="Calibri"/>
          <w:b/>
          <w:sz w:val="28"/>
          <w:szCs w:val="28"/>
        </w:rPr>
      </w:pPr>
      <w:r w:rsidRPr="00B22BD2">
        <w:rPr>
          <w:rFonts w:eastAsia="Calibri"/>
          <w:b/>
          <w:sz w:val="28"/>
          <w:szCs w:val="28"/>
        </w:rPr>
        <w:t>3. Тестовые задания для самоконтроля:</w:t>
      </w:r>
    </w:p>
    <w:p w:rsidR="00F4548A" w:rsidRPr="00B22BD2" w:rsidRDefault="00F4548A" w:rsidP="00F4548A">
      <w:pPr>
        <w:numPr>
          <w:ilvl w:val="0"/>
          <w:numId w:val="160"/>
        </w:numPr>
        <w:tabs>
          <w:tab w:val="num" w:pos="284"/>
        </w:tabs>
        <w:ind w:left="0" w:firstLine="0"/>
        <w:contextualSpacing/>
        <w:jc w:val="both"/>
        <w:rPr>
          <w:b/>
          <w:sz w:val="28"/>
          <w:szCs w:val="28"/>
        </w:rPr>
      </w:pPr>
      <w:r w:rsidRPr="00B22BD2">
        <w:rPr>
          <w:b/>
          <w:sz w:val="28"/>
          <w:szCs w:val="28"/>
        </w:rPr>
        <w:t>К основным производственным фондам относят:</w:t>
      </w:r>
    </w:p>
    <w:p w:rsidR="00F4548A" w:rsidRPr="00B22BD2" w:rsidRDefault="00F4548A" w:rsidP="00F4548A">
      <w:pPr>
        <w:numPr>
          <w:ilvl w:val="3"/>
          <w:numId w:val="161"/>
        </w:numPr>
        <w:tabs>
          <w:tab w:val="num" w:pos="284"/>
        </w:tabs>
        <w:ind w:firstLine="0"/>
        <w:contextualSpacing/>
        <w:jc w:val="both"/>
        <w:rPr>
          <w:sz w:val="28"/>
          <w:szCs w:val="28"/>
        </w:rPr>
      </w:pPr>
      <w:r w:rsidRPr="00B22BD2">
        <w:rPr>
          <w:sz w:val="28"/>
          <w:szCs w:val="28"/>
        </w:rPr>
        <w:t>Здания гостиниц;</w:t>
      </w:r>
    </w:p>
    <w:p w:rsidR="00F4548A" w:rsidRPr="00B22BD2" w:rsidRDefault="00F4548A" w:rsidP="00F4548A">
      <w:pPr>
        <w:numPr>
          <w:ilvl w:val="3"/>
          <w:numId w:val="161"/>
        </w:numPr>
        <w:tabs>
          <w:tab w:val="num" w:pos="284"/>
        </w:tabs>
        <w:ind w:firstLine="0"/>
        <w:contextualSpacing/>
        <w:jc w:val="both"/>
        <w:rPr>
          <w:sz w:val="28"/>
          <w:szCs w:val="28"/>
        </w:rPr>
      </w:pPr>
      <w:r w:rsidRPr="00B22BD2">
        <w:rPr>
          <w:sz w:val="28"/>
          <w:szCs w:val="28"/>
        </w:rPr>
        <w:t>Здания жилого фонда;</w:t>
      </w:r>
    </w:p>
    <w:p w:rsidR="00F4548A" w:rsidRPr="00B22BD2" w:rsidRDefault="00F4548A" w:rsidP="00F4548A">
      <w:pPr>
        <w:numPr>
          <w:ilvl w:val="3"/>
          <w:numId w:val="161"/>
        </w:numPr>
        <w:tabs>
          <w:tab w:val="num" w:pos="284"/>
        </w:tabs>
        <w:ind w:firstLine="0"/>
        <w:contextualSpacing/>
        <w:jc w:val="both"/>
        <w:rPr>
          <w:sz w:val="28"/>
          <w:szCs w:val="28"/>
        </w:rPr>
      </w:pPr>
      <w:r w:rsidRPr="00B22BD2">
        <w:rPr>
          <w:sz w:val="28"/>
          <w:szCs w:val="28"/>
        </w:rPr>
        <w:t>Машины и оборудование, служащие менее одного года;</w:t>
      </w:r>
    </w:p>
    <w:p w:rsidR="00F4548A" w:rsidRPr="00B22BD2" w:rsidRDefault="00F4548A" w:rsidP="00F4548A">
      <w:pPr>
        <w:numPr>
          <w:ilvl w:val="3"/>
          <w:numId w:val="161"/>
        </w:numPr>
        <w:tabs>
          <w:tab w:val="num" w:pos="284"/>
        </w:tabs>
        <w:ind w:firstLine="0"/>
        <w:contextualSpacing/>
        <w:jc w:val="both"/>
        <w:rPr>
          <w:sz w:val="28"/>
          <w:szCs w:val="28"/>
        </w:rPr>
      </w:pPr>
      <w:r w:rsidRPr="00B22BD2">
        <w:rPr>
          <w:sz w:val="28"/>
          <w:szCs w:val="28"/>
        </w:rPr>
        <w:t>Транспортные средства;</w:t>
      </w:r>
    </w:p>
    <w:p w:rsidR="00F4548A" w:rsidRPr="00B22BD2" w:rsidRDefault="00F4548A" w:rsidP="00F4548A">
      <w:pPr>
        <w:numPr>
          <w:ilvl w:val="3"/>
          <w:numId w:val="161"/>
        </w:numPr>
        <w:tabs>
          <w:tab w:val="num" w:pos="284"/>
        </w:tabs>
        <w:ind w:firstLine="0"/>
        <w:contextualSpacing/>
        <w:jc w:val="both"/>
        <w:rPr>
          <w:sz w:val="28"/>
          <w:szCs w:val="28"/>
        </w:rPr>
      </w:pPr>
      <w:r w:rsidRPr="00B22BD2">
        <w:rPr>
          <w:sz w:val="28"/>
          <w:szCs w:val="28"/>
        </w:rPr>
        <w:t>Сооружения</w:t>
      </w:r>
    </w:p>
    <w:p w:rsidR="00F4548A" w:rsidRPr="00B22BD2" w:rsidRDefault="00F4548A" w:rsidP="00F4548A">
      <w:pPr>
        <w:numPr>
          <w:ilvl w:val="0"/>
          <w:numId w:val="161"/>
        </w:numPr>
        <w:tabs>
          <w:tab w:val="num" w:pos="284"/>
        </w:tabs>
        <w:ind w:left="0" w:firstLine="0"/>
        <w:contextualSpacing/>
        <w:jc w:val="both"/>
        <w:rPr>
          <w:b/>
          <w:sz w:val="28"/>
          <w:szCs w:val="28"/>
        </w:rPr>
      </w:pPr>
      <w:r w:rsidRPr="00B22BD2">
        <w:rPr>
          <w:b/>
          <w:sz w:val="28"/>
          <w:szCs w:val="28"/>
        </w:rPr>
        <w:t>Амортизация основных производственных фондов - это:</w:t>
      </w:r>
    </w:p>
    <w:p w:rsidR="00F4548A" w:rsidRPr="00B22BD2" w:rsidRDefault="00F4548A" w:rsidP="00F4548A">
      <w:pPr>
        <w:contextualSpacing/>
        <w:jc w:val="both"/>
        <w:rPr>
          <w:sz w:val="28"/>
          <w:szCs w:val="28"/>
        </w:rPr>
      </w:pPr>
      <w:r w:rsidRPr="00B22BD2">
        <w:rPr>
          <w:sz w:val="28"/>
          <w:szCs w:val="28"/>
        </w:rPr>
        <w:t>а. Процесс постепенного перенесения стоимости основных производстве</w:t>
      </w:r>
      <w:r w:rsidRPr="00B22BD2">
        <w:rPr>
          <w:sz w:val="28"/>
          <w:szCs w:val="28"/>
        </w:rPr>
        <w:t>н</w:t>
      </w:r>
      <w:r w:rsidRPr="00B22BD2">
        <w:rPr>
          <w:sz w:val="28"/>
          <w:szCs w:val="28"/>
        </w:rPr>
        <w:t>ных фондов на создаваемый продукт;</w:t>
      </w:r>
    </w:p>
    <w:p w:rsidR="00F4548A" w:rsidRPr="00B22BD2" w:rsidRDefault="00F4548A" w:rsidP="00F4548A">
      <w:pPr>
        <w:contextualSpacing/>
        <w:jc w:val="both"/>
        <w:rPr>
          <w:sz w:val="28"/>
          <w:szCs w:val="28"/>
        </w:rPr>
      </w:pPr>
      <w:proofErr w:type="gramStart"/>
      <w:r w:rsidRPr="00B22BD2">
        <w:rPr>
          <w:sz w:val="28"/>
          <w:szCs w:val="28"/>
          <w:lang w:val="en-US"/>
        </w:rPr>
        <w:t>b</w:t>
      </w:r>
      <w:proofErr w:type="gramEnd"/>
      <w:r w:rsidRPr="00B22BD2">
        <w:rPr>
          <w:sz w:val="28"/>
          <w:szCs w:val="28"/>
        </w:rPr>
        <w:t>. Расходы на содержание основных производственных фондов;</w:t>
      </w:r>
    </w:p>
    <w:p w:rsidR="00F4548A" w:rsidRPr="00B22BD2" w:rsidRDefault="00F4548A" w:rsidP="00F4548A">
      <w:pPr>
        <w:contextualSpacing/>
        <w:jc w:val="both"/>
        <w:rPr>
          <w:sz w:val="28"/>
          <w:szCs w:val="28"/>
        </w:rPr>
      </w:pPr>
      <w:proofErr w:type="gramStart"/>
      <w:r w:rsidRPr="00B22BD2">
        <w:rPr>
          <w:sz w:val="28"/>
          <w:szCs w:val="28"/>
          <w:lang w:val="en-US"/>
        </w:rPr>
        <w:t>c</w:t>
      </w:r>
      <w:proofErr w:type="gramEnd"/>
      <w:r w:rsidRPr="00B22BD2">
        <w:rPr>
          <w:sz w:val="28"/>
          <w:szCs w:val="28"/>
        </w:rPr>
        <w:t>. Затраты на восстановление основных производственных фондов;</w:t>
      </w:r>
    </w:p>
    <w:p w:rsidR="00F4548A" w:rsidRPr="00B22BD2" w:rsidRDefault="00F4548A" w:rsidP="00F4548A">
      <w:pPr>
        <w:contextualSpacing/>
        <w:jc w:val="both"/>
        <w:rPr>
          <w:sz w:val="28"/>
          <w:szCs w:val="28"/>
        </w:rPr>
      </w:pPr>
      <w:proofErr w:type="gramStart"/>
      <w:r w:rsidRPr="00B22BD2">
        <w:rPr>
          <w:sz w:val="28"/>
          <w:szCs w:val="28"/>
          <w:lang w:val="en-US"/>
        </w:rPr>
        <w:t>d</w:t>
      </w:r>
      <w:r w:rsidRPr="00B22BD2">
        <w:rPr>
          <w:sz w:val="28"/>
          <w:szCs w:val="28"/>
        </w:rPr>
        <w:t>.Облагаемые  налогом</w:t>
      </w:r>
      <w:proofErr w:type="gramEnd"/>
      <w:r w:rsidRPr="00B22BD2">
        <w:rPr>
          <w:sz w:val="28"/>
          <w:szCs w:val="28"/>
        </w:rPr>
        <w:t xml:space="preserve">   средства    а воспроизводство основных произво</w:t>
      </w:r>
      <w:r w:rsidRPr="00B22BD2">
        <w:rPr>
          <w:sz w:val="28"/>
          <w:szCs w:val="28"/>
        </w:rPr>
        <w:t>д</w:t>
      </w:r>
      <w:r w:rsidRPr="00B22BD2">
        <w:rPr>
          <w:sz w:val="28"/>
          <w:szCs w:val="28"/>
        </w:rPr>
        <w:t xml:space="preserve">ственных фондов </w:t>
      </w:r>
    </w:p>
    <w:p w:rsidR="00F4548A" w:rsidRPr="00B22BD2" w:rsidRDefault="00F4548A" w:rsidP="00F4548A">
      <w:pPr>
        <w:tabs>
          <w:tab w:val="num" w:pos="0"/>
        </w:tabs>
        <w:jc w:val="both"/>
        <w:rPr>
          <w:b/>
          <w:sz w:val="28"/>
          <w:szCs w:val="28"/>
        </w:rPr>
      </w:pPr>
      <w:r w:rsidRPr="00B22BD2">
        <w:rPr>
          <w:b/>
          <w:sz w:val="28"/>
          <w:szCs w:val="28"/>
        </w:rPr>
        <w:t>3.В состав основных фондов включают:</w:t>
      </w:r>
    </w:p>
    <w:p w:rsidR="00F4548A" w:rsidRPr="00B22BD2" w:rsidRDefault="00F4548A" w:rsidP="00F4548A">
      <w:pPr>
        <w:pStyle w:val="a5"/>
        <w:numPr>
          <w:ilvl w:val="3"/>
          <w:numId w:val="162"/>
        </w:numPr>
        <w:tabs>
          <w:tab w:val="clear" w:pos="2880"/>
          <w:tab w:val="num" w:pos="284"/>
        </w:tabs>
        <w:ind w:firstLine="0"/>
        <w:jc w:val="both"/>
        <w:rPr>
          <w:sz w:val="28"/>
          <w:szCs w:val="28"/>
        </w:rPr>
      </w:pPr>
      <w:r w:rsidRPr="00B22BD2">
        <w:rPr>
          <w:sz w:val="28"/>
          <w:szCs w:val="28"/>
        </w:rPr>
        <w:t>Здания гостиниц;</w:t>
      </w:r>
    </w:p>
    <w:p w:rsidR="00F4548A" w:rsidRPr="00B22BD2" w:rsidRDefault="00F4548A" w:rsidP="00F4548A">
      <w:pPr>
        <w:pStyle w:val="a5"/>
        <w:numPr>
          <w:ilvl w:val="3"/>
          <w:numId w:val="162"/>
        </w:numPr>
        <w:tabs>
          <w:tab w:val="clear" w:pos="2880"/>
          <w:tab w:val="num" w:pos="284"/>
        </w:tabs>
        <w:ind w:firstLine="0"/>
        <w:jc w:val="both"/>
        <w:rPr>
          <w:sz w:val="28"/>
          <w:szCs w:val="28"/>
        </w:rPr>
      </w:pPr>
      <w:r w:rsidRPr="00B22BD2">
        <w:rPr>
          <w:sz w:val="28"/>
          <w:szCs w:val="28"/>
        </w:rPr>
        <w:t>Складские помещения;</w:t>
      </w:r>
    </w:p>
    <w:p w:rsidR="00F4548A" w:rsidRPr="00B22BD2" w:rsidRDefault="00F4548A" w:rsidP="00F4548A">
      <w:pPr>
        <w:pStyle w:val="a5"/>
        <w:numPr>
          <w:ilvl w:val="3"/>
          <w:numId w:val="162"/>
        </w:numPr>
        <w:tabs>
          <w:tab w:val="clear" w:pos="2880"/>
          <w:tab w:val="num" w:pos="284"/>
        </w:tabs>
        <w:ind w:firstLine="0"/>
        <w:jc w:val="both"/>
        <w:rPr>
          <w:sz w:val="28"/>
          <w:szCs w:val="28"/>
        </w:rPr>
      </w:pPr>
      <w:r w:rsidRPr="00B22BD2">
        <w:rPr>
          <w:sz w:val="28"/>
          <w:szCs w:val="28"/>
        </w:rPr>
        <w:t xml:space="preserve">Запасы материалов на </w:t>
      </w:r>
      <w:proofErr w:type="gramStart"/>
      <w:r w:rsidRPr="00B22BD2">
        <w:rPr>
          <w:sz w:val="28"/>
          <w:szCs w:val="28"/>
        </w:rPr>
        <w:t>складе</w:t>
      </w:r>
      <w:proofErr w:type="gramEnd"/>
      <w:r w:rsidRPr="00B22BD2">
        <w:rPr>
          <w:sz w:val="28"/>
          <w:szCs w:val="28"/>
        </w:rPr>
        <w:t>;</w:t>
      </w:r>
    </w:p>
    <w:p w:rsidR="00F4548A" w:rsidRPr="00B22BD2" w:rsidRDefault="00F4548A" w:rsidP="00F4548A">
      <w:pPr>
        <w:pStyle w:val="a5"/>
        <w:numPr>
          <w:ilvl w:val="3"/>
          <w:numId w:val="162"/>
        </w:numPr>
        <w:tabs>
          <w:tab w:val="clear" w:pos="2880"/>
          <w:tab w:val="num" w:pos="284"/>
        </w:tabs>
        <w:ind w:firstLine="0"/>
        <w:jc w:val="both"/>
        <w:rPr>
          <w:sz w:val="28"/>
          <w:szCs w:val="28"/>
        </w:rPr>
      </w:pPr>
      <w:r w:rsidRPr="00B22BD2">
        <w:rPr>
          <w:sz w:val="28"/>
          <w:szCs w:val="28"/>
        </w:rPr>
        <w:t>Здания жилых домов для сотрудников</w:t>
      </w:r>
    </w:p>
    <w:p w:rsidR="00F4548A" w:rsidRPr="00B22BD2" w:rsidRDefault="00F4548A" w:rsidP="00F4548A">
      <w:pPr>
        <w:tabs>
          <w:tab w:val="num" w:pos="284"/>
        </w:tabs>
        <w:jc w:val="both"/>
        <w:rPr>
          <w:b/>
          <w:sz w:val="28"/>
          <w:szCs w:val="28"/>
        </w:rPr>
      </w:pPr>
      <w:r w:rsidRPr="00B22BD2">
        <w:rPr>
          <w:b/>
          <w:sz w:val="28"/>
          <w:szCs w:val="28"/>
        </w:rPr>
        <w:t>4.Основные фонды при зачислении их на баланс предприятия в резул</w:t>
      </w:r>
      <w:r w:rsidRPr="00B22BD2">
        <w:rPr>
          <w:b/>
          <w:sz w:val="28"/>
          <w:szCs w:val="28"/>
        </w:rPr>
        <w:t>ь</w:t>
      </w:r>
      <w:r w:rsidRPr="00B22BD2">
        <w:rPr>
          <w:b/>
          <w:sz w:val="28"/>
          <w:szCs w:val="28"/>
        </w:rPr>
        <w:t>тате приобретения, строительства оцениваются:</w:t>
      </w:r>
    </w:p>
    <w:p w:rsidR="00F4548A" w:rsidRPr="00B22BD2" w:rsidRDefault="00F4548A" w:rsidP="00F4548A">
      <w:pPr>
        <w:pStyle w:val="a5"/>
        <w:tabs>
          <w:tab w:val="num" w:pos="284"/>
        </w:tabs>
        <w:ind w:left="0"/>
        <w:jc w:val="both"/>
        <w:rPr>
          <w:sz w:val="28"/>
          <w:szCs w:val="28"/>
        </w:rPr>
      </w:pPr>
      <w:proofErr w:type="gramStart"/>
      <w:r w:rsidRPr="00B22BD2">
        <w:rPr>
          <w:sz w:val="28"/>
          <w:szCs w:val="28"/>
          <w:lang w:val="en-US"/>
        </w:rPr>
        <w:t>a</w:t>
      </w:r>
      <w:proofErr w:type="gramEnd"/>
      <w:r w:rsidRPr="00B22BD2">
        <w:rPr>
          <w:sz w:val="28"/>
          <w:szCs w:val="28"/>
        </w:rPr>
        <w:t>. по восстановительной стоимости</w:t>
      </w:r>
    </w:p>
    <w:p w:rsidR="00F4548A" w:rsidRPr="00B22BD2" w:rsidRDefault="00F4548A" w:rsidP="00F4548A">
      <w:pPr>
        <w:pStyle w:val="a5"/>
        <w:ind w:left="0"/>
        <w:jc w:val="both"/>
        <w:rPr>
          <w:sz w:val="28"/>
          <w:szCs w:val="28"/>
        </w:rPr>
      </w:pPr>
      <w:proofErr w:type="gramStart"/>
      <w:r w:rsidRPr="00B22BD2">
        <w:rPr>
          <w:sz w:val="28"/>
          <w:szCs w:val="28"/>
          <w:lang w:val="en-US"/>
        </w:rPr>
        <w:t>b</w:t>
      </w:r>
      <w:proofErr w:type="gramEnd"/>
      <w:r w:rsidRPr="00B22BD2">
        <w:rPr>
          <w:sz w:val="28"/>
          <w:szCs w:val="28"/>
        </w:rPr>
        <w:t>. по полной первоначальной стоимости</w:t>
      </w:r>
    </w:p>
    <w:p w:rsidR="00F4548A" w:rsidRPr="00B22BD2" w:rsidRDefault="00F4548A" w:rsidP="00F4548A">
      <w:pPr>
        <w:pStyle w:val="a5"/>
        <w:ind w:left="0"/>
        <w:jc w:val="both"/>
        <w:rPr>
          <w:sz w:val="28"/>
          <w:szCs w:val="28"/>
        </w:rPr>
      </w:pPr>
      <w:proofErr w:type="gramStart"/>
      <w:r w:rsidRPr="00B22BD2">
        <w:rPr>
          <w:sz w:val="28"/>
          <w:szCs w:val="28"/>
          <w:lang w:val="en-US"/>
        </w:rPr>
        <w:t>c</w:t>
      </w:r>
      <w:proofErr w:type="gramEnd"/>
      <w:r w:rsidRPr="00B22BD2">
        <w:rPr>
          <w:sz w:val="28"/>
          <w:szCs w:val="28"/>
        </w:rPr>
        <w:t xml:space="preserve"> .по остаточной стоимости</w:t>
      </w:r>
    </w:p>
    <w:p w:rsidR="00F4548A" w:rsidRPr="00B22BD2" w:rsidRDefault="00F4548A" w:rsidP="00F4548A">
      <w:pPr>
        <w:pStyle w:val="a5"/>
        <w:ind w:left="0"/>
        <w:jc w:val="both"/>
        <w:rPr>
          <w:sz w:val="28"/>
          <w:szCs w:val="28"/>
        </w:rPr>
      </w:pPr>
      <w:proofErr w:type="gramStart"/>
      <w:r w:rsidRPr="00B22BD2">
        <w:rPr>
          <w:sz w:val="28"/>
          <w:szCs w:val="28"/>
          <w:lang w:val="en-US"/>
        </w:rPr>
        <w:t>d</w:t>
      </w:r>
      <w:proofErr w:type="gramEnd"/>
      <w:r w:rsidRPr="00B22BD2">
        <w:rPr>
          <w:sz w:val="28"/>
          <w:szCs w:val="28"/>
        </w:rPr>
        <w:t>. по смешанной стоимости</w:t>
      </w:r>
    </w:p>
    <w:p w:rsidR="00F4548A" w:rsidRPr="00B22BD2" w:rsidRDefault="00F4548A" w:rsidP="00F4548A">
      <w:pPr>
        <w:pStyle w:val="a5"/>
        <w:numPr>
          <w:ilvl w:val="3"/>
          <w:numId w:val="162"/>
        </w:numPr>
        <w:tabs>
          <w:tab w:val="clear" w:pos="2880"/>
          <w:tab w:val="num" w:pos="284"/>
        </w:tabs>
        <w:ind w:firstLine="0"/>
        <w:jc w:val="both"/>
        <w:rPr>
          <w:sz w:val="28"/>
          <w:szCs w:val="28"/>
        </w:rPr>
      </w:pPr>
      <w:r w:rsidRPr="00B22BD2">
        <w:rPr>
          <w:sz w:val="28"/>
          <w:szCs w:val="28"/>
        </w:rPr>
        <w:t>по полной восстановительной стоимости</w:t>
      </w:r>
    </w:p>
    <w:p w:rsidR="00F4548A" w:rsidRPr="00B22BD2" w:rsidRDefault="00F4548A" w:rsidP="00F4548A">
      <w:pPr>
        <w:tabs>
          <w:tab w:val="num" w:pos="284"/>
        </w:tabs>
        <w:jc w:val="both"/>
        <w:rPr>
          <w:b/>
          <w:sz w:val="28"/>
          <w:szCs w:val="28"/>
        </w:rPr>
      </w:pPr>
      <w:r w:rsidRPr="00B22BD2">
        <w:rPr>
          <w:b/>
          <w:sz w:val="28"/>
          <w:szCs w:val="28"/>
        </w:rPr>
        <w:t>5.Отношение выручки от реализации к средней стоимости основных средств характеризует показатель:</w:t>
      </w:r>
    </w:p>
    <w:p w:rsidR="00F4548A" w:rsidRPr="00B22BD2" w:rsidRDefault="00F4548A" w:rsidP="00F4548A">
      <w:pPr>
        <w:tabs>
          <w:tab w:val="num" w:pos="284"/>
        </w:tabs>
        <w:jc w:val="both"/>
        <w:rPr>
          <w:sz w:val="28"/>
          <w:szCs w:val="28"/>
        </w:rPr>
      </w:pPr>
      <w:r w:rsidRPr="00B22BD2">
        <w:rPr>
          <w:sz w:val="28"/>
          <w:szCs w:val="28"/>
          <w:lang w:val="en-US"/>
        </w:rPr>
        <w:t>a</w:t>
      </w:r>
      <w:r w:rsidRPr="00B22BD2">
        <w:rPr>
          <w:sz w:val="28"/>
          <w:szCs w:val="28"/>
        </w:rPr>
        <w:t>.</w:t>
      </w:r>
      <w:proofErr w:type="spellStart"/>
      <w:r w:rsidRPr="00B22BD2">
        <w:rPr>
          <w:sz w:val="28"/>
          <w:szCs w:val="28"/>
        </w:rPr>
        <w:t>фондоемкости</w:t>
      </w:r>
      <w:proofErr w:type="spellEnd"/>
    </w:p>
    <w:p w:rsidR="00F4548A" w:rsidRPr="00B22BD2" w:rsidRDefault="00F4548A" w:rsidP="00F4548A">
      <w:pPr>
        <w:pStyle w:val="a5"/>
        <w:tabs>
          <w:tab w:val="num" w:pos="2880"/>
        </w:tabs>
        <w:ind w:left="0"/>
        <w:jc w:val="both"/>
        <w:rPr>
          <w:sz w:val="28"/>
          <w:szCs w:val="28"/>
        </w:rPr>
      </w:pPr>
      <w:r w:rsidRPr="00B22BD2">
        <w:rPr>
          <w:sz w:val="28"/>
          <w:szCs w:val="28"/>
          <w:lang w:val="en-US"/>
        </w:rPr>
        <w:t>b</w:t>
      </w:r>
      <w:r w:rsidRPr="00B22BD2">
        <w:rPr>
          <w:sz w:val="28"/>
          <w:szCs w:val="28"/>
        </w:rPr>
        <w:t>.</w:t>
      </w:r>
      <w:proofErr w:type="spellStart"/>
      <w:r w:rsidRPr="00B22BD2">
        <w:rPr>
          <w:sz w:val="28"/>
          <w:szCs w:val="28"/>
        </w:rPr>
        <w:t>фондовооруженности</w:t>
      </w:r>
      <w:proofErr w:type="spellEnd"/>
    </w:p>
    <w:p w:rsidR="00F4548A" w:rsidRPr="00B22BD2" w:rsidRDefault="00F4548A" w:rsidP="00F4548A">
      <w:pPr>
        <w:pStyle w:val="a5"/>
        <w:tabs>
          <w:tab w:val="num" w:pos="2880"/>
        </w:tabs>
        <w:ind w:left="0"/>
        <w:jc w:val="both"/>
        <w:rPr>
          <w:sz w:val="28"/>
          <w:szCs w:val="28"/>
        </w:rPr>
      </w:pPr>
      <w:r w:rsidRPr="00B22BD2">
        <w:rPr>
          <w:sz w:val="28"/>
          <w:szCs w:val="28"/>
          <w:lang w:val="en-US"/>
        </w:rPr>
        <w:t>c</w:t>
      </w:r>
      <w:r w:rsidRPr="00B22BD2">
        <w:rPr>
          <w:sz w:val="28"/>
          <w:szCs w:val="28"/>
        </w:rPr>
        <w:t>.фондоотдачи</w:t>
      </w:r>
    </w:p>
    <w:p w:rsidR="00F4548A" w:rsidRPr="003858B8" w:rsidRDefault="00F4548A" w:rsidP="00F4548A">
      <w:pPr>
        <w:jc w:val="both"/>
        <w:rPr>
          <w:rFonts w:eastAsia="Calibri"/>
          <w:b/>
          <w:sz w:val="26"/>
          <w:szCs w:val="26"/>
        </w:rPr>
      </w:pPr>
    </w:p>
    <w:p w:rsidR="00F4548A" w:rsidRPr="003858B8" w:rsidRDefault="00F4548A" w:rsidP="00F4548A">
      <w:pPr>
        <w:ind w:left="1418" w:hanging="1418"/>
        <w:jc w:val="both"/>
        <w:rPr>
          <w:rFonts w:eastAsia="Calibri"/>
          <w:b/>
          <w:sz w:val="28"/>
          <w:szCs w:val="28"/>
        </w:rPr>
      </w:pPr>
      <w:r w:rsidRPr="003858B8">
        <w:rPr>
          <w:rFonts w:eastAsia="Calibri"/>
          <w:b/>
          <w:sz w:val="28"/>
          <w:szCs w:val="28"/>
        </w:rPr>
        <w:t xml:space="preserve">Тема </w:t>
      </w:r>
      <w:r>
        <w:rPr>
          <w:rFonts w:eastAsia="Calibri"/>
          <w:b/>
          <w:sz w:val="28"/>
          <w:szCs w:val="28"/>
        </w:rPr>
        <w:t>2.2</w:t>
      </w:r>
      <w:r w:rsidRPr="003858B8">
        <w:rPr>
          <w:rFonts w:eastAsia="Calibri"/>
          <w:b/>
          <w:sz w:val="28"/>
          <w:szCs w:val="28"/>
        </w:rPr>
        <w:t xml:space="preserve"> (</w:t>
      </w:r>
      <w:r>
        <w:rPr>
          <w:rFonts w:eastAsia="Calibri"/>
          <w:b/>
          <w:sz w:val="28"/>
          <w:szCs w:val="28"/>
        </w:rPr>
        <w:t>6</w:t>
      </w:r>
      <w:r w:rsidRPr="003858B8">
        <w:rPr>
          <w:rFonts w:eastAsia="Calibri"/>
          <w:b/>
          <w:sz w:val="28"/>
          <w:szCs w:val="28"/>
        </w:rPr>
        <w:t>ч.): «</w:t>
      </w:r>
      <w:r>
        <w:rPr>
          <w:rFonts w:eastAsia="Calibri"/>
          <w:b/>
          <w:bCs/>
          <w:color w:val="000000"/>
          <w:sz w:val="28"/>
          <w:szCs w:val="28"/>
        </w:rPr>
        <w:t>Оборотные средства в гостиницах, ресторанах, оздоров</w:t>
      </w:r>
      <w:r>
        <w:rPr>
          <w:rFonts w:eastAsia="Calibri"/>
          <w:b/>
          <w:bCs/>
          <w:color w:val="000000"/>
          <w:sz w:val="28"/>
          <w:szCs w:val="28"/>
        </w:rPr>
        <w:t>и</w:t>
      </w:r>
      <w:r>
        <w:rPr>
          <w:rFonts w:eastAsia="Calibri"/>
          <w:b/>
          <w:bCs/>
          <w:color w:val="000000"/>
          <w:sz w:val="28"/>
          <w:szCs w:val="28"/>
        </w:rPr>
        <w:t>тельных организациях</w:t>
      </w:r>
      <w:r w:rsidRPr="003858B8">
        <w:rPr>
          <w:rFonts w:eastAsia="Calibri"/>
          <w:b/>
          <w:sz w:val="28"/>
          <w:szCs w:val="28"/>
        </w:rPr>
        <w:t>»</w:t>
      </w:r>
    </w:p>
    <w:p w:rsidR="00F4548A" w:rsidRPr="003858B8" w:rsidRDefault="00F4548A" w:rsidP="00F4548A">
      <w:pPr>
        <w:ind w:left="2835" w:hanging="2835"/>
        <w:rPr>
          <w:rFonts w:eastAsia="Calibri"/>
          <w:b/>
          <w:sz w:val="28"/>
          <w:szCs w:val="28"/>
        </w:rPr>
      </w:pPr>
    </w:p>
    <w:p w:rsidR="00F4548A" w:rsidRPr="00B22BD2" w:rsidRDefault="00F4548A" w:rsidP="00F4548A">
      <w:pPr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i/>
          <w:sz w:val="28"/>
          <w:szCs w:val="28"/>
        </w:rPr>
        <w:t xml:space="preserve">Тип занятия: </w:t>
      </w:r>
      <w:r w:rsidRPr="00B22BD2">
        <w:rPr>
          <w:rFonts w:eastAsia="Calibri"/>
          <w:sz w:val="28"/>
          <w:szCs w:val="28"/>
        </w:rPr>
        <w:t>практическое занятие по</w:t>
      </w:r>
      <w:r w:rsidRPr="00B22BD2">
        <w:rPr>
          <w:rFonts w:eastAsia="Calibri"/>
          <w:i/>
          <w:sz w:val="28"/>
          <w:szCs w:val="28"/>
        </w:rPr>
        <w:t xml:space="preserve"> </w:t>
      </w:r>
      <w:r w:rsidRPr="00B22BD2">
        <w:rPr>
          <w:rFonts w:eastAsia="Calibri"/>
          <w:sz w:val="28"/>
          <w:szCs w:val="28"/>
        </w:rPr>
        <w:t>формированию новых знаний</w:t>
      </w:r>
    </w:p>
    <w:p w:rsidR="00F4548A" w:rsidRPr="00B22BD2" w:rsidRDefault="00F4548A" w:rsidP="00F4548A">
      <w:pPr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i/>
          <w:sz w:val="28"/>
          <w:szCs w:val="28"/>
        </w:rPr>
        <w:t xml:space="preserve">Методическое обеспечение: </w:t>
      </w:r>
      <w:r w:rsidRPr="00B22BD2">
        <w:rPr>
          <w:rFonts w:eastAsia="Calibri"/>
          <w:sz w:val="28"/>
          <w:szCs w:val="28"/>
        </w:rPr>
        <w:t>схемы, таблицы, рисунки</w:t>
      </w:r>
    </w:p>
    <w:p w:rsidR="00F4548A" w:rsidRPr="00B22BD2" w:rsidRDefault="00F4548A" w:rsidP="00F4548A">
      <w:p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i/>
          <w:sz w:val="28"/>
          <w:szCs w:val="28"/>
        </w:rPr>
        <w:t xml:space="preserve">Цель занятия: </w:t>
      </w:r>
      <w:r w:rsidRPr="00B22BD2">
        <w:rPr>
          <w:rFonts w:eastAsia="Calibri"/>
          <w:sz w:val="28"/>
          <w:szCs w:val="28"/>
        </w:rPr>
        <w:t>научиться анализировать оборотные средства и разрабатывать пути повышения  по эффективности их использования.</w:t>
      </w:r>
    </w:p>
    <w:p w:rsidR="00F4548A" w:rsidRPr="00B22BD2" w:rsidRDefault="00F4548A" w:rsidP="00F4548A">
      <w:pPr>
        <w:ind w:left="2977" w:hanging="2977"/>
        <w:jc w:val="both"/>
        <w:rPr>
          <w:rFonts w:eastAsia="Calibri"/>
          <w:sz w:val="28"/>
          <w:szCs w:val="28"/>
        </w:rPr>
      </w:pPr>
      <w:proofErr w:type="spellStart"/>
      <w:r w:rsidRPr="00B22BD2">
        <w:rPr>
          <w:rFonts w:eastAsia="Calibri"/>
          <w:i/>
          <w:sz w:val="28"/>
          <w:szCs w:val="28"/>
        </w:rPr>
        <w:t>Межпредметные</w:t>
      </w:r>
      <w:proofErr w:type="spellEnd"/>
      <w:r w:rsidRPr="00B22BD2">
        <w:rPr>
          <w:rFonts w:eastAsia="Calibri"/>
          <w:i/>
          <w:sz w:val="28"/>
          <w:szCs w:val="28"/>
        </w:rPr>
        <w:t xml:space="preserve"> связи: </w:t>
      </w:r>
      <w:r w:rsidRPr="00B22BD2">
        <w:rPr>
          <w:rFonts w:eastAsia="Calibri"/>
          <w:sz w:val="28"/>
          <w:szCs w:val="28"/>
        </w:rPr>
        <w:t>экономическая стратегия организации, маркетинг и менеджмент в организации</w:t>
      </w:r>
    </w:p>
    <w:p w:rsidR="00F4548A" w:rsidRPr="00B22BD2" w:rsidRDefault="00F4548A" w:rsidP="00F4548A">
      <w:pPr>
        <w:jc w:val="both"/>
        <w:rPr>
          <w:rFonts w:eastAsia="Calibri"/>
          <w:i/>
          <w:sz w:val="28"/>
          <w:szCs w:val="28"/>
        </w:rPr>
      </w:pPr>
    </w:p>
    <w:p w:rsidR="00F4548A" w:rsidRPr="00B22BD2" w:rsidRDefault="00F4548A" w:rsidP="00F4548A">
      <w:pPr>
        <w:jc w:val="both"/>
        <w:rPr>
          <w:rFonts w:eastAsia="Calibri"/>
          <w:i/>
          <w:sz w:val="28"/>
          <w:szCs w:val="28"/>
        </w:rPr>
      </w:pPr>
      <w:r w:rsidRPr="00B22BD2">
        <w:rPr>
          <w:rFonts w:eastAsia="Calibri"/>
          <w:i/>
          <w:sz w:val="28"/>
          <w:szCs w:val="28"/>
        </w:rPr>
        <w:t xml:space="preserve">Вопросы для подготовки к занятию: </w:t>
      </w:r>
    </w:p>
    <w:p w:rsidR="00F4548A" w:rsidRPr="00B22BD2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lastRenderedPageBreak/>
        <w:t>научиться различать понятия «оборотные производственные фонды» и «фонды обращения»;</w:t>
      </w:r>
    </w:p>
    <w:p w:rsidR="00F4548A" w:rsidRPr="00B22BD2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научиться выявлять факторы, влияющие на величину, состав и стру</w:t>
      </w:r>
      <w:r w:rsidRPr="00B22BD2">
        <w:rPr>
          <w:rFonts w:eastAsia="Calibri"/>
          <w:sz w:val="28"/>
          <w:szCs w:val="28"/>
        </w:rPr>
        <w:t>к</w:t>
      </w:r>
      <w:r w:rsidRPr="00B22BD2">
        <w:rPr>
          <w:rFonts w:eastAsia="Calibri"/>
          <w:sz w:val="28"/>
          <w:szCs w:val="28"/>
        </w:rPr>
        <w:t>туру оборотных средств, их особенности в различных организациях т</w:t>
      </w:r>
      <w:r w:rsidRPr="00B22BD2">
        <w:rPr>
          <w:rFonts w:eastAsia="Calibri"/>
          <w:sz w:val="28"/>
          <w:szCs w:val="28"/>
        </w:rPr>
        <w:t>у</w:t>
      </w:r>
      <w:r w:rsidRPr="00B22BD2">
        <w:rPr>
          <w:rFonts w:eastAsia="Calibri"/>
          <w:sz w:val="28"/>
          <w:szCs w:val="28"/>
        </w:rPr>
        <w:t>ристической индустрии;</w:t>
      </w:r>
    </w:p>
    <w:p w:rsidR="00F4548A" w:rsidRPr="00B22BD2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овладеть основами управления оборотными средствами организации;</w:t>
      </w:r>
    </w:p>
    <w:p w:rsidR="00F4548A" w:rsidRPr="00B22BD2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научиться планировать потребность в оборотных средствах для орган</w:t>
      </w:r>
      <w:r w:rsidRPr="00B22BD2">
        <w:rPr>
          <w:rFonts w:eastAsia="Calibri"/>
          <w:sz w:val="28"/>
          <w:szCs w:val="28"/>
        </w:rPr>
        <w:t>и</w:t>
      </w:r>
      <w:r w:rsidRPr="00B22BD2">
        <w:rPr>
          <w:rFonts w:eastAsia="Calibri"/>
          <w:sz w:val="28"/>
          <w:szCs w:val="28"/>
        </w:rPr>
        <w:t xml:space="preserve">заций туристической индустрии; </w:t>
      </w:r>
    </w:p>
    <w:p w:rsidR="00F4548A" w:rsidRPr="00B22BD2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научиться анализировать эффективность использования оборотных средств и разрабатывать пути ее повышения;</w:t>
      </w:r>
    </w:p>
    <w:p w:rsidR="00F4548A" w:rsidRPr="00B22BD2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 xml:space="preserve">овладеть навыками управления товарными запасами в организациях туристической индустрии; </w:t>
      </w:r>
    </w:p>
    <w:p w:rsidR="00F4548A" w:rsidRPr="00B22BD2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 w:rsidRPr="00B22BD2">
        <w:rPr>
          <w:rFonts w:eastAsia="Calibri"/>
          <w:sz w:val="28"/>
          <w:szCs w:val="28"/>
        </w:rPr>
        <w:t>научиться разрабатывать продуктовый баланс в организациях питания;</w:t>
      </w:r>
    </w:p>
    <w:p w:rsidR="00F4548A" w:rsidRPr="00B22BD2" w:rsidRDefault="00F4548A" w:rsidP="00F4548A">
      <w:pPr>
        <w:rPr>
          <w:b/>
          <w:sz w:val="28"/>
          <w:szCs w:val="28"/>
        </w:rPr>
      </w:pPr>
    </w:p>
    <w:p w:rsidR="00F4548A" w:rsidRPr="00B22BD2" w:rsidRDefault="00F4548A" w:rsidP="00F4548A">
      <w:pPr>
        <w:rPr>
          <w:b/>
          <w:sz w:val="28"/>
          <w:szCs w:val="28"/>
        </w:rPr>
      </w:pPr>
      <w:r w:rsidRPr="00B22BD2">
        <w:rPr>
          <w:b/>
          <w:sz w:val="28"/>
          <w:szCs w:val="28"/>
        </w:rPr>
        <w:t>Типовые задачи для решения:</w:t>
      </w:r>
    </w:p>
    <w:p w:rsidR="00F4548A" w:rsidRPr="00B22BD2" w:rsidRDefault="00F4548A" w:rsidP="00F4548A">
      <w:pPr>
        <w:jc w:val="both"/>
        <w:rPr>
          <w:rFonts w:eastAsia="Calibri"/>
          <w:b/>
          <w:sz w:val="28"/>
          <w:szCs w:val="28"/>
        </w:rPr>
      </w:pPr>
    </w:p>
    <w:p w:rsidR="00F4548A" w:rsidRPr="00B22BD2" w:rsidRDefault="00F4548A" w:rsidP="00F4548A">
      <w:pPr>
        <w:jc w:val="both"/>
        <w:rPr>
          <w:b/>
          <w:sz w:val="28"/>
          <w:szCs w:val="28"/>
          <w:u w:val="single"/>
        </w:rPr>
      </w:pPr>
      <w:r w:rsidRPr="00B22BD2">
        <w:rPr>
          <w:b/>
          <w:sz w:val="28"/>
          <w:szCs w:val="28"/>
          <w:u w:val="single"/>
        </w:rPr>
        <w:t>Задача №1</w:t>
      </w:r>
    </w:p>
    <w:p w:rsidR="00F4548A" w:rsidRPr="00B22BD2" w:rsidRDefault="00F4548A" w:rsidP="00F4548A">
      <w:pPr>
        <w:jc w:val="both"/>
        <w:rPr>
          <w:sz w:val="28"/>
          <w:szCs w:val="28"/>
        </w:rPr>
      </w:pPr>
      <w:r w:rsidRPr="00B22BD2">
        <w:rPr>
          <w:sz w:val="28"/>
          <w:szCs w:val="28"/>
        </w:rPr>
        <w:t>Проведите анализ динамики и структуры обо</w:t>
      </w:r>
      <w:r w:rsidRPr="00B22BD2">
        <w:rPr>
          <w:sz w:val="28"/>
          <w:szCs w:val="28"/>
        </w:rPr>
        <w:softHyphen/>
        <w:t>ротных активов за отчетный п</w:t>
      </w:r>
      <w:r w:rsidRPr="00B22BD2">
        <w:rPr>
          <w:sz w:val="28"/>
          <w:szCs w:val="28"/>
        </w:rPr>
        <w:t>е</w:t>
      </w:r>
      <w:r w:rsidRPr="00B22BD2">
        <w:rPr>
          <w:sz w:val="28"/>
          <w:szCs w:val="28"/>
        </w:rPr>
        <w:t>риод по гостиничному комплексу. Дайте оценку обеспеченности материал</w:t>
      </w:r>
      <w:r w:rsidRPr="00B22BD2">
        <w:rPr>
          <w:sz w:val="28"/>
          <w:szCs w:val="28"/>
        </w:rPr>
        <w:t>ь</w:t>
      </w:r>
      <w:r w:rsidRPr="00B22BD2">
        <w:rPr>
          <w:sz w:val="28"/>
          <w:szCs w:val="28"/>
        </w:rPr>
        <w:t>ных оборотных средств собственными оборотными средствами, если долг</w:t>
      </w:r>
      <w:r w:rsidRPr="00B22BD2">
        <w:rPr>
          <w:sz w:val="28"/>
          <w:szCs w:val="28"/>
        </w:rPr>
        <w:t>о</w:t>
      </w:r>
      <w:r w:rsidRPr="00B22BD2">
        <w:rPr>
          <w:sz w:val="28"/>
          <w:szCs w:val="28"/>
        </w:rPr>
        <w:t xml:space="preserve">срочные активы на начало периода составили 109 199 </w:t>
      </w:r>
      <w:proofErr w:type="gramStart"/>
      <w:r w:rsidRPr="00B22BD2">
        <w:rPr>
          <w:sz w:val="28"/>
          <w:szCs w:val="28"/>
        </w:rPr>
        <w:t>млн</w:t>
      </w:r>
      <w:proofErr w:type="gramEnd"/>
      <w:r w:rsidRPr="00B22BD2">
        <w:rPr>
          <w:sz w:val="28"/>
          <w:szCs w:val="28"/>
        </w:rPr>
        <w:t xml:space="preserve"> р., на конец — 109 873 млн р.; собственный капитал — 95 366 и 100 641 млн р.; долгосрочные обязательства — 52 и 64 млн р. соответственно. Результат внесите </w:t>
      </w:r>
      <w:r>
        <w:rPr>
          <w:sz w:val="28"/>
          <w:szCs w:val="28"/>
        </w:rPr>
        <w:t>в таблицу.</w:t>
      </w:r>
    </w:p>
    <w:p w:rsidR="00F4548A" w:rsidRDefault="00F4548A" w:rsidP="00F4548A">
      <w:pPr>
        <w:widowControl w:val="0"/>
        <w:shd w:val="clear" w:color="auto" w:fill="FFFFFF"/>
        <w:autoSpaceDE w:val="0"/>
        <w:autoSpaceDN w:val="0"/>
        <w:adjustRightInd w:val="0"/>
        <w:spacing w:before="76"/>
        <w:ind w:left="1276" w:right="864" w:hanging="1276"/>
        <w:rPr>
          <w:sz w:val="28"/>
          <w:szCs w:val="28"/>
        </w:rPr>
      </w:pPr>
      <w:r>
        <w:rPr>
          <w:sz w:val="28"/>
          <w:szCs w:val="28"/>
        </w:rPr>
        <w:t>Таблица  Д</w:t>
      </w:r>
      <w:r w:rsidRPr="00B22BD2">
        <w:rPr>
          <w:sz w:val="28"/>
          <w:szCs w:val="28"/>
        </w:rPr>
        <w:t xml:space="preserve">инамика и структура оборотных активов гостиничного </w:t>
      </w:r>
      <w:r>
        <w:rPr>
          <w:sz w:val="28"/>
          <w:szCs w:val="28"/>
        </w:rPr>
        <w:t>к</w:t>
      </w:r>
      <w:r w:rsidRPr="00B22BD2">
        <w:rPr>
          <w:sz w:val="28"/>
          <w:szCs w:val="28"/>
        </w:rPr>
        <w:t xml:space="preserve">омплекса, </w:t>
      </w:r>
      <w:proofErr w:type="gramStart"/>
      <w:r w:rsidRPr="00B22BD2">
        <w:rPr>
          <w:sz w:val="28"/>
          <w:szCs w:val="28"/>
        </w:rPr>
        <w:t>млн</w:t>
      </w:r>
      <w:proofErr w:type="gramEnd"/>
      <w:r w:rsidRPr="00B22BD2">
        <w:rPr>
          <w:sz w:val="28"/>
          <w:szCs w:val="28"/>
        </w:rPr>
        <w:t xml:space="preserve"> р.</w:t>
      </w:r>
    </w:p>
    <w:p w:rsidR="00F4548A" w:rsidRPr="00B22BD2" w:rsidRDefault="00F4548A" w:rsidP="00F4548A">
      <w:pPr>
        <w:widowControl w:val="0"/>
        <w:shd w:val="clear" w:color="auto" w:fill="FFFFFF"/>
        <w:autoSpaceDE w:val="0"/>
        <w:autoSpaceDN w:val="0"/>
        <w:adjustRightInd w:val="0"/>
        <w:spacing w:before="76"/>
        <w:ind w:left="1276" w:right="864" w:hanging="1276"/>
        <w:rPr>
          <w:sz w:val="28"/>
          <w:szCs w:val="28"/>
        </w:rPr>
      </w:pPr>
    </w:p>
    <w:p w:rsidR="00F4548A" w:rsidRPr="009261BC" w:rsidRDefault="00F4548A" w:rsidP="00F4548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  <w:highlight w:val="lightGray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708"/>
        <w:gridCol w:w="567"/>
        <w:gridCol w:w="567"/>
        <w:gridCol w:w="567"/>
        <w:gridCol w:w="567"/>
        <w:gridCol w:w="709"/>
        <w:gridCol w:w="709"/>
      </w:tblGrid>
      <w:tr w:rsidR="00F4548A" w:rsidRPr="0067068A" w:rsidTr="00C3451A">
        <w:trPr>
          <w:trHeight w:hRule="exact" w:val="522"/>
        </w:trPr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3"/>
            </w:pPr>
            <w:r w:rsidRPr="0067068A">
              <w:rPr>
                <w:sz w:val="18"/>
                <w:szCs w:val="18"/>
              </w:rPr>
              <w:t>Вид активов</w:t>
            </w:r>
          </w:p>
          <w:p w:rsidR="00F4548A" w:rsidRPr="0067068A" w:rsidRDefault="00F4548A" w:rsidP="00C3451A">
            <w:pPr>
              <w:widowControl w:val="0"/>
              <w:autoSpaceDE w:val="0"/>
              <w:autoSpaceDN w:val="0"/>
              <w:adjustRightInd w:val="0"/>
            </w:pPr>
          </w:p>
          <w:p w:rsidR="00F4548A" w:rsidRPr="0067068A" w:rsidRDefault="00F4548A" w:rsidP="00C345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126"/>
            </w:pPr>
            <w:r w:rsidRPr="0067068A">
              <w:rPr>
                <w:sz w:val="18"/>
                <w:szCs w:val="18"/>
              </w:rPr>
              <w:t>На начало периода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6" w:right="140"/>
            </w:pPr>
            <w:r w:rsidRPr="0067068A">
              <w:rPr>
                <w:sz w:val="18"/>
                <w:szCs w:val="18"/>
              </w:rPr>
              <w:t>На конец периода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 w:rsidRPr="0067068A">
              <w:rPr>
                <w:sz w:val="18"/>
                <w:szCs w:val="18"/>
              </w:rPr>
              <w:t>Отклонение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068A">
              <w:rPr>
                <w:sz w:val="18"/>
                <w:szCs w:val="18"/>
              </w:rPr>
              <w:t>В про</w:t>
            </w:r>
            <w:r w:rsidRPr="0067068A">
              <w:rPr>
                <w:sz w:val="18"/>
                <w:szCs w:val="18"/>
              </w:rPr>
              <w:softHyphen/>
              <w:t>центах к про</w:t>
            </w:r>
            <w:r w:rsidRPr="0067068A">
              <w:rPr>
                <w:sz w:val="18"/>
                <w:szCs w:val="18"/>
              </w:rPr>
              <w:softHyphen/>
              <w:t>шлому пери</w:t>
            </w:r>
            <w:r w:rsidRPr="0067068A">
              <w:rPr>
                <w:sz w:val="18"/>
                <w:szCs w:val="18"/>
              </w:rPr>
              <w:t>о</w:t>
            </w:r>
            <w:r w:rsidRPr="0067068A">
              <w:rPr>
                <w:sz w:val="18"/>
                <w:szCs w:val="18"/>
              </w:rPr>
              <w:t>ду</w:t>
            </w:r>
          </w:p>
        </w:tc>
      </w:tr>
      <w:tr w:rsidR="00F4548A" w:rsidRPr="0067068A" w:rsidTr="00C3451A">
        <w:trPr>
          <w:trHeight w:val="742"/>
        </w:trPr>
        <w:tc>
          <w:tcPr>
            <w:tcW w:w="496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"/>
            </w:pPr>
            <w:r w:rsidRPr="0067068A">
              <w:rPr>
                <w:sz w:val="18"/>
                <w:szCs w:val="18"/>
              </w:rPr>
              <w:t xml:space="preserve">сумма,| </w:t>
            </w:r>
            <w:proofErr w:type="gramStart"/>
            <w:r w:rsidRPr="0067068A">
              <w:rPr>
                <w:sz w:val="18"/>
                <w:szCs w:val="18"/>
              </w:rPr>
              <w:t>-м</w:t>
            </w:r>
            <w:proofErr w:type="gramEnd"/>
            <w:r w:rsidRPr="0067068A">
              <w:rPr>
                <w:sz w:val="18"/>
                <w:szCs w:val="18"/>
              </w:rPr>
              <w:t xml:space="preserve">лн р.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"/>
            </w:pPr>
            <w:r w:rsidRPr="0067068A">
              <w:rPr>
                <w:sz w:val="18"/>
                <w:szCs w:val="18"/>
              </w:rPr>
              <w:t>удельный вес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>су</w:t>
            </w:r>
            <w:r w:rsidRPr="0067068A">
              <w:rPr>
                <w:sz w:val="18"/>
                <w:szCs w:val="18"/>
              </w:rPr>
              <w:t>м</w:t>
            </w:r>
            <w:r w:rsidRPr="0067068A">
              <w:rPr>
                <w:sz w:val="18"/>
                <w:szCs w:val="18"/>
              </w:rPr>
              <w:t xml:space="preserve">ма, </w:t>
            </w:r>
            <w:proofErr w:type="gramStart"/>
            <w:r w:rsidRPr="0067068A">
              <w:rPr>
                <w:sz w:val="18"/>
                <w:szCs w:val="18"/>
              </w:rPr>
              <w:t>млн</w:t>
            </w:r>
            <w:proofErr w:type="gramEnd"/>
            <w:r w:rsidRPr="0067068A">
              <w:rPr>
                <w:sz w:val="18"/>
                <w:szCs w:val="18"/>
              </w:rPr>
              <w:t xml:space="preserve"> 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>удель</w:t>
            </w:r>
            <w:r w:rsidRPr="0067068A">
              <w:rPr>
                <w:sz w:val="18"/>
                <w:szCs w:val="18"/>
              </w:rPr>
              <w:softHyphen/>
              <w:t>ный вес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>су</w:t>
            </w:r>
            <w:r w:rsidRPr="0067068A">
              <w:rPr>
                <w:sz w:val="18"/>
                <w:szCs w:val="18"/>
              </w:rPr>
              <w:t>м</w:t>
            </w:r>
            <w:r w:rsidRPr="0067068A">
              <w:rPr>
                <w:sz w:val="18"/>
                <w:szCs w:val="18"/>
              </w:rPr>
              <w:t xml:space="preserve">ма, </w:t>
            </w:r>
            <w:proofErr w:type="gramStart"/>
            <w:r w:rsidRPr="0067068A">
              <w:rPr>
                <w:sz w:val="18"/>
                <w:szCs w:val="18"/>
              </w:rPr>
              <w:t>млн</w:t>
            </w:r>
            <w:proofErr w:type="gramEnd"/>
            <w:r w:rsidRPr="0067068A">
              <w:rPr>
                <w:sz w:val="18"/>
                <w:szCs w:val="18"/>
              </w:rPr>
              <w:t xml:space="preserve"> 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>удель</w:t>
            </w:r>
            <w:r w:rsidRPr="0067068A">
              <w:rPr>
                <w:sz w:val="18"/>
                <w:szCs w:val="18"/>
              </w:rPr>
              <w:softHyphen/>
              <w:t>ный вес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18"/>
                <w:szCs w:val="18"/>
                <w:lang w:val="en-US"/>
              </w:rPr>
              <w:t>II</w:t>
            </w:r>
            <w:r w:rsidRPr="00AF172D">
              <w:rPr>
                <w:sz w:val="18"/>
                <w:szCs w:val="18"/>
              </w:rPr>
              <w:t>.</w:t>
            </w:r>
            <w:r w:rsidRPr="0067068A">
              <w:rPr>
                <w:sz w:val="18"/>
                <w:szCs w:val="18"/>
              </w:rPr>
              <w:t xml:space="preserve"> ОБОРОТНЫЕ</w:t>
            </w:r>
            <w:r>
              <w:rPr>
                <w:sz w:val="18"/>
                <w:szCs w:val="18"/>
              </w:rPr>
              <w:t xml:space="preserve"> </w:t>
            </w:r>
            <w:r w:rsidRPr="0067068A">
              <w:rPr>
                <w:sz w:val="18"/>
                <w:szCs w:val="18"/>
              </w:rPr>
              <w:t>АКТИВЫ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60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20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>Запасы и затраты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"/>
            </w:pPr>
            <w:r w:rsidRPr="0067068A">
              <w:rPr>
                <w:sz w:val="18"/>
                <w:szCs w:val="18"/>
              </w:rPr>
              <w:t>2201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</w:pPr>
            <w:r w:rsidRPr="0067068A">
              <w:rPr>
                <w:sz w:val="18"/>
                <w:szCs w:val="18"/>
              </w:rPr>
              <w:t>6672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2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194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2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223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"/>
            </w:pPr>
            <w:r>
              <w:rPr>
                <w:sz w:val="18"/>
                <w:szCs w:val="18"/>
              </w:rPr>
              <w:t>сырье, материа</w:t>
            </w:r>
            <w:r w:rsidRPr="0067068A">
              <w:rPr>
                <w:sz w:val="18"/>
                <w:szCs w:val="18"/>
              </w:rPr>
              <w:t>лы и другие активы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bCs/>
                <w:sz w:val="18"/>
                <w:szCs w:val="18"/>
              </w:rPr>
              <w:t>1539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bCs/>
                <w:sz w:val="18"/>
                <w:szCs w:val="18"/>
              </w:rPr>
              <w:t>1615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8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194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"/>
            </w:pPr>
            <w:r w:rsidRPr="0067068A">
              <w:rPr>
                <w:sz w:val="18"/>
                <w:szCs w:val="18"/>
              </w:rPr>
              <w:t>животные на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67068A">
              <w:rPr>
                <w:sz w:val="18"/>
                <w:szCs w:val="18"/>
              </w:rPr>
              <w:t>выращивании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67068A">
              <w:rPr>
                <w:sz w:val="18"/>
                <w:szCs w:val="18"/>
              </w:rPr>
              <w:t>и откорме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232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"/>
            </w:pPr>
            <w:r w:rsidRPr="0067068A">
              <w:rPr>
                <w:sz w:val="18"/>
                <w:szCs w:val="18"/>
              </w:rPr>
              <w:t>затраты в неза</w:t>
            </w:r>
            <w:r w:rsidRPr="0067068A">
              <w:rPr>
                <w:sz w:val="18"/>
                <w:szCs w:val="18"/>
              </w:rPr>
              <w:softHyphen/>
              <w:t>вершенном производстве и полуфабрикаты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8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212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"/>
            </w:pPr>
            <w:r w:rsidRPr="0067068A">
              <w:rPr>
                <w:sz w:val="18"/>
                <w:szCs w:val="18"/>
              </w:rPr>
              <w:t>расходы на реализацию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205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</w:pPr>
            <w:r w:rsidRPr="0067068A">
              <w:rPr>
                <w:sz w:val="18"/>
                <w:szCs w:val="18"/>
              </w:rPr>
              <w:t>готовая продукция и товары для</w:t>
            </w:r>
            <w:r>
              <w:rPr>
                <w:sz w:val="18"/>
                <w:szCs w:val="18"/>
              </w:rPr>
              <w:t xml:space="preserve"> </w:t>
            </w:r>
            <w:r w:rsidRPr="0067068A">
              <w:rPr>
                <w:sz w:val="18"/>
                <w:szCs w:val="18"/>
              </w:rPr>
              <w:t>реализации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>645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>423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198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"/>
            </w:pPr>
            <w:r w:rsidRPr="0067068A">
              <w:rPr>
                <w:sz w:val="18"/>
                <w:szCs w:val="18"/>
              </w:rPr>
              <w:t>товары отгруженные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212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</w:pPr>
            <w:r w:rsidRPr="0067068A">
              <w:rPr>
                <w:sz w:val="18"/>
                <w:szCs w:val="18"/>
              </w:rPr>
              <w:t>Выполненные</w:t>
            </w:r>
            <w:r>
              <w:rPr>
                <w:sz w:val="18"/>
                <w:szCs w:val="18"/>
              </w:rPr>
              <w:t xml:space="preserve"> </w:t>
            </w:r>
            <w:r w:rsidRPr="0067068A">
              <w:rPr>
                <w:sz w:val="18"/>
                <w:szCs w:val="18"/>
              </w:rPr>
              <w:t>этапы по незавершенным работам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1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2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230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"/>
            </w:pPr>
            <w:r w:rsidRPr="0067068A">
              <w:rPr>
                <w:sz w:val="18"/>
                <w:szCs w:val="18"/>
              </w:rPr>
              <w:t>расходы будущих периодов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202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</w:pPr>
            <w:r w:rsidRPr="0067068A">
              <w:rPr>
                <w:sz w:val="18"/>
                <w:szCs w:val="18"/>
              </w:rPr>
              <w:t>прочие запасы и затраты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4490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2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2"/>
            </w:pPr>
            <w:r w:rsidRPr="0067068A">
              <w:rPr>
                <w:sz w:val="18"/>
                <w:szCs w:val="18"/>
              </w:rPr>
              <w:t>Налоги по приобре</w:t>
            </w:r>
            <w:r w:rsidRPr="0067068A">
              <w:rPr>
                <w:sz w:val="18"/>
                <w:szCs w:val="18"/>
              </w:rPr>
              <w:softHyphen/>
              <w:t>тенным товарам, работам, услугам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</w:pPr>
            <w:r w:rsidRPr="0067068A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068A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41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>Дебиторская задол</w:t>
            </w:r>
            <w:r w:rsidRPr="0067068A">
              <w:rPr>
                <w:sz w:val="18"/>
                <w:szCs w:val="18"/>
              </w:rPr>
              <w:softHyphen/>
              <w:t>женность (платежи по которой ожида</w:t>
            </w:r>
            <w:r w:rsidRPr="0067068A">
              <w:rPr>
                <w:sz w:val="18"/>
                <w:szCs w:val="18"/>
              </w:rPr>
              <w:softHyphen/>
              <w:t>ются более чем че</w:t>
            </w:r>
            <w:r w:rsidRPr="0067068A">
              <w:rPr>
                <w:sz w:val="18"/>
                <w:szCs w:val="18"/>
              </w:rPr>
              <w:softHyphen/>
              <w:t>рез 12 месяцев)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5" w:right="50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169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68A">
              <w:rPr>
                <w:sz w:val="18"/>
                <w:szCs w:val="18"/>
              </w:rPr>
              <w:lastRenderedPageBreak/>
              <w:t>Дебиторская задол</w:t>
            </w:r>
            <w:r w:rsidRPr="0067068A">
              <w:rPr>
                <w:sz w:val="18"/>
                <w:szCs w:val="18"/>
              </w:rPr>
              <w:softHyphen/>
              <w:t>женность (платежи по которой ожида</w:t>
            </w:r>
            <w:r w:rsidRPr="0067068A">
              <w:rPr>
                <w:sz w:val="18"/>
                <w:szCs w:val="18"/>
              </w:rPr>
              <w:softHyphen/>
              <w:t>ются в течение 12 месяцев после от</w:t>
            </w:r>
            <w:r w:rsidRPr="0067068A">
              <w:rPr>
                <w:sz w:val="18"/>
                <w:szCs w:val="18"/>
              </w:rPr>
              <w:softHyphen/>
              <w:t>четной даты)</w:t>
            </w:r>
          </w:p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>В том числе:</w:t>
            </w:r>
          </w:p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>|покупателей и за</w:t>
            </w:r>
            <w:proofErr w:type="spellStart"/>
            <w:proofErr w:type="gramStart"/>
            <w:r w:rsidRPr="0067068A">
              <w:rPr>
                <w:b/>
                <w:bCs/>
                <w:w w:val="41"/>
                <w:sz w:val="8"/>
                <w:szCs w:val="8"/>
                <w:lang w:val="en-US"/>
              </w:rPr>
              <w:t>i</w:t>
            </w:r>
            <w:proofErr w:type="spellEnd"/>
            <w:proofErr w:type="gramEnd"/>
            <w:r w:rsidRPr="0067068A">
              <w:rPr>
                <w:b/>
                <w:bCs/>
                <w:w w:val="41"/>
                <w:sz w:val="8"/>
                <w:szCs w:val="8"/>
              </w:rPr>
              <w:t xml:space="preserve"> </w:t>
            </w:r>
            <w:proofErr w:type="spellStart"/>
            <w:r w:rsidRPr="0067068A">
              <w:rPr>
                <w:sz w:val="18"/>
                <w:szCs w:val="18"/>
              </w:rPr>
              <w:t>казчиков</w:t>
            </w:r>
            <w:proofErr w:type="spellEnd"/>
          </w:p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068A">
              <w:rPr>
                <w:sz w:val="18"/>
                <w:szCs w:val="18"/>
              </w:rPr>
              <w:t xml:space="preserve">поставщиков и подрядчиков </w:t>
            </w:r>
          </w:p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>по налогам и сбо</w:t>
            </w:r>
            <w:r w:rsidRPr="0067068A">
              <w:rPr>
                <w:sz w:val="18"/>
                <w:szCs w:val="18"/>
              </w:rPr>
              <w:softHyphen/>
              <w:t>рам</w:t>
            </w:r>
          </w:p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>по расчетам с пер</w:t>
            </w:r>
            <w:r w:rsidRPr="0067068A">
              <w:rPr>
                <w:sz w:val="18"/>
                <w:szCs w:val="18"/>
              </w:rPr>
              <w:softHyphen/>
              <w:t>соналом</w:t>
            </w:r>
          </w:p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>разных дебиторов прочая дебитор</w:t>
            </w:r>
            <w:r w:rsidRPr="0067068A">
              <w:rPr>
                <w:sz w:val="18"/>
                <w:szCs w:val="18"/>
              </w:rPr>
              <w:softHyphen/>
              <w:t>ская задолжен</w:t>
            </w:r>
            <w:r w:rsidRPr="0067068A">
              <w:rPr>
                <w:sz w:val="18"/>
                <w:szCs w:val="18"/>
              </w:rPr>
              <w:softHyphen/>
              <w:t>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 w:right="32" w:hanging="29"/>
              <w:rPr>
                <w:sz w:val="18"/>
                <w:szCs w:val="18"/>
              </w:rPr>
            </w:pPr>
            <w:r w:rsidRPr="0067068A">
              <w:rPr>
                <w:sz w:val="18"/>
                <w:szCs w:val="18"/>
              </w:rPr>
              <w:t xml:space="preserve">739 </w:t>
            </w:r>
          </w:p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 w:right="32" w:hanging="29"/>
              <w:rPr>
                <w:sz w:val="18"/>
                <w:szCs w:val="18"/>
              </w:rPr>
            </w:pPr>
          </w:p>
          <w:p w:rsidR="00F454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 w:right="32" w:hanging="29"/>
              <w:rPr>
                <w:sz w:val="18"/>
                <w:szCs w:val="18"/>
              </w:rPr>
            </w:pPr>
          </w:p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 w:right="32" w:hanging="29"/>
            </w:pPr>
            <w:r w:rsidRPr="0067068A">
              <w:rPr>
                <w:sz w:val="18"/>
                <w:szCs w:val="18"/>
              </w:rPr>
              <w:t>429</w:t>
            </w:r>
          </w:p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18"/>
                <w:szCs w:val="18"/>
              </w:rPr>
            </w:pPr>
          </w:p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</w:pPr>
            <w:r w:rsidRPr="0067068A">
              <w:rPr>
                <w:sz w:val="18"/>
                <w:szCs w:val="18"/>
              </w:rPr>
              <w:t>55</w:t>
            </w:r>
          </w:p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</w:pPr>
            <w:r w:rsidRPr="0067068A">
              <w:rPr>
                <w:sz w:val="18"/>
                <w:szCs w:val="18"/>
              </w:rPr>
              <w:t>27</w:t>
            </w:r>
          </w:p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</w:pPr>
            <w:r w:rsidRPr="0067068A">
              <w:rPr>
                <w:sz w:val="18"/>
                <w:szCs w:val="18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68A">
              <w:rPr>
                <w:sz w:val="18"/>
                <w:szCs w:val="18"/>
              </w:rPr>
              <w:t xml:space="preserve">2038 </w:t>
            </w:r>
          </w:p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454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068A">
              <w:rPr>
                <w:sz w:val="18"/>
                <w:szCs w:val="18"/>
              </w:rPr>
              <w:t>1523</w:t>
            </w:r>
          </w:p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068A">
              <w:rPr>
                <w:sz w:val="18"/>
                <w:szCs w:val="18"/>
              </w:rPr>
              <w:t xml:space="preserve">89 </w:t>
            </w:r>
          </w:p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068A">
              <w:rPr>
                <w:sz w:val="18"/>
                <w:szCs w:val="18"/>
              </w:rPr>
              <w:t>418</w:t>
            </w:r>
          </w:p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068A">
              <w:rPr>
                <w:sz w:val="18"/>
                <w:szCs w:val="18"/>
              </w:rPr>
              <w:t>418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>Расчеты с учреди</w:t>
            </w:r>
            <w:r w:rsidRPr="0067068A">
              <w:rPr>
                <w:sz w:val="18"/>
                <w:szCs w:val="18"/>
              </w:rPr>
              <w:softHyphen/>
              <w:t>телями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2"/>
            </w:pPr>
            <w:r w:rsidRPr="0067068A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F4548A" w:rsidRPr="0067068A" w:rsidTr="00C3451A">
        <w:trPr>
          <w:trHeight w:hRule="exact" w:val="2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>Денежные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3"/>
            </w:pPr>
            <w:r w:rsidRPr="0067068A">
              <w:rPr>
                <w:sz w:val="18"/>
                <w:szCs w:val="18"/>
              </w:rPr>
              <w:t>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068A">
              <w:rPr>
                <w:sz w:val="18"/>
                <w:szCs w:val="18"/>
              </w:rPr>
              <w:t>573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27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068A">
              <w:rPr>
                <w:sz w:val="18"/>
                <w:szCs w:val="18"/>
              </w:rPr>
              <w:t xml:space="preserve"> Финансовые вложе</w:t>
            </w:r>
            <w:r w:rsidRPr="0067068A"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</w:pPr>
            <w:r w:rsidRPr="0067068A">
              <w:rPr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068A">
              <w:rPr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7068A" w:rsidTr="00C3451A">
        <w:trPr>
          <w:trHeight w:hRule="exact" w:val="2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18"/>
                <w:szCs w:val="18"/>
              </w:rPr>
              <w:t xml:space="preserve">'Прочие оборотные </w:t>
            </w:r>
            <w:r w:rsidRPr="0067068A">
              <w:rPr>
                <w:sz w:val="18"/>
                <w:szCs w:val="18"/>
              </w:rPr>
              <w:t>активы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6706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ED529A" w:rsidTr="00C3451A">
        <w:trPr>
          <w:trHeight w:hRule="exact" w:val="2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ED529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2" w:firstLine="47"/>
              <w:rPr>
                <w:b/>
              </w:rPr>
            </w:pPr>
            <w:r w:rsidRPr="00ED529A">
              <w:rPr>
                <w:b/>
                <w:i/>
                <w:iCs/>
                <w:sz w:val="18"/>
                <w:szCs w:val="18"/>
              </w:rPr>
              <w:t xml:space="preserve">Итого </w:t>
            </w:r>
            <w:r w:rsidRPr="00ED529A">
              <w:rPr>
                <w:b/>
                <w:sz w:val="18"/>
                <w:szCs w:val="18"/>
              </w:rPr>
              <w:t>по разде</w:t>
            </w:r>
            <w:r w:rsidRPr="00ED529A">
              <w:rPr>
                <w:b/>
                <w:sz w:val="18"/>
                <w:szCs w:val="18"/>
              </w:rPr>
              <w:softHyphen/>
              <w:t xml:space="preserve">лу </w:t>
            </w:r>
            <w:r w:rsidRPr="00ED529A">
              <w:rPr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ED529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rPr>
                <w:b/>
              </w:rPr>
            </w:pPr>
            <w:r w:rsidRPr="00ED529A">
              <w:rPr>
                <w:b/>
                <w:sz w:val="18"/>
                <w:szCs w:val="18"/>
              </w:rPr>
              <w:t>3865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ED529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ED529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529A">
              <w:rPr>
                <w:b/>
                <w:sz w:val="18"/>
                <w:szCs w:val="18"/>
              </w:rPr>
              <w:t>9557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ED529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ED529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ED529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8A" w:rsidRPr="00ED529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F4548A" w:rsidRPr="0067068A" w:rsidRDefault="00F4548A" w:rsidP="00F4548A">
      <w:pPr>
        <w:widowControl w:val="0"/>
        <w:shd w:val="clear" w:color="auto" w:fill="FFFFFF"/>
        <w:autoSpaceDE w:val="0"/>
        <w:autoSpaceDN w:val="0"/>
        <w:adjustRightInd w:val="0"/>
        <w:ind w:left="-1134"/>
      </w:pPr>
    </w:p>
    <w:p w:rsidR="00F4548A" w:rsidRPr="00A25DFE" w:rsidRDefault="00F4548A" w:rsidP="00F4548A">
      <w:pPr>
        <w:widowControl w:val="0"/>
        <w:shd w:val="clear" w:color="auto" w:fill="FFFFFF"/>
        <w:autoSpaceDE w:val="0"/>
        <w:autoSpaceDN w:val="0"/>
        <w:adjustRightInd w:val="0"/>
        <w:spacing w:before="79"/>
        <w:ind w:left="29"/>
        <w:rPr>
          <w:sz w:val="28"/>
          <w:szCs w:val="28"/>
        </w:rPr>
      </w:pPr>
      <w:r w:rsidRPr="00A25DFE">
        <w:rPr>
          <w:spacing w:val="-8"/>
          <w:sz w:val="28"/>
          <w:szCs w:val="28"/>
        </w:rPr>
        <w:t>Оценка обеспеченности материальных оборотных средств</w:t>
      </w:r>
      <w:r>
        <w:rPr>
          <w:spacing w:val="-8"/>
          <w:sz w:val="28"/>
          <w:szCs w:val="28"/>
        </w:rPr>
        <w:t xml:space="preserve"> </w:t>
      </w:r>
      <w:r w:rsidRPr="00A25DFE">
        <w:rPr>
          <w:spacing w:val="-6"/>
          <w:sz w:val="28"/>
          <w:szCs w:val="28"/>
        </w:rPr>
        <w:t>собственными оборо</w:t>
      </w:r>
      <w:r w:rsidRPr="00A25DFE">
        <w:rPr>
          <w:spacing w:val="-6"/>
          <w:sz w:val="28"/>
          <w:szCs w:val="28"/>
        </w:rPr>
        <w:t>т</w:t>
      </w:r>
      <w:r w:rsidRPr="00A25DFE">
        <w:rPr>
          <w:spacing w:val="-6"/>
          <w:sz w:val="28"/>
          <w:szCs w:val="28"/>
        </w:rPr>
        <w:t>ными средствами</w:t>
      </w:r>
      <w:r>
        <w:rPr>
          <w:spacing w:val="-6"/>
          <w:sz w:val="28"/>
          <w:szCs w:val="28"/>
        </w:rPr>
        <w:t xml:space="preserve"> </w:t>
      </w:r>
      <w:r w:rsidRPr="00A25DFE">
        <w:rPr>
          <w:spacing w:val="-6"/>
          <w:sz w:val="28"/>
          <w:szCs w:val="28"/>
        </w:rPr>
        <w:t xml:space="preserve">по гостиничному комплексу, </w:t>
      </w:r>
      <w:proofErr w:type="gramStart"/>
      <w:r w:rsidRPr="00A25DFE">
        <w:rPr>
          <w:spacing w:val="-6"/>
          <w:sz w:val="28"/>
          <w:szCs w:val="28"/>
        </w:rPr>
        <w:t>млн</w:t>
      </w:r>
      <w:proofErr w:type="gramEnd"/>
      <w:r w:rsidRPr="00A25DFE">
        <w:rPr>
          <w:spacing w:val="-6"/>
          <w:sz w:val="28"/>
          <w:szCs w:val="28"/>
        </w:rPr>
        <w:t xml:space="preserve"> р.</w:t>
      </w:r>
    </w:p>
    <w:p w:rsidR="00F4548A" w:rsidRPr="0067068A" w:rsidRDefault="00F4548A" w:rsidP="00F4548A">
      <w:pPr>
        <w:widowControl w:val="0"/>
        <w:autoSpaceDE w:val="0"/>
        <w:autoSpaceDN w:val="0"/>
        <w:adjustRightInd w:val="0"/>
        <w:spacing w:after="11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1276"/>
        <w:gridCol w:w="1276"/>
        <w:gridCol w:w="1134"/>
      </w:tblGrid>
      <w:tr w:rsidR="00F4548A" w:rsidRPr="00A25DFE" w:rsidTr="00C3451A">
        <w:trPr>
          <w:trHeight w:hRule="exact" w:val="84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A25DF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3"/>
              <w:rPr>
                <w:sz w:val="24"/>
                <w:szCs w:val="24"/>
              </w:rPr>
            </w:pPr>
            <w:r w:rsidRPr="00A25DFE">
              <w:rPr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A25DF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9" w:right="112"/>
              <w:rPr>
                <w:sz w:val="24"/>
                <w:szCs w:val="24"/>
              </w:rPr>
            </w:pPr>
            <w:r w:rsidRPr="00A25DFE">
              <w:rPr>
                <w:sz w:val="24"/>
                <w:szCs w:val="24"/>
              </w:rPr>
              <w:t>На нач</w:t>
            </w:r>
            <w:r w:rsidRPr="00A25DFE">
              <w:rPr>
                <w:sz w:val="24"/>
                <w:szCs w:val="24"/>
              </w:rPr>
              <w:t>а</w:t>
            </w:r>
            <w:r w:rsidRPr="00A25DFE">
              <w:rPr>
                <w:sz w:val="24"/>
                <w:szCs w:val="24"/>
              </w:rPr>
              <w:t>ло пер</w:t>
            </w:r>
            <w:r w:rsidRPr="00A25DFE">
              <w:rPr>
                <w:sz w:val="24"/>
                <w:szCs w:val="24"/>
              </w:rPr>
              <w:t>и</w:t>
            </w:r>
            <w:r w:rsidRPr="00A25DFE">
              <w:rPr>
                <w:sz w:val="24"/>
                <w:szCs w:val="24"/>
              </w:rPr>
              <w:t>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A25DF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 w:right="133"/>
              <w:rPr>
                <w:sz w:val="24"/>
                <w:szCs w:val="24"/>
              </w:rPr>
            </w:pPr>
            <w:r w:rsidRPr="00A25DFE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A25DFE">
              <w:rPr>
                <w:sz w:val="24"/>
                <w:szCs w:val="24"/>
              </w:rPr>
              <w:t>к</w:t>
            </w:r>
            <w:r w:rsidRPr="00A25DFE">
              <w:rPr>
                <w:sz w:val="24"/>
                <w:szCs w:val="24"/>
              </w:rPr>
              <w:t>о</w:t>
            </w:r>
            <w:r w:rsidRPr="00A25DFE">
              <w:rPr>
                <w:sz w:val="24"/>
                <w:szCs w:val="24"/>
              </w:rPr>
              <w:t>нец п</w:t>
            </w:r>
            <w:r w:rsidRPr="00A25DFE">
              <w:rPr>
                <w:sz w:val="24"/>
                <w:szCs w:val="24"/>
              </w:rPr>
              <w:t>е</w:t>
            </w:r>
            <w:r w:rsidRPr="00A25DFE">
              <w:rPr>
                <w:sz w:val="24"/>
                <w:szCs w:val="24"/>
              </w:rPr>
              <w:t>риода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A25DF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4"/>
                <w:szCs w:val="24"/>
              </w:rPr>
            </w:pPr>
            <w:r w:rsidRPr="00A25DFE">
              <w:rPr>
                <w:sz w:val="24"/>
                <w:szCs w:val="24"/>
              </w:rPr>
              <w:t>Отклон</w:t>
            </w:r>
            <w:r w:rsidRPr="00A25DFE">
              <w:rPr>
                <w:sz w:val="24"/>
                <w:szCs w:val="24"/>
              </w:rPr>
              <w:t>е</w:t>
            </w:r>
            <w:r w:rsidRPr="00A25DFE">
              <w:rPr>
                <w:sz w:val="24"/>
                <w:szCs w:val="24"/>
              </w:rPr>
              <w:t>ние</w:t>
            </w:r>
          </w:p>
        </w:tc>
      </w:tr>
      <w:tr w:rsidR="00F4548A" w:rsidRPr="00A25DFE" w:rsidTr="00C3451A">
        <w:trPr>
          <w:trHeight w:hRule="exact" w:val="27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A25DF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 w:firstLine="4"/>
              <w:rPr>
                <w:sz w:val="24"/>
                <w:szCs w:val="24"/>
              </w:rPr>
            </w:pPr>
            <w:r w:rsidRPr="00A25DFE">
              <w:rPr>
                <w:sz w:val="24"/>
                <w:szCs w:val="24"/>
              </w:rPr>
              <w:t>Собственные оборотные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A25DF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A25DF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A25DF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548A" w:rsidRPr="00A25DFE" w:rsidTr="00C3451A">
        <w:trPr>
          <w:trHeight w:hRule="exact" w:val="28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A25DF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/>
              <w:rPr>
                <w:sz w:val="24"/>
                <w:szCs w:val="24"/>
              </w:rPr>
            </w:pPr>
            <w:r w:rsidRPr="00A25DFE">
              <w:rPr>
                <w:sz w:val="24"/>
                <w:szCs w:val="24"/>
              </w:rPr>
              <w:t>Материальные оборотные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A25DF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A25DF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A25DF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548A" w:rsidRPr="00A25DFE" w:rsidTr="00C3451A">
        <w:trPr>
          <w:trHeight w:hRule="exact" w:val="56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A25DF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5DFE">
              <w:rPr>
                <w:sz w:val="24"/>
                <w:szCs w:val="24"/>
              </w:rPr>
              <w:t>Степень обеспеченности собственными оборотными средствами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A25DF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A25DF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A25DF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4548A" w:rsidRDefault="00F4548A" w:rsidP="00F4548A">
      <w:pPr>
        <w:widowControl w:val="0"/>
        <w:shd w:val="clear" w:color="auto" w:fill="FFFFFF"/>
        <w:autoSpaceDE w:val="0"/>
        <w:autoSpaceDN w:val="0"/>
        <w:adjustRightInd w:val="0"/>
        <w:spacing w:before="101"/>
        <w:ind w:right="25"/>
        <w:jc w:val="both"/>
        <w:rPr>
          <w:b/>
          <w:i/>
          <w:sz w:val="24"/>
          <w:szCs w:val="24"/>
          <w:u w:val="single"/>
        </w:rPr>
      </w:pPr>
    </w:p>
    <w:p w:rsidR="00F4548A" w:rsidRPr="00F80824" w:rsidRDefault="00F4548A" w:rsidP="00F4548A">
      <w:pPr>
        <w:widowControl w:val="0"/>
        <w:shd w:val="clear" w:color="auto" w:fill="FFFFFF"/>
        <w:autoSpaceDE w:val="0"/>
        <w:autoSpaceDN w:val="0"/>
        <w:adjustRightInd w:val="0"/>
        <w:spacing w:before="101"/>
        <w:ind w:right="25"/>
        <w:jc w:val="both"/>
        <w:rPr>
          <w:b/>
          <w:i/>
          <w:sz w:val="28"/>
          <w:szCs w:val="28"/>
          <w:u w:val="single"/>
        </w:rPr>
      </w:pPr>
      <w:r w:rsidRPr="00F80824">
        <w:rPr>
          <w:b/>
          <w:i/>
          <w:sz w:val="28"/>
          <w:szCs w:val="28"/>
          <w:u w:val="single"/>
        </w:rPr>
        <w:t>Задача №2</w:t>
      </w:r>
    </w:p>
    <w:p w:rsidR="00F4548A" w:rsidRPr="008E7CD3" w:rsidRDefault="00F4548A" w:rsidP="00F4548A">
      <w:pPr>
        <w:widowControl w:val="0"/>
        <w:shd w:val="clear" w:color="auto" w:fill="FFFFFF"/>
        <w:autoSpaceDE w:val="0"/>
        <w:autoSpaceDN w:val="0"/>
        <w:adjustRightInd w:val="0"/>
        <w:spacing w:before="101"/>
        <w:ind w:right="25"/>
        <w:jc w:val="both"/>
        <w:rPr>
          <w:sz w:val="28"/>
          <w:szCs w:val="28"/>
        </w:rPr>
      </w:pPr>
      <w:r w:rsidRPr="00F80824">
        <w:rPr>
          <w:sz w:val="28"/>
          <w:szCs w:val="28"/>
        </w:rPr>
        <w:t>Рассчитайте показатели и проанализируйте экономическую эффективность использования оборотных средств гостиничного комплекса. Определите сумму высвобожденных или привлеченных оборотных сре</w:t>
      </w:r>
      <w:proofErr w:type="gramStart"/>
      <w:r w:rsidRPr="00F80824">
        <w:rPr>
          <w:sz w:val="28"/>
          <w:szCs w:val="28"/>
        </w:rPr>
        <w:t>дств в р</w:t>
      </w:r>
      <w:proofErr w:type="gramEnd"/>
      <w:r w:rsidRPr="00F80824">
        <w:rPr>
          <w:sz w:val="28"/>
          <w:szCs w:val="28"/>
        </w:rPr>
        <w:t>езультате изменения оборачиваемости, а также влияние изменения выручки и средн</w:t>
      </w:r>
      <w:r w:rsidRPr="00F80824">
        <w:rPr>
          <w:sz w:val="28"/>
          <w:szCs w:val="28"/>
        </w:rPr>
        <w:t>е</w:t>
      </w:r>
      <w:r w:rsidRPr="00F80824">
        <w:rPr>
          <w:sz w:val="28"/>
          <w:szCs w:val="28"/>
        </w:rPr>
        <w:t>годовой суммы оборотных средств на оборачиваемость оборотных средств.</w:t>
      </w:r>
      <w:r>
        <w:rPr>
          <w:sz w:val="28"/>
          <w:szCs w:val="28"/>
        </w:rPr>
        <w:t xml:space="preserve"> </w:t>
      </w:r>
      <w:r w:rsidRPr="008E7CD3">
        <w:rPr>
          <w:i/>
          <w:iCs/>
          <w:sz w:val="28"/>
          <w:szCs w:val="28"/>
        </w:rPr>
        <w:t>Информация для расчета</w:t>
      </w:r>
      <w:r>
        <w:rPr>
          <w:i/>
          <w:iCs/>
          <w:sz w:val="28"/>
          <w:szCs w:val="28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1560"/>
        <w:gridCol w:w="1559"/>
      </w:tblGrid>
      <w:tr w:rsidR="00F4548A" w:rsidRPr="008E7CD3" w:rsidTr="00C3451A">
        <w:trPr>
          <w:trHeight w:hRule="exact" w:val="3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00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Прошлый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Отчетный год</w:t>
            </w:r>
          </w:p>
        </w:tc>
      </w:tr>
      <w:tr w:rsidR="00F4548A" w:rsidRPr="008E7CD3" w:rsidTr="00C3451A">
        <w:trPr>
          <w:trHeight w:hRule="exact" w:val="27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Выручка от реализации гости</w:t>
            </w:r>
            <w:r w:rsidRPr="008E7CD3">
              <w:rPr>
                <w:sz w:val="24"/>
                <w:szCs w:val="24"/>
              </w:rPr>
              <w:softHyphen/>
              <w:t xml:space="preserve">ничных услуг, </w:t>
            </w:r>
            <w:proofErr w:type="gramStart"/>
            <w:r w:rsidRPr="008E7CD3">
              <w:rPr>
                <w:sz w:val="24"/>
                <w:szCs w:val="24"/>
              </w:rPr>
              <w:t>млн</w:t>
            </w:r>
            <w:proofErr w:type="gramEnd"/>
            <w:r w:rsidRPr="008E7CD3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12 969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17 315</w:t>
            </w:r>
          </w:p>
        </w:tc>
      </w:tr>
      <w:tr w:rsidR="00F4548A" w:rsidRPr="008E7CD3" w:rsidTr="00C3451A">
        <w:trPr>
          <w:trHeight w:hRule="exact" w:val="29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 xml:space="preserve">Общая прибыль, </w:t>
            </w:r>
            <w:proofErr w:type="gramStart"/>
            <w:r w:rsidRPr="008E7CD3">
              <w:rPr>
                <w:sz w:val="24"/>
                <w:szCs w:val="24"/>
              </w:rPr>
              <w:t>млн</w:t>
            </w:r>
            <w:proofErr w:type="gramEnd"/>
            <w:r w:rsidRPr="008E7CD3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7423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9234</w:t>
            </w:r>
          </w:p>
        </w:tc>
      </w:tr>
      <w:tr w:rsidR="00F4548A" w:rsidRPr="008E7CD3" w:rsidTr="00C3451A">
        <w:trPr>
          <w:trHeight w:hRule="exact" w:val="267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 xml:space="preserve">Среднегодовая сумма оборотных средств, </w:t>
            </w:r>
            <w:proofErr w:type="gramStart"/>
            <w:r w:rsidRPr="008E7CD3">
              <w:rPr>
                <w:sz w:val="24"/>
                <w:szCs w:val="24"/>
              </w:rPr>
              <w:t>млн</w:t>
            </w:r>
            <w:proofErr w:type="gramEnd"/>
            <w:r w:rsidRPr="008E7CD3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3107,5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6711</w:t>
            </w:r>
          </w:p>
        </w:tc>
      </w:tr>
    </w:tbl>
    <w:p w:rsidR="00F4548A" w:rsidRDefault="00F4548A" w:rsidP="00F4548A">
      <w:pPr>
        <w:widowControl w:val="0"/>
        <w:shd w:val="clear" w:color="auto" w:fill="FFFFFF"/>
        <w:autoSpaceDE w:val="0"/>
        <w:autoSpaceDN w:val="0"/>
        <w:adjustRightInd w:val="0"/>
        <w:ind w:left="17" w:right="17" w:hanging="17"/>
        <w:jc w:val="both"/>
        <w:rPr>
          <w:b/>
          <w:sz w:val="24"/>
          <w:szCs w:val="24"/>
          <w:u w:val="single"/>
        </w:rPr>
      </w:pPr>
    </w:p>
    <w:p w:rsidR="00F4548A" w:rsidRPr="00536187" w:rsidRDefault="00F4548A" w:rsidP="00F4548A">
      <w:pPr>
        <w:widowControl w:val="0"/>
        <w:shd w:val="clear" w:color="auto" w:fill="FFFFFF"/>
        <w:autoSpaceDE w:val="0"/>
        <w:autoSpaceDN w:val="0"/>
        <w:adjustRightInd w:val="0"/>
        <w:ind w:left="17" w:right="17" w:hanging="17"/>
        <w:jc w:val="both"/>
        <w:rPr>
          <w:b/>
          <w:sz w:val="24"/>
          <w:szCs w:val="24"/>
          <w:u w:val="single"/>
        </w:rPr>
      </w:pPr>
      <w:r w:rsidRPr="00AF172D">
        <w:rPr>
          <w:b/>
          <w:sz w:val="24"/>
          <w:szCs w:val="24"/>
          <w:u w:val="single"/>
        </w:rPr>
        <w:t>Задача №</w:t>
      </w:r>
      <w:r>
        <w:rPr>
          <w:b/>
          <w:sz w:val="24"/>
          <w:szCs w:val="24"/>
          <w:u w:val="single"/>
        </w:rPr>
        <w:t>3</w:t>
      </w:r>
    </w:p>
    <w:p w:rsidR="00F4548A" w:rsidRPr="008E7CD3" w:rsidRDefault="00F4548A" w:rsidP="00F4548A">
      <w:pPr>
        <w:widowControl w:val="0"/>
        <w:shd w:val="clear" w:color="auto" w:fill="FFFFFF"/>
        <w:autoSpaceDE w:val="0"/>
        <w:autoSpaceDN w:val="0"/>
        <w:adjustRightInd w:val="0"/>
        <w:ind w:left="17" w:right="17"/>
        <w:jc w:val="both"/>
        <w:rPr>
          <w:sz w:val="28"/>
          <w:szCs w:val="28"/>
        </w:rPr>
      </w:pPr>
      <w:r w:rsidRPr="008E7CD3">
        <w:rPr>
          <w:sz w:val="28"/>
          <w:szCs w:val="28"/>
        </w:rPr>
        <w:t>На основании информации из бухгалтерского баланса гостиничного ко</w:t>
      </w:r>
      <w:r w:rsidRPr="008E7CD3">
        <w:rPr>
          <w:sz w:val="28"/>
          <w:szCs w:val="28"/>
        </w:rPr>
        <w:t>м</w:t>
      </w:r>
      <w:r w:rsidRPr="008E7CD3">
        <w:rPr>
          <w:sz w:val="28"/>
          <w:szCs w:val="28"/>
        </w:rPr>
        <w:t>плекса за отчетный период рассчитайте собственный оборотный капитал, к</w:t>
      </w:r>
      <w:r w:rsidRPr="008E7CD3">
        <w:rPr>
          <w:sz w:val="28"/>
          <w:szCs w:val="28"/>
        </w:rPr>
        <w:t>о</w:t>
      </w:r>
      <w:r w:rsidRPr="008E7CD3">
        <w:rPr>
          <w:sz w:val="28"/>
          <w:szCs w:val="28"/>
        </w:rPr>
        <w:t>эффициент маневренности, оцените их изменение.</w:t>
      </w:r>
    </w:p>
    <w:p w:rsidR="00F4548A" w:rsidRPr="008E7CD3" w:rsidRDefault="00F4548A" w:rsidP="00F4548A">
      <w:pPr>
        <w:widowControl w:val="0"/>
        <w:shd w:val="clear" w:color="auto" w:fill="FFFFFF"/>
        <w:autoSpaceDE w:val="0"/>
        <w:autoSpaceDN w:val="0"/>
        <w:adjustRightInd w:val="0"/>
        <w:spacing w:before="101"/>
        <w:rPr>
          <w:sz w:val="28"/>
          <w:szCs w:val="28"/>
        </w:rPr>
      </w:pPr>
      <w:r w:rsidRPr="008E7CD3">
        <w:rPr>
          <w:spacing w:val="-10"/>
          <w:sz w:val="28"/>
          <w:szCs w:val="28"/>
        </w:rPr>
        <w:t>Информация из бухгалтерского баланса гостиничного комплекса</w:t>
      </w:r>
    </w:p>
    <w:p w:rsidR="00F4548A" w:rsidRPr="0067068A" w:rsidRDefault="00F4548A" w:rsidP="00F4548A">
      <w:pPr>
        <w:widowControl w:val="0"/>
        <w:autoSpaceDE w:val="0"/>
        <w:autoSpaceDN w:val="0"/>
        <w:adjustRightInd w:val="0"/>
        <w:spacing w:after="108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1418"/>
        <w:gridCol w:w="1559"/>
      </w:tblGrid>
      <w:tr w:rsidR="00F4548A" w:rsidRPr="008E7CD3" w:rsidTr="00C3451A">
        <w:trPr>
          <w:trHeight w:hRule="exact" w:val="529"/>
        </w:trPr>
        <w:tc>
          <w:tcPr>
            <w:tcW w:w="6237" w:type="dxa"/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40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8" w:right="238"/>
              <w:jc w:val="center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На начало периода</w:t>
            </w:r>
          </w:p>
        </w:tc>
        <w:tc>
          <w:tcPr>
            <w:tcW w:w="1559" w:type="dxa"/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3" w:right="144"/>
              <w:jc w:val="center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На конец периода</w:t>
            </w:r>
          </w:p>
        </w:tc>
      </w:tr>
      <w:tr w:rsidR="00F4548A" w:rsidRPr="008E7CD3" w:rsidTr="00C3451A">
        <w:trPr>
          <w:trHeight w:hRule="exact" w:val="299"/>
        </w:trPr>
        <w:tc>
          <w:tcPr>
            <w:tcW w:w="6237" w:type="dxa"/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 xml:space="preserve">Долгосрочные активы, </w:t>
            </w:r>
            <w:proofErr w:type="gramStart"/>
            <w:r w:rsidRPr="008E7CD3">
              <w:rPr>
                <w:sz w:val="24"/>
                <w:szCs w:val="24"/>
              </w:rPr>
              <w:t>млн</w:t>
            </w:r>
            <w:proofErr w:type="gramEnd"/>
            <w:r w:rsidRPr="008E7CD3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418" w:type="dxa"/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102 100</w:t>
            </w:r>
          </w:p>
        </w:tc>
        <w:tc>
          <w:tcPr>
            <w:tcW w:w="1559" w:type="dxa"/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108 700</w:t>
            </w:r>
          </w:p>
        </w:tc>
      </w:tr>
      <w:tr w:rsidR="00F4548A" w:rsidRPr="008E7CD3" w:rsidTr="00C3451A">
        <w:trPr>
          <w:trHeight w:hRule="exact" w:val="295"/>
        </w:trPr>
        <w:tc>
          <w:tcPr>
            <w:tcW w:w="6237" w:type="dxa"/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 xml:space="preserve">Краткосрочные активы, всего, </w:t>
            </w:r>
            <w:proofErr w:type="gramStart"/>
            <w:r w:rsidRPr="008E7CD3">
              <w:rPr>
                <w:sz w:val="24"/>
                <w:szCs w:val="24"/>
              </w:rPr>
              <w:t>млн</w:t>
            </w:r>
            <w:proofErr w:type="gramEnd"/>
            <w:r w:rsidRPr="008E7CD3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418" w:type="dxa"/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4600</w:t>
            </w:r>
          </w:p>
        </w:tc>
        <w:tc>
          <w:tcPr>
            <w:tcW w:w="1559" w:type="dxa"/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9545</w:t>
            </w:r>
          </w:p>
        </w:tc>
      </w:tr>
      <w:tr w:rsidR="00F4548A" w:rsidRPr="008E7CD3" w:rsidTr="00C3451A">
        <w:trPr>
          <w:trHeight w:hRule="exact" w:val="299"/>
        </w:trPr>
        <w:tc>
          <w:tcPr>
            <w:tcW w:w="6237" w:type="dxa"/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 xml:space="preserve">Собственный капитал, </w:t>
            </w:r>
            <w:proofErr w:type="gramStart"/>
            <w:r w:rsidRPr="008E7CD3">
              <w:rPr>
                <w:sz w:val="24"/>
                <w:szCs w:val="24"/>
              </w:rPr>
              <w:t>млн</w:t>
            </w:r>
            <w:proofErr w:type="gramEnd"/>
            <w:r w:rsidRPr="008E7CD3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418" w:type="dxa"/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92 400</w:t>
            </w:r>
          </w:p>
        </w:tc>
        <w:tc>
          <w:tcPr>
            <w:tcW w:w="1559" w:type="dxa"/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98 440</w:t>
            </w:r>
          </w:p>
        </w:tc>
      </w:tr>
      <w:tr w:rsidR="00F4548A" w:rsidRPr="008E7CD3" w:rsidTr="00C3451A">
        <w:trPr>
          <w:trHeight w:hRule="exact" w:val="287"/>
        </w:trPr>
        <w:tc>
          <w:tcPr>
            <w:tcW w:w="6237" w:type="dxa"/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0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 xml:space="preserve">Долгосрочные обязательства, </w:t>
            </w:r>
            <w:proofErr w:type="gramStart"/>
            <w:r w:rsidRPr="008E7CD3">
              <w:rPr>
                <w:sz w:val="24"/>
                <w:szCs w:val="24"/>
              </w:rPr>
              <w:t>млн</w:t>
            </w:r>
            <w:proofErr w:type="gramEnd"/>
            <w:r w:rsidRPr="008E7CD3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418" w:type="dxa"/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14</w:t>
            </w:r>
          </w:p>
        </w:tc>
      </w:tr>
    </w:tbl>
    <w:p w:rsidR="00F4548A" w:rsidRDefault="00F4548A" w:rsidP="00F4548A">
      <w:pPr>
        <w:widowControl w:val="0"/>
        <w:shd w:val="clear" w:color="auto" w:fill="FFFFFF"/>
        <w:autoSpaceDE w:val="0"/>
        <w:autoSpaceDN w:val="0"/>
        <w:adjustRightInd w:val="0"/>
        <w:ind w:right="17"/>
        <w:jc w:val="both"/>
        <w:rPr>
          <w:b/>
          <w:sz w:val="24"/>
          <w:szCs w:val="24"/>
          <w:u w:val="single"/>
        </w:rPr>
      </w:pPr>
    </w:p>
    <w:p w:rsidR="00F4548A" w:rsidRPr="008E7CD3" w:rsidRDefault="00F4548A" w:rsidP="00F4548A">
      <w:pPr>
        <w:widowControl w:val="0"/>
        <w:shd w:val="clear" w:color="auto" w:fill="FFFFFF"/>
        <w:autoSpaceDE w:val="0"/>
        <w:autoSpaceDN w:val="0"/>
        <w:adjustRightInd w:val="0"/>
        <w:ind w:right="17"/>
        <w:jc w:val="both"/>
        <w:rPr>
          <w:b/>
          <w:sz w:val="28"/>
          <w:szCs w:val="28"/>
          <w:u w:val="single"/>
        </w:rPr>
      </w:pPr>
      <w:r w:rsidRPr="008E7CD3">
        <w:rPr>
          <w:b/>
          <w:sz w:val="28"/>
          <w:szCs w:val="28"/>
          <w:u w:val="single"/>
        </w:rPr>
        <w:t>Задача №4</w:t>
      </w:r>
    </w:p>
    <w:p w:rsidR="00F4548A" w:rsidRDefault="00F4548A" w:rsidP="00F4548A">
      <w:pPr>
        <w:widowControl w:val="0"/>
        <w:shd w:val="clear" w:color="auto" w:fill="FFFFFF"/>
        <w:autoSpaceDE w:val="0"/>
        <w:autoSpaceDN w:val="0"/>
        <w:adjustRightInd w:val="0"/>
        <w:ind w:left="17" w:right="17"/>
        <w:jc w:val="both"/>
        <w:rPr>
          <w:sz w:val="28"/>
          <w:szCs w:val="28"/>
        </w:rPr>
      </w:pPr>
      <w:r w:rsidRPr="008E7CD3">
        <w:rPr>
          <w:sz w:val="28"/>
          <w:szCs w:val="28"/>
        </w:rPr>
        <w:t xml:space="preserve">Определите потребность гостиничного комплекса в оборотных средствах на планируемый год исходя из коэффициента эластичности оборотных средств </w:t>
      </w:r>
      <w:r w:rsidRPr="008E7CD3">
        <w:rPr>
          <w:sz w:val="28"/>
          <w:szCs w:val="28"/>
        </w:rPr>
        <w:lastRenderedPageBreak/>
        <w:t>от выручки. В планируемом году темп роста выручки составит 105,5 % .</w:t>
      </w:r>
    </w:p>
    <w:p w:rsidR="00F4548A" w:rsidRPr="008E7CD3" w:rsidRDefault="00F4548A" w:rsidP="00F4548A">
      <w:pPr>
        <w:widowControl w:val="0"/>
        <w:shd w:val="clear" w:color="auto" w:fill="FFFFFF"/>
        <w:autoSpaceDE w:val="0"/>
        <w:autoSpaceDN w:val="0"/>
        <w:adjustRightInd w:val="0"/>
        <w:ind w:left="17" w:right="17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1418"/>
        <w:gridCol w:w="1559"/>
      </w:tblGrid>
      <w:tr w:rsidR="00F4548A" w:rsidRPr="008E7CD3" w:rsidTr="00C3451A">
        <w:trPr>
          <w:trHeight w:hRule="exact" w:val="29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9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Прошлый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Отчетный год</w:t>
            </w:r>
          </w:p>
        </w:tc>
      </w:tr>
      <w:tr w:rsidR="00F4548A" w:rsidRPr="008E7CD3" w:rsidTr="00C3451A">
        <w:trPr>
          <w:trHeight w:hRule="exact" w:val="36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Выручка от реализации гостинич</w:t>
            </w:r>
            <w:r w:rsidRPr="008E7CD3">
              <w:rPr>
                <w:sz w:val="24"/>
                <w:szCs w:val="24"/>
              </w:rPr>
              <w:softHyphen/>
              <w:t xml:space="preserve">ных услуг, </w:t>
            </w:r>
            <w:proofErr w:type="gramStart"/>
            <w:r w:rsidRPr="008E7CD3">
              <w:rPr>
                <w:sz w:val="24"/>
                <w:szCs w:val="24"/>
              </w:rPr>
              <w:t>млн</w:t>
            </w:r>
            <w:proofErr w:type="gramEnd"/>
            <w:r w:rsidRPr="008E7CD3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9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4577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4988</w:t>
            </w:r>
          </w:p>
        </w:tc>
      </w:tr>
      <w:tr w:rsidR="00F4548A" w:rsidRPr="008E7CD3" w:rsidTr="00C3451A">
        <w:trPr>
          <w:trHeight w:hRule="exact" w:val="1487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 xml:space="preserve">Среднедневной остаток оборотных средств по балансу, </w:t>
            </w:r>
            <w:proofErr w:type="gramStart"/>
            <w:r w:rsidRPr="008E7CD3">
              <w:rPr>
                <w:sz w:val="24"/>
                <w:szCs w:val="24"/>
              </w:rPr>
              <w:t>млн</w:t>
            </w:r>
            <w:proofErr w:type="gramEnd"/>
            <w:r w:rsidRPr="008E7CD3">
              <w:rPr>
                <w:sz w:val="24"/>
                <w:szCs w:val="24"/>
              </w:rPr>
              <w:t xml:space="preserve"> р.:</w:t>
            </w:r>
          </w:p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на начало года</w:t>
            </w:r>
          </w:p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01.04</w:t>
            </w:r>
          </w:p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01.07</w:t>
            </w:r>
          </w:p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01.10</w:t>
            </w:r>
          </w:p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конец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4" w:right="244" w:firstLine="246"/>
              <w:rPr>
                <w:sz w:val="24"/>
                <w:szCs w:val="24"/>
              </w:rPr>
            </w:pPr>
          </w:p>
          <w:p w:rsidR="00F454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4" w:right="244" w:firstLine="246"/>
              <w:rPr>
                <w:sz w:val="24"/>
                <w:szCs w:val="24"/>
              </w:rPr>
            </w:pPr>
          </w:p>
          <w:p w:rsidR="00F454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4" w:right="244" w:firstLine="246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468</w:t>
            </w:r>
          </w:p>
          <w:p w:rsidR="00F454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4" w:right="244" w:firstLine="246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588</w:t>
            </w:r>
          </w:p>
          <w:p w:rsidR="00F454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4" w:right="244" w:firstLine="246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 xml:space="preserve"> 506</w:t>
            </w:r>
          </w:p>
          <w:p w:rsidR="00F454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4" w:right="244" w:firstLine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Pr="008E7CD3">
              <w:rPr>
                <w:sz w:val="24"/>
                <w:szCs w:val="24"/>
              </w:rPr>
              <w:t>608</w:t>
            </w:r>
          </w:p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4" w:right="244" w:firstLine="246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 xml:space="preserve"> 640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6" w:right="428"/>
              <w:jc w:val="center"/>
              <w:rPr>
                <w:sz w:val="24"/>
                <w:szCs w:val="24"/>
              </w:rPr>
            </w:pPr>
          </w:p>
          <w:p w:rsidR="00F454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6" w:right="428"/>
              <w:jc w:val="center"/>
              <w:rPr>
                <w:sz w:val="24"/>
                <w:szCs w:val="24"/>
              </w:rPr>
            </w:pPr>
          </w:p>
          <w:p w:rsidR="00F4548A" w:rsidRPr="008E7CD3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6" w:right="428"/>
              <w:jc w:val="center"/>
              <w:rPr>
                <w:sz w:val="24"/>
                <w:szCs w:val="24"/>
              </w:rPr>
            </w:pPr>
            <w:r w:rsidRPr="008E7CD3">
              <w:rPr>
                <w:sz w:val="24"/>
                <w:szCs w:val="24"/>
              </w:rPr>
              <w:t>640 690 674 686 720</w:t>
            </w:r>
          </w:p>
        </w:tc>
      </w:tr>
    </w:tbl>
    <w:p w:rsidR="00F4548A" w:rsidRPr="0067068A" w:rsidRDefault="00F4548A" w:rsidP="00F4548A">
      <w:pPr>
        <w:widowControl w:val="0"/>
        <w:shd w:val="clear" w:color="auto" w:fill="FFFFFF"/>
        <w:autoSpaceDE w:val="0"/>
        <w:autoSpaceDN w:val="0"/>
        <w:adjustRightInd w:val="0"/>
        <w:spacing w:before="205"/>
        <w:ind w:left="11"/>
      </w:pPr>
      <w:r w:rsidRPr="0067068A">
        <w:rPr>
          <w:i/>
          <w:iCs/>
          <w:spacing w:val="-5"/>
        </w:rPr>
        <w:t xml:space="preserve">Примечание. </w:t>
      </w:r>
      <w:r w:rsidRPr="0067068A">
        <w:rPr>
          <w:spacing w:val="-5"/>
        </w:rPr>
        <w:t xml:space="preserve">Среднегодовая сумма оборотных средств определяется </w:t>
      </w:r>
      <w:r w:rsidRPr="0067068A">
        <w:t>по формуле средней хронолог</w:t>
      </w:r>
      <w:r w:rsidRPr="0067068A">
        <w:t>и</w:t>
      </w:r>
      <w:r w:rsidRPr="0067068A">
        <w:t>ческой.</w:t>
      </w:r>
    </w:p>
    <w:p w:rsidR="00F4548A" w:rsidRPr="0067068A" w:rsidRDefault="00F4548A" w:rsidP="00F4548A">
      <w:pPr>
        <w:widowControl w:val="0"/>
        <w:shd w:val="clear" w:color="auto" w:fill="FFFFFF"/>
        <w:autoSpaceDE w:val="0"/>
        <w:autoSpaceDN w:val="0"/>
        <w:adjustRightInd w:val="0"/>
        <w:ind w:left="-1134"/>
      </w:pPr>
    </w:p>
    <w:p w:rsidR="00F4548A" w:rsidRPr="008E7CD3" w:rsidRDefault="00F4548A" w:rsidP="00F4548A">
      <w:pPr>
        <w:shd w:val="clear" w:color="auto" w:fill="FFFFFF"/>
        <w:ind w:left="139" w:right="86" w:hanging="139"/>
        <w:jc w:val="both"/>
        <w:rPr>
          <w:b/>
          <w:bCs/>
          <w:color w:val="000000"/>
          <w:sz w:val="28"/>
          <w:szCs w:val="28"/>
          <w:u w:val="single"/>
        </w:rPr>
      </w:pPr>
      <w:r w:rsidRPr="008E7CD3">
        <w:rPr>
          <w:b/>
          <w:bCs/>
          <w:color w:val="000000"/>
          <w:sz w:val="28"/>
          <w:szCs w:val="28"/>
          <w:u w:val="single"/>
        </w:rPr>
        <w:t>Задача №5</w:t>
      </w:r>
    </w:p>
    <w:p w:rsidR="00F4548A" w:rsidRPr="008E7CD3" w:rsidRDefault="00F4548A" w:rsidP="00F4548A">
      <w:pPr>
        <w:shd w:val="clear" w:color="auto" w:fill="FFFFFF"/>
        <w:ind w:right="86"/>
        <w:jc w:val="both"/>
        <w:rPr>
          <w:sz w:val="28"/>
          <w:szCs w:val="28"/>
        </w:rPr>
      </w:pPr>
      <w:r w:rsidRPr="008E7CD3">
        <w:rPr>
          <w:sz w:val="28"/>
          <w:szCs w:val="28"/>
        </w:rPr>
        <w:t xml:space="preserve">Проведите анализ состояния запасов сырья и продуктов по унитарному предприятию «Витамин», установите отклонение фактических запасов от норматива в днях ив сумме и укажите возможные причины сложившегося отклонения. </w:t>
      </w:r>
    </w:p>
    <w:p w:rsidR="00F4548A" w:rsidRPr="008E7CD3" w:rsidRDefault="00F4548A" w:rsidP="00F4548A">
      <w:pPr>
        <w:shd w:val="clear" w:color="auto" w:fill="FFFFFF"/>
        <w:spacing w:before="77"/>
        <w:ind w:right="58"/>
        <w:rPr>
          <w:color w:val="000000"/>
          <w:sz w:val="28"/>
          <w:szCs w:val="28"/>
        </w:rPr>
      </w:pPr>
      <w:r w:rsidRPr="008E7CD3">
        <w:rPr>
          <w:color w:val="000000"/>
          <w:sz w:val="28"/>
          <w:szCs w:val="28"/>
        </w:rPr>
        <w:t>Таблица.</w:t>
      </w:r>
      <w:r>
        <w:rPr>
          <w:color w:val="000000"/>
          <w:sz w:val="28"/>
          <w:szCs w:val="28"/>
        </w:rPr>
        <w:t xml:space="preserve"> </w:t>
      </w:r>
      <w:r w:rsidRPr="008E7CD3">
        <w:rPr>
          <w:color w:val="000000"/>
          <w:sz w:val="28"/>
          <w:szCs w:val="28"/>
        </w:rPr>
        <w:t>Анализ состояния запасов сырья и продуктов по унитарному пре</w:t>
      </w:r>
      <w:r w:rsidRPr="008E7CD3">
        <w:rPr>
          <w:color w:val="000000"/>
          <w:sz w:val="28"/>
          <w:szCs w:val="28"/>
        </w:rPr>
        <w:t>д</w:t>
      </w:r>
      <w:r w:rsidRPr="008E7CD3">
        <w:rPr>
          <w:color w:val="000000"/>
          <w:sz w:val="28"/>
          <w:szCs w:val="28"/>
        </w:rPr>
        <w:t>приятию «Витамин»</w:t>
      </w:r>
    </w:p>
    <w:p w:rsidR="00F4548A" w:rsidRPr="00536187" w:rsidRDefault="00F4548A" w:rsidP="00F4548A">
      <w:pPr>
        <w:spacing w:after="15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992"/>
        <w:gridCol w:w="567"/>
        <w:gridCol w:w="1276"/>
        <w:gridCol w:w="851"/>
        <w:gridCol w:w="1275"/>
        <w:gridCol w:w="567"/>
        <w:gridCol w:w="1276"/>
      </w:tblGrid>
      <w:tr w:rsidR="00F4548A" w:rsidRPr="00536187" w:rsidTr="00C3451A">
        <w:trPr>
          <w:trHeight w:hRule="exact" w:val="4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</w:rPr>
              <w:t>Расход продук</w:t>
            </w:r>
            <w:r w:rsidRPr="00536187">
              <w:rPr>
                <w:color w:val="000000"/>
                <w:sz w:val="18"/>
                <w:szCs w:val="18"/>
              </w:rPr>
              <w:softHyphen/>
              <w:t>тов, тыс. р.</w:t>
            </w:r>
          </w:p>
          <w:p w:rsidR="00F4548A" w:rsidRPr="00536187" w:rsidRDefault="00F4548A" w:rsidP="00C3451A">
            <w:pPr>
              <w:rPr>
                <w:sz w:val="30"/>
                <w:szCs w:val="30"/>
              </w:rPr>
            </w:pPr>
          </w:p>
          <w:p w:rsidR="00F4548A" w:rsidRPr="00536187" w:rsidRDefault="00F4548A" w:rsidP="00C3451A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rPr>
                <w:sz w:val="30"/>
                <w:szCs w:val="30"/>
              </w:rPr>
            </w:pPr>
            <w:r>
              <w:rPr>
                <w:color w:val="000000"/>
                <w:sz w:val="18"/>
                <w:szCs w:val="18"/>
              </w:rPr>
              <w:t>Одно</w:t>
            </w:r>
            <w:r w:rsidRPr="00536187">
              <w:rPr>
                <w:color w:val="000000"/>
                <w:sz w:val="18"/>
                <w:szCs w:val="18"/>
              </w:rPr>
              <w:t>дне</w:t>
            </w:r>
            <w:r w:rsidRPr="00536187">
              <w:rPr>
                <w:color w:val="000000"/>
                <w:sz w:val="18"/>
                <w:szCs w:val="18"/>
              </w:rPr>
              <w:t>в</w:t>
            </w:r>
            <w:r w:rsidRPr="00536187">
              <w:rPr>
                <w:color w:val="000000"/>
                <w:sz w:val="18"/>
                <w:szCs w:val="18"/>
              </w:rPr>
              <w:t>ный ра</w:t>
            </w:r>
            <w:r w:rsidRPr="00536187">
              <w:rPr>
                <w:color w:val="000000"/>
                <w:sz w:val="18"/>
                <w:szCs w:val="18"/>
              </w:rPr>
              <w:t>с</w:t>
            </w:r>
            <w:r w:rsidRPr="00536187">
              <w:rPr>
                <w:color w:val="000000"/>
                <w:sz w:val="18"/>
                <w:szCs w:val="18"/>
              </w:rPr>
              <w:t>ход, тыс. р.</w:t>
            </w:r>
          </w:p>
          <w:p w:rsidR="00F4548A" w:rsidRPr="00536187" w:rsidRDefault="00F4548A" w:rsidP="00C3451A">
            <w:pPr>
              <w:rPr>
                <w:sz w:val="30"/>
                <w:szCs w:val="30"/>
              </w:rPr>
            </w:pPr>
          </w:p>
          <w:p w:rsidR="00F4548A" w:rsidRPr="00536187" w:rsidRDefault="00F4548A" w:rsidP="00C3451A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</w:rPr>
              <w:t>Фактические</w:t>
            </w:r>
          </w:p>
          <w:p w:rsidR="00F4548A" w:rsidRPr="00536187" w:rsidRDefault="00F4548A" w:rsidP="00C3451A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</w:rPr>
              <w:t>Запасы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36187">
              <w:rPr>
                <w:color w:val="000000"/>
                <w:sz w:val="18"/>
                <w:szCs w:val="18"/>
              </w:rPr>
              <w:t>продуктов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</w:rPr>
              <w:t>Норматив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</w:rPr>
              <w:t>Отклонение от норма</w:t>
            </w:r>
            <w:r w:rsidRPr="00536187">
              <w:rPr>
                <w:color w:val="000000"/>
                <w:sz w:val="18"/>
                <w:szCs w:val="18"/>
              </w:rPr>
              <w:softHyphen/>
              <w:t>тива</w:t>
            </w:r>
            <w:proofErr w:type="gramStart"/>
            <w:r w:rsidRPr="00536187">
              <w:rPr>
                <w:color w:val="000000"/>
                <w:sz w:val="18"/>
                <w:szCs w:val="18"/>
              </w:rPr>
              <w:t xml:space="preserve"> (+, -)</w:t>
            </w:r>
            <w:proofErr w:type="gramEnd"/>
          </w:p>
        </w:tc>
      </w:tr>
      <w:tr w:rsidR="00F4548A" w:rsidRPr="00536187" w:rsidTr="00C3451A">
        <w:trPr>
          <w:trHeight w:hRule="exact" w:val="284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rPr>
                <w:sz w:val="30"/>
                <w:szCs w:val="30"/>
              </w:rPr>
            </w:pPr>
          </w:p>
          <w:p w:rsidR="00F4548A" w:rsidRPr="00536187" w:rsidRDefault="00F4548A" w:rsidP="00C3451A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rPr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</w:rPr>
              <w:t>дней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</w:rPr>
              <w:t>сумма, тыс. 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</w:rPr>
              <w:t>дней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</w:rPr>
              <w:t>сумма, тыс. 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</w:rPr>
              <w:t>дней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jc w:val="right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</w:rPr>
              <w:t>сумма, тыс. р.</w:t>
            </w:r>
          </w:p>
        </w:tc>
      </w:tr>
      <w:tr w:rsidR="00F4548A" w:rsidRPr="00536187" w:rsidTr="00C3451A">
        <w:trPr>
          <w:trHeight w:hRule="exact" w:val="28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</w:rPr>
              <w:t>2834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</w:rPr>
              <w:t>598,3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</w:rPr>
              <w:t>686,0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rPr>
                <w:sz w:val="30"/>
                <w:szCs w:val="30"/>
              </w:rPr>
            </w:pPr>
          </w:p>
        </w:tc>
      </w:tr>
      <w:tr w:rsidR="00F4548A" w:rsidRPr="00536187" w:rsidTr="00C3451A">
        <w:trPr>
          <w:trHeight w:hRule="exact"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</w:rPr>
              <w:t>3299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</w:rPr>
              <w:t>678,0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</w:rPr>
              <w:t>612,0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rPr>
                <w:sz w:val="30"/>
                <w:szCs w:val="30"/>
              </w:rPr>
            </w:pPr>
          </w:p>
        </w:tc>
      </w:tr>
      <w:tr w:rsidR="00F4548A" w:rsidRPr="00536187" w:rsidTr="00C3451A">
        <w:trPr>
          <w:trHeight w:hRule="exact" w:val="2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</w:rPr>
              <w:t>2778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</w:rPr>
              <w:t>648,7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</w:rPr>
              <w:t>655,0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rPr>
                <w:sz w:val="30"/>
                <w:szCs w:val="30"/>
              </w:rPr>
            </w:pPr>
          </w:p>
        </w:tc>
      </w:tr>
      <w:tr w:rsidR="00F4548A" w:rsidRPr="00536187" w:rsidTr="00C3451A">
        <w:trPr>
          <w:trHeight w:hRule="exact" w:val="3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</w:rPr>
              <w:t>3288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</w:rPr>
              <w:t>687,7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</w:rPr>
              <w:t>ЩЗ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36187">
              <w:rPr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36187" w:rsidRDefault="00F4548A" w:rsidP="00C3451A">
            <w:pPr>
              <w:shd w:val="clear" w:color="auto" w:fill="FFFFFF"/>
              <w:rPr>
                <w:sz w:val="30"/>
                <w:szCs w:val="30"/>
              </w:rPr>
            </w:pPr>
          </w:p>
        </w:tc>
      </w:tr>
    </w:tbl>
    <w:p w:rsidR="00F4548A" w:rsidRDefault="00F4548A" w:rsidP="00F4548A">
      <w:pPr>
        <w:shd w:val="clear" w:color="auto" w:fill="FFFFFF"/>
        <w:jc w:val="both"/>
        <w:rPr>
          <w:b/>
          <w:bCs/>
          <w:color w:val="000000"/>
        </w:rPr>
      </w:pPr>
    </w:p>
    <w:p w:rsidR="00F4548A" w:rsidRPr="00A11855" w:rsidRDefault="00F4548A" w:rsidP="00F4548A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</w:rPr>
      </w:pPr>
      <w:r w:rsidRPr="00A11855">
        <w:rPr>
          <w:b/>
          <w:bCs/>
          <w:color w:val="000000"/>
          <w:sz w:val="28"/>
          <w:szCs w:val="28"/>
          <w:u w:val="single"/>
        </w:rPr>
        <w:t>Задача №6</w:t>
      </w:r>
    </w:p>
    <w:p w:rsidR="00F4548A" w:rsidRPr="00A11855" w:rsidRDefault="00F4548A" w:rsidP="00F4548A">
      <w:pPr>
        <w:shd w:val="clear" w:color="auto" w:fill="FFFFFF"/>
        <w:jc w:val="both"/>
        <w:rPr>
          <w:sz w:val="28"/>
          <w:szCs w:val="28"/>
        </w:rPr>
      </w:pPr>
      <w:r w:rsidRPr="00A11855">
        <w:rPr>
          <w:color w:val="000000"/>
          <w:sz w:val="28"/>
          <w:szCs w:val="28"/>
        </w:rPr>
        <w:t>Проведит</w:t>
      </w:r>
      <w:r>
        <w:rPr>
          <w:color w:val="000000"/>
          <w:sz w:val="28"/>
          <w:szCs w:val="28"/>
        </w:rPr>
        <w:t xml:space="preserve">е анализ </w:t>
      </w:r>
      <w:proofErr w:type="spellStart"/>
      <w:r>
        <w:rPr>
          <w:color w:val="000000"/>
          <w:sz w:val="28"/>
          <w:szCs w:val="28"/>
        </w:rPr>
        <w:t>товарооборачиваемости</w:t>
      </w:r>
      <w:proofErr w:type="spellEnd"/>
      <w:r>
        <w:rPr>
          <w:color w:val="000000"/>
          <w:sz w:val="28"/>
          <w:szCs w:val="28"/>
        </w:rPr>
        <w:t xml:space="preserve"> по</w:t>
      </w:r>
      <w:r w:rsidRPr="00A11855">
        <w:rPr>
          <w:color w:val="000000"/>
          <w:sz w:val="28"/>
          <w:szCs w:val="28"/>
        </w:rPr>
        <w:t xml:space="preserve"> предприятию питания.</w:t>
      </w:r>
    </w:p>
    <w:p w:rsidR="00F4548A" w:rsidRPr="00A11855" w:rsidRDefault="00F4548A" w:rsidP="00F4548A">
      <w:pPr>
        <w:widowControl w:val="0"/>
        <w:numPr>
          <w:ilvl w:val="0"/>
          <w:numId w:val="15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0"/>
        <w:jc w:val="both"/>
        <w:rPr>
          <w:color w:val="000000"/>
          <w:sz w:val="28"/>
          <w:szCs w:val="28"/>
        </w:rPr>
      </w:pPr>
      <w:r w:rsidRPr="00A11855">
        <w:rPr>
          <w:color w:val="000000"/>
          <w:sz w:val="28"/>
          <w:szCs w:val="28"/>
        </w:rPr>
        <w:t xml:space="preserve">норматив запасов сырья и товаров </w:t>
      </w:r>
      <w:r w:rsidRPr="00A11855">
        <w:rPr>
          <w:color w:val="000000"/>
          <w:sz w:val="28"/>
          <w:szCs w:val="28"/>
          <w:lang w:val="en-US"/>
        </w:rPr>
        <w:t>I</w:t>
      </w:r>
      <w:r w:rsidRPr="00A11855">
        <w:rPr>
          <w:color w:val="000000"/>
          <w:sz w:val="28"/>
          <w:szCs w:val="28"/>
        </w:rPr>
        <w:t xml:space="preserve"> квартала прошлого г</w:t>
      </w:r>
      <w:r w:rsidRPr="00A11855">
        <w:rPr>
          <w:bCs/>
          <w:color w:val="000000"/>
          <w:sz w:val="28"/>
          <w:szCs w:val="28"/>
        </w:rPr>
        <w:t xml:space="preserve">ода </w:t>
      </w:r>
      <w:r w:rsidRPr="00A11855">
        <w:rPr>
          <w:color w:val="000000"/>
          <w:sz w:val="28"/>
          <w:szCs w:val="28"/>
        </w:rPr>
        <w:t>— 20 дней;</w:t>
      </w:r>
    </w:p>
    <w:p w:rsidR="00F4548A" w:rsidRPr="00A11855" w:rsidRDefault="00F4548A" w:rsidP="00F4548A">
      <w:pPr>
        <w:widowControl w:val="0"/>
        <w:numPr>
          <w:ilvl w:val="0"/>
          <w:numId w:val="15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0"/>
        <w:jc w:val="both"/>
        <w:rPr>
          <w:color w:val="000000"/>
          <w:sz w:val="28"/>
          <w:szCs w:val="28"/>
        </w:rPr>
      </w:pPr>
      <w:r w:rsidRPr="00A11855">
        <w:rPr>
          <w:color w:val="000000"/>
          <w:sz w:val="28"/>
          <w:szCs w:val="28"/>
        </w:rPr>
        <w:t xml:space="preserve">норматив запасов сырья и товаров </w:t>
      </w:r>
      <w:r w:rsidRPr="00A11855">
        <w:rPr>
          <w:color w:val="000000"/>
          <w:sz w:val="28"/>
          <w:szCs w:val="28"/>
          <w:lang w:val="en-US"/>
        </w:rPr>
        <w:t>I</w:t>
      </w:r>
      <w:r w:rsidRPr="00A11855">
        <w:rPr>
          <w:color w:val="000000"/>
          <w:sz w:val="28"/>
          <w:szCs w:val="28"/>
        </w:rPr>
        <w:t xml:space="preserve"> квартала отчетного </w:t>
      </w:r>
      <w:r w:rsidRPr="00A11855">
        <w:rPr>
          <w:bCs/>
          <w:color w:val="000000"/>
          <w:sz w:val="28"/>
          <w:szCs w:val="28"/>
        </w:rPr>
        <w:t xml:space="preserve">вода </w:t>
      </w:r>
      <w:r w:rsidRPr="00A11855">
        <w:rPr>
          <w:color w:val="000000"/>
          <w:sz w:val="28"/>
          <w:szCs w:val="28"/>
        </w:rPr>
        <w:t>— 15 дней.</w:t>
      </w:r>
    </w:p>
    <w:p w:rsidR="00F4548A" w:rsidRPr="00536187" w:rsidRDefault="00F4548A" w:rsidP="00F4548A">
      <w:pPr>
        <w:spacing w:after="10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1843"/>
        <w:gridCol w:w="2126"/>
      </w:tblGrid>
      <w:tr w:rsidR="00F4548A" w:rsidRPr="00A11855" w:rsidTr="00C3451A">
        <w:trPr>
          <w:trHeight w:hRule="exact" w:val="49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A11855" w:rsidRDefault="00F4548A" w:rsidP="00C3451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A11855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A11855" w:rsidRDefault="00F4548A" w:rsidP="00C3451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11855">
              <w:rPr>
                <w:color w:val="000000"/>
                <w:sz w:val="24"/>
                <w:szCs w:val="24"/>
              </w:rPr>
              <w:t>Фактически за прошлый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A11855" w:rsidRDefault="00F4548A" w:rsidP="00C3451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11855">
              <w:rPr>
                <w:color w:val="000000"/>
                <w:sz w:val="24"/>
                <w:szCs w:val="24"/>
              </w:rPr>
              <w:t>Фактически за о</w:t>
            </w:r>
            <w:r w:rsidRPr="00A11855">
              <w:rPr>
                <w:color w:val="000000"/>
                <w:sz w:val="24"/>
                <w:szCs w:val="24"/>
              </w:rPr>
              <w:t>т</w:t>
            </w:r>
            <w:r w:rsidRPr="00A11855">
              <w:rPr>
                <w:color w:val="000000"/>
                <w:sz w:val="24"/>
                <w:szCs w:val="24"/>
              </w:rPr>
              <w:t>четный год</w:t>
            </w:r>
          </w:p>
        </w:tc>
      </w:tr>
      <w:tr w:rsidR="00F4548A" w:rsidRPr="00A11855" w:rsidTr="00C3451A">
        <w:trPr>
          <w:trHeight w:hRule="exact" w:val="27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A11855" w:rsidRDefault="00F4548A" w:rsidP="00C3451A">
            <w:pPr>
              <w:shd w:val="clear" w:color="auto" w:fill="FFFFFF"/>
              <w:rPr>
                <w:sz w:val="24"/>
                <w:szCs w:val="24"/>
              </w:rPr>
            </w:pPr>
            <w:r w:rsidRPr="00A11855">
              <w:rPr>
                <w:color w:val="000000"/>
                <w:sz w:val="24"/>
                <w:szCs w:val="24"/>
              </w:rPr>
              <w:t xml:space="preserve">Товарооборот за </w:t>
            </w:r>
            <w:r w:rsidRPr="00A11855">
              <w:rPr>
                <w:color w:val="000000"/>
                <w:sz w:val="24"/>
                <w:szCs w:val="24"/>
                <w:lang w:val="en-US"/>
              </w:rPr>
              <w:t>I</w:t>
            </w:r>
            <w:r w:rsidRPr="00A11855">
              <w:rPr>
                <w:color w:val="000000"/>
                <w:sz w:val="24"/>
                <w:szCs w:val="24"/>
              </w:rPr>
              <w:t xml:space="preserve"> квартал, </w:t>
            </w:r>
            <w:proofErr w:type="gramStart"/>
            <w:r w:rsidRPr="00A11855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A11855"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A11855" w:rsidRDefault="00F4548A" w:rsidP="00C345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1855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A11855" w:rsidRDefault="00F4548A" w:rsidP="00C345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1855">
              <w:rPr>
                <w:color w:val="000000"/>
                <w:sz w:val="24"/>
                <w:szCs w:val="24"/>
              </w:rPr>
              <w:t>505</w:t>
            </w:r>
          </w:p>
        </w:tc>
      </w:tr>
      <w:tr w:rsidR="00F4548A" w:rsidRPr="00A11855" w:rsidTr="00C3451A">
        <w:trPr>
          <w:trHeight w:hRule="exact" w:val="29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A11855" w:rsidRDefault="00F4548A" w:rsidP="00C3451A">
            <w:pPr>
              <w:shd w:val="clear" w:color="auto" w:fill="FFFFFF"/>
              <w:rPr>
                <w:sz w:val="24"/>
                <w:szCs w:val="24"/>
              </w:rPr>
            </w:pPr>
            <w:r w:rsidRPr="00A11855">
              <w:rPr>
                <w:color w:val="000000"/>
                <w:sz w:val="24"/>
                <w:szCs w:val="24"/>
              </w:rPr>
              <w:t xml:space="preserve">Средний запас, </w:t>
            </w:r>
            <w:proofErr w:type="gramStart"/>
            <w:r w:rsidRPr="00A11855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A11855"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A11855" w:rsidRDefault="00F4548A" w:rsidP="00C345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1855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A11855" w:rsidRDefault="00F4548A" w:rsidP="00C345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1855">
              <w:rPr>
                <w:color w:val="000000"/>
                <w:sz w:val="24"/>
                <w:szCs w:val="24"/>
              </w:rPr>
              <w:t>196</w:t>
            </w:r>
          </w:p>
        </w:tc>
      </w:tr>
    </w:tbl>
    <w:p w:rsidR="00F4548A" w:rsidRPr="00536187" w:rsidRDefault="00F4548A" w:rsidP="00F4548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58" w:right="10"/>
        <w:jc w:val="both"/>
        <w:rPr>
          <w:color w:val="000000"/>
        </w:rPr>
      </w:pPr>
    </w:p>
    <w:p w:rsidR="00F4548A" w:rsidRPr="00A11855" w:rsidRDefault="00F4548A" w:rsidP="00F4548A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</w:rPr>
      </w:pPr>
      <w:r w:rsidRPr="00A11855">
        <w:rPr>
          <w:b/>
          <w:bCs/>
          <w:color w:val="000000"/>
          <w:sz w:val="28"/>
          <w:szCs w:val="28"/>
          <w:u w:val="single"/>
        </w:rPr>
        <w:t>Задача №7</w:t>
      </w:r>
    </w:p>
    <w:p w:rsidR="00F4548A" w:rsidRPr="00A11855" w:rsidRDefault="00F4548A" w:rsidP="00F4548A">
      <w:pPr>
        <w:shd w:val="clear" w:color="auto" w:fill="FFFFFF"/>
        <w:jc w:val="both"/>
        <w:rPr>
          <w:sz w:val="28"/>
          <w:szCs w:val="28"/>
        </w:rPr>
      </w:pPr>
      <w:r w:rsidRPr="00A11855">
        <w:rPr>
          <w:color w:val="000000"/>
          <w:sz w:val="28"/>
          <w:szCs w:val="28"/>
        </w:rPr>
        <w:t>Составьте продуктовый баланс по муке на основании следующих данных:</w:t>
      </w:r>
    </w:p>
    <w:p w:rsidR="00F4548A" w:rsidRPr="00A11855" w:rsidRDefault="00F4548A" w:rsidP="00F4548A">
      <w:pPr>
        <w:widowControl w:val="0"/>
        <w:numPr>
          <w:ilvl w:val="0"/>
          <w:numId w:val="15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A11855">
        <w:rPr>
          <w:color w:val="000000"/>
          <w:sz w:val="28"/>
          <w:szCs w:val="28"/>
        </w:rPr>
        <w:t xml:space="preserve">расход муки по плану на год — на 261 </w:t>
      </w:r>
      <w:proofErr w:type="gramStart"/>
      <w:r w:rsidRPr="00A11855">
        <w:rPr>
          <w:color w:val="000000"/>
          <w:sz w:val="28"/>
          <w:szCs w:val="28"/>
        </w:rPr>
        <w:t>млн</w:t>
      </w:r>
      <w:proofErr w:type="gramEnd"/>
      <w:r w:rsidRPr="00A11855">
        <w:rPr>
          <w:color w:val="000000"/>
          <w:sz w:val="28"/>
          <w:szCs w:val="28"/>
        </w:rPr>
        <w:t xml:space="preserve"> р.;</w:t>
      </w:r>
    </w:p>
    <w:p w:rsidR="00F4548A" w:rsidRPr="00A11855" w:rsidRDefault="00F4548A" w:rsidP="00F4548A">
      <w:pPr>
        <w:widowControl w:val="0"/>
        <w:numPr>
          <w:ilvl w:val="0"/>
          <w:numId w:val="15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</w:rPr>
      </w:pPr>
      <w:r w:rsidRPr="00A11855">
        <w:rPr>
          <w:color w:val="000000"/>
          <w:sz w:val="28"/>
          <w:szCs w:val="28"/>
        </w:rPr>
        <w:t xml:space="preserve">удельный вес расхода муки в </w:t>
      </w:r>
      <w:r w:rsidRPr="00A11855">
        <w:rPr>
          <w:color w:val="000000"/>
          <w:sz w:val="28"/>
          <w:szCs w:val="28"/>
          <w:lang w:val="en-US"/>
        </w:rPr>
        <w:t>IV</w:t>
      </w:r>
      <w:r w:rsidRPr="00A11855">
        <w:rPr>
          <w:color w:val="000000"/>
          <w:sz w:val="28"/>
          <w:szCs w:val="28"/>
        </w:rPr>
        <w:t xml:space="preserve"> квартале — 15 дней.</w:t>
      </w:r>
    </w:p>
    <w:p w:rsidR="00F4548A" w:rsidRPr="00A11855" w:rsidRDefault="00F4548A" w:rsidP="00F4548A">
      <w:pPr>
        <w:widowControl w:val="0"/>
        <w:numPr>
          <w:ilvl w:val="0"/>
          <w:numId w:val="15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right="19"/>
        <w:jc w:val="both"/>
        <w:rPr>
          <w:color w:val="000000"/>
          <w:sz w:val="28"/>
          <w:szCs w:val="28"/>
        </w:rPr>
      </w:pPr>
      <w:r w:rsidRPr="00A11855">
        <w:rPr>
          <w:color w:val="000000"/>
          <w:sz w:val="28"/>
          <w:szCs w:val="28"/>
        </w:rPr>
        <w:t xml:space="preserve">ожидаемый запас муки на начало планируемого года — На 15 </w:t>
      </w:r>
      <w:proofErr w:type="gramStart"/>
      <w:r w:rsidRPr="00A11855">
        <w:rPr>
          <w:color w:val="000000"/>
          <w:sz w:val="28"/>
          <w:szCs w:val="28"/>
        </w:rPr>
        <w:t>млн</w:t>
      </w:r>
      <w:proofErr w:type="gramEnd"/>
      <w:r w:rsidRPr="00A11855">
        <w:rPr>
          <w:color w:val="000000"/>
          <w:sz w:val="28"/>
          <w:szCs w:val="28"/>
        </w:rPr>
        <w:t xml:space="preserve"> р.</w:t>
      </w:r>
    </w:p>
    <w:p w:rsidR="00F4548A" w:rsidRPr="00A11855" w:rsidRDefault="00F4548A" w:rsidP="00F4548A">
      <w:pPr>
        <w:jc w:val="both"/>
        <w:rPr>
          <w:rFonts w:eastAsia="Calibri"/>
          <w:b/>
          <w:sz w:val="28"/>
          <w:szCs w:val="28"/>
        </w:rPr>
      </w:pPr>
    </w:p>
    <w:p w:rsidR="00F4548A" w:rsidRPr="003858B8" w:rsidRDefault="00F4548A" w:rsidP="00F4548A">
      <w:pPr>
        <w:jc w:val="center"/>
        <w:rPr>
          <w:rFonts w:eastAsia="Calibri"/>
          <w:b/>
          <w:sz w:val="26"/>
          <w:szCs w:val="26"/>
        </w:rPr>
      </w:pPr>
      <w:r w:rsidRPr="003858B8">
        <w:rPr>
          <w:rFonts w:eastAsia="Calibri"/>
          <w:b/>
          <w:sz w:val="26"/>
          <w:szCs w:val="26"/>
        </w:rPr>
        <w:t>Материалы для самостоятельной работы:</w:t>
      </w:r>
    </w:p>
    <w:p w:rsidR="00F4548A" w:rsidRPr="003858B8" w:rsidRDefault="00F4548A" w:rsidP="00F4548A">
      <w:pPr>
        <w:jc w:val="center"/>
        <w:rPr>
          <w:rFonts w:eastAsia="Calibri"/>
          <w:b/>
          <w:sz w:val="26"/>
          <w:szCs w:val="26"/>
        </w:rPr>
      </w:pPr>
    </w:p>
    <w:p w:rsidR="00F4548A" w:rsidRPr="003858B8" w:rsidRDefault="00F4548A" w:rsidP="00F4548A">
      <w:pPr>
        <w:jc w:val="both"/>
        <w:rPr>
          <w:rFonts w:eastAsia="Calibri"/>
          <w:b/>
          <w:sz w:val="26"/>
          <w:szCs w:val="26"/>
        </w:rPr>
      </w:pPr>
      <w:r w:rsidRPr="003858B8">
        <w:rPr>
          <w:rFonts w:eastAsia="Calibri"/>
          <w:b/>
          <w:sz w:val="26"/>
          <w:szCs w:val="26"/>
        </w:rPr>
        <w:t>1. Тематика рефератов.</w:t>
      </w:r>
    </w:p>
    <w:p w:rsidR="00F4548A" w:rsidRPr="00186B92" w:rsidRDefault="00F4548A" w:rsidP="00F4548A">
      <w:pPr>
        <w:jc w:val="both"/>
        <w:rPr>
          <w:rFonts w:eastAsia="Calibri"/>
          <w:sz w:val="26"/>
          <w:szCs w:val="26"/>
        </w:rPr>
      </w:pPr>
      <w:r w:rsidRPr="00186B92">
        <w:rPr>
          <w:rFonts w:eastAsia="Calibri"/>
          <w:sz w:val="26"/>
          <w:szCs w:val="26"/>
        </w:rPr>
        <w:t>1. Влияние отраслевых особенностей на формирование структуры оборотных средств организации.</w:t>
      </w:r>
    </w:p>
    <w:p w:rsidR="00F4548A" w:rsidRPr="00186B92" w:rsidRDefault="00F4548A" w:rsidP="00F4548A">
      <w:pPr>
        <w:jc w:val="both"/>
        <w:rPr>
          <w:rFonts w:eastAsia="Calibri"/>
          <w:sz w:val="26"/>
          <w:szCs w:val="26"/>
        </w:rPr>
      </w:pPr>
      <w:r w:rsidRPr="00186B92">
        <w:rPr>
          <w:rFonts w:eastAsia="Calibri"/>
          <w:sz w:val="26"/>
          <w:szCs w:val="26"/>
        </w:rPr>
        <w:t>2. Структура и специфика источников формирования и пополнения</w:t>
      </w:r>
      <w:r>
        <w:rPr>
          <w:rFonts w:eastAsia="Calibri"/>
          <w:sz w:val="26"/>
          <w:szCs w:val="26"/>
        </w:rPr>
        <w:t xml:space="preserve"> оборотных средств в организациях туристической индустрии.</w:t>
      </w:r>
    </w:p>
    <w:p w:rsidR="00F4548A" w:rsidRPr="00186B92" w:rsidRDefault="00F4548A" w:rsidP="00F4548A">
      <w:pPr>
        <w:jc w:val="both"/>
        <w:rPr>
          <w:rFonts w:eastAsia="Calibri"/>
          <w:sz w:val="26"/>
          <w:szCs w:val="26"/>
        </w:rPr>
      </w:pPr>
      <w:r w:rsidRPr="00186B92">
        <w:rPr>
          <w:rFonts w:eastAsia="Calibri"/>
          <w:sz w:val="26"/>
          <w:szCs w:val="26"/>
        </w:rPr>
        <w:lastRenderedPageBreak/>
        <w:t xml:space="preserve">3. </w:t>
      </w:r>
      <w:r>
        <w:rPr>
          <w:rFonts w:eastAsia="Calibri"/>
          <w:sz w:val="26"/>
          <w:szCs w:val="26"/>
        </w:rPr>
        <w:t xml:space="preserve">Проблемы управления денежными средствами организаций </w:t>
      </w:r>
      <w:r w:rsidRPr="00186B92">
        <w:rPr>
          <w:rFonts w:eastAsia="Calibri"/>
          <w:sz w:val="26"/>
          <w:szCs w:val="26"/>
        </w:rPr>
        <w:t>туристической инд</w:t>
      </w:r>
      <w:r w:rsidRPr="00186B92">
        <w:rPr>
          <w:rFonts w:eastAsia="Calibri"/>
          <w:sz w:val="26"/>
          <w:szCs w:val="26"/>
        </w:rPr>
        <w:t>у</w:t>
      </w:r>
      <w:r w:rsidRPr="00186B92">
        <w:rPr>
          <w:rFonts w:eastAsia="Calibri"/>
          <w:sz w:val="26"/>
          <w:szCs w:val="26"/>
        </w:rPr>
        <w:t>стрии.</w:t>
      </w:r>
    </w:p>
    <w:p w:rsidR="00F4548A" w:rsidRDefault="00F4548A" w:rsidP="00F4548A">
      <w:pPr>
        <w:jc w:val="both"/>
        <w:rPr>
          <w:rFonts w:eastAsia="Calibri"/>
          <w:sz w:val="26"/>
          <w:szCs w:val="26"/>
        </w:rPr>
      </w:pPr>
      <w:r w:rsidRPr="00186B92">
        <w:rPr>
          <w:rFonts w:eastAsia="Calibri"/>
          <w:sz w:val="26"/>
          <w:szCs w:val="26"/>
        </w:rPr>
        <w:t>4. Анализ эффективности использования оборотных средств предприятия общ</w:t>
      </w:r>
      <w:r w:rsidRPr="00186B92">
        <w:rPr>
          <w:rFonts w:eastAsia="Calibri"/>
          <w:sz w:val="26"/>
          <w:szCs w:val="26"/>
        </w:rPr>
        <w:t>е</w:t>
      </w:r>
      <w:r w:rsidRPr="00186B92">
        <w:rPr>
          <w:rFonts w:eastAsia="Calibri"/>
          <w:sz w:val="26"/>
          <w:szCs w:val="26"/>
        </w:rPr>
        <w:t>ственного питания или гостиницы.</w:t>
      </w:r>
    </w:p>
    <w:p w:rsidR="00F4548A" w:rsidRPr="00186B92" w:rsidRDefault="00F4548A" w:rsidP="00F4548A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5.</w:t>
      </w:r>
      <w:r w:rsidRPr="00186B92">
        <w:rPr>
          <w:color w:val="000000"/>
          <w:sz w:val="28"/>
          <w:szCs w:val="28"/>
        </w:rPr>
        <w:t xml:space="preserve"> </w:t>
      </w:r>
      <w:r w:rsidRPr="00186B92">
        <w:rPr>
          <w:rFonts w:eastAsia="Calibri"/>
          <w:sz w:val="26"/>
          <w:szCs w:val="26"/>
        </w:rPr>
        <w:t>Использования хозяйственных сре</w:t>
      </w:r>
      <w:proofErr w:type="gramStart"/>
      <w:r w:rsidRPr="00186B92">
        <w:rPr>
          <w:rFonts w:eastAsia="Calibri"/>
          <w:sz w:val="26"/>
          <w:szCs w:val="26"/>
        </w:rPr>
        <w:t>дств пр</w:t>
      </w:r>
      <w:proofErr w:type="gramEnd"/>
      <w:r w:rsidRPr="00186B92">
        <w:rPr>
          <w:rFonts w:eastAsia="Calibri"/>
          <w:sz w:val="26"/>
          <w:szCs w:val="26"/>
        </w:rPr>
        <w:t>едприятий общественного питания (основные, оборотные: краткая характери</w:t>
      </w:r>
      <w:r w:rsidRPr="00186B92">
        <w:rPr>
          <w:rFonts w:eastAsia="Calibri"/>
          <w:sz w:val="26"/>
          <w:szCs w:val="26"/>
        </w:rPr>
        <w:softHyphen/>
        <w:t>стика, технико-экономические показат</w:t>
      </w:r>
      <w:r w:rsidRPr="00186B92">
        <w:rPr>
          <w:rFonts w:eastAsia="Calibri"/>
          <w:sz w:val="26"/>
          <w:szCs w:val="26"/>
        </w:rPr>
        <w:t>е</w:t>
      </w:r>
      <w:r w:rsidRPr="00186B92">
        <w:rPr>
          <w:rFonts w:eastAsia="Calibri"/>
          <w:sz w:val="26"/>
          <w:szCs w:val="26"/>
        </w:rPr>
        <w:t>ли/характеристики, описа</w:t>
      </w:r>
      <w:r w:rsidRPr="00186B92">
        <w:rPr>
          <w:rFonts w:eastAsia="Calibri"/>
          <w:sz w:val="26"/>
          <w:szCs w:val="26"/>
        </w:rPr>
        <w:softHyphen/>
        <w:t>ние хозяйственных средств конкретного предприятия).</w:t>
      </w:r>
    </w:p>
    <w:p w:rsidR="00F4548A" w:rsidRPr="00186B92" w:rsidRDefault="00F4548A" w:rsidP="00F4548A">
      <w:pPr>
        <w:jc w:val="both"/>
        <w:rPr>
          <w:rFonts w:eastAsia="Calibri"/>
          <w:sz w:val="26"/>
          <w:szCs w:val="26"/>
        </w:rPr>
      </w:pPr>
    </w:p>
    <w:p w:rsidR="00F4548A" w:rsidRPr="003858B8" w:rsidRDefault="00F4548A" w:rsidP="00F4548A">
      <w:pPr>
        <w:jc w:val="both"/>
        <w:rPr>
          <w:rFonts w:eastAsia="Calibri"/>
          <w:b/>
          <w:sz w:val="26"/>
          <w:szCs w:val="26"/>
        </w:rPr>
      </w:pPr>
      <w:r w:rsidRPr="003858B8">
        <w:rPr>
          <w:rFonts w:eastAsia="Calibri"/>
          <w:b/>
          <w:sz w:val="26"/>
          <w:szCs w:val="26"/>
        </w:rPr>
        <w:t>2. Анализ по данным организаций</w:t>
      </w:r>
    </w:p>
    <w:p w:rsidR="00F4548A" w:rsidRPr="00186B92" w:rsidRDefault="00F4548A" w:rsidP="00F4548A">
      <w:pPr>
        <w:numPr>
          <w:ilvl w:val="0"/>
          <w:numId w:val="158"/>
        </w:numPr>
        <w:ind w:left="426"/>
        <w:contextualSpacing/>
        <w:jc w:val="both"/>
        <w:rPr>
          <w:rFonts w:eastAsia="Calibri"/>
          <w:i/>
          <w:sz w:val="26"/>
          <w:szCs w:val="26"/>
        </w:rPr>
      </w:pPr>
      <w:r w:rsidRPr="00186B92">
        <w:rPr>
          <w:rFonts w:eastAsia="Calibri"/>
          <w:i/>
          <w:sz w:val="26"/>
          <w:szCs w:val="26"/>
        </w:rPr>
        <w:t>Проведите анализ состояния и использования оборотных средств гостиницы, санатория, ресторана;</w:t>
      </w:r>
    </w:p>
    <w:p w:rsidR="00F4548A" w:rsidRPr="00186B92" w:rsidRDefault="00F4548A" w:rsidP="00F4548A">
      <w:pPr>
        <w:numPr>
          <w:ilvl w:val="0"/>
          <w:numId w:val="158"/>
        </w:numPr>
        <w:ind w:left="426"/>
        <w:contextualSpacing/>
        <w:jc w:val="both"/>
        <w:rPr>
          <w:rFonts w:eastAsia="Calibri"/>
          <w:i/>
          <w:sz w:val="26"/>
          <w:szCs w:val="26"/>
        </w:rPr>
      </w:pPr>
      <w:r w:rsidRPr="00186B92">
        <w:rPr>
          <w:rFonts w:eastAsia="Calibri"/>
          <w:i/>
          <w:sz w:val="26"/>
          <w:szCs w:val="26"/>
        </w:rPr>
        <w:t xml:space="preserve">проведите анализ </w:t>
      </w:r>
      <w:proofErr w:type="gramStart"/>
      <w:r w:rsidRPr="00186B92">
        <w:rPr>
          <w:rFonts w:eastAsia="Calibri"/>
          <w:i/>
          <w:sz w:val="26"/>
          <w:szCs w:val="26"/>
        </w:rPr>
        <w:t>эффективности использования оборотных средств орган</w:t>
      </w:r>
      <w:r w:rsidRPr="00186B92">
        <w:rPr>
          <w:rFonts w:eastAsia="Calibri"/>
          <w:i/>
          <w:sz w:val="26"/>
          <w:szCs w:val="26"/>
        </w:rPr>
        <w:t>и</w:t>
      </w:r>
      <w:r w:rsidRPr="00186B92">
        <w:rPr>
          <w:rFonts w:eastAsia="Calibri"/>
          <w:i/>
          <w:sz w:val="26"/>
          <w:szCs w:val="26"/>
        </w:rPr>
        <w:t>заций туристической индустрии</w:t>
      </w:r>
      <w:proofErr w:type="gramEnd"/>
    </w:p>
    <w:p w:rsidR="00F4548A" w:rsidRDefault="00F4548A" w:rsidP="00F4548A">
      <w:pPr>
        <w:jc w:val="both"/>
        <w:rPr>
          <w:rFonts w:eastAsia="Calibri"/>
          <w:b/>
          <w:sz w:val="26"/>
          <w:szCs w:val="26"/>
        </w:rPr>
      </w:pPr>
    </w:p>
    <w:p w:rsidR="00F4548A" w:rsidRDefault="00F4548A" w:rsidP="00F4548A">
      <w:pPr>
        <w:jc w:val="both"/>
        <w:rPr>
          <w:rFonts w:eastAsia="Calibri"/>
          <w:b/>
          <w:sz w:val="26"/>
          <w:szCs w:val="26"/>
        </w:rPr>
      </w:pPr>
      <w:r w:rsidRPr="003858B8">
        <w:rPr>
          <w:rFonts w:eastAsia="Calibri"/>
          <w:b/>
          <w:sz w:val="26"/>
          <w:szCs w:val="26"/>
        </w:rPr>
        <w:t>3. Тестовые задания для самоконтроля:</w:t>
      </w:r>
    </w:p>
    <w:p w:rsidR="00F4548A" w:rsidRPr="00186B92" w:rsidRDefault="00F4548A" w:rsidP="00F4548A">
      <w:pPr>
        <w:tabs>
          <w:tab w:val="num" w:pos="720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186B92">
        <w:rPr>
          <w:b/>
          <w:sz w:val="24"/>
          <w:szCs w:val="24"/>
        </w:rPr>
        <w:t>К методам определения потребности в оборотных средствах относятся:</w:t>
      </w:r>
    </w:p>
    <w:p w:rsidR="00F4548A" w:rsidRPr="00186B92" w:rsidRDefault="00F4548A" w:rsidP="00F4548A">
      <w:pPr>
        <w:numPr>
          <w:ilvl w:val="3"/>
          <w:numId w:val="163"/>
        </w:numPr>
        <w:tabs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>метод экстраполяции</w:t>
      </w:r>
    </w:p>
    <w:p w:rsidR="00F4548A" w:rsidRPr="00186B92" w:rsidRDefault="00F4548A" w:rsidP="00F4548A">
      <w:pPr>
        <w:numPr>
          <w:ilvl w:val="3"/>
          <w:numId w:val="163"/>
        </w:numPr>
        <w:tabs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>метод прямого счета</w:t>
      </w:r>
    </w:p>
    <w:p w:rsidR="00F4548A" w:rsidRPr="00186B92" w:rsidRDefault="00F4548A" w:rsidP="00F4548A">
      <w:pPr>
        <w:numPr>
          <w:ilvl w:val="3"/>
          <w:numId w:val="163"/>
        </w:numPr>
        <w:tabs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>нормативный метод</w:t>
      </w:r>
    </w:p>
    <w:p w:rsidR="00F4548A" w:rsidRPr="00186B92" w:rsidRDefault="00F4548A" w:rsidP="00F4548A">
      <w:pPr>
        <w:numPr>
          <w:ilvl w:val="3"/>
          <w:numId w:val="163"/>
        </w:numPr>
        <w:tabs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>аналитический метод</w:t>
      </w:r>
    </w:p>
    <w:p w:rsidR="00F4548A" w:rsidRPr="00186B92" w:rsidRDefault="00F4548A" w:rsidP="00F4548A">
      <w:pPr>
        <w:numPr>
          <w:ilvl w:val="3"/>
          <w:numId w:val="163"/>
        </w:numPr>
        <w:tabs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>метод экспертных оценок</w:t>
      </w:r>
    </w:p>
    <w:p w:rsidR="00F4548A" w:rsidRPr="00186B92" w:rsidRDefault="00F4548A" w:rsidP="00F4548A">
      <w:pPr>
        <w:numPr>
          <w:ilvl w:val="3"/>
          <w:numId w:val="163"/>
        </w:numPr>
        <w:tabs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>коэффициентный метод</w:t>
      </w:r>
    </w:p>
    <w:p w:rsidR="00F4548A" w:rsidRPr="00186B92" w:rsidRDefault="00F4548A" w:rsidP="00F4548A">
      <w:pPr>
        <w:tabs>
          <w:tab w:val="num" w:pos="720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186B92">
        <w:rPr>
          <w:b/>
          <w:sz w:val="24"/>
          <w:szCs w:val="24"/>
        </w:rPr>
        <w:t>Эффективность использования оборотных средств характеризуют:</w:t>
      </w:r>
    </w:p>
    <w:p w:rsidR="00F4548A" w:rsidRPr="00186B92" w:rsidRDefault="00F4548A" w:rsidP="00F4548A">
      <w:pPr>
        <w:numPr>
          <w:ilvl w:val="3"/>
          <w:numId w:val="164"/>
        </w:numPr>
        <w:tabs>
          <w:tab w:val="clear" w:pos="2880"/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>прибыль и рентабельность производства</w:t>
      </w:r>
    </w:p>
    <w:p w:rsidR="00F4548A" w:rsidRPr="00186B92" w:rsidRDefault="00F4548A" w:rsidP="00F4548A">
      <w:pPr>
        <w:numPr>
          <w:ilvl w:val="3"/>
          <w:numId w:val="164"/>
        </w:numPr>
        <w:tabs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>уровень отдачи оборотных средств</w:t>
      </w:r>
    </w:p>
    <w:p w:rsidR="00F4548A" w:rsidRPr="00186B92" w:rsidRDefault="00F4548A" w:rsidP="00F4548A">
      <w:pPr>
        <w:numPr>
          <w:ilvl w:val="3"/>
          <w:numId w:val="164"/>
        </w:numPr>
        <w:tabs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>коэффициент оборачиваемости и средняя продолжительность одного оборота</w:t>
      </w:r>
    </w:p>
    <w:p w:rsidR="00F4548A" w:rsidRPr="00186B92" w:rsidRDefault="00F4548A" w:rsidP="00F4548A">
      <w:pPr>
        <w:numPr>
          <w:ilvl w:val="3"/>
          <w:numId w:val="164"/>
        </w:numPr>
        <w:tabs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 xml:space="preserve">фондоотдача и </w:t>
      </w:r>
      <w:proofErr w:type="spellStart"/>
      <w:r w:rsidRPr="00186B92">
        <w:rPr>
          <w:sz w:val="24"/>
          <w:szCs w:val="24"/>
        </w:rPr>
        <w:t>фондоемкость</w:t>
      </w:r>
      <w:proofErr w:type="spellEnd"/>
      <w:r w:rsidRPr="00186B92">
        <w:rPr>
          <w:sz w:val="24"/>
          <w:szCs w:val="24"/>
        </w:rPr>
        <w:t xml:space="preserve"> продукции</w:t>
      </w:r>
    </w:p>
    <w:p w:rsidR="00F4548A" w:rsidRDefault="00F4548A" w:rsidP="00F4548A">
      <w:pPr>
        <w:jc w:val="both"/>
        <w:rPr>
          <w:sz w:val="24"/>
          <w:szCs w:val="24"/>
        </w:rPr>
      </w:pPr>
      <w:proofErr w:type="spellStart"/>
      <w:r w:rsidRPr="00186B92">
        <w:rPr>
          <w:sz w:val="24"/>
          <w:szCs w:val="24"/>
        </w:rPr>
        <w:t>фондовооруженность</w:t>
      </w:r>
      <w:proofErr w:type="spellEnd"/>
      <w:r w:rsidRPr="00186B92">
        <w:rPr>
          <w:sz w:val="24"/>
          <w:szCs w:val="24"/>
        </w:rPr>
        <w:t xml:space="preserve"> труда</w:t>
      </w:r>
    </w:p>
    <w:p w:rsidR="00F4548A" w:rsidRPr="00186B92" w:rsidRDefault="00F4548A" w:rsidP="00F4548A">
      <w:pPr>
        <w:tabs>
          <w:tab w:val="num" w:pos="720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186B92">
        <w:rPr>
          <w:b/>
          <w:sz w:val="24"/>
          <w:szCs w:val="24"/>
        </w:rPr>
        <w:t>В состав оборотных средств предприятия входят:</w:t>
      </w:r>
    </w:p>
    <w:p w:rsidR="00F4548A" w:rsidRPr="00186B92" w:rsidRDefault="00F4548A" w:rsidP="00F4548A">
      <w:pPr>
        <w:numPr>
          <w:ilvl w:val="3"/>
          <w:numId w:val="165"/>
        </w:numPr>
        <w:tabs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>Оборотные фонды и фонды обращения;</w:t>
      </w:r>
    </w:p>
    <w:p w:rsidR="00F4548A" w:rsidRPr="00186B92" w:rsidRDefault="00F4548A" w:rsidP="00F4548A">
      <w:pPr>
        <w:numPr>
          <w:ilvl w:val="3"/>
          <w:numId w:val="165"/>
        </w:numPr>
        <w:tabs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>Рабочие машины и оборудование;</w:t>
      </w:r>
    </w:p>
    <w:p w:rsidR="00F4548A" w:rsidRPr="00186B92" w:rsidRDefault="00F4548A" w:rsidP="00F4548A">
      <w:pPr>
        <w:numPr>
          <w:ilvl w:val="3"/>
          <w:numId w:val="165"/>
        </w:numPr>
        <w:tabs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>Транспортные средства</w:t>
      </w:r>
    </w:p>
    <w:p w:rsidR="00F4548A" w:rsidRPr="00186B92" w:rsidRDefault="00F4548A" w:rsidP="00F4548A">
      <w:pPr>
        <w:tabs>
          <w:tab w:val="num" w:pos="720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186B92">
        <w:rPr>
          <w:b/>
          <w:sz w:val="24"/>
          <w:szCs w:val="24"/>
        </w:rPr>
        <w:t>Коэффициент оборачиваемости оборотных средств показывает:</w:t>
      </w:r>
    </w:p>
    <w:p w:rsidR="00F4548A" w:rsidRPr="00186B92" w:rsidRDefault="00F4548A" w:rsidP="00F4548A">
      <w:pPr>
        <w:numPr>
          <w:ilvl w:val="3"/>
          <w:numId w:val="166"/>
        </w:numPr>
        <w:tabs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>величину оборотных средств на 1 руб. реализованной продукции</w:t>
      </w:r>
    </w:p>
    <w:p w:rsidR="00F4548A" w:rsidRPr="00186B92" w:rsidRDefault="00F4548A" w:rsidP="00F4548A">
      <w:pPr>
        <w:numPr>
          <w:ilvl w:val="3"/>
          <w:numId w:val="166"/>
        </w:numPr>
        <w:tabs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>величину прибыли на 1 руб. оборотных средств</w:t>
      </w:r>
    </w:p>
    <w:p w:rsidR="00F4548A" w:rsidRPr="00186B92" w:rsidRDefault="00F4548A" w:rsidP="00F4548A">
      <w:pPr>
        <w:numPr>
          <w:ilvl w:val="3"/>
          <w:numId w:val="166"/>
        </w:numPr>
        <w:tabs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>количество оборотных средств за анализируемый период</w:t>
      </w:r>
    </w:p>
    <w:p w:rsidR="00F4548A" w:rsidRPr="00186B92" w:rsidRDefault="00F4548A" w:rsidP="00F4548A">
      <w:pPr>
        <w:numPr>
          <w:ilvl w:val="3"/>
          <w:numId w:val="166"/>
        </w:numPr>
        <w:tabs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>число оборотов, совершаемых оборотными средствами за год (полугодие, квартал)</w:t>
      </w:r>
    </w:p>
    <w:p w:rsidR="00F4548A" w:rsidRPr="00186B92" w:rsidRDefault="00F4548A" w:rsidP="00F4548A">
      <w:pPr>
        <w:numPr>
          <w:ilvl w:val="3"/>
          <w:numId w:val="166"/>
        </w:numPr>
        <w:tabs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>размер реализованной продукции на 1 руб. производственных фондов</w:t>
      </w:r>
    </w:p>
    <w:p w:rsidR="00F4548A" w:rsidRPr="00186B92" w:rsidRDefault="00F4548A" w:rsidP="00F4548A">
      <w:pPr>
        <w:numPr>
          <w:ilvl w:val="3"/>
          <w:numId w:val="166"/>
        </w:numPr>
        <w:tabs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>среднюю длительность одного оборота</w:t>
      </w:r>
    </w:p>
    <w:p w:rsidR="00F4548A" w:rsidRPr="00186B92" w:rsidRDefault="00F4548A" w:rsidP="00F4548A">
      <w:pPr>
        <w:tabs>
          <w:tab w:val="num" w:pos="720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186B92">
        <w:rPr>
          <w:b/>
          <w:sz w:val="24"/>
          <w:szCs w:val="24"/>
        </w:rPr>
        <w:t>Какое из утверждений противоречит двум другим:</w:t>
      </w:r>
    </w:p>
    <w:p w:rsidR="00F4548A" w:rsidRPr="00186B92" w:rsidRDefault="00F4548A" w:rsidP="00F4548A">
      <w:pPr>
        <w:numPr>
          <w:ilvl w:val="3"/>
          <w:numId w:val="167"/>
        </w:numPr>
        <w:tabs>
          <w:tab w:val="clear" w:pos="2880"/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>на предприятии</w:t>
      </w:r>
      <w:proofErr w:type="gramStart"/>
      <w:r w:rsidRPr="00186B92">
        <w:rPr>
          <w:sz w:val="24"/>
          <w:szCs w:val="24"/>
        </w:rPr>
        <w:t xml:space="preserve"> А</w:t>
      </w:r>
      <w:proofErr w:type="gramEnd"/>
      <w:r w:rsidRPr="00186B92">
        <w:rPr>
          <w:sz w:val="24"/>
          <w:szCs w:val="24"/>
        </w:rPr>
        <w:t xml:space="preserve"> коэффициент оборачиваемости оборотных активов выше, чем на предприятии </w:t>
      </w:r>
      <w:r w:rsidRPr="00186B92">
        <w:rPr>
          <w:sz w:val="24"/>
          <w:szCs w:val="24"/>
          <w:lang w:val="en-US"/>
        </w:rPr>
        <w:t>B</w:t>
      </w:r>
    </w:p>
    <w:p w:rsidR="00F4548A" w:rsidRPr="00186B92" w:rsidRDefault="00F4548A" w:rsidP="00F4548A">
      <w:pPr>
        <w:numPr>
          <w:ilvl w:val="3"/>
          <w:numId w:val="167"/>
        </w:numPr>
        <w:tabs>
          <w:tab w:val="clear" w:pos="2880"/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>на предприятии</w:t>
      </w:r>
      <w:proofErr w:type="gramStart"/>
      <w:r w:rsidRPr="00186B92">
        <w:rPr>
          <w:sz w:val="24"/>
          <w:szCs w:val="24"/>
        </w:rPr>
        <w:t xml:space="preserve"> А</w:t>
      </w:r>
      <w:proofErr w:type="gramEnd"/>
      <w:r w:rsidRPr="00186B92">
        <w:rPr>
          <w:sz w:val="24"/>
          <w:szCs w:val="24"/>
        </w:rPr>
        <w:t xml:space="preserve"> период оборота оборотных средств ниже по сравнению с предпри</w:t>
      </w:r>
      <w:r w:rsidRPr="00186B92">
        <w:rPr>
          <w:sz w:val="24"/>
          <w:szCs w:val="24"/>
        </w:rPr>
        <w:t>я</w:t>
      </w:r>
      <w:r w:rsidRPr="00186B92">
        <w:rPr>
          <w:sz w:val="24"/>
          <w:szCs w:val="24"/>
        </w:rPr>
        <w:t>тием В</w:t>
      </w:r>
    </w:p>
    <w:p w:rsidR="00F4548A" w:rsidRPr="00186B92" w:rsidRDefault="00F4548A" w:rsidP="00F4548A">
      <w:pPr>
        <w:numPr>
          <w:ilvl w:val="3"/>
          <w:numId w:val="167"/>
        </w:numPr>
        <w:tabs>
          <w:tab w:val="clear" w:pos="2880"/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>на предприятии</w:t>
      </w:r>
      <w:proofErr w:type="gramStart"/>
      <w:r w:rsidRPr="00186B92">
        <w:rPr>
          <w:sz w:val="24"/>
          <w:szCs w:val="24"/>
        </w:rPr>
        <w:t xml:space="preserve"> А</w:t>
      </w:r>
      <w:proofErr w:type="gramEnd"/>
      <w:r w:rsidRPr="00186B92">
        <w:rPr>
          <w:sz w:val="24"/>
          <w:szCs w:val="24"/>
        </w:rPr>
        <w:t xml:space="preserve"> коэффициент загрузки оборотных средств выше, чем на предприятии </w:t>
      </w:r>
      <w:r w:rsidRPr="00186B92">
        <w:rPr>
          <w:sz w:val="24"/>
          <w:szCs w:val="24"/>
          <w:lang w:val="en-US"/>
        </w:rPr>
        <w:t>B</w:t>
      </w:r>
    </w:p>
    <w:p w:rsidR="00F4548A" w:rsidRPr="00186B92" w:rsidRDefault="00F4548A" w:rsidP="00F4548A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Pr="00186B92">
        <w:rPr>
          <w:b/>
          <w:sz w:val="24"/>
          <w:szCs w:val="24"/>
        </w:rPr>
        <w:t>К фондам обращения относятся:</w:t>
      </w:r>
    </w:p>
    <w:p w:rsidR="00F4548A" w:rsidRPr="00186B92" w:rsidRDefault="00F4548A" w:rsidP="00F4548A">
      <w:pPr>
        <w:numPr>
          <w:ilvl w:val="3"/>
          <w:numId w:val="168"/>
        </w:numPr>
        <w:tabs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>производственные запасы (сырье, материалы, топливо, тара и запасные части), готовая</w:t>
      </w:r>
    </w:p>
    <w:p w:rsidR="00F4548A" w:rsidRPr="00186B92" w:rsidRDefault="00F4548A" w:rsidP="00F4548A">
      <w:pPr>
        <w:numPr>
          <w:ilvl w:val="3"/>
          <w:numId w:val="168"/>
        </w:numPr>
        <w:tabs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>продукция и отгруженные товары</w:t>
      </w:r>
    </w:p>
    <w:p w:rsidR="00F4548A" w:rsidRPr="00186B92" w:rsidRDefault="00F4548A" w:rsidP="00F4548A">
      <w:pPr>
        <w:numPr>
          <w:ilvl w:val="3"/>
          <w:numId w:val="168"/>
        </w:numPr>
        <w:tabs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>денежные средства, дебиторская задолженность и расходы будущих периодов</w:t>
      </w:r>
    </w:p>
    <w:p w:rsidR="00F4548A" w:rsidRPr="00186B92" w:rsidRDefault="00F4548A" w:rsidP="00F4548A">
      <w:pPr>
        <w:numPr>
          <w:ilvl w:val="3"/>
          <w:numId w:val="168"/>
        </w:numPr>
        <w:tabs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>готовая продукция, отгруженные товары, денежные средства, дебиторская задолже</w:t>
      </w:r>
      <w:r w:rsidRPr="00186B92">
        <w:rPr>
          <w:sz w:val="24"/>
          <w:szCs w:val="24"/>
        </w:rPr>
        <w:t>н</w:t>
      </w:r>
      <w:r w:rsidRPr="00186B92">
        <w:rPr>
          <w:sz w:val="24"/>
          <w:szCs w:val="24"/>
        </w:rPr>
        <w:t>ность и средства в прочих расчетах</w:t>
      </w:r>
    </w:p>
    <w:p w:rsidR="00F4548A" w:rsidRPr="00186B92" w:rsidRDefault="00F4548A" w:rsidP="00F4548A">
      <w:pPr>
        <w:tabs>
          <w:tab w:val="num" w:pos="720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</w:t>
      </w:r>
      <w:r w:rsidRPr="00186B92">
        <w:rPr>
          <w:b/>
          <w:sz w:val="24"/>
          <w:szCs w:val="24"/>
        </w:rPr>
        <w:t>Сокращение длительности производственного цикла оказывает влияние на обор</w:t>
      </w:r>
      <w:r w:rsidRPr="00186B92">
        <w:rPr>
          <w:b/>
          <w:sz w:val="24"/>
          <w:szCs w:val="24"/>
        </w:rPr>
        <w:t>а</w:t>
      </w:r>
      <w:r w:rsidRPr="00186B92">
        <w:rPr>
          <w:b/>
          <w:sz w:val="24"/>
          <w:szCs w:val="24"/>
        </w:rPr>
        <w:t>чиваемость оборотных средств:</w:t>
      </w:r>
    </w:p>
    <w:p w:rsidR="00F4548A" w:rsidRPr="00186B92" w:rsidRDefault="00F4548A" w:rsidP="00F4548A">
      <w:pPr>
        <w:numPr>
          <w:ilvl w:val="3"/>
          <w:numId w:val="169"/>
        </w:numPr>
        <w:tabs>
          <w:tab w:val="clear" w:pos="2880"/>
          <w:tab w:val="num" w:pos="0"/>
          <w:tab w:val="left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>замедляет оборачиваемость,</w:t>
      </w:r>
    </w:p>
    <w:p w:rsidR="00F4548A" w:rsidRPr="00186B92" w:rsidRDefault="00F4548A" w:rsidP="00F4548A">
      <w:pPr>
        <w:numPr>
          <w:ilvl w:val="3"/>
          <w:numId w:val="169"/>
        </w:numPr>
        <w:tabs>
          <w:tab w:val="clear" w:pos="2880"/>
          <w:tab w:val="num" w:pos="0"/>
          <w:tab w:val="left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>ускоряет оборачиваемость,</w:t>
      </w:r>
    </w:p>
    <w:p w:rsidR="00F4548A" w:rsidRPr="00186B92" w:rsidRDefault="00F4548A" w:rsidP="00F4548A">
      <w:pPr>
        <w:numPr>
          <w:ilvl w:val="3"/>
          <w:numId w:val="169"/>
        </w:numPr>
        <w:tabs>
          <w:tab w:val="clear" w:pos="2880"/>
          <w:tab w:val="num" w:pos="0"/>
          <w:tab w:val="left" w:pos="284"/>
        </w:tabs>
        <w:ind w:firstLine="0"/>
        <w:contextualSpacing/>
        <w:jc w:val="both"/>
        <w:rPr>
          <w:sz w:val="24"/>
          <w:szCs w:val="24"/>
        </w:rPr>
      </w:pPr>
      <w:r w:rsidRPr="00186B92">
        <w:rPr>
          <w:sz w:val="24"/>
          <w:szCs w:val="24"/>
        </w:rPr>
        <w:t>не оказывает влияния,</w:t>
      </w:r>
    </w:p>
    <w:p w:rsidR="00F4548A" w:rsidRDefault="00F4548A" w:rsidP="00F4548A">
      <w:pPr>
        <w:jc w:val="both"/>
        <w:rPr>
          <w:rFonts w:eastAsia="Calibri"/>
          <w:b/>
          <w:sz w:val="26"/>
          <w:szCs w:val="26"/>
        </w:rPr>
      </w:pPr>
      <w:r w:rsidRPr="00186B92">
        <w:rPr>
          <w:sz w:val="24"/>
          <w:szCs w:val="24"/>
        </w:rPr>
        <w:t>может замедлять оборачиваемость, может ее ускорять</w:t>
      </w:r>
    </w:p>
    <w:p w:rsidR="00F4548A" w:rsidRPr="007842BC" w:rsidRDefault="00F4548A" w:rsidP="00F4548A">
      <w:pPr>
        <w:tabs>
          <w:tab w:val="num" w:pos="720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Pr="007842BC">
        <w:rPr>
          <w:b/>
          <w:sz w:val="24"/>
          <w:szCs w:val="24"/>
        </w:rPr>
        <w:t>В состав оборотных средств предприятия входят (укажите наиболее полный ответ):</w:t>
      </w:r>
    </w:p>
    <w:p w:rsidR="00F4548A" w:rsidRPr="007842BC" w:rsidRDefault="00F4548A" w:rsidP="00F4548A">
      <w:pPr>
        <w:numPr>
          <w:ilvl w:val="3"/>
          <w:numId w:val="170"/>
        </w:numPr>
        <w:tabs>
          <w:tab w:val="clear" w:pos="2880"/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7842BC">
        <w:rPr>
          <w:sz w:val="24"/>
          <w:szCs w:val="24"/>
        </w:rPr>
        <w:t>запасы материалов, запасных частей, топлива и готовой продукции на складе</w:t>
      </w:r>
    </w:p>
    <w:p w:rsidR="00F4548A" w:rsidRPr="007842BC" w:rsidRDefault="00F4548A" w:rsidP="00F4548A">
      <w:pPr>
        <w:numPr>
          <w:ilvl w:val="3"/>
          <w:numId w:val="170"/>
        </w:numPr>
        <w:tabs>
          <w:tab w:val="clear" w:pos="2880"/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7842BC">
        <w:rPr>
          <w:sz w:val="24"/>
          <w:szCs w:val="24"/>
        </w:rPr>
        <w:t>оборотные фонды и фонды обращения</w:t>
      </w:r>
    </w:p>
    <w:p w:rsidR="00F4548A" w:rsidRPr="007842BC" w:rsidRDefault="00F4548A" w:rsidP="00F4548A">
      <w:pPr>
        <w:numPr>
          <w:ilvl w:val="3"/>
          <w:numId w:val="170"/>
        </w:numPr>
        <w:tabs>
          <w:tab w:val="clear" w:pos="2880"/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7842BC">
        <w:rPr>
          <w:sz w:val="24"/>
          <w:szCs w:val="24"/>
        </w:rPr>
        <w:t xml:space="preserve">незавершенное производство и готовая продукция на </w:t>
      </w:r>
      <w:proofErr w:type="gramStart"/>
      <w:r w:rsidRPr="007842BC">
        <w:rPr>
          <w:sz w:val="24"/>
          <w:szCs w:val="24"/>
        </w:rPr>
        <w:t>складе</w:t>
      </w:r>
      <w:proofErr w:type="gramEnd"/>
    </w:p>
    <w:p w:rsidR="00F4548A" w:rsidRPr="007842BC" w:rsidRDefault="00F4548A" w:rsidP="00F4548A">
      <w:pPr>
        <w:numPr>
          <w:ilvl w:val="3"/>
          <w:numId w:val="170"/>
        </w:numPr>
        <w:tabs>
          <w:tab w:val="clear" w:pos="2880"/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7842BC">
        <w:rPr>
          <w:sz w:val="24"/>
          <w:szCs w:val="24"/>
        </w:rPr>
        <w:t>производственные запасы, незавершенное производство, расходы будущих периодов и</w:t>
      </w:r>
    </w:p>
    <w:p w:rsidR="00F4548A" w:rsidRPr="007842BC" w:rsidRDefault="00F4548A" w:rsidP="00F4548A">
      <w:pPr>
        <w:numPr>
          <w:ilvl w:val="3"/>
          <w:numId w:val="170"/>
        </w:numPr>
        <w:tabs>
          <w:tab w:val="clear" w:pos="2880"/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7842BC">
        <w:rPr>
          <w:sz w:val="24"/>
          <w:szCs w:val="24"/>
        </w:rPr>
        <w:t>фонды обращения</w:t>
      </w:r>
    </w:p>
    <w:p w:rsidR="00F4548A" w:rsidRPr="007842BC" w:rsidRDefault="00F4548A" w:rsidP="00F4548A">
      <w:pPr>
        <w:numPr>
          <w:ilvl w:val="3"/>
          <w:numId w:val="170"/>
        </w:numPr>
        <w:tabs>
          <w:tab w:val="clear" w:pos="2880"/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7842BC">
        <w:rPr>
          <w:sz w:val="24"/>
          <w:szCs w:val="24"/>
        </w:rPr>
        <w:t>уставный капитал, прибыль и кредиты</w:t>
      </w:r>
    </w:p>
    <w:p w:rsidR="00F4548A" w:rsidRPr="007842BC" w:rsidRDefault="00F4548A" w:rsidP="00F4548A">
      <w:pPr>
        <w:tabs>
          <w:tab w:val="num" w:pos="720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Pr="007842BC">
        <w:rPr>
          <w:b/>
          <w:sz w:val="24"/>
          <w:szCs w:val="24"/>
        </w:rPr>
        <w:t>Какой показатель не используется при оценке эффективности использования об</w:t>
      </w:r>
      <w:r w:rsidRPr="007842BC">
        <w:rPr>
          <w:b/>
          <w:sz w:val="24"/>
          <w:szCs w:val="24"/>
        </w:rPr>
        <w:t>о</w:t>
      </w:r>
      <w:r w:rsidRPr="007842BC">
        <w:rPr>
          <w:b/>
          <w:sz w:val="24"/>
          <w:szCs w:val="24"/>
        </w:rPr>
        <w:t>ротных средств?</w:t>
      </w:r>
    </w:p>
    <w:p w:rsidR="00F4548A" w:rsidRPr="007842BC" w:rsidRDefault="00F4548A" w:rsidP="00F4548A">
      <w:pPr>
        <w:numPr>
          <w:ilvl w:val="0"/>
          <w:numId w:val="171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7842BC">
        <w:rPr>
          <w:sz w:val="24"/>
          <w:szCs w:val="24"/>
        </w:rPr>
        <w:t>коэффициент сменности,</w:t>
      </w:r>
    </w:p>
    <w:p w:rsidR="00F4548A" w:rsidRPr="007842BC" w:rsidRDefault="00F4548A" w:rsidP="00F4548A">
      <w:pPr>
        <w:numPr>
          <w:ilvl w:val="0"/>
          <w:numId w:val="171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7842BC">
        <w:rPr>
          <w:sz w:val="24"/>
          <w:szCs w:val="24"/>
        </w:rPr>
        <w:t>коэффициент оборачиваемости,</w:t>
      </w:r>
    </w:p>
    <w:p w:rsidR="00F4548A" w:rsidRPr="007842BC" w:rsidRDefault="00F4548A" w:rsidP="00F4548A">
      <w:pPr>
        <w:numPr>
          <w:ilvl w:val="0"/>
          <w:numId w:val="171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7842BC">
        <w:rPr>
          <w:sz w:val="24"/>
          <w:szCs w:val="24"/>
        </w:rPr>
        <w:t>длительность одного оборота,</w:t>
      </w:r>
    </w:p>
    <w:p w:rsidR="00F4548A" w:rsidRPr="007842BC" w:rsidRDefault="00F4548A" w:rsidP="00F4548A">
      <w:pPr>
        <w:numPr>
          <w:ilvl w:val="0"/>
          <w:numId w:val="171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7842BC">
        <w:rPr>
          <w:sz w:val="24"/>
          <w:szCs w:val="24"/>
        </w:rPr>
        <w:t>коэффициент закрепления.</w:t>
      </w:r>
    </w:p>
    <w:p w:rsidR="00F4548A" w:rsidRPr="007842BC" w:rsidRDefault="00F4548A" w:rsidP="00F4548A">
      <w:pPr>
        <w:tabs>
          <w:tab w:val="num" w:pos="720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 w:rsidRPr="007842BC">
        <w:rPr>
          <w:b/>
          <w:sz w:val="24"/>
          <w:szCs w:val="24"/>
        </w:rPr>
        <w:t xml:space="preserve">Что показывает норма оборотных средств </w:t>
      </w:r>
      <w:proofErr w:type="gramStart"/>
      <w:r w:rsidRPr="007842BC">
        <w:rPr>
          <w:b/>
          <w:sz w:val="24"/>
          <w:szCs w:val="24"/>
        </w:rPr>
        <w:t>и</w:t>
      </w:r>
      <w:proofErr w:type="gramEnd"/>
      <w:r w:rsidRPr="007842BC">
        <w:rPr>
          <w:b/>
          <w:sz w:val="24"/>
          <w:szCs w:val="24"/>
        </w:rPr>
        <w:t xml:space="preserve"> в чем она измеряется:</w:t>
      </w:r>
    </w:p>
    <w:p w:rsidR="00F4548A" w:rsidRPr="007842BC" w:rsidRDefault="00F4548A" w:rsidP="00F4548A">
      <w:pPr>
        <w:numPr>
          <w:ilvl w:val="3"/>
          <w:numId w:val="172"/>
        </w:numPr>
        <w:tabs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7842BC">
        <w:rPr>
          <w:sz w:val="24"/>
          <w:szCs w:val="24"/>
        </w:rPr>
        <w:t>норма оборотных средств определяет число дней, на которое необходимо создать м</w:t>
      </w:r>
      <w:r w:rsidRPr="007842BC">
        <w:rPr>
          <w:sz w:val="24"/>
          <w:szCs w:val="24"/>
        </w:rPr>
        <w:t>и</w:t>
      </w:r>
      <w:r w:rsidRPr="007842BC">
        <w:rPr>
          <w:sz w:val="24"/>
          <w:szCs w:val="24"/>
        </w:rPr>
        <w:t>нимальный запас по данному элементу оборотных сре</w:t>
      </w:r>
      <w:proofErr w:type="gramStart"/>
      <w:r w:rsidRPr="007842BC">
        <w:rPr>
          <w:sz w:val="24"/>
          <w:szCs w:val="24"/>
        </w:rPr>
        <w:t>дств дл</w:t>
      </w:r>
      <w:proofErr w:type="gramEnd"/>
      <w:r w:rsidRPr="007842BC">
        <w:rPr>
          <w:sz w:val="24"/>
          <w:szCs w:val="24"/>
        </w:rPr>
        <w:t>я ритмичной работы пре</w:t>
      </w:r>
      <w:r w:rsidRPr="007842BC">
        <w:rPr>
          <w:sz w:val="24"/>
          <w:szCs w:val="24"/>
        </w:rPr>
        <w:t>д</w:t>
      </w:r>
      <w:r w:rsidRPr="007842BC">
        <w:rPr>
          <w:sz w:val="24"/>
          <w:szCs w:val="24"/>
        </w:rPr>
        <w:t>приятия, и измеряется в стоимостном или натуральном выражении</w:t>
      </w:r>
    </w:p>
    <w:p w:rsidR="00F4548A" w:rsidRPr="007842BC" w:rsidRDefault="00F4548A" w:rsidP="00F4548A">
      <w:pPr>
        <w:numPr>
          <w:ilvl w:val="3"/>
          <w:numId w:val="172"/>
        </w:numPr>
        <w:tabs>
          <w:tab w:val="num" w:pos="284"/>
        </w:tabs>
        <w:ind w:firstLine="0"/>
        <w:contextualSpacing/>
        <w:jc w:val="both"/>
        <w:rPr>
          <w:sz w:val="24"/>
          <w:szCs w:val="24"/>
        </w:rPr>
      </w:pPr>
      <w:r w:rsidRPr="007842BC">
        <w:rPr>
          <w:sz w:val="24"/>
          <w:szCs w:val="24"/>
        </w:rPr>
        <w:t>норма оборотных средств определяет число дней, на которое необходимо создать м</w:t>
      </w:r>
      <w:r w:rsidRPr="007842BC">
        <w:rPr>
          <w:sz w:val="24"/>
          <w:szCs w:val="24"/>
        </w:rPr>
        <w:t>и</w:t>
      </w:r>
      <w:r w:rsidRPr="007842BC">
        <w:rPr>
          <w:sz w:val="24"/>
          <w:szCs w:val="24"/>
        </w:rPr>
        <w:t>нимальный запас по данному элементу оборотных сре</w:t>
      </w:r>
      <w:proofErr w:type="gramStart"/>
      <w:r w:rsidRPr="007842BC">
        <w:rPr>
          <w:sz w:val="24"/>
          <w:szCs w:val="24"/>
        </w:rPr>
        <w:t>дств дл</w:t>
      </w:r>
      <w:proofErr w:type="gramEnd"/>
      <w:r w:rsidRPr="007842BC">
        <w:rPr>
          <w:sz w:val="24"/>
          <w:szCs w:val="24"/>
        </w:rPr>
        <w:t>я бесперебойной работы предприятия, и измеряется в днях и процентах</w:t>
      </w:r>
    </w:p>
    <w:p w:rsidR="00F4548A" w:rsidRDefault="00F4548A" w:rsidP="00F4548A">
      <w:pPr>
        <w:jc w:val="both"/>
        <w:rPr>
          <w:rFonts w:eastAsia="Calibri"/>
          <w:b/>
          <w:sz w:val="26"/>
          <w:szCs w:val="26"/>
        </w:rPr>
      </w:pPr>
      <w:r w:rsidRPr="007842BC">
        <w:rPr>
          <w:sz w:val="24"/>
          <w:szCs w:val="24"/>
        </w:rPr>
        <w:t>норма оборотных средств определяет сумму оборотных средств, обеспечивающую бесп</w:t>
      </w:r>
      <w:r w:rsidRPr="007842BC">
        <w:rPr>
          <w:sz w:val="24"/>
          <w:szCs w:val="24"/>
        </w:rPr>
        <w:t>е</w:t>
      </w:r>
      <w:r w:rsidRPr="007842BC">
        <w:rPr>
          <w:sz w:val="24"/>
          <w:szCs w:val="24"/>
        </w:rPr>
        <w:t>ребойную работу</w:t>
      </w:r>
    </w:p>
    <w:p w:rsidR="00F4548A" w:rsidRDefault="00F4548A" w:rsidP="00F4548A">
      <w:pPr>
        <w:jc w:val="both"/>
        <w:rPr>
          <w:rFonts w:eastAsia="Calibri"/>
          <w:b/>
          <w:sz w:val="26"/>
          <w:szCs w:val="26"/>
        </w:rPr>
      </w:pPr>
    </w:p>
    <w:p w:rsidR="00F4548A" w:rsidRPr="003858B8" w:rsidRDefault="00F4548A" w:rsidP="00F4548A">
      <w:pPr>
        <w:ind w:left="1418" w:hanging="1418"/>
        <w:jc w:val="both"/>
        <w:rPr>
          <w:rFonts w:eastAsia="Calibri"/>
          <w:b/>
          <w:sz w:val="28"/>
          <w:szCs w:val="28"/>
        </w:rPr>
      </w:pPr>
      <w:r w:rsidRPr="003858B8">
        <w:rPr>
          <w:rFonts w:eastAsia="Calibri"/>
          <w:b/>
          <w:sz w:val="28"/>
          <w:szCs w:val="28"/>
        </w:rPr>
        <w:t xml:space="preserve">Тема </w:t>
      </w:r>
      <w:r>
        <w:rPr>
          <w:rFonts w:eastAsia="Calibri"/>
          <w:b/>
          <w:sz w:val="28"/>
          <w:szCs w:val="28"/>
        </w:rPr>
        <w:t>2.3</w:t>
      </w:r>
      <w:r w:rsidRPr="003858B8">
        <w:rPr>
          <w:rFonts w:eastAsia="Calibri"/>
          <w:b/>
          <w:sz w:val="28"/>
          <w:szCs w:val="28"/>
        </w:rPr>
        <w:t xml:space="preserve"> (</w:t>
      </w:r>
      <w:r>
        <w:rPr>
          <w:rFonts w:eastAsia="Calibri"/>
          <w:b/>
          <w:sz w:val="28"/>
          <w:szCs w:val="28"/>
        </w:rPr>
        <w:t>6</w:t>
      </w:r>
      <w:r w:rsidRPr="003858B8">
        <w:rPr>
          <w:rFonts w:eastAsia="Calibri"/>
          <w:b/>
          <w:sz w:val="28"/>
          <w:szCs w:val="28"/>
        </w:rPr>
        <w:t>ч.): «</w:t>
      </w:r>
      <w:r>
        <w:rPr>
          <w:rFonts w:eastAsia="Calibri"/>
          <w:b/>
          <w:bCs/>
          <w:color w:val="000000"/>
          <w:sz w:val="28"/>
          <w:szCs w:val="28"/>
        </w:rPr>
        <w:t>Трудовые ресурсы (персонал) гостиниц, ресторанов, оздоровительных организаций</w:t>
      </w:r>
      <w:r w:rsidRPr="003858B8">
        <w:rPr>
          <w:rFonts w:eastAsia="Calibri"/>
          <w:b/>
          <w:sz w:val="28"/>
          <w:szCs w:val="28"/>
        </w:rPr>
        <w:t>»</w:t>
      </w:r>
    </w:p>
    <w:p w:rsidR="00F4548A" w:rsidRPr="003858B8" w:rsidRDefault="00F4548A" w:rsidP="00F4548A">
      <w:pPr>
        <w:ind w:left="2835" w:hanging="2835"/>
        <w:rPr>
          <w:rFonts w:eastAsia="Calibri"/>
          <w:b/>
          <w:sz w:val="28"/>
          <w:szCs w:val="28"/>
        </w:rPr>
      </w:pPr>
    </w:p>
    <w:p w:rsidR="00F4548A" w:rsidRPr="003858B8" w:rsidRDefault="00F4548A" w:rsidP="00F4548A">
      <w:pPr>
        <w:jc w:val="both"/>
        <w:rPr>
          <w:rFonts w:eastAsia="Calibri"/>
          <w:sz w:val="28"/>
          <w:szCs w:val="28"/>
        </w:rPr>
      </w:pPr>
      <w:r w:rsidRPr="003858B8">
        <w:rPr>
          <w:rFonts w:eastAsia="Calibri"/>
          <w:i/>
          <w:sz w:val="28"/>
          <w:szCs w:val="28"/>
        </w:rPr>
        <w:t xml:space="preserve">Тип занятия: </w:t>
      </w:r>
      <w:r w:rsidRPr="003858B8">
        <w:rPr>
          <w:rFonts w:eastAsia="Calibri"/>
          <w:sz w:val="28"/>
          <w:szCs w:val="28"/>
        </w:rPr>
        <w:t>практическое занятие по</w:t>
      </w:r>
      <w:r w:rsidRPr="003858B8">
        <w:rPr>
          <w:rFonts w:eastAsia="Calibri"/>
          <w:i/>
          <w:sz w:val="28"/>
          <w:szCs w:val="28"/>
        </w:rPr>
        <w:t xml:space="preserve"> </w:t>
      </w:r>
      <w:r w:rsidRPr="003858B8">
        <w:rPr>
          <w:rFonts w:eastAsia="Calibri"/>
          <w:sz w:val="28"/>
          <w:szCs w:val="28"/>
        </w:rPr>
        <w:t>формированию новых знаний</w:t>
      </w:r>
    </w:p>
    <w:p w:rsidR="00F4548A" w:rsidRPr="003858B8" w:rsidRDefault="00F4548A" w:rsidP="00F4548A">
      <w:pPr>
        <w:jc w:val="both"/>
        <w:rPr>
          <w:rFonts w:eastAsia="Calibri"/>
          <w:sz w:val="28"/>
          <w:szCs w:val="28"/>
        </w:rPr>
      </w:pPr>
      <w:r w:rsidRPr="003858B8">
        <w:rPr>
          <w:rFonts w:eastAsia="Calibri"/>
          <w:i/>
          <w:sz w:val="28"/>
          <w:szCs w:val="28"/>
        </w:rPr>
        <w:t xml:space="preserve">Методическое обеспечение: </w:t>
      </w:r>
      <w:r w:rsidRPr="003858B8">
        <w:rPr>
          <w:rFonts w:eastAsia="Calibri"/>
          <w:sz w:val="28"/>
          <w:szCs w:val="28"/>
        </w:rPr>
        <w:t>схемы, таблицы, рисунки</w:t>
      </w:r>
    </w:p>
    <w:p w:rsidR="00F4548A" w:rsidRPr="003858B8" w:rsidRDefault="00F4548A" w:rsidP="00F4548A">
      <w:pPr>
        <w:contextualSpacing/>
        <w:jc w:val="both"/>
        <w:rPr>
          <w:rFonts w:eastAsia="Calibri"/>
          <w:sz w:val="28"/>
          <w:szCs w:val="28"/>
        </w:rPr>
      </w:pPr>
      <w:r w:rsidRPr="003858B8">
        <w:rPr>
          <w:rFonts w:eastAsia="Calibri"/>
          <w:i/>
          <w:sz w:val="28"/>
          <w:szCs w:val="28"/>
        </w:rPr>
        <w:t xml:space="preserve">Цель занятия: </w:t>
      </w:r>
      <w:r>
        <w:rPr>
          <w:rFonts w:eastAsia="Calibri"/>
          <w:sz w:val="28"/>
          <w:szCs w:val="28"/>
        </w:rPr>
        <w:t>овладеть основами управления персоналом организаций тур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стической индустрии</w:t>
      </w:r>
    </w:p>
    <w:p w:rsidR="00F4548A" w:rsidRPr="003858B8" w:rsidRDefault="00F4548A" w:rsidP="00F4548A">
      <w:pPr>
        <w:ind w:left="2977" w:hanging="2977"/>
        <w:jc w:val="both"/>
        <w:rPr>
          <w:rFonts w:eastAsia="Calibri"/>
          <w:sz w:val="28"/>
          <w:szCs w:val="28"/>
        </w:rPr>
      </w:pPr>
      <w:proofErr w:type="spellStart"/>
      <w:r w:rsidRPr="003858B8">
        <w:rPr>
          <w:rFonts w:eastAsia="Calibri"/>
          <w:i/>
          <w:sz w:val="28"/>
          <w:szCs w:val="28"/>
        </w:rPr>
        <w:t>Межпредметные</w:t>
      </w:r>
      <w:proofErr w:type="spellEnd"/>
      <w:r w:rsidRPr="003858B8">
        <w:rPr>
          <w:rFonts w:eastAsia="Calibri"/>
          <w:i/>
          <w:sz w:val="28"/>
          <w:szCs w:val="28"/>
        </w:rPr>
        <w:t xml:space="preserve"> связи: </w:t>
      </w:r>
      <w:r w:rsidRPr="003858B8">
        <w:rPr>
          <w:rFonts w:eastAsia="Calibri"/>
          <w:sz w:val="28"/>
          <w:szCs w:val="28"/>
        </w:rPr>
        <w:t>экономическая стратегия организации, маркетинг и менеджмент в организации</w:t>
      </w:r>
    </w:p>
    <w:p w:rsidR="00F4548A" w:rsidRDefault="00F4548A" w:rsidP="00F4548A">
      <w:pPr>
        <w:jc w:val="both"/>
        <w:rPr>
          <w:rFonts w:eastAsia="Calibri"/>
          <w:i/>
          <w:sz w:val="28"/>
          <w:szCs w:val="28"/>
        </w:rPr>
      </w:pPr>
    </w:p>
    <w:p w:rsidR="00F4548A" w:rsidRPr="00A83936" w:rsidRDefault="00F4548A" w:rsidP="00F4548A">
      <w:pPr>
        <w:jc w:val="both"/>
        <w:rPr>
          <w:rFonts w:eastAsia="Calibri"/>
          <w:i/>
          <w:sz w:val="28"/>
          <w:szCs w:val="28"/>
        </w:rPr>
      </w:pPr>
      <w:r w:rsidRPr="003858B8">
        <w:rPr>
          <w:rFonts w:eastAsia="Calibri"/>
          <w:i/>
          <w:sz w:val="28"/>
          <w:szCs w:val="28"/>
        </w:rPr>
        <w:t xml:space="preserve">Вопросы для </w:t>
      </w:r>
      <w:r w:rsidRPr="00A83936">
        <w:rPr>
          <w:rFonts w:eastAsia="Calibri"/>
          <w:i/>
          <w:sz w:val="28"/>
          <w:szCs w:val="28"/>
        </w:rPr>
        <w:t xml:space="preserve">подготовки к занятию: </w:t>
      </w:r>
    </w:p>
    <w:p w:rsidR="00F4548A" w:rsidRPr="00A83936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 w:rsidRPr="00A83936">
        <w:rPr>
          <w:rFonts w:eastAsia="Calibri"/>
          <w:sz w:val="28"/>
          <w:szCs w:val="28"/>
        </w:rPr>
        <w:t xml:space="preserve">иметь представление об особенностях и специфике труда в </w:t>
      </w:r>
      <w:r>
        <w:rPr>
          <w:rFonts w:eastAsia="Calibri"/>
          <w:sz w:val="28"/>
          <w:szCs w:val="28"/>
        </w:rPr>
        <w:t>организ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циях </w:t>
      </w:r>
      <w:r w:rsidRPr="00A83936">
        <w:rPr>
          <w:rFonts w:eastAsia="Calibri"/>
          <w:sz w:val="28"/>
          <w:szCs w:val="28"/>
        </w:rPr>
        <w:t>туристической индустрии;</w:t>
      </w:r>
    </w:p>
    <w:p w:rsidR="00F4548A" w:rsidRPr="00A83936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научится анализировать показатели, характеризующие движение пе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сонала, определять факторы, влияющие на них;</w:t>
      </w:r>
    </w:p>
    <w:p w:rsidR="00F4548A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овладеть навыками анализа эффективности трудовых ресурсов, факт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ров, оценки факторов, влияющих на производительность труда;</w:t>
      </w:r>
    </w:p>
    <w:p w:rsidR="00F4548A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научиться анализировать календарный фонд рабочего времени </w:t>
      </w:r>
    </w:p>
    <w:p w:rsidR="00F4548A" w:rsidRPr="00A83936" w:rsidRDefault="00F4548A" w:rsidP="00F4548A">
      <w:pPr>
        <w:ind w:left="720"/>
        <w:contextualSpacing/>
        <w:jc w:val="both"/>
        <w:rPr>
          <w:rFonts w:eastAsia="Calibri"/>
          <w:sz w:val="28"/>
          <w:szCs w:val="28"/>
        </w:rPr>
      </w:pPr>
      <w:r w:rsidRPr="00A83936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организациях </w:t>
      </w:r>
      <w:r w:rsidRPr="00A83936">
        <w:rPr>
          <w:rFonts w:eastAsia="Calibri"/>
          <w:sz w:val="28"/>
          <w:szCs w:val="28"/>
        </w:rPr>
        <w:t>туристической индустрии;</w:t>
      </w:r>
    </w:p>
    <w:p w:rsidR="00F4548A" w:rsidRPr="00A83936" w:rsidRDefault="00F4548A" w:rsidP="00F4548A">
      <w:pPr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овладеть навыками планирования численности работников и произв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дительности труда </w:t>
      </w:r>
      <w:r w:rsidRPr="00A83936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организациях </w:t>
      </w:r>
      <w:r w:rsidRPr="00A83936">
        <w:rPr>
          <w:rFonts w:eastAsia="Calibri"/>
          <w:sz w:val="28"/>
          <w:szCs w:val="28"/>
        </w:rPr>
        <w:t>туристической индустрии;</w:t>
      </w:r>
    </w:p>
    <w:p w:rsidR="00F4548A" w:rsidRDefault="00F4548A" w:rsidP="00F4548A">
      <w:pPr>
        <w:rPr>
          <w:b/>
          <w:sz w:val="28"/>
          <w:szCs w:val="28"/>
        </w:rPr>
      </w:pPr>
    </w:p>
    <w:p w:rsidR="00F4548A" w:rsidRPr="00E863E8" w:rsidRDefault="00F4548A" w:rsidP="00F4548A">
      <w:pPr>
        <w:rPr>
          <w:b/>
          <w:sz w:val="28"/>
          <w:szCs w:val="28"/>
        </w:rPr>
      </w:pPr>
      <w:r w:rsidRPr="00E863E8">
        <w:rPr>
          <w:b/>
          <w:sz w:val="28"/>
          <w:szCs w:val="28"/>
        </w:rPr>
        <w:lastRenderedPageBreak/>
        <w:t>Типовые задачи для решения:</w:t>
      </w:r>
    </w:p>
    <w:p w:rsidR="00F4548A" w:rsidRPr="00E863E8" w:rsidRDefault="00F4548A" w:rsidP="00F4548A">
      <w:pPr>
        <w:widowControl w:val="0"/>
        <w:shd w:val="clear" w:color="auto" w:fill="FFFFFF"/>
        <w:autoSpaceDE w:val="0"/>
        <w:autoSpaceDN w:val="0"/>
        <w:adjustRightInd w:val="0"/>
        <w:ind w:left="17" w:right="11"/>
        <w:jc w:val="both"/>
        <w:rPr>
          <w:b/>
          <w:bCs/>
          <w:i/>
          <w:sz w:val="28"/>
          <w:szCs w:val="28"/>
          <w:u w:val="single"/>
        </w:rPr>
      </w:pPr>
      <w:r w:rsidRPr="00E863E8">
        <w:rPr>
          <w:b/>
          <w:bCs/>
          <w:i/>
          <w:sz w:val="28"/>
          <w:szCs w:val="28"/>
          <w:u w:val="single"/>
        </w:rPr>
        <w:t>Задача №1</w:t>
      </w:r>
    </w:p>
    <w:p w:rsidR="00F4548A" w:rsidRPr="00E863E8" w:rsidRDefault="00F4548A" w:rsidP="00F4548A">
      <w:pPr>
        <w:widowControl w:val="0"/>
        <w:shd w:val="clear" w:color="auto" w:fill="FFFFFF"/>
        <w:autoSpaceDE w:val="0"/>
        <w:autoSpaceDN w:val="0"/>
        <w:adjustRightInd w:val="0"/>
        <w:ind w:left="17" w:right="11"/>
        <w:jc w:val="both"/>
        <w:rPr>
          <w:bCs/>
          <w:sz w:val="28"/>
          <w:szCs w:val="28"/>
        </w:rPr>
      </w:pPr>
      <w:r w:rsidRPr="00E863E8">
        <w:rPr>
          <w:bCs/>
          <w:sz w:val="28"/>
          <w:szCs w:val="28"/>
        </w:rPr>
        <w:t>Рассчитайте среднесписочную численность работников гостиницы за IV квартал и отчетный год. Определите показатели движения персонала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8188"/>
        <w:gridCol w:w="1276"/>
      </w:tblGrid>
      <w:tr w:rsidR="00F4548A" w:rsidRPr="00E863E8" w:rsidTr="00C3451A">
        <w:tc>
          <w:tcPr>
            <w:tcW w:w="8188" w:type="dxa"/>
          </w:tcPr>
          <w:p w:rsidR="00F4548A" w:rsidRPr="00E863E8" w:rsidRDefault="00F4548A" w:rsidP="00C34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3E8">
              <w:rPr>
                <w:spacing w:val="-1"/>
                <w:sz w:val="24"/>
                <w:szCs w:val="24"/>
              </w:rPr>
              <w:t>Отчетный год</w:t>
            </w:r>
          </w:p>
        </w:tc>
      </w:tr>
      <w:tr w:rsidR="00F4548A" w:rsidRPr="00E863E8" w:rsidTr="00C3451A">
        <w:tc>
          <w:tcPr>
            <w:tcW w:w="8188" w:type="dxa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0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Среднесписочная численность работников, чел.</w:t>
            </w:r>
          </w:p>
          <w:p w:rsidR="00F4548A" w:rsidRPr="00E863E8" w:rsidRDefault="00F4548A" w:rsidP="00C3451A">
            <w:pPr>
              <w:widowControl w:val="0"/>
              <w:shd w:val="clear" w:color="auto" w:fill="FFFFFF"/>
              <w:tabs>
                <w:tab w:val="left" w:leader="dot" w:pos="2099"/>
                <w:tab w:val="left" w:leader="dot" w:pos="2506"/>
                <w:tab w:val="left" w:leader="dot" w:pos="3175"/>
                <w:tab w:val="left" w:leader="dot" w:pos="3470"/>
                <w:tab w:val="left" w:leader="dot" w:pos="3859"/>
              </w:tabs>
              <w:autoSpaceDE w:val="0"/>
              <w:autoSpaceDN w:val="0"/>
              <w:adjustRightInd w:val="0"/>
              <w:ind w:left="4"/>
              <w:rPr>
                <w:sz w:val="24"/>
                <w:szCs w:val="24"/>
              </w:rPr>
            </w:pPr>
            <w:r w:rsidRPr="00E863E8">
              <w:rPr>
                <w:spacing w:val="-1"/>
                <w:sz w:val="24"/>
                <w:szCs w:val="24"/>
              </w:rPr>
              <w:t>В том числе:</w:t>
            </w:r>
            <w:proofErr w:type="gramStart"/>
            <w:r w:rsidRPr="00E863E8">
              <w:rPr>
                <w:spacing w:val="-1"/>
                <w:sz w:val="24"/>
                <w:szCs w:val="24"/>
              </w:rPr>
              <w:t xml:space="preserve">     </w:t>
            </w:r>
            <w:r w:rsidRPr="00E863E8">
              <w:rPr>
                <w:w w:val="85"/>
                <w:sz w:val="24"/>
                <w:szCs w:val="24"/>
              </w:rPr>
              <w:t>.</w:t>
            </w:r>
            <w:proofErr w:type="gramEnd"/>
          </w:p>
          <w:p w:rsidR="00F4548A" w:rsidRPr="00E863E8" w:rsidRDefault="00F4548A" w:rsidP="00C34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  <w:lang w:val="en-US"/>
              </w:rPr>
              <w:t>I</w:t>
            </w:r>
            <w:r w:rsidRPr="00E863E8">
              <w:rPr>
                <w:sz w:val="24"/>
                <w:szCs w:val="24"/>
              </w:rPr>
              <w:t xml:space="preserve"> квартал</w:t>
            </w:r>
            <w:r w:rsidRPr="00E863E8">
              <w:rPr>
                <w:sz w:val="24"/>
                <w:szCs w:val="24"/>
              </w:rPr>
              <w:tab/>
            </w:r>
            <w:r w:rsidRPr="00E863E8">
              <w:rPr>
                <w:sz w:val="24"/>
                <w:szCs w:val="24"/>
              </w:rPr>
              <w:tab/>
            </w:r>
          </w:p>
          <w:p w:rsidR="00F4548A" w:rsidRPr="00E863E8" w:rsidRDefault="00F4548A" w:rsidP="00C34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  <w:lang w:val="en-US"/>
              </w:rPr>
              <w:t>II</w:t>
            </w:r>
            <w:r w:rsidRPr="00E863E8">
              <w:rPr>
                <w:sz w:val="24"/>
                <w:szCs w:val="24"/>
              </w:rPr>
              <w:t>квартал</w:t>
            </w:r>
            <w:r w:rsidRPr="00E863E8">
              <w:rPr>
                <w:rFonts w:ascii="Arial" w:hAnsi="Arial" w:cs="Arial"/>
                <w:sz w:val="24"/>
                <w:szCs w:val="24"/>
              </w:rPr>
              <w:tab/>
            </w:r>
          </w:p>
          <w:p w:rsidR="00F4548A" w:rsidRPr="00E863E8" w:rsidRDefault="00F4548A" w:rsidP="00C34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  <w:lang w:val="en-US"/>
              </w:rPr>
              <w:t>III</w:t>
            </w:r>
            <w:r w:rsidRPr="00E863E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276" w:type="dxa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4"/>
                <w:szCs w:val="24"/>
              </w:rPr>
            </w:pPr>
          </w:p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-5"/>
                <w:sz w:val="24"/>
                <w:szCs w:val="24"/>
              </w:rPr>
            </w:pPr>
          </w:p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-5"/>
                <w:sz w:val="24"/>
                <w:szCs w:val="24"/>
              </w:rPr>
            </w:pPr>
          </w:p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pacing w:val="-5"/>
                <w:sz w:val="24"/>
                <w:szCs w:val="24"/>
              </w:rPr>
            </w:pPr>
            <w:r w:rsidRPr="00E863E8">
              <w:rPr>
                <w:spacing w:val="-5"/>
                <w:sz w:val="24"/>
                <w:szCs w:val="24"/>
              </w:rPr>
              <w:t xml:space="preserve">81 </w:t>
            </w:r>
          </w:p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both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85</w:t>
            </w:r>
          </w:p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86</w:t>
            </w:r>
          </w:p>
        </w:tc>
      </w:tr>
      <w:tr w:rsidR="00F4548A" w:rsidRPr="00E863E8" w:rsidTr="00C3451A">
        <w:tc>
          <w:tcPr>
            <w:tcW w:w="8188" w:type="dxa"/>
          </w:tcPr>
          <w:p w:rsidR="00F4548A" w:rsidRPr="00E863E8" w:rsidRDefault="00F4548A" w:rsidP="00C3451A">
            <w:pPr>
              <w:widowControl w:val="0"/>
              <w:shd w:val="clear" w:color="auto" w:fill="FFFFFF"/>
              <w:tabs>
                <w:tab w:val="left" w:leader="dot" w:pos="2099"/>
                <w:tab w:val="left" w:leader="dot" w:pos="2506"/>
                <w:tab w:val="left" w:leader="dot" w:pos="3175"/>
                <w:tab w:val="left" w:leader="dot" w:pos="3470"/>
                <w:tab w:val="left" w:leader="dot" w:pos="3859"/>
              </w:tabs>
              <w:autoSpaceDE w:val="0"/>
              <w:autoSpaceDN w:val="0"/>
              <w:adjustRightInd w:val="0"/>
              <w:ind w:left="4"/>
              <w:rPr>
                <w:spacing w:val="-1"/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Количество принятых работников за год, чел</w:t>
            </w:r>
          </w:p>
        </w:tc>
        <w:tc>
          <w:tcPr>
            <w:tcW w:w="1276" w:type="dxa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15</w:t>
            </w:r>
          </w:p>
        </w:tc>
      </w:tr>
      <w:tr w:rsidR="00F4548A" w:rsidRPr="00E863E8" w:rsidTr="00C3451A">
        <w:tc>
          <w:tcPr>
            <w:tcW w:w="8188" w:type="dxa"/>
          </w:tcPr>
          <w:p w:rsidR="00F4548A" w:rsidRPr="00E863E8" w:rsidRDefault="00F4548A" w:rsidP="00C3451A">
            <w:pPr>
              <w:widowControl w:val="0"/>
              <w:shd w:val="clear" w:color="auto" w:fill="FFFFFF"/>
              <w:tabs>
                <w:tab w:val="left" w:leader="dot" w:pos="2099"/>
                <w:tab w:val="left" w:leader="dot" w:pos="2506"/>
                <w:tab w:val="left" w:leader="dot" w:pos="3175"/>
                <w:tab w:val="left" w:leader="dot" w:pos="3470"/>
                <w:tab w:val="left" w:leader="dot" w:pos="3859"/>
              </w:tabs>
              <w:autoSpaceDE w:val="0"/>
              <w:autoSpaceDN w:val="0"/>
              <w:adjustRightInd w:val="0"/>
              <w:ind w:left="4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Количество выбывших работников за год, чел.</w:t>
            </w:r>
          </w:p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/>
              <w:ind w:left="25" w:right="2074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В том числе:</w:t>
            </w:r>
          </w:p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/>
              <w:ind w:left="25" w:right="2074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по собственному желанию</w:t>
            </w:r>
          </w:p>
          <w:p w:rsidR="00F4548A" w:rsidRPr="00E863E8" w:rsidRDefault="00F4548A" w:rsidP="00C3451A">
            <w:pPr>
              <w:widowControl w:val="0"/>
              <w:shd w:val="clear" w:color="auto" w:fill="FFFFFF"/>
              <w:tabs>
                <w:tab w:val="left" w:leader="dot" w:pos="2099"/>
                <w:tab w:val="left" w:leader="dot" w:pos="2506"/>
                <w:tab w:val="left" w:leader="dot" w:pos="3175"/>
                <w:tab w:val="left" w:leader="dot" w:pos="3470"/>
                <w:tab w:val="left" w:leader="dot" w:pos="3859"/>
              </w:tabs>
              <w:autoSpaceDE w:val="0"/>
              <w:autoSpaceDN w:val="0"/>
              <w:adjustRightInd w:val="0"/>
              <w:ind w:left="4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за нарушение трудовой дисциплины</w:t>
            </w:r>
          </w:p>
        </w:tc>
        <w:tc>
          <w:tcPr>
            <w:tcW w:w="1276" w:type="dxa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3E8">
              <w:rPr>
                <w:spacing w:val="-2"/>
                <w:sz w:val="24"/>
                <w:szCs w:val="24"/>
              </w:rPr>
              <w:t>17</w:t>
            </w:r>
          </w:p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4548A" w:rsidRPr="00E863E8" w:rsidRDefault="00F4548A" w:rsidP="00C34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10</w:t>
            </w:r>
          </w:p>
          <w:p w:rsidR="00F4548A" w:rsidRPr="00E863E8" w:rsidRDefault="00F4548A" w:rsidP="00C34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2</w:t>
            </w:r>
          </w:p>
        </w:tc>
      </w:tr>
    </w:tbl>
    <w:p w:rsidR="00F4548A" w:rsidRPr="00E863E8" w:rsidRDefault="00F4548A" w:rsidP="00F4548A">
      <w:pPr>
        <w:widowControl w:val="0"/>
        <w:shd w:val="clear" w:color="auto" w:fill="FFFFFF"/>
        <w:autoSpaceDE w:val="0"/>
        <w:autoSpaceDN w:val="0"/>
        <w:adjustRightInd w:val="0"/>
        <w:spacing w:before="158"/>
        <w:ind w:right="61" w:firstLine="328"/>
        <w:jc w:val="both"/>
        <w:rPr>
          <w:bCs/>
          <w:sz w:val="28"/>
          <w:szCs w:val="28"/>
        </w:rPr>
      </w:pPr>
      <w:r w:rsidRPr="00E863E8">
        <w:rPr>
          <w:bCs/>
          <w:sz w:val="28"/>
          <w:szCs w:val="28"/>
        </w:rPr>
        <w:t>Списочная численность работников за октябрь составила 84 человека, н</w:t>
      </w:r>
      <w:r w:rsidRPr="00E863E8">
        <w:rPr>
          <w:bCs/>
          <w:sz w:val="28"/>
          <w:szCs w:val="28"/>
        </w:rPr>
        <w:t>о</w:t>
      </w:r>
      <w:r w:rsidRPr="00E863E8">
        <w:rPr>
          <w:bCs/>
          <w:sz w:val="28"/>
          <w:szCs w:val="28"/>
        </w:rPr>
        <w:t>ябрь — 82 человека, декабрь — 87 человек.</w:t>
      </w:r>
    </w:p>
    <w:p w:rsidR="00F4548A" w:rsidRPr="00E863E8" w:rsidRDefault="00F4548A" w:rsidP="00F4548A">
      <w:pPr>
        <w:widowControl w:val="0"/>
        <w:shd w:val="clear" w:color="auto" w:fill="FFFFFF"/>
        <w:autoSpaceDE w:val="0"/>
        <w:autoSpaceDN w:val="0"/>
        <w:adjustRightInd w:val="0"/>
        <w:ind w:left="6" w:right="57"/>
        <w:jc w:val="both"/>
        <w:rPr>
          <w:b/>
          <w:bCs/>
          <w:i/>
          <w:sz w:val="28"/>
          <w:szCs w:val="28"/>
          <w:u w:val="single"/>
        </w:rPr>
      </w:pPr>
    </w:p>
    <w:p w:rsidR="00F4548A" w:rsidRPr="00E863E8" w:rsidRDefault="00F4548A" w:rsidP="00F4548A">
      <w:pPr>
        <w:widowControl w:val="0"/>
        <w:shd w:val="clear" w:color="auto" w:fill="FFFFFF"/>
        <w:autoSpaceDE w:val="0"/>
        <w:autoSpaceDN w:val="0"/>
        <w:adjustRightInd w:val="0"/>
        <w:ind w:left="6" w:right="57"/>
        <w:jc w:val="both"/>
        <w:rPr>
          <w:b/>
          <w:bCs/>
          <w:i/>
          <w:sz w:val="28"/>
          <w:szCs w:val="28"/>
          <w:u w:val="single"/>
        </w:rPr>
      </w:pPr>
      <w:r w:rsidRPr="00E863E8">
        <w:rPr>
          <w:b/>
          <w:bCs/>
          <w:i/>
          <w:sz w:val="28"/>
          <w:szCs w:val="28"/>
          <w:u w:val="single"/>
        </w:rPr>
        <w:t>Задача №2</w:t>
      </w:r>
    </w:p>
    <w:p w:rsidR="00F4548A" w:rsidRPr="00E863E8" w:rsidRDefault="00F4548A" w:rsidP="00F4548A">
      <w:pPr>
        <w:widowControl w:val="0"/>
        <w:shd w:val="clear" w:color="auto" w:fill="FFFFFF"/>
        <w:autoSpaceDE w:val="0"/>
        <w:autoSpaceDN w:val="0"/>
        <w:adjustRightInd w:val="0"/>
        <w:ind w:left="6" w:right="57"/>
        <w:jc w:val="both"/>
        <w:rPr>
          <w:bCs/>
          <w:sz w:val="28"/>
          <w:szCs w:val="28"/>
        </w:rPr>
      </w:pPr>
      <w:r w:rsidRPr="00E863E8">
        <w:rPr>
          <w:bCs/>
          <w:sz w:val="28"/>
          <w:szCs w:val="28"/>
        </w:rPr>
        <w:t>В прошлом году руководство гостиничного комплекса сталкивалось с пр</w:t>
      </w:r>
      <w:r w:rsidRPr="00E863E8">
        <w:rPr>
          <w:bCs/>
          <w:sz w:val="28"/>
          <w:szCs w:val="28"/>
        </w:rPr>
        <w:t>о</w:t>
      </w:r>
      <w:r w:rsidRPr="00E863E8">
        <w:rPr>
          <w:bCs/>
          <w:sz w:val="28"/>
          <w:szCs w:val="28"/>
        </w:rPr>
        <w:t>блемой текучести кадров. Оцените остроту этой проблемы в гостиничном комплексе и воз</w:t>
      </w:r>
      <w:r w:rsidRPr="00E863E8">
        <w:rPr>
          <w:bCs/>
          <w:sz w:val="28"/>
          <w:szCs w:val="28"/>
        </w:rPr>
        <w:softHyphen/>
        <w:t>можные методы ее разрешения.</w:t>
      </w:r>
    </w:p>
    <w:p w:rsidR="00F4548A" w:rsidRPr="00E863E8" w:rsidRDefault="00F4548A" w:rsidP="00F4548A">
      <w:pPr>
        <w:widowControl w:val="0"/>
        <w:shd w:val="clear" w:color="auto" w:fill="FFFFFF"/>
        <w:autoSpaceDE w:val="0"/>
        <w:autoSpaceDN w:val="0"/>
        <w:adjustRightInd w:val="0"/>
        <w:ind w:left="346"/>
        <w:rPr>
          <w:bCs/>
          <w:sz w:val="28"/>
          <w:szCs w:val="28"/>
        </w:rPr>
      </w:pPr>
      <w:r w:rsidRPr="00E863E8">
        <w:rPr>
          <w:bCs/>
          <w:sz w:val="28"/>
          <w:szCs w:val="28"/>
        </w:rPr>
        <w:t xml:space="preserve">Для </w:t>
      </w:r>
      <w:proofErr w:type="gramStart"/>
      <w:r w:rsidRPr="00E863E8">
        <w:rPr>
          <w:bCs/>
          <w:sz w:val="28"/>
          <w:szCs w:val="28"/>
        </w:rPr>
        <w:t>решения этой ситуации</w:t>
      </w:r>
      <w:proofErr w:type="gramEnd"/>
      <w:r w:rsidRPr="00E863E8">
        <w:rPr>
          <w:bCs/>
          <w:sz w:val="28"/>
          <w:szCs w:val="28"/>
        </w:rPr>
        <w:t>:</w:t>
      </w:r>
    </w:p>
    <w:p w:rsidR="00F4548A" w:rsidRPr="00E863E8" w:rsidRDefault="00F4548A" w:rsidP="00F4548A">
      <w:pPr>
        <w:widowControl w:val="0"/>
        <w:numPr>
          <w:ilvl w:val="0"/>
          <w:numId w:val="153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ind w:left="22" w:right="54" w:firstLine="324"/>
        <w:jc w:val="both"/>
        <w:rPr>
          <w:bCs/>
          <w:sz w:val="28"/>
          <w:szCs w:val="28"/>
        </w:rPr>
      </w:pPr>
      <w:r w:rsidRPr="00E863E8">
        <w:rPr>
          <w:bCs/>
          <w:sz w:val="28"/>
          <w:szCs w:val="28"/>
        </w:rPr>
        <w:t>определите и проанализируйте поквартально за прош</w:t>
      </w:r>
      <w:r w:rsidRPr="00E863E8">
        <w:rPr>
          <w:bCs/>
          <w:sz w:val="28"/>
          <w:szCs w:val="28"/>
        </w:rPr>
        <w:softHyphen/>
        <w:t>лый год уровень текучести кадров гостиничного комплекса;</w:t>
      </w:r>
    </w:p>
    <w:p w:rsidR="00F4548A" w:rsidRPr="00E863E8" w:rsidRDefault="00F4548A" w:rsidP="00F4548A">
      <w:pPr>
        <w:widowControl w:val="0"/>
        <w:numPr>
          <w:ilvl w:val="0"/>
          <w:numId w:val="153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ind w:left="22" w:right="47" w:firstLine="324"/>
        <w:jc w:val="both"/>
        <w:rPr>
          <w:bCs/>
          <w:sz w:val="28"/>
          <w:szCs w:val="28"/>
        </w:rPr>
      </w:pPr>
      <w:r w:rsidRPr="00E863E8">
        <w:rPr>
          <w:bCs/>
          <w:sz w:val="28"/>
          <w:szCs w:val="28"/>
        </w:rPr>
        <w:t>определите коэффициенты оборота по принятым и вы</w:t>
      </w:r>
      <w:r w:rsidRPr="00E863E8">
        <w:rPr>
          <w:bCs/>
          <w:sz w:val="28"/>
          <w:szCs w:val="28"/>
        </w:rPr>
        <w:softHyphen/>
        <w:t>бывшим работн</w:t>
      </w:r>
      <w:r w:rsidRPr="00E863E8">
        <w:rPr>
          <w:bCs/>
          <w:sz w:val="28"/>
          <w:szCs w:val="28"/>
        </w:rPr>
        <w:t>и</w:t>
      </w:r>
      <w:r w:rsidRPr="00E863E8">
        <w:rPr>
          <w:bCs/>
          <w:sz w:val="28"/>
          <w:szCs w:val="28"/>
        </w:rPr>
        <w:t>кам за четыре квартала прошлого года;</w:t>
      </w:r>
    </w:p>
    <w:p w:rsidR="00F4548A" w:rsidRPr="00E863E8" w:rsidRDefault="00F4548A" w:rsidP="00F4548A">
      <w:pPr>
        <w:widowControl w:val="0"/>
        <w:numPr>
          <w:ilvl w:val="0"/>
          <w:numId w:val="153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ind w:left="22" w:right="40" w:firstLine="324"/>
        <w:jc w:val="both"/>
        <w:rPr>
          <w:bCs/>
          <w:sz w:val="28"/>
          <w:szCs w:val="28"/>
        </w:rPr>
      </w:pPr>
      <w:r w:rsidRPr="00E863E8">
        <w:rPr>
          <w:bCs/>
          <w:sz w:val="28"/>
          <w:szCs w:val="28"/>
        </w:rPr>
        <w:t xml:space="preserve">сопоставьте отношение принятых работников </w:t>
      </w:r>
      <w:proofErr w:type="gramStart"/>
      <w:r w:rsidRPr="00E863E8">
        <w:rPr>
          <w:bCs/>
          <w:sz w:val="28"/>
          <w:szCs w:val="28"/>
        </w:rPr>
        <w:t>к</w:t>
      </w:r>
      <w:proofErr w:type="gramEnd"/>
      <w:r w:rsidRPr="00E863E8">
        <w:rPr>
          <w:bCs/>
          <w:sz w:val="28"/>
          <w:szCs w:val="28"/>
        </w:rPr>
        <w:t xml:space="preserve"> выбыв</w:t>
      </w:r>
      <w:r w:rsidRPr="00E863E8">
        <w:rPr>
          <w:bCs/>
          <w:sz w:val="28"/>
          <w:szCs w:val="28"/>
        </w:rPr>
        <w:softHyphen/>
        <w:t>шим;</w:t>
      </w:r>
    </w:p>
    <w:p w:rsidR="00F4548A" w:rsidRPr="00E863E8" w:rsidRDefault="00F4548A" w:rsidP="00F4548A">
      <w:pPr>
        <w:widowControl w:val="0"/>
        <w:numPr>
          <w:ilvl w:val="0"/>
          <w:numId w:val="153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ind w:left="22" w:right="32" w:firstLine="324"/>
        <w:jc w:val="both"/>
        <w:rPr>
          <w:bCs/>
          <w:sz w:val="28"/>
          <w:szCs w:val="28"/>
        </w:rPr>
      </w:pPr>
      <w:r w:rsidRPr="00E863E8">
        <w:rPr>
          <w:bCs/>
          <w:sz w:val="28"/>
          <w:szCs w:val="28"/>
        </w:rPr>
        <w:t>определите на начало и конец года коэффициенты обес</w:t>
      </w:r>
      <w:r w:rsidRPr="00E863E8">
        <w:rPr>
          <w:bCs/>
          <w:sz w:val="28"/>
          <w:szCs w:val="28"/>
        </w:rPr>
        <w:softHyphen/>
        <w:t>печенности ка</w:t>
      </w:r>
      <w:r w:rsidRPr="00E863E8">
        <w:rPr>
          <w:bCs/>
          <w:sz w:val="28"/>
          <w:szCs w:val="28"/>
        </w:rPr>
        <w:t>д</w:t>
      </w:r>
      <w:r w:rsidRPr="00E863E8">
        <w:rPr>
          <w:bCs/>
          <w:sz w:val="28"/>
          <w:szCs w:val="28"/>
        </w:rPr>
        <w:t>рами и текущую дополнительную потреб</w:t>
      </w:r>
      <w:r w:rsidRPr="00E863E8">
        <w:rPr>
          <w:bCs/>
          <w:sz w:val="28"/>
          <w:szCs w:val="28"/>
        </w:rPr>
        <w:softHyphen/>
        <w:t>ность в кадрах, в том числе по кат</w:t>
      </w:r>
      <w:r w:rsidRPr="00E863E8">
        <w:rPr>
          <w:bCs/>
          <w:sz w:val="28"/>
          <w:szCs w:val="28"/>
        </w:rPr>
        <w:t>е</w:t>
      </w:r>
      <w:r w:rsidRPr="00E863E8">
        <w:rPr>
          <w:bCs/>
          <w:sz w:val="28"/>
          <w:szCs w:val="28"/>
        </w:rPr>
        <w:t>гориям работников;</w:t>
      </w:r>
    </w:p>
    <w:p w:rsidR="00F4548A" w:rsidRPr="00E863E8" w:rsidRDefault="00F4548A" w:rsidP="00F4548A">
      <w:pPr>
        <w:widowControl w:val="0"/>
        <w:numPr>
          <w:ilvl w:val="0"/>
          <w:numId w:val="153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ind w:left="22" w:right="11" w:firstLine="324"/>
        <w:jc w:val="both"/>
        <w:rPr>
          <w:bCs/>
          <w:sz w:val="28"/>
          <w:szCs w:val="28"/>
        </w:rPr>
      </w:pPr>
      <w:r w:rsidRPr="00E863E8">
        <w:rPr>
          <w:bCs/>
          <w:sz w:val="28"/>
          <w:szCs w:val="28"/>
        </w:rPr>
        <w:t>рассчитайте поквартально среднюю и среднемесячную заработную пл</w:t>
      </w:r>
      <w:r w:rsidRPr="00E863E8">
        <w:rPr>
          <w:bCs/>
          <w:sz w:val="28"/>
          <w:szCs w:val="28"/>
        </w:rPr>
        <w:t>а</w:t>
      </w:r>
      <w:r w:rsidRPr="00E863E8">
        <w:rPr>
          <w:bCs/>
          <w:sz w:val="28"/>
          <w:szCs w:val="28"/>
        </w:rPr>
        <w:t>ту за каждый квартал;</w:t>
      </w:r>
    </w:p>
    <w:p w:rsidR="00F4548A" w:rsidRPr="00E863E8" w:rsidRDefault="00F4548A" w:rsidP="00F4548A">
      <w:pPr>
        <w:widowControl w:val="0"/>
        <w:numPr>
          <w:ilvl w:val="0"/>
          <w:numId w:val="153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ind w:left="346"/>
        <w:rPr>
          <w:bCs/>
          <w:sz w:val="28"/>
          <w:szCs w:val="28"/>
        </w:rPr>
      </w:pPr>
      <w:r w:rsidRPr="00E863E8">
        <w:rPr>
          <w:bCs/>
          <w:sz w:val="28"/>
          <w:szCs w:val="28"/>
        </w:rPr>
        <w:t>укажите возможные причины текучести кадров;</w:t>
      </w:r>
    </w:p>
    <w:p w:rsidR="00F4548A" w:rsidRPr="00E863E8" w:rsidRDefault="00F4548A" w:rsidP="00F4548A">
      <w:pPr>
        <w:widowControl w:val="0"/>
        <w:numPr>
          <w:ilvl w:val="0"/>
          <w:numId w:val="153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ind w:left="22" w:right="18" w:firstLine="324"/>
        <w:jc w:val="both"/>
        <w:rPr>
          <w:bCs/>
          <w:sz w:val="28"/>
          <w:szCs w:val="28"/>
        </w:rPr>
      </w:pPr>
      <w:r w:rsidRPr="00E863E8">
        <w:rPr>
          <w:bCs/>
          <w:sz w:val="28"/>
          <w:szCs w:val="28"/>
        </w:rPr>
        <w:t>обоснуйте возможные меры по уменьшению размера те</w:t>
      </w:r>
      <w:r w:rsidRPr="00E863E8">
        <w:rPr>
          <w:bCs/>
          <w:sz w:val="28"/>
          <w:szCs w:val="28"/>
        </w:rPr>
        <w:softHyphen/>
        <w:t>кучести кадров.</w:t>
      </w:r>
    </w:p>
    <w:p w:rsidR="00F4548A" w:rsidRPr="00E863E8" w:rsidRDefault="00F4548A" w:rsidP="00F4548A">
      <w:pPr>
        <w:widowControl w:val="0"/>
        <w:shd w:val="clear" w:color="auto" w:fill="FFFFFF"/>
        <w:autoSpaceDE w:val="0"/>
        <w:autoSpaceDN w:val="0"/>
        <w:adjustRightInd w:val="0"/>
        <w:ind w:left="76" w:right="4" w:firstLine="331"/>
        <w:jc w:val="both"/>
        <w:rPr>
          <w:bCs/>
          <w:sz w:val="28"/>
          <w:szCs w:val="28"/>
        </w:rPr>
      </w:pPr>
      <w:r w:rsidRPr="00E863E8">
        <w:rPr>
          <w:bCs/>
          <w:sz w:val="28"/>
          <w:szCs w:val="28"/>
        </w:rPr>
        <w:t xml:space="preserve">При </w:t>
      </w:r>
      <w:proofErr w:type="gramStart"/>
      <w:r w:rsidRPr="00E863E8">
        <w:rPr>
          <w:bCs/>
          <w:sz w:val="28"/>
          <w:szCs w:val="28"/>
        </w:rPr>
        <w:t>решении этой хозяйственной ситуации</w:t>
      </w:r>
      <w:proofErr w:type="gramEnd"/>
      <w:r w:rsidRPr="00E863E8">
        <w:rPr>
          <w:bCs/>
          <w:sz w:val="28"/>
          <w:szCs w:val="28"/>
        </w:rPr>
        <w:t xml:space="preserve"> составьте по</w:t>
      </w:r>
      <w:r w:rsidRPr="00E863E8">
        <w:rPr>
          <w:bCs/>
          <w:sz w:val="28"/>
          <w:szCs w:val="28"/>
        </w:rPr>
        <w:softHyphen/>
        <w:t>яснительную з</w:t>
      </w:r>
      <w:r w:rsidRPr="00E863E8">
        <w:rPr>
          <w:bCs/>
          <w:sz w:val="28"/>
          <w:szCs w:val="28"/>
        </w:rPr>
        <w:t>а</w:t>
      </w:r>
      <w:r w:rsidRPr="00E863E8">
        <w:rPr>
          <w:bCs/>
          <w:sz w:val="28"/>
          <w:szCs w:val="28"/>
        </w:rPr>
        <w:t>писку, в которой сформулируйте выводы и предложите меры по уменьш</w:t>
      </w:r>
      <w:r w:rsidRPr="00E863E8">
        <w:rPr>
          <w:bCs/>
          <w:sz w:val="28"/>
          <w:szCs w:val="28"/>
        </w:rPr>
        <w:t>е</w:t>
      </w:r>
      <w:r w:rsidRPr="00E863E8">
        <w:rPr>
          <w:bCs/>
          <w:sz w:val="28"/>
          <w:szCs w:val="28"/>
        </w:rPr>
        <w:t>нию текучести кадров.</w:t>
      </w:r>
    </w:p>
    <w:p w:rsidR="00F4548A" w:rsidRPr="0067068A" w:rsidRDefault="00F4548A" w:rsidP="00F4548A">
      <w:pPr>
        <w:widowControl w:val="0"/>
        <w:autoSpaceDE w:val="0"/>
        <w:autoSpaceDN w:val="0"/>
        <w:adjustRightInd w:val="0"/>
        <w:spacing w:after="11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851"/>
        <w:gridCol w:w="850"/>
        <w:gridCol w:w="851"/>
        <w:gridCol w:w="850"/>
      </w:tblGrid>
      <w:tr w:rsidR="00F4548A" w:rsidRPr="00E863E8" w:rsidTr="00C3451A">
        <w:trPr>
          <w:trHeight w:hRule="exact" w:val="33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6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Показатель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25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Квартал</w:t>
            </w:r>
          </w:p>
        </w:tc>
      </w:tr>
      <w:tr w:rsidR="00F4548A" w:rsidRPr="00E863E8" w:rsidTr="00C3451A">
        <w:trPr>
          <w:trHeight w:hRule="exact" w:val="482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4548A" w:rsidRPr="00E863E8" w:rsidRDefault="00F4548A" w:rsidP="00C34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/>
              <w:rPr>
                <w:sz w:val="24"/>
                <w:szCs w:val="24"/>
                <w:lang w:val="en-US"/>
              </w:rPr>
            </w:pPr>
            <w:r w:rsidRPr="00E863E8">
              <w:rPr>
                <w:sz w:val="24"/>
                <w:szCs w:val="24"/>
                <w:lang w:val="en-US"/>
              </w:rPr>
              <w:t xml:space="preserve">III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/>
              <w:rPr>
                <w:sz w:val="24"/>
                <w:szCs w:val="24"/>
                <w:lang w:val="en-US"/>
              </w:rPr>
            </w:pPr>
            <w:r w:rsidRPr="00E863E8">
              <w:rPr>
                <w:sz w:val="24"/>
                <w:szCs w:val="24"/>
                <w:lang w:val="en-US"/>
              </w:rPr>
              <w:t>IV</w:t>
            </w:r>
          </w:p>
        </w:tc>
      </w:tr>
      <w:tr w:rsidR="00F4548A" w:rsidRPr="00E863E8" w:rsidTr="00C3451A">
        <w:trPr>
          <w:trHeight w:hRule="exact" w:val="3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02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Среднесписочная числен</w:t>
            </w:r>
            <w:r w:rsidRPr="00E863E8">
              <w:rPr>
                <w:sz w:val="24"/>
                <w:szCs w:val="24"/>
              </w:rPr>
              <w:softHyphen/>
              <w:t>ность,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8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2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43</w:t>
            </w:r>
          </w:p>
        </w:tc>
      </w:tr>
      <w:tr w:rsidR="00F4548A" w:rsidRPr="00E863E8" w:rsidTr="00C3451A">
        <w:trPr>
          <w:trHeight w:hRule="exact" w:val="299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Число принятых,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5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0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5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9</w:t>
            </w:r>
          </w:p>
        </w:tc>
      </w:tr>
      <w:tr w:rsidR="00F4548A" w:rsidRPr="00E863E8" w:rsidTr="00C3451A">
        <w:trPr>
          <w:trHeight w:hRule="exact" w:val="112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lastRenderedPageBreak/>
              <w:t>Число выбывших, всего, чел.</w:t>
            </w:r>
          </w:p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 xml:space="preserve">В том числе: </w:t>
            </w:r>
          </w:p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 xml:space="preserve">уволенные за прогулы и другие нарушения трудовой дисциплины </w:t>
            </w:r>
          </w:p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863E8">
              <w:rPr>
                <w:sz w:val="24"/>
                <w:szCs w:val="24"/>
              </w:rPr>
              <w:t>выбывшие</w:t>
            </w:r>
            <w:proofErr w:type="gramEnd"/>
            <w:r w:rsidRPr="00E863E8">
              <w:rPr>
                <w:sz w:val="24"/>
                <w:szCs w:val="24"/>
              </w:rPr>
              <w:t xml:space="preserve"> по собственному желанию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3</w:t>
            </w:r>
          </w:p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74"/>
              <w:rPr>
                <w:sz w:val="24"/>
                <w:szCs w:val="24"/>
                <w:lang w:val="en-US"/>
              </w:rPr>
            </w:pPr>
            <w:r w:rsidRPr="00E863E8">
              <w:rPr>
                <w:sz w:val="24"/>
                <w:szCs w:val="24"/>
                <w:lang w:val="en-US"/>
              </w:rPr>
              <w:t>1</w:t>
            </w:r>
          </w:p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74"/>
              <w:rPr>
                <w:sz w:val="24"/>
                <w:szCs w:val="24"/>
                <w:lang w:val="en-US"/>
              </w:rPr>
            </w:pPr>
            <w:r w:rsidRPr="00E863E8">
              <w:rPr>
                <w:sz w:val="24"/>
                <w:szCs w:val="24"/>
                <w:lang w:val="en-US"/>
              </w:rPr>
              <w:t>2</w:t>
            </w:r>
          </w:p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7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2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2</w:t>
            </w:r>
          </w:p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2" w:right="270" w:firstLine="4"/>
              <w:rPr>
                <w:sz w:val="24"/>
                <w:szCs w:val="24"/>
                <w:lang w:val="en-US"/>
              </w:rPr>
            </w:pPr>
            <w:r w:rsidRPr="00E863E8">
              <w:rPr>
                <w:sz w:val="24"/>
                <w:szCs w:val="24"/>
              </w:rPr>
              <w:t xml:space="preserve">1 </w:t>
            </w:r>
          </w:p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2" w:right="270" w:firstLine="4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2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3</w:t>
            </w:r>
          </w:p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2"/>
              <w:rPr>
                <w:sz w:val="24"/>
                <w:szCs w:val="24"/>
              </w:rPr>
            </w:pPr>
          </w:p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2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1</w:t>
            </w:r>
          </w:p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2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2</w:t>
            </w:r>
          </w:p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2"/>
              <w:rPr>
                <w:sz w:val="24"/>
                <w:szCs w:val="24"/>
              </w:rPr>
            </w:pPr>
          </w:p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2" w:right="270" w:firstLine="4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4</w:t>
            </w:r>
          </w:p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4" w:right="284"/>
              <w:jc w:val="center"/>
              <w:rPr>
                <w:sz w:val="24"/>
                <w:szCs w:val="24"/>
                <w:lang w:val="en-US"/>
              </w:rPr>
            </w:pPr>
            <w:r w:rsidRPr="00E863E8">
              <w:rPr>
                <w:sz w:val="24"/>
                <w:szCs w:val="24"/>
              </w:rPr>
              <w:t>1</w:t>
            </w:r>
          </w:p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4" w:right="284"/>
              <w:jc w:val="center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 xml:space="preserve"> 3</w:t>
            </w:r>
          </w:p>
        </w:tc>
      </w:tr>
      <w:tr w:rsidR="00F4548A" w:rsidRPr="00E863E8" w:rsidTr="00C3451A">
        <w:trPr>
          <w:trHeight w:hRule="exact" w:val="289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2" w:firstLine="4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 xml:space="preserve">Численность работников по штатному расписанию, </w:t>
            </w:r>
            <w:r>
              <w:rPr>
                <w:sz w:val="24"/>
                <w:szCs w:val="24"/>
              </w:rPr>
              <w:t>ч</w:t>
            </w:r>
            <w:r w:rsidRPr="00E863E8">
              <w:rPr>
                <w:sz w:val="24"/>
                <w:szCs w:val="24"/>
              </w:rPr>
              <w:t>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0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3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50</w:t>
            </w:r>
          </w:p>
        </w:tc>
      </w:tr>
      <w:tr w:rsidR="00F4548A" w:rsidRPr="00E863E8" w:rsidTr="00C3451A">
        <w:trPr>
          <w:trHeight w:hRule="exact" w:val="4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1" w:firstLine="7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 xml:space="preserve">Численность работников, принимаемая для </w:t>
            </w:r>
            <w:r>
              <w:rPr>
                <w:sz w:val="24"/>
                <w:szCs w:val="24"/>
              </w:rPr>
              <w:t>и</w:t>
            </w:r>
            <w:r w:rsidRPr="00E863E8">
              <w:rPr>
                <w:sz w:val="24"/>
                <w:szCs w:val="24"/>
              </w:rPr>
              <w:t>счи</w:t>
            </w:r>
            <w:r w:rsidRPr="00E863E8">
              <w:rPr>
                <w:sz w:val="24"/>
                <w:szCs w:val="24"/>
              </w:rPr>
              <w:t>с</w:t>
            </w:r>
            <w:r w:rsidRPr="00E863E8">
              <w:rPr>
                <w:sz w:val="24"/>
                <w:szCs w:val="24"/>
              </w:rPr>
              <w:t>ления средней заработной платы,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5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2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40</w:t>
            </w:r>
          </w:p>
        </w:tc>
      </w:tr>
      <w:tr w:rsidR="00F4548A" w:rsidRPr="00E863E8" w:rsidTr="00C3451A">
        <w:trPr>
          <w:trHeight w:hRule="exact" w:val="28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E863E8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3E8">
              <w:rPr>
                <w:sz w:val="24"/>
                <w:szCs w:val="24"/>
              </w:rPr>
              <w:t>Фонд заработной платы,</w:t>
            </w:r>
            <w:r w:rsidRPr="00E863E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863E8">
              <w:rPr>
                <w:spacing w:val="-8"/>
                <w:sz w:val="24"/>
                <w:szCs w:val="24"/>
              </w:rPr>
              <w:t>тыс.р</w:t>
            </w:r>
            <w:proofErr w:type="spellEnd"/>
            <w:r w:rsidRPr="00E863E8">
              <w:rPr>
                <w:spacing w:val="-8"/>
                <w:sz w:val="24"/>
                <w:szCs w:val="24"/>
              </w:rPr>
              <w:t xml:space="preserve">.        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031D9">
              <w:t>102 600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031D9">
              <w:t>105 300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031D9">
              <w:t>105 300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031D9">
              <w:t>108 000</w:t>
            </w:r>
          </w:p>
        </w:tc>
      </w:tr>
    </w:tbl>
    <w:p w:rsidR="00F4548A" w:rsidRPr="004031D9" w:rsidRDefault="00F4548A" w:rsidP="00F4548A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709"/>
        <w:rPr>
          <w:sz w:val="28"/>
          <w:szCs w:val="28"/>
        </w:rPr>
      </w:pPr>
      <w:r w:rsidRPr="004031D9">
        <w:rPr>
          <w:rFonts w:ascii="Arial" w:hAnsi="Arial"/>
          <w:spacing w:val="-5"/>
          <w:sz w:val="28"/>
          <w:szCs w:val="28"/>
        </w:rPr>
        <w:t>Численность</w:t>
      </w:r>
      <w:r w:rsidRPr="004031D9">
        <w:rPr>
          <w:rFonts w:ascii="Arial" w:hAnsi="Arial" w:cs="Arial"/>
          <w:spacing w:val="-5"/>
          <w:sz w:val="28"/>
          <w:szCs w:val="28"/>
        </w:rPr>
        <w:t xml:space="preserve"> </w:t>
      </w:r>
      <w:r w:rsidRPr="004031D9">
        <w:rPr>
          <w:rFonts w:ascii="Arial" w:hAnsi="Arial"/>
          <w:spacing w:val="-5"/>
          <w:sz w:val="28"/>
          <w:szCs w:val="28"/>
        </w:rPr>
        <w:t>работников</w:t>
      </w:r>
      <w:r w:rsidRPr="004031D9">
        <w:rPr>
          <w:rFonts w:ascii="Arial" w:hAnsi="Arial" w:cs="Arial"/>
          <w:spacing w:val="-5"/>
          <w:sz w:val="28"/>
          <w:szCs w:val="28"/>
        </w:rPr>
        <w:t xml:space="preserve"> </w:t>
      </w:r>
      <w:r w:rsidRPr="004031D9">
        <w:rPr>
          <w:rFonts w:ascii="Arial" w:hAnsi="Arial"/>
          <w:spacing w:val="-5"/>
          <w:sz w:val="28"/>
          <w:szCs w:val="28"/>
        </w:rPr>
        <w:t>гостиничного</w:t>
      </w:r>
      <w:r w:rsidRPr="004031D9">
        <w:rPr>
          <w:rFonts w:ascii="Arial" w:hAnsi="Arial" w:cs="Arial"/>
          <w:spacing w:val="-5"/>
          <w:sz w:val="28"/>
          <w:szCs w:val="28"/>
        </w:rPr>
        <w:t xml:space="preserve"> </w:t>
      </w:r>
      <w:r w:rsidRPr="004031D9">
        <w:rPr>
          <w:rFonts w:ascii="Arial" w:hAnsi="Arial"/>
          <w:spacing w:val="-5"/>
          <w:sz w:val="28"/>
          <w:szCs w:val="28"/>
        </w:rPr>
        <w:t>комплекса</w:t>
      </w:r>
      <w:r w:rsidRPr="004031D9">
        <w:rPr>
          <w:rFonts w:ascii="Arial" w:hAnsi="Arial" w:cs="Arial"/>
          <w:spacing w:val="-5"/>
          <w:sz w:val="28"/>
          <w:szCs w:val="28"/>
        </w:rPr>
        <w:t xml:space="preserve">, </w:t>
      </w:r>
      <w:r w:rsidRPr="004031D9">
        <w:rPr>
          <w:rFonts w:ascii="Arial" w:hAnsi="Arial"/>
          <w:spacing w:val="-5"/>
          <w:sz w:val="28"/>
          <w:szCs w:val="28"/>
        </w:rPr>
        <w:t>чел</w:t>
      </w:r>
      <w:r w:rsidRPr="004031D9">
        <w:rPr>
          <w:rFonts w:ascii="Arial" w:hAnsi="Arial" w:cs="Arial"/>
          <w:spacing w:val="-5"/>
          <w:sz w:val="28"/>
          <w:szCs w:val="28"/>
        </w:rPr>
        <w:t>.</w:t>
      </w:r>
    </w:p>
    <w:p w:rsidR="00F4548A" w:rsidRPr="0067068A" w:rsidRDefault="00F4548A" w:rsidP="00F4548A">
      <w:pPr>
        <w:widowControl w:val="0"/>
        <w:autoSpaceDE w:val="0"/>
        <w:autoSpaceDN w:val="0"/>
        <w:adjustRightInd w:val="0"/>
        <w:spacing w:after="5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9"/>
        <w:gridCol w:w="1417"/>
        <w:gridCol w:w="1134"/>
        <w:gridCol w:w="1134"/>
      </w:tblGrid>
      <w:tr w:rsidR="00F4548A" w:rsidRPr="004031D9" w:rsidTr="00C3451A">
        <w:trPr>
          <w:trHeight w:hRule="exact" w:val="67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Численность по штатному расписанию</w:t>
            </w:r>
          </w:p>
          <w:p w:rsidR="00F4548A" w:rsidRPr="004031D9" w:rsidRDefault="00F4548A" w:rsidP="00C34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4548A" w:rsidRPr="004031D9" w:rsidRDefault="00F4548A" w:rsidP="00C34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58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 xml:space="preserve">Фактическое число </w:t>
            </w:r>
            <w:proofErr w:type="gramStart"/>
            <w:r>
              <w:rPr>
                <w:sz w:val="24"/>
                <w:szCs w:val="24"/>
              </w:rPr>
              <w:t>р</w:t>
            </w:r>
            <w:r w:rsidRPr="004031D9">
              <w:rPr>
                <w:sz w:val="24"/>
                <w:szCs w:val="24"/>
              </w:rPr>
              <w:t>аботающих</w:t>
            </w:r>
            <w:proofErr w:type="gramEnd"/>
          </w:p>
        </w:tc>
      </w:tr>
      <w:tr w:rsidR="00F4548A" w:rsidRPr="004031D9" w:rsidTr="00C3451A">
        <w:trPr>
          <w:trHeight w:hRule="exact" w:val="560"/>
        </w:trPr>
        <w:tc>
          <w:tcPr>
            <w:tcW w:w="5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4548A" w:rsidRPr="004031D9" w:rsidRDefault="00F4548A" w:rsidP="00C34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 w:right="11"/>
              <w:jc w:val="center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на конец года</w:t>
            </w:r>
          </w:p>
        </w:tc>
      </w:tr>
      <w:tr w:rsidR="00F4548A" w:rsidRPr="004031D9" w:rsidTr="00C3451A">
        <w:trPr>
          <w:trHeight w:hRule="exact" w:val="29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4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1</w:t>
            </w:r>
          </w:p>
        </w:tc>
      </w:tr>
      <w:tr w:rsidR="00F4548A" w:rsidRPr="004031D9" w:rsidTr="00C3451A">
        <w:trPr>
          <w:trHeight w:hRule="exact" w:val="2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2" w:firstLine="4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Начальник отдела приема и размещения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2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1</w:t>
            </w:r>
          </w:p>
        </w:tc>
      </w:tr>
      <w:tr w:rsidR="00F4548A" w:rsidRPr="004031D9" w:rsidTr="00C3451A">
        <w:trPr>
          <w:trHeight w:hRule="exact" w:val="29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Начальник отдела бронирования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8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6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1</w:t>
            </w:r>
          </w:p>
        </w:tc>
      </w:tr>
      <w:tr w:rsidR="00F4548A" w:rsidRPr="004031D9" w:rsidTr="00C3451A">
        <w:trPr>
          <w:trHeight w:hRule="exact" w:val="32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Заведующий производством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2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3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1                       _-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3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1</w:t>
            </w:r>
          </w:p>
        </w:tc>
      </w:tr>
      <w:tr w:rsidR="00F4548A" w:rsidRPr="004031D9" w:rsidTr="00C3451A">
        <w:trPr>
          <w:trHeight w:hRule="exact" w:val="29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tabs>
                <w:tab w:val="left" w:leader="hyphen" w:pos="637"/>
                <w:tab w:val="left" w:leader="dot" w:pos="1116"/>
                <w:tab w:val="left" w:leader="dot" w:pos="1318"/>
                <w:tab w:val="left" w:leader="dot" w:pos="1588"/>
                <w:tab w:val="left" w:leader="dot" w:pos="19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Переводчик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3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6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1</w:t>
            </w:r>
          </w:p>
        </w:tc>
      </w:tr>
      <w:tr w:rsidR="00F4548A" w:rsidRPr="004031D9" w:rsidTr="00C3451A">
        <w:trPr>
          <w:trHeight w:hRule="exact" w:val="29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Портье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8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9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9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3</w:t>
            </w:r>
          </w:p>
        </w:tc>
      </w:tr>
      <w:tr w:rsidR="00F4548A" w:rsidRPr="004031D9" w:rsidTr="00C3451A">
        <w:trPr>
          <w:trHeight w:hRule="exact" w:val="29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Старший администратор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9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6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1</w:t>
            </w:r>
          </w:p>
        </w:tc>
      </w:tr>
      <w:tr w:rsidR="00F4548A" w:rsidRPr="004031D9" w:rsidTr="00C3451A">
        <w:trPr>
          <w:trHeight w:hRule="exact" w:val="29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3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6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1</w:t>
            </w:r>
          </w:p>
        </w:tc>
      </w:tr>
      <w:tr w:rsidR="00F4548A" w:rsidRPr="004031D9" w:rsidTr="00C3451A">
        <w:trPr>
          <w:trHeight w:hRule="exact" w:val="29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Консьерж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9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6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3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2</w:t>
            </w:r>
          </w:p>
        </w:tc>
      </w:tr>
      <w:tr w:rsidR="00F4548A" w:rsidRPr="004031D9" w:rsidTr="00C3451A">
        <w:trPr>
          <w:trHeight w:hRule="exact" w:val="29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19" w:hanging="40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Старшая горничная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9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6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6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2</w:t>
            </w:r>
          </w:p>
        </w:tc>
      </w:tr>
      <w:tr w:rsidR="00F4548A" w:rsidRPr="004031D9" w:rsidTr="00C3451A">
        <w:trPr>
          <w:trHeight w:hRule="exact" w:val="29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Горничная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2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4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7</w:t>
            </w:r>
          </w:p>
        </w:tc>
      </w:tr>
      <w:tr w:rsidR="00F4548A" w:rsidRPr="004031D9" w:rsidTr="00C3451A">
        <w:trPr>
          <w:trHeight w:hRule="exact" w:val="29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Официант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6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0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6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8</w:t>
            </w:r>
          </w:p>
        </w:tc>
      </w:tr>
      <w:tr w:rsidR="00F4548A" w:rsidRPr="004031D9" w:rsidTr="00C3451A">
        <w:trPr>
          <w:trHeight w:hRule="exact" w:val="29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Бармен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2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4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4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2</w:t>
            </w:r>
          </w:p>
        </w:tc>
      </w:tr>
      <w:tr w:rsidR="00F4548A" w:rsidRPr="004031D9" w:rsidTr="00C3451A">
        <w:trPr>
          <w:trHeight w:hRule="exact" w:val="29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Швейцар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6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4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2</w:t>
            </w:r>
          </w:p>
        </w:tc>
      </w:tr>
      <w:tr w:rsidR="00F4548A" w:rsidRPr="004031D9" w:rsidTr="00C3451A">
        <w:trPr>
          <w:trHeight w:hRule="exact" w:val="32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Носильщик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6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4031D9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4"/>
              <w:rPr>
                <w:sz w:val="24"/>
                <w:szCs w:val="24"/>
              </w:rPr>
            </w:pPr>
            <w:r w:rsidRPr="004031D9">
              <w:rPr>
                <w:sz w:val="24"/>
                <w:szCs w:val="24"/>
              </w:rPr>
              <w:t>2</w:t>
            </w:r>
          </w:p>
        </w:tc>
      </w:tr>
    </w:tbl>
    <w:p w:rsidR="00F4548A" w:rsidRDefault="00F4548A" w:rsidP="00F4548A">
      <w:pPr>
        <w:widowControl w:val="0"/>
        <w:shd w:val="clear" w:color="auto" w:fill="FFFFFF"/>
        <w:autoSpaceDE w:val="0"/>
        <w:autoSpaceDN w:val="0"/>
        <w:adjustRightInd w:val="0"/>
        <w:spacing w:before="58"/>
        <w:ind w:right="108"/>
        <w:jc w:val="both"/>
        <w:rPr>
          <w:b/>
          <w:bCs/>
          <w:i/>
          <w:u w:val="single"/>
        </w:rPr>
      </w:pPr>
    </w:p>
    <w:p w:rsidR="00F4548A" w:rsidRPr="005905B7" w:rsidRDefault="00F4548A" w:rsidP="00F4548A">
      <w:pPr>
        <w:widowControl w:val="0"/>
        <w:shd w:val="clear" w:color="auto" w:fill="FFFFFF"/>
        <w:autoSpaceDE w:val="0"/>
        <w:autoSpaceDN w:val="0"/>
        <w:adjustRightInd w:val="0"/>
        <w:spacing w:before="58"/>
        <w:ind w:right="108"/>
        <w:jc w:val="both"/>
        <w:rPr>
          <w:b/>
          <w:bCs/>
          <w:i/>
          <w:sz w:val="28"/>
          <w:szCs w:val="28"/>
          <w:u w:val="single"/>
        </w:rPr>
      </w:pPr>
      <w:r w:rsidRPr="005905B7">
        <w:rPr>
          <w:b/>
          <w:bCs/>
          <w:i/>
          <w:sz w:val="28"/>
          <w:szCs w:val="28"/>
          <w:u w:val="single"/>
        </w:rPr>
        <w:t>Задача №3</w:t>
      </w:r>
    </w:p>
    <w:p w:rsidR="00F4548A" w:rsidRDefault="00F4548A" w:rsidP="00F4548A">
      <w:pPr>
        <w:widowControl w:val="0"/>
        <w:shd w:val="clear" w:color="auto" w:fill="FFFFFF"/>
        <w:autoSpaceDE w:val="0"/>
        <w:autoSpaceDN w:val="0"/>
        <w:adjustRightInd w:val="0"/>
        <w:spacing w:before="58"/>
        <w:ind w:right="108"/>
        <w:jc w:val="both"/>
        <w:rPr>
          <w:sz w:val="28"/>
          <w:szCs w:val="28"/>
        </w:rPr>
      </w:pPr>
      <w:r w:rsidRPr="005905B7">
        <w:rPr>
          <w:sz w:val="28"/>
          <w:szCs w:val="28"/>
        </w:rPr>
        <w:t>Проанализируйте динамику эффективности использования трудовых ресу</w:t>
      </w:r>
      <w:r w:rsidRPr="005905B7">
        <w:rPr>
          <w:sz w:val="28"/>
          <w:szCs w:val="28"/>
        </w:rPr>
        <w:t>р</w:t>
      </w:r>
      <w:r w:rsidRPr="005905B7">
        <w:rPr>
          <w:sz w:val="28"/>
          <w:szCs w:val="28"/>
        </w:rPr>
        <w:t>сов гостиницы. Для этого рассчитайте показатели производительности тр</w:t>
      </w:r>
      <w:r w:rsidRPr="005905B7">
        <w:rPr>
          <w:sz w:val="28"/>
          <w:szCs w:val="28"/>
        </w:rPr>
        <w:t>у</w:t>
      </w:r>
      <w:r w:rsidRPr="005905B7">
        <w:rPr>
          <w:sz w:val="28"/>
          <w:szCs w:val="28"/>
        </w:rPr>
        <w:t>да, прибы</w:t>
      </w:r>
      <w:r w:rsidRPr="005905B7">
        <w:rPr>
          <w:sz w:val="28"/>
          <w:szCs w:val="28"/>
        </w:rPr>
        <w:softHyphen/>
        <w:t>ли на одного работника, интегральный показатель эффективности использования трудовых ресурсов.</w:t>
      </w:r>
    </w:p>
    <w:p w:rsidR="00F4548A" w:rsidRPr="005905B7" w:rsidRDefault="00F4548A" w:rsidP="00F4548A">
      <w:pPr>
        <w:widowControl w:val="0"/>
        <w:shd w:val="clear" w:color="auto" w:fill="FFFFFF"/>
        <w:autoSpaceDE w:val="0"/>
        <w:autoSpaceDN w:val="0"/>
        <w:adjustRightInd w:val="0"/>
        <w:spacing w:before="58"/>
        <w:ind w:right="108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992"/>
        <w:gridCol w:w="1559"/>
      </w:tblGrid>
      <w:tr w:rsidR="00F4548A" w:rsidRPr="005905B7" w:rsidTr="00C3451A">
        <w:trPr>
          <w:trHeight w:hRule="exact" w:val="295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905B7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9"/>
              <w:rPr>
                <w:sz w:val="24"/>
                <w:szCs w:val="24"/>
              </w:rPr>
            </w:pPr>
            <w:r w:rsidRPr="005905B7">
              <w:rPr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905B7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 w:rsidRPr="005905B7">
              <w:rPr>
                <w:sz w:val="24"/>
                <w:szCs w:val="24"/>
              </w:rPr>
              <w:t>Пр</w:t>
            </w:r>
            <w:r w:rsidRPr="005905B7">
              <w:rPr>
                <w:sz w:val="24"/>
                <w:szCs w:val="24"/>
              </w:rPr>
              <w:t>о</w:t>
            </w:r>
            <w:r w:rsidRPr="005905B7">
              <w:rPr>
                <w:sz w:val="24"/>
                <w:szCs w:val="24"/>
              </w:rPr>
              <w:t>шлый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905B7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05B7">
              <w:rPr>
                <w:sz w:val="24"/>
                <w:szCs w:val="24"/>
              </w:rPr>
              <w:t>Отчетный год</w:t>
            </w:r>
          </w:p>
        </w:tc>
      </w:tr>
      <w:tr w:rsidR="00F4548A" w:rsidRPr="005905B7" w:rsidTr="00C3451A">
        <w:trPr>
          <w:trHeight w:hRule="exact" w:val="281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905B7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"/>
              <w:rPr>
                <w:sz w:val="24"/>
                <w:szCs w:val="24"/>
              </w:rPr>
            </w:pPr>
            <w:r w:rsidRPr="005905B7">
              <w:rPr>
                <w:sz w:val="24"/>
                <w:szCs w:val="24"/>
              </w:rPr>
              <w:t>Число оплаченных место/суток.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905B7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05B7">
              <w:rPr>
                <w:sz w:val="24"/>
                <w:szCs w:val="24"/>
              </w:rPr>
              <w:t>7050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905B7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05B7">
              <w:rPr>
                <w:sz w:val="24"/>
                <w:szCs w:val="24"/>
              </w:rPr>
              <w:t>8100</w:t>
            </w:r>
          </w:p>
        </w:tc>
      </w:tr>
      <w:tr w:rsidR="00F4548A" w:rsidRPr="005905B7" w:rsidTr="00C3451A">
        <w:trPr>
          <w:trHeight w:hRule="exact" w:val="28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905B7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"/>
              <w:rPr>
                <w:sz w:val="24"/>
                <w:szCs w:val="24"/>
              </w:rPr>
            </w:pPr>
            <w:r w:rsidRPr="005905B7">
              <w:rPr>
                <w:sz w:val="24"/>
                <w:szCs w:val="24"/>
              </w:rPr>
              <w:t xml:space="preserve">Прибыль, </w:t>
            </w:r>
            <w:proofErr w:type="spellStart"/>
            <w:r w:rsidRPr="005905B7">
              <w:rPr>
                <w:sz w:val="24"/>
                <w:szCs w:val="24"/>
              </w:rPr>
              <w:t>млн.р</w:t>
            </w:r>
            <w:proofErr w:type="spellEnd"/>
            <w:r w:rsidRPr="005905B7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905B7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9"/>
              <w:rPr>
                <w:sz w:val="24"/>
                <w:szCs w:val="24"/>
              </w:rPr>
            </w:pPr>
            <w:r w:rsidRPr="005905B7">
              <w:rPr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905B7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05B7">
              <w:rPr>
                <w:sz w:val="24"/>
                <w:szCs w:val="24"/>
              </w:rPr>
              <w:t>150</w:t>
            </w:r>
          </w:p>
        </w:tc>
      </w:tr>
      <w:tr w:rsidR="00F4548A" w:rsidRPr="005905B7" w:rsidTr="00C3451A">
        <w:trPr>
          <w:trHeight w:hRule="exact" w:val="582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905B7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"/>
              <w:rPr>
                <w:sz w:val="24"/>
                <w:szCs w:val="24"/>
              </w:rPr>
            </w:pPr>
            <w:r w:rsidRPr="005905B7">
              <w:rPr>
                <w:sz w:val="24"/>
                <w:szCs w:val="24"/>
              </w:rPr>
              <w:t>Среднесписочная численность работников, чел.</w:t>
            </w:r>
          </w:p>
          <w:p w:rsidR="00F4548A" w:rsidRPr="005905B7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"/>
              <w:rPr>
                <w:sz w:val="24"/>
                <w:szCs w:val="24"/>
              </w:rPr>
            </w:pPr>
            <w:r w:rsidRPr="005905B7">
              <w:rPr>
                <w:sz w:val="24"/>
                <w:szCs w:val="24"/>
              </w:rPr>
              <w:t>В том числе персонала номерного фонда</w:t>
            </w:r>
          </w:p>
          <w:p w:rsidR="00F4548A" w:rsidRPr="005905B7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"/>
              <w:rPr>
                <w:sz w:val="24"/>
                <w:szCs w:val="24"/>
              </w:rPr>
            </w:pPr>
          </w:p>
          <w:p w:rsidR="00F4548A" w:rsidRPr="005905B7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905B7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9"/>
              <w:rPr>
                <w:sz w:val="24"/>
                <w:szCs w:val="24"/>
              </w:rPr>
            </w:pPr>
            <w:r w:rsidRPr="005905B7">
              <w:rPr>
                <w:sz w:val="24"/>
                <w:szCs w:val="24"/>
              </w:rPr>
              <w:t>84</w:t>
            </w:r>
          </w:p>
          <w:p w:rsidR="00F4548A" w:rsidRPr="005905B7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9"/>
              <w:rPr>
                <w:sz w:val="24"/>
                <w:szCs w:val="24"/>
              </w:rPr>
            </w:pPr>
            <w:r w:rsidRPr="005905B7">
              <w:rPr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5905B7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05B7">
              <w:rPr>
                <w:sz w:val="24"/>
                <w:szCs w:val="24"/>
              </w:rPr>
              <w:t>87</w:t>
            </w:r>
          </w:p>
          <w:p w:rsidR="00F4548A" w:rsidRPr="005905B7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05B7">
              <w:rPr>
                <w:sz w:val="24"/>
                <w:szCs w:val="24"/>
              </w:rPr>
              <w:t>61</w:t>
            </w:r>
          </w:p>
        </w:tc>
      </w:tr>
    </w:tbl>
    <w:p w:rsidR="00F4548A" w:rsidRDefault="00F4548A" w:rsidP="00F4548A">
      <w:pPr>
        <w:widowControl w:val="0"/>
        <w:shd w:val="clear" w:color="auto" w:fill="FFFFFF"/>
        <w:autoSpaceDE w:val="0"/>
        <w:autoSpaceDN w:val="0"/>
        <w:adjustRightInd w:val="0"/>
        <w:spacing w:before="58"/>
        <w:ind w:right="108"/>
        <w:jc w:val="both"/>
        <w:rPr>
          <w:b/>
          <w:bCs/>
          <w:i/>
          <w:u w:val="single"/>
        </w:rPr>
      </w:pPr>
    </w:p>
    <w:p w:rsidR="00F4548A" w:rsidRPr="005905B7" w:rsidRDefault="00F4548A" w:rsidP="00F4548A">
      <w:pPr>
        <w:widowControl w:val="0"/>
        <w:shd w:val="clear" w:color="auto" w:fill="FFFFFF"/>
        <w:autoSpaceDE w:val="0"/>
        <w:autoSpaceDN w:val="0"/>
        <w:adjustRightInd w:val="0"/>
        <w:spacing w:before="58"/>
        <w:ind w:right="108"/>
        <w:jc w:val="both"/>
        <w:rPr>
          <w:b/>
          <w:bCs/>
          <w:i/>
          <w:sz w:val="28"/>
          <w:szCs w:val="28"/>
          <w:u w:val="single"/>
        </w:rPr>
      </w:pPr>
      <w:r w:rsidRPr="005905B7">
        <w:rPr>
          <w:b/>
          <w:bCs/>
          <w:i/>
          <w:sz w:val="28"/>
          <w:szCs w:val="28"/>
          <w:u w:val="single"/>
        </w:rPr>
        <w:t>Задача №4</w:t>
      </w:r>
    </w:p>
    <w:p w:rsidR="00F4548A" w:rsidRPr="005905B7" w:rsidRDefault="00F4548A" w:rsidP="00F4548A">
      <w:pPr>
        <w:widowControl w:val="0"/>
        <w:shd w:val="clear" w:color="auto" w:fill="FFFFFF"/>
        <w:autoSpaceDE w:val="0"/>
        <w:autoSpaceDN w:val="0"/>
        <w:adjustRightInd w:val="0"/>
        <w:spacing w:before="36"/>
        <w:ind w:left="36" w:right="108" w:hanging="36"/>
        <w:jc w:val="both"/>
        <w:rPr>
          <w:sz w:val="28"/>
          <w:szCs w:val="28"/>
        </w:rPr>
      </w:pPr>
      <w:r w:rsidRPr="005905B7">
        <w:rPr>
          <w:sz w:val="28"/>
          <w:szCs w:val="28"/>
        </w:rPr>
        <w:t>Определите численность работников гос</w:t>
      </w:r>
      <w:r w:rsidRPr="005905B7">
        <w:rPr>
          <w:sz w:val="28"/>
          <w:szCs w:val="28"/>
        </w:rPr>
        <w:softHyphen/>
        <w:t>тиничного комплекса на планиру</w:t>
      </w:r>
      <w:r w:rsidRPr="005905B7">
        <w:rPr>
          <w:sz w:val="28"/>
          <w:szCs w:val="28"/>
        </w:rPr>
        <w:t>е</w:t>
      </w:r>
      <w:r w:rsidRPr="005905B7">
        <w:rPr>
          <w:sz w:val="28"/>
          <w:szCs w:val="28"/>
        </w:rPr>
        <w:t>мый год с использованием следующих методов: коэффициента эластичн</w:t>
      </w:r>
      <w:r w:rsidRPr="005905B7">
        <w:rPr>
          <w:sz w:val="28"/>
          <w:szCs w:val="28"/>
        </w:rPr>
        <w:t>о</w:t>
      </w:r>
      <w:r w:rsidRPr="005905B7">
        <w:rPr>
          <w:sz w:val="28"/>
          <w:szCs w:val="28"/>
        </w:rPr>
        <w:t>сти числен</w:t>
      </w:r>
      <w:r w:rsidRPr="005905B7">
        <w:rPr>
          <w:sz w:val="28"/>
          <w:szCs w:val="28"/>
        </w:rPr>
        <w:softHyphen/>
        <w:t>ности работников от выручки; уровня затрат труда на едини</w:t>
      </w:r>
      <w:r w:rsidRPr="005905B7">
        <w:rPr>
          <w:sz w:val="28"/>
          <w:szCs w:val="28"/>
        </w:rPr>
        <w:softHyphen/>
        <w:t>цу выручки; планируемого темпа роста производительности труда.</w:t>
      </w:r>
    </w:p>
    <w:p w:rsidR="00F4548A" w:rsidRPr="005905B7" w:rsidRDefault="00F4548A" w:rsidP="00F4548A">
      <w:pPr>
        <w:widowControl w:val="0"/>
        <w:shd w:val="clear" w:color="auto" w:fill="FFFFFF"/>
        <w:tabs>
          <w:tab w:val="left" w:pos="5285"/>
          <w:tab w:val="left" w:pos="6224"/>
        </w:tabs>
        <w:autoSpaceDE w:val="0"/>
        <w:autoSpaceDN w:val="0"/>
        <w:adjustRightInd w:val="0"/>
        <w:spacing w:before="79"/>
        <w:rPr>
          <w:sz w:val="28"/>
          <w:szCs w:val="28"/>
        </w:rPr>
      </w:pPr>
      <w:r w:rsidRPr="005905B7">
        <w:rPr>
          <w:i/>
          <w:iCs/>
          <w:sz w:val="28"/>
          <w:szCs w:val="28"/>
        </w:rPr>
        <w:t>Информация для расчета:</w:t>
      </w:r>
      <w:r w:rsidRPr="005905B7">
        <w:rPr>
          <w:rFonts w:ascii="Arial" w:cs="Arial"/>
          <w:i/>
          <w:iCs/>
          <w:sz w:val="28"/>
          <w:szCs w:val="28"/>
        </w:rPr>
        <w:tab/>
      </w:r>
      <w:r w:rsidRPr="005905B7">
        <w:rPr>
          <w:sz w:val="28"/>
          <w:szCs w:val="28"/>
          <w:vertAlign w:val="subscript"/>
          <w:lang w:val="en-US"/>
        </w:rPr>
        <w:t>t</w:t>
      </w:r>
      <w:r w:rsidRPr="005905B7">
        <w:rPr>
          <w:rFonts w:ascii="Arial" w:cs="Arial"/>
          <w:sz w:val="28"/>
          <w:szCs w:val="28"/>
          <w:lang w:val="en-US"/>
        </w:rPr>
        <w:tab/>
      </w:r>
      <w:r w:rsidRPr="005905B7">
        <w:rPr>
          <w:w w:val="36"/>
          <w:sz w:val="28"/>
          <w:szCs w:val="28"/>
        </w:rPr>
        <w:t xml:space="preserve">., </w:t>
      </w:r>
      <w:proofErr w:type="spellStart"/>
      <w:r w:rsidRPr="005905B7">
        <w:rPr>
          <w:w w:val="36"/>
          <w:sz w:val="28"/>
          <w:szCs w:val="28"/>
          <w:lang w:val="en-US"/>
        </w:rPr>
        <w:t>i</w:t>
      </w:r>
      <w:proofErr w:type="spellEnd"/>
    </w:p>
    <w:p w:rsidR="00F4548A" w:rsidRPr="005905B7" w:rsidRDefault="00F4548A" w:rsidP="00F4548A">
      <w:pPr>
        <w:widowControl w:val="0"/>
        <w:numPr>
          <w:ilvl w:val="0"/>
          <w:numId w:val="154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rPr>
          <w:sz w:val="28"/>
          <w:szCs w:val="28"/>
        </w:rPr>
      </w:pPr>
      <w:r w:rsidRPr="005905B7">
        <w:rPr>
          <w:sz w:val="28"/>
          <w:szCs w:val="28"/>
        </w:rPr>
        <w:t xml:space="preserve">выручка в прошлом году — 2614 </w:t>
      </w:r>
      <w:proofErr w:type="gramStart"/>
      <w:r w:rsidRPr="005905B7">
        <w:rPr>
          <w:sz w:val="28"/>
          <w:szCs w:val="28"/>
        </w:rPr>
        <w:t>млн</w:t>
      </w:r>
      <w:proofErr w:type="gramEnd"/>
      <w:r w:rsidRPr="005905B7">
        <w:rPr>
          <w:sz w:val="28"/>
          <w:szCs w:val="28"/>
        </w:rPr>
        <w:t xml:space="preserve"> р.;</w:t>
      </w:r>
    </w:p>
    <w:p w:rsidR="00F4548A" w:rsidRPr="005905B7" w:rsidRDefault="00F4548A" w:rsidP="00F4548A">
      <w:pPr>
        <w:widowControl w:val="0"/>
        <w:numPr>
          <w:ilvl w:val="0"/>
          <w:numId w:val="154"/>
        </w:numPr>
        <w:shd w:val="clear" w:color="auto" w:fill="FFFFFF"/>
        <w:tabs>
          <w:tab w:val="left" w:pos="544"/>
          <w:tab w:val="left" w:pos="6257"/>
        </w:tabs>
        <w:autoSpaceDE w:val="0"/>
        <w:autoSpaceDN w:val="0"/>
        <w:adjustRightInd w:val="0"/>
        <w:rPr>
          <w:sz w:val="28"/>
          <w:szCs w:val="28"/>
        </w:rPr>
      </w:pPr>
      <w:r w:rsidRPr="005905B7">
        <w:rPr>
          <w:sz w:val="28"/>
          <w:szCs w:val="28"/>
        </w:rPr>
        <w:t xml:space="preserve">выручка в отчетном году — 4208 </w:t>
      </w:r>
      <w:proofErr w:type="gramStart"/>
      <w:r w:rsidRPr="005905B7">
        <w:rPr>
          <w:sz w:val="28"/>
          <w:szCs w:val="28"/>
        </w:rPr>
        <w:t>млн</w:t>
      </w:r>
      <w:proofErr w:type="gramEnd"/>
      <w:r w:rsidRPr="005905B7">
        <w:rPr>
          <w:sz w:val="28"/>
          <w:szCs w:val="28"/>
        </w:rPr>
        <w:t xml:space="preserve"> р.;</w:t>
      </w:r>
      <w:r w:rsidRPr="005905B7">
        <w:rPr>
          <w:rFonts w:ascii="Arial" w:cs="Arial"/>
          <w:sz w:val="28"/>
          <w:szCs w:val="28"/>
        </w:rPr>
        <w:tab/>
      </w:r>
      <w:r w:rsidRPr="005905B7">
        <w:rPr>
          <w:spacing w:val="-65"/>
          <w:sz w:val="28"/>
          <w:szCs w:val="28"/>
          <w:vertAlign w:val="superscript"/>
        </w:rPr>
        <w:t>1</w:t>
      </w:r>
      <w:r w:rsidRPr="005905B7">
        <w:rPr>
          <w:spacing w:val="-65"/>
          <w:sz w:val="28"/>
          <w:szCs w:val="28"/>
        </w:rPr>
        <w:t>1</w:t>
      </w:r>
    </w:p>
    <w:p w:rsidR="00F4548A" w:rsidRPr="005905B7" w:rsidRDefault="00F4548A" w:rsidP="00F4548A">
      <w:pPr>
        <w:widowControl w:val="0"/>
        <w:numPr>
          <w:ilvl w:val="0"/>
          <w:numId w:val="154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rPr>
          <w:sz w:val="28"/>
          <w:szCs w:val="28"/>
        </w:rPr>
      </w:pPr>
      <w:r w:rsidRPr="005905B7">
        <w:rPr>
          <w:sz w:val="28"/>
          <w:szCs w:val="28"/>
        </w:rPr>
        <w:lastRenderedPageBreak/>
        <w:t>численность работников в прошлом году — 138 человек;</w:t>
      </w:r>
    </w:p>
    <w:p w:rsidR="00F4548A" w:rsidRPr="005905B7" w:rsidRDefault="00F4548A" w:rsidP="00F4548A">
      <w:pPr>
        <w:widowControl w:val="0"/>
        <w:numPr>
          <w:ilvl w:val="0"/>
          <w:numId w:val="154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rPr>
          <w:sz w:val="28"/>
          <w:szCs w:val="28"/>
        </w:rPr>
      </w:pPr>
      <w:r w:rsidRPr="005905B7">
        <w:rPr>
          <w:sz w:val="28"/>
          <w:szCs w:val="28"/>
        </w:rPr>
        <w:t>численность работников в отчетном году — 156 человек;</w:t>
      </w:r>
    </w:p>
    <w:p w:rsidR="00F4548A" w:rsidRPr="005905B7" w:rsidRDefault="00F4548A" w:rsidP="00F4548A">
      <w:pPr>
        <w:widowControl w:val="0"/>
        <w:numPr>
          <w:ilvl w:val="0"/>
          <w:numId w:val="154"/>
        </w:numPr>
        <w:shd w:val="clear" w:color="auto" w:fill="FFFFFF"/>
        <w:tabs>
          <w:tab w:val="left" w:pos="544"/>
          <w:tab w:val="left" w:pos="6286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5905B7">
        <w:rPr>
          <w:sz w:val="28"/>
          <w:szCs w:val="28"/>
        </w:rPr>
        <w:t xml:space="preserve">в планируемом году намечается рост выручки на 10 </w:t>
      </w:r>
      <w:r w:rsidRPr="005905B7">
        <w:rPr>
          <w:i/>
          <w:iCs/>
          <w:sz w:val="28"/>
          <w:szCs w:val="28"/>
        </w:rPr>
        <w:t xml:space="preserve">% </w:t>
      </w:r>
      <w:r w:rsidRPr="005905B7">
        <w:rPr>
          <w:sz w:val="28"/>
          <w:szCs w:val="28"/>
        </w:rPr>
        <w:t xml:space="preserve">по сравнению с </w:t>
      </w:r>
      <w:proofErr w:type="gramStart"/>
      <w:r w:rsidRPr="005905B7">
        <w:rPr>
          <w:sz w:val="28"/>
          <w:szCs w:val="28"/>
        </w:rPr>
        <w:t>о</w:t>
      </w:r>
      <w:r w:rsidRPr="005905B7">
        <w:rPr>
          <w:sz w:val="28"/>
          <w:szCs w:val="28"/>
        </w:rPr>
        <w:t>т</w:t>
      </w:r>
      <w:r w:rsidRPr="005905B7">
        <w:rPr>
          <w:sz w:val="28"/>
          <w:szCs w:val="28"/>
        </w:rPr>
        <w:t>четным</w:t>
      </w:r>
      <w:proofErr w:type="gramEnd"/>
      <w:r w:rsidRPr="005905B7">
        <w:rPr>
          <w:sz w:val="28"/>
          <w:szCs w:val="28"/>
        </w:rPr>
        <w:t>;</w:t>
      </w:r>
      <w:r w:rsidRPr="005905B7">
        <w:rPr>
          <w:rFonts w:ascii="Arial" w:cs="Arial"/>
          <w:sz w:val="28"/>
          <w:szCs w:val="28"/>
        </w:rPr>
        <w:tab/>
      </w:r>
    </w:p>
    <w:p w:rsidR="00F4548A" w:rsidRPr="005905B7" w:rsidRDefault="00F4548A" w:rsidP="00F4548A">
      <w:pPr>
        <w:widowControl w:val="0"/>
        <w:numPr>
          <w:ilvl w:val="0"/>
          <w:numId w:val="154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spacing w:before="22"/>
        <w:ind w:right="140"/>
        <w:jc w:val="both"/>
        <w:rPr>
          <w:sz w:val="28"/>
          <w:szCs w:val="28"/>
        </w:rPr>
      </w:pPr>
      <w:r w:rsidRPr="005905B7">
        <w:rPr>
          <w:sz w:val="28"/>
          <w:szCs w:val="28"/>
        </w:rPr>
        <w:t xml:space="preserve">уровень затрат труда на 1 </w:t>
      </w:r>
      <w:proofErr w:type="gramStart"/>
      <w:r w:rsidRPr="005905B7">
        <w:rPr>
          <w:sz w:val="28"/>
          <w:szCs w:val="28"/>
        </w:rPr>
        <w:t>млн</w:t>
      </w:r>
      <w:proofErr w:type="gramEnd"/>
      <w:r w:rsidRPr="005905B7">
        <w:rPr>
          <w:sz w:val="28"/>
          <w:szCs w:val="28"/>
        </w:rPr>
        <w:t xml:space="preserve"> р. выручки снизится на 8 %;</w:t>
      </w:r>
    </w:p>
    <w:p w:rsidR="00F4548A" w:rsidRPr="005905B7" w:rsidRDefault="00F4548A" w:rsidP="00F4548A">
      <w:pPr>
        <w:widowControl w:val="0"/>
        <w:numPr>
          <w:ilvl w:val="0"/>
          <w:numId w:val="154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spacing w:before="22"/>
        <w:ind w:right="140"/>
        <w:jc w:val="both"/>
        <w:rPr>
          <w:sz w:val="28"/>
          <w:szCs w:val="28"/>
        </w:rPr>
      </w:pPr>
      <w:r w:rsidRPr="005905B7">
        <w:rPr>
          <w:sz w:val="28"/>
          <w:szCs w:val="28"/>
        </w:rPr>
        <w:t>производительность труда возрастет на 12 %.</w:t>
      </w:r>
    </w:p>
    <w:p w:rsidR="00F4548A" w:rsidRDefault="00F4548A" w:rsidP="00F4548A">
      <w:pPr>
        <w:widowControl w:val="0"/>
        <w:shd w:val="clear" w:color="auto" w:fill="FFFFFF"/>
        <w:autoSpaceDE w:val="0"/>
        <w:autoSpaceDN w:val="0"/>
        <w:adjustRightInd w:val="0"/>
        <w:ind w:right="108"/>
        <w:jc w:val="both"/>
        <w:rPr>
          <w:b/>
          <w:bCs/>
          <w:i/>
          <w:sz w:val="28"/>
          <w:szCs w:val="28"/>
          <w:u w:val="single"/>
        </w:rPr>
      </w:pPr>
    </w:p>
    <w:p w:rsidR="00F4548A" w:rsidRPr="005905B7" w:rsidRDefault="00F4548A" w:rsidP="00F4548A">
      <w:pPr>
        <w:widowControl w:val="0"/>
        <w:shd w:val="clear" w:color="auto" w:fill="FFFFFF"/>
        <w:autoSpaceDE w:val="0"/>
        <w:autoSpaceDN w:val="0"/>
        <w:adjustRightInd w:val="0"/>
        <w:ind w:right="108"/>
        <w:jc w:val="both"/>
        <w:rPr>
          <w:b/>
          <w:bCs/>
          <w:i/>
          <w:sz w:val="28"/>
          <w:szCs w:val="28"/>
          <w:u w:val="single"/>
        </w:rPr>
      </w:pPr>
      <w:r w:rsidRPr="005905B7">
        <w:rPr>
          <w:b/>
          <w:bCs/>
          <w:i/>
          <w:sz w:val="28"/>
          <w:szCs w:val="28"/>
          <w:u w:val="single"/>
        </w:rPr>
        <w:t>Задача №5</w:t>
      </w:r>
    </w:p>
    <w:p w:rsidR="00F4548A" w:rsidRPr="005905B7" w:rsidRDefault="00F4548A" w:rsidP="00F4548A">
      <w:pPr>
        <w:widowControl w:val="0"/>
        <w:shd w:val="clear" w:color="auto" w:fill="FFFFFF"/>
        <w:autoSpaceDE w:val="0"/>
        <w:autoSpaceDN w:val="0"/>
        <w:adjustRightInd w:val="0"/>
        <w:ind w:left="18" w:right="14" w:hanging="18"/>
        <w:jc w:val="both"/>
        <w:rPr>
          <w:bCs/>
          <w:sz w:val="28"/>
          <w:szCs w:val="28"/>
        </w:rPr>
      </w:pPr>
      <w:r w:rsidRPr="005905B7">
        <w:rPr>
          <w:bCs/>
          <w:sz w:val="28"/>
          <w:szCs w:val="28"/>
        </w:rPr>
        <w:t>Определите плановую численность офи</w:t>
      </w:r>
      <w:r w:rsidRPr="005905B7">
        <w:rPr>
          <w:bCs/>
          <w:sz w:val="28"/>
          <w:szCs w:val="28"/>
        </w:rPr>
        <w:softHyphen/>
        <w:t>циантов ресторана ГК. Данные для расчета: зал ресторана имеет 200 посадочных мест; форма обслуживания п</w:t>
      </w:r>
      <w:r w:rsidRPr="005905B7">
        <w:rPr>
          <w:bCs/>
          <w:sz w:val="28"/>
          <w:szCs w:val="28"/>
        </w:rPr>
        <w:t>о</w:t>
      </w:r>
      <w:r w:rsidRPr="005905B7">
        <w:rPr>
          <w:bCs/>
          <w:sz w:val="28"/>
          <w:szCs w:val="28"/>
        </w:rPr>
        <w:t>сетите</w:t>
      </w:r>
      <w:r w:rsidRPr="005905B7">
        <w:rPr>
          <w:bCs/>
          <w:sz w:val="28"/>
          <w:szCs w:val="28"/>
        </w:rPr>
        <w:softHyphen/>
        <w:t>лей официантами индивидуальная; режим работы зала —1,5 смены; норматив количества мест, обслуживаемых од</w:t>
      </w:r>
      <w:r w:rsidRPr="005905B7">
        <w:rPr>
          <w:bCs/>
          <w:sz w:val="28"/>
          <w:szCs w:val="28"/>
        </w:rPr>
        <w:softHyphen/>
        <w:t>ним официантом в смену, — 18; коэффициент увеличения численности в планируемом периоде — 2,1.</w:t>
      </w:r>
    </w:p>
    <w:p w:rsidR="00F4548A" w:rsidRPr="005905B7" w:rsidRDefault="00F4548A" w:rsidP="00F4548A">
      <w:pPr>
        <w:jc w:val="both"/>
        <w:rPr>
          <w:rFonts w:eastAsia="Calibri"/>
          <w:b/>
          <w:sz w:val="28"/>
          <w:szCs w:val="28"/>
        </w:rPr>
      </w:pPr>
    </w:p>
    <w:p w:rsidR="00F4548A" w:rsidRPr="005905B7" w:rsidRDefault="00F4548A" w:rsidP="00F4548A">
      <w:pPr>
        <w:jc w:val="center"/>
        <w:rPr>
          <w:rFonts w:eastAsia="Calibri"/>
          <w:b/>
          <w:sz w:val="28"/>
          <w:szCs w:val="28"/>
        </w:rPr>
      </w:pPr>
      <w:r w:rsidRPr="005905B7">
        <w:rPr>
          <w:rFonts w:eastAsia="Calibri"/>
          <w:b/>
          <w:sz w:val="28"/>
          <w:szCs w:val="28"/>
        </w:rPr>
        <w:t>Материалы для самостоятельной работы:</w:t>
      </w:r>
    </w:p>
    <w:p w:rsidR="00F4548A" w:rsidRPr="005905B7" w:rsidRDefault="00F4548A" w:rsidP="00F4548A">
      <w:pPr>
        <w:jc w:val="center"/>
        <w:rPr>
          <w:rFonts w:eastAsia="Calibri"/>
          <w:b/>
          <w:sz w:val="28"/>
          <w:szCs w:val="28"/>
        </w:rPr>
      </w:pPr>
    </w:p>
    <w:p w:rsidR="00F4548A" w:rsidRPr="005905B7" w:rsidRDefault="00F4548A" w:rsidP="00F4548A">
      <w:pPr>
        <w:jc w:val="both"/>
        <w:rPr>
          <w:rFonts w:eastAsia="Calibri"/>
          <w:b/>
          <w:sz w:val="28"/>
          <w:szCs w:val="28"/>
        </w:rPr>
      </w:pPr>
      <w:r w:rsidRPr="005905B7">
        <w:rPr>
          <w:rFonts w:eastAsia="Calibri"/>
          <w:b/>
          <w:sz w:val="28"/>
          <w:szCs w:val="28"/>
        </w:rPr>
        <w:t>1. Тематика рефератов.</w:t>
      </w:r>
    </w:p>
    <w:p w:rsidR="00F4548A" w:rsidRPr="005905B7" w:rsidRDefault="00F4548A" w:rsidP="00F4548A">
      <w:pPr>
        <w:jc w:val="both"/>
        <w:rPr>
          <w:rFonts w:eastAsia="Calibri"/>
          <w:sz w:val="28"/>
          <w:szCs w:val="28"/>
        </w:rPr>
      </w:pPr>
      <w:r w:rsidRPr="005905B7">
        <w:rPr>
          <w:rFonts w:eastAsia="Calibri"/>
          <w:sz w:val="28"/>
          <w:szCs w:val="28"/>
        </w:rPr>
        <w:t>1. Планирование персонала в индустрии гостеприимства и туризма.</w:t>
      </w:r>
    </w:p>
    <w:p w:rsidR="00F4548A" w:rsidRPr="005905B7" w:rsidRDefault="00F4548A" w:rsidP="00F4548A">
      <w:pPr>
        <w:jc w:val="both"/>
        <w:rPr>
          <w:rFonts w:eastAsia="Calibri"/>
          <w:sz w:val="28"/>
          <w:szCs w:val="28"/>
        </w:rPr>
      </w:pPr>
      <w:r w:rsidRPr="005905B7">
        <w:rPr>
          <w:rFonts w:eastAsia="Calibri"/>
          <w:sz w:val="28"/>
          <w:szCs w:val="28"/>
        </w:rPr>
        <w:t xml:space="preserve">2. Производительность и эффективность труда на </w:t>
      </w:r>
      <w:proofErr w:type="gramStart"/>
      <w:r w:rsidRPr="005905B7">
        <w:rPr>
          <w:rFonts w:eastAsia="Calibri"/>
          <w:sz w:val="28"/>
          <w:szCs w:val="28"/>
        </w:rPr>
        <w:t>предприятиях</w:t>
      </w:r>
      <w:proofErr w:type="gramEnd"/>
      <w:r w:rsidRPr="005905B7">
        <w:rPr>
          <w:rFonts w:eastAsia="Calibri"/>
          <w:sz w:val="28"/>
          <w:szCs w:val="28"/>
        </w:rPr>
        <w:t xml:space="preserve"> обществе</w:t>
      </w:r>
      <w:r w:rsidRPr="005905B7">
        <w:rPr>
          <w:rFonts w:eastAsia="Calibri"/>
          <w:sz w:val="28"/>
          <w:szCs w:val="28"/>
        </w:rPr>
        <w:t>н</w:t>
      </w:r>
      <w:r w:rsidRPr="005905B7">
        <w:rPr>
          <w:rFonts w:eastAsia="Calibri"/>
          <w:sz w:val="28"/>
          <w:szCs w:val="28"/>
        </w:rPr>
        <w:t>ного питания.</w:t>
      </w:r>
    </w:p>
    <w:p w:rsidR="00F4548A" w:rsidRPr="005905B7" w:rsidRDefault="00F4548A" w:rsidP="00F4548A">
      <w:pPr>
        <w:jc w:val="both"/>
        <w:rPr>
          <w:rFonts w:eastAsia="Calibri"/>
          <w:sz w:val="28"/>
          <w:szCs w:val="28"/>
        </w:rPr>
      </w:pPr>
      <w:r w:rsidRPr="005905B7">
        <w:rPr>
          <w:rFonts w:eastAsia="Calibri"/>
          <w:sz w:val="28"/>
          <w:szCs w:val="28"/>
        </w:rPr>
        <w:t>3. Основные тенденции в динамике численности и структуры трудовых р</w:t>
      </w:r>
      <w:r w:rsidRPr="005905B7">
        <w:rPr>
          <w:rFonts w:eastAsia="Calibri"/>
          <w:sz w:val="28"/>
          <w:szCs w:val="28"/>
        </w:rPr>
        <w:t>е</w:t>
      </w:r>
      <w:r w:rsidRPr="005905B7">
        <w:rPr>
          <w:rFonts w:eastAsia="Calibri"/>
          <w:sz w:val="28"/>
          <w:szCs w:val="28"/>
        </w:rPr>
        <w:t>сурсов в туриндустрии.</w:t>
      </w:r>
    </w:p>
    <w:p w:rsidR="00F4548A" w:rsidRPr="005905B7" w:rsidRDefault="00F4548A" w:rsidP="00F4548A">
      <w:pPr>
        <w:jc w:val="both"/>
        <w:rPr>
          <w:rFonts w:eastAsia="Calibri"/>
          <w:sz w:val="28"/>
          <w:szCs w:val="28"/>
        </w:rPr>
      </w:pPr>
      <w:r w:rsidRPr="005905B7">
        <w:rPr>
          <w:rFonts w:eastAsia="Calibri"/>
          <w:sz w:val="28"/>
          <w:szCs w:val="28"/>
        </w:rPr>
        <w:t>4. Управление эффективностью труда персонала в организациях туринд</w:t>
      </w:r>
      <w:r w:rsidRPr="005905B7">
        <w:rPr>
          <w:rFonts w:eastAsia="Calibri"/>
          <w:sz w:val="28"/>
          <w:szCs w:val="28"/>
        </w:rPr>
        <w:t>у</w:t>
      </w:r>
      <w:r w:rsidRPr="005905B7">
        <w:rPr>
          <w:rFonts w:eastAsia="Calibri"/>
          <w:sz w:val="28"/>
          <w:szCs w:val="28"/>
        </w:rPr>
        <w:t>стрии.</w:t>
      </w:r>
    </w:p>
    <w:p w:rsidR="00F4548A" w:rsidRPr="005905B7" w:rsidRDefault="00F4548A" w:rsidP="00F4548A">
      <w:pPr>
        <w:jc w:val="both"/>
        <w:rPr>
          <w:rFonts w:eastAsia="Calibri"/>
          <w:b/>
          <w:sz w:val="28"/>
          <w:szCs w:val="28"/>
        </w:rPr>
      </w:pPr>
    </w:p>
    <w:p w:rsidR="00F4548A" w:rsidRPr="005905B7" w:rsidRDefault="00F4548A" w:rsidP="00F4548A">
      <w:pPr>
        <w:jc w:val="both"/>
        <w:rPr>
          <w:rFonts w:eastAsia="Calibri"/>
          <w:b/>
          <w:sz w:val="28"/>
          <w:szCs w:val="28"/>
        </w:rPr>
      </w:pPr>
      <w:r w:rsidRPr="005905B7">
        <w:rPr>
          <w:rFonts w:eastAsia="Calibri"/>
          <w:b/>
          <w:sz w:val="28"/>
          <w:szCs w:val="28"/>
        </w:rPr>
        <w:t>2. Анализ по данным организаций</w:t>
      </w:r>
    </w:p>
    <w:p w:rsidR="00F4548A" w:rsidRPr="005905B7" w:rsidRDefault="00F4548A" w:rsidP="00F4548A">
      <w:pPr>
        <w:numPr>
          <w:ilvl w:val="0"/>
          <w:numId w:val="158"/>
        </w:numPr>
        <w:ind w:left="426"/>
        <w:contextualSpacing/>
        <w:jc w:val="both"/>
        <w:rPr>
          <w:rFonts w:eastAsia="Calibri"/>
          <w:i/>
          <w:sz w:val="28"/>
          <w:szCs w:val="28"/>
        </w:rPr>
      </w:pPr>
      <w:r w:rsidRPr="005905B7">
        <w:rPr>
          <w:rFonts w:eastAsia="Calibri"/>
          <w:i/>
          <w:sz w:val="28"/>
          <w:szCs w:val="28"/>
        </w:rPr>
        <w:t>Проанализировать состояние и показатели движения трудовых ресу</w:t>
      </w:r>
      <w:r w:rsidRPr="005905B7">
        <w:rPr>
          <w:rFonts w:eastAsia="Calibri"/>
          <w:i/>
          <w:sz w:val="28"/>
          <w:szCs w:val="28"/>
        </w:rPr>
        <w:t>р</w:t>
      </w:r>
      <w:r w:rsidRPr="005905B7">
        <w:rPr>
          <w:rFonts w:eastAsia="Calibri"/>
          <w:i/>
          <w:sz w:val="28"/>
          <w:szCs w:val="28"/>
        </w:rPr>
        <w:t>сов;</w:t>
      </w:r>
    </w:p>
    <w:p w:rsidR="00F4548A" w:rsidRPr="005905B7" w:rsidRDefault="00F4548A" w:rsidP="00F4548A">
      <w:pPr>
        <w:numPr>
          <w:ilvl w:val="0"/>
          <w:numId w:val="158"/>
        </w:numPr>
        <w:ind w:left="426"/>
        <w:contextualSpacing/>
        <w:jc w:val="both"/>
        <w:rPr>
          <w:rFonts w:eastAsia="Calibri"/>
          <w:i/>
          <w:sz w:val="28"/>
          <w:szCs w:val="28"/>
        </w:rPr>
      </w:pPr>
      <w:r w:rsidRPr="005905B7">
        <w:rPr>
          <w:rFonts w:eastAsia="Calibri"/>
          <w:i/>
          <w:sz w:val="28"/>
          <w:szCs w:val="28"/>
        </w:rPr>
        <w:t>Проанализировать эффективность использования трудовых ресурсов организаций туристической индустрии</w:t>
      </w:r>
    </w:p>
    <w:p w:rsidR="00F4548A" w:rsidRPr="005905B7" w:rsidRDefault="00F4548A" w:rsidP="00F4548A">
      <w:pPr>
        <w:jc w:val="both"/>
        <w:rPr>
          <w:rFonts w:eastAsia="Calibri"/>
          <w:b/>
          <w:sz w:val="28"/>
          <w:szCs w:val="28"/>
        </w:rPr>
      </w:pPr>
      <w:r w:rsidRPr="005905B7">
        <w:rPr>
          <w:rFonts w:eastAsia="Calibri"/>
          <w:b/>
          <w:sz w:val="28"/>
          <w:szCs w:val="28"/>
        </w:rPr>
        <w:t>3. Тестовые задания для самоконтроля:</w:t>
      </w:r>
    </w:p>
    <w:p w:rsidR="00F4548A" w:rsidRPr="005905B7" w:rsidRDefault="00F4548A" w:rsidP="00F4548A">
      <w:pPr>
        <w:numPr>
          <w:ilvl w:val="0"/>
          <w:numId w:val="173"/>
        </w:numPr>
        <w:ind w:left="284" w:hanging="284"/>
        <w:contextualSpacing/>
        <w:jc w:val="both"/>
        <w:rPr>
          <w:b/>
          <w:sz w:val="28"/>
          <w:szCs w:val="28"/>
        </w:rPr>
      </w:pPr>
      <w:r w:rsidRPr="005905B7">
        <w:rPr>
          <w:b/>
          <w:sz w:val="28"/>
          <w:szCs w:val="28"/>
        </w:rPr>
        <w:t>Какой из показателей является стоимостным показателем производ</w:t>
      </w:r>
      <w:r w:rsidRPr="005905B7">
        <w:rPr>
          <w:b/>
          <w:sz w:val="28"/>
          <w:szCs w:val="28"/>
        </w:rPr>
        <w:t>и</w:t>
      </w:r>
      <w:r w:rsidRPr="005905B7">
        <w:rPr>
          <w:b/>
          <w:sz w:val="28"/>
          <w:szCs w:val="28"/>
        </w:rPr>
        <w:t>тельности труда?</w:t>
      </w:r>
    </w:p>
    <w:p w:rsidR="00F4548A" w:rsidRPr="005905B7" w:rsidRDefault="00F4548A" w:rsidP="00F4548A">
      <w:pPr>
        <w:numPr>
          <w:ilvl w:val="0"/>
          <w:numId w:val="174"/>
        </w:numPr>
        <w:contextualSpacing/>
        <w:jc w:val="both"/>
        <w:rPr>
          <w:sz w:val="28"/>
          <w:szCs w:val="28"/>
        </w:rPr>
      </w:pPr>
      <w:r w:rsidRPr="005905B7">
        <w:rPr>
          <w:sz w:val="28"/>
          <w:szCs w:val="28"/>
        </w:rPr>
        <w:t>количество произведенной продукции в расчете на единицу обслуж</w:t>
      </w:r>
      <w:r w:rsidRPr="005905B7">
        <w:rPr>
          <w:sz w:val="28"/>
          <w:szCs w:val="28"/>
        </w:rPr>
        <w:t>и</w:t>
      </w:r>
      <w:r w:rsidRPr="005905B7">
        <w:rPr>
          <w:sz w:val="28"/>
          <w:szCs w:val="28"/>
        </w:rPr>
        <w:t>вающего персонала,</w:t>
      </w:r>
    </w:p>
    <w:p w:rsidR="00F4548A" w:rsidRPr="005905B7" w:rsidRDefault="00F4548A" w:rsidP="00F4548A">
      <w:pPr>
        <w:numPr>
          <w:ilvl w:val="0"/>
          <w:numId w:val="174"/>
        </w:numPr>
        <w:contextualSpacing/>
        <w:jc w:val="both"/>
        <w:rPr>
          <w:sz w:val="28"/>
          <w:szCs w:val="28"/>
        </w:rPr>
      </w:pPr>
      <w:r w:rsidRPr="005905B7">
        <w:rPr>
          <w:sz w:val="28"/>
          <w:szCs w:val="28"/>
        </w:rPr>
        <w:t>затраты времени на обслуживание одного клиента,</w:t>
      </w:r>
    </w:p>
    <w:p w:rsidR="00F4548A" w:rsidRPr="005905B7" w:rsidRDefault="00F4548A" w:rsidP="00F4548A">
      <w:pPr>
        <w:numPr>
          <w:ilvl w:val="0"/>
          <w:numId w:val="174"/>
        </w:numPr>
        <w:contextualSpacing/>
        <w:jc w:val="both"/>
        <w:rPr>
          <w:sz w:val="28"/>
          <w:szCs w:val="28"/>
        </w:rPr>
      </w:pPr>
      <w:r w:rsidRPr="005905B7">
        <w:rPr>
          <w:sz w:val="28"/>
          <w:szCs w:val="28"/>
        </w:rPr>
        <w:t>стоимость продукции (выручка), приходящейся на единицу оборудов</w:t>
      </w:r>
      <w:r w:rsidRPr="005905B7">
        <w:rPr>
          <w:sz w:val="28"/>
          <w:szCs w:val="28"/>
        </w:rPr>
        <w:t>а</w:t>
      </w:r>
      <w:r w:rsidRPr="005905B7">
        <w:rPr>
          <w:sz w:val="28"/>
          <w:szCs w:val="28"/>
        </w:rPr>
        <w:t>ния,</w:t>
      </w:r>
    </w:p>
    <w:p w:rsidR="00F4548A" w:rsidRPr="005905B7" w:rsidRDefault="00F4548A" w:rsidP="00F4548A">
      <w:pPr>
        <w:numPr>
          <w:ilvl w:val="0"/>
          <w:numId w:val="174"/>
        </w:numPr>
        <w:contextualSpacing/>
        <w:jc w:val="both"/>
        <w:rPr>
          <w:sz w:val="28"/>
          <w:szCs w:val="28"/>
        </w:rPr>
      </w:pPr>
      <w:r w:rsidRPr="005905B7">
        <w:rPr>
          <w:sz w:val="28"/>
          <w:szCs w:val="28"/>
        </w:rPr>
        <w:t>стоимость продукции (выручка), приходящейся на одного работающ</w:t>
      </w:r>
      <w:r w:rsidRPr="005905B7">
        <w:rPr>
          <w:sz w:val="28"/>
          <w:szCs w:val="28"/>
        </w:rPr>
        <w:t>е</w:t>
      </w:r>
      <w:r w:rsidRPr="005905B7">
        <w:rPr>
          <w:sz w:val="28"/>
          <w:szCs w:val="28"/>
        </w:rPr>
        <w:t>го.</w:t>
      </w:r>
    </w:p>
    <w:p w:rsidR="00F4548A" w:rsidRPr="005905B7" w:rsidRDefault="00F4548A" w:rsidP="00F4548A">
      <w:pPr>
        <w:numPr>
          <w:ilvl w:val="0"/>
          <w:numId w:val="173"/>
        </w:numPr>
        <w:ind w:left="284" w:hanging="284"/>
        <w:contextualSpacing/>
        <w:jc w:val="both"/>
        <w:rPr>
          <w:b/>
          <w:sz w:val="28"/>
          <w:szCs w:val="28"/>
        </w:rPr>
      </w:pPr>
      <w:r w:rsidRPr="005905B7">
        <w:rPr>
          <w:b/>
          <w:sz w:val="28"/>
          <w:szCs w:val="28"/>
        </w:rPr>
        <w:t>Время, за которое необходимо произвести единицу продукции в гост</w:t>
      </w:r>
      <w:r w:rsidRPr="005905B7">
        <w:rPr>
          <w:b/>
          <w:sz w:val="28"/>
          <w:szCs w:val="28"/>
        </w:rPr>
        <w:t>и</w:t>
      </w:r>
      <w:r w:rsidRPr="005905B7">
        <w:rPr>
          <w:b/>
          <w:sz w:val="28"/>
          <w:szCs w:val="28"/>
        </w:rPr>
        <w:t>нице и ресторане, это:</w:t>
      </w:r>
    </w:p>
    <w:p w:rsidR="00F4548A" w:rsidRPr="005905B7" w:rsidRDefault="00F4548A" w:rsidP="00F4548A">
      <w:pPr>
        <w:numPr>
          <w:ilvl w:val="0"/>
          <w:numId w:val="175"/>
        </w:numPr>
        <w:contextualSpacing/>
        <w:jc w:val="both"/>
        <w:rPr>
          <w:sz w:val="28"/>
          <w:szCs w:val="28"/>
        </w:rPr>
      </w:pPr>
      <w:r w:rsidRPr="005905B7">
        <w:rPr>
          <w:sz w:val="28"/>
          <w:szCs w:val="28"/>
        </w:rPr>
        <w:t>норма управляемости,</w:t>
      </w:r>
    </w:p>
    <w:p w:rsidR="00F4548A" w:rsidRPr="005905B7" w:rsidRDefault="00F4548A" w:rsidP="00F4548A">
      <w:pPr>
        <w:numPr>
          <w:ilvl w:val="0"/>
          <w:numId w:val="175"/>
        </w:numPr>
        <w:contextualSpacing/>
        <w:jc w:val="both"/>
        <w:rPr>
          <w:sz w:val="28"/>
          <w:szCs w:val="28"/>
        </w:rPr>
      </w:pPr>
      <w:r w:rsidRPr="005905B7">
        <w:rPr>
          <w:sz w:val="28"/>
          <w:szCs w:val="28"/>
        </w:rPr>
        <w:t>норма времени обслуживания,</w:t>
      </w:r>
    </w:p>
    <w:p w:rsidR="00F4548A" w:rsidRPr="005905B7" w:rsidRDefault="00F4548A" w:rsidP="00F4548A">
      <w:pPr>
        <w:numPr>
          <w:ilvl w:val="0"/>
          <w:numId w:val="175"/>
        </w:numPr>
        <w:contextualSpacing/>
        <w:jc w:val="both"/>
        <w:rPr>
          <w:sz w:val="28"/>
          <w:szCs w:val="28"/>
        </w:rPr>
      </w:pPr>
      <w:r w:rsidRPr="005905B7">
        <w:rPr>
          <w:sz w:val="28"/>
          <w:szCs w:val="28"/>
        </w:rPr>
        <w:t>норма выработки,</w:t>
      </w:r>
    </w:p>
    <w:p w:rsidR="00F4548A" w:rsidRPr="005905B7" w:rsidRDefault="00F4548A" w:rsidP="00F4548A">
      <w:pPr>
        <w:numPr>
          <w:ilvl w:val="0"/>
          <w:numId w:val="175"/>
        </w:numPr>
        <w:contextualSpacing/>
        <w:jc w:val="both"/>
        <w:rPr>
          <w:sz w:val="28"/>
          <w:szCs w:val="28"/>
        </w:rPr>
      </w:pPr>
      <w:r w:rsidRPr="005905B7">
        <w:rPr>
          <w:sz w:val="28"/>
          <w:szCs w:val="28"/>
        </w:rPr>
        <w:t>норма обслуживания.</w:t>
      </w:r>
    </w:p>
    <w:p w:rsidR="00F4548A" w:rsidRPr="005905B7" w:rsidRDefault="00F4548A" w:rsidP="00F4548A">
      <w:pPr>
        <w:contextualSpacing/>
        <w:jc w:val="both"/>
        <w:rPr>
          <w:b/>
          <w:sz w:val="28"/>
          <w:szCs w:val="28"/>
        </w:rPr>
      </w:pPr>
      <w:r w:rsidRPr="005905B7">
        <w:rPr>
          <w:b/>
          <w:sz w:val="28"/>
          <w:szCs w:val="28"/>
        </w:rPr>
        <w:t>3.Что такое списочная численность кадров:</w:t>
      </w:r>
    </w:p>
    <w:p w:rsidR="00F4548A" w:rsidRPr="005905B7" w:rsidRDefault="00F4548A" w:rsidP="00F4548A">
      <w:pPr>
        <w:numPr>
          <w:ilvl w:val="0"/>
          <w:numId w:val="176"/>
        </w:numPr>
        <w:contextualSpacing/>
        <w:jc w:val="both"/>
        <w:rPr>
          <w:sz w:val="28"/>
          <w:szCs w:val="28"/>
        </w:rPr>
      </w:pPr>
      <w:r w:rsidRPr="005905B7">
        <w:rPr>
          <w:sz w:val="28"/>
          <w:szCs w:val="28"/>
        </w:rPr>
        <w:lastRenderedPageBreak/>
        <w:t>численность кадров по списку,</w:t>
      </w:r>
    </w:p>
    <w:p w:rsidR="00F4548A" w:rsidRPr="005905B7" w:rsidRDefault="00F4548A" w:rsidP="00F4548A">
      <w:pPr>
        <w:numPr>
          <w:ilvl w:val="0"/>
          <w:numId w:val="176"/>
        </w:numPr>
        <w:contextualSpacing/>
        <w:jc w:val="both"/>
        <w:rPr>
          <w:sz w:val="28"/>
          <w:szCs w:val="28"/>
        </w:rPr>
      </w:pPr>
      <w:r w:rsidRPr="005905B7">
        <w:rPr>
          <w:sz w:val="28"/>
          <w:szCs w:val="28"/>
        </w:rPr>
        <w:t>численность кадров по списку на определенную дату с учетом прин</w:t>
      </w:r>
      <w:r w:rsidRPr="005905B7">
        <w:rPr>
          <w:sz w:val="28"/>
          <w:szCs w:val="28"/>
        </w:rPr>
        <w:t>я</w:t>
      </w:r>
      <w:r w:rsidRPr="005905B7">
        <w:rPr>
          <w:sz w:val="28"/>
          <w:szCs w:val="28"/>
        </w:rPr>
        <w:t>тых и уволенных,</w:t>
      </w:r>
    </w:p>
    <w:p w:rsidR="00F4548A" w:rsidRPr="005905B7" w:rsidRDefault="00F4548A" w:rsidP="00F4548A">
      <w:pPr>
        <w:numPr>
          <w:ilvl w:val="0"/>
          <w:numId w:val="176"/>
        </w:numPr>
        <w:contextualSpacing/>
        <w:jc w:val="both"/>
        <w:rPr>
          <w:sz w:val="28"/>
          <w:szCs w:val="28"/>
        </w:rPr>
      </w:pPr>
      <w:r w:rsidRPr="005905B7">
        <w:rPr>
          <w:sz w:val="28"/>
          <w:szCs w:val="28"/>
        </w:rPr>
        <w:t>количество работников, являющихся на работу в  течение месяца,</w:t>
      </w:r>
    </w:p>
    <w:p w:rsidR="00F4548A" w:rsidRPr="005905B7" w:rsidRDefault="00F4548A" w:rsidP="00F4548A">
      <w:pPr>
        <w:numPr>
          <w:ilvl w:val="0"/>
          <w:numId w:val="176"/>
        </w:numPr>
        <w:contextualSpacing/>
        <w:jc w:val="both"/>
        <w:rPr>
          <w:sz w:val="28"/>
          <w:szCs w:val="28"/>
        </w:rPr>
      </w:pPr>
      <w:r w:rsidRPr="005905B7">
        <w:rPr>
          <w:sz w:val="28"/>
          <w:szCs w:val="28"/>
        </w:rPr>
        <w:t>количество работников приступивших к работе.</w:t>
      </w:r>
    </w:p>
    <w:p w:rsidR="00F4548A" w:rsidRPr="005905B7" w:rsidRDefault="00F4548A" w:rsidP="00F4548A">
      <w:pPr>
        <w:contextualSpacing/>
        <w:jc w:val="both"/>
        <w:rPr>
          <w:b/>
          <w:sz w:val="28"/>
          <w:szCs w:val="28"/>
        </w:rPr>
      </w:pPr>
      <w:r w:rsidRPr="005905B7">
        <w:rPr>
          <w:b/>
          <w:sz w:val="28"/>
          <w:szCs w:val="28"/>
        </w:rPr>
        <w:t>4.Каким показателем характеризуется уровень роста производительн</w:t>
      </w:r>
      <w:r w:rsidRPr="005905B7">
        <w:rPr>
          <w:b/>
          <w:sz w:val="28"/>
          <w:szCs w:val="28"/>
        </w:rPr>
        <w:t>о</w:t>
      </w:r>
      <w:r w:rsidRPr="005905B7">
        <w:rPr>
          <w:b/>
          <w:sz w:val="28"/>
          <w:szCs w:val="28"/>
        </w:rPr>
        <w:t>сти труда в гостинице:</w:t>
      </w:r>
    </w:p>
    <w:p w:rsidR="00F4548A" w:rsidRPr="005905B7" w:rsidRDefault="00F4548A" w:rsidP="00F4548A">
      <w:pPr>
        <w:numPr>
          <w:ilvl w:val="0"/>
          <w:numId w:val="177"/>
        </w:numPr>
        <w:contextualSpacing/>
        <w:jc w:val="both"/>
        <w:rPr>
          <w:sz w:val="28"/>
          <w:szCs w:val="28"/>
        </w:rPr>
      </w:pPr>
      <w:r w:rsidRPr="005905B7">
        <w:rPr>
          <w:sz w:val="28"/>
          <w:szCs w:val="28"/>
        </w:rPr>
        <w:t>снижением трудоемкости единицы продукции</w:t>
      </w:r>
    </w:p>
    <w:p w:rsidR="00F4548A" w:rsidRPr="005905B7" w:rsidRDefault="00F4548A" w:rsidP="00F4548A">
      <w:pPr>
        <w:numPr>
          <w:ilvl w:val="0"/>
          <w:numId w:val="177"/>
        </w:numPr>
        <w:contextualSpacing/>
        <w:jc w:val="both"/>
        <w:rPr>
          <w:sz w:val="28"/>
          <w:szCs w:val="28"/>
        </w:rPr>
      </w:pPr>
      <w:r w:rsidRPr="005905B7">
        <w:rPr>
          <w:sz w:val="28"/>
          <w:szCs w:val="28"/>
        </w:rPr>
        <w:t>внедрением новых технологических процессов</w:t>
      </w:r>
    </w:p>
    <w:p w:rsidR="00F4548A" w:rsidRPr="005905B7" w:rsidRDefault="00F4548A" w:rsidP="00F4548A">
      <w:pPr>
        <w:numPr>
          <w:ilvl w:val="0"/>
          <w:numId w:val="177"/>
        </w:numPr>
        <w:contextualSpacing/>
        <w:jc w:val="both"/>
        <w:rPr>
          <w:sz w:val="28"/>
          <w:szCs w:val="28"/>
        </w:rPr>
      </w:pPr>
      <w:r w:rsidRPr="005905B7">
        <w:rPr>
          <w:sz w:val="28"/>
          <w:szCs w:val="28"/>
        </w:rPr>
        <w:t>внедрением нового оборудования</w:t>
      </w:r>
    </w:p>
    <w:p w:rsidR="00F4548A" w:rsidRPr="005905B7" w:rsidRDefault="00F4548A" w:rsidP="00F4548A">
      <w:pPr>
        <w:numPr>
          <w:ilvl w:val="0"/>
          <w:numId w:val="177"/>
        </w:numPr>
        <w:contextualSpacing/>
        <w:jc w:val="both"/>
        <w:rPr>
          <w:sz w:val="28"/>
          <w:szCs w:val="28"/>
        </w:rPr>
      </w:pPr>
      <w:r w:rsidRPr="005905B7">
        <w:rPr>
          <w:sz w:val="28"/>
          <w:szCs w:val="28"/>
        </w:rPr>
        <w:t xml:space="preserve">сокращением общей численности </w:t>
      </w:r>
      <w:proofErr w:type="gramStart"/>
      <w:r w:rsidRPr="005905B7">
        <w:rPr>
          <w:sz w:val="28"/>
          <w:szCs w:val="28"/>
        </w:rPr>
        <w:t>работающих</w:t>
      </w:r>
      <w:proofErr w:type="gramEnd"/>
    </w:p>
    <w:p w:rsidR="00F4548A" w:rsidRPr="005905B7" w:rsidRDefault="00F4548A" w:rsidP="00F4548A">
      <w:pPr>
        <w:numPr>
          <w:ilvl w:val="0"/>
          <w:numId w:val="177"/>
        </w:numPr>
        <w:contextualSpacing/>
        <w:jc w:val="both"/>
        <w:rPr>
          <w:sz w:val="28"/>
          <w:szCs w:val="28"/>
        </w:rPr>
      </w:pPr>
      <w:r w:rsidRPr="005905B7">
        <w:rPr>
          <w:sz w:val="28"/>
          <w:szCs w:val="28"/>
        </w:rPr>
        <w:t>применением передового опыта</w:t>
      </w:r>
    </w:p>
    <w:p w:rsidR="00F4548A" w:rsidRPr="005905B7" w:rsidRDefault="00F4548A" w:rsidP="00F4548A">
      <w:pPr>
        <w:tabs>
          <w:tab w:val="left" w:pos="284"/>
        </w:tabs>
        <w:contextualSpacing/>
        <w:rPr>
          <w:b/>
          <w:sz w:val="28"/>
          <w:szCs w:val="28"/>
        </w:rPr>
      </w:pPr>
      <w:r w:rsidRPr="005905B7">
        <w:rPr>
          <w:b/>
          <w:sz w:val="28"/>
          <w:szCs w:val="28"/>
        </w:rPr>
        <w:t>5.Какой из показателей является трудовым показателем производител</w:t>
      </w:r>
      <w:r w:rsidRPr="005905B7">
        <w:rPr>
          <w:b/>
          <w:sz w:val="28"/>
          <w:szCs w:val="28"/>
        </w:rPr>
        <w:t>ь</w:t>
      </w:r>
      <w:r w:rsidRPr="005905B7">
        <w:rPr>
          <w:b/>
          <w:sz w:val="28"/>
          <w:szCs w:val="28"/>
        </w:rPr>
        <w:t>ности труда?</w:t>
      </w:r>
    </w:p>
    <w:p w:rsidR="00F4548A" w:rsidRPr="005905B7" w:rsidRDefault="00F4548A" w:rsidP="00F4548A">
      <w:pPr>
        <w:numPr>
          <w:ilvl w:val="0"/>
          <w:numId w:val="178"/>
        </w:numPr>
        <w:tabs>
          <w:tab w:val="left" w:pos="284"/>
        </w:tabs>
        <w:contextualSpacing/>
        <w:rPr>
          <w:sz w:val="28"/>
          <w:szCs w:val="28"/>
        </w:rPr>
      </w:pPr>
      <w:proofErr w:type="spellStart"/>
      <w:r w:rsidRPr="005905B7">
        <w:rPr>
          <w:sz w:val="28"/>
          <w:szCs w:val="28"/>
        </w:rPr>
        <w:t>фондоемкость</w:t>
      </w:r>
      <w:proofErr w:type="spellEnd"/>
      <w:r w:rsidRPr="005905B7">
        <w:rPr>
          <w:sz w:val="28"/>
          <w:szCs w:val="28"/>
        </w:rPr>
        <w:t>,</w:t>
      </w:r>
    </w:p>
    <w:p w:rsidR="00F4548A" w:rsidRPr="005905B7" w:rsidRDefault="00F4548A" w:rsidP="00F4548A">
      <w:pPr>
        <w:numPr>
          <w:ilvl w:val="0"/>
          <w:numId w:val="178"/>
        </w:numPr>
        <w:tabs>
          <w:tab w:val="left" w:pos="284"/>
        </w:tabs>
        <w:contextualSpacing/>
        <w:rPr>
          <w:sz w:val="28"/>
          <w:szCs w:val="28"/>
        </w:rPr>
      </w:pPr>
      <w:r w:rsidRPr="005905B7">
        <w:rPr>
          <w:sz w:val="28"/>
          <w:szCs w:val="28"/>
        </w:rPr>
        <w:t>материалоемкость,</w:t>
      </w:r>
    </w:p>
    <w:p w:rsidR="00F4548A" w:rsidRPr="005905B7" w:rsidRDefault="00F4548A" w:rsidP="00F4548A">
      <w:pPr>
        <w:numPr>
          <w:ilvl w:val="0"/>
          <w:numId w:val="178"/>
        </w:numPr>
        <w:tabs>
          <w:tab w:val="left" w:pos="284"/>
        </w:tabs>
        <w:contextualSpacing/>
        <w:rPr>
          <w:sz w:val="28"/>
          <w:szCs w:val="28"/>
        </w:rPr>
      </w:pPr>
      <w:r w:rsidRPr="005905B7">
        <w:rPr>
          <w:sz w:val="28"/>
          <w:szCs w:val="28"/>
        </w:rPr>
        <w:t>трудоемкость,</w:t>
      </w:r>
    </w:p>
    <w:p w:rsidR="00F4548A" w:rsidRPr="005905B7" w:rsidRDefault="00F4548A" w:rsidP="00F4548A">
      <w:pPr>
        <w:numPr>
          <w:ilvl w:val="0"/>
          <w:numId w:val="178"/>
        </w:numPr>
        <w:tabs>
          <w:tab w:val="left" w:pos="284"/>
        </w:tabs>
        <w:contextualSpacing/>
        <w:rPr>
          <w:sz w:val="28"/>
          <w:szCs w:val="28"/>
        </w:rPr>
      </w:pPr>
      <w:proofErr w:type="spellStart"/>
      <w:r w:rsidRPr="005905B7">
        <w:rPr>
          <w:sz w:val="28"/>
          <w:szCs w:val="28"/>
        </w:rPr>
        <w:t>фондовооруженность</w:t>
      </w:r>
      <w:proofErr w:type="spellEnd"/>
      <w:r w:rsidRPr="005905B7">
        <w:rPr>
          <w:sz w:val="28"/>
          <w:szCs w:val="28"/>
        </w:rPr>
        <w:t>.</w:t>
      </w:r>
    </w:p>
    <w:p w:rsidR="00F4548A" w:rsidRPr="005905B7" w:rsidRDefault="00F4548A" w:rsidP="00F4548A">
      <w:pPr>
        <w:jc w:val="both"/>
        <w:rPr>
          <w:b/>
          <w:sz w:val="28"/>
          <w:szCs w:val="28"/>
        </w:rPr>
      </w:pPr>
      <w:r w:rsidRPr="005905B7">
        <w:rPr>
          <w:b/>
          <w:sz w:val="28"/>
          <w:szCs w:val="28"/>
        </w:rPr>
        <w:t>6.Что из перечисленного не относится к обороту рабочей силы:</w:t>
      </w:r>
    </w:p>
    <w:p w:rsidR="00F4548A" w:rsidRPr="005905B7" w:rsidRDefault="00F4548A" w:rsidP="00F4548A">
      <w:pPr>
        <w:numPr>
          <w:ilvl w:val="0"/>
          <w:numId w:val="179"/>
        </w:numPr>
        <w:tabs>
          <w:tab w:val="left" w:pos="284"/>
        </w:tabs>
        <w:contextualSpacing/>
        <w:jc w:val="both"/>
        <w:rPr>
          <w:sz w:val="28"/>
          <w:szCs w:val="28"/>
        </w:rPr>
      </w:pPr>
      <w:r w:rsidRPr="005905B7">
        <w:rPr>
          <w:sz w:val="28"/>
          <w:szCs w:val="28"/>
        </w:rPr>
        <w:t>коэффициент оборота по приему;</w:t>
      </w:r>
    </w:p>
    <w:p w:rsidR="00F4548A" w:rsidRPr="005905B7" w:rsidRDefault="00F4548A" w:rsidP="00F4548A">
      <w:pPr>
        <w:numPr>
          <w:ilvl w:val="0"/>
          <w:numId w:val="179"/>
        </w:numPr>
        <w:tabs>
          <w:tab w:val="left" w:pos="284"/>
        </w:tabs>
        <w:contextualSpacing/>
        <w:jc w:val="both"/>
        <w:rPr>
          <w:sz w:val="28"/>
          <w:szCs w:val="28"/>
        </w:rPr>
      </w:pPr>
      <w:r w:rsidRPr="005905B7">
        <w:rPr>
          <w:sz w:val="28"/>
          <w:szCs w:val="28"/>
        </w:rPr>
        <w:t>коэффициент прироста;</w:t>
      </w:r>
    </w:p>
    <w:p w:rsidR="00F4548A" w:rsidRPr="005905B7" w:rsidRDefault="00F4548A" w:rsidP="00F4548A">
      <w:pPr>
        <w:numPr>
          <w:ilvl w:val="0"/>
          <w:numId w:val="179"/>
        </w:numPr>
        <w:tabs>
          <w:tab w:val="left" w:pos="284"/>
        </w:tabs>
        <w:contextualSpacing/>
        <w:jc w:val="both"/>
        <w:rPr>
          <w:sz w:val="28"/>
          <w:szCs w:val="28"/>
        </w:rPr>
      </w:pPr>
      <w:r w:rsidRPr="005905B7">
        <w:rPr>
          <w:sz w:val="28"/>
          <w:szCs w:val="28"/>
        </w:rPr>
        <w:t>коэффициент текучести;</w:t>
      </w:r>
    </w:p>
    <w:p w:rsidR="00F4548A" w:rsidRPr="005905B7" w:rsidRDefault="00F4548A" w:rsidP="00F4548A">
      <w:pPr>
        <w:numPr>
          <w:ilvl w:val="0"/>
          <w:numId w:val="179"/>
        </w:numPr>
        <w:tabs>
          <w:tab w:val="left" w:pos="284"/>
        </w:tabs>
        <w:contextualSpacing/>
        <w:jc w:val="both"/>
        <w:rPr>
          <w:sz w:val="28"/>
          <w:szCs w:val="28"/>
        </w:rPr>
      </w:pPr>
      <w:r w:rsidRPr="005905B7">
        <w:rPr>
          <w:sz w:val="28"/>
          <w:szCs w:val="28"/>
        </w:rPr>
        <w:t>коэффициент оборота по выбытию.</w:t>
      </w:r>
    </w:p>
    <w:p w:rsidR="00F4548A" w:rsidRDefault="00F4548A" w:rsidP="00F4548A">
      <w:pPr>
        <w:ind w:left="1418" w:hanging="1418"/>
        <w:jc w:val="both"/>
        <w:rPr>
          <w:rFonts w:eastAsia="Calibri"/>
          <w:b/>
          <w:sz w:val="28"/>
          <w:szCs w:val="28"/>
        </w:rPr>
      </w:pPr>
    </w:p>
    <w:p w:rsidR="00F4548A" w:rsidRPr="003858B8" w:rsidRDefault="00F4548A" w:rsidP="00F4548A">
      <w:pPr>
        <w:ind w:left="1418" w:hanging="1418"/>
        <w:jc w:val="both"/>
        <w:rPr>
          <w:rFonts w:eastAsia="Calibri"/>
          <w:b/>
          <w:sz w:val="28"/>
          <w:szCs w:val="28"/>
        </w:rPr>
      </w:pPr>
      <w:r w:rsidRPr="003858B8">
        <w:rPr>
          <w:rFonts w:eastAsia="Calibri"/>
          <w:b/>
          <w:sz w:val="28"/>
          <w:szCs w:val="28"/>
        </w:rPr>
        <w:t xml:space="preserve">Тема </w:t>
      </w:r>
      <w:r>
        <w:rPr>
          <w:rFonts w:eastAsia="Calibri"/>
          <w:b/>
          <w:sz w:val="28"/>
          <w:szCs w:val="28"/>
        </w:rPr>
        <w:t>2.4</w:t>
      </w:r>
      <w:r w:rsidRPr="003858B8">
        <w:rPr>
          <w:rFonts w:eastAsia="Calibri"/>
          <w:b/>
          <w:sz w:val="28"/>
          <w:szCs w:val="28"/>
        </w:rPr>
        <w:t xml:space="preserve"> (</w:t>
      </w:r>
      <w:r>
        <w:rPr>
          <w:rFonts w:eastAsia="Calibri"/>
          <w:b/>
          <w:sz w:val="28"/>
          <w:szCs w:val="28"/>
        </w:rPr>
        <w:t>6</w:t>
      </w:r>
      <w:r w:rsidRPr="003858B8">
        <w:rPr>
          <w:rFonts w:eastAsia="Calibri"/>
          <w:b/>
          <w:sz w:val="28"/>
          <w:szCs w:val="28"/>
        </w:rPr>
        <w:t>ч.): «</w:t>
      </w:r>
      <w:r>
        <w:rPr>
          <w:rFonts w:eastAsia="Calibri"/>
          <w:b/>
          <w:bCs/>
          <w:color w:val="000000"/>
          <w:sz w:val="28"/>
          <w:szCs w:val="28"/>
        </w:rPr>
        <w:t>Система оплаты и стимулирования труда в гостиницах и ресторанах</w:t>
      </w:r>
      <w:r w:rsidRPr="003858B8">
        <w:rPr>
          <w:rFonts w:eastAsia="Calibri"/>
          <w:b/>
          <w:sz w:val="28"/>
          <w:szCs w:val="28"/>
        </w:rPr>
        <w:t>»</w:t>
      </w:r>
    </w:p>
    <w:p w:rsidR="00F4548A" w:rsidRPr="003858B8" w:rsidRDefault="00F4548A" w:rsidP="00F4548A">
      <w:pPr>
        <w:ind w:left="2835" w:hanging="2835"/>
        <w:rPr>
          <w:rFonts w:eastAsia="Calibri"/>
          <w:b/>
          <w:sz w:val="28"/>
          <w:szCs w:val="28"/>
        </w:rPr>
      </w:pPr>
    </w:p>
    <w:p w:rsidR="00F4548A" w:rsidRPr="003858B8" w:rsidRDefault="00F4548A" w:rsidP="00F4548A">
      <w:pPr>
        <w:jc w:val="both"/>
        <w:rPr>
          <w:rFonts w:eastAsia="Calibri"/>
          <w:sz w:val="28"/>
          <w:szCs w:val="28"/>
        </w:rPr>
      </w:pPr>
      <w:r w:rsidRPr="003858B8">
        <w:rPr>
          <w:rFonts w:eastAsia="Calibri"/>
          <w:i/>
          <w:sz w:val="28"/>
          <w:szCs w:val="28"/>
        </w:rPr>
        <w:t xml:space="preserve">Тип занятия: </w:t>
      </w:r>
      <w:r w:rsidRPr="003858B8">
        <w:rPr>
          <w:rFonts w:eastAsia="Calibri"/>
          <w:sz w:val="28"/>
          <w:szCs w:val="28"/>
        </w:rPr>
        <w:t>практическое занятие по</w:t>
      </w:r>
      <w:r w:rsidRPr="003858B8">
        <w:rPr>
          <w:rFonts w:eastAsia="Calibri"/>
          <w:i/>
          <w:sz w:val="28"/>
          <w:szCs w:val="28"/>
        </w:rPr>
        <w:t xml:space="preserve"> </w:t>
      </w:r>
      <w:r w:rsidRPr="003858B8">
        <w:rPr>
          <w:rFonts w:eastAsia="Calibri"/>
          <w:sz w:val="28"/>
          <w:szCs w:val="28"/>
        </w:rPr>
        <w:t>формированию новых знаний</w:t>
      </w:r>
    </w:p>
    <w:p w:rsidR="00F4548A" w:rsidRPr="003858B8" w:rsidRDefault="00F4548A" w:rsidP="00F4548A">
      <w:pPr>
        <w:jc w:val="both"/>
        <w:rPr>
          <w:rFonts w:eastAsia="Calibri"/>
          <w:sz w:val="28"/>
          <w:szCs w:val="28"/>
        </w:rPr>
      </w:pPr>
      <w:r w:rsidRPr="003858B8">
        <w:rPr>
          <w:rFonts w:eastAsia="Calibri"/>
          <w:i/>
          <w:sz w:val="28"/>
          <w:szCs w:val="28"/>
        </w:rPr>
        <w:t xml:space="preserve">Методическое обеспечение: </w:t>
      </w:r>
      <w:r w:rsidRPr="003858B8">
        <w:rPr>
          <w:rFonts w:eastAsia="Calibri"/>
          <w:sz w:val="28"/>
          <w:szCs w:val="28"/>
        </w:rPr>
        <w:t>схемы, таблицы, рисунки</w:t>
      </w:r>
    </w:p>
    <w:p w:rsidR="00F4548A" w:rsidRPr="003858B8" w:rsidRDefault="00F4548A" w:rsidP="00F4548A">
      <w:pPr>
        <w:contextualSpacing/>
        <w:jc w:val="both"/>
        <w:rPr>
          <w:rFonts w:eastAsia="Calibri"/>
          <w:sz w:val="28"/>
          <w:szCs w:val="28"/>
        </w:rPr>
      </w:pPr>
      <w:r w:rsidRPr="003858B8">
        <w:rPr>
          <w:rFonts w:eastAsia="Calibri"/>
          <w:i/>
          <w:sz w:val="28"/>
          <w:szCs w:val="28"/>
        </w:rPr>
        <w:t xml:space="preserve">Цель занятия: </w:t>
      </w:r>
      <w:r>
        <w:rPr>
          <w:rFonts w:eastAsia="Calibri"/>
          <w:sz w:val="28"/>
          <w:szCs w:val="28"/>
        </w:rPr>
        <w:t>усвоить формы и системы оплаты труда в организациях т</w:t>
      </w:r>
      <w:r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>риндустрии.</w:t>
      </w:r>
    </w:p>
    <w:p w:rsidR="00F4548A" w:rsidRPr="003858B8" w:rsidRDefault="00F4548A" w:rsidP="00F4548A">
      <w:pPr>
        <w:ind w:left="2977" w:hanging="2977"/>
        <w:jc w:val="both"/>
        <w:rPr>
          <w:rFonts w:eastAsia="Calibri"/>
          <w:sz w:val="28"/>
          <w:szCs w:val="28"/>
        </w:rPr>
      </w:pPr>
      <w:proofErr w:type="spellStart"/>
      <w:r w:rsidRPr="003858B8">
        <w:rPr>
          <w:rFonts w:eastAsia="Calibri"/>
          <w:i/>
          <w:sz w:val="28"/>
          <w:szCs w:val="28"/>
        </w:rPr>
        <w:t>Межпредметные</w:t>
      </w:r>
      <w:proofErr w:type="spellEnd"/>
      <w:r w:rsidRPr="003858B8">
        <w:rPr>
          <w:rFonts w:eastAsia="Calibri"/>
          <w:i/>
          <w:sz w:val="28"/>
          <w:szCs w:val="28"/>
        </w:rPr>
        <w:t xml:space="preserve"> связи: </w:t>
      </w:r>
      <w:r w:rsidRPr="003858B8">
        <w:rPr>
          <w:rFonts w:eastAsia="Calibri"/>
          <w:sz w:val="28"/>
          <w:szCs w:val="28"/>
        </w:rPr>
        <w:t>экономическая стратегия организации, маркетинг и менеджмент в организации</w:t>
      </w:r>
    </w:p>
    <w:p w:rsidR="00F4548A" w:rsidRDefault="00F4548A" w:rsidP="00F4548A">
      <w:pPr>
        <w:jc w:val="both"/>
        <w:rPr>
          <w:rFonts w:eastAsia="Calibri"/>
          <w:i/>
          <w:sz w:val="28"/>
          <w:szCs w:val="28"/>
        </w:rPr>
      </w:pPr>
    </w:p>
    <w:p w:rsidR="00F4548A" w:rsidRPr="003858B8" w:rsidRDefault="00F4548A" w:rsidP="00F4548A">
      <w:pPr>
        <w:jc w:val="both"/>
        <w:rPr>
          <w:rFonts w:eastAsia="Calibri"/>
          <w:i/>
          <w:sz w:val="28"/>
          <w:szCs w:val="28"/>
        </w:rPr>
      </w:pPr>
      <w:r w:rsidRPr="003858B8">
        <w:rPr>
          <w:rFonts w:eastAsia="Calibri"/>
          <w:i/>
          <w:sz w:val="28"/>
          <w:szCs w:val="28"/>
        </w:rPr>
        <w:t xml:space="preserve">Вопросы для подготовки к занятию: </w:t>
      </w:r>
    </w:p>
    <w:p w:rsidR="00F4548A" w:rsidRPr="00822AE8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 w:rsidRPr="00822AE8">
        <w:rPr>
          <w:rFonts w:eastAsia="Calibri"/>
          <w:sz w:val="28"/>
          <w:szCs w:val="28"/>
        </w:rPr>
        <w:t>научиться анализировать фонд заработной платы</w:t>
      </w:r>
      <w:r>
        <w:rPr>
          <w:rFonts w:eastAsia="Calibri"/>
          <w:sz w:val="28"/>
          <w:szCs w:val="28"/>
        </w:rPr>
        <w:t>: его состав, источн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ки формирования</w:t>
      </w:r>
      <w:r w:rsidRPr="00822AE8">
        <w:rPr>
          <w:rFonts w:eastAsia="Calibri"/>
          <w:sz w:val="28"/>
          <w:szCs w:val="28"/>
        </w:rPr>
        <w:t>;</w:t>
      </w:r>
    </w:p>
    <w:p w:rsidR="00F4548A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 w:rsidRPr="00822AE8">
        <w:rPr>
          <w:rFonts w:eastAsia="Calibri"/>
          <w:sz w:val="28"/>
          <w:szCs w:val="28"/>
        </w:rPr>
        <w:t xml:space="preserve">научиться выявлять и рассчитывать влияние факторов, на величину фонда заработной платы; </w:t>
      </w:r>
    </w:p>
    <w:p w:rsidR="00F4548A" w:rsidRPr="00822AE8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научится анализировать эффективность </w:t>
      </w:r>
      <w:r w:rsidRPr="00822AE8">
        <w:rPr>
          <w:rFonts w:eastAsia="Calibri"/>
          <w:sz w:val="28"/>
          <w:szCs w:val="28"/>
        </w:rPr>
        <w:t>фонд заработной платы перс</w:t>
      </w:r>
      <w:r w:rsidRPr="00822AE8">
        <w:rPr>
          <w:rFonts w:eastAsia="Calibri"/>
          <w:sz w:val="28"/>
          <w:szCs w:val="28"/>
        </w:rPr>
        <w:t>о</w:t>
      </w:r>
      <w:r w:rsidRPr="00822AE8">
        <w:rPr>
          <w:rFonts w:eastAsia="Calibri"/>
          <w:sz w:val="28"/>
          <w:szCs w:val="28"/>
        </w:rPr>
        <w:t>нала туристической индустрии;</w:t>
      </w:r>
    </w:p>
    <w:p w:rsidR="00F4548A" w:rsidRPr="00822AE8" w:rsidRDefault="00F4548A" w:rsidP="00F4548A">
      <w:pPr>
        <w:numPr>
          <w:ilvl w:val="0"/>
          <w:numId w:val="150"/>
        </w:numPr>
        <w:contextualSpacing/>
        <w:jc w:val="both"/>
        <w:rPr>
          <w:rFonts w:eastAsia="Calibri"/>
          <w:sz w:val="28"/>
          <w:szCs w:val="28"/>
        </w:rPr>
      </w:pPr>
      <w:r w:rsidRPr="00822AE8">
        <w:rPr>
          <w:rFonts w:eastAsia="Calibri"/>
          <w:sz w:val="28"/>
          <w:szCs w:val="28"/>
        </w:rPr>
        <w:t xml:space="preserve">научится </w:t>
      </w:r>
      <w:r>
        <w:rPr>
          <w:rFonts w:eastAsia="Calibri"/>
          <w:sz w:val="28"/>
          <w:szCs w:val="28"/>
        </w:rPr>
        <w:t>планировать фонд заработной платы персонала туристич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ской индустрии;</w:t>
      </w:r>
    </w:p>
    <w:p w:rsidR="00F4548A" w:rsidRDefault="00F4548A" w:rsidP="00F4548A">
      <w:pPr>
        <w:rPr>
          <w:b/>
          <w:sz w:val="28"/>
          <w:szCs w:val="28"/>
        </w:rPr>
      </w:pPr>
    </w:p>
    <w:p w:rsidR="00F4548A" w:rsidRDefault="00F4548A" w:rsidP="00F4548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Типовые задачи для решения:</w:t>
      </w:r>
    </w:p>
    <w:p w:rsidR="00F4548A" w:rsidRDefault="00F4548A" w:rsidP="00F4548A">
      <w:pPr>
        <w:jc w:val="both"/>
        <w:rPr>
          <w:b/>
          <w:i/>
          <w:sz w:val="24"/>
          <w:szCs w:val="24"/>
          <w:u w:val="single"/>
        </w:rPr>
      </w:pPr>
    </w:p>
    <w:p w:rsidR="00F4548A" w:rsidRPr="00D55E51" w:rsidRDefault="00F4548A" w:rsidP="00F4548A">
      <w:pPr>
        <w:jc w:val="both"/>
        <w:rPr>
          <w:b/>
          <w:i/>
          <w:sz w:val="24"/>
          <w:szCs w:val="24"/>
          <w:u w:val="single"/>
        </w:rPr>
      </w:pPr>
      <w:r w:rsidRPr="00D55E51">
        <w:rPr>
          <w:b/>
          <w:i/>
          <w:sz w:val="24"/>
          <w:szCs w:val="24"/>
          <w:u w:val="single"/>
        </w:rPr>
        <w:t>Задача №1</w:t>
      </w:r>
    </w:p>
    <w:p w:rsidR="00F4548A" w:rsidRPr="005905B7" w:rsidRDefault="00F4548A" w:rsidP="00F4548A">
      <w:pPr>
        <w:widowControl w:val="0"/>
        <w:shd w:val="clear" w:color="auto" w:fill="FFFFFF"/>
        <w:autoSpaceDE w:val="0"/>
        <w:autoSpaceDN w:val="0"/>
        <w:adjustRightInd w:val="0"/>
        <w:ind w:right="4"/>
        <w:jc w:val="both"/>
        <w:rPr>
          <w:sz w:val="28"/>
          <w:szCs w:val="28"/>
        </w:rPr>
      </w:pPr>
      <w:proofErr w:type="gramStart"/>
      <w:r w:rsidRPr="005905B7">
        <w:rPr>
          <w:sz w:val="28"/>
          <w:szCs w:val="28"/>
        </w:rPr>
        <w:lastRenderedPageBreak/>
        <w:t>На основании штатного расписания гостиничного комплекса рассчитайте плановый ФЗП за год и величину платежей в бюджет из него.</w:t>
      </w:r>
      <w:proofErr w:type="gramEnd"/>
      <w:r w:rsidRPr="005905B7">
        <w:rPr>
          <w:sz w:val="28"/>
          <w:szCs w:val="28"/>
        </w:rPr>
        <w:t xml:space="preserve"> При этом учт</w:t>
      </w:r>
      <w:r w:rsidRPr="005905B7">
        <w:rPr>
          <w:sz w:val="28"/>
          <w:szCs w:val="28"/>
        </w:rPr>
        <w:t>и</w:t>
      </w:r>
      <w:r w:rsidRPr="005905B7">
        <w:rPr>
          <w:sz w:val="28"/>
          <w:szCs w:val="28"/>
        </w:rPr>
        <w:t>те порядок и условия повышения тарифного должностного оклада отдельным работникам: ст. менеджер, ст. администратор (стаж от 10 лет) за реализацию инновационных проектов, внесенный вклад в эффективность работы гост</w:t>
      </w:r>
      <w:r w:rsidRPr="005905B7">
        <w:rPr>
          <w:sz w:val="28"/>
          <w:szCs w:val="28"/>
        </w:rPr>
        <w:t>и</w:t>
      </w:r>
      <w:r w:rsidRPr="005905B7">
        <w:rPr>
          <w:sz w:val="28"/>
          <w:szCs w:val="28"/>
        </w:rPr>
        <w:t>ничного комплекса, — до 150 % тарифного должностного оклада, ст. гор</w:t>
      </w:r>
      <w:r w:rsidRPr="005905B7">
        <w:rPr>
          <w:sz w:val="28"/>
          <w:szCs w:val="28"/>
        </w:rPr>
        <w:softHyphen/>
        <w:t>ничной (стаж от 5 лет) — за расширение зоны обслуживания — 80 % . И</w:t>
      </w:r>
      <w:r w:rsidRPr="005905B7">
        <w:rPr>
          <w:sz w:val="28"/>
          <w:szCs w:val="28"/>
        </w:rPr>
        <w:t>с</w:t>
      </w:r>
      <w:r w:rsidRPr="005905B7">
        <w:rPr>
          <w:sz w:val="28"/>
          <w:szCs w:val="28"/>
        </w:rPr>
        <w:t>пользовать действующую на настоящий момент тарифную ставку 1 разряда</w:t>
      </w:r>
      <w:proofErr w:type="gramStart"/>
      <w:r w:rsidRPr="005905B7">
        <w:rPr>
          <w:sz w:val="28"/>
          <w:szCs w:val="28"/>
        </w:rPr>
        <w:t xml:space="preserve"> .</w:t>
      </w:r>
      <w:proofErr w:type="gramEnd"/>
    </w:p>
    <w:p w:rsidR="00F4548A" w:rsidRPr="00686E9E" w:rsidRDefault="00F4548A" w:rsidP="00F4548A">
      <w:pPr>
        <w:widowControl w:val="0"/>
        <w:shd w:val="clear" w:color="auto" w:fill="FFFFFF"/>
        <w:tabs>
          <w:tab w:val="left" w:pos="4594"/>
          <w:tab w:val="left" w:pos="5288"/>
          <w:tab w:val="left" w:pos="8118"/>
        </w:tabs>
        <w:autoSpaceDE w:val="0"/>
        <w:autoSpaceDN w:val="0"/>
        <w:adjustRightInd w:val="0"/>
        <w:ind w:left="500"/>
      </w:pPr>
    </w:p>
    <w:p w:rsidR="00F4548A" w:rsidRPr="00686E9E" w:rsidRDefault="00F4548A" w:rsidP="00F4548A">
      <w:pPr>
        <w:widowControl w:val="0"/>
        <w:shd w:val="clear" w:color="auto" w:fill="FFFFFF"/>
        <w:autoSpaceDE w:val="0"/>
        <w:autoSpaceDN w:val="0"/>
        <w:adjustRightInd w:val="0"/>
        <w:spacing w:before="68"/>
        <w:ind w:left="328"/>
      </w:pPr>
      <w:r w:rsidRPr="00686E9E">
        <w:rPr>
          <w:rFonts w:ascii="Arial" w:hAnsi="Arial"/>
          <w:spacing w:val="-7"/>
        </w:rPr>
        <w:t>Разработочная</w:t>
      </w:r>
      <w:r w:rsidRPr="00686E9E">
        <w:rPr>
          <w:rFonts w:ascii="Arial" w:hAnsi="Arial" w:cs="Arial"/>
          <w:spacing w:val="-7"/>
        </w:rPr>
        <w:t xml:space="preserve"> </w:t>
      </w:r>
      <w:r w:rsidRPr="00686E9E">
        <w:rPr>
          <w:rFonts w:ascii="Arial" w:hAnsi="Arial"/>
          <w:spacing w:val="-7"/>
        </w:rPr>
        <w:t>таблица</w:t>
      </w:r>
      <w:r w:rsidRPr="00686E9E">
        <w:rPr>
          <w:rFonts w:ascii="Arial" w:hAnsi="Arial" w:cs="Arial"/>
          <w:spacing w:val="-7"/>
        </w:rPr>
        <w:t xml:space="preserve"> </w:t>
      </w:r>
      <w:r w:rsidRPr="00686E9E">
        <w:rPr>
          <w:rFonts w:ascii="Arial" w:hAnsi="Arial"/>
          <w:spacing w:val="-7"/>
        </w:rPr>
        <w:t>для</w:t>
      </w:r>
      <w:r w:rsidRPr="00686E9E">
        <w:rPr>
          <w:rFonts w:ascii="Arial" w:hAnsi="Arial" w:cs="Arial"/>
          <w:spacing w:val="-7"/>
        </w:rPr>
        <w:t xml:space="preserve"> </w:t>
      </w:r>
      <w:r w:rsidRPr="00686E9E">
        <w:rPr>
          <w:rFonts w:ascii="Arial" w:hAnsi="Arial"/>
          <w:spacing w:val="-7"/>
        </w:rPr>
        <w:t>расчета</w:t>
      </w:r>
      <w:r w:rsidRPr="00686E9E">
        <w:rPr>
          <w:rFonts w:ascii="Arial" w:hAnsi="Arial" w:cs="Arial"/>
          <w:spacing w:val="-7"/>
        </w:rPr>
        <w:t xml:space="preserve"> </w:t>
      </w:r>
      <w:r w:rsidRPr="00686E9E">
        <w:rPr>
          <w:rFonts w:ascii="Arial" w:hAnsi="Arial"/>
          <w:spacing w:val="-7"/>
        </w:rPr>
        <w:t>планового</w:t>
      </w:r>
      <w:r w:rsidRPr="00686E9E">
        <w:rPr>
          <w:rFonts w:ascii="Arial" w:hAnsi="Arial" w:cs="Arial"/>
          <w:spacing w:val="-7"/>
        </w:rPr>
        <w:t xml:space="preserve"> </w:t>
      </w:r>
      <w:r w:rsidRPr="00686E9E">
        <w:rPr>
          <w:rFonts w:ascii="Arial" w:hAnsi="Arial"/>
          <w:spacing w:val="-7"/>
        </w:rPr>
        <w:t>фонда</w:t>
      </w:r>
      <w:r w:rsidRPr="00686E9E">
        <w:rPr>
          <w:rFonts w:ascii="Arial" w:hAnsi="Arial" w:cs="Arial"/>
          <w:spacing w:val="-7"/>
        </w:rPr>
        <w:t xml:space="preserve"> </w:t>
      </w:r>
      <w:r w:rsidRPr="00686E9E">
        <w:rPr>
          <w:rFonts w:ascii="Arial" w:hAnsi="Arial"/>
          <w:spacing w:val="-7"/>
        </w:rPr>
        <w:t>заработной</w:t>
      </w:r>
      <w:r w:rsidRPr="00686E9E">
        <w:rPr>
          <w:rFonts w:ascii="Arial" w:hAnsi="Arial" w:cs="Arial"/>
          <w:spacing w:val="-7"/>
        </w:rPr>
        <w:t xml:space="preserve"> </w:t>
      </w:r>
      <w:r w:rsidRPr="00686E9E">
        <w:rPr>
          <w:rFonts w:ascii="Arial" w:hAnsi="Arial"/>
          <w:spacing w:val="-7"/>
        </w:rPr>
        <w:t>платы</w:t>
      </w:r>
      <w:r w:rsidRPr="00686E9E">
        <w:rPr>
          <w:rFonts w:ascii="Arial" w:hAnsi="Arial" w:cs="Arial"/>
          <w:spacing w:val="-7"/>
        </w:rPr>
        <w:t xml:space="preserve"> </w:t>
      </w:r>
      <w:r w:rsidRPr="00686E9E">
        <w:rPr>
          <w:rFonts w:ascii="Arial" w:hAnsi="Arial"/>
          <w:spacing w:val="-7"/>
        </w:rPr>
        <w:t>по</w:t>
      </w:r>
      <w:r w:rsidRPr="00686E9E">
        <w:rPr>
          <w:rFonts w:ascii="Arial" w:hAnsi="Arial" w:cs="Arial"/>
          <w:spacing w:val="-7"/>
        </w:rPr>
        <w:t xml:space="preserve"> </w:t>
      </w:r>
      <w:r w:rsidRPr="00686E9E">
        <w:rPr>
          <w:rFonts w:ascii="Arial" w:hAnsi="Arial"/>
          <w:spacing w:val="-7"/>
        </w:rPr>
        <w:t>гостиничному</w:t>
      </w:r>
      <w:r w:rsidRPr="00686E9E">
        <w:rPr>
          <w:rFonts w:ascii="Arial" w:hAnsi="Arial" w:cs="Arial"/>
          <w:spacing w:val="-7"/>
        </w:rPr>
        <w:t xml:space="preserve"> </w:t>
      </w:r>
      <w:r w:rsidRPr="00686E9E">
        <w:rPr>
          <w:rFonts w:ascii="Arial" w:hAnsi="Arial"/>
          <w:spacing w:val="-7"/>
        </w:rPr>
        <w:t>комплексу</w:t>
      </w:r>
    </w:p>
    <w:p w:rsidR="00F4548A" w:rsidRPr="00686E9E" w:rsidRDefault="00F4548A" w:rsidP="00F4548A">
      <w:pPr>
        <w:widowControl w:val="0"/>
        <w:autoSpaceDE w:val="0"/>
        <w:autoSpaceDN w:val="0"/>
        <w:adjustRightInd w:val="0"/>
        <w:spacing w:after="10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709"/>
        <w:gridCol w:w="709"/>
        <w:gridCol w:w="708"/>
        <w:gridCol w:w="567"/>
        <w:gridCol w:w="851"/>
        <w:gridCol w:w="425"/>
        <w:gridCol w:w="610"/>
        <w:gridCol w:w="875"/>
        <w:gridCol w:w="745"/>
      </w:tblGrid>
      <w:tr w:rsidR="00F4548A" w:rsidRPr="00686E9E" w:rsidTr="00C3451A">
        <w:trPr>
          <w:trHeight w:hRule="exact" w:val="103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 w:right="299" w:firstLine="43"/>
            </w:pPr>
            <w:r w:rsidRPr="00686E9E">
              <w:rPr>
                <w:sz w:val="18"/>
                <w:szCs w:val="18"/>
              </w:rPr>
              <w:t>Категория работников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5"/>
            </w:pPr>
            <w:r w:rsidRPr="00686E9E">
              <w:rPr>
                <w:sz w:val="18"/>
                <w:szCs w:val="18"/>
              </w:rPr>
              <w:t>Тариф</w:t>
            </w:r>
            <w:r w:rsidRPr="00686E9E">
              <w:rPr>
                <w:sz w:val="18"/>
                <w:szCs w:val="18"/>
              </w:rPr>
              <w:softHyphen/>
              <w:t>ный ко</w:t>
            </w:r>
            <w:r w:rsidRPr="00686E9E">
              <w:rPr>
                <w:sz w:val="18"/>
                <w:szCs w:val="18"/>
              </w:rPr>
              <w:softHyphen/>
              <w:t>эфф</w:t>
            </w:r>
            <w:r w:rsidRPr="00686E9E">
              <w:rPr>
                <w:sz w:val="18"/>
                <w:szCs w:val="18"/>
              </w:rPr>
              <w:t>и</w:t>
            </w:r>
            <w:r w:rsidRPr="00686E9E">
              <w:rPr>
                <w:sz w:val="18"/>
                <w:szCs w:val="18"/>
              </w:rPr>
              <w:t>ци</w:t>
            </w:r>
            <w:r w:rsidRPr="00686E9E">
              <w:rPr>
                <w:sz w:val="18"/>
                <w:szCs w:val="18"/>
              </w:rPr>
              <w:softHyphen/>
              <w:t>ент</w:t>
            </w:r>
          </w:p>
          <w:p w:rsidR="00F4548A" w:rsidRPr="00686E9E" w:rsidRDefault="00F4548A" w:rsidP="00C3451A">
            <w:pPr>
              <w:widowControl w:val="0"/>
              <w:autoSpaceDE w:val="0"/>
              <w:autoSpaceDN w:val="0"/>
              <w:adjustRightInd w:val="0"/>
            </w:pPr>
          </w:p>
          <w:p w:rsidR="00F4548A" w:rsidRPr="00686E9E" w:rsidRDefault="00F4548A" w:rsidP="00C345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6"/>
            </w:pPr>
            <w:r w:rsidRPr="00686E9E">
              <w:rPr>
                <w:sz w:val="18"/>
                <w:szCs w:val="18"/>
              </w:rPr>
              <w:t>Чи</w:t>
            </w:r>
            <w:r>
              <w:rPr>
                <w:sz w:val="18"/>
                <w:szCs w:val="18"/>
              </w:rPr>
              <w:t>с</w:t>
            </w:r>
            <w:r w:rsidRPr="00686E9E">
              <w:rPr>
                <w:sz w:val="18"/>
                <w:szCs w:val="18"/>
              </w:rPr>
              <w:t>ле</w:t>
            </w:r>
            <w:r w:rsidRPr="00686E9E">
              <w:rPr>
                <w:sz w:val="18"/>
                <w:szCs w:val="18"/>
              </w:rPr>
              <w:t>н</w:t>
            </w:r>
            <w:r w:rsidRPr="00686E9E">
              <w:rPr>
                <w:sz w:val="18"/>
                <w:szCs w:val="18"/>
              </w:rPr>
              <w:t>ность рабо</w:t>
            </w:r>
            <w:r w:rsidRPr="00686E9E">
              <w:rPr>
                <w:sz w:val="18"/>
                <w:szCs w:val="18"/>
              </w:rPr>
              <w:t>т</w:t>
            </w:r>
            <w:r w:rsidRPr="00686E9E">
              <w:rPr>
                <w:sz w:val="18"/>
                <w:szCs w:val="18"/>
              </w:rPr>
              <w:t>ников, чел.</w:t>
            </w:r>
          </w:p>
          <w:p w:rsidR="00F4548A" w:rsidRPr="00686E9E" w:rsidRDefault="00F4548A" w:rsidP="00C3451A">
            <w:pPr>
              <w:widowControl w:val="0"/>
              <w:autoSpaceDE w:val="0"/>
              <w:autoSpaceDN w:val="0"/>
              <w:adjustRightInd w:val="0"/>
            </w:pPr>
          </w:p>
          <w:p w:rsidR="00F4548A" w:rsidRPr="00686E9E" w:rsidRDefault="00F4548A" w:rsidP="00C345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86E9E">
              <w:rPr>
                <w:sz w:val="18"/>
                <w:szCs w:val="18"/>
              </w:rPr>
              <w:t>Тари</w:t>
            </w:r>
            <w:r w:rsidRPr="00686E9E">
              <w:rPr>
                <w:sz w:val="18"/>
                <w:szCs w:val="18"/>
              </w:rPr>
              <w:t>ф</w:t>
            </w:r>
            <w:r w:rsidRPr="00686E9E">
              <w:rPr>
                <w:sz w:val="18"/>
                <w:szCs w:val="18"/>
              </w:rPr>
              <w:t>ный долж</w:t>
            </w:r>
            <w:r w:rsidRPr="00686E9E">
              <w:rPr>
                <w:sz w:val="18"/>
                <w:szCs w:val="18"/>
              </w:rPr>
              <w:softHyphen/>
              <w:t>ностной оклад, р.</w:t>
            </w:r>
          </w:p>
          <w:p w:rsidR="00F4548A" w:rsidRPr="00686E9E" w:rsidRDefault="00F4548A" w:rsidP="00C3451A">
            <w:pPr>
              <w:widowControl w:val="0"/>
              <w:autoSpaceDE w:val="0"/>
              <w:autoSpaceDN w:val="0"/>
              <w:adjustRightInd w:val="0"/>
            </w:pPr>
          </w:p>
          <w:p w:rsidR="00F4548A" w:rsidRPr="00686E9E" w:rsidRDefault="00F4548A" w:rsidP="00C345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86E9E">
              <w:rPr>
                <w:sz w:val="18"/>
                <w:szCs w:val="18"/>
              </w:rPr>
              <w:t>Вознаграждение</w:t>
            </w: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86E9E">
              <w:rPr>
                <w:sz w:val="18"/>
                <w:szCs w:val="18"/>
              </w:rPr>
              <w:t>за непрерывный</w:t>
            </w: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86E9E">
              <w:rPr>
                <w:sz w:val="18"/>
                <w:szCs w:val="18"/>
              </w:rPr>
              <w:t>стаж работы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86E9E">
              <w:rPr>
                <w:sz w:val="18"/>
                <w:szCs w:val="18"/>
              </w:rPr>
              <w:t>Премия за ос</w:t>
            </w:r>
            <w:r w:rsidRPr="00686E9E">
              <w:rPr>
                <w:sz w:val="18"/>
                <w:szCs w:val="18"/>
              </w:rPr>
              <w:softHyphen/>
              <w:t>новные резуль</w:t>
            </w:r>
            <w:r w:rsidRPr="00686E9E">
              <w:rPr>
                <w:sz w:val="18"/>
                <w:szCs w:val="18"/>
              </w:rPr>
              <w:softHyphen/>
              <w:t>таты работы</w:t>
            </w: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86E9E">
              <w:rPr>
                <w:sz w:val="18"/>
                <w:szCs w:val="18"/>
              </w:rPr>
              <w:t>Всего в месяц для 1 ра</w:t>
            </w:r>
            <w:r w:rsidRPr="00686E9E">
              <w:rPr>
                <w:sz w:val="18"/>
                <w:szCs w:val="18"/>
              </w:rPr>
              <w:softHyphen/>
              <w:t>ботника</w:t>
            </w: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7"/>
            </w:pP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7"/>
            </w:pPr>
          </w:p>
        </w:tc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86E9E">
              <w:rPr>
                <w:sz w:val="18"/>
                <w:szCs w:val="18"/>
              </w:rPr>
              <w:t>Всего</w:t>
            </w: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6E9E">
              <w:rPr>
                <w:sz w:val="18"/>
                <w:szCs w:val="18"/>
              </w:rPr>
              <w:t>по дан</w:t>
            </w:r>
            <w:r w:rsidRPr="00686E9E">
              <w:rPr>
                <w:sz w:val="18"/>
                <w:szCs w:val="18"/>
              </w:rPr>
              <w:softHyphen/>
              <w:t>ной</w:t>
            </w: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6E9E">
              <w:rPr>
                <w:sz w:val="18"/>
                <w:szCs w:val="18"/>
              </w:rPr>
              <w:t>катего</w:t>
            </w:r>
            <w:r w:rsidRPr="00686E9E">
              <w:rPr>
                <w:sz w:val="18"/>
                <w:szCs w:val="18"/>
              </w:rPr>
              <w:softHyphen/>
              <w:t>рии</w:t>
            </w:r>
          </w:p>
        </w:tc>
      </w:tr>
      <w:tr w:rsidR="00F4548A" w:rsidRPr="00686E9E" w:rsidTr="00C3451A">
        <w:trPr>
          <w:trHeight w:hRule="exact" w:val="410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autoSpaceDE w:val="0"/>
              <w:autoSpaceDN w:val="0"/>
              <w:adjustRightInd w:val="0"/>
            </w:pPr>
          </w:p>
          <w:p w:rsidR="00F4548A" w:rsidRPr="00686E9E" w:rsidRDefault="00F4548A" w:rsidP="00C345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0"/>
              <w:jc w:val="right"/>
            </w:pPr>
            <w:r w:rsidRPr="00686E9E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0"/>
            </w:pPr>
            <w:r w:rsidRPr="00686E9E">
              <w:rPr>
                <w:sz w:val="18"/>
                <w:szCs w:val="18"/>
              </w:rPr>
              <w:t>сумма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right"/>
            </w:pPr>
            <w:r w:rsidRPr="00686E9E">
              <w:rPr>
                <w:sz w:val="18"/>
                <w:szCs w:val="18"/>
              </w:rPr>
              <w:t>%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7"/>
            </w:pPr>
            <w:r w:rsidRPr="00686E9E">
              <w:rPr>
                <w:sz w:val="18"/>
                <w:szCs w:val="18"/>
              </w:rPr>
              <w:t>сумма</w:t>
            </w:r>
          </w:p>
        </w:tc>
        <w:tc>
          <w:tcPr>
            <w:tcW w:w="8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7"/>
            </w:pPr>
          </w:p>
        </w:tc>
        <w:tc>
          <w:tcPr>
            <w:tcW w:w="7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7"/>
            </w:pPr>
          </w:p>
        </w:tc>
      </w:tr>
      <w:tr w:rsidR="00F4548A" w:rsidRPr="00686E9E" w:rsidTr="00C3451A">
        <w:trPr>
          <w:trHeight w:hRule="exact" w:val="4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86E9E">
              <w:rPr>
                <w:sz w:val="18"/>
                <w:szCs w:val="18"/>
              </w:rPr>
              <w:t>Генеральный ди</w:t>
            </w:r>
            <w:r w:rsidRPr="00686E9E">
              <w:rPr>
                <w:sz w:val="18"/>
                <w:szCs w:val="18"/>
              </w:rPr>
              <w:softHyphen/>
              <w:t>ректор (24 разряд)</w:t>
            </w: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37"/>
            </w:pPr>
            <w:r w:rsidRPr="00686E9E">
              <w:rPr>
                <w:sz w:val="18"/>
                <w:szCs w:val="18"/>
              </w:rPr>
              <w:t>В том числе со ста</w:t>
            </w:r>
            <w:r w:rsidRPr="00686E9E">
              <w:rPr>
                <w:sz w:val="18"/>
                <w:szCs w:val="18"/>
              </w:rPr>
              <w:softHyphen/>
              <w:t>жем более 15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</w:pPr>
            <w:r w:rsidRPr="00686E9E">
              <w:rPr>
                <w:sz w:val="18"/>
                <w:szCs w:val="18"/>
              </w:rPr>
              <w:t>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0" w:right="306" w:firstLine="4"/>
              <w:rPr>
                <w:sz w:val="18"/>
                <w:szCs w:val="18"/>
              </w:rPr>
            </w:pPr>
            <w:r w:rsidRPr="00686E9E">
              <w:rPr>
                <w:sz w:val="18"/>
                <w:szCs w:val="18"/>
              </w:rPr>
              <w:t>1</w:t>
            </w: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0" w:right="306" w:firstLine="4"/>
            </w:pPr>
            <w:r w:rsidRPr="00686E9E">
              <w:rPr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1"/>
              <w:jc w:val="right"/>
              <w:rPr>
                <w:sz w:val="18"/>
                <w:szCs w:val="18"/>
              </w:rPr>
            </w:pP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1"/>
              <w:jc w:val="right"/>
            </w:pPr>
            <w:r w:rsidRPr="00686E9E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"/>
              <w:jc w:val="right"/>
              <w:rPr>
                <w:sz w:val="18"/>
                <w:szCs w:val="18"/>
              </w:rPr>
            </w:pP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"/>
              <w:jc w:val="right"/>
            </w:pPr>
            <w:r w:rsidRPr="00686E9E">
              <w:rPr>
                <w:sz w:val="18"/>
                <w:szCs w:val="18"/>
              </w:rPr>
              <w:t>30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86E9E" w:rsidTr="00C3451A">
        <w:trPr>
          <w:trHeight w:hRule="exact" w:val="70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86E9E">
              <w:rPr>
                <w:sz w:val="18"/>
                <w:szCs w:val="18"/>
              </w:rPr>
              <w:t>Начальник отдела приема и размеще</w:t>
            </w:r>
            <w:r w:rsidRPr="00686E9E">
              <w:rPr>
                <w:sz w:val="18"/>
                <w:szCs w:val="18"/>
              </w:rPr>
              <w:softHyphen/>
              <w:t>ния (17 разряд)</w:t>
            </w: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3"/>
            </w:pPr>
            <w:r w:rsidRPr="00686E9E">
              <w:rPr>
                <w:sz w:val="18"/>
                <w:szCs w:val="18"/>
              </w:rPr>
              <w:t>В том числе со ста</w:t>
            </w:r>
            <w:r w:rsidRPr="00686E9E">
              <w:rPr>
                <w:sz w:val="18"/>
                <w:szCs w:val="18"/>
              </w:rPr>
              <w:softHyphen/>
              <w:t>жем 5—10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</w:pPr>
            <w:r w:rsidRPr="00686E9E">
              <w:rPr>
                <w:sz w:val="18"/>
                <w:szCs w:val="18"/>
              </w:rPr>
              <w:t>3,98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5" w:right="324" w:firstLine="7"/>
              <w:rPr>
                <w:sz w:val="18"/>
                <w:szCs w:val="18"/>
              </w:rPr>
            </w:pPr>
            <w:r w:rsidRPr="00686E9E">
              <w:rPr>
                <w:sz w:val="18"/>
                <w:szCs w:val="18"/>
              </w:rPr>
              <w:t>1</w:t>
            </w: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5" w:right="323" w:firstLine="6"/>
            </w:pPr>
            <w:r w:rsidRPr="00686E9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6"/>
              <w:jc w:val="right"/>
              <w:rPr>
                <w:sz w:val="18"/>
                <w:szCs w:val="18"/>
              </w:rPr>
            </w:pP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6"/>
              <w:jc w:val="right"/>
              <w:rPr>
                <w:sz w:val="18"/>
                <w:szCs w:val="18"/>
              </w:rPr>
            </w:pP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6"/>
              <w:jc w:val="right"/>
            </w:pPr>
            <w:r w:rsidRPr="00686E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"/>
              <w:jc w:val="right"/>
              <w:rPr>
                <w:sz w:val="18"/>
                <w:szCs w:val="18"/>
              </w:rPr>
            </w:pP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"/>
              <w:jc w:val="right"/>
              <w:rPr>
                <w:sz w:val="18"/>
                <w:szCs w:val="18"/>
              </w:rPr>
            </w:pP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"/>
              <w:jc w:val="right"/>
            </w:pPr>
            <w:r w:rsidRPr="00686E9E">
              <w:rPr>
                <w:sz w:val="18"/>
                <w:szCs w:val="18"/>
              </w:rPr>
              <w:t>30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86E9E" w:rsidTr="00C3451A">
        <w:trPr>
          <w:trHeight w:hRule="exact" w:val="43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86E9E">
              <w:rPr>
                <w:sz w:val="18"/>
                <w:szCs w:val="18"/>
              </w:rPr>
              <w:t>Ст. менеджер (17 разряд)</w:t>
            </w: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8"/>
            </w:pPr>
            <w:r w:rsidRPr="00686E9E">
              <w:rPr>
                <w:sz w:val="18"/>
                <w:szCs w:val="18"/>
              </w:rPr>
              <w:t>В том числе со ста</w:t>
            </w:r>
            <w:r w:rsidRPr="00686E9E">
              <w:rPr>
                <w:sz w:val="18"/>
                <w:szCs w:val="18"/>
              </w:rPr>
              <w:softHyphen/>
              <w:t>жем 10—15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"/>
            </w:pPr>
            <w:r w:rsidRPr="00686E9E">
              <w:rPr>
                <w:sz w:val="18"/>
                <w:szCs w:val="18"/>
              </w:rPr>
              <w:t>3,98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1" w:right="331" w:firstLine="11"/>
              <w:rPr>
                <w:sz w:val="18"/>
                <w:szCs w:val="18"/>
              </w:rPr>
            </w:pPr>
            <w:r w:rsidRPr="00686E9E">
              <w:rPr>
                <w:sz w:val="18"/>
                <w:szCs w:val="18"/>
              </w:rPr>
              <w:t>1</w:t>
            </w: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1" w:right="331" w:firstLine="11"/>
            </w:pPr>
            <w:r w:rsidRPr="00686E9E">
              <w:rPr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4"/>
              <w:jc w:val="right"/>
              <w:rPr>
                <w:sz w:val="18"/>
                <w:szCs w:val="18"/>
              </w:rPr>
            </w:pP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4"/>
              <w:jc w:val="right"/>
            </w:pPr>
            <w:r w:rsidRPr="00686E9E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right"/>
              <w:rPr>
                <w:sz w:val="18"/>
                <w:szCs w:val="18"/>
              </w:rPr>
            </w:pP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32" w:firstLine="40"/>
              <w:jc w:val="center"/>
            </w:pPr>
            <w:r w:rsidRPr="00686E9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1"/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tbl>
      <w:tblPr>
        <w:tblpPr w:leftFromText="180" w:rightFromText="180" w:vertAnchor="text" w:horzAnchor="margin" w:tblpY="78"/>
        <w:tblW w:w="925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709"/>
        <w:gridCol w:w="709"/>
        <w:gridCol w:w="708"/>
        <w:gridCol w:w="567"/>
        <w:gridCol w:w="851"/>
        <w:gridCol w:w="425"/>
        <w:gridCol w:w="577"/>
        <w:gridCol w:w="886"/>
        <w:gridCol w:w="803"/>
      </w:tblGrid>
      <w:tr w:rsidR="00F4548A" w:rsidRPr="00686E9E" w:rsidTr="00C3451A">
        <w:trPr>
          <w:trHeight w:hRule="exact" w:val="722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"/>
            </w:pPr>
            <w:r w:rsidRPr="00686E9E">
              <w:rPr>
                <w:sz w:val="18"/>
                <w:szCs w:val="18"/>
              </w:rPr>
              <w:t>Ст. администратор (10 разряд)</w:t>
            </w: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4"/>
            </w:pPr>
            <w:r w:rsidRPr="00686E9E">
              <w:rPr>
                <w:sz w:val="18"/>
                <w:szCs w:val="18"/>
              </w:rPr>
              <w:t>В том числе со ста</w:t>
            </w:r>
            <w:r w:rsidRPr="00686E9E">
              <w:rPr>
                <w:sz w:val="18"/>
                <w:szCs w:val="18"/>
              </w:rPr>
              <w:softHyphen/>
              <w:t>жем: 10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8"/>
            </w:pPr>
            <w:r w:rsidRPr="00686E9E">
              <w:rPr>
                <w:sz w:val="18"/>
                <w:szCs w:val="18"/>
              </w:rPr>
              <w:t>2,48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0"/>
            </w:pPr>
            <w:r w:rsidRPr="00686E9E">
              <w:rPr>
                <w:sz w:val="18"/>
                <w:szCs w:val="18"/>
              </w:rPr>
              <w:t>2</w:t>
            </w: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2" w:right="329"/>
            </w:pPr>
            <w:r w:rsidRPr="00686E9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/>
              <w:rPr>
                <w:sz w:val="18"/>
                <w:szCs w:val="18"/>
              </w:rPr>
            </w:pP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/>
            </w:pPr>
            <w:r w:rsidRPr="00686E9E">
              <w:rPr>
                <w:sz w:val="18"/>
                <w:szCs w:val="18"/>
              </w:rPr>
              <w:t>10</w:t>
            </w: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/>
            </w:pPr>
            <w:r w:rsidRPr="00686E9E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 w:right="50"/>
              <w:rPr>
                <w:sz w:val="18"/>
                <w:szCs w:val="18"/>
              </w:rPr>
            </w:pPr>
          </w:p>
          <w:p w:rsidR="00F454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 w:right="50"/>
              <w:rPr>
                <w:sz w:val="18"/>
                <w:szCs w:val="18"/>
              </w:rPr>
            </w:pPr>
            <w:r w:rsidRPr="00686E9E">
              <w:rPr>
                <w:sz w:val="18"/>
                <w:szCs w:val="18"/>
              </w:rPr>
              <w:t xml:space="preserve">30 </w:t>
            </w: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 w:right="50"/>
            </w:pPr>
            <w:r w:rsidRPr="00686E9E">
              <w:rPr>
                <w:sz w:val="18"/>
                <w:szCs w:val="18"/>
              </w:rPr>
              <w:t>30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6"/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86E9E" w:rsidTr="00C3451A">
        <w:trPr>
          <w:trHeight w:hRule="exact" w:val="1001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86E9E">
              <w:rPr>
                <w:sz w:val="18"/>
                <w:szCs w:val="18"/>
              </w:rPr>
              <w:t>Администратор (10 разряд)</w:t>
            </w: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4"/>
            </w:pPr>
            <w:r w:rsidRPr="00686E9E">
              <w:rPr>
                <w:sz w:val="18"/>
                <w:szCs w:val="18"/>
              </w:rPr>
              <w:t>В том числе со ста</w:t>
            </w:r>
            <w:r w:rsidRPr="00686E9E">
              <w:rPr>
                <w:sz w:val="18"/>
                <w:szCs w:val="18"/>
              </w:rPr>
              <w:softHyphen/>
              <w:t>жем:</w:t>
            </w: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86E9E">
              <w:rPr>
                <w:sz w:val="18"/>
                <w:szCs w:val="18"/>
              </w:rPr>
              <w:t>5—10 лет</w:t>
            </w: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86E9E">
              <w:rPr>
                <w:sz w:val="18"/>
                <w:szCs w:val="18"/>
              </w:rPr>
              <w:t>10—15 лет</w:t>
            </w: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9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</w:pPr>
            <w:r w:rsidRPr="00686E9E">
              <w:rPr>
                <w:sz w:val="18"/>
                <w:szCs w:val="18"/>
              </w:rPr>
              <w:t>2,48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1" w:right="317"/>
            </w:pPr>
            <w:r w:rsidRPr="00686E9E">
              <w:rPr>
                <w:sz w:val="18"/>
                <w:szCs w:val="18"/>
              </w:rPr>
              <w:t>2</w:t>
            </w: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1"/>
            </w:pPr>
            <w:r w:rsidRPr="00686E9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"/>
              <w:rPr>
                <w:sz w:val="18"/>
                <w:szCs w:val="18"/>
              </w:rPr>
            </w:pP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"/>
              <w:rPr>
                <w:sz w:val="18"/>
                <w:szCs w:val="18"/>
              </w:rPr>
            </w:pP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"/>
            </w:pPr>
            <w:r w:rsidRPr="00686E9E">
              <w:rPr>
                <w:sz w:val="18"/>
                <w:szCs w:val="18"/>
              </w:rPr>
              <w:t>10</w:t>
            </w: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"/>
            </w:pPr>
            <w:r w:rsidRPr="00686E9E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 w:right="40"/>
              <w:rPr>
                <w:sz w:val="18"/>
                <w:szCs w:val="18"/>
              </w:rPr>
            </w:pPr>
          </w:p>
          <w:p w:rsidR="00F4548A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 w:right="40"/>
              <w:rPr>
                <w:sz w:val="18"/>
                <w:szCs w:val="18"/>
              </w:rPr>
            </w:pP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 w:right="40"/>
            </w:pPr>
            <w:r w:rsidRPr="00686E9E">
              <w:rPr>
                <w:sz w:val="18"/>
                <w:szCs w:val="18"/>
              </w:rPr>
              <w:t>30 30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tabs>
                <w:tab w:val="left" w:leader="dot" w:pos="74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4"/>
            </w:pPr>
          </w:p>
        </w:tc>
      </w:tr>
      <w:tr w:rsidR="00F4548A" w:rsidRPr="00686E9E" w:rsidTr="00C3451A">
        <w:trPr>
          <w:trHeight w:hRule="exact" w:val="421"/>
        </w:trPr>
        <w:tc>
          <w:tcPr>
            <w:tcW w:w="3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86E9E">
              <w:rPr>
                <w:sz w:val="18"/>
                <w:szCs w:val="18"/>
              </w:rPr>
              <w:t>Зав.  производством (10 разряд)</w:t>
            </w:r>
          </w:p>
          <w:p w:rsidR="00F4548A" w:rsidRPr="00686E9E" w:rsidRDefault="00F4548A" w:rsidP="00C3451A">
            <w:pPr>
              <w:widowControl w:val="0"/>
              <w:autoSpaceDE w:val="0"/>
              <w:autoSpaceDN w:val="0"/>
              <w:adjustRightInd w:val="0"/>
            </w:pPr>
            <w:r w:rsidRPr="00686E9E">
              <w:rPr>
                <w:sz w:val="18"/>
                <w:szCs w:val="18"/>
              </w:rPr>
              <w:t>В том числе со ста</w:t>
            </w:r>
            <w:r w:rsidRPr="00686E9E">
              <w:rPr>
                <w:sz w:val="18"/>
                <w:szCs w:val="18"/>
              </w:rPr>
              <w:softHyphen/>
              <w:t>жем 5—10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  <w:r w:rsidRPr="00686E9E">
              <w:rPr>
                <w:sz w:val="18"/>
                <w:szCs w:val="18"/>
              </w:rPr>
              <w:t>2,48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6" w:right="320"/>
              <w:rPr>
                <w:sz w:val="18"/>
                <w:szCs w:val="18"/>
              </w:rPr>
            </w:pPr>
            <w:r w:rsidRPr="00686E9E">
              <w:rPr>
                <w:sz w:val="18"/>
                <w:szCs w:val="18"/>
              </w:rPr>
              <w:t>1</w:t>
            </w: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6" w:right="320"/>
            </w:pPr>
            <w:r w:rsidRPr="00686E9E">
              <w:rPr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18"/>
                <w:szCs w:val="18"/>
              </w:rPr>
            </w:pP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</w:pPr>
            <w:r w:rsidRPr="00686E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rPr>
                <w:sz w:val="18"/>
                <w:szCs w:val="18"/>
              </w:rPr>
            </w:pP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</w:pPr>
            <w:r w:rsidRPr="00686E9E">
              <w:rPr>
                <w:sz w:val="18"/>
                <w:szCs w:val="18"/>
              </w:rPr>
              <w:t>30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86E9E" w:rsidTr="00C3451A">
        <w:trPr>
          <w:trHeight w:hRule="exact" w:val="852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86E9E">
              <w:rPr>
                <w:sz w:val="18"/>
                <w:szCs w:val="18"/>
              </w:rPr>
              <w:t>Ст. горничная (5 раз</w:t>
            </w:r>
            <w:r w:rsidRPr="00686E9E">
              <w:rPr>
                <w:sz w:val="18"/>
                <w:szCs w:val="18"/>
              </w:rPr>
              <w:softHyphen/>
              <w:t>ряд)</w:t>
            </w: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4"/>
            </w:pPr>
            <w:r w:rsidRPr="00686E9E">
              <w:rPr>
                <w:sz w:val="18"/>
                <w:szCs w:val="18"/>
              </w:rPr>
              <w:t>В том числе со ста</w:t>
            </w:r>
            <w:r w:rsidRPr="00686E9E">
              <w:rPr>
                <w:sz w:val="18"/>
                <w:szCs w:val="18"/>
              </w:rPr>
              <w:softHyphen/>
              <w:t>жем:</w:t>
            </w: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"/>
              <w:rPr>
                <w:sz w:val="18"/>
                <w:szCs w:val="18"/>
              </w:rPr>
            </w:pPr>
            <w:r w:rsidRPr="00686E9E">
              <w:rPr>
                <w:sz w:val="18"/>
                <w:szCs w:val="18"/>
              </w:rPr>
              <w:t>5—10 лет</w:t>
            </w: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"/>
            </w:pPr>
            <w:r w:rsidRPr="00686E9E">
              <w:rPr>
                <w:sz w:val="18"/>
                <w:szCs w:val="18"/>
              </w:rPr>
              <w:t>10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</w:pPr>
            <w:r w:rsidRPr="00686E9E">
              <w:rPr>
                <w:sz w:val="18"/>
                <w:szCs w:val="18"/>
              </w:rPr>
              <w:t>1,73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0"/>
              <w:rPr>
                <w:sz w:val="18"/>
                <w:szCs w:val="18"/>
              </w:rPr>
            </w:pP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0"/>
            </w:pPr>
            <w:r w:rsidRPr="00686E9E">
              <w:rPr>
                <w:sz w:val="18"/>
                <w:szCs w:val="18"/>
              </w:rPr>
              <w:t>2</w:t>
            </w: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0" w:right="302" w:firstLine="4"/>
              <w:rPr>
                <w:sz w:val="18"/>
                <w:szCs w:val="18"/>
              </w:rPr>
            </w:pPr>
            <w:r w:rsidRPr="00686E9E">
              <w:rPr>
                <w:sz w:val="18"/>
                <w:szCs w:val="18"/>
              </w:rPr>
              <w:t>1</w:t>
            </w: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0" w:right="302" w:firstLine="4"/>
            </w:pPr>
            <w:r w:rsidRPr="00686E9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3" w:right="40" w:firstLine="7"/>
              <w:rPr>
                <w:sz w:val="18"/>
                <w:szCs w:val="18"/>
              </w:rPr>
            </w:pP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3" w:right="40" w:firstLine="7"/>
              <w:rPr>
                <w:sz w:val="18"/>
                <w:szCs w:val="18"/>
              </w:rPr>
            </w:pP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3" w:right="40" w:firstLine="7"/>
            </w:pPr>
            <w:r w:rsidRPr="00686E9E">
              <w:rPr>
                <w:sz w:val="18"/>
                <w:szCs w:val="18"/>
              </w:rPr>
              <w:t>10 10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" w:right="11" w:firstLine="4"/>
              <w:rPr>
                <w:sz w:val="18"/>
                <w:szCs w:val="18"/>
              </w:rPr>
            </w:pP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" w:right="11" w:firstLine="4"/>
              <w:rPr>
                <w:sz w:val="18"/>
                <w:szCs w:val="18"/>
              </w:rPr>
            </w:pPr>
          </w:p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" w:right="11" w:firstLine="4"/>
            </w:pPr>
            <w:r w:rsidRPr="00686E9E">
              <w:rPr>
                <w:sz w:val="18"/>
                <w:szCs w:val="18"/>
              </w:rPr>
              <w:t>30 30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86E9E" w:rsidTr="00C3451A">
        <w:trPr>
          <w:trHeight w:hRule="exact" w:val="992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436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61"/>
            </w:tblGrid>
            <w:tr w:rsidR="00F4548A" w:rsidRPr="00761CD5" w:rsidTr="00C3451A">
              <w:trPr>
                <w:trHeight w:val="298"/>
              </w:trPr>
              <w:tc>
                <w:tcPr>
                  <w:tcW w:w="4361" w:type="dxa"/>
                  <w:shd w:val="clear" w:color="auto" w:fill="FFFFFF"/>
                  <w:hideMark/>
                </w:tcPr>
                <w:p w:rsidR="00F4548A" w:rsidRPr="00761CD5" w:rsidRDefault="00F4548A" w:rsidP="00C3451A">
                  <w:pPr>
                    <w:framePr w:hSpace="180" w:wrap="around" w:vAnchor="text" w:hAnchor="margin" w:y="78"/>
                    <w:ind w:left="80"/>
                  </w:pPr>
                  <w:r w:rsidRPr="00761CD5">
                    <w:t>Горничная (2 раз</w:t>
                  </w:r>
                  <w:r w:rsidRPr="00761CD5">
                    <w:softHyphen/>
                    <w:t>ряд)</w:t>
                  </w:r>
                </w:p>
              </w:tc>
            </w:tr>
            <w:tr w:rsidR="00F4548A" w:rsidRPr="00761CD5" w:rsidTr="00C3451A">
              <w:trPr>
                <w:trHeight w:val="1150"/>
              </w:trPr>
              <w:tc>
                <w:tcPr>
                  <w:tcW w:w="4361" w:type="dxa"/>
                  <w:shd w:val="clear" w:color="auto" w:fill="FFFFFF"/>
                  <w:hideMark/>
                </w:tcPr>
                <w:p w:rsidR="00F4548A" w:rsidRPr="00761CD5" w:rsidRDefault="00F4548A" w:rsidP="00C3451A">
                  <w:pPr>
                    <w:framePr w:hSpace="180" w:wrap="around" w:vAnchor="text" w:hAnchor="margin" w:y="78"/>
                    <w:ind w:left="220"/>
                  </w:pPr>
                  <w:r w:rsidRPr="00761CD5">
                    <w:t>В том числе со ста</w:t>
                  </w:r>
                  <w:r w:rsidRPr="00761CD5">
                    <w:softHyphen/>
                  </w:r>
                  <w:r>
                    <w:t>жем</w:t>
                  </w:r>
                </w:p>
                <w:p w:rsidR="00F4548A" w:rsidRPr="00761CD5" w:rsidRDefault="00F4548A" w:rsidP="00C3451A">
                  <w:pPr>
                    <w:framePr w:hSpace="180" w:wrap="around" w:vAnchor="text" w:hAnchor="margin" w:y="78"/>
                    <w:ind w:left="220"/>
                  </w:pPr>
                  <w:r w:rsidRPr="00761CD5">
                    <w:t>менее 5 лет</w:t>
                  </w:r>
                </w:p>
                <w:p w:rsidR="00F4548A" w:rsidRPr="00761CD5" w:rsidRDefault="00F4548A" w:rsidP="00C3451A">
                  <w:pPr>
                    <w:framePr w:hSpace="180" w:wrap="around" w:vAnchor="text" w:hAnchor="margin" w:y="78"/>
                    <w:ind w:left="220"/>
                  </w:pPr>
                  <w:r w:rsidRPr="00761CD5">
                    <w:t>5—10 лет</w:t>
                  </w:r>
                </w:p>
              </w:tc>
            </w:tr>
          </w:tbl>
          <w:p w:rsidR="00F4548A" w:rsidRPr="00761CD5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6"/>
            </w:tblGrid>
            <w:tr w:rsidR="00F4548A" w:rsidRPr="00761CD5" w:rsidTr="00C3451A">
              <w:trPr>
                <w:trHeight w:val="126"/>
              </w:trPr>
              <w:tc>
                <w:tcPr>
                  <w:tcW w:w="816" w:type="dxa"/>
                  <w:shd w:val="clear" w:color="auto" w:fill="FFFFFF"/>
                  <w:hideMark/>
                </w:tcPr>
                <w:p w:rsidR="00F4548A" w:rsidRPr="00761CD5" w:rsidRDefault="00F4548A" w:rsidP="00C3451A">
                  <w:pPr>
                    <w:framePr w:hSpace="180" w:wrap="around" w:vAnchor="text" w:hAnchor="margin" w:y="78"/>
                    <w:ind w:left="240"/>
                  </w:pPr>
                  <w:r w:rsidRPr="00761CD5">
                    <w:t>1,16</w:t>
                  </w:r>
                </w:p>
              </w:tc>
            </w:tr>
            <w:tr w:rsidR="00F4548A" w:rsidRPr="00761CD5" w:rsidTr="00C3451A">
              <w:trPr>
                <w:trHeight w:val="226"/>
              </w:trPr>
              <w:tc>
                <w:tcPr>
                  <w:tcW w:w="816" w:type="dxa"/>
                  <w:shd w:val="clear" w:color="auto" w:fill="FFFFFF"/>
                </w:tcPr>
                <w:p w:rsidR="00F4548A" w:rsidRPr="00761CD5" w:rsidRDefault="00F4548A" w:rsidP="00C3451A">
                  <w:pPr>
                    <w:framePr w:hSpace="180" w:wrap="around" w:vAnchor="text" w:hAnchor="margin" w:y="78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  <w:tr w:rsidR="00F4548A" w:rsidRPr="00761CD5" w:rsidTr="00C3451A">
              <w:trPr>
                <w:trHeight w:val="187"/>
              </w:trPr>
              <w:tc>
                <w:tcPr>
                  <w:tcW w:w="816" w:type="dxa"/>
                  <w:shd w:val="clear" w:color="auto" w:fill="FFFFFF"/>
                </w:tcPr>
                <w:p w:rsidR="00F4548A" w:rsidRPr="00761CD5" w:rsidRDefault="00F4548A" w:rsidP="00C3451A">
                  <w:pPr>
                    <w:framePr w:hSpace="180" w:wrap="around" w:vAnchor="text" w:hAnchor="margin" w:y="78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  <w:tr w:rsidR="00F4548A" w:rsidRPr="00761CD5" w:rsidTr="00C3451A">
              <w:trPr>
                <w:trHeight w:val="187"/>
              </w:trPr>
              <w:tc>
                <w:tcPr>
                  <w:tcW w:w="816" w:type="dxa"/>
                  <w:shd w:val="clear" w:color="auto" w:fill="FFFFFF"/>
                </w:tcPr>
                <w:p w:rsidR="00F4548A" w:rsidRPr="00761CD5" w:rsidRDefault="00F4548A" w:rsidP="00C3451A">
                  <w:pPr>
                    <w:framePr w:hSpace="180" w:wrap="around" w:vAnchor="text" w:hAnchor="margin" w:y="78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  <w:tr w:rsidR="00F4548A" w:rsidRPr="00761CD5" w:rsidTr="00C3451A">
              <w:trPr>
                <w:trHeight w:val="197"/>
              </w:trPr>
              <w:tc>
                <w:tcPr>
                  <w:tcW w:w="816" w:type="dxa"/>
                  <w:shd w:val="clear" w:color="auto" w:fill="FFFFFF"/>
                </w:tcPr>
                <w:p w:rsidR="00F4548A" w:rsidRPr="00761CD5" w:rsidRDefault="00F4548A" w:rsidP="00C3451A">
                  <w:pPr>
                    <w:framePr w:hSpace="180" w:wrap="around" w:vAnchor="text" w:hAnchor="margin" w:y="78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  <w:tr w:rsidR="00F4548A" w:rsidRPr="00761CD5" w:rsidTr="00C3451A">
              <w:trPr>
                <w:trHeight w:val="197"/>
              </w:trPr>
              <w:tc>
                <w:tcPr>
                  <w:tcW w:w="816" w:type="dxa"/>
                  <w:shd w:val="clear" w:color="auto" w:fill="FFFFFF"/>
                </w:tcPr>
                <w:p w:rsidR="00F4548A" w:rsidRPr="00761CD5" w:rsidRDefault="00F4548A" w:rsidP="00C3451A">
                  <w:pPr>
                    <w:framePr w:hSpace="180" w:wrap="around" w:vAnchor="text" w:hAnchor="margin" w:y="78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</w:tbl>
          <w:p w:rsidR="00F4548A" w:rsidRPr="00761CD5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92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22"/>
            </w:tblGrid>
            <w:tr w:rsidR="00F4548A" w:rsidRPr="00761CD5" w:rsidTr="00C3451A">
              <w:trPr>
                <w:trHeight w:val="298"/>
              </w:trPr>
              <w:tc>
                <w:tcPr>
                  <w:tcW w:w="922" w:type="dxa"/>
                  <w:shd w:val="clear" w:color="auto" w:fill="FFFFFF"/>
                </w:tcPr>
                <w:p w:rsidR="00F4548A" w:rsidRPr="00761CD5" w:rsidRDefault="00F4548A" w:rsidP="00C3451A">
                  <w:pPr>
                    <w:framePr w:hSpace="180" w:wrap="around" w:vAnchor="text" w:hAnchor="margin" w:y="78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</w:tr>
            <w:tr w:rsidR="00F4548A" w:rsidRPr="00761CD5" w:rsidTr="00C3451A">
              <w:trPr>
                <w:trHeight w:val="1150"/>
              </w:trPr>
              <w:tc>
                <w:tcPr>
                  <w:tcW w:w="922" w:type="dxa"/>
                  <w:shd w:val="clear" w:color="auto" w:fill="FFFFFF"/>
                  <w:hideMark/>
                </w:tcPr>
                <w:p w:rsidR="00F4548A" w:rsidRDefault="00F4548A" w:rsidP="00C3451A">
                  <w:pPr>
                    <w:framePr w:hSpace="180" w:wrap="around" w:vAnchor="text" w:hAnchor="margin" w:y="78"/>
                    <w:ind w:left="400"/>
                  </w:pPr>
                </w:p>
                <w:p w:rsidR="00F4548A" w:rsidRPr="00761CD5" w:rsidRDefault="00F4548A" w:rsidP="00C3451A">
                  <w:pPr>
                    <w:framePr w:hSpace="180" w:wrap="around" w:vAnchor="text" w:hAnchor="margin" w:y="78"/>
                    <w:ind w:left="400"/>
                  </w:pPr>
                  <w:r w:rsidRPr="00761CD5">
                    <w:t>10</w:t>
                  </w:r>
                </w:p>
                <w:p w:rsidR="00F4548A" w:rsidRPr="00761CD5" w:rsidRDefault="00F4548A" w:rsidP="00C3451A">
                  <w:pPr>
                    <w:framePr w:hSpace="180" w:wrap="around" w:vAnchor="text" w:hAnchor="margin" w:y="78"/>
                    <w:ind w:left="400"/>
                  </w:pPr>
                  <w:r w:rsidRPr="00761CD5">
                    <w:t>7</w:t>
                  </w:r>
                </w:p>
              </w:tc>
            </w:tr>
          </w:tbl>
          <w:p w:rsidR="00F4548A" w:rsidRPr="00761CD5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761CD5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Default="00F4548A" w:rsidP="00C3451A"/>
          <w:tbl>
            <w:tblPr>
              <w:tblW w:w="92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22"/>
            </w:tblGrid>
            <w:tr w:rsidR="00F4548A" w:rsidRPr="00761CD5" w:rsidTr="00C3451A">
              <w:trPr>
                <w:trHeight w:val="1150"/>
              </w:trPr>
              <w:tc>
                <w:tcPr>
                  <w:tcW w:w="922" w:type="dxa"/>
                  <w:shd w:val="clear" w:color="auto" w:fill="FFFFFF"/>
                  <w:hideMark/>
                </w:tcPr>
                <w:p w:rsidR="00F4548A" w:rsidRPr="00761CD5" w:rsidRDefault="00F4548A" w:rsidP="00C3451A">
                  <w:pPr>
                    <w:framePr w:hSpace="180" w:wrap="around" w:vAnchor="text" w:hAnchor="margin" w:y="78"/>
                    <w:rPr>
                      <w:i/>
                    </w:rPr>
                  </w:pPr>
                  <w:r w:rsidRPr="00761CD5">
                    <w:rPr>
                      <w:i/>
                    </w:rPr>
                    <w:t>0</w:t>
                  </w:r>
                </w:p>
                <w:p w:rsidR="00F4548A" w:rsidRPr="00761CD5" w:rsidRDefault="00F4548A" w:rsidP="00C3451A">
                  <w:pPr>
                    <w:framePr w:hSpace="180" w:wrap="around" w:vAnchor="text" w:hAnchor="margin" w:y="78"/>
                    <w:rPr>
                      <w:i/>
                    </w:rPr>
                  </w:pPr>
                  <w:r w:rsidRPr="00761CD5">
                    <w:rPr>
                      <w:i/>
                    </w:rPr>
                    <w:t>10</w:t>
                  </w:r>
                </w:p>
              </w:tc>
            </w:tr>
          </w:tbl>
          <w:p w:rsidR="00F4548A" w:rsidRPr="00761CD5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3" w:right="40" w:firstLine="7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761CD5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Default="00F4548A" w:rsidP="00C3451A"/>
          <w:tbl>
            <w:tblPr>
              <w:tblW w:w="92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22"/>
            </w:tblGrid>
            <w:tr w:rsidR="00F4548A" w:rsidRPr="00761CD5" w:rsidTr="00C3451A">
              <w:trPr>
                <w:trHeight w:val="1444"/>
              </w:trPr>
              <w:tc>
                <w:tcPr>
                  <w:tcW w:w="922" w:type="dxa"/>
                  <w:shd w:val="clear" w:color="auto" w:fill="FFFFFF"/>
                </w:tcPr>
                <w:p w:rsidR="00F4548A" w:rsidRPr="00761CD5" w:rsidRDefault="00F4548A" w:rsidP="00C3451A">
                  <w:pPr>
                    <w:framePr w:hSpace="180" w:wrap="around" w:vAnchor="text" w:hAnchor="margin" w:y="78"/>
                  </w:pPr>
                  <w:r w:rsidRPr="00761CD5">
                    <w:t>30</w:t>
                  </w:r>
                </w:p>
                <w:p w:rsidR="00F4548A" w:rsidRPr="00761CD5" w:rsidRDefault="00F4548A" w:rsidP="00C3451A">
                  <w:pPr>
                    <w:framePr w:hSpace="180" w:wrap="around" w:vAnchor="text" w:hAnchor="margin" w:y="78"/>
                    <w:rPr>
                      <w:color w:val="000000"/>
                    </w:rPr>
                  </w:pPr>
                  <w:r w:rsidRPr="00761CD5">
                    <w:t>30</w:t>
                  </w:r>
                </w:p>
              </w:tc>
            </w:tr>
          </w:tbl>
          <w:p w:rsidR="00F4548A" w:rsidRPr="00761CD5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" w:right="11" w:firstLine="4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761CD5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761CD5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761CD5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86E9E" w:rsidTr="00C3451A">
        <w:trPr>
          <w:trHeight w:hRule="exact" w:val="850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436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61"/>
            </w:tblGrid>
            <w:tr w:rsidR="00F4548A" w:rsidRPr="00686E9E" w:rsidTr="00C3451A">
              <w:trPr>
                <w:trHeight w:val="1191"/>
              </w:trPr>
              <w:tc>
                <w:tcPr>
                  <w:tcW w:w="4361" w:type="dxa"/>
                  <w:shd w:val="clear" w:color="auto" w:fill="FFFFFF"/>
                  <w:hideMark/>
                </w:tcPr>
                <w:p w:rsidR="00F4548A" w:rsidRPr="00686E9E" w:rsidRDefault="00F4548A" w:rsidP="00C3451A">
                  <w:pPr>
                    <w:framePr w:hSpace="180" w:wrap="around" w:vAnchor="text" w:hAnchor="margin" w:y="78"/>
                    <w:ind w:left="80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Портье (2 разряд)</w:t>
                  </w:r>
                </w:p>
                <w:p w:rsidR="00F4548A" w:rsidRPr="00686E9E" w:rsidRDefault="00F4548A" w:rsidP="00C3451A">
                  <w:pPr>
                    <w:framePr w:hSpace="180" w:wrap="around" w:vAnchor="text" w:hAnchor="margin" w:y="78"/>
                    <w:ind w:left="220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В том числе со ста</w:t>
                  </w:r>
                  <w:r w:rsidRPr="00686E9E">
                    <w:rPr>
                      <w:sz w:val="19"/>
                      <w:szCs w:val="19"/>
                    </w:rPr>
                    <w:softHyphen/>
                    <w:t>жем:</w:t>
                  </w:r>
                </w:p>
                <w:p w:rsidR="00F4548A" w:rsidRPr="00686E9E" w:rsidRDefault="00F4548A" w:rsidP="00C3451A">
                  <w:pPr>
                    <w:framePr w:hSpace="180" w:wrap="around" w:vAnchor="text" w:hAnchor="margin" w:y="78"/>
                    <w:ind w:left="220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менее 5 лет</w:t>
                  </w:r>
                </w:p>
                <w:p w:rsidR="00F4548A" w:rsidRPr="00686E9E" w:rsidRDefault="00F4548A" w:rsidP="00C3451A">
                  <w:pPr>
                    <w:framePr w:hSpace="180" w:wrap="around" w:vAnchor="text" w:hAnchor="margin" w:y="78"/>
                    <w:ind w:left="220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5—10 лет</w:t>
                  </w:r>
                </w:p>
              </w:tc>
            </w:tr>
          </w:tbl>
          <w:p w:rsidR="00F4548A" w:rsidRPr="00686E9E" w:rsidRDefault="00F4548A" w:rsidP="00C3451A">
            <w:pPr>
              <w:ind w:left="8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ind w:left="240"/>
              <w:rPr>
                <w:sz w:val="19"/>
                <w:szCs w:val="19"/>
              </w:rPr>
            </w:pPr>
            <w:r w:rsidRPr="00686E9E">
              <w:rPr>
                <w:sz w:val="19"/>
                <w:szCs w:val="19"/>
              </w:rPr>
              <w:t>1,16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92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22"/>
            </w:tblGrid>
            <w:tr w:rsidR="00F4548A" w:rsidRPr="00686E9E" w:rsidTr="00C3451A">
              <w:trPr>
                <w:trHeight w:val="1143"/>
              </w:trPr>
              <w:tc>
                <w:tcPr>
                  <w:tcW w:w="922" w:type="dxa"/>
                  <w:shd w:val="clear" w:color="auto" w:fill="FFFFFF"/>
                  <w:hideMark/>
                </w:tcPr>
                <w:p w:rsidR="00F4548A" w:rsidRPr="00686E9E" w:rsidRDefault="00F4548A" w:rsidP="00C3451A">
                  <w:pPr>
                    <w:framePr w:hSpace="180" w:wrap="around" w:vAnchor="text" w:hAnchor="margin" w:y="78"/>
                    <w:ind w:left="400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3</w:t>
                  </w:r>
                </w:p>
                <w:p w:rsidR="00F4548A" w:rsidRPr="00686E9E" w:rsidRDefault="00F4548A" w:rsidP="00C3451A">
                  <w:pPr>
                    <w:framePr w:hSpace="180" w:wrap="around" w:vAnchor="text" w:hAnchor="margin" w:y="78"/>
                    <w:ind w:left="400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2</w:t>
                  </w:r>
                </w:p>
                <w:p w:rsidR="00F4548A" w:rsidRPr="00686E9E" w:rsidRDefault="00F4548A" w:rsidP="00C3451A">
                  <w:pPr>
                    <w:framePr w:hSpace="180" w:wrap="around" w:vAnchor="text" w:hAnchor="margin" w:y="78"/>
                    <w:ind w:left="400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1</w:t>
                  </w:r>
                </w:p>
              </w:tc>
            </w:tr>
          </w:tbl>
          <w:p w:rsidR="00F4548A" w:rsidRPr="00686E9E" w:rsidRDefault="00F4548A" w:rsidP="00C3451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86E9E" w:rsidTr="00C3451A">
        <w:trPr>
          <w:trHeight w:hRule="exact" w:val="1004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436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61"/>
            </w:tblGrid>
            <w:tr w:rsidR="00F4548A" w:rsidRPr="00686E9E" w:rsidTr="00C3451A">
              <w:trPr>
                <w:trHeight w:val="1186"/>
              </w:trPr>
              <w:tc>
                <w:tcPr>
                  <w:tcW w:w="4361" w:type="dxa"/>
                  <w:shd w:val="clear" w:color="auto" w:fill="FFFFFF"/>
                  <w:hideMark/>
                </w:tcPr>
                <w:p w:rsidR="00F4548A" w:rsidRPr="00686E9E" w:rsidRDefault="00F4548A" w:rsidP="00C3451A">
                  <w:pPr>
                    <w:framePr w:hSpace="180" w:wrap="around" w:vAnchor="text" w:hAnchor="margin" w:y="78"/>
                    <w:ind w:left="80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Официант (2 разряд)</w:t>
                  </w:r>
                </w:p>
                <w:p w:rsidR="00F4548A" w:rsidRPr="00686E9E" w:rsidRDefault="00F4548A" w:rsidP="00C3451A">
                  <w:pPr>
                    <w:framePr w:hSpace="180" w:wrap="around" w:vAnchor="text" w:hAnchor="margin" w:y="78"/>
                    <w:ind w:left="220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В том числе со ста</w:t>
                  </w:r>
                  <w:r w:rsidRPr="00686E9E">
                    <w:rPr>
                      <w:sz w:val="19"/>
                      <w:szCs w:val="19"/>
                    </w:rPr>
                    <w:softHyphen/>
                    <w:t>жем:</w:t>
                  </w:r>
                </w:p>
                <w:p w:rsidR="00F4548A" w:rsidRPr="00686E9E" w:rsidRDefault="00F4548A" w:rsidP="00C3451A">
                  <w:pPr>
                    <w:framePr w:hSpace="180" w:wrap="around" w:vAnchor="text" w:hAnchor="margin" w:y="78"/>
                    <w:ind w:left="220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менее 5 лет</w:t>
                  </w:r>
                </w:p>
                <w:p w:rsidR="00F4548A" w:rsidRPr="00686E9E" w:rsidRDefault="00F4548A" w:rsidP="00C3451A">
                  <w:pPr>
                    <w:framePr w:hSpace="180" w:wrap="around" w:vAnchor="text" w:hAnchor="margin" w:y="78"/>
                    <w:ind w:left="220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5—10 лет</w:t>
                  </w:r>
                </w:p>
              </w:tc>
            </w:tr>
          </w:tbl>
          <w:p w:rsidR="00F4548A" w:rsidRPr="00686E9E" w:rsidRDefault="00F4548A" w:rsidP="00C3451A">
            <w:pPr>
              <w:ind w:left="8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686E9E">
              <w:t>1,16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92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22"/>
            </w:tblGrid>
            <w:tr w:rsidR="00F4548A" w:rsidRPr="00686E9E" w:rsidTr="00C3451A">
              <w:trPr>
                <w:trHeight w:val="1133"/>
              </w:trPr>
              <w:tc>
                <w:tcPr>
                  <w:tcW w:w="922" w:type="dxa"/>
                  <w:shd w:val="clear" w:color="auto" w:fill="FFFFFF"/>
                  <w:hideMark/>
                </w:tcPr>
                <w:p w:rsidR="00F4548A" w:rsidRPr="00686E9E" w:rsidRDefault="00F4548A" w:rsidP="00C3451A">
                  <w:pPr>
                    <w:framePr w:hSpace="180" w:wrap="around" w:vAnchor="text" w:hAnchor="margin" w:y="78"/>
                    <w:ind w:left="400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14</w:t>
                  </w:r>
                </w:p>
                <w:p w:rsidR="00F4548A" w:rsidRDefault="00F4548A" w:rsidP="00C3451A">
                  <w:pPr>
                    <w:framePr w:hSpace="180" w:wrap="around" w:vAnchor="text" w:hAnchor="margin" w:y="78"/>
                    <w:ind w:left="400"/>
                    <w:rPr>
                      <w:sz w:val="19"/>
                      <w:szCs w:val="19"/>
                    </w:rPr>
                  </w:pPr>
                </w:p>
                <w:p w:rsidR="00F4548A" w:rsidRPr="00686E9E" w:rsidRDefault="00F4548A" w:rsidP="00C3451A">
                  <w:pPr>
                    <w:framePr w:hSpace="180" w:wrap="around" w:vAnchor="text" w:hAnchor="margin" w:y="78"/>
                    <w:ind w:left="400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10</w:t>
                  </w:r>
                </w:p>
                <w:p w:rsidR="00F4548A" w:rsidRPr="00686E9E" w:rsidRDefault="00F4548A" w:rsidP="00C3451A">
                  <w:pPr>
                    <w:framePr w:hSpace="180" w:wrap="around" w:vAnchor="text" w:hAnchor="margin" w:y="78"/>
                    <w:ind w:left="400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4</w:t>
                  </w:r>
                </w:p>
              </w:tc>
            </w:tr>
          </w:tbl>
          <w:p w:rsidR="00F4548A" w:rsidRPr="00686E9E" w:rsidRDefault="00F4548A" w:rsidP="00C3451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Default="00F4548A" w:rsidP="00C3451A"/>
          <w:tbl>
            <w:tblPr>
              <w:tblW w:w="92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22"/>
            </w:tblGrid>
            <w:tr w:rsidR="00F4548A" w:rsidRPr="00686E9E" w:rsidTr="00C3451A">
              <w:trPr>
                <w:trHeight w:val="1335"/>
              </w:trPr>
              <w:tc>
                <w:tcPr>
                  <w:tcW w:w="922" w:type="dxa"/>
                  <w:shd w:val="clear" w:color="auto" w:fill="FFFFFF"/>
                </w:tcPr>
                <w:p w:rsidR="00F4548A" w:rsidRPr="00686E9E" w:rsidRDefault="00F4548A" w:rsidP="00C3451A">
                  <w:pPr>
                    <w:framePr w:hSpace="180" w:wrap="around" w:vAnchor="text" w:hAnchor="margin" w:y="78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0</w:t>
                  </w:r>
                </w:p>
                <w:p w:rsidR="00F4548A" w:rsidRPr="00686E9E" w:rsidRDefault="00F4548A" w:rsidP="00C3451A">
                  <w:pPr>
                    <w:framePr w:hSpace="180" w:wrap="around" w:vAnchor="text" w:hAnchor="margin" w:y="78"/>
                    <w:rPr>
                      <w:color w:val="000000"/>
                      <w:sz w:val="10"/>
                      <w:szCs w:val="10"/>
                    </w:rPr>
                  </w:pPr>
                  <w:r w:rsidRPr="00686E9E">
                    <w:rPr>
                      <w:sz w:val="19"/>
                      <w:szCs w:val="19"/>
                    </w:rPr>
                    <w:t>10</w:t>
                  </w:r>
                </w:p>
              </w:tc>
            </w:tr>
          </w:tbl>
          <w:p w:rsidR="00F4548A" w:rsidRPr="00686E9E" w:rsidRDefault="00F4548A" w:rsidP="00C3451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Default="00F4548A" w:rsidP="00C3451A"/>
          <w:tbl>
            <w:tblPr>
              <w:tblW w:w="92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22"/>
            </w:tblGrid>
            <w:tr w:rsidR="00F4548A" w:rsidRPr="00686E9E" w:rsidTr="00C3451A">
              <w:trPr>
                <w:trHeight w:val="1335"/>
              </w:trPr>
              <w:tc>
                <w:tcPr>
                  <w:tcW w:w="922" w:type="dxa"/>
                  <w:shd w:val="clear" w:color="auto" w:fill="FFFFFF"/>
                </w:tcPr>
                <w:p w:rsidR="00F4548A" w:rsidRPr="00686E9E" w:rsidRDefault="00F4548A" w:rsidP="00C3451A">
                  <w:pPr>
                    <w:framePr w:hSpace="180" w:wrap="around" w:vAnchor="text" w:hAnchor="margin" w:y="78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30</w:t>
                  </w:r>
                </w:p>
                <w:p w:rsidR="00F4548A" w:rsidRPr="00686E9E" w:rsidRDefault="00F4548A" w:rsidP="00C3451A">
                  <w:pPr>
                    <w:framePr w:hSpace="180" w:wrap="around" w:vAnchor="text" w:hAnchor="margin" w:y="78"/>
                    <w:rPr>
                      <w:color w:val="000000"/>
                      <w:sz w:val="10"/>
                      <w:szCs w:val="10"/>
                    </w:rPr>
                  </w:pPr>
                  <w:r w:rsidRPr="00686E9E">
                    <w:rPr>
                      <w:sz w:val="19"/>
                      <w:szCs w:val="19"/>
                    </w:rPr>
                    <w:t>30</w:t>
                  </w:r>
                </w:p>
              </w:tc>
            </w:tr>
          </w:tbl>
          <w:p w:rsidR="00F4548A" w:rsidRPr="00686E9E" w:rsidRDefault="00F4548A" w:rsidP="00C3451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86E9E" w:rsidTr="00C3451A">
        <w:trPr>
          <w:trHeight w:hRule="exact" w:val="834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436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61"/>
            </w:tblGrid>
            <w:tr w:rsidR="00F4548A" w:rsidRPr="00686E9E" w:rsidTr="00C3451A">
              <w:trPr>
                <w:trHeight w:val="1186"/>
              </w:trPr>
              <w:tc>
                <w:tcPr>
                  <w:tcW w:w="4361" w:type="dxa"/>
                  <w:shd w:val="clear" w:color="auto" w:fill="FFFFFF"/>
                  <w:hideMark/>
                </w:tcPr>
                <w:p w:rsidR="00F4548A" w:rsidRPr="00686E9E" w:rsidRDefault="00F4548A" w:rsidP="00C3451A">
                  <w:pPr>
                    <w:framePr w:hSpace="180" w:wrap="around" w:vAnchor="text" w:hAnchor="margin" w:y="78"/>
                    <w:ind w:left="80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Бармен (2 разряд)</w:t>
                  </w:r>
                </w:p>
                <w:p w:rsidR="00F4548A" w:rsidRPr="00686E9E" w:rsidRDefault="00F4548A" w:rsidP="00C3451A">
                  <w:pPr>
                    <w:framePr w:hSpace="180" w:wrap="around" w:vAnchor="text" w:hAnchor="margin" w:y="78"/>
                    <w:ind w:left="220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В том числе со ста</w:t>
                  </w:r>
                  <w:r w:rsidRPr="00686E9E">
                    <w:rPr>
                      <w:sz w:val="19"/>
                      <w:szCs w:val="19"/>
                    </w:rPr>
                    <w:softHyphen/>
                    <w:t>жем:</w:t>
                  </w:r>
                </w:p>
                <w:p w:rsidR="00F4548A" w:rsidRPr="00686E9E" w:rsidRDefault="00F4548A" w:rsidP="00C3451A">
                  <w:pPr>
                    <w:framePr w:hSpace="180" w:wrap="around" w:vAnchor="text" w:hAnchor="margin" w:y="78"/>
                    <w:ind w:left="220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менее 5 лет</w:t>
                  </w:r>
                </w:p>
                <w:p w:rsidR="00F4548A" w:rsidRPr="00686E9E" w:rsidRDefault="00F4548A" w:rsidP="00C3451A">
                  <w:pPr>
                    <w:framePr w:hSpace="180" w:wrap="around" w:vAnchor="text" w:hAnchor="margin" w:y="78"/>
                    <w:ind w:left="220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5—10 лет</w:t>
                  </w:r>
                </w:p>
              </w:tc>
            </w:tr>
          </w:tbl>
          <w:p w:rsidR="00F4548A" w:rsidRPr="00686E9E" w:rsidRDefault="00F4548A" w:rsidP="00C3451A">
            <w:pPr>
              <w:ind w:left="8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6"/>
            </w:tblGrid>
            <w:tr w:rsidR="00F4548A" w:rsidRPr="00686E9E" w:rsidTr="00C3451A">
              <w:trPr>
                <w:trHeight w:val="312"/>
              </w:trPr>
              <w:tc>
                <w:tcPr>
                  <w:tcW w:w="816" w:type="dxa"/>
                  <w:shd w:val="clear" w:color="auto" w:fill="FFFFFF"/>
                  <w:hideMark/>
                </w:tcPr>
                <w:p w:rsidR="00F4548A" w:rsidRPr="00686E9E" w:rsidRDefault="00F4548A" w:rsidP="00C3451A">
                  <w:pPr>
                    <w:framePr w:hSpace="180" w:wrap="around" w:vAnchor="text" w:hAnchor="margin" w:y="78"/>
                    <w:ind w:left="240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1,16</w:t>
                  </w:r>
                </w:p>
              </w:tc>
            </w:tr>
            <w:tr w:rsidR="00F4548A" w:rsidRPr="00686E9E" w:rsidTr="00C3451A">
              <w:trPr>
                <w:trHeight w:val="197"/>
              </w:trPr>
              <w:tc>
                <w:tcPr>
                  <w:tcW w:w="816" w:type="dxa"/>
                  <w:shd w:val="clear" w:color="auto" w:fill="FFFFFF"/>
                </w:tcPr>
                <w:p w:rsidR="00F4548A" w:rsidRPr="00686E9E" w:rsidRDefault="00F4548A" w:rsidP="00C3451A">
                  <w:pPr>
                    <w:framePr w:hSpace="180" w:wrap="around" w:vAnchor="text" w:hAnchor="margin" w:y="78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F4548A" w:rsidRPr="00686E9E" w:rsidTr="00C3451A">
              <w:trPr>
                <w:trHeight w:val="206"/>
              </w:trPr>
              <w:tc>
                <w:tcPr>
                  <w:tcW w:w="816" w:type="dxa"/>
                  <w:shd w:val="clear" w:color="auto" w:fill="FFFFFF"/>
                </w:tcPr>
                <w:p w:rsidR="00F4548A" w:rsidRPr="00686E9E" w:rsidRDefault="00F4548A" w:rsidP="00C3451A">
                  <w:pPr>
                    <w:framePr w:hSpace="180" w:wrap="around" w:vAnchor="text" w:hAnchor="margin" w:y="78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F4548A" w:rsidRPr="00686E9E" w:rsidTr="00C3451A">
              <w:trPr>
                <w:trHeight w:val="182"/>
              </w:trPr>
              <w:tc>
                <w:tcPr>
                  <w:tcW w:w="816" w:type="dxa"/>
                  <w:shd w:val="clear" w:color="auto" w:fill="FFFFFF"/>
                </w:tcPr>
                <w:p w:rsidR="00F4548A" w:rsidRPr="00686E9E" w:rsidRDefault="00F4548A" w:rsidP="00C3451A">
                  <w:pPr>
                    <w:framePr w:hSpace="180" w:wrap="around" w:vAnchor="text" w:hAnchor="margin" w:y="78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F4548A" w:rsidRPr="00686E9E" w:rsidTr="00C3451A">
              <w:trPr>
                <w:trHeight w:val="202"/>
              </w:trPr>
              <w:tc>
                <w:tcPr>
                  <w:tcW w:w="816" w:type="dxa"/>
                  <w:shd w:val="clear" w:color="auto" w:fill="FFFFFF"/>
                </w:tcPr>
                <w:p w:rsidR="00F4548A" w:rsidRPr="00686E9E" w:rsidRDefault="00F4548A" w:rsidP="00C3451A">
                  <w:pPr>
                    <w:framePr w:hSpace="180" w:wrap="around" w:vAnchor="text" w:hAnchor="margin" w:y="78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F4548A" w:rsidRPr="00686E9E" w:rsidRDefault="00F4548A" w:rsidP="00C3451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92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22"/>
            </w:tblGrid>
            <w:tr w:rsidR="00F4548A" w:rsidRPr="00686E9E" w:rsidTr="00C3451A">
              <w:trPr>
                <w:trHeight w:val="1133"/>
              </w:trPr>
              <w:tc>
                <w:tcPr>
                  <w:tcW w:w="922" w:type="dxa"/>
                  <w:shd w:val="clear" w:color="auto" w:fill="FFFFFF"/>
                  <w:hideMark/>
                </w:tcPr>
                <w:p w:rsidR="00F4548A" w:rsidRPr="00686E9E" w:rsidRDefault="00F4548A" w:rsidP="00C3451A">
                  <w:pPr>
                    <w:framePr w:hSpace="180" w:wrap="around" w:vAnchor="text" w:hAnchor="margin" w:y="78"/>
                    <w:ind w:left="400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2</w:t>
                  </w:r>
                </w:p>
                <w:p w:rsidR="00F4548A" w:rsidRDefault="00F4548A" w:rsidP="00C3451A">
                  <w:pPr>
                    <w:framePr w:hSpace="180" w:wrap="around" w:vAnchor="text" w:hAnchor="margin" w:y="78"/>
                    <w:ind w:left="400"/>
                    <w:rPr>
                      <w:sz w:val="19"/>
                      <w:szCs w:val="19"/>
                    </w:rPr>
                  </w:pPr>
                </w:p>
                <w:p w:rsidR="00F4548A" w:rsidRPr="00686E9E" w:rsidRDefault="00F4548A" w:rsidP="00C3451A">
                  <w:pPr>
                    <w:framePr w:hSpace="180" w:wrap="around" w:vAnchor="text" w:hAnchor="margin" w:y="78"/>
                    <w:ind w:left="400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1</w:t>
                  </w:r>
                </w:p>
                <w:p w:rsidR="00F4548A" w:rsidRPr="00686E9E" w:rsidRDefault="00F4548A" w:rsidP="00C3451A">
                  <w:pPr>
                    <w:framePr w:hSpace="180" w:wrap="around" w:vAnchor="text" w:hAnchor="margin" w:y="78"/>
                    <w:ind w:left="400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1</w:t>
                  </w:r>
                </w:p>
              </w:tc>
            </w:tr>
          </w:tbl>
          <w:p w:rsidR="00F4548A" w:rsidRPr="00686E9E" w:rsidRDefault="00F4548A" w:rsidP="00C3451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548A" w:rsidRPr="00686E9E" w:rsidTr="00C3451A">
        <w:trPr>
          <w:trHeight w:hRule="exact" w:val="577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436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61"/>
            </w:tblGrid>
            <w:tr w:rsidR="00F4548A" w:rsidRPr="00686E9E" w:rsidTr="00C3451A">
              <w:trPr>
                <w:trHeight w:val="780"/>
              </w:trPr>
              <w:tc>
                <w:tcPr>
                  <w:tcW w:w="4361" w:type="dxa"/>
                  <w:shd w:val="clear" w:color="auto" w:fill="FFFFFF"/>
                  <w:hideMark/>
                </w:tcPr>
                <w:p w:rsidR="00F4548A" w:rsidRPr="00686E9E" w:rsidRDefault="00F4548A" w:rsidP="00C3451A">
                  <w:pPr>
                    <w:framePr w:hSpace="180" w:wrap="around" w:vAnchor="text" w:hAnchor="margin" w:y="78"/>
                    <w:ind w:left="80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Швейцар (2 разряд)</w:t>
                  </w:r>
                </w:p>
                <w:p w:rsidR="00F4548A" w:rsidRPr="00686E9E" w:rsidRDefault="00F4548A" w:rsidP="00C3451A">
                  <w:pPr>
                    <w:framePr w:hSpace="180" w:wrap="around" w:vAnchor="text" w:hAnchor="margin" w:y="78"/>
                    <w:ind w:left="220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В том числе со ста</w:t>
                  </w:r>
                  <w:r w:rsidRPr="00686E9E">
                    <w:rPr>
                      <w:sz w:val="19"/>
                      <w:szCs w:val="19"/>
                    </w:rPr>
                    <w:softHyphen/>
                    <w:t>жем 5—10 лет</w:t>
                  </w:r>
                </w:p>
              </w:tc>
            </w:tr>
          </w:tbl>
          <w:p w:rsidR="00F4548A" w:rsidRPr="00686E9E" w:rsidRDefault="00F4548A" w:rsidP="00C3451A">
            <w:pPr>
              <w:ind w:left="8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6"/>
            </w:tblGrid>
            <w:tr w:rsidR="00F4548A" w:rsidRPr="00686E9E" w:rsidTr="00C3451A">
              <w:trPr>
                <w:trHeight w:val="312"/>
              </w:trPr>
              <w:tc>
                <w:tcPr>
                  <w:tcW w:w="816" w:type="dxa"/>
                  <w:shd w:val="clear" w:color="auto" w:fill="FFFFFF"/>
                  <w:hideMark/>
                </w:tcPr>
                <w:p w:rsidR="00F4548A" w:rsidRPr="00686E9E" w:rsidRDefault="00F4548A" w:rsidP="00C3451A">
                  <w:pPr>
                    <w:framePr w:hSpace="180" w:wrap="around" w:vAnchor="text" w:hAnchor="margin" w:y="78"/>
                    <w:ind w:left="240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1,16</w:t>
                  </w:r>
                </w:p>
              </w:tc>
            </w:tr>
            <w:tr w:rsidR="00F4548A" w:rsidRPr="00686E9E" w:rsidTr="00C3451A">
              <w:trPr>
                <w:trHeight w:val="197"/>
              </w:trPr>
              <w:tc>
                <w:tcPr>
                  <w:tcW w:w="816" w:type="dxa"/>
                  <w:shd w:val="clear" w:color="auto" w:fill="FFFFFF"/>
                </w:tcPr>
                <w:p w:rsidR="00F4548A" w:rsidRPr="00686E9E" w:rsidRDefault="00F4548A" w:rsidP="00C3451A">
                  <w:pPr>
                    <w:framePr w:hSpace="180" w:wrap="around" w:vAnchor="text" w:hAnchor="margin" w:y="78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F4548A" w:rsidRPr="00686E9E" w:rsidTr="00C3451A">
              <w:trPr>
                <w:trHeight w:val="206"/>
              </w:trPr>
              <w:tc>
                <w:tcPr>
                  <w:tcW w:w="816" w:type="dxa"/>
                  <w:shd w:val="clear" w:color="auto" w:fill="FFFFFF"/>
                </w:tcPr>
                <w:p w:rsidR="00F4548A" w:rsidRPr="00686E9E" w:rsidRDefault="00F4548A" w:rsidP="00C3451A">
                  <w:pPr>
                    <w:framePr w:hSpace="180" w:wrap="around" w:vAnchor="text" w:hAnchor="margin" w:y="78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F4548A" w:rsidRPr="00686E9E" w:rsidTr="00C3451A">
              <w:trPr>
                <w:trHeight w:val="182"/>
              </w:trPr>
              <w:tc>
                <w:tcPr>
                  <w:tcW w:w="816" w:type="dxa"/>
                  <w:shd w:val="clear" w:color="auto" w:fill="FFFFFF"/>
                </w:tcPr>
                <w:p w:rsidR="00F4548A" w:rsidRPr="00686E9E" w:rsidRDefault="00F4548A" w:rsidP="00C3451A">
                  <w:pPr>
                    <w:framePr w:hSpace="180" w:wrap="around" w:vAnchor="text" w:hAnchor="margin" w:y="78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F4548A" w:rsidRPr="00686E9E" w:rsidTr="00C3451A">
              <w:trPr>
                <w:trHeight w:val="202"/>
              </w:trPr>
              <w:tc>
                <w:tcPr>
                  <w:tcW w:w="816" w:type="dxa"/>
                  <w:shd w:val="clear" w:color="auto" w:fill="FFFFFF"/>
                </w:tcPr>
                <w:p w:rsidR="00F4548A" w:rsidRPr="00686E9E" w:rsidRDefault="00F4548A" w:rsidP="00C3451A">
                  <w:pPr>
                    <w:framePr w:hSpace="180" w:wrap="around" w:vAnchor="text" w:hAnchor="margin" w:y="78"/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F4548A" w:rsidRPr="00686E9E" w:rsidRDefault="00F4548A" w:rsidP="00C3451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92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22"/>
            </w:tblGrid>
            <w:tr w:rsidR="00F4548A" w:rsidRPr="00686E9E" w:rsidTr="00C3451A">
              <w:trPr>
                <w:trHeight w:val="1111"/>
              </w:trPr>
              <w:tc>
                <w:tcPr>
                  <w:tcW w:w="922" w:type="dxa"/>
                  <w:shd w:val="clear" w:color="auto" w:fill="FFFFFF"/>
                  <w:hideMark/>
                </w:tcPr>
                <w:p w:rsidR="00F4548A" w:rsidRPr="00686E9E" w:rsidRDefault="00F4548A" w:rsidP="00C3451A">
                  <w:pPr>
                    <w:framePr w:hSpace="180" w:wrap="around" w:vAnchor="text" w:hAnchor="margin" w:y="78"/>
                    <w:ind w:left="400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2</w:t>
                  </w:r>
                </w:p>
                <w:p w:rsidR="00F4548A" w:rsidRPr="00686E9E" w:rsidRDefault="00F4548A" w:rsidP="00C3451A">
                  <w:pPr>
                    <w:framePr w:hSpace="180" w:wrap="around" w:vAnchor="text" w:hAnchor="margin" w:y="78"/>
                    <w:jc w:val="center"/>
                    <w:rPr>
                      <w:sz w:val="19"/>
                      <w:szCs w:val="19"/>
                    </w:rPr>
                  </w:pPr>
                  <w:r w:rsidRPr="00686E9E">
                    <w:rPr>
                      <w:sz w:val="19"/>
                      <w:szCs w:val="19"/>
                    </w:rPr>
                    <w:t>2</w:t>
                  </w:r>
                </w:p>
              </w:tc>
            </w:tr>
          </w:tbl>
          <w:p w:rsidR="00F4548A" w:rsidRPr="00686E9E" w:rsidRDefault="00F4548A" w:rsidP="00C3451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8A" w:rsidRPr="00686E9E" w:rsidRDefault="00F4548A" w:rsidP="00C3451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F4548A" w:rsidRPr="00686E9E" w:rsidRDefault="00F4548A" w:rsidP="00F4548A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F4548A" w:rsidRPr="00686E9E" w:rsidRDefault="00F4548A" w:rsidP="00F4548A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F4548A" w:rsidRPr="00686E9E" w:rsidRDefault="00F4548A" w:rsidP="00F4548A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F4548A" w:rsidRPr="00686E9E" w:rsidRDefault="00F4548A" w:rsidP="00F4548A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F4548A" w:rsidRPr="00686E9E" w:rsidRDefault="00F4548A" w:rsidP="00F4548A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F4548A" w:rsidRPr="00686E9E" w:rsidRDefault="00F4548A" w:rsidP="00F4548A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F4548A" w:rsidRPr="00686E9E" w:rsidRDefault="00F4548A" w:rsidP="00F4548A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F4548A" w:rsidRPr="00686E9E" w:rsidRDefault="00F4548A" w:rsidP="00F4548A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F4548A" w:rsidRDefault="00F4548A" w:rsidP="00F4548A">
      <w:pPr>
        <w:widowControl w:val="0"/>
        <w:shd w:val="clear" w:color="auto" w:fill="FFFFFF"/>
        <w:autoSpaceDE w:val="0"/>
        <w:autoSpaceDN w:val="0"/>
        <w:adjustRightInd w:val="0"/>
        <w:ind w:left="28" w:right="11" w:hanging="28"/>
        <w:jc w:val="both"/>
        <w:rPr>
          <w:b/>
          <w:i/>
          <w:u w:val="single"/>
        </w:rPr>
      </w:pPr>
    </w:p>
    <w:p w:rsidR="00F4548A" w:rsidRPr="0086216F" w:rsidRDefault="00F4548A" w:rsidP="00F4548A">
      <w:pPr>
        <w:widowControl w:val="0"/>
        <w:shd w:val="clear" w:color="auto" w:fill="FFFFFF"/>
        <w:autoSpaceDE w:val="0"/>
        <w:autoSpaceDN w:val="0"/>
        <w:adjustRightInd w:val="0"/>
        <w:ind w:left="28" w:right="11" w:hanging="28"/>
        <w:jc w:val="both"/>
        <w:rPr>
          <w:b/>
          <w:i/>
          <w:sz w:val="28"/>
          <w:szCs w:val="28"/>
          <w:u w:val="single"/>
        </w:rPr>
      </w:pPr>
      <w:r w:rsidRPr="0086216F">
        <w:rPr>
          <w:b/>
          <w:i/>
          <w:sz w:val="28"/>
          <w:szCs w:val="28"/>
          <w:u w:val="single"/>
        </w:rPr>
        <w:t>Задача №2</w:t>
      </w:r>
    </w:p>
    <w:p w:rsidR="00F4548A" w:rsidRPr="0086216F" w:rsidRDefault="00F4548A" w:rsidP="00F4548A">
      <w:pPr>
        <w:widowControl w:val="0"/>
        <w:shd w:val="clear" w:color="auto" w:fill="FFFFFF"/>
        <w:autoSpaceDE w:val="0"/>
        <w:autoSpaceDN w:val="0"/>
        <w:adjustRightInd w:val="0"/>
        <w:ind w:left="28" w:right="11"/>
        <w:jc w:val="both"/>
        <w:rPr>
          <w:sz w:val="28"/>
          <w:szCs w:val="28"/>
        </w:rPr>
      </w:pPr>
      <w:r w:rsidRPr="0086216F">
        <w:rPr>
          <w:sz w:val="28"/>
          <w:szCs w:val="28"/>
        </w:rPr>
        <w:t>Определите сумму премий за основные ре</w:t>
      </w:r>
      <w:r w:rsidRPr="0086216F">
        <w:rPr>
          <w:sz w:val="28"/>
          <w:szCs w:val="28"/>
        </w:rPr>
        <w:softHyphen/>
        <w:t>зультаты хозяйственной деятел</w:t>
      </w:r>
      <w:r w:rsidRPr="0086216F">
        <w:rPr>
          <w:sz w:val="28"/>
          <w:szCs w:val="28"/>
        </w:rPr>
        <w:t>ь</w:t>
      </w:r>
      <w:r w:rsidRPr="0086216F">
        <w:rPr>
          <w:sz w:val="28"/>
          <w:szCs w:val="28"/>
        </w:rPr>
        <w:t xml:space="preserve">ности работников ресторанного хозяйства гостиничного комплекса, если ФЗП по окладам и тарифным ставкам за отчетный месяц составил 25,6 </w:t>
      </w:r>
      <w:proofErr w:type="gramStart"/>
      <w:r w:rsidRPr="0086216F">
        <w:rPr>
          <w:sz w:val="28"/>
          <w:szCs w:val="28"/>
        </w:rPr>
        <w:t>млн</w:t>
      </w:r>
      <w:proofErr w:type="gramEnd"/>
      <w:r w:rsidRPr="0086216F">
        <w:rPr>
          <w:sz w:val="28"/>
          <w:szCs w:val="28"/>
        </w:rPr>
        <w:t xml:space="preserve"> </w:t>
      </w:r>
      <w:r w:rsidRPr="0086216F">
        <w:rPr>
          <w:sz w:val="28"/>
          <w:szCs w:val="28"/>
        </w:rPr>
        <w:lastRenderedPageBreak/>
        <w:t>р., доплаты и надбавки — 1,7 млн р. План товарооборота общес</w:t>
      </w:r>
      <w:r w:rsidRPr="0086216F">
        <w:rPr>
          <w:sz w:val="28"/>
          <w:szCs w:val="28"/>
        </w:rPr>
        <w:softHyphen/>
        <w:t>твенного п</w:t>
      </w:r>
      <w:r w:rsidRPr="0086216F">
        <w:rPr>
          <w:sz w:val="28"/>
          <w:szCs w:val="28"/>
        </w:rPr>
        <w:t>и</w:t>
      </w:r>
      <w:r w:rsidRPr="0086216F">
        <w:rPr>
          <w:sz w:val="28"/>
          <w:szCs w:val="28"/>
        </w:rPr>
        <w:t>тания перевыполнен за месяц на 6,5 %, а рентабель</w:t>
      </w:r>
      <w:r w:rsidRPr="0086216F">
        <w:rPr>
          <w:sz w:val="28"/>
          <w:szCs w:val="28"/>
        </w:rPr>
        <w:softHyphen/>
        <w:t>ность товарооборота с</w:t>
      </w:r>
      <w:r w:rsidRPr="0086216F">
        <w:rPr>
          <w:sz w:val="28"/>
          <w:szCs w:val="28"/>
        </w:rPr>
        <w:t>о</w:t>
      </w:r>
      <w:r w:rsidRPr="0086216F">
        <w:rPr>
          <w:sz w:val="28"/>
          <w:szCs w:val="28"/>
        </w:rPr>
        <w:t>ставила 2,3 % . Основания для начисления премии:</w:t>
      </w:r>
    </w:p>
    <w:p w:rsidR="00F4548A" w:rsidRPr="0086216F" w:rsidRDefault="00F4548A" w:rsidP="00F4548A">
      <w:pPr>
        <w:widowControl w:val="0"/>
        <w:numPr>
          <w:ilvl w:val="0"/>
          <w:numId w:val="156"/>
        </w:numPr>
        <w:shd w:val="clear" w:color="auto" w:fill="FFFFFF"/>
        <w:autoSpaceDE w:val="0"/>
        <w:autoSpaceDN w:val="0"/>
        <w:adjustRightInd w:val="0"/>
        <w:spacing w:before="241"/>
        <w:ind w:right="14"/>
        <w:contextualSpacing/>
        <w:jc w:val="both"/>
        <w:rPr>
          <w:sz w:val="28"/>
          <w:szCs w:val="28"/>
        </w:rPr>
      </w:pPr>
      <w:r w:rsidRPr="0086216F">
        <w:rPr>
          <w:sz w:val="28"/>
          <w:szCs w:val="28"/>
        </w:rPr>
        <w:t>за выполнение плана товарооборота — 15 %, дополни</w:t>
      </w:r>
      <w:r w:rsidRPr="0086216F">
        <w:rPr>
          <w:sz w:val="28"/>
          <w:szCs w:val="28"/>
        </w:rPr>
        <w:softHyphen/>
        <w:t>тельно за каждый процент перевыполнения свыше 5 % премия увеличивается на 2,0 %, но не более чем на 20 %; за высокую культуру обслуживания — 5 %;</w:t>
      </w:r>
    </w:p>
    <w:p w:rsidR="00F4548A" w:rsidRPr="0086216F" w:rsidRDefault="00F4548A" w:rsidP="00F4548A">
      <w:pPr>
        <w:widowControl w:val="0"/>
        <w:numPr>
          <w:ilvl w:val="0"/>
          <w:numId w:val="156"/>
        </w:numPr>
        <w:shd w:val="clear" w:color="auto" w:fill="FFFFFF"/>
        <w:autoSpaceDE w:val="0"/>
        <w:autoSpaceDN w:val="0"/>
        <w:adjustRightInd w:val="0"/>
        <w:spacing w:before="241"/>
        <w:ind w:right="14"/>
        <w:contextualSpacing/>
        <w:jc w:val="both"/>
        <w:rPr>
          <w:sz w:val="28"/>
          <w:szCs w:val="28"/>
        </w:rPr>
      </w:pPr>
      <w:r w:rsidRPr="0086216F">
        <w:rPr>
          <w:sz w:val="28"/>
          <w:szCs w:val="28"/>
        </w:rPr>
        <w:t xml:space="preserve">ФЗП для начисления премий </w:t>
      </w:r>
      <w:proofErr w:type="gramStart"/>
      <w:r w:rsidRPr="0086216F">
        <w:rPr>
          <w:sz w:val="28"/>
          <w:szCs w:val="28"/>
        </w:rPr>
        <w:t>равен</w:t>
      </w:r>
      <w:proofErr w:type="gramEnd"/>
      <w:r w:rsidRPr="0086216F">
        <w:rPr>
          <w:sz w:val="28"/>
          <w:szCs w:val="28"/>
        </w:rPr>
        <w:t xml:space="preserve"> произведению суммы ФЗП по окладам и ставкам (с доплатами и надбавками) и размера премий. В свою очередь ра</w:t>
      </w:r>
      <w:r w:rsidRPr="0086216F">
        <w:rPr>
          <w:sz w:val="28"/>
          <w:szCs w:val="28"/>
        </w:rPr>
        <w:t>з</w:t>
      </w:r>
      <w:r w:rsidRPr="0086216F">
        <w:rPr>
          <w:sz w:val="28"/>
          <w:szCs w:val="28"/>
        </w:rPr>
        <w:t>мер премий в процентах определяется как сумма процента премий за выпо</w:t>
      </w:r>
      <w:r w:rsidRPr="0086216F">
        <w:rPr>
          <w:sz w:val="28"/>
          <w:szCs w:val="28"/>
        </w:rPr>
        <w:t>л</w:t>
      </w:r>
      <w:r w:rsidRPr="0086216F">
        <w:rPr>
          <w:sz w:val="28"/>
          <w:szCs w:val="28"/>
        </w:rPr>
        <w:t>нение плана товарооборота, процента премий за перевыполнение плана тов</w:t>
      </w:r>
      <w:r w:rsidRPr="0086216F">
        <w:rPr>
          <w:sz w:val="28"/>
          <w:szCs w:val="28"/>
        </w:rPr>
        <w:t>а</w:t>
      </w:r>
      <w:r w:rsidRPr="0086216F">
        <w:rPr>
          <w:sz w:val="28"/>
          <w:szCs w:val="28"/>
        </w:rPr>
        <w:t>рооборота свыше 5 % и процента премий за высокую культуру обслужив</w:t>
      </w:r>
      <w:r w:rsidRPr="0086216F">
        <w:rPr>
          <w:sz w:val="28"/>
          <w:szCs w:val="28"/>
        </w:rPr>
        <w:t>а</w:t>
      </w:r>
      <w:r w:rsidRPr="0086216F">
        <w:rPr>
          <w:sz w:val="28"/>
          <w:szCs w:val="28"/>
        </w:rPr>
        <w:t>ния.</w:t>
      </w:r>
    </w:p>
    <w:p w:rsidR="00F4548A" w:rsidRPr="0086216F" w:rsidRDefault="00F4548A" w:rsidP="00F4548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right="25"/>
        <w:contextualSpacing/>
        <w:jc w:val="both"/>
        <w:rPr>
          <w:sz w:val="28"/>
          <w:szCs w:val="28"/>
        </w:rPr>
      </w:pPr>
    </w:p>
    <w:p w:rsidR="00F4548A" w:rsidRPr="0086216F" w:rsidRDefault="00F4548A" w:rsidP="00F4548A">
      <w:pPr>
        <w:widowControl w:val="0"/>
        <w:shd w:val="clear" w:color="auto" w:fill="FFFFFF"/>
        <w:tabs>
          <w:tab w:val="left" w:pos="7938"/>
        </w:tabs>
        <w:autoSpaceDE w:val="0"/>
        <w:autoSpaceDN w:val="0"/>
        <w:adjustRightInd w:val="0"/>
        <w:ind w:right="6"/>
        <w:rPr>
          <w:b/>
          <w:bCs/>
          <w:sz w:val="28"/>
          <w:szCs w:val="28"/>
        </w:rPr>
      </w:pPr>
      <w:r w:rsidRPr="0086216F">
        <w:rPr>
          <w:b/>
          <w:bCs/>
          <w:i/>
          <w:sz w:val="28"/>
          <w:szCs w:val="28"/>
          <w:u w:val="single"/>
        </w:rPr>
        <w:t>Задача №3</w:t>
      </w:r>
    </w:p>
    <w:p w:rsidR="00F4548A" w:rsidRPr="0086216F" w:rsidRDefault="00F4548A" w:rsidP="00F4548A">
      <w:pPr>
        <w:widowControl w:val="0"/>
        <w:shd w:val="clear" w:color="auto" w:fill="FFFFFF"/>
        <w:tabs>
          <w:tab w:val="left" w:pos="7938"/>
        </w:tabs>
        <w:autoSpaceDE w:val="0"/>
        <w:autoSpaceDN w:val="0"/>
        <w:adjustRightInd w:val="0"/>
        <w:ind w:right="6"/>
        <w:rPr>
          <w:sz w:val="28"/>
          <w:szCs w:val="28"/>
        </w:rPr>
      </w:pPr>
      <w:r w:rsidRPr="0086216F">
        <w:rPr>
          <w:bCs/>
          <w:sz w:val="28"/>
          <w:szCs w:val="28"/>
        </w:rPr>
        <w:t>О</w:t>
      </w:r>
      <w:r w:rsidRPr="0086216F">
        <w:rPr>
          <w:sz w:val="28"/>
          <w:szCs w:val="28"/>
        </w:rPr>
        <w:t>пределите сумму фонда заработной платы гостиничного комплекса, в том числе расходы на оплату труда, включаемые в себестоимость услуг гост</w:t>
      </w:r>
      <w:r w:rsidRPr="0086216F">
        <w:rPr>
          <w:sz w:val="28"/>
          <w:szCs w:val="28"/>
        </w:rPr>
        <w:t>и</w:t>
      </w:r>
      <w:r w:rsidRPr="0086216F">
        <w:rPr>
          <w:sz w:val="28"/>
          <w:szCs w:val="28"/>
        </w:rPr>
        <w:t>ничного комплекса, выплаты из чистой прибыли, включаемые в ФЗП, и в</w:t>
      </w:r>
      <w:r w:rsidRPr="0086216F">
        <w:rPr>
          <w:sz w:val="28"/>
          <w:szCs w:val="28"/>
        </w:rPr>
        <w:t>ы</w:t>
      </w:r>
      <w:r w:rsidRPr="0086216F">
        <w:rPr>
          <w:sz w:val="28"/>
          <w:szCs w:val="28"/>
        </w:rPr>
        <w:t>платы из ФСЗН.</w:t>
      </w:r>
    </w:p>
    <w:p w:rsidR="00F4548A" w:rsidRPr="0086216F" w:rsidRDefault="00F4548A" w:rsidP="00F4548A">
      <w:pPr>
        <w:widowControl w:val="0"/>
        <w:shd w:val="clear" w:color="auto" w:fill="FFFFFF"/>
        <w:tabs>
          <w:tab w:val="left" w:pos="6275"/>
        </w:tabs>
        <w:autoSpaceDE w:val="0"/>
        <w:autoSpaceDN w:val="0"/>
        <w:adjustRightInd w:val="0"/>
        <w:spacing w:before="54"/>
        <w:ind w:left="169"/>
        <w:rPr>
          <w:sz w:val="28"/>
          <w:szCs w:val="28"/>
        </w:rPr>
      </w:pPr>
      <w:r w:rsidRPr="0086216F">
        <w:rPr>
          <w:i/>
          <w:iCs/>
          <w:sz w:val="28"/>
          <w:szCs w:val="28"/>
        </w:rPr>
        <w:t>Информация для расчета:</w:t>
      </w:r>
      <w:r w:rsidRPr="0086216F">
        <w:rPr>
          <w:rFonts w:ascii="Arial" w:cs="Arial"/>
          <w:i/>
          <w:iCs/>
          <w:sz w:val="28"/>
          <w:szCs w:val="28"/>
        </w:rPr>
        <w:tab/>
      </w:r>
    </w:p>
    <w:p w:rsidR="00F4548A" w:rsidRPr="0086216F" w:rsidRDefault="00F4548A" w:rsidP="00F4548A">
      <w:pPr>
        <w:widowControl w:val="0"/>
        <w:numPr>
          <w:ilvl w:val="0"/>
          <w:numId w:val="157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rPr>
          <w:sz w:val="28"/>
          <w:szCs w:val="28"/>
        </w:rPr>
      </w:pPr>
      <w:r w:rsidRPr="0086216F">
        <w:rPr>
          <w:sz w:val="28"/>
          <w:szCs w:val="28"/>
        </w:rPr>
        <w:t xml:space="preserve">заработная плата за отработанное время — 34 </w:t>
      </w:r>
      <w:proofErr w:type="gramStart"/>
      <w:r w:rsidRPr="0086216F">
        <w:rPr>
          <w:sz w:val="28"/>
          <w:szCs w:val="28"/>
        </w:rPr>
        <w:t>млн</w:t>
      </w:r>
      <w:proofErr w:type="gramEnd"/>
      <w:r w:rsidRPr="0086216F">
        <w:rPr>
          <w:sz w:val="28"/>
          <w:szCs w:val="28"/>
        </w:rPr>
        <w:t xml:space="preserve"> р.;</w:t>
      </w:r>
    </w:p>
    <w:p w:rsidR="00F4548A" w:rsidRPr="0086216F" w:rsidRDefault="00F4548A" w:rsidP="00F4548A">
      <w:pPr>
        <w:widowControl w:val="0"/>
        <w:numPr>
          <w:ilvl w:val="0"/>
          <w:numId w:val="15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4"/>
        <w:ind w:left="14" w:right="43" w:hanging="14"/>
        <w:jc w:val="both"/>
        <w:rPr>
          <w:sz w:val="28"/>
          <w:szCs w:val="28"/>
        </w:rPr>
      </w:pPr>
      <w:r w:rsidRPr="0086216F">
        <w:rPr>
          <w:sz w:val="28"/>
          <w:szCs w:val="28"/>
        </w:rPr>
        <w:t>премии за основные результаты хозяйственной дея</w:t>
      </w:r>
      <w:r w:rsidRPr="0086216F">
        <w:rPr>
          <w:sz w:val="28"/>
          <w:szCs w:val="28"/>
        </w:rPr>
        <w:softHyphen/>
        <w:t xml:space="preserve">тельности — 8 </w:t>
      </w:r>
      <w:proofErr w:type="gramStart"/>
      <w:r w:rsidRPr="0086216F">
        <w:rPr>
          <w:sz w:val="28"/>
          <w:szCs w:val="28"/>
        </w:rPr>
        <w:t>млн</w:t>
      </w:r>
      <w:proofErr w:type="gramEnd"/>
      <w:r w:rsidRPr="0086216F">
        <w:rPr>
          <w:sz w:val="28"/>
          <w:szCs w:val="28"/>
        </w:rPr>
        <w:t xml:space="preserve"> р.;</w:t>
      </w:r>
    </w:p>
    <w:p w:rsidR="00F4548A" w:rsidRPr="0086216F" w:rsidRDefault="00F4548A" w:rsidP="00F4548A">
      <w:pPr>
        <w:widowControl w:val="0"/>
        <w:numPr>
          <w:ilvl w:val="0"/>
          <w:numId w:val="15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14" w:right="36" w:hanging="14"/>
        <w:jc w:val="both"/>
        <w:rPr>
          <w:sz w:val="28"/>
          <w:szCs w:val="28"/>
        </w:rPr>
      </w:pPr>
      <w:r w:rsidRPr="0086216F">
        <w:rPr>
          <w:sz w:val="28"/>
          <w:szCs w:val="28"/>
        </w:rPr>
        <w:t xml:space="preserve">единовременные поощрения (премия по итогам за год) — 2,3 </w:t>
      </w:r>
      <w:proofErr w:type="gramStart"/>
      <w:r w:rsidRPr="0086216F">
        <w:rPr>
          <w:sz w:val="28"/>
          <w:szCs w:val="28"/>
        </w:rPr>
        <w:t>млн</w:t>
      </w:r>
      <w:proofErr w:type="gramEnd"/>
      <w:r w:rsidRPr="0086216F">
        <w:rPr>
          <w:sz w:val="28"/>
          <w:szCs w:val="28"/>
        </w:rPr>
        <w:t xml:space="preserve"> р.;</w:t>
      </w:r>
    </w:p>
    <w:p w:rsidR="00F4548A" w:rsidRPr="0086216F" w:rsidRDefault="00F4548A" w:rsidP="00F4548A">
      <w:pPr>
        <w:widowControl w:val="0"/>
        <w:numPr>
          <w:ilvl w:val="0"/>
          <w:numId w:val="157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rPr>
          <w:sz w:val="28"/>
          <w:szCs w:val="28"/>
        </w:rPr>
      </w:pPr>
      <w:r w:rsidRPr="0086216F">
        <w:rPr>
          <w:sz w:val="28"/>
          <w:szCs w:val="28"/>
        </w:rPr>
        <w:t xml:space="preserve">материальная помощь — 3,2 </w:t>
      </w:r>
      <w:proofErr w:type="gramStart"/>
      <w:r w:rsidRPr="0086216F">
        <w:rPr>
          <w:sz w:val="28"/>
          <w:szCs w:val="28"/>
        </w:rPr>
        <w:t>млн</w:t>
      </w:r>
      <w:proofErr w:type="gramEnd"/>
      <w:r w:rsidRPr="0086216F">
        <w:rPr>
          <w:sz w:val="28"/>
          <w:szCs w:val="28"/>
        </w:rPr>
        <w:t xml:space="preserve"> р.;</w:t>
      </w:r>
    </w:p>
    <w:p w:rsidR="00F4548A" w:rsidRPr="0086216F" w:rsidRDefault="00F4548A" w:rsidP="00F4548A">
      <w:pPr>
        <w:widowControl w:val="0"/>
        <w:numPr>
          <w:ilvl w:val="0"/>
          <w:numId w:val="157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4"/>
        <w:rPr>
          <w:sz w:val="28"/>
          <w:szCs w:val="28"/>
        </w:rPr>
      </w:pPr>
      <w:r w:rsidRPr="0086216F">
        <w:rPr>
          <w:sz w:val="28"/>
          <w:szCs w:val="28"/>
        </w:rPr>
        <w:t xml:space="preserve">заработная плата за неотработанное время — 1,8 </w:t>
      </w:r>
      <w:proofErr w:type="gramStart"/>
      <w:r w:rsidRPr="0086216F">
        <w:rPr>
          <w:sz w:val="28"/>
          <w:szCs w:val="28"/>
        </w:rPr>
        <w:t>млн</w:t>
      </w:r>
      <w:proofErr w:type="gramEnd"/>
      <w:r w:rsidRPr="0086216F">
        <w:rPr>
          <w:sz w:val="28"/>
          <w:szCs w:val="28"/>
        </w:rPr>
        <w:t xml:space="preserve"> р.;</w:t>
      </w:r>
    </w:p>
    <w:p w:rsidR="00F4548A" w:rsidRPr="0086216F" w:rsidRDefault="00F4548A" w:rsidP="00F4548A">
      <w:pPr>
        <w:widowControl w:val="0"/>
        <w:numPr>
          <w:ilvl w:val="0"/>
          <w:numId w:val="157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4"/>
        <w:rPr>
          <w:sz w:val="28"/>
          <w:szCs w:val="28"/>
        </w:rPr>
      </w:pPr>
      <w:r w:rsidRPr="0086216F">
        <w:rPr>
          <w:sz w:val="28"/>
          <w:szCs w:val="28"/>
        </w:rPr>
        <w:t xml:space="preserve">пособия по уходу за ребенком до 3 лет — 0,6 </w:t>
      </w:r>
      <w:proofErr w:type="gramStart"/>
      <w:r w:rsidRPr="0086216F">
        <w:rPr>
          <w:sz w:val="28"/>
          <w:szCs w:val="28"/>
        </w:rPr>
        <w:t>млн</w:t>
      </w:r>
      <w:proofErr w:type="gramEnd"/>
      <w:r w:rsidRPr="0086216F">
        <w:rPr>
          <w:sz w:val="28"/>
          <w:szCs w:val="28"/>
        </w:rPr>
        <w:t xml:space="preserve"> р.;</w:t>
      </w:r>
    </w:p>
    <w:p w:rsidR="00F4548A" w:rsidRPr="0086216F" w:rsidRDefault="00F4548A" w:rsidP="00F4548A">
      <w:pPr>
        <w:widowControl w:val="0"/>
        <w:numPr>
          <w:ilvl w:val="0"/>
          <w:numId w:val="157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rPr>
          <w:sz w:val="28"/>
          <w:szCs w:val="28"/>
        </w:rPr>
      </w:pPr>
      <w:r w:rsidRPr="0086216F">
        <w:rPr>
          <w:sz w:val="28"/>
          <w:szCs w:val="28"/>
        </w:rPr>
        <w:t xml:space="preserve">ценные подарки к юбилейным датам — 0,9 </w:t>
      </w:r>
      <w:proofErr w:type="gramStart"/>
      <w:r w:rsidRPr="0086216F">
        <w:rPr>
          <w:sz w:val="28"/>
          <w:szCs w:val="28"/>
        </w:rPr>
        <w:t>млн</w:t>
      </w:r>
      <w:proofErr w:type="gramEnd"/>
      <w:r w:rsidRPr="0086216F">
        <w:rPr>
          <w:sz w:val="28"/>
          <w:szCs w:val="28"/>
        </w:rPr>
        <w:t xml:space="preserve"> р.;</w:t>
      </w:r>
    </w:p>
    <w:p w:rsidR="00F4548A" w:rsidRPr="0086216F" w:rsidRDefault="00F4548A" w:rsidP="00F4548A">
      <w:pPr>
        <w:widowControl w:val="0"/>
        <w:numPr>
          <w:ilvl w:val="0"/>
          <w:numId w:val="157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rPr>
          <w:sz w:val="28"/>
          <w:szCs w:val="28"/>
        </w:rPr>
      </w:pPr>
      <w:r w:rsidRPr="0086216F">
        <w:rPr>
          <w:sz w:val="28"/>
          <w:szCs w:val="28"/>
        </w:rPr>
        <w:t xml:space="preserve">командировочные расходы — 1,2 </w:t>
      </w:r>
      <w:proofErr w:type="gramStart"/>
      <w:r w:rsidRPr="0086216F">
        <w:rPr>
          <w:sz w:val="28"/>
          <w:szCs w:val="28"/>
        </w:rPr>
        <w:t>млн</w:t>
      </w:r>
      <w:proofErr w:type="gramEnd"/>
      <w:r w:rsidRPr="0086216F">
        <w:rPr>
          <w:sz w:val="28"/>
          <w:szCs w:val="28"/>
        </w:rPr>
        <w:t xml:space="preserve"> р.;</w:t>
      </w:r>
    </w:p>
    <w:p w:rsidR="00F4548A" w:rsidRPr="0086216F" w:rsidRDefault="00F4548A" w:rsidP="00F4548A">
      <w:pPr>
        <w:widowControl w:val="0"/>
        <w:numPr>
          <w:ilvl w:val="0"/>
          <w:numId w:val="15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4"/>
        <w:ind w:left="14" w:right="25" w:hanging="14"/>
        <w:jc w:val="both"/>
        <w:rPr>
          <w:sz w:val="28"/>
          <w:szCs w:val="28"/>
        </w:rPr>
      </w:pPr>
      <w:r w:rsidRPr="0086216F">
        <w:rPr>
          <w:sz w:val="28"/>
          <w:szCs w:val="28"/>
        </w:rPr>
        <w:t xml:space="preserve">надбавки за </w:t>
      </w:r>
      <w:proofErr w:type="spellStart"/>
      <w:r w:rsidRPr="0086216F">
        <w:rPr>
          <w:sz w:val="28"/>
          <w:szCs w:val="28"/>
        </w:rPr>
        <w:t>профмастерство</w:t>
      </w:r>
      <w:proofErr w:type="spellEnd"/>
      <w:r w:rsidRPr="0086216F">
        <w:rPr>
          <w:sz w:val="28"/>
          <w:szCs w:val="28"/>
        </w:rPr>
        <w:t xml:space="preserve"> и доплаты за внеурочную работу — 1,5 </w:t>
      </w:r>
      <w:proofErr w:type="gramStart"/>
      <w:r w:rsidRPr="0086216F">
        <w:rPr>
          <w:sz w:val="28"/>
          <w:szCs w:val="28"/>
        </w:rPr>
        <w:t>млн</w:t>
      </w:r>
      <w:proofErr w:type="gramEnd"/>
      <w:r w:rsidRPr="0086216F">
        <w:rPr>
          <w:sz w:val="28"/>
          <w:szCs w:val="28"/>
        </w:rPr>
        <w:t xml:space="preserve"> р.;</w:t>
      </w:r>
    </w:p>
    <w:p w:rsidR="00F4548A" w:rsidRPr="0086216F" w:rsidRDefault="00F4548A" w:rsidP="00F4548A">
      <w:pPr>
        <w:widowControl w:val="0"/>
        <w:numPr>
          <w:ilvl w:val="0"/>
          <w:numId w:val="157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rPr>
          <w:sz w:val="28"/>
          <w:szCs w:val="28"/>
        </w:rPr>
      </w:pPr>
      <w:r w:rsidRPr="0086216F">
        <w:rPr>
          <w:sz w:val="28"/>
          <w:szCs w:val="28"/>
        </w:rPr>
        <w:t xml:space="preserve">оплата больничных листов — 1,3 </w:t>
      </w:r>
      <w:proofErr w:type="gramStart"/>
      <w:r w:rsidRPr="0086216F">
        <w:rPr>
          <w:sz w:val="28"/>
          <w:szCs w:val="28"/>
        </w:rPr>
        <w:t>млн</w:t>
      </w:r>
      <w:proofErr w:type="gramEnd"/>
      <w:r w:rsidRPr="0086216F">
        <w:rPr>
          <w:sz w:val="28"/>
          <w:szCs w:val="28"/>
        </w:rPr>
        <w:t xml:space="preserve"> р.</w:t>
      </w:r>
    </w:p>
    <w:p w:rsidR="00F4548A" w:rsidRPr="003858B8" w:rsidRDefault="00F4548A" w:rsidP="00F4548A">
      <w:pPr>
        <w:jc w:val="both"/>
        <w:rPr>
          <w:rFonts w:eastAsia="Calibri"/>
          <w:b/>
          <w:sz w:val="24"/>
          <w:szCs w:val="24"/>
        </w:rPr>
      </w:pPr>
    </w:p>
    <w:p w:rsidR="00F4548A" w:rsidRPr="003858B8" w:rsidRDefault="00F4548A" w:rsidP="00F4548A">
      <w:pPr>
        <w:jc w:val="center"/>
        <w:rPr>
          <w:rFonts w:eastAsia="Calibri"/>
          <w:b/>
          <w:sz w:val="26"/>
          <w:szCs w:val="26"/>
        </w:rPr>
      </w:pPr>
      <w:r w:rsidRPr="003858B8">
        <w:rPr>
          <w:rFonts w:eastAsia="Calibri"/>
          <w:b/>
          <w:sz w:val="26"/>
          <w:szCs w:val="26"/>
        </w:rPr>
        <w:t>Материалы для самостоятельной работы:</w:t>
      </w:r>
    </w:p>
    <w:p w:rsidR="00F4548A" w:rsidRPr="003858B8" w:rsidRDefault="00F4548A" w:rsidP="00F4548A">
      <w:pPr>
        <w:jc w:val="center"/>
        <w:rPr>
          <w:rFonts w:eastAsia="Calibri"/>
          <w:b/>
          <w:sz w:val="26"/>
          <w:szCs w:val="26"/>
        </w:rPr>
      </w:pPr>
    </w:p>
    <w:p w:rsidR="00F4548A" w:rsidRPr="003858B8" w:rsidRDefault="00F4548A" w:rsidP="00F4548A">
      <w:pPr>
        <w:jc w:val="both"/>
        <w:rPr>
          <w:rFonts w:eastAsia="Calibri"/>
          <w:b/>
          <w:sz w:val="26"/>
          <w:szCs w:val="26"/>
        </w:rPr>
      </w:pPr>
      <w:r w:rsidRPr="003858B8">
        <w:rPr>
          <w:rFonts w:eastAsia="Calibri"/>
          <w:b/>
          <w:sz w:val="26"/>
          <w:szCs w:val="26"/>
        </w:rPr>
        <w:t>1. Тематика рефератов.</w:t>
      </w:r>
    </w:p>
    <w:p w:rsidR="00F4548A" w:rsidRPr="0032789A" w:rsidRDefault="00F4548A" w:rsidP="00F4548A">
      <w:pPr>
        <w:jc w:val="both"/>
        <w:rPr>
          <w:rFonts w:eastAsia="Calibri"/>
          <w:sz w:val="26"/>
          <w:szCs w:val="26"/>
        </w:rPr>
      </w:pPr>
      <w:r w:rsidRPr="003858B8">
        <w:rPr>
          <w:rFonts w:eastAsia="Calibri"/>
          <w:sz w:val="26"/>
          <w:szCs w:val="26"/>
        </w:rPr>
        <w:t xml:space="preserve">1. </w:t>
      </w:r>
      <w:r w:rsidRPr="0032789A">
        <w:rPr>
          <w:rFonts w:eastAsia="Calibri"/>
          <w:sz w:val="26"/>
          <w:szCs w:val="26"/>
        </w:rPr>
        <w:t>Формы и системы оплаты труда в организациях</w:t>
      </w:r>
      <w:r>
        <w:rPr>
          <w:rFonts w:eastAsia="Calibri"/>
          <w:sz w:val="26"/>
          <w:szCs w:val="26"/>
        </w:rPr>
        <w:t xml:space="preserve"> туриндустрии, их влияние на эффективность деятельности.</w:t>
      </w:r>
    </w:p>
    <w:p w:rsidR="00F4548A" w:rsidRDefault="00F4548A" w:rsidP="00F4548A">
      <w:pPr>
        <w:jc w:val="both"/>
        <w:rPr>
          <w:rFonts w:eastAsia="Calibri"/>
          <w:sz w:val="26"/>
          <w:szCs w:val="26"/>
        </w:rPr>
      </w:pPr>
      <w:r w:rsidRPr="0032789A">
        <w:rPr>
          <w:rFonts w:eastAsia="Calibri"/>
          <w:sz w:val="26"/>
          <w:szCs w:val="26"/>
        </w:rPr>
        <w:t xml:space="preserve">2. </w:t>
      </w:r>
      <w:r>
        <w:rPr>
          <w:rFonts w:eastAsia="Calibri"/>
          <w:sz w:val="26"/>
          <w:szCs w:val="26"/>
        </w:rPr>
        <w:t xml:space="preserve">Основные направления </w:t>
      </w:r>
      <w:proofErr w:type="gramStart"/>
      <w:r>
        <w:rPr>
          <w:rFonts w:eastAsia="Calibri"/>
          <w:sz w:val="26"/>
          <w:szCs w:val="26"/>
        </w:rPr>
        <w:t>совершенствования материального стимулирования тр</w:t>
      </w:r>
      <w:r>
        <w:rPr>
          <w:rFonts w:eastAsia="Calibri"/>
          <w:sz w:val="26"/>
          <w:szCs w:val="26"/>
        </w:rPr>
        <w:t>у</w:t>
      </w:r>
      <w:r>
        <w:rPr>
          <w:rFonts w:eastAsia="Calibri"/>
          <w:sz w:val="26"/>
          <w:szCs w:val="26"/>
        </w:rPr>
        <w:t>да персонала организаций туриндустрии</w:t>
      </w:r>
      <w:proofErr w:type="gramEnd"/>
      <w:r>
        <w:rPr>
          <w:rFonts w:eastAsia="Calibri"/>
          <w:sz w:val="26"/>
          <w:szCs w:val="26"/>
        </w:rPr>
        <w:t>.</w:t>
      </w:r>
    </w:p>
    <w:p w:rsidR="00F4548A" w:rsidRPr="0032789A" w:rsidRDefault="00F4548A" w:rsidP="00F4548A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3. Зарубежный опыт </w:t>
      </w:r>
      <w:proofErr w:type="gramStart"/>
      <w:r>
        <w:rPr>
          <w:rFonts w:eastAsia="Calibri"/>
          <w:sz w:val="26"/>
          <w:szCs w:val="26"/>
        </w:rPr>
        <w:t xml:space="preserve">оплаты труда </w:t>
      </w:r>
      <w:r w:rsidRPr="0032789A">
        <w:rPr>
          <w:rFonts w:eastAsia="Calibri"/>
          <w:sz w:val="26"/>
          <w:szCs w:val="26"/>
        </w:rPr>
        <w:t>персонала организаций туриндустрии</w:t>
      </w:r>
      <w:proofErr w:type="gramEnd"/>
      <w:r w:rsidRPr="0032789A">
        <w:rPr>
          <w:rFonts w:eastAsia="Calibri"/>
          <w:sz w:val="26"/>
          <w:szCs w:val="26"/>
        </w:rPr>
        <w:t>.</w:t>
      </w:r>
    </w:p>
    <w:p w:rsidR="00F4548A" w:rsidRDefault="00F4548A" w:rsidP="00F4548A">
      <w:pPr>
        <w:jc w:val="both"/>
        <w:rPr>
          <w:rFonts w:eastAsia="Calibri"/>
          <w:b/>
          <w:sz w:val="26"/>
          <w:szCs w:val="26"/>
        </w:rPr>
      </w:pPr>
    </w:p>
    <w:p w:rsidR="00F4548A" w:rsidRPr="0086216F" w:rsidRDefault="00F4548A" w:rsidP="00F4548A">
      <w:pPr>
        <w:jc w:val="both"/>
        <w:rPr>
          <w:rFonts w:eastAsia="Calibri"/>
          <w:b/>
          <w:sz w:val="26"/>
          <w:szCs w:val="26"/>
        </w:rPr>
      </w:pPr>
      <w:r w:rsidRPr="0086216F">
        <w:rPr>
          <w:rFonts w:eastAsia="Calibri"/>
          <w:b/>
          <w:sz w:val="26"/>
          <w:szCs w:val="26"/>
        </w:rPr>
        <w:t>2. Анализ по данным организаций</w:t>
      </w:r>
    </w:p>
    <w:p w:rsidR="00F4548A" w:rsidRPr="0086216F" w:rsidRDefault="00F4548A" w:rsidP="00F4548A">
      <w:pPr>
        <w:numPr>
          <w:ilvl w:val="0"/>
          <w:numId w:val="158"/>
        </w:numPr>
        <w:jc w:val="both"/>
        <w:rPr>
          <w:rFonts w:eastAsia="Calibri"/>
          <w:i/>
          <w:sz w:val="26"/>
          <w:szCs w:val="26"/>
        </w:rPr>
      </w:pPr>
      <w:r w:rsidRPr="0086216F">
        <w:rPr>
          <w:rFonts w:eastAsia="Calibri"/>
          <w:i/>
          <w:sz w:val="26"/>
          <w:szCs w:val="26"/>
        </w:rPr>
        <w:t>Проанализировать состав и источники формирования фонда заработной платы;</w:t>
      </w:r>
    </w:p>
    <w:p w:rsidR="00F4548A" w:rsidRPr="0086216F" w:rsidRDefault="00F4548A" w:rsidP="00F4548A">
      <w:pPr>
        <w:numPr>
          <w:ilvl w:val="0"/>
          <w:numId w:val="158"/>
        </w:numPr>
        <w:jc w:val="both"/>
        <w:rPr>
          <w:rFonts w:eastAsia="Calibri"/>
          <w:i/>
          <w:sz w:val="26"/>
          <w:szCs w:val="26"/>
        </w:rPr>
      </w:pPr>
      <w:r w:rsidRPr="0086216F">
        <w:rPr>
          <w:rFonts w:eastAsia="Calibri"/>
          <w:i/>
          <w:sz w:val="26"/>
          <w:szCs w:val="26"/>
        </w:rPr>
        <w:t xml:space="preserve">Проанализировать эффективность использования фонда заработной </w:t>
      </w:r>
      <w:proofErr w:type="spellStart"/>
      <w:r w:rsidRPr="0086216F">
        <w:rPr>
          <w:rFonts w:eastAsia="Calibri"/>
          <w:i/>
          <w:sz w:val="26"/>
          <w:szCs w:val="26"/>
        </w:rPr>
        <w:t>пл</w:t>
      </w:r>
      <w:r w:rsidRPr="0086216F">
        <w:rPr>
          <w:rFonts w:eastAsia="Calibri"/>
          <w:i/>
          <w:sz w:val="26"/>
          <w:szCs w:val="26"/>
        </w:rPr>
        <w:t>а</w:t>
      </w:r>
      <w:r w:rsidRPr="0086216F">
        <w:rPr>
          <w:rFonts w:eastAsia="Calibri"/>
          <w:i/>
          <w:sz w:val="26"/>
          <w:szCs w:val="26"/>
        </w:rPr>
        <w:t>тыперсонала</w:t>
      </w:r>
      <w:proofErr w:type="spellEnd"/>
      <w:r w:rsidRPr="0086216F">
        <w:rPr>
          <w:rFonts w:eastAsia="Calibri"/>
          <w:i/>
          <w:sz w:val="26"/>
          <w:szCs w:val="26"/>
        </w:rPr>
        <w:t xml:space="preserve"> организаций туристической индустрии</w:t>
      </w:r>
    </w:p>
    <w:p w:rsidR="00F4548A" w:rsidRDefault="00F4548A" w:rsidP="00F4548A">
      <w:pPr>
        <w:jc w:val="both"/>
        <w:rPr>
          <w:rFonts w:eastAsia="Calibri"/>
          <w:b/>
          <w:sz w:val="26"/>
          <w:szCs w:val="26"/>
        </w:rPr>
      </w:pPr>
    </w:p>
    <w:p w:rsidR="00F4548A" w:rsidRPr="003858B8" w:rsidRDefault="00F4548A" w:rsidP="00F4548A">
      <w:pPr>
        <w:jc w:val="both"/>
        <w:rPr>
          <w:rFonts w:eastAsia="Calibri"/>
          <w:b/>
          <w:sz w:val="26"/>
          <w:szCs w:val="26"/>
        </w:rPr>
      </w:pPr>
      <w:r w:rsidRPr="003858B8">
        <w:rPr>
          <w:rFonts w:eastAsia="Calibri"/>
          <w:b/>
          <w:sz w:val="26"/>
          <w:szCs w:val="26"/>
        </w:rPr>
        <w:t>3. Тестовые задания для самоконтроля:</w:t>
      </w:r>
    </w:p>
    <w:p w:rsidR="00F4548A" w:rsidRPr="00D55E51" w:rsidRDefault="00F4548A" w:rsidP="00F4548A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55E51">
        <w:rPr>
          <w:b/>
          <w:sz w:val="24"/>
          <w:szCs w:val="24"/>
        </w:rPr>
        <w:t>В сдельную форму оплаты труда входят:</w:t>
      </w:r>
    </w:p>
    <w:p w:rsidR="00F4548A" w:rsidRPr="00D55E51" w:rsidRDefault="00F4548A" w:rsidP="00F4548A">
      <w:pPr>
        <w:numPr>
          <w:ilvl w:val="0"/>
          <w:numId w:val="180"/>
        </w:numPr>
        <w:ind w:left="0" w:firstLine="0"/>
        <w:contextualSpacing/>
        <w:jc w:val="both"/>
        <w:rPr>
          <w:sz w:val="24"/>
          <w:szCs w:val="24"/>
        </w:rPr>
      </w:pPr>
      <w:r w:rsidRPr="00D55E51">
        <w:rPr>
          <w:sz w:val="24"/>
          <w:szCs w:val="24"/>
        </w:rPr>
        <w:t>прямая сдельная;</w:t>
      </w:r>
    </w:p>
    <w:p w:rsidR="00F4548A" w:rsidRPr="00D55E51" w:rsidRDefault="00F4548A" w:rsidP="00F4548A">
      <w:pPr>
        <w:numPr>
          <w:ilvl w:val="0"/>
          <w:numId w:val="180"/>
        </w:numPr>
        <w:ind w:left="0" w:firstLine="0"/>
        <w:contextualSpacing/>
        <w:jc w:val="both"/>
        <w:rPr>
          <w:sz w:val="24"/>
          <w:szCs w:val="24"/>
        </w:rPr>
      </w:pPr>
      <w:r w:rsidRPr="00D55E51">
        <w:rPr>
          <w:sz w:val="24"/>
          <w:szCs w:val="24"/>
        </w:rPr>
        <w:lastRenderedPageBreak/>
        <w:t>сдельно-премиальная;</w:t>
      </w:r>
    </w:p>
    <w:p w:rsidR="00F4548A" w:rsidRPr="00D55E51" w:rsidRDefault="00F4548A" w:rsidP="00F4548A">
      <w:pPr>
        <w:numPr>
          <w:ilvl w:val="0"/>
          <w:numId w:val="180"/>
        </w:numPr>
        <w:ind w:left="0" w:firstLine="0"/>
        <w:contextualSpacing/>
        <w:jc w:val="both"/>
        <w:rPr>
          <w:sz w:val="24"/>
          <w:szCs w:val="24"/>
        </w:rPr>
      </w:pPr>
      <w:r w:rsidRPr="00D55E51">
        <w:rPr>
          <w:sz w:val="24"/>
          <w:szCs w:val="24"/>
        </w:rPr>
        <w:t>сдельно-прогрессивная;</w:t>
      </w:r>
    </w:p>
    <w:p w:rsidR="00F4548A" w:rsidRPr="00D55E51" w:rsidRDefault="00F4548A" w:rsidP="00F4548A">
      <w:pPr>
        <w:numPr>
          <w:ilvl w:val="0"/>
          <w:numId w:val="180"/>
        </w:numPr>
        <w:ind w:left="0" w:firstLine="0"/>
        <w:contextualSpacing/>
        <w:jc w:val="both"/>
        <w:rPr>
          <w:sz w:val="24"/>
          <w:szCs w:val="24"/>
        </w:rPr>
      </w:pPr>
      <w:r w:rsidRPr="00D55E51">
        <w:rPr>
          <w:sz w:val="24"/>
          <w:szCs w:val="24"/>
        </w:rPr>
        <w:t>аккордная;</w:t>
      </w:r>
    </w:p>
    <w:p w:rsidR="00F4548A" w:rsidRPr="00D55E51" w:rsidRDefault="00F4548A" w:rsidP="00F4548A">
      <w:pPr>
        <w:numPr>
          <w:ilvl w:val="0"/>
          <w:numId w:val="180"/>
        </w:numPr>
        <w:ind w:left="0" w:firstLine="0"/>
        <w:contextualSpacing/>
        <w:jc w:val="both"/>
        <w:rPr>
          <w:sz w:val="24"/>
          <w:szCs w:val="24"/>
        </w:rPr>
      </w:pPr>
      <w:r w:rsidRPr="00D55E51">
        <w:rPr>
          <w:sz w:val="24"/>
          <w:szCs w:val="24"/>
        </w:rPr>
        <w:t>контрактная</w:t>
      </w:r>
    </w:p>
    <w:p w:rsidR="00F4548A" w:rsidRPr="00D55E51" w:rsidRDefault="00F4548A" w:rsidP="00F4548A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D55E51">
        <w:rPr>
          <w:b/>
          <w:sz w:val="24"/>
          <w:szCs w:val="24"/>
        </w:rPr>
        <w:t xml:space="preserve">Для повременной формы оплаты характерна оплата труда в соответствии </w:t>
      </w:r>
      <w:proofErr w:type="gramStart"/>
      <w:r w:rsidRPr="00D55E51">
        <w:rPr>
          <w:b/>
          <w:sz w:val="24"/>
          <w:szCs w:val="24"/>
        </w:rPr>
        <w:t>с</w:t>
      </w:r>
      <w:proofErr w:type="gramEnd"/>
      <w:r w:rsidRPr="00D55E51">
        <w:rPr>
          <w:b/>
          <w:sz w:val="24"/>
          <w:szCs w:val="24"/>
        </w:rPr>
        <w:t>:</w:t>
      </w:r>
    </w:p>
    <w:p w:rsidR="00F4548A" w:rsidRPr="00D55E51" w:rsidRDefault="00F4548A" w:rsidP="00F4548A">
      <w:pPr>
        <w:numPr>
          <w:ilvl w:val="0"/>
          <w:numId w:val="181"/>
        </w:numPr>
        <w:ind w:left="0" w:firstLine="0"/>
        <w:contextualSpacing/>
        <w:jc w:val="both"/>
        <w:rPr>
          <w:sz w:val="24"/>
          <w:szCs w:val="24"/>
        </w:rPr>
      </w:pPr>
      <w:r w:rsidRPr="00D55E51">
        <w:rPr>
          <w:sz w:val="24"/>
          <w:szCs w:val="24"/>
        </w:rPr>
        <w:t>количеством изготовленной продукции</w:t>
      </w:r>
    </w:p>
    <w:p w:rsidR="00F4548A" w:rsidRPr="00D55E51" w:rsidRDefault="00F4548A" w:rsidP="00F4548A">
      <w:pPr>
        <w:numPr>
          <w:ilvl w:val="0"/>
          <w:numId w:val="181"/>
        </w:numPr>
        <w:ind w:left="0" w:firstLine="0"/>
        <w:contextualSpacing/>
        <w:jc w:val="both"/>
        <w:rPr>
          <w:sz w:val="24"/>
          <w:szCs w:val="24"/>
        </w:rPr>
      </w:pPr>
      <w:r w:rsidRPr="00D55E51">
        <w:rPr>
          <w:sz w:val="24"/>
          <w:szCs w:val="24"/>
        </w:rPr>
        <w:t>количеством отработанного времени</w:t>
      </w:r>
    </w:p>
    <w:p w:rsidR="00F4548A" w:rsidRPr="00D55E51" w:rsidRDefault="00F4548A" w:rsidP="00F4548A">
      <w:pPr>
        <w:numPr>
          <w:ilvl w:val="0"/>
          <w:numId w:val="181"/>
        </w:numPr>
        <w:ind w:left="0" w:firstLine="0"/>
        <w:contextualSpacing/>
        <w:jc w:val="both"/>
        <w:rPr>
          <w:sz w:val="24"/>
          <w:szCs w:val="24"/>
        </w:rPr>
      </w:pPr>
      <w:r w:rsidRPr="00D55E51">
        <w:rPr>
          <w:sz w:val="24"/>
          <w:szCs w:val="24"/>
        </w:rPr>
        <w:t>количеством оказанных услуг</w:t>
      </w:r>
    </w:p>
    <w:p w:rsidR="00F4548A" w:rsidRPr="00D55E51" w:rsidRDefault="00F4548A" w:rsidP="00F4548A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D55E51">
        <w:rPr>
          <w:b/>
          <w:sz w:val="24"/>
          <w:szCs w:val="24"/>
        </w:rPr>
        <w:t>Что является источником фонда заработной платы аппарата управления гостин</w:t>
      </w:r>
      <w:r w:rsidRPr="00D55E51">
        <w:rPr>
          <w:b/>
          <w:sz w:val="24"/>
          <w:szCs w:val="24"/>
        </w:rPr>
        <w:t>и</w:t>
      </w:r>
      <w:r w:rsidRPr="00D55E51">
        <w:rPr>
          <w:b/>
          <w:sz w:val="24"/>
          <w:szCs w:val="24"/>
        </w:rPr>
        <w:t>цы?</w:t>
      </w:r>
    </w:p>
    <w:p w:rsidR="00F4548A" w:rsidRPr="00D55E51" w:rsidRDefault="00F4548A" w:rsidP="00F4548A">
      <w:pPr>
        <w:numPr>
          <w:ilvl w:val="0"/>
          <w:numId w:val="182"/>
        </w:numPr>
        <w:ind w:left="0" w:firstLine="0"/>
        <w:contextualSpacing/>
        <w:rPr>
          <w:sz w:val="24"/>
          <w:szCs w:val="24"/>
        </w:rPr>
      </w:pPr>
      <w:r w:rsidRPr="00D55E51">
        <w:rPr>
          <w:sz w:val="24"/>
          <w:szCs w:val="24"/>
        </w:rPr>
        <w:t>себестоимость,</w:t>
      </w:r>
    </w:p>
    <w:p w:rsidR="00F4548A" w:rsidRPr="00D55E51" w:rsidRDefault="00F4548A" w:rsidP="00F4548A">
      <w:pPr>
        <w:numPr>
          <w:ilvl w:val="0"/>
          <w:numId w:val="182"/>
        </w:numPr>
        <w:ind w:left="0" w:firstLine="0"/>
        <w:contextualSpacing/>
        <w:rPr>
          <w:sz w:val="24"/>
          <w:szCs w:val="24"/>
        </w:rPr>
      </w:pPr>
      <w:r w:rsidRPr="00D55E51">
        <w:rPr>
          <w:sz w:val="24"/>
          <w:szCs w:val="24"/>
        </w:rPr>
        <w:t>фонд потребления,</w:t>
      </w:r>
    </w:p>
    <w:p w:rsidR="00F4548A" w:rsidRPr="00D55E51" w:rsidRDefault="00F4548A" w:rsidP="00F4548A">
      <w:pPr>
        <w:numPr>
          <w:ilvl w:val="0"/>
          <w:numId w:val="182"/>
        </w:numPr>
        <w:ind w:left="0" w:firstLine="0"/>
        <w:contextualSpacing/>
        <w:rPr>
          <w:sz w:val="24"/>
          <w:szCs w:val="24"/>
        </w:rPr>
      </w:pPr>
      <w:r w:rsidRPr="00D55E51">
        <w:rPr>
          <w:sz w:val="24"/>
          <w:szCs w:val="24"/>
        </w:rPr>
        <w:t>прибыль организации.</w:t>
      </w:r>
    </w:p>
    <w:p w:rsidR="00F4548A" w:rsidRPr="00D55E51" w:rsidRDefault="00F4548A" w:rsidP="00F4548A">
      <w:pPr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 w:rsidRPr="00D55E51">
        <w:rPr>
          <w:b/>
          <w:sz w:val="26"/>
          <w:szCs w:val="26"/>
        </w:rPr>
        <w:t xml:space="preserve">Форма и система оплаты труда, принятая в организации, закрепляется </w:t>
      </w:r>
      <w:proofErr w:type="gramStart"/>
      <w:r w:rsidRPr="00D55E51">
        <w:rPr>
          <w:b/>
          <w:sz w:val="26"/>
          <w:szCs w:val="26"/>
        </w:rPr>
        <w:t>в</w:t>
      </w:r>
      <w:proofErr w:type="gramEnd"/>
      <w:r w:rsidRPr="00D55E51">
        <w:rPr>
          <w:b/>
          <w:sz w:val="26"/>
          <w:szCs w:val="26"/>
        </w:rPr>
        <w:t>:</w:t>
      </w:r>
    </w:p>
    <w:p w:rsidR="00F4548A" w:rsidRPr="00D55E51" w:rsidRDefault="00F4548A" w:rsidP="00F4548A">
      <w:pPr>
        <w:numPr>
          <w:ilvl w:val="0"/>
          <w:numId w:val="183"/>
        </w:numPr>
        <w:ind w:left="0" w:firstLine="0"/>
        <w:contextualSpacing/>
        <w:rPr>
          <w:sz w:val="26"/>
          <w:szCs w:val="26"/>
        </w:rPr>
      </w:pPr>
      <w:proofErr w:type="gramStart"/>
      <w:r w:rsidRPr="00D55E51">
        <w:rPr>
          <w:sz w:val="26"/>
          <w:szCs w:val="26"/>
        </w:rPr>
        <w:t>уставе</w:t>
      </w:r>
      <w:proofErr w:type="gramEnd"/>
      <w:r w:rsidRPr="00D55E51">
        <w:rPr>
          <w:sz w:val="26"/>
          <w:szCs w:val="26"/>
        </w:rPr>
        <w:t xml:space="preserve"> организации;</w:t>
      </w:r>
    </w:p>
    <w:p w:rsidR="00F4548A" w:rsidRPr="00D55E51" w:rsidRDefault="00F4548A" w:rsidP="00F4548A">
      <w:pPr>
        <w:numPr>
          <w:ilvl w:val="0"/>
          <w:numId w:val="183"/>
        </w:numPr>
        <w:ind w:left="0" w:firstLine="0"/>
        <w:contextualSpacing/>
        <w:rPr>
          <w:sz w:val="26"/>
          <w:szCs w:val="26"/>
        </w:rPr>
      </w:pPr>
      <w:r w:rsidRPr="00D55E51">
        <w:rPr>
          <w:sz w:val="26"/>
          <w:szCs w:val="26"/>
        </w:rPr>
        <w:t xml:space="preserve">коллективном </w:t>
      </w:r>
      <w:proofErr w:type="gramStart"/>
      <w:r w:rsidRPr="00D55E51">
        <w:rPr>
          <w:sz w:val="26"/>
          <w:szCs w:val="26"/>
        </w:rPr>
        <w:t>договоре</w:t>
      </w:r>
      <w:proofErr w:type="gramEnd"/>
      <w:r w:rsidRPr="00D55E51">
        <w:rPr>
          <w:sz w:val="26"/>
          <w:szCs w:val="26"/>
        </w:rPr>
        <w:t>;</w:t>
      </w:r>
    </w:p>
    <w:p w:rsidR="00F4548A" w:rsidRPr="00D55E51" w:rsidRDefault="00F4548A" w:rsidP="00F4548A">
      <w:pPr>
        <w:numPr>
          <w:ilvl w:val="0"/>
          <w:numId w:val="183"/>
        </w:numPr>
        <w:ind w:left="0" w:firstLine="0"/>
        <w:contextualSpacing/>
        <w:rPr>
          <w:sz w:val="26"/>
          <w:szCs w:val="26"/>
        </w:rPr>
      </w:pPr>
      <w:proofErr w:type="gramStart"/>
      <w:r w:rsidRPr="00D55E51">
        <w:rPr>
          <w:sz w:val="26"/>
          <w:szCs w:val="26"/>
        </w:rPr>
        <w:t>положении</w:t>
      </w:r>
      <w:proofErr w:type="gramEnd"/>
      <w:r w:rsidRPr="00D55E51">
        <w:rPr>
          <w:sz w:val="26"/>
          <w:szCs w:val="26"/>
        </w:rPr>
        <w:t xml:space="preserve"> об оплате труда;</w:t>
      </w:r>
    </w:p>
    <w:p w:rsidR="00F4548A" w:rsidRPr="00D55E51" w:rsidRDefault="00F4548A" w:rsidP="00F4548A">
      <w:pPr>
        <w:numPr>
          <w:ilvl w:val="0"/>
          <w:numId w:val="183"/>
        </w:numPr>
        <w:ind w:left="0" w:firstLine="0"/>
        <w:contextualSpacing/>
        <w:jc w:val="both"/>
        <w:rPr>
          <w:sz w:val="24"/>
          <w:szCs w:val="24"/>
        </w:rPr>
      </w:pPr>
      <w:proofErr w:type="gramStart"/>
      <w:r w:rsidRPr="00D55E51">
        <w:rPr>
          <w:sz w:val="26"/>
          <w:szCs w:val="26"/>
        </w:rPr>
        <w:t>контракте</w:t>
      </w:r>
      <w:proofErr w:type="gramEnd"/>
      <w:r w:rsidRPr="00D55E51">
        <w:rPr>
          <w:sz w:val="26"/>
          <w:szCs w:val="26"/>
        </w:rPr>
        <w:t xml:space="preserve"> с руководителем.</w:t>
      </w:r>
    </w:p>
    <w:p w:rsidR="00F4548A" w:rsidRPr="00D55E51" w:rsidRDefault="00F4548A" w:rsidP="00F4548A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D55E51">
        <w:rPr>
          <w:b/>
          <w:sz w:val="24"/>
          <w:szCs w:val="24"/>
        </w:rPr>
        <w:t>Применение единой тарифной сетки является обязательным для гостиниц:</w:t>
      </w:r>
    </w:p>
    <w:p w:rsidR="00F4548A" w:rsidRPr="00D55E51" w:rsidRDefault="00F4548A" w:rsidP="00F4548A">
      <w:pPr>
        <w:numPr>
          <w:ilvl w:val="0"/>
          <w:numId w:val="184"/>
        </w:numPr>
        <w:ind w:left="0" w:firstLine="0"/>
        <w:contextualSpacing/>
        <w:rPr>
          <w:sz w:val="26"/>
          <w:szCs w:val="26"/>
        </w:rPr>
      </w:pPr>
      <w:r w:rsidRPr="00D55E51">
        <w:rPr>
          <w:sz w:val="26"/>
          <w:szCs w:val="26"/>
        </w:rPr>
        <w:t>государственной формы собственности;</w:t>
      </w:r>
    </w:p>
    <w:p w:rsidR="00F4548A" w:rsidRPr="00D55E51" w:rsidRDefault="00F4548A" w:rsidP="00F4548A">
      <w:pPr>
        <w:numPr>
          <w:ilvl w:val="0"/>
          <w:numId w:val="184"/>
        </w:numPr>
        <w:ind w:left="0" w:firstLine="0"/>
        <w:contextualSpacing/>
        <w:rPr>
          <w:sz w:val="26"/>
          <w:szCs w:val="26"/>
        </w:rPr>
      </w:pPr>
      <w:proofErr w:type="gramStart"/>
      <w:r w:rsidRPr="00D55E51">
        <w:rPr>
          <w:sz w:val="26"/>
          <w:szCs w:val="26"/>
        </w:rPr>
        <w:t>подотчетных</w:t>
      </w:r>
      <w:proofErr w:type="gramEnd"/>
      <w:r w:rsidRPr="00D55E51">
        <w:rPr>
          <w:sz w:val="26"/>
          <w:szCs w:val="26"/>
        </w:rPr>
        <w:t xml:space="preserve"> Министерству спорта и туризма и территориальным органам управления;</w:t>
      </w:r>
    </w:p>
    <w:p w:rsidR="00F4548A" w:rsidRPr="00D55E51" w:rsidRDefault="00F4548A" w:rsidP="00F4548A">
      <w:pPr>
        <w:numPr>
          <w:ilvl w:val="0"/>
          <w:numId w:val="184"/>
        </w:numPr>
        <w:ind w:left="0" w:firstLine="0"/>
        <w:contextualSpacing/>
        <w:jc w:val="both"/>
        <w:rPr>
          <w:sz w:val="26"/>
          <w:szCs w:val="26"/>
        </w:rPr>
      </w:pPr>
      <w:r w:rsidRPr="00D55E51">
        <w:rPr>
          <w:sz w:val="26"/>
          <w:szCs w:val="26"/>
        </w:rPr>
        <w:t>всех организаций.</w:t>
      </w:r>
    </w:p>
    <w:p w:rsidR="00F4548A" w:rsidRPr="00D55E51" w:rsidRDefault="00F4548A" w:rsidP="00F4548A">
      <w:pPr>
        <w:tabs>
          <w:tab w:val="left" w:pos="284"/>
        </w:tabs>
        <w:contextualSpacing/>
        <w:rPr>
          <w:b/>
          <w:sz w:val="24"/>
          <w:szCs w:val="24"/>
        </w:rPr>
      </w:pPr>
      <w:r>
        <w:rPr>
          <w:b/>
          <w:sz w:val="26"/>
          <w:szCs w:val="26"/>
        </w:rPr>
        <w:t>6.</w:t>
      </w:r>
      <w:r w:rsidRPr="00D55E51">
        <w:rPr>
          <w:b/>
          <w:sz w:val="26"/>
          <w:szCs w:val="26"/>
        </w:rPr>
        <w:t>Какой должна быть взаимосвязь между ростом заработной платы и произв</w:t>
      </w:r>
      <w:r w:rsidRPr="00D55E51">
        <w:rPr>
          <w:b/>
          <w:sz w:val="26"/>
          <w:szCs w:val="26"/>
        </w:rPr>
        <w:t>о</w:t>
      </w:r>
      <w:r w:rsidRPr="00D55E51">
        <w:rPr>
          <w:b/>
          <w:sz w:val="26"/>
          <w:szCs w:val="26"/>
        </w:rPr>
        <w:t>дительности труда для эффективной работы организации:</w:t>
      </w:r>
    </w:p>
    <w:p w:rsidR="00F4548A" w:rsidRPr="00D55E51" w:rsidRDefault="00F4548A" w:rsidP="00F4548A">
      <w:pPr>
        <w:numPr>
          <w:ilvl w:val="0"/>
          <w:numId w:val="185"/>
        </w:numPr>
        <w:tabs>
          <w:tab w:val="left" w:pos="284"/>
        </w:tabs>
        <w:ind w:left="0" w:firstLine="0"/>
        <w:contextualSpacing/>
        <w:rPr>
          <w:sz w:val="26"/>
          <w:szCs w:val="26"/>
        </w:rPr>
      </w:pPr>
      <w:r w:rsidRPr="00D55E51">
        <w:rPr>
          <w:sz w:val="26"/>
          <w:szCs w:val="26"/>
        </w:rPr>
        <w:t>заработная плата должна расти быстрее производительности;</w:t>
      </w:r>
    </w:p>
    <w:p w:rsidR="00F4548A" w:rsidRPr="00D55E51" w:rsidRDefault="00F4548A" w:rsidP="00F4548A">
      <w:pPr>
        <w:numPr>
          <w:ilvl w:val="0"/>
          <w:numId w:val="185"/>
        </w:numPr>
        <w:tabs>
          <w:tab w:val="left" w:pos="284"/>
        </w:tabs>
        <w:ind w:left="0" w:firstLine="0"/>
        <w:contextualSpacing/>
        <w:rPr>
          <w:sz w:val="26"/>
          <w:szCs w:val="26"/>
        </w:rPr>
      </w:pPr>
      <w:r w:rsidRPr="00D55E51">
        <w:rPr>
          <w:sz w:val="26"/>
          <w:szCs w:val="26"/>
        </w:rPr>
        <w:t>производительность труда должна расти быстрее заработной платы;</w:t>
      </w:r>
    </w:p>
    <w:p w:rsidR="00F4548A" w:rsidRPr="00D55E51" w:rsidRDefault="00F4548A" w:rsidP="00F4548A">
      <w:pPr>
        <w:numPr>
          <w:ilvl w:val="0"/>
          <w:numId w:val="185"/>
        </w:numPr>
        <w:tabs>
          <w:tab w:val="left" w:pos="284"/>
        </w:tabs>
        <w:ind w:left="0" w:firstLine="0"/>
        <w:contextualSpacing/>
        <w:rPr>
          <w:sz w:val="26"/>
          <w:szCs w:val="26"/>
        </w:rPr>
      </w:pPr>
      <w:r w:rsidRPr="00D55E51">
        <w:rPr>
          <w:sz w:val="26"/>
          <w:szCs w:val="26"/>
        </w:rPr>
        <w:t>они должны расти одинаковыми темпами;</w:t>
      </w:r>
    </w:p>
    <w:p w:rsidR="00F4548A" w:rsidRPr="00D55E51" w:rsidRDefault="00F4548A" w:rsidP="00F4548A">
      <w:pPr>
        <w:numPr>
          <w:ilvl w:val="0"/>
          <w:numId w:val="185"/>
        </w:numPr>
        <w:tabs>
          <w:tab w:val="left" w:pos="284"/>
        </w:tabs>
        <w:ind w:left="0" w:firstLine="0"/>
        <w:contextualSpacing/>
        <w:rPr>
          <w:sz w:val="24"/>
          <w:szCs w:val="24"/>
        </w:rPr>
      </w:pPr>
      <w:r w:rsidRPr="00D55E51">
        <w:rPr>
          <w:sz w:val="26"/>
          <w:szCs w:val="26"/>
        </w:rPr>
        <w:t>не имеет значения.</w:t>
      </w:r>
    </w:p>
    <w:p w:rsidR="00F4548A" w:rsidRPr="00D55E51" w:rsidRDefault="00F4548A" w:rsidP="00F4548A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Pr="00D55E51">
        <w:rPr>
          <w:b/>
          <w:sz w:val="24"/>
          <w:szCs w:val="24"/>
        </w:rPr>
        <w:t>В повременную форму оплаты труда входят:</w:t>
      </w:r>
    </w:p>
    <w:p w:rsidR="00F4548A" w:rsidRPr="00D55E51" w:rsidRDefault="00F4548A" w:rsidP="00F4548A">
      <w:pPr>
        <w:numPr>
          <w:ilvl w:val="0"/>
          <w:numId w:val="186"/>
        </w:numPr>
        <w:ind w:left="0" w:firstLine="0"/>
        <w:contextualSpacing/>
        <w:jc w:val="both"/>
        <w:rPr>
          <w:sz w:val="24"/>
          <w:szCs w:val="24"/>
        </w:rPr>
      </w:pPr>
      <w:r w:rsidRPr="00D55E51">
        <w:rPr>
          <w:sz w:val="24"/>
          <w:szCs w:val="24"/>
        </w:rPr>
        <w:t>простая повременная;</w:t>
      </w:r>
    </w:p>
    <w:p w:rsidR="00F4548A" w:rsidRPr="00D55E51" w:rsidRDefault="00F4548A" w:rsidP="00F4548A">
      <w:pPr>
        <w:numPr>
          <w:ilvl w:val="0"/>
          <w:numId w:val="186"/>
        </w:numPr>
        <w:ind w:left="0" w:firstLine="0"/>
        <w:contextualSpacing/>
        <w:jc w:val="both"/>
        <w:rPr>
          <w:sz w:val="24"/>
          <w:szCs w:val="24"/>
        </w:rPr>
      </w:pPr>
      <w:r w:rsidRPr="00D55E51">
        <w:rPr>
          <w:sz w:val="24"/>
          <w:szCs w:val="24"/>
        </w:rPr>
        <w:t>повременно-премиальная;</w:t>
      </w:r>
    </w:p>
    <w:p w:rsidR="00F4548A" w:rsidRPr="00D55E51" w:rsidRDefault="00F4548A" w:rsidP="00F4548A">
      <w:pPr>
        <w:numPr>
          <w:ilvl w:val="0"/>
          <w:numId w:val="186"/>
        </w:numPr>
        <w:ind w:left="0" w:firstLine="0"/>
        <w:contextualSpacing/>
        <w:jc w:val="both"/>
        <w:rPr>
          <w:sz w:val="24"/>
          <w:szCs w:val="24"/>
        </w:rPr>
      </w:pPr>
      <w:r w:rsidRPr="00D55E51">
        <w:rPr>
          <w:sz w:val="24"/>
          <w:szCs w:val="24"/>
        </w:rPr>
        <w:t>бестарифная</w:t>
      </w:r>
    </w:p>
    <w:p w:rsidR="00F4548A" w:rsidRPr="00D55E51" w:rsidRDefault="00F4548A" w:rsidP="00F4548A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Pr="00D55E51">
        <w:rPr>
          <w:b/>
          <w:sz w:val="24"/>
          <w:szCs w:val="24"/>
        </w:rPr>
        <w:t>Сдельная расценка — это:</w:t>
      </w:r>
    </w:p>
    <w:p w:rsidR="00F4548A" w:rsidRPr="00D55E51" w:rsidRDefault="00F4548A" w:rsidP="00F4548A">
      <w:pPr>
        <w:numPr>
          <w:ilvl w:val="0"/>
          <w:numId w:val="187"/>
        </w:numPr>
        <w:ind w:left="0" w:firstLine="0"/>
        <w:contextualSpacing/>
        <w:jc w:val="both"/>
        <w:rPr>
          <w:sz w:val="24"/>
          <w:szCs w:val="24"/>
        </w:rPr>
      </w:pPr>
      <w:r w:rsidRPr="00D55E51">
        <w:rPr>
          <w:sz w:val="24"/>
          <w:szCs w:val="24"/>
        </w:rPr>
        <w:t>сдельный тарифный коэффициент выполняемой работы</w:t>
      </w:r>
    </w:p>
    <w:p w:rsidR="00F4548A" w:rsidRPr="00D55E51" w:rsidRDefault="00F4548A" w:rsidP="00F4548A">
      <w:pPr>
        <w:numPr>
          <w:ilvl w:val="0"/>
          <w:numId w:val="187"/>
        </w:numPr>
        <w:ind w:left="0" w:firstLine="0"/>
        <w:contextualSpacing/>
        <w:jc w:val="both"/>
        <w:rPr>
          <w:sz w:val="24"/>
          <w:szCs w:val="24"/>
        </w:rPr>
      </w:pPr>
      <w:r w:rsidRPr="00D55E51">
        <w:rPr>
          <w:sz w:val="24"/>
          <w:szCs w:val="24"/>
        </w:rPr>
        <w:t>показатель увеличения размера заработной платы в зависимости от местораспол</w:t>
      </w:r>
      <w:r w:rsidRPr="00D55E51">
        <w:rPr>
          <w:sz w:val="24"/>
          <w:szCs w:val="24"/>
        </w:rPr>
        <w:t>о</w:t>
      </w:r>
      <w:r w:rsidRPr="00D55E51">
        <w:rPr>
          <w:sz w:val="24"/>
          <w:szCs w:val="24"/>
        </w:rPr>
        <w:t>жения предприятия</w:t>
      </w:r>
    </w:p>
    <w:p w:rsidR="00F4548A" w:rsidRPr="00D55E51" w:rsidRDefault="00F4548A" w:rsidP="00F4548A">
      <w:pPr>
        <w:numPr>
          <w:ilvl w:val="0"/>
          <w:numId w:val="187"/>
        </w:numPr>
        <w:ind w:left="0" w:firstLine="0"/>
        <w:contextualSpacing/>
        <w:jc w:val="both"/>
        <w:rPr>
          <w:sz w:val="24"/>
          <w:szCs w:val="24"/>
        </w:rPr>
      </w:pPr>
      <w:r w:rsidRPr="00D55E51">
        <w:rPr>
          <w:sz w:val="24"/>
          <w:szCs w:val="24"/>
        </w:rPr>
        <w:t>оплата труда за единицу продукции (работ, услуг)</w:t>
      </w:r>
    </w:p>
    <w:p w:rsidR="00F4548A" w:rsidRPr="00D55E51" w:rsidRDefault="00F4548A" w:rsidP="00F4548A">
      <w:pPr>
        <w:numPr>
          <w:ilvl w:val="0"/>
          <w:numId w:val="187"/>
        </w:numPr>
        <w:ind w:left="0" w:firstLine="0"/>
        <w:contextualSpacing/>
        <w:jc w:val="both"/>
        <w:rPr>
          <w:sz w:val="24"/>
          <w:szCs w:val="24"/>
        </w:rPr>
      </w:pPr>
      <w:r w:rsidRPr="00D55E51">
        <w:rPr>
          <w:sz w:val="24"/>
          <w:szCs w:val="24"/>
        </w:rPr>
        <w:t>повышающий коэффициент к заработной плате</w:t>
      </w:r>
    </w:p>
    <w:p w:rsidR="00F4548A" w:rsidRPr="00D55E51" w:rsidRDefault="00F4548A" w:rsidP="00F4548A">
      <w:pPr>
        <w:contextualSpacing/>
        <w:rPr>
          <w:b/>
          <w:sz w:val="24"/>
          <w:szCs w:val="24"/>
        </w:rPr>
      </w:pPr>
      <w:r>
        <w:rPr>
          <w:b/>
          <w:sz w:val="26"/>
          <w:szCs w:val="26"/>
        </w:rPr>
        <w:t>9.</w:t>
      </w:r>
      <w:r w:rsidRPr="00D55E51">
        <w:rPr>
          <w:b/>
          <w:sz w:val="26"/>
          <w:szCs w:val="26"/>
        </w:rPr>
        <w:t>Укажите, что из перечисленного не входит в состав фонда заработной пл</w:t>
      </w:r>
      <w:r w:rsidRPr="00D55E51">
        <w:rPr>
          <w:b/>
          <w:sz w:val="26"/>
          <w:szCs w:val="26"/>
        </w:rPr>
        <w:t>а</w:t>
      </w:r>
      <w:r w:rsidRPr="00D55E51">
        <w:rPr>
          <w:b/>
          <w:sz w:val="26"/>
          <w:szCs w:val="26"/>
        </w:rPr>
        <w:t>ты:</w:t>
      </w:r>
    </w:p>
    <w:p w:rsidR="00F4548A" w:rsidRPr="00D55E51" w:rsidRDefault="00F4548A" w:rsidP="00F4548A">
      <w:pPr>
        <w:numPr>
          <w:ilvl w:val="0"/>
          <w:numId w:val="188"/>
        </w:numPr>
        <w:ind w:left="0" w:firstLine="0"/>
        <w:contextualSpacing/>
        <w:rPr>
          <w:sz w:val="26"/>
          <w:szCs w:val="26"/>
        </w:rPr>
      </w:pPr>
      <w:r w:rsidRPr="00D55E51">
        <w:rPr>
          <w:sz w:val="26"/>
          <w:szCs w:val="26"/>
        </w:rPr>
        <w:t>заработная плата, начисленная по тарифным ставкам;</w:t>
      </w:r>
    </w:p>
    <w:p w:rsidR="00F4548A" w:rsidRPr="00D55E51" w:rsidRDefault="00F4548A" w:rsidP="00F4548A">
      <w:pPr>
        <w:numPr>
          <w:ilvl w:val="0"/>
          <w:numId w:val="188"/>
        </w:numPr>
        <w:ind w:left="0" w:firstLine="0"/>
        <w:contextualSpacing/>
        <w:rPr>
          <w:sz w:val="26"/>
          <w:szCs w:val="26"/>
        </w:rPr>
      </w:pPr>
      <w:r w:rsidRPr="00D55E51">
        <w:rPr>
          <w:sz w:val="26"/>
          <w:szCs w:val="26"/>
        </w:rPr>
        <w:t>надбавки за выполнение особо важных работ;</w:t>
      </w:r>
    </w:p>
    <w:p w:rsidR="00F4548A" w:rsidRPr="00D55E51" w:rsidRDefault="00F4548A" w:rsidP="00F4548A">
      <w:pPr>
        <w:numPr>
          <w:ilvl w:val="0"/>
          <w:numId w:val="188"/>
        </w:numPr>
        <w:ind w:left="0" w:firstLine="0"/>
        <w:contextualSpacing/>
        <w:rPr>
          <w:sz w:val="26"/>
          <w:szCs w:val="26"/>
        </w:rPr>
      </w:pPr>
      <w:r w:rsidRPr="00D55E51">
        <w:rPr>
          <w:sz w:val="26"/>
          <w:szCs w:val="26"/>
        </w:rPr>
        <w:t>командировочные расходы;</w:t>
      </w:r>
    </w:p>
    <w:p w:rsidR="00F4548A" w:rsidRPr="00D55E51" w:rsidRDefault="00F4548A" w:rsidP="00F4548A">
      <w:pPr>
        <w:numPr>
          <w:ilvl w:val="0"/>
          <w:numId w:val="188"/>
        </w:numPr>
        <w:ind w:left="0" w:firstLine="0"/>
        <w:contextualSpacing/>
        <w:jc w:val="both"/>
        <w:rPr>
          <w:sz w:val="24"/>
          <w:szCs w:val="24"/>
        </w:rPr>
      </w:pPr>
      <w:r w:rsidRPr="00D55E51">
        <w:rPr>
          <w:sz w:val="26"/>
          <w:szCs w:val="26"/>
        </w:rPr>
        <w:t>материальная помощь к трудовому отпуску.</w:t>
      </w:r>
    </w:p>
    <w:p w:rsidR="00F4548A" w:rsidRDefault="00F4548A" w:rsidP="00F4548A">
      <w:pPr>
        <w:jc w:val="both"/>
      </w:pPr>
    </w:p>
    <w:p w:rsidR="00F4548A" w:rsidRPr="00CC5F5E" w:rsidRDefault="00F4548A" w:rsidP="00F4548A">
      <w:pPr>
        <w:ind w:left="1418" w:hanging="1418"/>
        <w:rPr>
          <w:rFonts w:eastAsia="Calibri"/>
          <w:b/>
          <w:sz w:val="32"/>
          <w:szCs w:val="32"/>
        </w:rPr>
      </w:pPr>
      <w:r w:rsidRPr="00CC5F5E">
        <w:rPr>
          <w:rFonts w:eastAsia="Calibri"/>
          <w:b/>
          <w:sz w:val="32"/>
          <w:szCs w:val="32"/>
        </w:rPr>
        <w:t xml:space="preserve">Раздел </w:t>
      </w:r>
      <w:r>
        <w:rPr>
          <w:rFonts w:eastAsia="Calibri"/>
          <w:b/>
          <w:sz w:val="32"/>
          <w:szCs w:val="32"/>
        </w:rPr>
        <w:t>3</w:t>
      </w:r>
      <w:r w:rsidRPr="00CC5F5E">
        <w:rPr>
          <w:rFonts w:eastAsia="Calibri"/>
          <w:b/>
          <w:sz w:val="32"/>
          <w:szCs w:val="32"/>
        </w:rPr>
        <w:t xml:space="preserve">. </w:t>
      </w:r>
      <w:r w:rsidRPr="00F9202B">
        <w:rPr>
          <w:rFonts w:eastAsia="Calibri"/>
          <w:b/>
          <w:sz w:val="32"/>
          <w:szCs w:val="32"/>
        </w:rPr>
        <w:t>Затраты и результаты</w:t>
      </w:r>
    </w:p>
    <w:p w:rsidR="00F4548A" w:rsidRPr="00CC5F5E" w:rsidRDefault="00F4548A" w:rsidP="00F4548A">
      <w:pPr>
        <w:ind w:left="1418" w:hanging="1418"/>
        <w:jc w:val="both"/>
        <w:rPr>
          <w:rFonts w:eastAsia="Calibri"/>
          <w:b/>
          <w:sz w:val="28"/>
          <w:szCs w:val="28"/>
        </w:rPr>
      </w:pPr>
    </w:p>
    <w:p w:rsidR="00F4548A" w:rsidRPr="00CC5F5E" w:rsidRDefault="00F4548A" w:rsidP="00F4548A">
      <w:pPr>
        <w:ind w:left="1418" w:hanging="1418"/>
        <w:rPr>
          <w:rFonts w:eastAsia="Calibri"/>
          <w:b/>
          <w:sz w:val="28"/>
          <w:szCs w:val="28"/>
        </w:rPr>
      </w:pPr>
      <w:r w:rsidRPr="00CC5F5E">
        <w:rPr>
          <w:rFonts w:eastAsia="Calibri"/>
          <w:b/>
          <w:sz w:val="28"/>
          <w:szCs w:val="28"/>
        </w:rPr>
        <w:t xml:space="preserve">Тема </w:t>
      </w:r>
      <w:r>
        <w:rPr>
          <w:rFonts w:eastAsia="Calibri"/>
          <w:b/>
          <w:sz w:val="28"/>
          <w:szCs w:val="28"/>
        </w:rPr>
        <w:t xml:space="preserve">3.1 (4 ч.) </w:t>
      </w:r>
      <w:r w:rsidRPr="00CC5F5E">
        <w:rPr>
          <w:rFonts w:eastAsia="Calibri"/>
          <w:b/>
          <w:sz w:val="28"/>
          <w:szCs w:val="28"/>
        </w:rPr>
        <w:t>«</w:t>
      </w:r>
      <w:r w:rsidRPr="00F9202B">
        <w:rPr>
          <w:rFonts w:eastAsia="Calibri"/>
          <w:b/>
          <w:sz w:val="28"/>
          <w:szCs w:val="28"/>
        </w:rPr>
        <w:t>Расходы гостиниц, ресторанов, оздоровительных орган</w:t>
      </w:r>
      <w:r w:rsidRPr="00F9202B">
        <w:rPr>
          <w:rFonts w:eastAsia="Calibri"/>
          <w:b/>
          <w:sz w:val="28"/>
          <w:szCs w:val="28"/>
        </w:rPr>
        <w:t>и</w:t>
      </w:r>
      <w:r w:rsidRPr="00F9202B">
        <w:rPr>
          <w:rFonts w:eastAsia="Calibri"/>
          <w:b/>
          <w:sz w:val="28"/>
          <w:szCs w:val="28"/>
        </w:rPr>
        <w:t>заций</w:t>
      </w:r>
      <w:r w:rsidRPr="00CC5F5E">
        <w:rPr>
          <w:rFonts w:eastAsia="Calibri"/>
          <w:b/>
          <w:sz w:val="28"/>
          <w:szCs w:val="28"/>
        </w:rPr>
        <w:t>»</w:t>
      </w:r>
    </w:p>
    <w:p w:rsidR="00F4548A" w:rsidRPr="00CC5F5E" w:rsidRDefault="00F4548A" w:rsidP="00F4548A">
      <w:pPr>
        <w:ind w:left="2835" w:hanging="2835"/>
        <w:rPr>
          <w:rFonts w:eastAsia="Calibri"/>
          <w:b/>
          <w:sz w:val="28"/>
          <w:szCs w:val="28"/>
        </w:rPr>
      </w:pPr>
    </w:p>
    <w:p w:rsidR="00F4548A" w:rsidRPr="00980ECB" w:rsidRDefault="00F4548A" w:rsidP="00F4548A">
      <w:pPr>
        <w:rPr>
          <w:sz w:val="28"/>
          <w:szCs w:val="28"/>
        </w:rPr>
      </w:pPr>
      <w:r w:rsidRPr="00CC5F5E">
        <w:rPr>
          <w:rFonts w:eastAsia="Calibri"/>
          <w:i/>
          <w:sz w:val="28"/>
          <w:szCs w:val="28"/>
        </w:rPr>
        <w:lastRenderedPageBreak/>
        <w:t xml:space="preserve">Тип занятия: </w:t>
      </w:r>
      <w:r w:rsidRPr="00CC5F5E">
        <w:rPr>
          <w:rFonts w:eastAsia="Calibri"/>
          <w:sz w:val="28"/>
          <w:szCs w:val="28"/>
        </w:rPr>
        <w:t>практическое занятие по</w:t>
      </w:r>
      <w:r w:rsidRPr="00CC5F5E">
        <w:rPr>
          <w:rFonts w:eastAsia="Calibri"/>
          <w:i/>
          <w:sz w:val="28"/>
          <w:szCs w:val="28"/>
        </w:rPr>
        <w:t xml:space="preserve"> </w:t>
      </w:r>
      <w:r w:rsidRPr="00CC5F5E">
        <w:rPr>
          <w:rFonts w:eastAsia="Calibri"/>
          <w:sz w:val="28"/>
          <w:szCs w:val="28"/>
        </w:rPr>
        <w:t>формированию новых знаний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нав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ков и умений </w:t>
      </w:r>
    </w:p>
    <w:p w:rsidR="00F4548A" w:rsidRPr="00CC5F5E" w:rsidRDefault="00F4548A" w:rsidP="00F4548A">
      <w:pPr>
        <w:jc w:val="both"/>
        <w:rPr>
          <w:rFonts w:eastAsia="Calibri"/>
          <w:sz w:val="28"/>
          <w:szCs w:val="28"/>
        </w:rPr>
      </w:pPr>
      <w:r w:rsidRPr="00CC5F5E">
        <w:rPr>
          <w:rFonts w:eastAsia="Calibri"/>
          <w:i/>
          <w:sz w:val="28"/>
          <w:szCs w:val="28"/>
        </w:rPr>
        <w:t xml:space="preserve">Методическое обеспечение: </w:t>
      </w:r>
      <w:r w:rsidRPr="00CC5F5E">
        <w:rPr>
          <w:rFonts w:eastAsia="Calibri"/>
          <w:sz w:val="28"/>
          <w:szCs w:val="28"/>
        </w:rPr>
        <w:t>схемы, таблицы, рисунки, презентация</w:t>
      </w:r>
    </w:p>
    <w:p w:rsidR="00F4548A" w:rsidRPr="00F9202B" w:rsidRDefault="00F4548A" w:rsidP="00F4548A">
      <w:pPr>
        <w:jc w:val="both"/>
        <w:rPr>
          <w:rFonts w:eastAsia="Calibri"/>
          <w:sz w:val="28"/>
          <w:szCs w:val="28"/>
        </w:rPr>
      </w:pPr>
      <w:r w:rsidRPr="00CC5F5E">
        <w:rPr>
          <w:rFonts w:eastAsia="Calibri"/>
          <w:i/>
          <w:sz w:val="28"/>
          <w:szCs w:val="28"/>
        </w:rPr>
        <w:t xml:space="preserve">Цель занятия: </w:t>
      </w:r>
      <w:r w:rsidRPr="00CC5F5E">
        <w:rPr>
          <w:rFonts w:eastAsia="Calibri"/>
          <w:sz w:val="28"/>
          <w:szCs w:val="28"/>
        </w:rPr>
        <w:t xml:space="preserve">научиться </w:t>
      </w:r>
      <w:proofErr w:type="gramStart"/>
      <w:r>
        <w:rPr>
          <w:rFonts w:eastAsia="Calibri"/>
          <w:sz w:val="28"/>
          <w:szCs w:val="28"/>
        </w:rPr>
        <w:t>анализировать и планировать</w:t>
      </w:r>
      <w:proofErr w:type="gramEnd"/>
      <w:r>
        <w:rPr>
          <w:rFonts w:eastAsia="Calibri"/>
          <w:sz w:val="28"/>
          <w:szCs w:val="28"/>
        </w:rPr>
        <w:t xml:space="preserve"> расходы и себесто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мость </w:t>
      </w:r>
      <w:r w:rsidRPr="00F9202B">
        <w:rPr>
          <w:rFonts w:eastAsia="Calibri"/>
          <w:sz w:val="28"/>
          <w:szCs w:val="28"/>
        </w:rPr>
        <w:t xml:space="preserve">в гостиницах, ресторанах, оздоровительных организациях. </w:t>
      </w:r>
    </w:p>
    <w:p w:rsidR="00F4548A" w:rsidRPr="00CC5F5E" w:rsidRDefault="00F4548A" w:rsidP="00F4548A">
      <w:pPr>
        <w:ind w:left="2977" w:hanging="2977"/>
        <w:jc w:val="both"/>
        <w:rPr>
          <w:rFonts w:eastAsia="Calibri"/>
          <w:sz w:val="28"/>
          <w:szCs w:val="28"/>
        </w:rPr>
      </w:pPr>
      <w:proofErr w:type="spellStart"/>
      <w:r w:rsidRPr="00CC5F5E">
        <w:rPr>
          <w:rFonts w:eastAsia="Calibri"/>
          <w:i/>
          <w:sz w:val="28"/>
          <w:szCs w:val="28"/>
        </w:rPr>
        <w:t>Межпредметные</w:t>
      </w:r>
      <w:proofErr w:type="spellEnd"/>
      <w:r w:rsidRPr="00CC5F5E">
        <w:rPr>
          <w:rFonts w:eastAsia="Calibri"/>
          <w:i/>
          <w:sz w:val="28"/>
          <w:szCs w:val="28"/>
        </w:rPr>
        <w:t xml:space="preserve"> связи: </w:t>
      </w:r>
      <w:r w:rsidRPr="00CC5F5E">
        <w:rPr>
          <w:rFonts w:eastAsia="Calibri"/>
          <w:sz w:val="28"/>
          <w:szCs w:val="28"/>
        </w:rPr>
        <w:t>экономическая стратегия организации, маркетинг и менеджмент в организации</w:t>
      </w:r>
    </w:p>
    <w:p w:rsidR="00F4548A" w:rsidRDefault="00F4548A" w:rsidP="00F4548A">
      <w:pPr>
        <w:jc w:val="both"/>
        <w:rPr>
          <w:rFonts w:eastAsia="Calibri"/>
          <w:i/>
          <w:sz w:val="28"/>
          <w:szCs w:val="28"/>
        </w:rPr>
      </w:pPr>
    </w:p>
    <w:p w:rsidR="00F4548A" w:rsidRPr="00CC5F5E" w:rsidRDefault="00F4548A" w:rsidP="00F4548A">
      <w:pPr>
        <w:jc w:val="both"/>
        <w:rPr>
          <w:rFonts w:eastAsia="Calibri"/>
          <w:i/>
          <w:sz w:val="28"/>
          <w:szCs w:val="28"/>
        </w:rPr>
      </w:pPr>
      <w:r w:rsidRPr="00CC5F5E">
        <w:rPr>
          <w:rFonts w:eastAsia="Calibri"/>
          <w:i/>
          <w:sz w:val="28"/>
          <w:szCs w:val="28"/>
        </w:rPr>
        <w:t xml:space="preserve">Вопросы для подготовки к занятию: </w:t>
      </w:r>
    </w:p>
    <w:p w:rsidR="00F4548A" w:rsidRDefault="00F4548A" w:rsidP="00F4548A">
      <w:pPr>
        <w:numPr>
          <w:ilvl w:val="0"/>
          <w:numId w:val="191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8"/>
          <w:szCs w:val="28"/>
        </w:rPr>
      </w:pPr>
      <w:r w:rsidRPr="00F9202B">
        <w:rPr>
          <w:rFonts w:eastAsia="Calibri"/>
          <w:sz w:val="28"/>
          <w:szCs w:val="28"/>
        </w:rPr>
        <w:t>Понятие</w:t>
      </w:r>
      <w:r>
        <w:rPr>
          <w:rFonts w:eastAsia="Calibri"/>
          <w:sz w:val="28"/>
          <w:szCs w:val="28"/>
        </w:rPr>
        <w:t xml:space="preserve">, экономическая сущность и содержание </w:t>
      </w:r>
      <w:r w:rsidRPr="00F9202B">
        <w:rPr>
          <w:rFonts w:eastAsia="Calibri"/>
          <w:sz w:val="28"/>
          <w:szCs w:val="28"/>
        </w:rPr>
        <w:t xml:space="preserve"> затрат, расходов, себ</w:t>
      </w:r>
      <w:r w:rsidRPr="00F9202B">
        <w:rPr>
          <w:rFonts w:eastAsia="Calibri"/>
          <w:sz w:val="28"/>
          <w:szCs w:val="28"/>
        </w:rPr>
        <w:t>е</w:t>
      </w:r>
      <w:r w:rsidRPr="00F9202B">
        <w:rPr>
          <w:rFonts w:eastAsia="Calibri"/>
          <w:sz w:val="28"/>
          <w:szCs w:val="28"/>
        </w:rPr>
        <w:t xml:space="preserve">стоимости и издержек организаций. </w:t>
      </w:r>
    </w:p>
    <w:p w:rsidR="00F4548A" w:rsidRPr="00F9202B" w:rsidRDefault="00F4548A" w:rsidP="00F4548A">
      <w:pPr>
        <w:numPr>
          <w:ilvl w:val="0"/>
          <w:numId w:val="191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8"/>
          <w:szCs w:val="28"/>
        </w:rPr>
      </w:pPr>
      <w:r w:rsidRPr="00F9202B">
        <w:rPr>
          <w:rFonts w:eastAsia="Calibri"/>
          <w:sz w:val="28"/>
          <w:szCs w:val="28"/>
        </w:rPr>
        <w:t>Состав расходов в гостиницах, ресторана</w:t>
      </w:r>
      <w:r>
        <w:rPr>
          <w:rFonts w:eastAsia="Calibri"/>
          <w:sz w:val="28"/>
          <w:szCs w:val="28"/>
        </w:rPr>
        <w:t>х, оздоровительных организац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ях</w:t>
      </w:r>
      <w:r w:rsidRPr="00F9202B">
        <w:rPr>
          <w:rFonts w:eastAsia="Calibri"/>
          <w:sz w:val="28"/>
          <w:szCs w:val="28"/>
        </w:rPr>
        <w:t>, их характеристика.</w:t>
      </w:r>
    </w:p>
    <w:p w:rsidR="00F4548A" w:rsidRDefault="00F4548A" w:rsidP="00F4548A">
      <w:pPr>
        <w:numPr>
          <w:ilvl w:val="0"/>
          <w:numId w:val="191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8"/>
          <w:szCs w:val="28"/>
        </w:rPr>
      </w:pPr>
      <w:r w:rsidRPr="00F9202B">
        <w:rPr>
          <w:rFonts w:eastAsia="Calibri"/>
          <w:sz w:val="28"/>
          <w:szCs w:val="28"/>
        </w:rPr>
        <w:t>Понятие, экономическая сущность, состав себестоимости</w:t>
      </w:r>
      <w:r>
        <w:rPr>
          <w:rFonts w:eastAsia="Calibri"/>
          <w:sz w:val="28"/>
          <w:szCs w:val="28"/>
        </w:rPr>
        <w:t xml:space="preserve"> услуг</w:t>
      </w:r>
    </w:p>
    <w:p w:rsidR="00F4548A" w:rsidRPr="00F9202B" w:rsidRDefault="00F4548A" w:rsidP="00F4548A">
      <w:pPr>
        <w:numPr>
          <w:ilvl w:val="0"/>
          <w:numId w:val="191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8"/>
          <w:szCs w:val="28"/>
        </w:rPr>
      </w:pPr>
      <w:r w:rsidRPr="00F9202B">
        <w:rPr>
          <w:rFonts w:eastAsia="Calibri"/>
          <w:sz w:val="28"/>
          <w:szCs w:val="28"/>
        </w:rPr>
        <w:t>Сущность расходов на производство и реализацию продукции собственн</w:t>
      </w:r>
      <w:r w:rsidRPr="00F9202B">
        <w:rPr>
          <w:rFonts w:eastAsia="Calibri"/>
          <w:sz w:val="28"/>
          <w:szCs w:val="28"/>
        </w:rPr>
        <w:t>о</w:t>
      </w:r>
      <w:r w:rsidRPr="00F9202B">
        <w:rPr>
          <w:rFonts w:eastAsia="Calibri"/>
          <w:sz w:val="28"/>
          <w:szCs w:val="28"/>
        </w:rPr>
        <w:t xml:space="preserve">го производства и покупных товаров (расходов по текущей деятельности) ресторана, принципы их классификации. </w:t>
      </w:r>
    </w:p>
    <w:p w:rsidR="00F4548A" w:rsidRPr="00F9202B" w:rsidRDefault="00F4548A" w:rsidP="00F4548A">
      <w:pPr>
        <w:numPr>
          <w:ilvl w:val="0"/>
          <w:numId w:val="191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Система п</w:t>
      </w:r>
      <w:r w:rsidRPr="00F9202B">
        <w:rPr>
          <w:rFonts w:eastAsia="Calibri"/>
          <w:sz w:val="28"/>
          <w:szCs w:val="28"/>
        </w:rPr>
        <w:t>оказател</w:t>
      </w:r>
      <w:r>
        <w:rPr>
          <w:rFonts w:eastAsia="Calibri"/>
          <w:sz w:val="28"/>
          <w:szCs w:val="28"/>
        </w:rPr>
        <w:t>ей, характеризующих величину, состав, структуру и с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стояние расходов и себестоимости </w:t>
      </w:r>
      <w:r w:rsidRPr="00F9202B">
        <w:rPr>
          <w:rFonts w:eastAsia="Calibri"/>
          <w:sz w:val="28"/>
          <w:szCs w:val="28"/>
        </w:rPr>
        <w:t>в гостиницах, ресторанах, оздоров</w:t>
      </w:r>
      <w:r w:rsidRPr="00F9202B">
        <w:rPr>
          <w:rFonts w:eastAsia="Calibri"/>
          <w:sz w:val="28"/>
          <w:szCs w:val="28"/>
        </w:rPr>
        <w:t>и</w:t>
      </w:r>
      <w:r w:rsidRPr="00F9202B">
        <w:rPr>
          <w:rFonts w:eastAsia="Calibri"/>
          <w:sz w:val="28"/>
          <w:szCs w:val="28"/>
        </w:rPr>
        <w:t xml:space="preserve">тельных организациях. </w:t>
      </w:r>
    </w:p>
    <w:p w:rsidR="00F4548A" w:rsidRPr="00F9202B" w:rsidRDefault="00F4548A" w:rsidP="00F4548A">
      <w:pPr>
        <w:numPr>
          <w:ilvl w:val="0"/>
          <w:numId w:val="191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 w:rsidRPr="00F9202B">
        <w:rPr>
          <w:rFonts w:eastAsia="Calibri"/>
          <w:sz w:val="28"/>
          <w:szCs w:val="28"/>
        </w:rPr>
        <w:t>акторы, определяющие расходы и себестоимость в гостиницах, рестор</w:t>
      </w:r>
      <w:r w:rsidRPr="00F9202B">
        <w:rPr>
          <w:rFonts w:eastAsia="Calibri"/>
          <w:sz w:val="28"/>
          <w:szCs w:val="28"/>
        </w:rPr>
        <w:t>а</w:t>
      </w:r>
      <w:r w:rsidRPr="00F9202B">
        <w:rPr>
          <w:rFonts w:eastAsia="Calibri"/>
          <w:sz w:val="28"/>
          <w:szCs w:val="28"/>
        </w:rPr>
        <w:t xml:space="preserve">нах, оздоровительных организациях. </w:t>
      </w:r>
    </w:p>
    <w:p w:rsidR="00F4548A" w:rsidRPr="00F9202B" w:rsidRDefault="00F4548A" w:rsidP="00F4548A">
      <w:pPr>
        <w:numPr>
          <w:ilvl w:val="0"/>
          <w:numId w:val="191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8"/>
          <w:szCs w:val="28"/>
        </w:rPr>
      </w:pPr>
      <w:r w:rsidRPr="00F9202B">
        <w:rPr>
          <w:rFonts w:eastAsia="Calibri"/>
          <w:sz w:val="28"/>
          <w:szCs w:val="28"/>
        </w:rPr>
        <w:t>Методика анализа расходов и себестоимости</w:t>
      </w:r>
      <w:r>
        <w:rPr>
          <w:rFonts w:eastAsia="Calibri"/>
          <w:sz w:val="28"/>
          <w:szCs w:val="28"/>
        </w:rPr>
        <w:t xml:space="preserve"> </w:t>
      </w:r>
      <w:r w:rsidRPr="00F9202B">
        <w:rPr>
          <w:rFonts w:eastAsia="Calibri"/>
          <w:sz w:val="28"/>
          <w:szCs w:val="28"/>
        </w:rPr>
        <w:t xml:space="preserve">в гостиницах, ресторанах, оздоровительных организациях. </w:t>
      </w:r>
    </w:p>
    <w:p w:rsidR="00F4548A" w:rsidRPr="00F9202B" w:rsidRDefault="00F4548A" w:rsidP="00F4548A">
      <w:pPr>
        <w:numPr>
          <w:ilvl w:val="0"/>
          <w:numId w:val="191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8"/>
          <w:szCs w:val="28"/>
        </w:rPr>
      </w:pPr>
      <w:r w:rsidRPr="00F9202B">
        <w:rPr>
          <w:rFonts w:eastAsia="Calibri"/>
          <w:sz w:val="28"/>
          <w:szCs w:val="28"/>
        </w:rPr>
        <w:t>Методика планирования себестоимости и расходов по отдельным статьям.</w:t>
      </w:r>
    </w:p>
    <w:p w:rsidR="00F4548A" w:rsidRDefault="00F4548A" w:rsidP="00F4548A">
      <w:pPr>
        <w:jc w:val="both"/>
        <w:rPr>
          <w:rFonts w:eastAsia="Calibri"/>
          <w:b/>
          <w:sz w:val="24"/>
          <w:szCs w:val="24"/>
        </w:rPr>
      </w:pPr>
    </w:p>
    <w:p w:rsidR="00F4548A" w:rsidRPr="007C4AF3" w:rsidRDefault="00F4548A" w:rsidP="00F4548A">
      <w:pPr>
        <w:jc w:val="both"/>
        <w:rPr>
          <w:rFonts w:eastAsia="Calibri"/>
          <w:b/>
          <w:sz w:val="28"/>
          <w:szCs w:val="28"/>
        </w:rPr>
      </w:pPr>
      <w:r w:rsidRPr="007C4AF3">
        <w:rPr>
          <w:rFonts w:eastAsia="Calibri"/>
          <w:b/>
          <w:sz w:val="28"/>
          <w:szCs w:val="28"/>
        </w:rPr>
        <w:t>Типовые задачи для решения:</w:t>
      </w:r>
    </w:p>
    <w:p w:rsidR="00F4548A" w:rsidRPr="007C4AF3" w:rsidRDefault="00F4548A" w:rsidP="00F4548A">
      <w:pPr>
        <w:ind w:firstLine="709"/>
        <w:jc w:val="center"/>
        <w:rPr>
          <w:rFonts w:eastAsia="Calibri"/>
          <w:b/>
          <w:i/>
          <w:sz w:val="28"/>
          <w:szCs w:val="28"/>
          <w:u w:val="single"/>
        </w:rPr>
      </w:pPr>
      <w:r w:rsidRPr="007C4AF3">
        <w:rPr>
          <w:rFonts w:eastAsia="Calibri"/>
          <w:b/>
          <w:i/>
          <w:sz w:val="28"/>
          <w:szCs w:val="28"/>
          <w:u w:val="single"/>
        </w:rPr>
        <w:t>Задача №1</w:t>
      </w:r>
    </w:p>
    <w:p w:rsidR="00F4548A" w:rsidRPr="007C4AF3" w:rsidRDefault="00F4548A" w:rsidP="00F4548A">
      <w:pPr>
        <w:ind w:firstLine="709"/>
        <w:jc w:val="both"/>
        <w:rPr>
          <w:rFonts w:eastAsia="Calibri"/>
          <w:sz w:val="28"/>
          <w:szCs w:val="28"/>
        </w:rPr>
      </w:pPr>
      <w:r w:rsidRPr="007C4AF3">
        <w:rPr>
          <w:rFonts w:eastAsia="Calibri"/>
          <w:sz w:val="28"/>
          <w:szCs w:val="28"/>
        </w:rPr>
        <w:t>Проведите анализ себестоимости услуг гостиничного комплекса на о</w:t>
      </w:r>
      <w:r w:rsidRPr="007C4AF3">
        <w:rPr>
          <w:rFonts w:eastAsia="Calibri"/>
          <w:sz w:val="28"/>
          <w:szCs w:val="28"/>
        </w:rPr>
        <w:t>с</w:t>
      </w:r>
      <w:r w:rsidRPr="007C4AF3">
        <w:rPr>
          <w:rFonts w:eastAsia="Calibri"/>
          <w:sz w:val="28"/>
          <w:szCs w:val="28"/>
        </w:rPr>
        <w:t>нове</w:t>
      </w:r>
      <w:r>
        <w:rPr>
          <w:rFonts w:eastAsia="Calibri"/>
          <w:sz w:val="28"/>
          <w:szCs w:val="28"/>
        </w:rPr>
        <w:t xml:space="preserve"> </w:t>
      </w:r>
      <w:r w:rsidRPr="007C4AF3">
        <w:rPr>
          <w:rFonts w:eastAsia="Calibri"/>
          <w:sz w:val="28"/>
          <w:szCs w:val="28"/>
        </w:rPr>
        <w:t xml:space="preserve">следующих данных:                                                     </w:t>
      </w:r>
      <w:r>
        <w:rPr>
          <w:rFonts w:eastAsia="Calibri"/>
          <w:sz w:val="28"/>
          <w:szCs w:val="28"/>
        </w:rPr>
        <w:t xml:space="preserve">     </w:t>
      </w:r>
      <w:r w:rsidRPr="007C4AF3">
        <w:rPr>
          <w:rFonts w:eastAsia="Calibri"/>
          <w:sz w:val="28"/>
          <w:szCs w:val="28"/>
        </w:rPr>
        <w:t xml:space="preserve">тыс. руб.                          </w:t>
      </w:r>
    </w:p>
    <w:tbl>
      <w:tblPr>
        <w:tblStyle w:val="a7"/>
        <w:tblW w:w="9465" w:type="dxa"/>
        <w:tblLook w:val="04A0" w:firstRow="1" w:lastRow="0" w:firstColumn="1" w:lastColumn="0" w:noHBand="0" w:noVBand="1"/>
      </w:tblPr>
      <w:tblGrid>
        <w:gridCol w:w="5778"/>
        <w:gridCol w:w="1844"/>
        <w:gridCol w:w="1843"/>
      </w:tblGrid>
      <w:tr w:rsidR="00F4548A" w:rsidRPr="007C4AF3" w:rsidTr="00C3451A">
        <w:tc>
          <w:tcPr>
            <w:tcW w:w="5778" w:type="dxa"/>
          </w:tcPr>
          <w:p w:rsidR="00F4548A" w:rsidRPr="007C4AF3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r w:rsidRPr="007C4AF3">
              <w:rPr>
                <w:rFonts w:eastAsia="Calibri"/>
                <w:sz w:val="24"/>
                <w:szCs w:val="24"/>
              </w:rPr>
              <w:t xml:space="preserve">Показатель </w:t>
            </w:r>
          </w:p>
        </w:tc>
        <w:tc>
          <w:tcPr>
            <w:tcW w:w="1844" w:type="dxa"/>
          </w:tcPr>
          <w:p w:rsidR="00F4548A" w:rsidRPr="007C4AF3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r w:rsidRPr="007C4AF3">
              <w:rPr>
                <w:rFonts w:eastAsia="Calibri"/>
                <w:sz w:val="24"/>
                <w:szCs w:val="24"/>
              </w:rPr>
              <w:t>Прошлый год</w:t>
            </w:r>
          </w:p>
        </w:tc>
        <w:tc>
          <w:tcPr>
            <w:tcW w:w="1843" w:type="dxa"/>
          </w:tcPr>
          <w:p w:rsidR="00F4548A" w:rsidRPr="007C4AF3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r w:rsidRPr="007C4AF3">
              <w:rPr>
                <w:rFonts w:eastAsia="Calibri"/>
                <w:sz w:val="24"/>
                <w:szCs w:val="24"/>
              </w:rPr>
              <w:t>Отчетный год</w:t>
            </w:r>
          </w:p>
        </w:tc>
      </w:tr>
      <w:tr w:rsidR="00F4548A" w:rsidRPr="007C4AF3" w:rsidTr="00C3451A">
        <w:tc>
          <w:tcPr>
            <w:tcW w:w="5778" w:type="dxa"/>
          </w:tcPr>
          <w:p w:rsidR="00F4548A" w:rsidRPr="007C4AF3" w:rsidRDefault="00F4548A" w:rsidP="00C3451A">
            <w:pPr>
              <w:rPr>
                <w:rFonts w:eastAsia="Calibri"/>
                <w:sz w:val="24"/>
                <w:szCs w:val="24"/>
              </w:rPr>
            </w:pPr>
            <w:r w:rsidRPr="007C4AF3">
              <w:rPr>
                <w:rFonts w:eastAsia="Calibri"/>
                <w:sz w:val="24"/>
                <w:szCs w:val="24"/>
              </w:rPr>
              <w:t>Выручка от реализации услуг гостиничного компле</w:t>
            </w:r>
            <w:r w:rsidRPr="007C4AF3">
              <w:rPr>
                <w:rFonts w:eastAsia="Calibri"/>
                <w:sz w:val="24"/>
                <w:szCs w:val="24"/>
              </w:rPr>
              <w:t>к</w:t>
            </w:r>
            <w:r w:rsidRPr="007C4AF3">
              <w:rPr>
                <w:rFonts w:eastAsia="Calibri"/>
                <w:sz w:val="24"/>
                <w:szCs w:val="24"/>
              </w:rPr>
              <w:t>са, всего</w:t>
            </w:r>
          </w:p>
        </w:tc>
        <w:tc>
          <w:tcPr>
            <w:tcW w:w="1844" w:type="dxa"/>
          </w:tcPr>
          <w:p w:rsidR="00F4548A" w:rsidRPr="007C4AF3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r w:rsidRPr="007C4AF3">
              <w:rPr>
                <w:rFonts w:eastAsia="Calibri"/>
                <w:sz w:val="24"/>
                <w:szCs w:val="24"/>
              </w:rPr>
              <w:t>1955</w:t>
            </w:r>
          </w:p>
        </w:tc>
        <w:tc>
          <w:tcPr>
            <w:tcW w:w="1843" w:type="dxa"/>
          </w:tcPr>
          <w:p w:rsidR="00F4548A" w:rsidRPr="007C4AF3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r w:rsidRPr="007C4AF3">
              <w:rPr>
                <w:rFonts w:eastAsia="Calibri"/>
                <w:sz w:val="24"/>
                <w:szCs w:val="24"/>
              </w:rPr>
              <w:t>25100</w:t>
            </w:r>
          </w:p>
        </w:tc>
      </w:tr>
      <w:tr w:rsidR="00F4548A" w:rsidRPr="007C4AF3" w:rsidTr="00C3451A">
        <w:tc>
          <w:tcPr>
            <w:tcW w:w="5778" w:type="dxa"/>
          </w:tcPr>
          <w:p w:rsidR="00F4548A" w:rsidRPr="007C4AF3" w:rsidRDefault="00F4548A" w:rsidP="00C3451A">
            <w:pPr>
              <w:rPr>
                <w:rFonts w:eastAsia="Calibri"/>
                <w:sz w:val="24"/>
                <w:szCs w:val="24"/>
              </w:rPr>
            </w:pPr>
            <w:r w:rsidRPr="007C4AF3">
              <w:rPr>
                <w:rFonts w:eastAsia="Calibri"/>
                <w:sz w:val="24"/>
                <w:szCs w:val="24"/>
              </w:rPr>
              <w:t xml:space="preserve">  в том числе </w:t>
            </w:r>
          </w:p>
          <w:p w:rsidR="00F4548A" w:rsidRPr="007C4AF3" w:rsidRDefault="00F4548A" w:rsidP="00C3451A">
            <w:pPr>
              <w:rPr>
                <w:rFonts w:eastAsia="Calibri"/>
                <w:sz w:val="24"/>
                <w:szCs w:val="24"/>
              </w:rPr>
            </w:pPr>
            <w:r w:rsidRPr="007C4AF3">
              <w:rPr>
                <w:rFonts w:eastAsia="Calibri"/>
                <w:sz w:val="24"/>
                <w:szCs w:val="24"/>
              </w:rPr>
              <w:t>выручка от реализации услуг номерного фонда</w:t>
            </w:r>
          </w:p>
          <w:p w:rsidR="00F4548A" w:rsidRPr="007C4AF3" w:rsidRDefault="00F4548A" w:rsidP="00C3451A">
            <w:pPr>
              <w:rPr>
                <w:rFonts w:eastAsia="Calibri"/>
                <w:sz w:val="24"/>
                <w:szCs w:val="24"/>
              </w:rPr>
            </w:pPr>
            <w:r w:rsidRPr="007C4AF3">
              <w:rPr>
                <w:rFonts w:eastAsia="Calibri"/>
                <w:sz w:val="24"/>
                <w:szCs w:val="24"/>
              </w:rPr>
              <w:t>объем продаж ресторанного хозяйства</w:t>
            </w:r>
          </w:p>
        </w:tc>
        <w:tc>
          <w:tcPr>
            <w:tcW w:w="1844" w:type="dxa"/>
          </w:tcPr>
          <w:p w:rsidR="00F4548A" w:rsidRPr="007C4AF3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4548A" w:rsidRPr="007C4AF3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r w:rsidRPr="007C4AF3">
              <w:rPr>
                <w:rFonts w:eastAsia="Calibri"/>
                <w:sz w:val="24"/>
                <w:szCs w:val="24"/>
              </w:rPr>
              <w:t>1450</w:t>
            </w:r>
          </w:p>
          <w:p w:rsidR="00F4548A" w:rsidRPr="007C4AF3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r w:rsidRPr="007C4AF3">
              <w:rPr>
                <w:rFonts w:eastAsia="Calibri"/>
                <w:sz w:val="24"/>
                <w:szCs w:val="24"/>
              </w:rPr>
              <w:t>505</w:t>
            </w:r>
          </w:p>
        </w:tc>
        <w:tc>
          <w:tcPr>
            <w:tcW w:w="1843" w:type="dxa"/>
          </w:tcPr>
          <w:p w:rsidR="00F4548A" w:rsidRPr="007C4AF3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4548A" w:rsidRPr="007C4AF3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r w:rsidRPr="007C4AF3">
              <w:rPr>
                <w:rFonts w:eastAsia="Calibri"/>
                <w:sz w:val="24"/>
                <w:szCs w:val="24"/>
              </w:rPr>
              <w:t>1590</w:t>
            </w:r>
          </w:p>
          <w:p w:rsidR="00F4548A" w:rsidRPr="007C4AF3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r w:rsidRPr="007C4AF3">
              <w:rPr>
                <w:rFonts w:eastAsia="Calibri"/>
                <w:sz w:val="24"/>
                <w:szCs w:val="24"/>
              </w:rPr>
              <w:t>920</w:t>
            </w:r>
          </w:p>
        </w:tc>
      </w:tr>
      <w:tr w:rsidR="00F4548A" w:rsidRPr="007C4AF3" w:rsidTr="00C3451A">
        <w:tc>
          <w:tcPr>
            <w:tcW w:w="5778" w:type="dxa"/>
          </w:tcPr>
          <w:p w:rsidR="00F4548A" w:rsidRPr="007C4AF3" w:rsidRDefault="00F4548A" w:rsidP="00C3451A">
            <w:pPr>
              <w:rPr>
                <w:rFonts w:eastAsia="Calibri"/>
                <w:sz w:val="24"/>
                <w:szCs w:val="24"/>
              </w:rPr>
            </w:pPr>
            <w:r w:rsidRPr="007C4AF3">
              <w:rPr>
                <w:rFonts w:eastAsia="Calibri"/>
                <w:sz w:val="24"/>
                <w:szCs w:val="24"/>
              </w:rPr>
              <w:t xml:space="preserve">  Себестоимость услуг гостиничного комплекса, всего      </w:t>
            </w:r>
          </w:p>
          <w:p w:rsidR="00F4548A" w:rsidRPr="007C4AF3" w:rsidRDefault="00F4548A" w:rsidP="00C3451A">
            <w:pPr>
              <w:rPr>
                <w:rFonts w:eastAsia="Calibri"/>
                <w:sz w:val="24"/>
                <w:szCs w:val="24"/>
              </w:rPr>
            </w:pPr>
            <w:r w:rsidRPr="007C4AF3">
              <w:rPr>
                <w:rFonts w:eastAsia="Calibri"/>
                <w:sz w:val="24"/>
                <w:szCs w:val="24"/>
              </w:rPr>
              <w:t xml:space="preserve">   в том числе:</w:t>
            </w:r>
          </w:p>
          <w:p w:rsidR="00F4548A" w:rsidRPr="007C4AF3" w:rsidRDefault="00F4548A" w:rsidP="00C3451A">
            <w:pPr>
              <w:rPr>
                <w:rFonts w:eastAsia="Calibri"/>
                <w:sz w:val="24"/>
                <w:szCs w:val="24"/>
              </w:rPr>
            </w:pPr>
            <w:r w:rsidRPr="007C4AF3">
              <w:rPr>
                <w:rFonts w:eastAsia="Calibri"/>
                <w:sz w:val="24"/>
                <w:szCs w:val="24"/>
              </w:rPr>
              <w:t>себестоимость услуг номерного фонда</w:t>
            </w:r>
          </w:p>
          <w:p w:rsidR="00F4548A" w:rsidRPr="007C4AF3" w:rsidRDefault="00F4548A" w:rsidP="00C3451A">
            <w:pPr>
              <w:rPr>
                <w:rFonts w:eastAsia="Calibri"/>
                <w:sz w:val="24"/>
                <w:szCs w:val="24"/>
              </w:rPr>
            </w:pPr>
            <w:r w:rsidRPr="007C4AF3">
              <w:rPr>
                <w:rFonts w:eastAsia="Calibri"/>
                <w:sz w:val="24"/>
                <w:szCs w:val="24"/>
              </w:rPr>
              <w:t>расходы на производство и реализацию продукции общественного питания  и товаров</w:t>
            </w:r>
          </w:p>
        </w:tc>
        <w:tc>
          <w:tcPr>
            <w:tcW w:w="1844" w:type="dxa"/>
          </w:tcPr>
          <w:p w:rsidR="00F4548A" w:rsidRPr="007C4AF3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4548A" w:rsidRPr="007C4AF3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4548A" w:rsidRPr="007C4AF3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r w:rsidRPr="007C4AF3">
              <w:rPr>
                <w:rFonts w:eastAsia="Calibri"/>
                <w:sz w:val="24"/>
                <w:szCs w:val="24"/>
              </w:rPr>
              <w:t>510</w:t>
            </w:r>
          </w:p>
          <w:p w:rsidR="00F4548A" w:rsidRPr="007C4AF3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r w:rsidRPr="007C4AF3">
              <w:rPr>
                <w:rFonts w:eastAsia="Calibri"/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:rsidR="00F4548A" w:rsidRPr="007C4AF3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4548A" w:rsidRPr="007C4AF3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4548A" w:rsidRPr="007C4AF3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r w:rsidRPr="007C4AF3">
              <w:rPr>
                <w:rFonts w:eastAsia="Calibri"/>
                <w:sz w:val="24"/>
                <w:szCs w:val="24"/>
              </w:rPr>
              <w:t>640</w:t>
            </w:r>
          </w:p>
          <w:p w:rsidR="00F4548A" w:rsidRPr="007C4AF3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r w:rsidRPr="007C4AF3">
              <w:rPr>
                <w:rFonts w:eastAsia="Calibri"/>
                <w:sz w:val="24"/>
                <w:szCs w:val="24"/>
              </w:rPr>
              <w:t>355</w:t>
            </w:r>
          </w:p>
        </w:tc>
      </w:tr>
      <w:tr w:rsidR="00F4548A" w:rsidRPr="007C4AF3" w:rsidTr="00C3451A">
        <w:tc>
          <w:tcPr>
            <w:tcW w:w="5778" w:type="dxa"/>
          </w:tcPr>
          <w:p w:rsidR="00F4548A" w:rsidRPr="007C4AF3" w:rsidRDefault="00F4548A" w:rsidP="00C3451A">
            <w:pPr>
              <w:rPr>
                <w:rFonts w:eastAsia="Calibri"/>
                <w:sz w:val="24"/>
                <w:szCs w:val="24"/>
              </w:rPr>
            </w:pPr>
            <w:r w:rsidRPr="007C4AF3">
              <w:rPr>
                <w:rFonts w:eastAsia="Calibri"/>
                <w:sz w:val="24"/>
                <w:szCs w:val="24"/>
              </w:rPr>
              <w:t>Доля себестоимости услуг гостиничного комплекса, % к выручке</w:t>
            </w:r>
          </w:p>
          <w:p w:rsidR="00F4548A" w:rsidRPr="007C4AF3" w:rsidRDefault="00F4548A" w:rsidP="00C3451A">
            <w:pPr>
              <w:rPr>
                <w:rFonts w:eastAsia="Calibri"/>
                <w:sz w:val="24"/>
                <w:szCs w:val="24"/>
              </w:rPr>
            </w:pPr>
            <w:r w:rsidRPr="007C4AF3">
              <w:rPr>
                <w:rFonts w:eastAsia="Calibri"/>
                <w:sz w:val="24"/>
                <w:szCs w:val="24"/>
              </w:rPr>
              <w:t xml:space="preserve">    в том числе:</w:t>
            </w:r>
          </w:p>
          <w:p w:rsidR="00F4548A" w:rsidRPr="007C4AF3" w:rsidRDefault="00F4548A" w:rsidP="00C3451A">
            <w:pPr>
              <w:rPr>
                <w:rFonts w:eastAsia="Calibri"/>
                <w:sz w:val="24"/>
                <w:szCs w:val="24"/>
              </w:rPr>
            </w:pPr>
            <w:r w:rsidRPr="007C4AF3">
              <w:rPr>
                <w:rFonts w:eastAsia="Calibri"/>
                <w:sz w:val="24"/>
                <w:szCs w:val="24"/>
              </w:rPr>
              <w:t xml:space="preserve">доля себестоимости услуг номерного фонда </w:t>
            </w:r>
            <w:proofErr w:type="gramStart"/>
            <w:r w:rsidRPr="007C4AF3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7C4AF3">
              <w:rPr>
                <w:rFonts w:eastAsia="Calibri"/>
                <w:sz w:val="24"/>
                <w:szCs w:val="24"/>
              </w:rPr>
              <w:t xml:space="preserve"> % </w:t>
            </w:r>
            <w:proofErr w:type="gramStart"/>
            <w:r w:rsidRPr="007C4AF3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Pr="007C4AF3">
              <w:rPr>
                <w:rFonts w:eastAsia="Calibri"/>
                <w:sz w:val="24"/>
                <w:szCs w:val="24"/>
              </w:rPr>
              <w:t xml:space="preserve"> выручке реализации услуг номерного фонда</w:t>
            </w:r>
          </w:p>
          <w:p w:rsidR="00F4548A" w:rsidRPr="007C4AF3" w:rsidRDefault="00F4548A" w:rsidP="00C3451A">
            <w:pPr>
              <w:rPr>
                <w:rFonts w:eastAsia="Calibri"/>
                <w:sz w:val="24"/>
                <w:szCs w:val="24"/>
              </w:rPr>
            </w:pPr>
            <w:r w:rsidRPr="007C4AF3">
              <w:rPr>
                <w:rFonts w:eastAsia="Calibri"/>
                <w:sz w:val="24"/>
                <w:szCs w:val="24"/>
              </w:rPr>
              <w:t>уровень расходов на производство и реализацию продукции общественного питания и товаров</w:t>
            </w:r>
          </w:p>
        </w:tc>
        <w:tc>
          <w:tcPr>
            <w:tcW w:w="1844" w:type="dxa"/>
          </w:tcPr>
          <w:p w:rsidR="00F4548A" w:rsidRPr="007C4AF3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548A" w:rsidRPr="007C4AF3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F4548A" w:rsidRDefault="00F4548A" w:rsidP="00F4548A">
      <w:pPr>
        <w:ind w:firstLine="709"/>
        <w:jc w:val="center"/>
        <w:rPr>
          <w:rFonts w:eastAsia="Calibri"/>
          <w:b/>
          <w:i/>
          <w:sz w:val="24"/>
          <w:szCs w:val="28"/>
          <w:u w:val="single"/>
        </w:rPr>
      </w:pPr>
    </w:p>
    <w:p w:rsidR="00F4548A" w:rsidRPr="007C4AF3" w:rsidRDefault="00F4548A" w:rsidP="00F4548A">
      <w:pPr>
        <w:ind w:firstLine="709"/>
        <w:jc w:val="center"/>
        <w:rPr>
          <w:rFonts w:eastAsia="Calibri"/>
          <w:b/>
          <w:i/>
          <w:sz w:val="28"/>
          <w:szCs w:val="28"/>
          <w:u w:val="single"/>
        </w:rPr>
      </w:pPr>
      <w:r w:rsidRPr="007C4AF3">
        <w:rPr>
          <w:rFonts w:eastAsia="Calibri"/>
          <w:b/>
          <w:i/>
          <w:sz w:val="28"/>
          <w:szCs w:val="28"/>
          <w:u w:val="single"/>
        </w:rPr>
        <w:t>Задача №2</w:t>
      </w:r>
    </w:p>
    <w:p w:rsidR="00F4548A" w:rsidRPr="007C4AF3" w:rsidRDefault="00F4548A" w:rsidP="00F4548A">
      <w:pPr>
        <w:jc w:val="both"/>
        <w:rPr>
          <w:rFonts w:eastAsia="Calibri"/>
          <w:sz w:val="28"/>
          <w:szCs w:val="28"/>
        </w:rPr>
      </w:pPr>
      <w:r w:rsidRPr="007C4AF3">
        <w:rPr>
          <w:rFonts w:eastAsia="Calibri"/>
          <w:sz w:val="28"/>
          <w:szCs w:val="28"/>
        </w:rPr>
        <w:lastRenderedPageBreak/>
        <w:t>Провести анализ степени выполнения плана расходов организации (процент выполнения плана, размеры изменения фактического уровня расходов по сравнению с планом, темп изменения уровня расходов на реализацию, абс</w:t>
      </w:r>
      <w:r w:rsidRPr="007C4AF3">
        <w:rPr>
          <w:rFonts w:eastAsia="Calibri"/>
          <w:sz w:val="28"/>
          <w:szCs w:val="28"/>
        </w:rPr>
        <w:t>о</w:t>
      </w:r>
      <w:r w:rsidRPr="007C4AF3">
        <w:rPr>
          <w:rFonts w:eastAsia="Calibri"/>
          <w:sz w:val="28"/>
          <w:szCs w:val="28"/>
        </w:rPr>
        <w:t>лютную и относительную экономию (перерасход) по сравнению с планом). Оценить размер влияния цен на реализуемые товары в отчетном году на ур</w:t>
      </w:r>
      <w:r w:rsidRPr="007C4AF3">
        <w:rPr>
          <w:rFonts w:eastAsia="Calibri"/>
          <w:sz w:val="28"/>
          <w:szCs w:val="28"/>
        </w:rPr>
        <w:t>о</w:t>
      </w:r>
      <w:r w:rsidRPr="007C4AF3">
        <w:rPr>
          <w:rFonts w:eastAsia="Calibri"/>
          <w:sz w:val="28"/>
          <w:szCs w:val="28"/>
        </w:rPr>
        <w:t>вень расходов торговой организации. Данные для расчета:</w:t>
      </w:r>
    </w:p>
    <w:p w:rsidR="00F4548A" w:rsidRPr="00FB50AA" w:rsidRDefault="00F4548A" w:rsidP="00F4548A">
      <w:pPr>
        <w:jc w:val="both"/>
        <w:rPr>
          <w:rFonts w:eastAsia="Calibr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4"/>
        <w:gridCol w:w="838"/>
        <w:gridCol w:w="959"/>
      </w:tblGrid>
      <w:tr w:rsidR="00F4548A" w:rsidRPr="00FB50AA" w:rsidTr="00C3451A">
        <w:tc>
          <w:tcPr>
            <w:tcW w:w="8755" w:type="dxa"/>
          </w:tcPr>
          <w:p w:rsidR="00F4548A" w:rsidRPr="00FB50A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>Показатели</w:t>
            </w:r>
          </w:p>
        </w:tc>
        <w:tc>
          <w:tcPr>
            <w:tcW w:w="851" w:type="dxa"/>
          </w:tcPr>
          <w:p w:rsidR="00F4548A" w:rsidRPr="00FB50A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>План</w:t>
            </w:r>
          </w:p>
        </w:tc>
        <w:tc>
          <w:tcPr>
            <w:tcW w:w="992" w:type="dxa"/>
          </w:tcPr>
          <w:p w:rsidR="00F4548A" w:rsidRPr="00FB50A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>Факт</w:t>
            </w:r>
          </w:p>
        </w:tc>
      </w:tr>
      <w:tr w:rsidR="00F4548A" w:rsidRPr="00FB50AA" w:rsidTr="00C3451A">
        <w:tc>
          <w:tcPr>
            <w:tcW w:w="8755" w:type="dxa"/>
          </w:tcPr>
          <w:p w:rsidR="00F4548A" w:rsidRPr="00FB50AA" w:rsidRDefault="00F4548A" w:rsidP="00C3451A">
            <w:pPr>
              <w:jc w:val="both"/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 xml:space="preserve">Товарооборот, </w:t>
            </w:r>
            <w:r>
              <w:rPr>
                <w:rFonts w:eastAsia="Calibri"/>
                <w:sz w:val="24"/>
                <w:szCs w:val="28"/>
              </w:rPr>
              <w:t>тыс.</w:t>
            </w:r>
            <w:r w:rsidRPr="00FB50AA">
              <w:rPr>
                <w:rFonts w:eastAsia="Calibri"/>
                <w:sz w:val="24"/>
                <w:szCs w:val="28"/>
              </w:rPr>
              <w:t xml:space="preserve"> р.</w:t>
            </w:r>
          </w:p>
        </w:tc>
        <w:tc>
          <w:tcPr>
            <w:tcW w:w="851" w:type="dxa"/>
          </w:tcPr>
          <w:p w:rsidR="00F4548A" w:rsidRPr="00FB50AA" w:rsidRDefault="00F4548A" w:rsidP="00C3451A">
            <w:pPr>
              <w:jc w:val="right"/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>148,7</w:t>
            </w:r>
          </w:p>
        </w:tc>
        <w:tc>
          <w:tcPr>
            <w:tcW w:w="992" w:type="dxa"/>
          </w:tcPr>
          <w:p w:rsidR="00F4548A" w:rsidRPr="00FB50AA" w:rsidRDefault="00F4548A" w:rsidP="00C3451A">
            <w:pPr>
              <w:jc w:val="right"/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>161,4</w:t>
            </w:r>
          </w:p>
        </w:tc>
      </w:tr>
      <w:tr w:rsidR="00F4548A" w:rsidRPr="00FB50AA" w:rsidTr="00C3451A">
        <w:tc>
          <w:tcPr>
            <w:tcW w:w="8755" w:type="dxa"/>
          </w:tcPr>
          <w:p w:rsidR="00F4548A" w:rsidRPr="00FB50AA" w:rsidRDefault="00F4548A" w:rsidP="00C3451A">
            <w:pPr>
              <w:jc w:val="both"/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>Расходы на реализацию товаров, % к товарообороту</w:t>
            </w:r>
          </w:p>
        </w:tc>
        <w:tc>
          <w:tcPr>
            <w:tcW w:w="851" w:type="dxa"/>
          </w:tcPr>
          <w:p w:rsidR="00F4548A" w:rsidRPr="00FB50AA" w:rsidRDefault="00F4548A" w:rsidP="00C3451A">
            <w:pPr>
              <w:jc w:val="right"/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>12,9</w:t>
            </w:r>
          </w:p>
        </w:tc>
        <w:tc>
          <w:tcPr>
            <w:tcW w:w="992" w:type="dxa"/>
          </w:tcPr>
          <w:p w:rsidR="00F4548A" w:rsidRPr="00FB50AA" w:rsidRDefault="00F4548A" w:rsidP="00C3451A">
            <w:pPr>
              <w:jc w:val="right"/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>13,3</w:t>
            </w:r>
          </w:p>
        </w:tc>
      </w:tr>
      <w:tr w:rsidR="00F4548A" w:rsidRPr="00FB50AA" w:rsidTr="00C3451A">
        <w:tc>
          <w:tcPr>
            <w:tcW w:w="8755" w:type="dxa"/>
          </w:tcPr>
          <w:p w:rsidR="00F4548A" w:rsidRPr="00FB50AA" w:rsidRDefault="00F4548A" w:rsidP="00C3451A">
            <w:pPr>
              <w:jc w:val="both"/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>В том числе расходы, сумма которых зависит от изменения цен на тов</w:t>
            </w:r>
            <w:r w:rsidRPr="00FB50AA">
              <w:rPr>
                <w:rFonts w:eastAsia="Calibri"/>
                <w:sz w:val="24"/>
                <w:szCs w:val="28"/>
              </w:rPr>
              <w:t>а</w:t>
            </w:r>
            <w:r w:rsidRPr="00FB50AA">
              <w:rPr>
                <w:rFonts w:eastAsia="Calibri"/>
                <w:sz w:val="24"/>
                <w:szCs w:val="28"/>
              </w:rPr>
              <w:t xml:space="preserve">ры, </w:t>
            </w:r>
            <w:proofErr w:type="spellStart"/>
            <w:proofErr w:type="gramStart"/>
            <w:r>
              <w:rPr>
                <w:rFonts w:eastAsia="Calibri"/>
                <w:sz w:val="24"/>
                <w:szCs w:val="28"/>
              </w:rPr>
              <w:t>тыс</w:t>
            </w:r>
            <w:proofErr w:type="spellEnd"/>
            <w:proofErr w:type="gramEnd"/>
            <w:r w:rsidRPr="00FB50AA">
              <w:rPr>
                <w:rFonts w:eastAsia="Calibri"/>
                <w:sz w:val="24"/>
                <w:szCs w:val="28"/>
              </w:rPr>
              <w:t xml:space="preserve"> р.</w:t>
            </w:r>
          </w:p>
        </w:tc>
        <w:tc>
          <w:tcPr>
            <w:tcW w:w="851" w:type="dxa"/>
          </w:tcPr>
          <w:p w:rsidR="00F4548A" w:rsidRPr="00FB50AA" w:rsidRDefault="00F4548A" w:rsidP="00C3451A">
            <w:pPr>
              <w:jc w:val="right"/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>3,72</w:t>
            </w:r>
          </w:p>
        </w:tc>
        <w:tc>
          <w:tcPr>
            <w:tcW w:w="992" w:type="dxa"/>
          </w:tcPr>
          <w:p w:rsidR="00F4548A" w:rsidRPr="00FB50AA" w:rsidRDefault="00F4548A" w:rsidP="00C3451A">
            <w:pPr>
              <w:jc w:val="right"/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>3,83</w:t>
            </w:r>
          </w:p>
        </w:tc>
      </w:tr>
      <w:tr w:rsidR="00F4548A" w:rsidRPr="00FB50AA" w:rsidTr="00C3451A">
        <w:tc>
          <w:tcPr>
            <w:tcW w:w="8755" w:type="dxa"/>
          </w:tcPr>
          <w:p w:rsidR="00F4548A" w:rsidRPr="00FB50AA" w:rsidRDefault="00F4548A" w:rsidP="00C3451A">
            <w:pPr>
              <w:jc w:val="both"/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>Индекс цен на товары</w:t>
            </w:r>
          </w:p>
        </w:tc>
        <w:tc>
          <w:tcPr>
            <w:tcW w:w="851" w:type="dxa"/>
          </w:tcPr>
          <w:p w:rsidR="00F4548A" w:rsidRPr="00FB50AA" w:rsidRDefault="00F4548A" w:rsidP="00C3451A">
            <w:pPr>
              <w:jc w:val="right"/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>1,0</w:t>
            </w:r>
          </w:p>
        </w:tc>
        <w:tc>
          <w:tcPr>
            <w:tcW w:w="992" w:type="dxa"/>
          </w:tcPr>
          <w:p w:rsidR="00F4548A" w:rsidRPr="00FB50AA" w:rsidRDefault="00F4548A" w:rsidP="00C3451A">
            <w:pPr>
              <w:jc w:val="right"/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>1,056</w:t>
            </w:r>
          </w:p>
        </w:tc>
      </w:tr>
    </w:tbl>
    <w:p w:rsidR="00F4548A" w:rsidRPr="007C4AF3" w:rsidRDefault="00F4548A" w:rsidP="00F4548A">
      <w:pPr>
        <w:jc w:val="both"/>
        <w:rPr>
          <w:rFonts w:eastAsia="Calibri"/>
          <w:sz w:val="28"/>
          <w:szCs w:val="28"/>
        </w:rPr>
      </w:pPr>
      <w:r w:rsidRPr="007C4AF3">
        <w:rPr>
          <w:rFonts w:eastAsia="Calibri"/>
          <w:sz w:val="28"/>
          <w:szCs w:val="28"/>
        </w:rPr>
        <w:t>Расчеты оформить в виде таблицы с пояснительной запиской.</w:t>
      </w:r>
    </w:p>
    <w:p w:rsidR="00F4548A" w:rsidRPr="007C4AF3" w:rsidRDefault="00F4548A" w:rsidP="00F4548A">
      <w:pPr>
        <w:ind w:right="-284"/>
        <w:rPr>
          <w:rFonts w:eastAsia="Calibri"/>
          <w:sz w:val="28"/>
          <w:szCs w:val="28"/>
        </w:rPr>
      </w:pPr>
    </w:p>
    <w:p w:rsidR="00F4548A" w:rsidRPr="007C4AF3" w:rsidRDefault="00F4548A" w:rsidP="00F4548A">
      <w:pPr>
        <w:ind w:left="720"/>
        <w:jc w:val="center"/>
        <w:rPr>
          <w:rFonts w:eastAsia="Calibri"/>
          <w:b/>
          <w:i/>
          <w:sz w:val="28"/>
          <w:szCs w:val="28"/>
          <w:u w:val="single"/>
        </w:rPr>
      </w:pPr>
      <w:r w:rsidRPr="007C4AF3">
        <w:rPr>
          <w:rFonts w:eastAsia="Calibri"/>
          <w:b/>
          <w:i/>
          <w:sz w:val="28"/>
          <w:szCs w:val="28"/>
          <w:u w:val="single"/>
        </w:rPr>
        <w:t>Задача №3</w:t>
      </w:r>
    </w:p>
    <w:p w:rsidR="00F4548A" w:rsidRPr="007C4AF3" w:rsidRDefault="00F4548A" w:rsidP="00F4548A">
      <w:pPr>
        <w:jc w:val="both"/>
        <w:rPr>
          <w:rFonts w:eastAsia="Calibri"/>
          <w:sz w:val="28"/>
          <w:szCs w:val="28"/>
        </w:rPr>
      </w:pPr>
      <w:r w:rsidRPr="007C4AF3">
        <w:rPr>
          <w:rFonts w:eastAsia="Calibri"/>
          <w:sz w:val="28"/>
          <w:szCs w:val="28"/>
        </w:rPr>
        <w:t>Определить средний уровень и сумму расходов на планируемый квартал, и</w:t>
      </w:r>
      <w:r w:rsidRPr="007C4AF3">
        <w:rPr>
          <w:rFonts w:eastAsia="Calibri"/>
          <w:sz w:val="28"/>
          <w:szCs w:val="28"/>
        </w:rPr>
        <w:t>с</w:t>
      </w:r>
      <w:r w:rsidRPr="007C4AF3">
        <w:rPr>
          <w:rFonts w:eastAsia="Calibri"/>
          <w:sz w:val="28"/>
          <w:szCs w:val="28"/>
        </w:rPr>
        <w:t xml:space="preserve">пользуя метод </w:t>
      </w:r>
      <w:proofErr w:type="gramStart"/>
      <w:r w:rsidRPr="007C4AF3">
        <w:rPr>
          <w:rFonts w:eastAsia="Calibri"/>
          <w:sz w:val="28"/>
          <w:szCs w:val="28"/>
        </w:rPr>
        <w:t>скользящей</w:t>
      </w:r>
      <w:proofErr w:type="gramEnd"/>
      <w:r w:rsidRPr="007C4AF3">
        <w:rPr>
          <w:rFonts w:eastAsia="Calibri"/>
          <w:sz w:val="28"/>
          <w:szCs w:val="28"/>
        </w:rPr>
        <w:t xml:space="preserve"> средней.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417"/>
        <w:gridCol w:w="1134"/>
        <w:gridCol w:w="1134"/>
        <w:gridCol w:w="993"/>
        <w:gridCol w:w="1559"/>
        <w:gridCol w:w="1134"/>
      </w:tblGrid>
      <w:tr w:rsidR="00F4548A" w:rsidRPr="00FB50AA" w:rsidTr="00C3451A">
        <w:trPr>
          <w:cantSplit/>
          <w:trHeight w:val="158"/>
        </w:trPr>
        <w:tc>
          <w:tcPr>
            <w:tcW w:w="2376" w:type="dxa"/>
            <w:vMerge w:val="restart"/>
          </w:tcPr>
          <w:p w:rsidR="00F4548A" w:rsidRPr="00FB50A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 xml:space="preserve">Показатели </w:t>
            </w:r>
          </w:p>
        </w:tc>
        <w:tc>
          <w:tcPr>
            <w:tcW w:w="7371" w:type="dxa"/>
            <w:gridSpan w:val="6"/>
          </w:tcPr>
          <w:p w:rsidR="00F4548A" w:rsidRPr="00FB50A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>Кварталы</w:t>
            </w:r>
          </w:p>
        </w:tc>
      </w:tr>
      <w:tr w:rsidR="00F4548A" w:rsidRPr="00FB50AA" w:rsidTr="00C3451A">
        <w:trPr>
          <w:cantSplit/>
          <w:trHeight w:val="157"/>
        </w:trPr>
        <w:tc>
          <w:tcPr>
            <w:tcW w:w="2376" w:type="dxa"/>
            <w:vMerge/>
          </w:tcPr>
          <w:p w:rsidR="00F4548A" w:rsidRPr="00FB50A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417" w:type="dxa"/>
          </w:tcPr>
          <w:p w:rsidR="00F4548A" w:rsidRPr="00FB50A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>1-ый</w:t>
            </w:r>
          </w:p>
        </w:tc>
        <w:tc>
          <w:tcPr>
            <w:tcW w:w="1134" w:type="dxa"/>
          </w:tcPr>
          <w:p w:rsidR="00F4548A" w:rsidRPr="00FB50A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>2-ой</w:t>
            </w:r>
          </w:p>
        </w:tc>
        <w:tc>
          <w:tcPr>
            <w:tcW w:w="1134" w:type="dxa"/>
          </w:tcPr>
          <w:p w:rsidR="00F4548A" w:rsidRPr="00FB50A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>3-ий</w:t>
            </w:r>
          </w:p>
        </w:tc>
        <w:tc>
          <w:tcPr>
            <w:tcW w:w="993" w:type="dxa"/>
          </w:tcPr>
          <w:p w:rsidR="00F4548A" w:rsidRPr="00FB50A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>4-ый</w:t>
            </w:r>
          </w:p>
        </w:tc>
        <w:tc>
          <w:tcPr>
            <w:tcW w:w="1559" w:type="dxa"/>
          </w:tcPr>
          <w:p w:rsidR="00F4548A" w:rsidRPr="00FB50A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 xml:space="preserve">Отчетный </w:t>
            </w:r>
          </w:p>
        </w:tc>
        <w:tc>
          <w:tcPr>
            <w:tcW w:w="1134" w:type="dxa"/>
          </w:tcPr>
          <w:p w:rsidR="00F4548A" w:rsidRPr="00FB50A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>План</w:t>
            </w:r>
          </w:p>
        </w:tc>
      </w:tr>
      <w:tr w:rsidR="00F4548A" w:rsidRPr="00FB50AA" w:rsidTr="00C3451A">
        <w:tc>
          <w:tcPr>
            <w:tcW w:w="2376" w:type="dxa"/>
          </w:tcPr>
          <w:p w:rsidR="00F4548A" w:rsidRPr="00FB50AA" w:rsidRDefault="00F4548A" w:rsidP="00C3451A">
            <w:pPr>
              <w:jc w:val="both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Выручка от реал</w:t>
            </w:r>
            <w:r>
              <w:rPr>
                <w:rFonts w:eastAsia="Calibri"/>
                <w:sz w:val="24"/>
                <w:szCs w:val="28"/>
              </w:rPr>
              <w:t>и</w:t>
            </w:r>
            <w:r>
              <w:rPr>
                <w:rFonts w:eastAsia="Calibri"/>
                <w:sz w:val="24"/>
                <w:szCs w:val="28"/>
              </w:rPr>
              <w:t>зации услуг, тыс. р.</w:t>
            </w:r>
          </w:p>
        </w:tc>
        <w:tc>
          <w:tcPr>
            <w:tcW w:w="1417" w:type="dxa"/>
          </w:tcPr>
          <w:p w:rsidR="00F4548A" w:rsidRPr="00FB50A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1020</w:t>
            </w:r>
          </w:p>
        </w:tc>
        <w:tc>
          <w:tcPr>
            <w:tcW w:w="1134" w:type="dxa"/>
          </w:tcPr>
          <w:p w:rsidR="00F4548A" w:rsidRPr="00FB50A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1095</w:t>
            </w:r>
          </w:p>
        </w:tc>
        <w:tc>
          <w:tcPr>
            <w:tcW w:w="1134" w:type="dxa"/>
          </w:tcPr>
          <w:p w:rsidR="00F4548A" w:rsidRPr="00FB50A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1196</w:t>
            </w:r>
          </w:p>
        </w:tc>
        <w:tc>
          <w:tcPr>
            <w:tcW w:w="993" w:type="dxa"/>
          </w:tcPr>
          <w:p w:rsidR="00F4548A" w:rsidRPr="00FB50A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1202</w:t>
            </w:r>
          </w:p>
        </w:tc>
        <w:tc>
          <w:tcPr>
            <w:tcW w:w="1559" w:type="dxa"/>
          </w:tcPr>
          <w:p w:rsidR="00F4548A" w:rsidRPr="00FB50A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1256</w:t>
            </w:r>
          </w:p>
        </w:tc>
        <w:tc>
          <w:tcPr>
            <w:tcW w:w="1134" w:type="dxa"/>
          </w:tcPr>
          <w:p w:rsidR="00F4548A" w:rsidRPr="00FB50A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1324</w:t>
            </w:r>
          </w:p>
        </w:tc>
      </w:tr>
      <w:tr w:rsidR="00F4548A" w:rsidRPr="00FB50AA" w:rsidTr="00C3451A">
        <w:tc>
          <w:tcPr>
            <w:tcW w:w="2376" w:type="dxa"/>
          </w:tcPr>
          <w:p w:rsidR="00F4548A" w:rsidRPr="00FB50AA" w:rsidRDefault="00F4548A" w:rsidP="00C3451A">
            <w:pPr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>Расходы</w:t>
            </w:r>
            <w:proofErr w:type="gramStart"/>
            <w:r w:rsidRPr="00FB50AA">
              <w:rPr>
                <w:rFonts w:eastAsia="Calibri"/>
                <w:sz w:val="24"/>
                <w:szCs w:val="28"/>
              </w:rPr>
              <w:t xml:space="preserve"> </w:t>
            </w:r>
            <w:r>
              <w:rPr>
                <w:rFonts w:eastAsia="Calibri"/>
                <w:sz w:val="24"/>
                <w:szCs w:val="28"/>
              </w:rPr>
              <w:t>,</w:t>
            </w:r>
            <w:proofErr w:type="gramEnd"/>
            <w:r>
              <w:rPr>
                <w:rFonts w:eastAsia="Calibri"/>
                <w:sz w:val="24"/>
                <w:szCs w:val="28"/>
              </w:rPr>
              <w:t xml:space="preserve"> тыс. р.</w:t>
            </w:r>
          </w:p>
        </w:tc>
        <w:tc>
          <w:tcPr>
            <w:tcW w:w="1417" w:type="dxa"/>
          </w:tcPr>
          <w:p w:rsidR="00F4548A" w:rsidRPr="00FB50A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437</w:t>
            </w:r>
          </w:p>
        </w:tc>
        <w:tc>
          <w:tcPr>
            <w:tcW w:w="1134" w:type="dxa"/>
          </w:tcPr>
          <w:p w:rsidR="00F4548A" w:rsidRPr="00FB50A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446</w:t>
            </w:r>
          </w:p>
        </w:tc>
        <w:tc>
          <w:tcPr>
            <w:tcW w:w="1134" w:type="dxa"/>
          </w:tcPr>
          <w:p w:rsidR="00F4548A" w:rsidRPr="00FB50A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561</w:t>
            </w:r>
          </w:p>
        </w:tc>
        <w:tc>
          <w:tcPr>
            <w:tcW w:w="993" w:type="dxa"/>
          </w:tcPr>
          <w:p w:rsidR="00F4548A" w:rsidRPr="00FB50A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568</w:t>
            </w:r>
          </w:p>
        </w:tc>
        <w:tc>
          <w:tcPr>
            <w:tcW w:w="1559" w:type="dxa"/>
          </w:tcPr>
          <w:p w:rsidR="00F4548A" w:rsidRPr="00FB50A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572</w:t>
            </w:r>
          </w:p>
        </w:tc>
        <w:tc>
          <w:tcPr>
            <w:tcW w:w="1134" w:type="dxa"/>
          </w:tcPr>
          <w:p w:rsidR="00F4548A" w:rsidRPr="00FB50A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</w:tr>
    </w:tbl>
    <w:p w:rsidR="00F4548A" w:rsidRPr="007C4AF3" w:rsidRDefault="00F4548A" w:rsidP="00F4548A">
      <w:pPr>
        <w:jc w:val="both"/>
        <w:rPr>
          <w:rFonts w:eastAsia="Calibri"/>
          <w:sz w:val="28"/>
          <w:szCs w:val="28"/>
        </w:rPr>
      </w:pPr>
      <w:r w:rsidRPr="007C4AF3">
        <w:rPr>
          <w:rFonts w:eastAsia="Calibri"/>
          <w:sz w:val="28"/>
          <w:szCs w:val="28"/>
        </w:rPr>
        <w:t>Предложите пути оптимизации расходов организации в современных усл</w:t>
      </w:r>
      <w:r w:rsidRPr="007C4AF3">
        <w:rPr>
          <w:rFonts w:eastAsia="Calibri"/>
          <w:sz w:val="28"/>
          <w:szCs w:val="28"/>
        </w:rPr>
        <w:t>о</w:t>
      </w:r>
      <w:r w:rsidRPr="007C4AF3">
        <w:rPr>
          <w:rFonts w:eastAsia="Calibri"/>
          <w:sz w:val="28"/>
          <w:szCs w:val="28"/>
        </w:rPr>
        <w:t>виях хозяйствования.</w:t>
      </w:r>
    </w:p>
    <w:p w:rsidR="00F4548A" w:rsidRPr="007C4AF3" w:rsidRDefault="00F4548A" w:rsidP="00F4548A">
      <w:pPr>
        <w:ind w:firstLine="709"/>
        <w:jc w:val="center"/>
        <w:rPr>
          <w:rFonts w:eastAsia="Calibri"/>
          <w:b/>
          <w:i/>
          <w:sz w:val="28"/>
          <w:szCs w:val="28"/>
          <w:u w:val="single"/>
        </w:rPr>
      </w:pPr>
      <w:r w:rsidRPr="007C4AF3">
        <w:rPr>
          <w:rFonts w:eastAsia="Calibri"/>
          <w:b/>
          <w:i/>
          <w:sz w:val="28"/>
          <w:szCs w:val="28"/>
          <w:u w:val="single"/>
        </w:rPr>
        <w:t>Задача №3</w:t>
      </w:r>
    </w:p>
    <w:p w:rsidR="00F4548A" w:rsidRPr="007C4AF3" w:rsidRDefault="00F4548A" w:rsidP="00F4548A">
      <w:pPr>
        <w:jc w:val="both"/>
        <w:rPr>
          <w:rFonts w:eastAsia="Calibri"/>
          <w:sz w:val="28"/>
          <w:szCs w:val="28"/>
        </w:rPr>
      </w:pPr>
      <w:r w:rsidRPr="007C4AF3">
        <w:rPr>
          <w:rFonts w:eastAsia="Calibri"/>
          <w:sz w:val="28"/>
          <w:szCs w:val="28"/>
        </w:rPr>
        <w:t>Составить план расходов ресторана  с использованием коэффициента эл</w:t>
      </w:r>
      <w:r w:rsidRPr="007C4AF3">
        <w:rPr>
          <w:rFonts w:eastAsia="Calibri"/>
          <w:sz w:val="28"/>
          <w:szCs w:val="28"/>
        </w:rPr>
        <w:t>а</w:t>
      </w:r>
      <w:r w:rsidRPr="007C4AF3">
        <w:rPr>
          <w:rFonts w:eastAsia="Calibri"/>
          <w:sz w:val="28"/>
          <w:szCs w:val="28"/>
        </w:rPr>
        <w:t>стичности:</w:t>
      </w:r>
    </w:p>
    <w:tbl>
      <w:tblPr>
        <w:tblW w:w="0" w:type="auto"/>
        <w:jc w:val="center"/>
        <w:tblInd w:w="-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2021"/>
        <w:gridCol w:w="1950"/>
      </w:tblGrid>
      <w:tr w:rsidR="00F4548A" w:rsidRPr="00FB50AA" w:rsidTr="00C3451A">
        <w:trPr>
          <w:jc w:val="center"/>
        </w:trPr>
        <w:tc>
          <w:tcPr>
            <w:tcW w:w="5070" w:type="dxa"/>
          </w:tcPr>
          <w:p w:rsidR="00F4548A" w:rsidRPr="00FB50A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>Показатели</w:t>
            </w:r>
          </w:p>
        </w:tc>
        <w:tc>
          <w:tcPr>
            <w:tcW w:w="2021" w:type="dxa"/>
          </w:tcPr>
          <w:p w:rsidR="00F4548A" w:rsidRPr="00FB50A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>Прошлый год</w:t>
            </w:r>
          </w:p>
        </w:tc>
        <w:tc>
          <w:tcPr>
            <w:tcW w:w="1950" w:type="dxa"/>
          </w:tcPr>
          <w:p w:rsidR="00F4548A" w:rsidRPr="00FB50A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>Отчетный год</w:t>
            </w:r>
          </w:p>
        </w:tc>
      </w:tr>
      <w:tr w:rsidR="00F4548A" w:rsidRPr="00FB50AA" w:rsidTr="00C3451A">
        <w:trPr>
          <w:jc w:val="center"/>
        </w:trPr>
        <w:tc>
          <w:tcPr>
            <w:tcW w:w="5070" w:type="dxa"/>
          </w:tcPr>
          <w:p w:rsidR="00F4548A" w:rsidRPr="00FB50AA" w:rsidRDefault="00F4548A" w:rsidP="00C3451A">
            <w:pPr>
              <w:jc w:val="both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Объем товарооборота, тыс.</w:t>
            </w:r>
            <w:r w:rsidRPr="00FB50AA">
              <w:rPr>
                <w:rFonts w:eastAsia="Calibri"/>
                <w:sz w:val="24"/>
                <w:szCs w:val="28"/>
              </w:rPr>
              <w:t xml:space="preserve"> р.</w:t>
            </w:r>
          </w:p>
        </w:tc>
        <w:tc>
          <w:tcPr>
            <w:tcW w:w="2021" w:type="dxa"/>
          </w:tcPr>
          <w:p w:rsidR="00F4548A" w:rsidRPr="00FB50AA" w:rsidRDefault="00F4548A" w:rsidP="00C3451A">
            <w:pPr>
              <w:ind w:firstLine="709"/>
              <w:jc w:val="both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5544</w:t>
            </w:r>
          </w:p>
        </w:tc>
        <w:tc>
          <w:tcPr>
            <w:tcW w:w="1950" w:type="dxa"/>
          </w:tcPr>
          <w:p w:rsidR="00F4548A" w:rsidRPr="00FB50AA" w:rsidRDefault="00F4548A" w:rsidP="00C3451A">
            <w:pPr>
              <w:ind w:firstLine="709"/>
              <w:jc w:val="both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6178</w:t>
            </w:r>
          </w:p>
        </w:tc>
      </w:tr>
      <w:tr w:rsidR="00F4548A" w:rsidRPr="00FB50AA" w:rsidTr="00C3451A">
        <w:trPr>
          <w:jc w:val="center"/>
        </w:trPr>
        <w:tc>
          <w:tcPr>
            <w:tcW w:w="5070" w:type="dxa"/>
          </w:tcPr>
          <w:p w:rsidR="00F4548A" w:rsidRPr="00FB50AA" w:rsidRDefault="00F4548A" w:rsidP="00C3451A">
            <w:pPr>
              <w:jc w:val="both"/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 xml:space="preserve">Расходы на реализацию, </w:t>
            </w:r>
            <w:r>
              <w:rPr>
                <w:rFonts w:eastAsia="Calibri"/>
                <w:sz w:val="24"/>
                <w:szCs w:val="28"/>
              </w:rPr>
              <w:t>тыс.</w:t>
            </w:r>
            <w:r w:rsidRPr="00FB50AA">
              <w:rPr>
                <w:rFonts w:eastAsia="Calibri"/>
                <w:sz w:val="24"/>
                <w:szCs w:val="28"/>
              </w:rPr>
              <w:t xml:space="preserve"> р.</w:t>
            </w:r>
          </w:p>
        </w:tc>
        <w:tc>
          <w:tcPr>
            <w:tcW w:w="2021" w:type="dxa"/>
          </w:tcPr>
          <w:p w:rsidR="00F4548A" w:rsidRPr="00FB50AA" w:rsidRDefault="00F4548A" w:rsidP="00C3451A">
            <w:pPr>
              <w:ind w:firstLine="709"/>
              <w:jc w:val="both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813</w:t>
            </w:r>
          </w:p>
        </w:tc>
        <w:tc>
          <w:tcPr>
            <w:tcW w:w="1950" w:type="dxa"/>
          </w:tcPr>
          <w:p w:rsidR="00F4548A" w:rsidRPr="00FB50AA" w:rsidRDefault="00F4548A" w:rsidP="00C3451A">
            <w:pPr>
              <w:ind w:firstLine="709"/>
              <w:jc w:val="both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991</w:t>
            </w:r>
          </w:p>
        </w:tc>
      </w:tr>
      <w:tr w:rsidR="00F4548A" w:rsidRPr="00FB50AA" w:rsidTr="00C3451A">
        <w:trPr>
          <w:jc w:val="center"/>
        </w:trPr>
        <w:tc>
          <w:tcPr>
            <w:tcW w:w="5070" w:type="dxa"/>
          </w:tcPr>
          <w:p w:rsidR="00F4548A" w:rsidRPr="00FB50AA" w:rsidRDefault="00F4548A" w:rsidP="00C3451A">
            <w:pPr>
              <w:jc w:val="both"/>
              <w:rPr>
                <w:rFonts w:eastAsia="Calibri"/>
                <w:sz w:val="24"/>
                <w:szCs w:val="28"/>
              </w:rPr>
            </w:pPr>
            <w:r w:rsidRPr="00FB50AA">
              <w:rPr>
                <w:rFonts w:eastAsia="Calibri"/>
                <w:sz w:val="24"/>
                <w:szCs w:val="28"/>
              </w:rPr>
              <w:t xml:space="preserve">в </w:t>
            </w:r>
            <w:proofErr w:type="spellStart"/>
            <w:r w:rsidRPr="00FB50AA">
              <w:rPr>
                <w:rFonts w:eastAsia="Calibri"/>
                <w:sz w:val="24"/>
                <w:szCs w:val="28"/>
              </w:rPr>
              <w:t>т.ч</w:t>
            </w:r>
            <w:proofErr w:type="spellEnd"/>
            <w:r w:rsidRPr="00FB50AA">
              <w:rPr>
                <w:rFonts w:eastAsia="Calibri"/>
                <w:sz w:val="24"/>
                <w:szCs w:val="28"/>
              </w:rPr>
              <w:t xml:space="preserve">. условно-переменные, </w:t>
            </w:r>
            <w:r>
              <w:rPr>
                <w:rFonts w:eastAsia="Calibri"/>
                <w:sz w:val="24"/>
                <w:szCs w:val="28"/>
              </w:rPr>
              <w:t>тыс.</w:t>
            </w:r>
            <w:r w:rsidRPr="00FB50AA">
              <w:rPr>
                <w:rFonts w:eastAsia="Calibri"/>
                <w:sz w:val="24"/>
                <w:szCs w:val="28"/>
              </w:rPr>
              <w:t xml:space="preserve"> р.</w:t>
            </w:r>
          </w:p>
        </w:tc>
        <w:tc>
          <w:tcPr>
            <w:tcW w:w="2021" w:type="dxa"/>
          </w:tcPr>
          <w:p w:rsidR="00F4548A" w:rsidRPr="00FB50AA" w:rsidRDefault="00F4548A" w:rsidP="00C3451A">
            <w:pPr>
              <w:ind w:firstLine="709"/>
              <w:jc w:val="both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507</w:t>
            </w:r>
          </w:p>
        </w:tc>
        <w:tc>
          <w:tcPr>
            <w:tcW w:w="1950" w:type="dxa"/>
          </w:tcPr>
          <w:p w:rsidR="00F4548A" w:rsidRPr="00FB50AA" w:rsidRDefault="00F4548A" w:rsidP="00C3451A">
            <w:pPr>
              <w:ind w:firstLine="709"/>
              <w:jc w:val="both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646</w:t>
            </w:r>
          </w:p>
        </w:tc>
      </w:tr>
    </w:tbl>
    <w:p w:rsidR="00F4548A" w:rsidRPr="007C4AF3" w:rsidRDefault="00F4548A" w:rsidP="00F4548A">
      <w:pPr>
        <w:jc w:val="both"/>
        <w:rPr>
          <w:rFonts w:eastAsia="Calibri"/>
          <w:sz w:val="28"/>
          <w:szCs w:val="28"/>
        </w:rPr>
      </w:pPr>
      <w:r w:rsidRPr="007C4AF3">
        <w:rPr>
          <w:rFonts w:eastAsia="Calibri"/>
          <w:sz w:val="28"/>
          <w:szCs w:val="28"/>
        </w:rPr>
        <w:t xml:space="preserve">В планируемом году объем товарооборота составит 6430 тыс. р., уровень условно-постоянных расходов по сравнению с отчетным годом не изменится.    </w:t>
      </w:r>
    </w:p>
    <w:p w:rsidR="00F4548A" w:rsidRPr="007C4AF3" w:rsidRDefault="00F4548A" w:rsidP="00F4548A">
      <w:pPr>
        <w:jc w:val="both"/>
        <w:rPr>
          <w:rFonts w:eastAsia="Calibri"/>
          <w:sz w:val="28"/>
          <w:szCs w:val="28"/>
        </w:rPr>
      </w:pPr>
      <w:r w:rsidRPr="007C4AF3">
        <w:rPr>
          <w:rFonts w:eastAsia="Calibri"/>
          <w:sz w:val="28"/>
          <w:szCs w:val="28"/>
        </w:rPr>
        <w:t>Предложите пути экономии расходов в исследуемой организации в совр</w:t>
      </w:r>
      <w:r w:rsidRPr="007C4AF3">
        <w:rPr>
          <w:rFonts w:eastAsia="Calibri"/>
          <w:sz w:val="28"/>
          <w:szCs w:val="28"/>
        </w:rPr>
        <w:t>е</w:t>
      </w:r>
      <w:r w:rsidRPr="007C4AF3">
        <w:rPr>
          <w:rFonts w:eastAsia="Calibri"/>
          <w:sz w:val="28"/>
          <w:szCs w:val="28"/>
        </w:rPr>
        <w:t>менных условиях хозяйствования.</w:t>
      </w:r>
    </w:p>
    <w:p w:rsidR="00F4548A" w:rsidRPr="007C4AF3" w:rsidRDefault="00F4548A" w:rsidP="00F4548A">
      <w:pPr>
        <w:ind w:firstLine="709"/>
        <w:jc w:val="center"/>
        <w:rPr>
          <w:rFonts w:eastAsia="Calibri"/>
          <w:b/>
          <w:i/>
          <w:sz w:val="28"/>
          <w:szCs w:val="28"/>
          <w:u w:val="single"/>
        </w:rPr>
      </w:pPr>
      <w:r w:rsidRPr="007C4AF3">
        <w:rPr>
          <w:rFonts w:eastAsia="Calibri"/>
          <w:b/>
          <w:i/>
          <w:sz w:val="28"/>
          <w:szCs w:val="28"/>
          <w:u w:val="single"/>
        </w:rPr>
        <w:t>Задача №4</w:t>
      </w:r>
    </w:p>
    <w:p w:rsidR="00F4548A" w:rsidRPr="007C4AF3" w:rsidRDefault="00F4548A" w:rsidP="00F4548A">
      <w:pPr>
        <w:jc w:val="both"/>
        <w:rPr>
          <w:rFonts w:eastAsia="Calibri"/>
          <w:sz w:val="28"/>
          <w:szCs w:val="28"/>
        </w:rPr>
      </w:pPr>
      <w:r w:rsidRPr="007C4AF3">
        <w:rPr>
          <w:rFonts w:eastAsia="Calibri"/>
          <w:sz w:val="28"/>
          <w:szCs w:val="28"/>
        </w:rPr>
        <w:t>Рассчитайте на основе данных, приведенных в таблице, влияние изменения объема выручки и прочих факторов на сумму и уровень расходов организ</w:t>
      </w:r>
      <w:r w:rsidRPr="007C4AF3">
        <w:rPr>
          <w:rFonts w:eastAsia="Calibri"/>
          <w:sz w:val="28"/>
          <w:szCs w:val="28"/>
        </w:rPr>
        <w:t>а</w:t>
      </w:r>
      <w:r w:rsidRPr="007C4AF3">
        <w:rPr>
          <w:rFonts w:eastAsia="Calibri"/>
          <w:sz w:val="28"/>
          <w:szCs w:val="28"/>
        </w:rPr>
        <w:t>ции.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06"/>
        <w:gridCol w:w="1836"/>
        <w:gridCol w:w="1829"/>
      </w:tblGrid>
      <w:tr w:rsidR="00F4548A" w:rsidRPr="002E263B" w:rsidTr="00C3451A">
        <w:tc>
          <w:tcPr>
            <w:tcW w:w="5949" w:type="dxa"/>
          </w:tcPr>
          <w:p w:rsidR="00F4548A" w:rsidRPr="002E263B" w:rsidRDefault="00F4548A" w:rsidP="00C3451A">
            <w:pPr>
              <w:jc w:val="both"/>
              <w:rPr>
                <w:sz w:val="24"/>
                <w:szCs w:val="28"/>
              </w:rPr>
            </w:pPr>
            <w:r w:rsidRPr="002E263B">
              <w:rPr>
                <w:sz w:val="24"/>
                <w:szCs w:val="28"/>
              </w:rPr>
              <w:t>Показатели</w:t>
            </w:r>
          </w:p>
        </w:tc>
        <w:tc>
          <w:tcPr>
            <w:tcW w:w="1843" w:type="dxa"/>
          </w:tcPr>
          <w:p w:rsidR="00F4548A" w:rsidRPr="002E263B" w:rsidRDefault="00F4548A" w:rsidP="00C3451A">
            <w:pPr>
              <w:jc w:val="both"/>
              <w:rPr>
                <w:sz w:val="24"/>
                <w:szCs w:val="28"/>
              </w:rPr>
            </w:pPr>
            <w:r w:rsidRPr="002E263B">
              <w:rPr>
                <w:sz w:val="24"/>
                <w:szCs w:val="28"/>
              </w:rPr>
              <w:t>Прошлый год</w:t>
            </w:r>
          </w:p>
        </w:tc>
        <w:tc>
          <w:tcPr>
            <w:tcW w:w="1836" w:type="dxa"/>
          </w:tcPr>
          <w:p w:rsidR="00F4548A" w:rsidRPr="002E263B" w:rsidRDefault="00F4548A" w:rsidP="00C3451A">
            <w:pPr>
              <w:jc w:val="both"/>
              <w:rPr>
                <w:sz w:val="24"/>
                <w:szCs w:val="28"/>
              </w:rPr>
            </w:pPr>
            <w:r w:rsidRPr="002E263B">
              <w:rPr>
                <w:sz w:val="24"/>
                <w:szCs w:val="28"/>
              </w:rPr>
              <w:t>Отчетный год</w:t>
            </w:r>
          </w:p>
        </w:tc>
      </w:tr>
      <w:tr w:rsidR="00F4548A" w:rsidRPr="002E263B" w:rsidTr="00C3451A">
        <w:tc>
          <w:tcPr>
            <w:tcW w:w="5949" w:type="dxa"/>
          </w:tcPr>
          <w:p w:rsidR="00F4548A" w:rsidRPr="002E263B" w:rsidRDefault="00F4548A" w:rsidP="00C3451A">
            <w:pPr>
              <w:jc w:val="both"/>
              <w:rPr>
                <w:sz w:val="24"/>
                <w:szCs w:val="28"/>
              </w:rPr>
            </w:pPr>
            <w:r w:rsidRPr="002E263B">
              <w:rPr>
                <w:sz w:val="24"/>
                <w:szCs w:val="28"/>
              </w:rPr>
              <w:t xml:space="preserve">Условно-переменные расходы на реализацию, </w:t>
            </w:r>
            <w:proofErr w:type="spellStart"/>
            <w:r>
              <w:rPr>
                <w:sz w:val="24"/>
                <w:szCs w:val="28"/>
              </w:rPr>
              <w:t>тыс</w:t>
            </w:r>
            <w:proofErr w:type="gramStart"/>
            <w:r w:rsidRPr="002E263B">
              <w:rPr>
                <w:sz w:val="24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1843" w:type="dxa"/>
          </w:tcPr>
          <w:p w:rsidR="00F4548A" w:rsidRPr="002E263B" w:rsidRDefault="00F4548A" w:rsidP="00C3451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695</w:t>
            </w:r>
          </w:p>
        </w:tc>
        <w:tc>
          <w:tcPr>
            <w:tcW w:w="1836" w:type="dxa"/>
          </w:tcPr>
          <w:p w:rsidR="00F4548A" w:rsidRPr="002E263B" w:rsidRDefault="00F4548A" w:rsidP="00C3451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707</w:t>
            </w:r>
          </w:p>
        </w:tc>
      </w:tr>
      <w:tr w:rsidR="00F4548A" w:rsidRPr="002E263B" w:rsidTr="00C3451A">
        <w:tc>
          <w:tcPr>
            <w:tcW w:w="5949" w:type="dxa"/>
          </w:tcPr>
          <w:p w:rsidR="00F4548A" w:rsidRPr="002E263B" w:rsidRDefault="00F4548A" w:rsidP="00C3451A">
            <w:pPr>
              <w:jc w:val="both"/>
              <w:rPr>
                <w:sz w:val="24"/>
                <w:szCs w:val="28"/>
              </w:rPr>
            </w:pPr>
            <w:proofErr w:type="gramStart"/>
            <w:r w:rsidRPr="002E263B">
              <w:rPr>
                <w:sz w:val="24"/>
                <w:szCs w:val="28"/>
              </w:rPr>
              <w:t>Условно-постоянные</w:t>
            </w:r>
            <w:proofErr w:type="gramEnd"/>
            <w:r w:rsidRPr="002E263B">
              <w:rPr>
                <w:sz w:val="24"/>
                <w:szCs w:val="28"/>
              </w:rPr>
              <w:t xml:space="preserve"> </w:t>
            </w:r>
            <w:proofErr w:type="spellStart"/>
            <w:r w:rsidRPr="002E263B">
              <w:rPr>
                <w:sz w:val="24"/>
                <w:szCs w:val="28"/>
              </w:rPr>
              <w:t>расзоды</w:t>
            </w:r>
            <w:proofErr w:type="spellEnd"/>
            <w:r w:rsidRPr="002E263B">
              <w:rPr>
                <w:sz w:val="24"/>
                <w:szCs w:val="28"/>
              </w:rPr>
              <w:t xml:space="preserve"> на реализацию, </w:t>
            </w:r>
            <w:proofErr w:type="spellStart"/>
            <w:r>
              <w:rPr>
                <w:sz w:val="24"/>
                <w:szCs w:val="28"/>
              </w:rPr>
              <w:t>тыс</w:t>
            </w:r>
            <w:r w:rsidRPr="002E263B">
              <w:rPr>
                <w:sz w:val="24"/>
                <w:szCs w:val="28"/>
              </w:rPr>
              <w:t>.р</w:t>
            </w:r>
            <w:proofErr w:type="spellEnd"/>
            <w:r w:rsidRPr="002E263B"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</w:tcPr>
          <w:p w:rsidR="00F4548A" w:rsidRPr="002E263B" w:rsidRDefault="00F4548A" w:rsidP="00C3451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862</w:t>
            </w:r>
          </w:p>
        </w:tc>
        <w:tc>
          <w:tcPr>
            <w:tcW w:w="1836" w:type="dxa"/>
          </w:tcPr>
          <w:p w:rsidR="00F4548A" w:rsidRPr="002E263B" w:rsidRDefault="00F4548A" w:rsidP="00C3451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1029</w:t>
            </w:r>
          </w:p>
        </w:tc>
      </w:tr>
      <w:tr w:rsidR="00F4548A" w:rsidRPr="002E263B" w:rsidTr="00C3451A">
        <w:tc>
          <w:tcPr>
            <w:tcW w:w="5949" w:type="dxa"/>
          </w:tcPr>
          <w:p w:rsidR="00F4548A" w:rsidRPr="002E263B" w:rsidRDefault="00F4548A" w:rsidP="00C3451A">
            <w:pPr>
              <w:jc w:val="both"/>
              <w:rPr>
                <w:sz w:val="24"/>
                <w:szCs w:val="28"/>
              </w:rPr>
            </w:pPr>
            <w:proofErr w:type="spellStart"/>
            <w:r w:rsidRPr="002E263B">
              <w:rPr>
                <w:sz w:val="24"/>
                <w:szCs w:val="28"/>
              </w:rPr>
              <w:t>Товарооборот</w:t>
            </w:r>
            <w:proofErr w:type="gramStart"/>
            <w:r w:rsidRPr="002E263B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т</w:t>
            </w:r>
            <w:proofErr w:type="gramEnd"/>
            <w:r>
              <w:rPr>
                <w:sz w:val="24"/>
                <w:szCs w:val="28"/>
              </w:rPr>
              <w:t>ыс</w:t>
            </w:r>
            <w:r w:rsidRPr="002E263B">
              <w:rPr>
                <w:sz w:val="24"/>
                <w:szCs w:val="28"/>
              </w:rPr>
              <w:t>.р</w:t>
            </w:r>
            <w:proofErr w:type="spellEnd"/>
          </w:p>
        </w:tc>
        <w:tc>
          <w:tcPr>
            <w:tcW w:w="1843" w:type="dxa"/>
          </w:tcPr>
          <w:p w:rsidR="00F4548A" w:rsidRPr="002E263B" w:rsidRDefault="00F4548A" w:rsidP="00C3451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11784</w:t>
            </w:r>
          </w:p>
        </w:tc>
        <w:tc>
          <w:tcPr>
            <w:tcW w:w="1836" w:type="dxa"/>
          </w:tcPr>
          <w:p w:rsidR="00F4548A" w:rsidRPr="002E263B" w:rsidRDefault="00F4548A" w:rsidP="00C3451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12788</w:t>
            </w:r>
          </w:p>
        </w:tc>
      </w:tr>
    </w:tbl>
    <w:p w:rsidR="00F4548A" w:rsidRPr="00FB50AA" w:rsidRDefault="00F4548A" w:rsidP="00F4548A">
      <w:pPr>
        <w:rPr>
          <w:rFonts w:eastAsia="Calibri"/>
          <w:sz w:val="24"/>
          <w:szCs w:val="28"/>
        </w:rPr>
      </w:pPr>
    </w:p>
    <w:p w:rsidR="00F4548A" w:rsidRPr="007C4AF3" w:rsidRDefault="00F4548A" w:rsidP="00F4548A">
      <w:pPr>
        <w:jc w:val="both"/>
        <w:rPr>
          <w:rFonts w:eastAsia="Calibri"/>
          <w:b/>
          <w:sz w:val="28"/>
          <w:szCs w:val="28"/>
        </w:rPr>
      </w:pPr>
      <w:r w:rsidRPr="007C4AF3">
        <w:rPr>
          <w:rFonts w:eastAsia="Calibri"/>
          <w:b/>
          <w:sz w:val="28"/>
          <w:szCs w:val="28"/>
        </w:rPr>
        <w:t>Материалы для самостоятельной работы</w:t>
      </w:r>
    </w:p>
    <w:p w:rsidR="00F4548A" w:rsidRPr="007C4AF3" w:rsidRDefault="00F4548A" w:rsidP="00F4548A">
      <w:pPr>
        <w:jc w:val="center"/>
        <w:rPr>
          <w:rFonts w:eastAsia="Calibri"/>
          <w:b/>
          <w:sz w:val="28"/>
          <w:szCs w:val="28"/>
        </w:rPr>
      </w:pPr>
    </w:p>
    <w:p w:rsidR="00F4548A" w:rsidRPr="007C4AF3" w:rsidRDefault="00F4548A" w:rsidP="00F4548A">
      <w:pPr>
        <w:jc w:val="center"/>
        <w:rPr>
          <w:rFonts w:eastAsia="Calibri"/>
          <w:b/>
          <w:sz w:val="28"/>
          <w:szCs w:val="28"/>
        </w:rPr>
      </w:pPr>
      <w:r w:rsidRPr="007C4AF3">
        <w:rPr>
          <w:rFonts w:eastAsia="Calibri"/>
          <w:b/>
          <w:sz w:val="28"/>
          <w:szCs w:val="28"/>
        </w:rPr>
        <w:t>Тесты для самоконтроля:</w:t>
      </w:r>
    </w:p>
    <w:p w:rsidR="00F4548A" w:rsidRPr="007C4AF3" w:rsidRDefault="00F4548A" w:rsidP="00F4548A">
      <w:pPr>
        <w:pStyle w:val="22"/>
        <w:numPr>
          <w:ilvl w:val="0"/>
          <w:numId w:val="192"/>
        </w:numPr>
        <w:spacing w:after="0" w:line="240" w:lineRule="auto"/>
        <w:ind w:left="284" w:hanging="284"/>
        <w:rPr>
          <w:b/>
          <w:sz w:val="28"/>
          <w:szCs w:val="28"/>
        </w:rPr>
      </w:pPr>
      <w:r w:rsidRPr="007C4AF3">
        <w:rPr>
          <w:b/>
          <w:sz w:val="28"/>
          <w:szCs w:val="28"/>
        </w:rPr>
        <w:lastRenderedPageBreak/>
        <w:t xml:space="preserve">Какие из приведенных ниже затрат относятся </w:t>
      </w:r>
      <w:proofErr w:type="gramStart"/>
      <w:r w:rsidRPr="007C4AF3">
        <w:rPr>
          <w:b/>
          <w:sz w:val="28"/>
          <w:szCs w:val="28"/>
        </w:rPr>
        <w:t>к</w:t>
      </w:r>
      <w:proofErr w:type="gramEnd"/>
      <w:r w:rsidRPr="007C4AF3">
        <w:rPr>
          <w:b/>
          <w:sz w:val="28"/>
          <w:szCs w:val="28"/>
        </w:rPr>
        <w:t xml:space="preserve"> условно-постоянным в гостинице:</w:t>
      </w:r>
    </w:p>
    <w:p w:rsidR="00F4548A" w:rsidRPr="007C4AF3" w:rsidRDefault="00F4548A" w:rsidP="00F4548A">
      <w:pPr>
        <w:pStyle w:val="a5"/>
        <w:numPr>
          <w:ilvl w:val="0"/>
          <w:numId w:val="194"/>
        </w:numPr>
        <w:jc w:val="both"/>
        <w:rPr>
          <w:sz w:val="28"/>
          <w:szCs w:val="28"/>
        </w:rPr>
      </w:pPr>
      <w:r w:rsidRPr="007C4AF3">
        <w:rPr>
          <w:sz w:val="28"/>
          <w:szCs w:val="28"/>
        </w:rPr>
        <w:t>затраты на сырье и материалы;</w:t>
      </w:r>
    </w:p>
    <w:p w:rsidR="00F4548A" w:rsidRPr="007C4AF3" w:rsidRDefault="00F4548A" w:rsidP="00F4548A">
      <w:pPr>
        <w:pStyle w:val="a5"/>
        <w:numPr>
          <w:ilvl w:val="0"/>
          <w:numId w:val="194"/>
        </w:numPr>
        <w:jc w:val="both"/>
        <w:rPr>
          <w:sz w:val="28"/>
          <w:szCs w:val="28"/>
        </w:rPr>
      </w:pPr>
      <w:r w:rsidRPr="007C4AF3">
        <w:rPr>
          <w:sz w:val="28"/>
          <w:szCs w:val="28"/>
        </w:rPr>
        <w:t>заработная плата обслуживающего персонала;</w:t>
      </w:r>
    </w:p>
    <w:p w:rsidR="00F4548A" w:rsidRPr="007C4AF3" w:rsidRDefault="00F4548A" w:rsidP="00F4548A">
      <w:pPr>
        <w:pStyle w:val="a5"/>
        <w:numPr>
          <w:ilvl w:val="0"/>
          <w:numId w:val="194"/>
        </w:numPr>
        <w:jc w:val="both"/>
        <w:rPr>
          <w:sz w:val="28"/>
          <w:szCs w:val="28"/>
        </w:rPr>
      </w:pPr>
      <w:r w:rsidRPr="007C4AF3">
        <w:rPr>
          <w:sz w:val="28"/>
          <w:szCs w:val="28"/>
        </w:rPr>
        <w:t>основная заработная плата управленческого персонала.</w:t>
      </w:r>
    </w:p>
    <w:p w:rsidR="00F4548A" w:rsidRPr="007C4AF3" w:rsidRDefault="00F4548A" w:rsidP="00F4548A">
      <w:pPr>
        <w:pStyle w:val="af2"/>
        <w:numPr>
          <w:ilvl w:val="0"/>
          <w:numId w:val="193"/>
        </w:numPr>
        <w:ind w:left="284" w:hanging="284"/>
        <w:rPr>
          <w:b/>
          <w:color w:val="000000"/>
          <w:sz w:val="28"/>
          <w:szCs w:val="28"/>
        </w:rPr>
      </w:pPr>
      <w:r w:rsidRPr="007C4AF3">
        <w:rPr>
          <w:b/>
          <w:color w:val="000000"/>
          <w:sz w:val="28"/>
          <w:szCs w:val="28"/>
        </w:rPr>
        <w:t xml:space="preserve">Факторы, влияющие на доход организации ресторанного бизнеса: </w:t>
      </w:r>
    </w:p>
    <w:p w:rsidR="00F4548A" w:rsidRPr="007C4AF3" w:rsidRDefault="00F4548A" w:rsidP="00F4548A">
      <w:pPr>
        <w:pStyle w:val="af2"/>
        <w:numPr>
          <w:ilvl w:val="0"/>
          <w:numId w:val="195"/>
        </w:numPr>
        <w:rPr>
          <w:color w:val="000000"/>
          <w:sz w:val="28"/>
          <w:szCs w:val="28"/>
        </w:rPr>
      </w:pPr>
      <w:r w:rsidRPr="007C4AF3">
        <w:rPr>
          <w:color w:val="000000"/>
          <w:sz w:val="28"/>
          <w:szCs w:val="28"/>
        </w:rPr>
        <w:t xml:space="preserve">нормы торговых надбавок и наценок; </w:t>
      </w:r>
    </w:p>
    <w:p w:rsidR="00F4548A" w:rsidRPr="007C4AF3" w:rsidRDefault="00F4548A" w:rsidP="00F4548A">
      <w:pPr>
        <w:pStyle w:val="af2"/>
        <w:numPr>
          <w:ilvl w:val="0"/>
          <w:numId w:val="195"/>
        </w:numPr>
        <w:rPr>
          <w:color w:val="000000"/>
          <w:sz w:val="28"/>
          <w:szCs w:val="28"/>
        </w:rPr>
      </w:pPr>
      <w:r w:rsidRPr="007C4AF3">
        <w:rPr>
          <w:color w:val="000000"/>
          <w:sz w:val="28"/>
          <w:szCs w:val="28"/>
        </w:rPr>
        <w:t xml:space="preserve">объем товарооборота; </w:t>
      </w:r>
    </w:p>
    <w:p w:rsidR="00F4548A" w:rsidRPr="007C4AF3" w:rsidRDefault="00F4548A" w:rsidP="00F4548A">
      <w:pPr>
        <w:pStyle w:val="af2"/>
        <w:numPr>
          <w:ilvl w:val="0"/>
          <w:numId w:val="195"/>
        </w:numPr>
        <w:rPr>
          <w:color w:val="000000"/>
          <w:sz w:val="28"/>
          <w:szCs w:val="28"/>
        </w:rPr>
      </w:pPr>
      <w:r w:rsidRPr="007C4AF3">
        <w:rPr>
          <w:color w:val="000000"/>
          <w:sz w:val="28"/>
          <w:szCs w:val="28"/>
        </w:rPr>
        <w:t xml:space="preserve">тип и </w:t>
      </w:r>
      <w:proofErr w:type="spellStart"/>
      <w:r w:rsidRPr="007C4AF3">
        <w:rPr>
          <w:color w:val="000000"/>
          <w:sz w:val="28"/>
          <w:szCs w:val="28"/>
        </w:rPr>
        <w:t>наценочная</w:t>
      </w:r>
      <w:proofErr w:type="spellEnd"/>
      <w:r w:rsidRPr="007C4AF3">
        <w:rPr>
          <w:color w:val="000000"/>
          <w:sz w:val="28"/>
          <w:szCs w:val="28"/>
        </w:rPr>
        <w:t xml:space="preserve"> категория организации; </w:t>
      </w:r>
    </w:p>
    <w:p w:rsidR="00F4548A" w:rsidRPr="007C4AF3" w:rsidRDefault="00F4548A" w:rsidP="00F4548A">
      <w:pPr>
        <w:pStyle w:val="af2"/>
        <w:numPr>
          <w:ilvl w:val="0"/>
          <w:numId w:val="195"/>
        </w:numPr>
        <w:rPr>
          <w:color w:val="000000"/>
          <w:sz w:val="28"/>
          <w:szCs w:val="28"/>
        </w:rPr>
      </w:pPr>
      <w:r w:rsidRPr="007C4AF3">
        <w:rPr>
          <w:color w:val="000000"/>
          <w:sz w:val="28"/>
          <w:szCs w:val="28"/>
        </w:rPr>
        <w:t xml:space="preserve">ассортиментная структура товарооборота </w:t>
      </w:r>
    </w:p>
    <w:p w:rsidR="00F4548A" w:rsidRPr="007C4AF3" w:rsidRDefault="00F4548A" w:rsidP="00F4548A">
      <w:pPr>
        <w:pStyle w:val="af2"/>
        <w:numPr>
          <w:ilvl w:val="0"/>
          <w:numId w:val="193"/>
        </w:numPr>
        <w:ind w:left="284" w:hanging="284"/>
        <w:rPr>
          <w:b/>
          <w:color w:val="000000"/>
          <w:sz w:val="28"/>
          <w:szCs w:val="28"/>
        </w:rPr>
      </w:pPr>
      <w:r w:rsidRPr="007C4AF3">
        <w:rPr>
          <w:b/>
          <w:color w:val="000000"/>
          <w:sz w:val="28"/>
          <w:szCs w:val="28"/>
        </w:rPr>
        <w:t xml:space="preserve">Уровень расходов от реализации в ресторане представляет собой: </w:t>
      </w:r>
    </w:p>
    <w:p w:rsidR="00F4548A" w:rsidRPr="007C4AF3" w:rsidRDefault="00F4548A" w:rsidP="00F4548A">
      <w:pPr>
        <w:pStyle w:val="af2"/>
        <w:numPr>
          <w:ilvl w:val="0"/>
          <w:numId w:val="196"/>
        </w:numPr>
        <w:rPr>
          <w:color w:val="000000"/>
          <w:sz w:val="28"/>
          <w:szCs w:val="28"/>
        </w:rPr>
      </w:pPr>
      <w:r w:rsidRPr="007C4AF3">
        <w:rPr>
          <w:color w:val="000000"/>
          <w:sz w:val="28"/>
          <w:szCs w:val="28"/>
        </w:rPr>
        <w:t xml:space="preserve">отношение суммы расходов на реализацию к выручке от реализации, выраженное в процентах; </w:t>
      </w:r>
    </w:p>
    <w:p w:rsidR="00F4548A" w:rsidRPr="007C4AF3" w:rsidRDefault="00F4548A" w:rsidP="00F4548A">
      <w:pPr>
        <w:pStyle w:val="af2"/>
        <w:numPr>
          <w:ilvl w:val="0"/>
          <w:numId w:val="196"/>
        </w:numPr>
        <w:rPr>
          <w:color w:val="000000"/>
          <w:sz w:val="28"/>
          <w:szCs w:val="28"/>
        </w:rPr>
      </w:pPr>
      <w:r w:rsidRPr="007C4AF3">
        <w:rPr>
          <w:color w:val="000000"/>
          <w:sz w:val="28"/>
          <w:szCs w:val="28"/>
        </w:rPr>
        <w:t>отношение суммы расходов на реализацию к товарообороту, выраже</w:t>
      </w:r>
      <w:r w:rsidRPr="007C4AF3">
        <w:rPr>
          <w:color w:val="000000"/>
          <w:sz w:val="28"/>
          <w:szCs w:val="28"/>
        </w:rPr>
        <w:t>н</w:t>
      </w:r>
      <w:r w:rsidRPr="007C4AF3">
        <w:rPr>
          <w:color w:val="000000"/>
          <w:sz w:val="28"/>
          <w:szCs w:val="28"/>
        </w:rPr>
        <w:t xml:space="preserve">ное в процентах; </w:t>
      </w:r>
    </w:p>
    <w:p w:rsidR="00F4548A" w:rsidRPr="007C4AF3" w:rsidRDefault="00F4548A" w:rsidP="00F4548A">
      <w:pPr>
        <w:pStyle w:val="af2"/>
        <w:numPr>
          <w:ilvl w:val="0"/>
          <w:numId w:val="196"/>
        </w:numPr>
        <w:rPr>
          <w:color w:val="000000"/>
          <w:sz w:val="28"/>
          <w:szCs w:val="28"/>
        </w:rPr>
      </w:pPr>
      <w:r w:rsidRPr="007C4AF3">
        <w:rPr>
          <w:color w:val="000000"/>
          <w:sz w:val="28"/>
          <w:szCs w:val="28"/>
        </w:rPr>
        <w:t>отношение товарооборота к сумме расходов на реализацию, выраже</w:t>
      </w:r>
      <w:r w:rsidRPr="007C4AF3">
        <w:rPr>
          <w:color w:val="000000"/>
          <w:sz w:val="28"/>
          <w:szCs w:val="28"/>
        </w:rPr>
        <w:t>н</w:t>
      </w:r>
      <w:r w:rsidRPr="007C4AF3">
        <w:rPr>
          <w:color w:val="000000"/>
          <w:sz w:val="28"/>
          <w:szCs w:val="28"/>
        </w:rPr>
        <w:t xml:space="preserve">ное в процентах; </w:t>
      </w:r>
    </w:p>
    <w:p w:rsidR="00F4548A" w:rsidRPr="007C4AF3" w:rsidRDefault="00F4548A" w:rsidP="00F4548A">
      <w:pPr>
        <w:pStyle w:val="af2"/>
        <w:numPr>
          <w:ilvl w:val="0"/>
          <w:numId w:val="196"/>
        </w:numPr>
        <w:rPr>
          <w:color w:val="000000"/>
          <w:sz w:val="28"/>
          <w:szCs w:val="28"/>
        </w:rPr>
      </w:pPr>
      <w:r w:rsidRPr="007C4AF3">
        <w:rPr>
          <w:color w:val="000000"/>
          <w:sz w:val="28"/>
          <w:szCs w:val="28"/>
        </w:rPr>
        <w:t xml:space="preserve">произведение уровня доходов от реализации и объема товарооборота. </w:t>
      </w:r>
    </w:p>
    <w:p w:rsidR="00F4548A" w:rsidRPr="007C4AF3" w:rsidRDefault="00F4548A" w:rsidP="00F4548A">
      <w:pPr>
        <w:pStyle w:val="af2"/>
        <w:numPr>
          <w:ilvl w:val="0"/>
          <w:numId w:val="193"/>
        </w:numPr>
        <w:ind w:left="284" w:hanging="284"/>
        <w:rPr>
          <w:b/>
          <w:color w:val="000000"/>
          <w:sz w:val="28"/>
          <w:szCs w:val="28"/>
        </w:rPr>
      </w:pPr>
      <w:r w:rsidRPr="007C4AF3">
        <w:rPr>
          <w:b/>
          <w:color w:val="000000"/>
          <w:sz w:val="28"/>
          <w:szCs w:val="28"/>
        </w:rPr>
        <w:t xml:space="preserve">Доход от реализации гостиницы - это </w:t>
      </w:r>
    </w:p>
    <w:p w:rsidR="00F4548A" w:rsidRPr="007C4AF3" w:rsidRDefault="00F4548A" w:rsidP="00F4548A">
      <w:pPr>
        <w:pStyle w:val="af2"/>
        <w:numPr>
          <w:ilvl w:val="0"/>
          <w:numId w:val="197"/>
        </w:numPr>
        <w:rPr>
          <w:color w:val="000000"/>
          <w:sz w:val="28"/>
          <w:szCs w:val="28"/>
        </w:rPr>
      </w:pPr>
      <w:r w:rsidRPr="007C4AF3">
        <w:rPr>
          <w:color w:val="000000"/>
          <w:sz w:val="28"/>
          <w:szCs w:val="28"/>
        </w:rPr>
        <w:t xml:space="preserve">экономическая выгода в денежной или натуральной форме; </w:t>
      </w:r>
    </w:p>
    <w:p w:rsidR="00F4548A" w:rsidRPr="007C4AF3" w:rsidRDefault="00F4548A" w:rsidP="00F4548A">
      <w:pPr>
        <w:pStyle w:val="af2"/>
        <w:numPr>
          <w:ilvl w:val="0"/>
          <w:numId w:val="197"/>
        </w:numPr>
        <w:rPr>
          <w:color w:val="000000"/>
          <w:sz w:val="28"/>
          <w:szCs w:val="28"/>
        </w:rPr>
      </w:pPr>
      <w:r w:rsidRPr="007C4AF3">
        <w:rPr>
          <w:color w:val="000000"/>
          <w:sz w:val="28"/>
          <w:szCs w:val="28"/>
        </w:rPr>
        <w:t>сумма реализованных торговых, оптово-сбытовых надбавок, скидок, наценок;</w:t>
      </w:r>
    </w:p>
    <w:p w:rsidR="00F4548A" w:rsidRPr="007C4AF3" w:rsidRDefault="00F4548A" w:rsidP="00F4548A">
      <w:pPr>
        <w:pStyle w:val="af2"/>
        <w:numPr>
          <w:ilvl w:val="0"/>
          <w:numId w:val="197"/>
        </w:numPr>
        <w:rPr>
          <w:color w:val="000000"/>
          <w:sz w:val="28"/>
          <w:szCs w:val="28"/>
        </w:rPr>
      </w:pPr>
      <w:r w:rsidRPr="007C4AF3">
        <w:rPr>
          <w:color w:val="000000"/>
          <w:sz w:val="28"/>
          <w:szCs w:val="28"/>
        </w:rPr>
        <w:t xml:space="preserve">выручка от реализации товаров, работ, услуг; </w:t>
      </w:r>
    </w:p>
    <w:p w:rsidR="00F4548A" w:rsidRPr="007C4AF3" w:rsidRDefault="00F4548A" w:rsidP="00F4548A">
      <w:pPr>
        <w:pStyle w:val="af2"/>
        <w:numPr>
          <w:ilvl w:val="0"/>
          <w:numId w:val="197"/>
        </w:numPr>
        <w:rPr>
          <w:color w:val="000000"/>
          <w:sz w:val="28"/>
          <w:szCs w:val="28"/>
        </w:rPr>
      </w:pPr>
      <w:r w:rsidRPr="007C4AF3">
        <w:rPr>
          <w:color w:val="000000"/>
          <w:sz w:val="28"/>
          <w:szCs w:val="28"/>
        </w:rPr>
        <w:t>разница между продажной и покупной стоимостью товаров.</w:t>
      </w:r>
    </w:p>
    <w:p w:rsidR="00F4548A" w:rsidRPr="007C4AF3" w:rsidRDefault="00F4548A" w:rsidP="00F4548A">
      <w:pPr>
        <w:pStyle w:val="a5"/>
        <w:numPr>
          <w:ilvl w:val="0"/>
          <w:numId w:val="193"/>
        </w:numPr>
        <w:ind w:left="284" w:hanging="284"/>
        <w:rPr>
          <w:b/>
          <w:sz w:val="28"/>
          <w:szCs w:val="28"/>
        </w:rPr>
      </w:pPr>
      <w:r w:rsidRPr="007C4AF3">
        <w:rPr>
          <w:b/>
          <w:sz w:val="28"/>
          <w:szCs w:val="28"/>
        </w:rPr>
        <w:t>Расходы гостиницы, связанные с доведением услуг до потребителя, формируют</w:t>
      </w:r>
      <w:proofErr w:type="gramStart"/>
      <w:r w:rsidRPr="007C4AF3">
        <w:rPr>
          <w:b/>
          <w:sz w:val="28"/>
          <w:szCs w:val="28"/>
        </w:rPr>
        <w:t>::</w:t>
      </w:r>
      <w:proofErr w:type="gramEnd"/>
    </w:p>
    <w:p w:rsidR="00F4548A" w:rsidRPr="007C4AF3" w:rsidRDefault="00F4548A" w:rsidP="00F4548A">
      <w:pPr>
        <w:numPr>
          <w:ilvl w:val="0"/>
          <w:numId w:val="198"/>
        </w:numPr>
        <w:rPr>
          <w:sz w:val="28"/>
          <w:szCs w:val="28"/>
        </w:rPr>
      </w:pPr>
      <w:r w:rsidRPr="007C4AF3">
        <w:rPr>
          <w:sz w:val="28"/>
          <w:szCs w:val="28"/>
        </w:rPr>
        <w:t xml:space="preserve">Расходы по </w:t>
      </w:r>
      <w:proofErr w:type="gramStart"/>
      <w:r w:rsidRPr="007C4AF3">
        <w:rPr>
          <w:sz w:val="28"/>
          <w:szCs w:val="28"/>
        </w:rPr>
        <w:t>инвестиционной</w:t>
      </w:r>
      <w:proofErr w:type="gramEnd"/>
      <w:r w:rsidRPr="007C4AF3">
        <w:rPr>
          <w:sz w:val="28"/>
          <w:szCs w:val="28"/>
        </w:rPr>
        <w:t xml:space="preserve"> деятельности;</w:t>
      </w:r>
    </w:p>
    <w:p w:rsidR="00F4548A" w:rsidRPr="007C4AF3" w:rsidRDefault="00F4548A" w:rsidP="00F4548A">
      <w:pPr>
        <w:numPr>
          <w:ilvl w:val="0"/>
          <w:numId w:val="198"/>
        </w:numPr>
        <w:rPr>
          <w:sz w:val="28"/>
          <w:szCs w:val="28"/>
        </w:rPr>
      </w:pPr>
      <w:r w:rsidRPr="007C4AF3">
        <w:rPr>
          <w:sz w:val="28"/>
          <w:szCs w:val="28"/>
        </w:rPr>
        <w:t>Расходы на реализацию товаров, работ, услуг;</w:t>
      </w:r>
    </w:p>
    <w:p w:rsidR="00F4548A" w:rsidRPr="007C4AF3" w:rsidRDefault="00F4548A" w:rsidP="00F4548A">
      <w:pPr>
        <w:numPr>
          <w:ilvl w:val="0"/>
          <w:numId w:val="198"/>
        </w:numPr>
        <w:rPr>
          <w:sz w:val="28"/>
          <w:szCs w:val="28"/>
        </w:rPr>
      </w:pPr>
      <w:r w:rsidRPr="007C4AF3">
        <w:rPr>
          <w:sz w:val="28"/>
          <w:szCs w:val="28"/>
        </w:rPr>
        <w:t xml:space="preserve">Расходы по </w:t>
      </w:r>
      <w:proofErr w:type="gramStart"/>
      <w:r w:rsidRPr="007C4AF3">
        <w:rPr>
          <w:sz w:val="28"/>
          <w:szCs w:val="28"/>
        </w:rPr>
        <w:t>финансовой</w:t>
      </w:r>
      <w:proofErr w:type="gramEnd"/>
      <w:r w:rsidRPr="007C4AF3">
        <w:rPr>
          <w:sz w:val="28"/>
          <w:szCs w:val="28"/>
        </w:rPr>
        <w:t xml:space="preserve"> деятельности;</w:t>
      </w:r>
    </w:p>
    <w:p w:rsidR="00F4548A" w:rsidRPr="007C4AF3" w:rsidRDefault="00F4548A" w:rsidP="00F4548A">
      <w:pPr>
        <w:numPr>
          <w:ilvl w:val="0"/>
          <w:numId w:val="198"/>
        </w:numPr>
        <w:rPr>
          <w:sz w:val="28"/>
          <w:szCs w:val="28"/>
        </w:rPr>
      </w:pPr>
      <w:r w:rsidRPr="007C4AF3">
        <w:rPr>
          <w:sz w:val="28"/>
          <w:szCs w:val="28"/>
        </w:rPr>
        <w:t>Расходы на управление, обслуживание и организацию деятельности.</w:t>
      </w:r>
    </w:p>
    <w:p w:rsidR="00F4548A" w:rsidRPr="007C4AF3" w:rsidRDefault="00F4548A" w:rsidP="00F4548A">
      <w:pPr>
        <w:pStyle w:val="a5"/>
        <w:numPr>
          <w:ilvl w:val="0"/>
          <w:numId w:val="199"/>
        </w:numPr>
        <w:ind w:left="284"/>
        <w:jc w:val="both"/>
        <w:rPr>
          <w:b/>
          <w:sz w:val="28"/>
          <w:szCs w:val="28"/>
        </w:rPr>
      </w:pPr>
      <w:r w:rsidRPr="007C4AF3">
        <w:rPr>
          <w:b/>
          <w:sz w:val="28"/>
          <w:szCs w:val="28"/>
        </w:rPr>
        <w:t xml:space="preserve">К переменным расходам относятся все перечисленные ниже затраты, </w:t>
      </w:r>
      <w:proofErr w:type="gramStart"/>
      <w:r w:rsidRPr="007C4AF3">
        <w:rPr>
          <w:b/>
          <w:sz w:val="28"/>
          <w:szCs w:val="28"/>
        </w:rPr>
        <w:t>кроме</w:t>
      </w:r>
      <w:proofErr w:type="gramEnd"/>
      <w:r w:rsidRPr="007C4AF3">
        <w:rPr>
          <w:b/>
          <w:sz w:val="28"/>
          <w:szCs w:val="28"/>
        </w:rPr>
        <w:t>:</w:t>
      </w:r>
    </w:p>
    <w:p w:rsidR="00F4548A" w:rsidRPr="007C4AF3" w:rsidRDefault="00F4548A" w:rsidP="00F4548A">
      <w:pPr>
        <w:pStyle w:val="a5"/>
        <w:numPr>
          <w:ilvl w:val="0"/>
          <w:numId w:val="200"/>
        </w:numPr>
        <w:ind w:left="709"/>
        <w:jc w:val="both"/>
        <w:rPr>
          <w:sz w:val="28"/>
          <w:szCs w:val="28"/>
        </w:rPr>
      </w:pPr>
      <w:r w:rsidRPr="007C4AF3">
        <w:rPr>
          <w:sz w:val="28"/>
          <w:szCs w:val="28"/>
        </w:rPr>
        <w:t>заработной платы;</w:t>
      </w:r>
    </w:p>
    <w:p w:rsidR="00F4548A" w:rsidRPr="007C4AF3" w:rsidRDefault="00F4548A" w:rsidP="00F4548A">
      <w:pPr>
        <w:pStyle w:val="a5"/>
        <w:numPr>
          <w:ilvl w:val="0"/>
          <w:numId w:val="200"/>
        </w:numPr>
        <w:ind w:left="709"/>
        <w:jc w:val="both"/>
        <w:rPr>
          <w:sz w:val="28"/>
          <w:szCs w:val="28"/>
        </w:rPr>
      </w:pPr>
      <w:r w:rsidRPr="007C4AF3">
        <w:rPr>
          <w:sz w:val="28"/>
          <w:szCs w:val="28"/>
        </w:rPr>
        <w:t>расходов на сырье и материалы;</w:t>
      </w:r>
    </w:p>
    <w:p w:rsidR="00F4548A" w:rsidRPr="007C4AF3" w:rsidRDefault="00F4548A" w:rsidP="00F4548A">
      <w:pPr>
        <w:pStyle w:val="a5"/>
        <w:numPr>
          <w:ilvl w:val="0"/>
          <w:numId w:val="200"/>
        </w:numPr>
        <w:ind w:left="709"/>
        <w:jc w:val="both"/>
        <w:rPr>
          <w:sz w:val="28"/>
          <w:szCs w:val="28"/>
        </w:rPr>
      </w:pPr>
      <w:r w:rsidRPr="007C4AF3">
        <w:rPr>
          <w:sz w:val="28"/>
          <w:szCs w:val="28"/>
        </w:rPr>
        <w:t>амортизации;</w:t>
      </w:r>
    </w:p>
    <w:p w:rsidR="00F4548A" w:rsidRPr="007C4AF3" w:rsidRDefault="00F4548A" w:rsidP="00F4548A">
      <w:pPr>
        <w:pStyle w:val="a5"/>
        <w:numPr>
          <w:ilvl w:val="0"/>
          <w:numId w:val="200"/>
        </w:numPr>
        <w:ind w:left="709"/>
        <w:jc w:val="both"/>
        <w:rPr>
          <w:sz w:val="28"/>
          <w:szCs w:val="28"/>
        </w:rPr>
      </w:pPr>
      <w:r w:rsidRPr="007C4AF3">
        <w:rPr>
          <w:sz w:val="28"/>
          <w:szCs w:val="28"/>
        </w:rPr>
        <w:t>транспортных услуг.</w:t>
      </w:r>
    </w:p>
    <w:p w:rsidR="00F4548A" w:rsidRPr="007C4AF3" w:rsidRDefault="00F4548A" w:rsidP="00F4548A">
      <w:pPr>
        <w:pStyle w:val="af2"/>
        <w:numPr>
          <w:ilvl w:val="0"/>
          <w:numId w:val="199"/>
        </w:numPr>
        <w:ind w:left="426" w:hanging="426"/>
        <w:rPr>
          <w:b/>
          <w:color w:val="000000"/>
          <w:sz w:val="28"/>
          <w:szCs w:val="28"/>
        </w:rPr>
      </w:pPr>
      <w:r w:rsidRPr="007C4AF3">
        <w:rPr>
          <w:b/>
          <w:color w:val="000000"/>
          <w:sz w:val="28"/>
          <w:szCs w:val="28"/>
        </w:rPr>
        <w:t xml:space="preserve">Источники покрытия расходов  в ресторанном бизнесе: </w:t>
      </w:r>
    </w:p>
    <w:p w:rsidR="00F4548A" w:rsidRPr="007C4AF3" w:rsidRDefault="00F4548A" w:rsidP="00F4548A">
      <w:pPr>
        <w:pStyle w:val="af2"/>
        <w:numPr>
          <w:ilvl w:val="0"/>
          <w:numId w:val="201"/>
        </w:numPr>
        <w:tabs>
          <w:tab w:val="left" w:pos="1134"/>
        </w:tabs>
        <w:rPr>
          <w:color w:val="000000"/>
          <w:sz w:val="28"/>
          <w:szCs w:val="28"/>
        </w:rPr>
      </w:pPr>
      <w:r w:rsidRPr="007C4AF3">
        <w:rPr>
          <w:color w:val="000000"/>
          <w:sz w:val="28"/>
          <w:szCs w:val="28"/>
        </w:rPr>
        <w:t xml:space="preserve">торговая надбавка; </w:t>
      </w:r>
    </w:p>
    <w:p w:rsidR="00F4548A" w:rsidRPr="007C4AF3" w:rsidRDefault="00F4548A" w:rsidP="00F4548A">
      <w:pPr>
        <w:pStyle w:val="af2"/>
        <w:numPr>
          <w:ilvl w:val="0"/>
          <w:numId w:val="201"/>
        </w:numPr>
        <w:tabs>
          <w:tab w:val="left" w:pos="1134"/>
        </w:tabs>
        <w:rPr>
          <w:color w:val="000000"/>
          <w:sz w:val="28"/>
          <w:szCs w:val="28"/>
        </w:rPr>
      </w:pPr>
      <w:r w:rsidRPr="007C4AF3">
        <w:rPr>
          <w:color w:val="000000"/>
          <w:sz w:val="28"/>
          <w:szCs w:val="28"/>
        </w:rPr>
        <w:t xml:space="preserve">оптовая надбавка; </w:t>
      </w:r>
    </w:p>
    <w:p w:rsidR="00F4548A" w:rsidRPr="007C4AF3" w:rsidRDefault="00F4548A" w:rsidP="00F4548A">
      <w:pPr>
        <w:pStyle w:val="af2"/>
        <w:numPr>
          <w:ilvl w:val="0"/>
          <w:numId w:val="201"/>
        </w:numPr>
        <w:tabs>
          <w:tab w:val="left" w:pos="1134"/>
        </w:tabs>
        <w:rPr>
          <w:color w:val="000000"/>
          <w:sz w:val="28"/>
          <w:szCs w:val="28"/>
        </w:rPr>
      </w:pPr>
      <w:r w:rsidRPr="007C4AF3">
        <w:rPr>
          <w:color w:val="000000"/>
          <w:sz w:val="28"/>
          <w:szCs w:val="28"/>
        </w:rPr>
        <w:t xml:space="preserve">торговая скидка; </w:t>
      </w:r>
    </w:p>
    <w:p w:rsidR="00F4548A" w:rsidRPr="007C4AF3" w:rsidRDefault="00F4548A" w:rsidP="00F4548A">
      <w:pPr>
        <w:pStyle w:val="af2"/>
        <w:numPr>
          <w:ilvl w:val="0"/>
          <w:numId w:val="201"/>
        </w:numPr>
        <w:tabs>
          <w:tab w:val="left" w:pos="1134"/>
        </w:tabs>
        <w:rPr>
          <w:color w:val="000000"/>
          <w:sz w:val="28"/>
          <w:szCs w:val="28"/>
        </w:rPr>
      </w:pPr>
      <w:r w:rsidRPr="007C4AF3">
        <w:rPr>
          <w:color w:val="000000"/>
          <w:sz w:val="28"/>
          <w:szCs w:val="28"/>
        </w:rPr>
        <w:t xml:space="preserve">доходы от оказания услуг. </w:t>
      </w:r>
    </w:p>
    <w:p w:rsidR="00F4548A" w:rsidRPr="007C4AF3" w:rsidRDefault="00F4548A" w:rsidP="00F4548A">
      <w:pPr>
        <w:ind w:left="1418" w:hanging="1418"/>
        <w:jc w:val="both"/>
        <w:rPr>
          <w:rFonts w:eastAsia="Calibri"/>
          <w:b/>
          <w:sz w:val="28"/>
          <w:szCs w:val="28"/>
        </w:rPr>
      </w:pPr>
    </w:p>
    <w:p w:rsidR="00F4548A" w:rsidRPr="007C4AF3" w:rsidRDefault="00F4548A" w:rsidP="00F4548A">
      <w:pPr>
        <w:ind w:left="1418" w:hanging="1418"/>
        <w:rPr>
          <w:rFonts w:eastAsia="Calibri"/>
          <w:b/>
          <w:sz w:val="28"/>
          <w:szCs w:val="28"/>
        </w:rPr>
      </w:pPr>
      <w:r w:rsidRPr="007C4AF3">
        <w:rPr>
          <w:rFonts w:eastAsia="Calibri"/>
          <w:b/>
          <w:sz w:val="28"/>
          <w:szCs w:val="28"/>
        </w:rPr>
        <w:t xml:space="preserve">Тема </w:t>
      </w:r>
      <w:r>
        <w:rPr>
          <w:rFonts w:eastAsia="Calibri"/>
          <w:b/>
          <w:sz w:val="28"/>
          <w:szCs w:val="28"/>
        </w:rPr>
        <w:t>3.2 (4 ч.)</w:t>
      </w:r>
      <w:r w:rsidRPr="007C4AF3">
        <w:rPr>
          <w:rFonts w:eastAsia="Calibri"/>
          <w:b/>
          <w:sz w:val="28"/>
          <w:szCs w:val="28"/>
        </w:rPr>
        <w:t xml:space="preserve"> «Доходы гостиниц, ресторанов и оздоровительных орган</w:t>
      </w:r>
      <w:r w:rsidRPr="007C4AF3">
        <w:rPr>
          <w:rFonts w:eastAsia="Calibri"/>
          <w:b/>
          <w:sz w:val="28"/>
          <w:szCs w:val="28"/>
        </w:rPr>
        <w:t>и</w:t>
      </w:r>
      <w:r w:rsidRPr="007C4AF3">
        <w:rPr>
          <w:rFonts w:eastAsia="Calibri"/>
          <w:b/>
          <w:sz w:val="28"/>
          <w:szCs w:val="28"/>
        </w:rPr>
        <w:t>заций»</w:t>
      </w:r>
    </w:p>
    <w:p w:rsidR="00F4548A" w:rsidRPr="007C4AF3" w:rsidRDefault="00F4548A" w:rsidP="00F4548A">
      <w:pPr>
        <w:ind w:left="2835" w:hanging="2835"/>
        <w:rPr>
          <w:rFonts w:eastAsia="Calibri"/>
          <w:b/>
          <w:sz w:val="28"/>
          <w:szCs w:val="28"/>
        </w:rPr>
      </w:pPr>
    </w:p>
    <w:p w:rsidR="00F4548A" w:rsidRPr="007C4AF3" w:rsidRDefault="00F4548A" w:rsidP="00F4548A">
      <w:pPr>
        <w:rPr>
          <w:sz w:val="28"/>
          <w:szCs w:val="28"/>
        </w:rPr>
      </w:pPr>
      <w:r w:rsidRPr="007C4AF3">
        <w:rPr>
          <w:rFonts w:eastAsia="Calibri"/>
          <w:i/>
          <w:sz w:val="28"/>
          <w:szCs w:val="28"/>
        </w:rPr>
        <w:t xml:space="preserve">Тип занятия: </w:t>
      </w:r>
      <w:r w:rsidRPr="007C4AF3">
        <w:rPr>
          <w:rFonts w:eastAsia="Calibri"/>
          <w:sz w:val="28"/>
          <w:szCs w:val="28"/>
        </w:rPr>
        <w:t>практическое занятие по</w:t>
      </w:r>
      <w:r w:rsidRPr="007C4AF3">
        <w:rPr>
          <w:rFonts w:eastAsia="Calibri"/>
          <w:i/>
          <w:sz w:val="28"/>
          <w:szCs w:val="28"/>
        </w:rPr>
        <w:t xml:space="preserve"> </w:t>
      </w:r>
      <w:r w:rsidRPr="007C4AF3">
        <w:rPr>
          <w:rFonts w:eastAsia="Calibri"/>
          <w:sz w:val="28"/>
          <w:szCs w:val="28"/>
        </w:rPr>
        <w:t xml:space="preserve">формированию новых знаний, </w:t>
      </w:r>
      <w:r w:rsidRPr="007C4AF3">
        <w:rPr>
          <w:sz w:val="28"/>
          <w:szCs w:val="28"/>
        </w:rPr>
        <w:t>нав</w:t>
      </w:r>
      <w:r w:rsidRPr="007C4AF3">
        <w:rPr>
          <w:sz w:val="28"/>
          <w:szCs w:val="28"/>
        </w:rPr>
        <w:t>ы</w:t>
      </w:r>
      <w:r w:rsidRPr="007C4AF3">
        <w:rPr>
          <w:sz w:val="28"/>
          <w:szCs w:val="28"/>
        </w:rPr>
        <w:t xml:space="preserve">ков и умений </w:t>
      </w:r>
    </w:p>
    <w:p w:rsidR="00F4548A" w:rsidRPr="007C4AF3" w:rsidRDefault="00F4548A" w:rsidP="00F4548A">
      <w:pPr>
        <w:jc w:val="both"/>
        <w:rPr>
          <w:rFonts w:eastAsia="Calibri"/>
          <w:sz w:val="28"/>
          <w:szCs w:val="28"/>
        </w:rPr>
      </w:pPr>
      <w:r w:rsidRPr="007C4AF3">
        <w:rPr>
          <w:rFonts w:eastAsia="Calibri"/>
          <w:i/>
          <w:sz w:val="28"/>
          <w:szCs w:val="28"/>
        </w:rPr>
        <w:lastRenderedPageBreak/>
        <w:t xml:space="preserve">Методическое обеспечение: </w:t>
      </w:r>
      <w:r w:rsidRPr="007C4AF3">
        <w:rPr>
          <w:rFonts w:eastAsia="Calibri"/>
          <w:sz w:val="28"/>
          <w:szCs w:val="28"/>
        </w:rPr>
        <w:t>схемы, таблицы, рисунки, презентация</w:t>
      </w:r>
    </w:p>
    <w:p w:rsidR="00F4548A" w:rsidRPr="007C4AF3" w:rsidRDefault="00F4548A" w:rsidP="00F4548A">
      <w:pPr>
        <w:jc w:val="both"/>
        <w:rPr>
          <w:rFonts w:eastAsia="Calibri"/>
          <w:sz w:val="28"/>
          <w:szCs w:val="28"/>
        </w:rPr>
      </w:pPr>
      <w:r w:rsidRPr="007C4AF3">
        <w:rPr>
          <w:rFonts w:eastAsia="Calibri"/>
          <w:i/>
          <w:sz w:val="28"/>
          <w:szCs w:val="28"/>
        </w:rPr>
        <w:t xml:space="preserve">Цель занятия: </w:t>
      </w:r>
      <w:r w:rsidRPr="007C4AF3">
        <w:rPr>
          <w:rFonts w:eastAsia="Calibri"/>
          <w:sz w:val="28"/>
          <w:szCs w:val="28"/>
        </w:rPr>
        <w:t>научиться проводить экономический анализ и осуществлять планирование на предстоящий период доходов гостиниц, ресторанов и озд</w:t>
      </w:r>
      <w:r w:rsidRPr="007C4AF3">
        <w:rPr>
          <w:rFonts w:eastAsia="Calibri"/>
          <w:sz w:val="28"/>
          <w:szCs w:val="28"/>
        </w:rPr>
        <w:t>о</w:t>
      </w:r>
      <w:r w:rsidRPr="007C4AF3">
        <w:rPr>
          <w:rFonts w:eastAsia="Calibri"/>
          <w:sz w:val="28"/>
          <w:szCs w:val="28"/>
        </w:rPr>
        <w:t xml:space="preserve">ровительных организаций </w:t>
      </w:r>
    </w:p>
    <w:p w:rsidR="00F4548A" w:rsidRPr="004F7E6F" w:rsidRDefault="00F4548A" w:rsidP="00F4548A">
      <w:pPr>
        <w:jc w:val="both"/>
        <w:rPr>
          <w:rFonts w:eastAsia="Calibri"/>
          <w:sz w:val="28"/>
          <w:szCs w:val="28"/>
        </w:rPr>
      </w:pPr>
      <w:proofErr w:type="spellStart"/>
      <w:r w:rsidRPr="004F7E6F">
        <w:rPr>
          <w:rFonts w:eastAsia="Calibri"/>
          <w:i/>
          <w:sz w:val="28"/>
          <w:szCs w:val="28"/>
        </w:rPr>
        <w:t>Межпредметные</w:t>
      </w:r>
      <w:proofErr w:type="spellEnd"/>
      <w:r w:rsidRPr="004F7E6F">
        <w:rPr>
          <w:rFonts w:eastAsia="Calibri"/>
          <w:i/>
          <w:sz w:val="28"/>
          <w:szCs w:val="28"/>
        </w:rPr>
        <w:t xml:space="preserve"> связи: </w:t>
      </w:r>
      <w:r w:rsidRPr="004F7E6F">
        <w:rPr>
          <w:rFonts w:eastAsia="Calibri"/>
          <w:sz w:val="28"/>
          <w:szCs w:val="28"/>
        </w:rPr>
        <w:t>экономическая стратегия организации, маркетинг и менеджмент в организации</w:t>
      </w:r>
    </w:p>
    <w:p w:rsidR="00F4548A" w:rsidRDefault="00F4548A" w:rsidP="00F4548A">
      <w:pPr>
        <w:jc w:val="both"/>
        <w:rPr>
          <w:rFonts w:eastAsia="Calibri"/>
          <w:i/>
          <w:sz w:val="28"/>
          <w:szCs w:val="28"/>
        </w:rPr>
      </w:pPr>
    </w:p>
    <w:p w:rsidR="00F4548A" w:rsidRPr="007C4AF3" w:rsidRDefault="00F4548A" w:rsidP="00F4548A">
      <w:pPr>
        <w:jc w:val="both"/>
        <w:rPr>
          <w:rFonts w:eastAsia="Calibri"/>
          <w:i/>
          <w:sz w:val="28"/>
          <w:szCs w:val="28"/>
        </w:rPr>
      </w:pPr>
      <w:r w:rsidRPr="007C4AF3">
        <w:rPr>
          <w:rFonts w:eastAsia="Calibri"/>
          <w:i/>
          <w:sz w:val="28"/>
          <w:szCs w:val="28"/>
        </w:rPr>
        <w:t xml:space="preserve">Вопросы для подготовки к занятию: </w:t>
      </w:r>
    </w:p>
    <w:p w:rsidR="00F4548A" w:rsidRPr="007C4AF3" w:rsidRDefault="00F4548A" w:rsidP="00F4548A">
      <w:pPr>
        <w:numPr>
          <w:ilvl w:val="0"/>
          <w:numId w:val="202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8"/>
          <w:szCs w:val="28"/>
        </w:rPr>
      </w:pPr>
      <w:r w:rsidRPr="007C4AF3">
        <w:rPr>
          <w:rFonts w:eastAsia="Calibri"/>
          <w:sz w:val="28"/>
          <w:szCs w:val="28"/>
        </w:rPr>
        <w:t xml:space="preserve">Понятие, сущность дохода как экономической категории. </w:t>
      </w:r>
    </w:p>
    <w:p w:rsidR="00F4548A" w:rsidRPr="007C4AF3" w:rsidRDefault="00F4548A" w:rsidP="00F4548A">
      <w:pPr>
        <w:numPr>
          <w:ilvl w:val="0"/>
          <w:numId w:val="202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8"/>
          <w:szCs w:val="28"/>
        </w:rPr>
      </w:pPr>
      <w:r w:rsidRPr="007C4AF3">
        <w:rPr>
          <w:rFonts w:eastAsia="Calibri"/>
          <w:sz w:val="28"/>
          <w:szCs w:val="28"/>
        </w:rPr>
        <w:t xml:space="preserve">Взаимосвязь и соотношение понятий «доход», «выручка», «товарооборот организации питания». </w:t>
      </w:r>
    </w:p>
    <w:p w:rsidR="00F4548A" w:rsidRPr="007C4AF3" w:rsidRDefault="00F4548A" w:rsidP="00F4548A">
      <w:pPr>
        <w:numPr>
          <w:ilvl w:val="0"/>
          <w:numId w:val="202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8"/>
          <w:szCs w:val="28"/>
        </w:rPr>
      </w:pPr>
      <w:r w:rsidRPr="007C4AF3">
        <w:rPr>
          <w:rFonts w:eastAsia="Calibri"/>
          <w:sz w:val="28"/>
          <w:szCs w:val="28"/>
        </w:rPr>
        <w:t>Классификация доходов по различным признакам</w:t>
      </w:r>
    </w:p>
    <w:p w:rsidR="00F4548A" w:rsidRPr="007C4AF3" w:rsidRDefault="00F4548A" w:rsidP="00F4548A">
      <w:pPr>
        <w:numPr>
          <w:ilvl w:val="0"/>
          <w:numId w:val="202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8"/>
          <w:szCs w:val="28"/>
        </w:rPr>
      </w:pPr>
      <w:r w:rsidRPr="007C4AF3">
        <w:rPr>
          <w:rFonts w:eastAsia="Calibri"/>
          <w:sz w:val="28"/>
          <w:szCs w:val="28"/>
        </w:rPr>
        <w:t xml:space="preserve">Источники образования доходов от </w:t>
      </w:r>
      <w:proofErr w:type="gramStart"/>
      <w:r w:rsidRPr="007C4AF3">
        <w:rPr>
          <w:rFonts w:eastAsia="Calibri"/>
          <w:sz w:val="28"/>
          <w:szCs w:val="28"/>
        </w:rPr>
        <w:t>текущей</w:t>
      </w:r>
      <w:proofErr w:type="gramEnd"/>
      <w:r w:rsidRPr="007C4AF3">
        <w:rPr>
          <w:rFonts w:eastAsia="Calibri"/>
          <w:sz w:val="28"/>
          <w:szCs w:val="28"/>
        </w:rPr>
        <w:t xml:space="preserve"> деятельности в гостиницах, ресторанах и оздоровительных организациях. </w:t>
      </w:r>
    </w:p>
    <w:p w:rsidR="00F4548A" w:rsidRPr="007C4AF3" w:rsidRDefault="00F4548A" w:rsidP="00F4548A">
      <w:pPr>
        <w:numPr>
          <w:ilvl w:val="0"/>
          <w:numId w:val="202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8"/>
          <w:szCs w:val="28"/>
        </w:rPr>
      </w:pPr>
      <w:r w:rsidRPr="007C4AF3">
        <w:rPr>
          <w:rFonts w:eastAsia="Calibri"/>
          <w:sz w:val="28"/>
          <w:szCs w:val="28"/>
        </w:rPr>
        <w:t xml:space="preserve">Факторы, влияющие на доходы от </w:t>
      </w:r>
      <w:proofErr w:type="gramStart"/>
      <w:r w:rsidRPr="007C4AF3">
        <w:rPr>
          <w:rFonts w:eastAsia="Calibri"/>
          <w:sz w:val="28"/>
          <w:szCs w:val="28"/>
        </w:rPr>
        <w:t>текущей</w:t>
      </w:r>
      <w:proofErr w:type="gramEnd"/>
      <w:r w:rsidRPr="007C4AF3">
        <w:rPr>
          <w:rFonts w:eastAsia="Calibri"/>
          <w:sz w:val="28"/>
          <w:szCs w:val="28"/>
        </w:rPr>
        <w:t xml:space="preserve"> деятельности в гостиницах, р</w:t>
      </w:r>
      <w:r w:rsidRPr="007C4AF3">
        <w:rPr>
          <w:rFonts w:eastAsia="Calibri"/>
          <w:sz w:val="28"/>
          <w:szCs w:val="28"/>
        </w:rPr>
        <w:t>е</w:t>
      </w:r>
      <w:r w:rsidRPr="007C4AF3">
        <w:rPr>
          <w:rFonts w:eastAsia="Calibri"/>
          <w:sz w:val="28"/>
          <w:szCs w:val="28"/>
        </w:rPr>
        <w:t xml:space="preserve">сторанах и оздоровительных организациях. </w:t>
      </w:r>
    </w:p>
    <w:p w:rsidR="00F4548A" w:rsidRPr="007C4AF3" w:rsidRDefault="00F4548A" w:rsidP="00F4548A">
      <w:pPr>
        <w:numPr>
          <w:ilvl w:val="0"/>
          <w:numId w:val="202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8"/>
          <w:szCs w:val="28"/>
        </w:rPr>
      </w:pPr>
      <w:r w:rsidRPr="007C4AF3">
        <w:rPr>
          <w:rFonts w:eastAsia="Calibri"/>
          <w:sz w:val="28"/>
          <w:szCs w:val="28"/>
        </w:rPr>
        <w:t>Современные системы управления выручкой и доходом.</w:t>
      </w:r>
    </w:p>
    <w:p w:rsidR="00F4548A" w:rsidRPr="007C4AF3" w:rsidRDefault="00F4548A" w:rsidP="00F4548A">
      <w:pPr>
        <w:numPr>
          <w:ilvl w:val="0"/>
          <w:numId w:val="202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8"/>
          <w:szCs w:val="28"/>
        </w:rPr>
      </w:pPr>
      <w:r w:rsidRPr="007C4AF3">
        <w:rPr>
          <w:rFonts w:eastAsia="Calibri"/>
          <w:sz w:val="28"/>
          <w:szCs w:val="28"/>
        </w:rPr>
        <w:t>Экономический анализ выручки и дохода в гостиницах, ресторанах и озд</w:t>
      </w:r>
      <w:r w:rsidRPr="007C4AF3">
        <w:rPr>
          <w:rFonts w:eastAsia="Calibri"/>
          <w:sz w:val="28"/>
          <w:szCs w:val="28"/>
        </w:rPr>
        <w:t>о</w:t>
      </w:r>
      <w:r w:rsidRPr="007C4AF3">
        <w:rPr>
          <w:rFonts w:eastAsia="Calibri"/>
          <w:sz w:val="28"/>
          <w:szCs w:val="28"/>
        </w:rPr>
        <w:t xml:space="preserve">ровительных организациях. </w:t>
      </w:r>
    </w:p>
    <w:p w:rsidR="00F4548A" w:rsidRPr="007C4AF3" w:rsidRDefault="00F4548A" w:rsidP="00F4548A">
      <w:pPr>
        <w:numPr>
          <w:ilvl w:val="0"/>
          <w:numId w:val="202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8"/>
          <w:szCs w:val="28"/>
        </w:rPr>
      </w:pPr>
      <w:r w:rsidRPr="007C4AF3">
        <w:rPr>
          <w:rFonts w:eastAsia="Calibri"/>
          <w:sz w:val="28"/>
          <w:szCs w:val="28"/>
        </w:rPr>
        <w:t xml:space="preserve">Планирование выручки дохода в современных условиях хозяйствования в гостиницах, ресторанах и оздоровительных организациях. </w:t>
      </w:r>
    </w:p>
    <w:p w:rsidR="00F4548A" w:rsidRDefault="00F4548A" w:rsidP="00F4548A">
      <w:pPr>
        <w:jc w:val="both"/>
        <w:rPr>
          <w:rFonts w:eastAsia="Calibri"/>
          <w:b/>
          <w:sz w:val="28"/>
          <w:szCs w:val="28"/>
        </w:rPr>
      </w:pPr>
    </w:p>
    <w:p w:rsidR="00F4548A" w:rsidRPr="007C4AF3" w:rsidRDefault="00F4548A" w:rsidP="00F4548A">
      <w:pPr>
        <w:jc w:val="both"/>
        <w:rPr>
          <w:rFonts w:eastAsia="Calibri"/>
          <w:b/>
          <w:sz w:val="28"/>
          <w:szCs w:val="28"/>
        </w:rPr>
      </w:pPr>
      <w:r w:rsidRPr="007C4AF3">
        <w:rPr>
          <w:rFonts w:eastAsia="Calibri"/>
          <w:b/>
          <w:sz w:val="28"/>
          <w:szCs w:val="28"/>
        </w:rPr>
        <w:t>Типовые задачи для решения:</w:t>
      </w:r>
    </w:p>
    <w:p w:rsidR="00F4548A" w:rsidRDefault="00F4548A" w:rsidP="00F4548A">
      <w:pPr>
        <w:ind w:firstLine="709"/>
        <w:jc w:val="center"/>
        <w:rPr>
          <w:rFonts w:eastAsia="Calibri"/>
          <w:b/>
          <w:i/>
          <w:sz w:val="28"/>
          <w:szCs w:val="28"/>
          <w:u w:val="single"/>
        </w:rPr>
      </w:pPr>
    </w:p>
    <w:p w:rsidR="00F4548A" w:rsidRPr="007C4AF3" w:rsidRDefault="00F4548A" w:rsidP="00F4548A">
      <w:pPr>
        <w:ind w:firstLine="709"/>
        <w:jc w:val="center"/>
        <w:rPr>
          <w:rFonts w:eastAsia="Calibri"/>
          <w:b/>
          <w:i/>
          <w:sz w:val="28"/>
          <w:szCs w:val="28"/>
          <w:u w:val="single"/>
        </w:rPr>
      </w:pPr>
      <w:r w:rsidRPr="007C4AF3">
        <w:rPr>
          <w:rFonts w:eastAsia="Calibri"/>
          <w:b/>
          <w:i/>
          <w:sz w:val="28"/>
          <w:szCs w:val="28"/>
          <w:u w:val="single"/>
        </w:rPr>
        <w:t>Задача №1</w:t>
      </w:r>
    </w:p>
    <w:p w:rsidR="00F4548A" w:rsidRPr="007C4AF3" w:rsidRDefault="00F4548A" w:rsidP="00F4548A">
      <w:pPr>
        <w:jc w:val="both"/>
        <w:rPr>
          <w:rFonts w:eastAsia="Calibri"/>
          <w:sz w:val="28"/>
          <w:szCs w:val="28"/>
        </w:rPr>
      </w:pPr>
      <w:r w:rsidRPr="007C4AF3">
        <w:rPr>
          <w:rFonts w:eastAsia="Calibri"/>
          <w:sz w:val="28"/>
          <w:szCs w:val="28"/>
        </w:rPr>
        <w:t>Проведите анализ дохода от производства и реализации продукции общ</w:t>
      </w:r>
      <w:r w:rsidRPr="007C4AF3">
        <w:rPr>
          <w:rFonts w:eastAsia="Calibri"/>
          <w:sz w:val="28"/>
          <w:szCs w:val="28"/>
        </w:rPr>
        <w:t>е</w:t>
      </w:r>
      <w:r w:rsidRPr="007C4AF3">
        <w:rPr>
          <w:rFonts w:eastAsia="Calibri"/>
          <w:sz w:val="28"/>
          <w:szCs w:val="28"/>
        </w:rPr>
        <w:t>ственного питания и товаров. Данные для расчета:</w:t>
      </w:r>
    </w:p>
    <w:tbl>
      <w:tblPr>
        <w:tblStyle w:val="a7"/>
        <w:tblW w:w="9750" w:type="dxa"/>
        <w:tblLook w:val="04A0" w:firstRow="1" w:lastRow="0" w:firstColumn="1" w:lastColumn="0" w:noHBand="0" w:noVBand="1"/>
      </w:tblPr>
      <w:tblGrid>
        <w:gridCol w:w="5778"/>
        <w:gridCol w:w="1880"/>
        <w:gridCol w:w="2092"/>
      </w:tblGrid>
      <w:tr w:rsidR="00F4548A" w:rsidTr="00C3451A">
        <w:tc>
          <w:tcPr>
            <w:tcW w:w="5778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0E6186">
              <w:rPr>
                <w:rFonts w:eastAsia="Calibri"/>
                <w:sz w:val="24"/>
                <w:szCs w:val="28"/>
              </w:rPr>
              <w:t>Пок</w:t>
            </w:r>
            <w:r>
              <w:rPr>
                <w:rFonts w:eastAsia="Calibri"/>
                <w:sz w:val="24"/>
                <w:szCs w:val="28"/>
              </w:rPr>
              <w:t>а</w:t>
            </w:r>
            <w:r w:rsidRPr="000E6186">
              <w:rPr>
                <w:rFonts w:eastAsia="Calibri"/>
                <w:sz w:val="24"/>
                <w:szCs w:val="28"/>
              </w:rPr>
              <w:t>затель</w:t>
            </w:r>
          </w:p>
        </w:tc>
        <w:tc>
          <w:tcPr>
            <w:tcW w:w="1880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План отчетного года</w:t>
            </w:r>
          </w:p>
        </w:tc>
        <w:tc>
          <w:tcPr>
            <w:tcW w:w="2092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Фактически за отчетный год</w:t>
            </w:r>
          </w:p>
        </w:tc>
      </w:tr>
      <w:tr w:rsidR="00F4548A" w:rsidTr="00C3451A">
        <w:tc>
          <w:tcPr>
            <w:tcW w:w="5778" w:type="dxa"/>
          </w:tcPr>
          <w:p w:rsidR="00F4548A" w:rsidRPr="000E6186" w:rsidRDefault="00F4548A" w:rsidP="00C3451A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Сумма дохода, тыс. руб.</w:t>
            </w:r>
          </w:p>
        </w:tc>
        <w:tc>
          <w:tcPr>
            <w:tcW w:w="1880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55</w:t>
            </w:r>
          </w:p>
        </w:tc>
        <w:tc>
          <w:tcPr>
            <w:tcW w:w="2092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64</w:t>
            </w:r>
          </w:p>
        </w:tc>
      </w:tr>
      <w:tr w:rsidR="00F4548A" w:rsidTr="00C3451A">
        <w:tc>
          <w:tcPr>
            <w:tcW w:w="5778" w:type="dxa"/>
          </w:tcPr>
          <w:p w:rsidR="00F4548A" w:rsidRPr="000E6186" w:rsidRDefault="00F4548A" w:rsidP="00C3451A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Сумма дохода за соответствующий период прошлого года, тыс. руб.</w:t>
            </w:r>
          </w:p>
        </w:tc>
        <w:tc>
          <w:tcPr>
            <w:tcW w:w="1880" w:type="dxa"/>
          </w:tcPr>
          <w:p w:rsidR="00F4548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092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56</w:t>
            </w:r>
          </w:p>
        </w:tc>
      </w:tr>
      <w:tr w:rsidR="00F4548A" w:rsidTr="00C3451A">
        <w:tc>
          <w:tcPr>
            <w:tcW w:w="5778" w:type="dxa"/>
          </w:tcPr>
          <w:p w:rsidR="00F4548A" w:rsidRPr="000E6186" w:rsidRDefault="00F4548A" w:rsidP="00C3451A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Товарооборот, тыс. руб.</w:t>
            </w:r>
          </w:p>
        </w:tc>
        <w:tc>
          <w:tcPr>
            <w:tcW w:w="1880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150</w:t>
            </w:r>
          </w:p>
        </w:tc>
        <w:tc>
          <w:tcPr>
            <w:tcW w:w="2092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165</w:t>
            </w:r>
          </w:p>
        </w:tc>
      </w:tr>
      <w:tr w:rsidR="00F4548A" w:rsidTr="00C3451A">
        <w:tc>
          <w:tcPr>
            <w:tcW w:w="5778" w:type="dxa"/>
          </w:tcPr>
          <w:p w:rsidR="00F4548A" w:rsidRPr="000E6186" w:rsidRDefault="00F4548A" w:rsidP="00C3451A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Товарооборот за соответствующий период прошлого года, тыс. руб.</w:t>
            </w:r>
          </w:p>
        </w:tc>
        <w:tc>
          <w:tcPr>
            <w:tcW w:w="1880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092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1004</w:t>
            </w:r>
          </w:p>
        </w:tc>
      </w:tr>
    </w:tbl>
    <w:p w:rsidR="00F4548A" w:rsidRPr="00B565D8" w:rsidRDefault="00F4548A" w:rsidP="00F4548A">
      <w:pPr>
        <w:jc w:val="both"/>
        <w:rPr>
          <w:rFonts w:eastAsia="Calibri"/>
          <w:sz w:val="24"/>
          <w:szCs w:val="28"/>
        </w:rPr>
      </w:pPr>
    </w:p>
    <w:p w:rsidR="00F4548A" w:rsidRPr="004F7E6F" w:rsidRDefault="00F4548A" w:rsidP="00F4548A">
      <w:pPr>
        <w:ind w:left="720"/>
        <w:jc w:val="center"/>
        <w:rPr>
          <w:rFonts w:eastAsia="Calibri"/>
          <w:b/>
          <w:i/>
          <w:sz w:val="28"/>
          <w:szCs w:val="28"/>
          <w:u w:val="single"/>
        </w:rPr>
      </w:pPr>
      <w:r w:rsidRPr="004F7E6F">
        <w:rPr>
          <w:rFonts w:eastAsia="Calibri"/>
          <w:b/>
          <w:i/>
          <w:sz w:val="28"/>
          <w:szCs w:val="28"/>
          <w:u w:val="single"/>
        </w:rPr>
        <w:t>Задача №2</w:t>
      </w:r>
    </w:p>
    <w:p w:rsidR="00F4548A" w:rsidRPr="004F7E6F" w:rsidRDefault="00F4548A" w:rsidP="00F4548A">
      <w:pPr>
        <w:jc w:val="both"/>
        <w:rPr>
          <w:rFonts w:eastAsia="Calibri"/>
          <w:sz w:val="28"/>
          <w:szCs w:val="28"/>
        </w:rPr>
      </w:pPr>
      <w:r w:rsidRPr="004F7E6F">
        <w:rPr>
          <w:rFonts w:eastAsia="Calibri"/>
          <w:sz w:val="28"/>
          <w:szCs w:val="28"/>
        </w:rPr>
        <w:t>Проведите анализ выручки гостиничного комплекса в действующих и соп</w:t>
      </w:r>
      <w:r w:rsidRPr="004F7E6F">
        <w:rPr>
          <w:rFonts w:eastAsia="Calibri"/>
          <w:sz w:val="28"/>
          <w:szCs w:val="28"/>
        </w:rPr>
        <w:t>о</w:t>
      </w:r>
      <w:r w:rsidRPr="004F7E6F">
        <w:rPr>
          <w:rFonts w:eastAsia="Calibri"/>
          <w:sz w:val="28"/>
          <w:szCs w:val="28"/>
        </w:rPr>
        <w:t>ставимых ценах. Определите долю прироста выручки за счет ценового фа</w:t>
      </w:r>
      <w:r w:rsidRPr="004F7E6F">
        <w:rPr>
          <w:rFonts w:eastAsia="Calibri"/>
          <w:sz w:val="28"/>
          <w:szCs w:val="28"/>
        </w:rPr>
        <w:t>к</w:t>
      </w:r>
      <w:r w:rsidRPr="004F7E6F">
        <w:rPr>
          <w:rFonts w:eastAsia="Calibri"/>
          <w:sz w:val="28"/>
          <w:szCs w:val="28"/>
        </w:rPr>
        <w:t>тора.</w:t>
      </w:r>
    </w:p>
    <w:p w:rsidR="00F4548A" w:rsidRPr="004F7E6F" w:rsidRDefault="00F4548A" w:rsidP="00F4548A">
      <w:pPr>
        <w:jc w:val="both"/>
        <w:rPr>
          <w:rFonts w:eastAsia="Calibri"/>
          <w:sz w:val="28"/>
          <w:szCs w:val="28"/>
        </w:rPr>
      </w:pPr>
      <w:r w:rsidRPr="004F7E6F">
        <w:rPr>
          <w:rFonts w:eastAsia="Calibri"/>
          <w:sz w:val="28"/>
          <w:szCs w:val="28"/>
        </w:rPr>
        <w:t>Данные для анализа:</w:t>
      </w:r>
    </w:p>
    <w:p w:rsidR="00F4548A" w:rsidRPr="004F7E6F" w:rsidRDefault="00F4548A" w:rsidP="00F4548A">
      <w:pPr>
        <w:pStyle w:val="a5"/>
        <w:numPr>
          <w:ilvl w:val="0"/>
          <w:numId w:val="204"/>
        </w:numPr>
        <w:jc w:val="both"/>
        <w:rPr>
          <w:rFonts w:eastAsia="Calibri"/>
          <w:sz w:val="28"/>
          <w:szCs w:val="28"/>
        </w:rPr>
      </w:pPr>
      <w:r w:rsidRPr="004F7E6F">
        <w:rPr>
          <w:rFonts w:eastAsia="Calibri"/>
          <w:sz w:val="28"/>
          <w:szCs w:val="28"/>
        </w:rPr>
        <w:t>Индекс гостиничных услуг – 1,2</w:t>
      </w:r>
    </w:p>
    <w:p w:rsidR="00F4548A" w:rsidRPr="004F7E6F" w:rsidRDefault="00F4548A" w:rsidP="00F4548A">
      <w:pPr>
        <w:pStyle w:val="a5"/>
        <w:numPr>
          <w:ilvl w:val="0"/>
          <w:numId w:val="204"/>
        </w:numPr>
        <w:jc w:val="both"/>
        <w:rPr>
          <w:rFonts w:eastAsia="Calibri"/>
          <w:sz w:val="28"/>
          <w:szCs w:val="28"/>
        </w:rPr>
      </w:pPr>
      <w:r w:rsidRPr="004F7E6F">
        <w:rPr>
          <w:rFonts w:eastAsia="Calibri"/>
          <w:sz w:val="28"/>
          <w:szCs w:val="28"/>
        </w:rPr>
        <w:t>Выручка гостиничного комплекса в прошлом году – 1120 тыс. руб., в отчетном – 1350 тыс. руб.</w:t>
      </w:r>
    </w:p>
    <w:p w:rsidR="00F4548A" w:rsidRPr="004F7E6F" w:rsidRDefault="00F4548A" w:rsidP="00F4548A">
      <w:pPr>
        <w:ind w:left="720"/>
        <w:jc w:val="center"/>
        <w:rPr>
          <w:rFonts w:eastAsia="Calibri"/>
          <w:b/>
          <w:i/>
          <w:sz w:val="28"/>
          <w:szCs w:val="28"/>
          <w:u w:val="single"/>
        </w:rPr>
      </w:pPr>
      <w:r w:rsidRPr="004F7E6F">
        <w:rPr>
          <w:rFonts w:eastAsia="Calibri"/>
          <w:b/>
          <w:i/>
          <w:sz w:val="28"/>
          <w:szCs w:val="28"/>
          <w:u w:val="single"/>
        </w:rPr>
        <w:t>Задача №3</w:t>
      </w:r>
    </w:p>
    <w:p w:rsidR="00F4548A" w:rsidRPr="004F7E6F" w:rsidRDefault="00F4548A" w:rsidP="00F4548A">
      <w:pPr>
        <w:jc w:val="both"/>
        <w:rPr>
          <w:rFonts w:eastAsia="Calibri"/>
          <w:sz w:val="28"/>
          <w:szCs w:val="28"/>
        </w:rPr>
      </w:pPr>
      <w:r w:rsidRPr="004F7E6F">
        <w:rPr>
          <w:rFonts w:eastAsia="Calibri"/>
          <w:sz w:val="28"/>
          <w:szCs w:val="28"/>
        </w:rPr>
        <w:t>Проанализируйте себестоимость услуг номерного фонда, уровня прибыльн</w:t>
      </w:r>
      <w:r w:rsidRPr="004F7E6F">
        <w:rPr>
          <w:rFonts w:eastAsia="Calibri"/>
          <w:sz w:val="28"/>
          <w:szCs w:val="28"/>
        </w:rPr>
        <w:t>о</w:t>
      </w:r>
      <w:r w:rsidRPr="004F7E6F">
        <w:rPr>
          <w:rFonts w:eastAsia="Calibri"/>
          <w:sz w:val="28"/>
          <w:szCs w:val="28"/>
        </w:rPr>
        <w:t>сти от реализации услуг номерного фонда. Данные для анализа: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036"/>
        <w:gridCol w:w="1773"/>
        <w:gridCol w:w="1983"/>
        <w:gridCol w:w="1779"/>
      </w:tblGrid>
      <w:tr w:rsidR="00F4548A" w:rsidRPr="000E6186" w:rsidTr="00C3451A">
        <w:tc>
          <w:tcPr>
            <w:tcW w:w="4036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0E6186">
              <w:rPr>
                <w:rFonts w:eastAsia="Calibri"/>
                <w:sz w:val="24"/>
                <w:szCs w:val="28"/>
              </w:rPr>
              <w:t>Пок</w:t>
            </w:r>
            <w:r>
              <w:rPr>
                <w:rFonts w:eastAsia="Calibri"/>
                <w:sz w:val="24"/>
                <w:szCs w:val="28"/>
              </w:rPr>
              <w:t>а</w:t>
            </w:r>
            <w:r w:rsidRPr="000E6186">
              <w:rPr>
                <w:rFonts w:eastAsia="Calibri"/>
                <w:sz w:val="24"/>
                <w:szCs w:val="28"/>
              </w:rPr>
              <w:t>затель</w:t>
            </w:r>
          </w:p>
        </w:tc>
        <w:tc>
          <w:tcPr>
            <w:tcW w:w="1773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2013г.</w:t>
            </w:r>
          </w:p>
        </w:tc>
        <w:tc>
          <w:tcPr>
            <w:tcW w:w="1983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2014г.</w:t>
            </w:r>
          </w:p>
        </w:tc>
        <w:tc>
          <w:tcPr>
            <w:tcW w:w="1779" w:type="dxa"/>
          </w:tcPr>
          <w:p w:rsidR="00F4548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2015г.</w:t>
            </w:r>
          </w:p>
        </w:tc>
      </w:tr>
      <w:tr w:rsidR="00F4548A" w:rsidRPr="000E6186" w:rsidTr="00C3451A">
        <w:tc>
          <w:tcPr>
            <w:tcW w:w="4036" w:type="dxa"/>
          </w:tcPr>
          <w:p w:rsidR="00F4548A" w:rsidRPr="000E6186" w:rsidRDefault="00F4548A" w:rsidP="00C3451A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lastRenderedPageBreak/>
              <w:t>Выручка номерного фонда, тыс. руб.</w:t>
            </w:r>
          </w:p>
        </w:tc>
        <w:tc>
          <w:tcPr>
            <w:tcW w:w="1773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340</w:t>
            </w:r>
          </w:p>
        </w:tc>
        <w:tc>
          <w:tcPr>
            <w:tcW w:w="1983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380</w:t>
            </w:r>
          </w:p>
        </w:tc>
        <w:tc>
          <w:tcPr>
            <w:tcW w:w="1779" w:type="dxa"/>
          </w:tcPr>
          <w:p w:rsidR="00F4548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410</w:t>
            </w:r>
          </w:p>
        </w:tc>
      </w:tr>
      <w:tr w:rsidR="00F4548A" w:rsidRPr="000E6186" w:rsidTr="00C3451A">
        <w:tc>
          <w:tcPr>
            <w:tcW w:w="4036" w:type="dxa"/>
          </w:tcPr>
          <w:p w:rsidR="00F4548A" w:rsidRPr="000E6186" w:rsidRDefault="00F4548A" w:rsidP="00C3451A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Себестоимость услуг номерного фонда, тыс. руб.</w:t>
            </w:r>
          </w:p>
        </w:tc>
        <w:tc>
          <w:tcPr>
            <w:tcW w:w="1773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250</w:t>
            </w:r>
          </w:p>
        </w:tc>
        <w:tc>
          <w:tcPr>
            <w:tcW w:w="1983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285</w:t>
            </w:r>
          </w:p>
        </w:tc>
        <w:tc>
          <w:tcPr>
            <w:tcW w:w="1779" w:type="dxa"/>
          </w:tcPr>
          <w:p w:rsidR="00F4548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265</w:t>
            </w:r>
          </w:p>
        </w:tc>
      </w:tr>
      <w:tr w:rsidR="00F4548A" w:rsidRPr="000E6186" w:rsidTr="00C3451A">
        <w:tc>
          <w:tcPr>
            <w:tcW w:w="4036" w:type="dxa"/>
          </w:tcPr>
          <w:p w:rsidR="00F4548A" w:rsidRPr="000E6186" w:rsidRDefault="00F4548A" w:rsidP="00C3451A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Прибыль от реализации услуг н</w:t>
            </w:r>
            <w:r>
              <w:rPr>
                <w:rFonts w:eastAsia="Calibri"/>
                <w:sz w:val="24"/>
                <w:szCs w:val="28"/>
              </w:rPr>
              <w:t>о</w:t>
            </w:r>
            <w:r>
              <w:rPr>
                <w:rFonts w:eastAsia="Calibri"/>
                <w:sz w:val="24"/>
                <w:szCs w:val="28"/>
              </w:rPr>
              <w:t>мерного фонда, тыс. руб.</w:t>
            </w:r>
          </w:p>
        </w:tc>
        <w:tc>
          <w:tcPr>
            <w:tcW w:w="1773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120</w:t>
            </w:r>
          </w:p>
        </w:tc>
        <w:tc>
          <w:tcPr>
            <w:tcW w:w="1983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132</w:t>
            </w:r>
          </w:p>
        </w:tc>
        <w:tc>
          <w:tcPr>
            <w:tcW w:w="1779" w:type="dxa"/>
          </w:tcPr>
          <w:p w:rsidR="00F4548A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129</w:t>
            </w:r>
          </w:p>
        </w:tc>
      </w:tr>
    </w:tbl>
    <w:p w:rsidR="00F4548A" w:rsidRDefault="00F4548A" w:rsidP="00F4548A">
      <w:pPr>
        <w:ind w:left="720"/>
        <w:jc w:val="center"/>
        <w:rPr>
          <w:rFonts w:eastAsia="Calibri"/>
          <w:b/>
          <w:i/>
          <w:sz w:val="24"/>
          <w:szCs w:val="28"/>
          <w:u w:val="single"/>
        </w:rPr>
      </w:pPr>
    </w:p>
    <w:p w:rsidR="00F4548A" w:rsidRPr="004F7E6F" w:rsidRDefault="00F4548A" w:rsidP="00F4548A">
      <w:pPr>
        <w:ind w:left="720"/>
        <w:jc w:val="center"/>
        <w:rPr>
          <w:rFonts w:eastAsia="Calibri"/>
          <w:b/>
          <w:i/>
          <w:sz w:val="28"/>
          <w:szCs w:val="28"/>
          <w:u w:val="single"/>
        </w:rPr>
      </w:pPr>
      <w:r w:rsidRPr="004F7E6F">
        <w:rPr>
          <w:rFonts w:eastAsia="Calibri"/>
          <w:b/>
          <w:i/>
          <w:sz w:val="28"/>
          <w:szCs w:val="28"/>
          <w:u w:val="single"/>
        </w:rPr>
        <w:t>Задача №4</w:t>
      </w:r>
    </w:p>
    <w:p w:rsidR="00F4548A" w:rsidRPr="004F7E6F" w:rsidRDefault="00F4548A" w:rsidP="00F4548A">
      <w:pPr>
        <w:jc w:val="both"/>
        <w:rPr>
          <w:rFonts w:eastAsia="Calibri"/>
          <w:sz w:val="28"/>
          <w:szCs w:val="28"/>
        </w:rPr>
      </w:pPr>
      <w:r w:rsidRPr="004F7E6F">
        <w:rPr>
          <w:rFonts w:eastAsia="Calibri"/>
          <w:sz w:val="28"/>
          <w:szCs w:val="28"/>
        </w:rPr>
        <w:t xml:space="preserve">Определите влияние товарооборота и </w:t>
      </w:r>
      <w:proofErr w:type="gramStart"/>
      <w:r w:rsidRPr="004F7E6F">
        <w:rPr>
          <w:rFonts w:eastAsia="Calibri"/>
          <w:sz w:val="28"/>
          <w:szCs w:val="28"/>
        </w:rPr>
        <w:t>уровне</w:t>
      </w:r>
      <w:proofErr w:type="gramEnd"/>
      <w:r w:rsidRPr="004F7E6F">
        <w:rPr>
          <w:rFonts w:eastAsia="Calibri"/>
          <w:sz w:val="28"/>
          <w:szCs w:val="28"/>
        </w:rPr>
        <w:t xml:space="preserve"> дохода от производства и ре</w:t>
      </w:r>
      <w:r w:rsidRPr="004F7E6F">
        <w:rPr>
          <w:rFonts w:eastAsia="Calibri"/>
          <w:sz w:val="28"/>
          <w:szCs w:val="28"/>
        </w:rPr>
        <w:t>а</w:t>
      </w:r>
      <w:r w:rsidRPr="004F7E6F">
        <w:rPr>
          <w:rFonts w:eastAsia="Calibri"/>
          <w:sz w:val="28"/>
          <w:szCs w:val="28"/>
        </w:rPr>
        <w:t>лизации продукции общественного  питания и товаров на сумму дохода:</w:t>
      </w:r>
    </w:p>
    <w:p w:rsidR="00F4548A" w:rsidRPr="004F7E6F" w:rsidRDefault="00F4548A" w:rsidP="00F4548A">
      <w:pPr>
        <w:jc w:val="both"/>
        <w:rPr>
          <w:rFonts w:eastAsia="Calibri"/>
          <w:sz w:val="28"/>
          <w:szCs w:val="28"/>
        </w:rPr>
      </w:pPr>
      <w:r w:rsidRPr="004F7E6F">
        <w:rPr>
          <w:rFonts w:eastAsia="Calibri"/>
          <w:sz w:val="28"/>
          <w:szCs w:val="28"/>
        </w:rPr>
        <w:t>Данные для расчета:</w:t>
      </w:r>
    </w:p>
    <w:tbl>
      <w:tblPr>
        <w:tblStyle w:val="a7"/>
        <w:tblW w:w="9750" w:type="dxa"/>
        <w:tblLook w:val="04A0" w:firstRow="1" w:lastRow="0" w:firstColumn="1" w:lastColumn="0" w:noHBand="0" w:noVBand="1"/>
      </w:tblPr>
      <w:tblGrid>
        <w:gridCol w:w="5778"/>
        <w:gridCol w:w="1880"/>
        <w:gridCol w:w="2092"/>
      </w:tblGrid>
      <w:tr w:rsidR="00F4548A" w:rsidTr="00C3451A">
        <w:tc>
          <w:tcPr>
            <w:tcW w:w="5778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0E6186">
              <w:rPr>
                <w:rFonts w:eastAsia="Calibri"/>
                <w:sz w:val="24"/>
                <w:szCs w:val="28"/>
              </w:rPr>
              <w:t>Пок</w:t>
            </w:r>
            <w:r>
              <w:rPr>
                <w:rFonts w:eastAsia="Calibri"/>
                <w:sz w:val="24"/>
                <w:szCs w:val="28"/>
              </w:rPr>
              <w:t>а</w:t>
            </w:r>
            <w:r w:rsidRPr="000E6186">
              <w:rPr>
                <w:rFonts w:eastAsia="Calibri"/>
                <w:sz w:val="24"/>
                <w:szCs w:val="28"/>
              </w:rPr>
              <w:t>затель</w:t>
            </w:r>
          </w:p>
        </w:tc>
        <w:tc>
          <w:tcPr>
            <w:tcW w:w="1880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План отчетного года</w:t>
            </w:r>
          </w:p>
        </w:tc>
        <w:tc>
          <w:tcPr>
            <w:tcW w:w="2092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Фактически за отчетный год</w:t>
            </w:r>
          </w:p>
        </w:tc>
      </w:tr>
      <w:tr w:rsidR="00F4548A" w:rsidTr="00C3451A">
        <w:tc>
          <w:tcPr>
            <w:tcW w:w="5778" w:type="dxa"/>
          </w:tcPr>
          <w:p w:rsidR="00F4548A" w:rsidRPr="000E6186" w:rsidRDefault="00F4548A" w:rsidP="00C3451A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Товарооборот, тыс. руб.</w:t>
            </w:r>
          </w:p>
        </w:tc>
        <w:tc>
          <w:tcPr>
            <w:tcW w:w="1880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190</w:t>
            </w:r>
          </w:p>
        </w:tc>
        <w:tc>
          <w:tcPr>
            <w:tcW w:w="2092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220</w:t>
            </w:r>
          </w:p>
        </w:tc>
      </w:tr>
      <w:tr w:rsidR="00F4548A" w:rsidTr="00C3451A">
        <w:trPr>
          <w:trHeight w:val="274"/>
        </w:trPr>
        <w:tc>
          <w:tcPr>
            <w:tcW w:w="5778" w:type="dxa"/>
          </w:tcPr>
          <w:p w:rsidR="00F4548A" w:rsidRPr="000E6186" w:rsidRDefault="00F4548A" w:rsidP="00C3451A">
            <w:pPr>
              <w:rPr>
                <w:rFonts w:eastAsia="Calibri"/>
                <w:sz w:val="24"/>
                <w:szCs w:val="28"/>
              </w:rPr>
            </w:pPr>
            <w:proofErr w:type="spellStart"/>
            <w:r>
              <w:rPr>
                <w:rFonts w:eastAsia="Calibri"/>
                <w:sz w:val="24"/>
                <w:szCs w:val="28"/>
              </w:rPr>
              <w:t>Реализция</w:t>
            </w:r>
            <w:proofErr w:type="spellEnd"/>
            <w:r>
              <w:rPr>
                <w:rFonts w:eastAsia="Calibri"/>
                <w:sz w:val="24"/>
                <w:szCs w:val="28"/>
              </w:rPr>
              <w:t xml:space="preserve"> покупных товаров, тыс. руб.</w:t>
            </w:r>
          </w:p>
        </w:tc>
        <w:tc>
          <w:tcPr>
            <w:tcW w:w="1880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092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56</w:t>
            </w:r>
          </w:p>
        </w:tc>
      </w:tr>
      <w:tr w:rsidR="00F4548A" w:rsidTr="00C3451A">
        <w:tc>
          <w:tcPr>
            <w:tcW w:w="5778" w:type="dxa"/>
          </w:tcPr>
          <w:p w:rsidR="00F4548A" w:rsidRPr="000E6186" w:rsidRDefault="00F4548A" w:rsidP="00C3451A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Сумма дохода, всего, тыс. руб.</w:t>
            </w:r>
          </w:p>
        </w:tc>
        <w:tc>
          <w:tcPr>
            <w:tcW w:w="1880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700</w:t>
            </w:r>
          </w:p>
        </w:tc>
        <w:tc>
          <w:tcPr>
            <w:tcW w:w="2092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850</w:t>
            </w:r>
          </w:p>
        </w:tc>
      </w:tr>
      <w:tr w:rsidR="00F4548A" w:rsidTr="00C3451A">
        <w:tc>
          <w:tcPr>
            <w:tcW w:w="5778" w:type="dxa"/>
          </w:tcPr>
          <w:p w:rsidR="00F4548A" w:rsidRPr="000E6186" w:rsidRDefault="00F4548A" w:rsidP="00C3451A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Доход от реализации товаров, тыс. руб.</w:t>
            </w:r>
          </w:p>
        </w:tc>
        <w:tc>
          <w:tcPr>
            <w:tcW w:w="1880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270</w:t>
            </w:r>
          </w:p>
        </w:tc>
        <w:tc>
          <w:tcPr>
            <w:tcW w:w="2092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255</w:t>
            </w:r>
          </w:p>
        </w:tc>
      </w:tr>
    </w:tbl>
    <w:p w:rsidR="00F4548A" w:rsidRDefault="00F4548A" w:rsidP="00F4548A">
      <w:pPr>
        <w:ind w:firstLine="709"/>
        <w:jc w:val="center"/>
        <w:rPr>
          <w:rFonts w:eastAsia="Calibri"/>
          <w:b/>
          <w:i/>
          <w:sz w:val="24"/>
          <w:szCs w:val="28"/>
          <w:u w:val="single"/>
        </w:rPr>
      </w:pPr>
    </w:p>
    <w:p w:rsidR="00F4548A" w:rsidRPr="004F7E6F" w:rsidRDefault="00F4548A" w:rsidP="00F4548A">
      <w:pPr>
        <w:ind w:firstLine="709"/>
        <w:jc w:val="center"/>
        <w:rPr>
          <w:rFonts w:eastAsia="Calibri"/>
          <w:b/>
          <w:i/>
          <w:sz w:val="28"/>
          <w:szCs w:val="28"/>
          <w:u w:val="single"/>
        </w:rPr>
      </w:pPr>
      <w:r w:rsidRPr="004F7E6F">
        <w:rPr>
          <w:rFonts w:eastAsia="Calibri"/>
          <w:b/>
          <w:i/>
          <w:sz w:val="28"/>
          <w:szCs w:val="28"/>
          <w:u w:val="single"/>
        </w:rPr>
        <w:t>Задача №5</w:t>
      </w:r>
    </w:p>
    <w:p w:rsidR="00F4548A" w:rsidRPr="004F7E6F" w:rsidRDefault="00F4548A" w:rsidP="00F4548A">
      <w:pPr>
        <w:jc w:val="both"/>
        <w:rPr>
          <w:rFonts w:eastAsia="Calibri"/>
          <w:sz w:val="28"/>
          <w:szCs w:val="28"/>
        </w:rPr>
      </w:pPr>
      <w:r w:rsidRPr="004F7E6F">
        <w:rPr>
          <w:rFonts w:eastAsia="Calibri"/>
          <w:sz w:val="28"/>
          <w:szCs w:val="28"/>
        </w:rPr>
        <w:t>Проведите анализ дохода от производства и реализации продукции со</w:t>
      </w:r>
      <w:r w:rsidRPr="004F7E6F">
        <w:rPr>
          <w:rFonts w:eastAsia="Calibri"/>
          <w:sz w:val="28"/>
          <w:szCs w:val="28"/>
        </w:rPr>
        <w:t>б</w:t>
      </w:r>
      <w:r w:rsidRPr="004F7E6F">
        <w:rPr>
          <w:rFonts w:eastAsia="Calibri"/>
          <w:sz w:val="28"/>
          <w:szCs w:val="28"/>
        </w:rPr>
        <w:t>ственного производства на основе следующих данных:</w:t>
      </w:r>
    </w:p>
    <w:tbl>
      <w:tblPr>
        <w:tblStyle w:val="a7"/>
        <w:tblW w:w="9750" w:type="dxa"/>
        <w:tblLook w:val="04A0" w:firstRow="1" w:lastRow="0" w:firstColumn="1" w:lastColumn="0" w:noHBand="0" w:noVBand="1"/>
      </w:tblPr>
      <w:tblGrid>
        <w:gridCol w:w="5778"/>
        <w:gridCol w:w="1880"/>
        <w:gridCol w:w="2092"/>
      </w:tblGrid>
      <w:tr w:rsidR="00F4548A" w:rsidRPr="000E6186" w:rsidTr="00C3451A">
        <w:tc>
          <w:tcPr>
            <w:tcW w:w="5778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0E6186">
              <w:rPr>
                <w:rFonts w:eastAsia="Calibri"/>
                <w:sz w:val="24"/>
                <w:szCs w:val="28"/>
              </w:rPr>
              <w:t>Пок</w:t>
            </w:r>
            <w:r>
              <w:rPr>
                <w:rFonts w:eastAsia="Calibri"/>
                <w:sz w:val="24"/>
                <w:szCs w:val="28"/>
              </w:rPr>
              <w:t>а</w:t>
            </w:r>
            <w:r w:rsidRPr="000E6186">
              <w:rPr>
                <w:rFonts w:eastAsia="Calibri"/>
                <w:sz w:val="24"/>
                <w:szCs w:val="28"/>
              </w:rPr>
              <w:t>затель</w:t>
            </w:r>
          </w:p>
        </w:tc>
        <w:tc>
          <w:tcPr>
            <w:tcW w:w="1880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План отчетного года</w:t>
            </w:r>
          </w:p>
        </w:tc>
        <w:tc>
          <w:tcPr>
            <w:tcW w:w="2092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Фактически за отчетный год</w:t>
            </w:r>
          </w:p>
        </w:tc>
      </w:tr>
      <w:tr w:rsidR="00F4548A" w:rsidRPr="000E6186" w:rsidTr="00C3451A">
        <w:tc>
          <w:tcPr>
            <w:tcW w:w="5778" w:type="dxa"/>
          </w:tcPr>
          <w:p w:rsidR="00F4548A" w:rsidRPr="000E6186" w:rsidRDefault="00F4548A" w:rsidP="00C3451A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Товарооборот, тыс. руб.</w:t>
            </w:r>
          </w:p>
        </w:tc>
        <w:tc>
          <w:tcPr>
            <w:tcW w:w="1880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200</w:t>
            </w:r>
          </w:p>
        </w:tc>
        <w:tc>
          <w:tcPr>
            <w:tcW w:w="2092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225</w:t>
            </w:r>
          </w:p>
        </w:tc>
      </w:tr>
      <w:tr w:rsidR="00F4548A" w:rsidRPr="000E6186" w:rsidTr="00C3451A">
        <w:tc>
          <w:tcPr>
            <w:tcW w:w="5778" w:type="dxa"/>
          </w:tcPr>
          <w:p w:rsidR="00F4548A" w:rsidRPr="000E6186" w:rsidRDefault="00F4548A" w:rsidP="00C3451A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Доход ресторана, тыс. руб.</w:t>
            </w:r>
          </w:p>
        </w:tc>
        <w:tc>
          <w:tcPr>
            <w:tcW w:w="1880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165</w:t>
            </w:r>
          </w:p>
        </w:tc>
        <w:tc>
          <w:tcPr>
            <w:tcW w:w="2092" w:type="dxa"/>
          </w:tcPr>
          <w:p w:rsidR="00F4548A" w:rsidRPr="000E6186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195</w:t>
            </w:r>
          </w:p>
        </w:tc>
      </w:tr>
    </w:tbl>
    <w:p w:rsidR="00F4548A" w:rsidRDefault="00F4548A" w:rsidP="00F4548A">
      <w:pPr>
        <w:ind w:firstLine="709"/>
        <w:jc w:val="center"/>
        <w:rPr>
          <w:rFonts w:eastAsia="Calibri"/>
          <w:b/>
          <w:i/>
          <w:sz w:val="24"/>
          <w:szCs w:val="28"/>
          <w:u w:val="single"/>
        </w:rPr>
      </w:pPr>
    </w:p>
    <w:p w:rsidR="00F4548A" w:rsidRPr="004F7E6F" w:rsidRDefault="00F4548A" w:rsidP="00F4548A">
      <w:pPr>
        <w:ind w:firstLine="709"/>
        <w:jc w:val="center"/>
        <w:rPr>
          <w:rFonts w:eastAsia="Calibri"/>
          <w:b/>
          <w:i/>
          <w:sz w:val="28"/>
          <w:szCs w:val="28"/>
          <w:u w:val="single"/>
        </w:rPr>
      </w:pPr>
      <w:r w:rsidRPr="004F7E6F">
        <w:rPr>
          <w:rFonts w:eastAsia="Calibri"/>
          <w:b/>
          <w:i/>
          <w:sz w:val="28"/>
          <w:szCs w:val="28"/>
          <w:u w:val="single"/>
        </w:rPr>
        <w:t>Задача №6</w:t>
      </w:r>
    </w:p>
    <w:p w:rsidR="00F4548A" w:rsidRPr="004F7E6F" w:rsidRDefault="00F4548A" w:rsidP="00F4548A">
      <w:pPr>
        <w:jc w:val="both"/>
        <w:rPr>
          <w:rFonts w:eastAsia="Calibri"/>
          <w:sz w:val="28"/>
          <w:szCs w:val="28"/>
        </w:rPr>
      </w:pPr>
      <w:r w:rsidRPr="004F7E6F">
        <w:rPr>
          <w:rFonts w:eastAsia="Calibri"/>
          <w:sz w:val="28"/>
          <w:szCs w:val="28"/>
        </w:rPr>
        <w:t>Оцените влияние на доходы организации различных факторов на основе сл</w:t>
      </w:r>
      <w:r w:rsidRPr="004F7E6F">
        <w:rPr>
          <w:rFonts w:eastAsia="Calibri"/>
          <w:sz w:val="28"/>
          <w:szCs w:val="28"/>
        </w:rPr>
        <w:t>е</w:t>
      </w:r>
      <w:r w:rsidRPr="004F7E6F">
        <w:rPr>
          <w:rFonts w:eastAsia="Calibri"/>
          <w:sz w:val="28"/>
          <w:szCs w:val="28"/>
        </w:rPr>
        <w:t>дующих данных:</w:t>
      </w:r>
    </w:p>
    <w:tbl>
      <w:tblPr>
        <w:tblStyle w:val="a7"/>
        <w:tblW w:w="9747" w:type="dxa"/>
        <w:tblLayout w:type="fixed"/>
        <w:tblLook w:val="01E0" w:firstRow="1" w:lastRow="1" w:firstColumn="1" w:lastColumn="1" w:noHBand="0" w:noVBand="0"/>
      </w:tblPr>
      <w:tblGrid>
        <w:gridCol w:w="5778"/>
        <w:gridCol w:w="1843"/>
        <w:gridCol w:w="2126"/>
      </w:tblGrid>
      <w:tr w:rsidR="00F4548A" w:rsidRPr="00492121" w:rsidTr="00C3451A">
        <w:tc>
          <w:tcPr>
            <w:tcW w:w="5778" w:type="dxa"/>
          </w:tcPr>
          <w:p w:rsidR="00F4548A" w:rsidRPr="00492121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492121">
              <w:rPr>
                <w:rFonts w:eastAsia="Calibri"/>
                <w:sz w:val="24"/>
                <w:szCs w:val="28"/>
              </w:rPr>
              <w:t xml:space="preserve">Показатели </w:t>
            </w:r>
          </w:p>
        </w:tc>
        <w:tc>
          <w:tcPr>
            <w:tcW w:w="1843" w:type="dxa"/>
          </w:tcPr>
          <w:p w:rsidR="00F4548A" w:rsidRPr="00492121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492121">
              <w:rPr>
                <w:rFonts w:eastAsia="Calibri"/>
                <w:sz w:val="24"/>
                <w:szCs w:val="28"/>
              </w:rPr>
              <w:t>Прошлый год</w:t>
            </w:r>
          </w:p>
        </w:tc>
        <w:tc>
          <w:tcPr>
            <w:tcW w:w="2126" w:type="dxa"/>
          </w:tcPr>
          <w:p w:rsidR="00F4548A" w:rsidRPr="00492121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492121">
              <w:rPr>
                <w:rFonts w:eastAsia="Calibri"/>
                <w:sz w:val="24"/>
                <w:szCs w:val="28"/>
              </w:rPr>
              <w:t>Отчетный год</w:t>
            </w:r>
          </w:p>
        </w:tc>
      </w:tr>
      <w:tr w:rsidR="00F4548A" w:rsidRPr="00492121" w:rsidTr="00C3451A">
        <w:tc>
          <w:tcPr>
            <w:tcW w:w="5778" w:type="dxa"/>
          </w:tcPr>
          <w:p w:rsidR="00F4548A" w:rsidRPr="00492121" w:rsidRDefault="00F4548A" w:rsidP="00C3451A">
            <w:pPr>
              <w:rPr>
                <w:rFonts w:eastAsia="Calibri"/>
                <w:sz w:val="24"/>
                <w:szCs w:val="28"/>
              </w:rPr>
            </w:pPr>
            <w:r w:rsidRPr="00492121">
              <w:rPr>
                <w:rFonts w:eastAsia="Calibri"/>
                <w:sz w:val="24"/>
                <w:szCs w:val="28"/>
              </w:rPr>
              <w:t xml:space="preserve">Общий товарооборот, </w:t>
            </w:r>
            <w:r>
              <w:rPr>
                <w:rFonts w:eastAsia="Calibri"/>
                <w:sz w:val="24"/>
                <w:szCs w:val="28"/>
              </w:rPr>
              <w:t>тыс</w:t>
            </w:r>
            <w:r w:rsidRPr="00492121">
              <w:rPr>
                <w:rFonts w:eastAsia="Calibri"/>
                <w:sz w:val="24"/>
                <w:szCs w:val="28"/>
              </w:rPr>
              <w:t>. руб.</w:t>
            </w:r>
          </w:p>
        </w:tc>
        <w:tc>
          <w:tcPr>
            <w:tcW w:w="1843" w:type="dxa"/>
          </w:tcPr>
          <w:p w:rsidR="00F4548A" w:rsidRPr="00492121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1010</w:t>
            </w:r>
          </w:p>
        </w:tc>
        <w:tc>
          <w:tcPr>
            <w:tcW w:w="2126" w:type="dxa"/>
          </w:tcPr>
          <w:p w:rsidR="00F4548A" w:rsidRPr="00492121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1100</w:t>
            </w:r>
          </w:p>
        </w:tc>
      </w:tr>
      <w:tr w:rsidR="00F4548A" w:rsidRPr="00492121" w:rsidTr="00C3451A">
        <w:tc>
          <w:tcPr>
            <w:tcW w:w="5778" w:type="dxa"/>
          </w:tcPr>
          <w:p w:rsidR="00F4548A" w:rsidRPr="00492121" w:rsidRDefault="00F4548A" w:rsidP="00C3451A">
            <w:pPr>
              <w:rPr>
                <w:rFonts w:eastAsia="Calibri"/>
                <w:sz w:val="24"/>
                <w:szCs w:val="28"/>
              </w:rPr>
            </w:pPr>
            <w:r w:rsidRPr="00492121">
              <w:rPr>
                <w:rFonts w:eastAsia="Calibri"/>
                <w:sz w:val="24"/>
                <w:szCs w:val="28"/>
              </w:rPr>
              <w:t xml:space="preserve">Доход от реализации, </w:t>
            </w:r>
            <w:r>
              <w:rPr>
                <w:rFonts w:eastAsia="Calibri"/>
                <w:sz w:val="24"/>
                <w:szCs w:val="28"/>
              </w:rPr>
              <w:t>тыс</w:t>
            </w:r>
            <w:r w:rsidRPr="00492121">
              <w:rPr>
                <w:rFonts w:eastAsia="Calibri"/>
                <w:sz w:val="24"/>
                <w:szCs w:val="28"/>
              </w:rPr>
              <w:t>. руб.</w:t>
            </w:r>
          </w:p>
        </w:tc>
        <w:tc>
          <w:tcPr>
            <w:tcW w:w="1843" w:type="dxa"/>
          </w:tcPr>
          <w:p w:rsidR="00F4548A" w:rsidRPr="00492121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250</w:t>
            </w:r>
          </w:p>
        </w:tc>
        <w:tc>
          <w:tcPr>
            <w:tcW w:w="2126" w:type="dxa"/>
          </w:tcPr>
          <w:p w:rsidR="00F4548A" w:rsidRPr="00492121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309</w:t>
            </w:r>
          </w:p>
        </w:tc>
      </w:tr>
      <w:tr w:rsidR="00F4548A" w:rsidRPr="00492121" w:rsidTr="00C3451A">
        <w:tc>
          <w:tcPr>
            <w:tcW w:w="5778" w:type="dxa"/>
          </w:tcPr>
          <w:p w:rsidR="00F4548A" w:rsidRPr="00492121" w:rsidRDefault="00F4548A" w:rsidP="00C3451A">
            <w:pPr>
              <w:rPr>
                <w:rFonts w:eastAsia="Calibri"/>
                <w:sz w:val="24"/>
                <w:szCs w:val="28"/>
              </w:rPr>
            </w:pPr>
            <w:r w:rsidRPr="00492121">
              <w:rPr>
                <w:rFonts w:eastAsia="Calibri"/>
                <w:sz w:val="24"/>
                <w:szCs w:val="28"/>
              </w:rPr>
              <w:t>Уровень доходов от реализации</w:t>
            </w:r>
            <w:proofErr w:type="gramStart"/>
            <w:r w:rsidRPr="00492121">
              <w:rPr>
                <w:rFonts w:eastAsia="Calibri"/>
                <w:sz w:val="24"/>
                <w:szCs w:val="28"/>
              </w:rPr>
              <w:t xml:space="preserve"> ,</w:t>
            </w:r>
            <w:proofErr w:type="gramEnd"/>
            <w:r w:rsidRPr="00492121">
              <w:rPr>
                <w:rFonts w:eastAsia="Calibri"/>
                <w:sz w:val="24"/>
                <w:szCs w:val="28"/>
              </w:rPr>
              <w:t>%</w:t>
            </w:r>
          </w:p>
        </w:tc>
        <w:tc>
          <w:tcPr>
            <w:tcW w:w="1843" w:type="dxa"/>
          </w:tcPr>
          <w:p w:rsidR="00F4548A" w:rsidRPr="00492121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126" w:type="dxa"/>
          </w:tcPr>
          <w:p w:rsidR="00F4548A" w:rsidRPr="00492121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F4548A" w:rsidRPr="00492121" w:rsidTr="00C3451A">
        <w:tc>
          <w:tcPr>
            <w:tcW w:w="5778" w:type="dxa"/>
          </w:tcPr>
          <w:p w:rsidR="00F4548A" w:rsidRPr="00492121" w:rsidRDefault="00F4548A" w:rsidP="00C3451A">
            <w:pPr>
              <w:rPr>
                <w:rFonts w:eastAsia="Calibri"/>
                <w:sz w:val="24"/>
                <w:szCs w:val="28"/>
              </w:rPr>
            </w:pPr>
            <w:r w:rsidRPr="00492121">
              <w:rPr>
                <w:rFonts w:eastAsia="Calibri"/>
                <w:sz w:val="24"/>
                <w:szCs w:val="28"/>
              </w:rPr>
              <w:t>Индекс цен</w:t>
            </w:r>
          </w:p>
        </w:tc>
        <w:tc>
          <w:tcPr>
            <w:tcW w:w="1843" w:type="dxa"/>
          </w:tcPr>
          <w:p w:rsidR="00F4548A" w:rsidRPr="00492121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126" w:type="dxa"/>
          </w:tcPr>
          <w:p w:rsidR="00F4548A" w:rsidRPr="00492121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492121">
              <w:rPr>
                <w:rFonts w:eastAsia="Calibri"/>
                <w:sz w:val="24"/>
                <w:szCs w:val="28"/>
              </w:rPr>
              <w:t>1,027</w:t>
            </w:r>
          </w:p>
        </w:tc>
      </w:tr>
    </w:tbl>
    <w:p w:rsidR="00F4548A" w:rsidRDefault="00F4548A" w:rsidP="00F4548A">
      <w:pPr>
        <w:ind w:left="720"/>
        <w:jc w:val="center"/>
        <w:rPr>
          <w:rFonts w:eastAsia="Calibri"/>
          <w:b/>
          <w:i/>
          <w:sz w:val="24"/>
          <w:szCs w:val="28"/>
          <w:u w:val="single"/>
        </w:rPr>
      </w:pPr>
    </w:p>
    <w:p w:rsidR="00F4548A" w:rsidRPr="004F7E6F" w:rsidRDefault="00F4548A" w:rsidP="00F4548A">
      <w:pPr>
        <w:ind w:left="720"/>
        <w:jc w:val="center"/>
        <w:rPr>
          <w:rFonts w:eastAsia="Calibri"/>
          <w:b/>
          <w:i/>
          <w:sz w:val="28"/>
          <w:szCs w:val="28"/>
          <w:u w:val="single"/>
        </w:rPr>
      </w:pPr>
      <w:r w:rsidRPr="004F7E6F">
        <w:rPr>
          <w:rFonts w:eastAsia="Calibri"/>
          <w:b/>
          <w:i/>
          <w:sz w:val="28"/>
          <w:szCs w:val="28"/>
          <w:u w:val="single"/>
        </w:rPr>
        <w:t>Задача №7</w:t>
      </w:r>
    </w:p>
    <w:p w:rsidR="00F4548A" w:rsidRPr="004F7E6F" w:rsidRDefault="00F4548A" w:rsidP="00F4548A">
      <w:pPr>
        <w:rPr>
          <w:rFonts w:eastAsia="Calibri"/>
          <w:sz w:val="28"/>
          <w:szCs w:val="28"/>
        </w:rPr>
      </w:pPr>
      <w:r w:rsidRPr="004F7E6F">
        <w:rPr>
          <w:rFonts w:eastAsia="Calibri"/>
          <w:sz w:val="28"/>
          <w:szCs w:val="28"/>
        </w:rPr>
        <w:t>Составьте прогноз выручки гостиничного комплекса с использованием эк</w:t>
      </w:r>
      <w:r w:rsidRPr="004F7E6F">
        <w:rPr>
          <w:rFonts w:eastAsia="Calibri"/>
          <w:sz w:val="28"/>
          <w:szCs w:val="28"/>
        </w:rPr>
        <w:t>о</w:t>
      </w:r>
      <w:r w:rsidRPr="004F7E6F">
        <w:rPr>
          <w:rFonts w:eastAsia="Calibri"/>
          <w:sz w:val="28"/>
          <w:szCs w:val="28"/>
        </w:rPr>
        <w:t>номико-статистических и экономико-математических методов.</w:t>
      </w:r>
    </w:p>
    <w:p w:rsidR="00F4548A" w:rsidRPr="004F7E6F" w:rsidRDefault="00F4548A" w:rsidP="00F4548A">
      <w:pPr>
        <w:rPr>
          <w:rFonts w:eastAsia="Calibri"/>
          <w:sz w:val="28"/>
          <w:szCs w:val="28"/>
        </w:rPr>
      </w:pPr>
      <w:r w:rsidRPr="004F7E6F">
        <w:rPr>
          <w:rFonts w:eastAsia="Calibri"/>
          <w:sz w:val="28"/>
          <w:szCs w:val="28"/>
        </w:rPr>
        <w:t>Данные для прогноза:</w:t>
      </w:r>
    </w:p>
    <w:tbl>
      <w:tblPr>
        <w:tblStyle w:val="a7"/>
        <w:tblW w:w="9747" w:type="dxa"/>
        <w:tblLayout w:type="fixed"/>
        <w:tblLook w:val="01E0" w:firstRow="1" w:lastRow="1" w:firstColumn="1" w:lastColumn="1" w:noHBand="0" w:noVBand="0"/>
      </w:tblPr>
      <w:tblGrid>
        <w:gridCol w:w="3652"/>
        <w:gridCol w:w="6095"/>
      </w:tblGrid>
      <w:tr w:rsidR="00F4548A" w:rsidRPr="00492121" w:rsidTr="00C3451A">
        <w:tc>
          <w:tcPr>
            <w:tcW w:w="3652" w:type="dxa"/>
          </w:tcPr>
          <w:p w:rsidR="00F4548A" w:rsidRPr="00492121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 xml:space="preserve">Год </w:t>
            </w:r>
          </w:p>
        </w:tc>
        <w:tc>
          <w:tcPr>
            <w:tcW w:w="6095" w:type="dxa"/>
          </w:tcPr>
          <w:p w:rsidR="00F4548A" w:rsidRPr="00492121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Выручка от реализации услуг гостиничного комплекса, тыс. руб.</w:t>
            </w:r>
          </w:p>
        </w:tc>
      </w:tr>
      <w:tr w:rsidR="00F4548A" w:rsidRPr="00492121" w:rsidTr="00C3451A">
        <w:tc>
          <w:tcPr>
            <w:tcW w:w="3652" w:type="dxa"/>
          </w:tcPr>
          <w:p w:rsidR="00F4548A" w:rsidRPr="00492121" w:rsidRDefault="00F4548A" w:rsidP="00C3451A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 xml:space="preserve">Первый </w:t>
            </w:r>
          </w:p>
        </w:tc>
        <w:tc>
          <w:tcPr>
            <w:tcW w:w="6095" w:type="dxa"/>
          </w:tcPr>
          <w:p w:rsidR="00F4548A" w:rsidRPr="00492121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120</w:t>
            </w:r>
          </w:p>
        </w:tc>
      </w:tr>
      <w:tr w:rsidR="00F4548A" w:rsidRPr="00492121" w:rsidTr="00C3451A">
        <w:tc>
          <w:tcPr>
            <w:tcW w:w="3652" w:type="dxa"/>
          </w:tcPr>
          <w:p w:rsidR="00F4548A" w:rsidRPr="00492121" w:rsidRDefault="00F4548A" w:rsidP="00C3451A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 xml:space="preserve">Второй </w:t>
            </w:r>
          </w:p>
        </w:tc>
        <w:tc>
          <w:tcPr>
            <w:tcW w:w="6095" w:type="dxa"/>
          </w:tcPr>
          <w:p w:rsidR="00F4548A" w:rsidRPr="00492121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125</w:t>
            </w:r>
          </w:p>
        </w:tc>
      </w:tr>
      <w:tr w:rsidR="00F4548A" w:rsidRPr="00492121" w:rsidTr="00C3451A">
        <w:tc>
          <w:tcPr>
            <w:tcW w:w="3652" w:type="dxa"/>
          </w:tcPr>
          <w:p w:rsidR="00F4548A" w:rsidRPr="00492121" w:rsidRDefault="00F4548A" w:rsidP="00C3451A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Третий</w:t>
            </w:r>
          </w:p>
        </w:tc>
        <w:tc>
          <w:tcPr>
            <w:tcW w:w="6095" w:type="dxa"/>
          </w:tcPr>
          <w:p w:rsidR="00F4548A" w:rsidRPr="00492121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139</w:t>
            </w:r>
          </w:p>
        </w:tc>
      </w:tr>
      <w:tr w:rsidR="00F4548A" w:rsidRPr="00492121" w:rsidTr="00C3451A">
        <w:tc>
          <w:tcPr>
            <w:tcW w:w="3652" w:type="dxa"/>
          </w:tcPr>
          <w:p w:rsidR="00F4548A" w:rsidRPr="00492121" w:rsidRDefault="00F4548A" w:rsidP="00C3451A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 xml:space="preserve">Четвертый </w:t>
            </w:r>
          </w:p>
        </w:tc>
        <w:tc>
          <w:tcPr>
            <w:tcW w:w="6095" w:type="dxa"/>
          </w:tcPr>
          <w:p w:rsidR="00F4548A" w:rsidRPr="00492121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145</w:t>
            </w:r>
          </w:p>
        </w:tc>
      </w:tr>
      <w:tr w:rsidR="00F4548A" w:rsidRPr="00492121" w:rsidTr="00C3451A">
        <w:tc>
          <w:tcPr>
            <w:tcW w:w="3652" w:type="dxa"/>
          </w:tcPr>
          <w:p w:rsidR="00F4548A" w:rsidRDefault="00F4548A" w:rsidP="00C3451A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Пятый</w:t>
            </w:r>
          </w:p>
        </w:tc>
        <w:tc>
          <w:tcPr>
            <w:tcW w:w="6095" w:type="dxa"/>
          </w:tcPr>
          <w:p w:rsidR="00F4548A" w:rsidRPr="00492121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149</w:t>
            </w:r>
          </w:p>
        </w:tc>
      </w:tr>
    </w:tbl>
    <w:p w:rsidR="00F4548A" w:rsidRDefault="00F4548A" w:rsidP="00F4548A">
      <w:pPr>
        <w:rPr>
          <w:rFonts w:eastAsia="Calibri"/>
          <w:sz w:val="24"/>
          <w:szCs w:val="28"/>
        </w:rPr>
      </w:pPr>
    </w:p>
    <w:p w:rsidR="00F4548A" w:rsidRPr="004F7E6F" w:rsidRDefault="00F4548A" w:rsidP="00F4548A">
      <w:pPr>
        <w:jc w:val="both"/>
        <w:rPr>
          <w:rFonts w:eastAsia="Calibri"/>
          <w:b/>
          <w:sz w:val="28"/>
          <w:szCs w:val="28"/>
        </w:rPr>
      </w:pPr>
      <w:r w:rsidRPr="004F7E6F">
        <w:rPr>
          <w:rFonts w:eastAsia="Calibri"/>
          <w:b/>
          <w:sz w:val="28"/>
          <w:szCs w:val="28"/>
        </w:rPr>
        <w:t>Материалы для самостоятельной работы</w:t>
      </w:r>
    </w:p>
    <w:p w:rsidR="00F4548A" w:rsidRPr="004F7E6F" w:rsidRDefault="00F4548A" w:rsidP="00F4548A">
      <w:pPr>
        <w:jc w:val="center"/>
        <w:rPr>
          <w:rFonts w:eastAsia="Calibri"/>
          <w:b/>
          <w:sz w:val="28"/>
          <w:szCs w:val="28"/>
        </w:rPr>
      </w:pPr>
      <w:r w:rsidRPr="004F7E6F">
        <w:rPr>
          <w:rFonts w:eastAsia="Calibri"/>
          <w:b/>
          <w:sz w:val="28"/>
          <w:szCs w:val="28"/>
        </w:rPr>
        <w:t>Тесты для самоконтроля:</w:t>
      </w:r>
    </w:p>
    <w:p w:rsidR="00F4548A" w:rsidRPr="004F7E6F" w:rsidRDefault="00F4548A" w:rsidP="00F4548A">
      <w:pPr>
        <w:pStyle w:val="22"/>
        <w:numPr>
          <w:ilvl w:val="0"/>
          <w:numId w:val="205"/>
        </w:numPr>
        <w:spacing w:after="0" w:line="240" w:lineRule="auto"/>
        <w:ind w:left="426"/>
        <w:rPr>
          <w:b/>
          <w:sz w:val="28"/>
          <w:szCs w:val="28"/>
        </w:rPr>
      </w:pPr>
      <w:r w:rsidRPr="004F7E6F">
        <w:rPr>
          <w:b/>
          <w:sz w:val="28"/>
          <w:szCs w:val="28"/>
        </w:rPr>
        <w:t>Выручка от реализации услуг гостиничного комплекса характериз</w:t>
      </w:r>
      <w:r w:rsidRPr="004F7E6F">
        <w:rPr>
          <w:b/>
          <w:sz w:val="28"/>
          <w:szCs w:val="28"/>
        </w:rPr>
        <w:t>у</w:t>
      </w:r>
      <w:r w:rsidRPr="004F7E6F">
        <w:rPr>
          <w:b/>
          <w:sz w:val="28"/>
          <w:szCs w:val="28"/>
        </w:rPr>
        <w:t>ет:</w:t>
      </w:r>
    </w:p>
    <w:p w:rsidR="00F4548A" w:rsidRPr="004F7E6F" w:rsidRDefault="00F4548A" w:rsidP="00F4548A">
      <w:pPr>
        <w:pStyle w:val="a5"/>
        <w:numPr>
          <w:ilvl w:val="0"/>
          <w:numId w:val="207"/>
        </w:numPr>
        <w:jc w:val="both"/>
        <w:rPr>
          <w:sz w:val="28"/>
          <w:szCs w:val="28"/>
        </w:rPr>
      </w:pPr>
      <w:r w:rsidRPr="004F7E6F">
        <w:rPr>
          <w:sz w:val="28"/>
          <w:szCs w:val="28"/>
        </w:rPr>
        <w:t>прибыль от реализации гостиничных услуг;</w:t>
      </w:r>
    </w:p>
    <w:p w:rsidR="00F4548A" w:rsidRPr="004F7E6F" w:rsidRDefault="00F4548A" w:rsidP="00F4548A">
      <w:pPr>
        <w:pStyle w:val="a5"/>
        <w:numPr>
          <w:ilvl w:val="0"/>
          <w:numId w:val="207"/>
        </w:numPr>
        <w:jc w:val="both"/>
        <w:rPr>
          <w:sz w:val="28"/>
          <w:szCs w:val="28"/>
        </w:rPr>
      </w:pPr>
      <w:r w:rsidRPr="004F7E6F">
        <w:rPr>
          <w:sz w:val="28"/>
          <w:szCs w:val="28"/>
        </w:rPr>
        <w:lastRenderedPageBreak/>
        <w:t>объем реализованных гостиничных услуг;</w:t>
      </w:r>
    </w:p>
    <w:p w:rsidR="00F4548A" w:rsidRPr="004F7E6F" w:rsidRDefault="00F4548A" w:rsidP="00F4548A">
      <w:pPr>
        <w:pStyle w:val="a5"/>
        <w:numPr>
          <w:ilvl w:val="0"/>
          <w:numId w:val="207"/>
        </w:numPr>
        <w:jc w:val="both"/>
        <w:rPr>
          <w:sz w:val="28"/>
          <w:szCs w:val="28"/>
        </w:rPr>
      </w:pPr>
      <w:r w:rsidRPr="004F7E6F">
        <w:rPr>
          <w:sz w:val="28"/>
          <w:szCs w:val="28"/>
        </w:rPr>
        <w:t>доход от эксплуатации номерного фонда;</w:t>
      </w:r>
    </w:p>
    <w:p w:rsidR="00F4548A" w:rsidRPr="004F7E6F" w:rsidRDefault="00F4548A" w:rsidP="00F4548A">
      <w:pPr>
        <w:pStyle w:val="a5"/>
        <w:numPr>
          <w:ilvl w:val="0"/>
          <w:numId w:val="207"/>
        </w:numPr>
        <w:jc w:val="both"/>
        <w:rPr>
          <w:sz w:val="28"/>
          <w:szCs w:val="28"/>
        </w:rPr>
      </w:pPr>
      <w:r w:rsidRPr="004F7E6F">
        <w:rPr>
          <w:sz w:val="28"/>
          <w:szCs w:val="28"/>
        </w:rPr>
        <w:t>число оплаченных место/суток проживания гостей</w:t>
      </w:r>
    </w:p>
    <w:p w:rsidR="00F4548A" w:rsidRPr="004F7E6F" w:rsidRDefault="00F4548A" w:rsidP="00F4548A">
      <w:pPr>
        <w:pStyle w:val="af2"/>
        <w:numPr>
          <w:ilvl w:val="0"/>
          <w:numId w:val="206"/>
        </w:numPr>
        <w:ind w:left="426"/>
        <w:rPr>
          <w:b/>
          <w:color w:val="000000"/>
          <w:sz w:val="28"/>
          <w:szCs w:val="28"/>
        </w:rPr>
      </w:pPr>
      <w:r w:rsidRPr="004F7E6F">
        <w:rPr>
          <w:b/>
          <w:color w:val="000000"/>
          <w:sz w:val="28"/>
          <w:szCs w:val="28"/>
        </w:rPr>
        <w:t xml:space="preserve">Темп роста выручки гостиницы в сопоставимых ценах определяется следующим образом: </w:t>
      </w:r>
    </w:p>
    <w:p w:rsidR="00F4548A" w:rsidRPr="004F7E6F" w:rsidRDefault="00F4548A" w:rsidP="00F4548A">
      <w:pPr>
        <w:pStyle w:val="af2"/>
        <w:numPr>
          <w:ilvl w:val="0"/>
          <w:numId w:val="208"/>
        </w:numPr>
        <w:rPr>
          <w:color w:val="000000"/>
          <w:sz w:val="28"/>
          <w:szCs w:val="28"/>
        </w:rPr>
      </w:pPr>
      <w:proofErr w:type="spellStart"/>
      <w:r w:rsidRPr="004F7E6F">
        <w:rPr>
          <w:color w:val="000000"/>
          <w:sz w:val="28"/>
          <w:szCs w:val="28"/>
        </w:rPr>
        <w:t>Выручка</w:t>
      </w:r>
      <w:r w:rsidRPr="004F7E6F">
        <w:rPr>
          <w:color w:val="000000"/>
          <w:sz w:val="28"/>
          <w:szCs w:val="28"/>
          <w:vertAlign w:val="subscript"/>
        </w:rPr>
        <w:t>баз</w:t>
      </w:r>
      <w:proofErr w:type="spellEnd"/>
      <w:r w:rsidRPr="004F7E6F">
        <w:rPr>
          <w:color w:val="000000"/>
          <w:sz w:val="28"/>
          <w:szCs w:val="28"/>
        </w:rPr>
        <w:t xml:space="preserve"> / Индекс цен / </w:t>
      </w:r>
      <w:proofErr w:type="spellStart"/>
      <w:r w:rsidRPr="004F7E6F">
        <w:rPr>
          <w:color w:val="000000"/>
          <w:sz w:val="28"/>
          <w:szCs w:val="28"/>
        </w:rPr>
        <w:t>Выручка</w:t>
      </w:r>
      <w:r w:rsidRPr="004F7E6F">
        <w:rPr>
          <w:color w:val="000000"/>
          <w:sz w:val="28"/>
          <w:szCs w:val="28"/>
          <w:vertAlign w:val="subscript"/>
        </w:rPr>
        <w:t>отчет</w:t>
      </w:r>
      <w:proofErr w:type="spellEnd"/>
      <w:r w:rsidRPr="004F7E6F">
        <w:rPr>
          <w:color w:val="000000"/>
          <w:sz w:val="28"/>
          <w:szCs w:val="28"/>
          <w:vertAlign w:val="subscript"/>
        </w:rPr>
        <w:t xml:space="preserve"> </w:t>
      </w:r>
      <w:r w:rsidRPr="004F7E6F">
        <w:rPr>
          <w:color w:val="000000"/>
          <w:sz w:val="28"/>
          <w:szCs w:val="28"/>
        </w:rPr>
        <w:t xml:space="preserve"> * 100; </w:t>
      </w:r>
    </w:p>
    <w:p w:rsidR="00F4548A" w:rsidRPr="004F7E6F" w:rsidRDefault="00F4548A" w:rsidP="00F4548A">
      <w:pPr>
        <w:pStyle w:val="af2"/>
        <w:numPr>
          <w:ilvl w:val="0"/>
          <w:numId w:val="208"/>
        </w:numPr>
        <w:rPr>
          <w:color w:val="000000"/>
          <w:sz w:val="28"/>
          <w:szCs w:val="28"/>
        </w:rPr>
      </w:pPr>
      <w:proofErr w:type="spellStart"/>
      <w:r w:rsidRPr="004F7E6F">
        <w:rPr>
          <w:color w:val="000000"/>
          <w:sz w:val="28"/>
          <w:szCs w:val="28"/>
        </w:rPr>
        <w:t>Выручка</w:t>
      </w:r>
      <w:r w:rsidRPr="004F7E6F">
        <w:rPr>
          <w:color w:val="000000"/>
          <w:sz w:val="28"/>
          <w:szCs w:val="28"/>
          <w:vertAlign w:val="subscript"/>
        </w:rPr>
        <w:t>отчет</w:t>
      </w:r>
      <w:proofErr w:type="spellEnd"/>
      <w:r w:rsidRPr="004F7E6F">
        <w:rPr>
          <w:color w:val="000000"/>
          <w:sz w:val="28"/>
          <w:szCs w:val="28"/>
        </w:rPr>
        <w:t xml:space="preserve"> / Индекс цен / </w:t>
      </w:r>
      <w:proofErr w:type="spellStart"/>
      <w:r w:rsidRPr="004F7E6F">
        <w:rPr>
          <w:color w:val="000000"/>
          <w:sz w:val="28"/>
          <w:szCs w:val="28"/>
        </w:rPr>
        <w:t>Выручка</w:t>
      </w:r>
      <w:r w:rsidRPr="004F7E6F">
        <w:rPr>
          <w:color w:val="000000"/>
          <w:sz w:val="28"/>
          <w:szCs w:val="28"/>
          <w:vertAlign w:val="subscript"/>
        </w:rPr>
        <w:t>баз</w:t>
      </w:r>
      <w:proofErr w:type="spellEnd"/>
      <w:r w:rsidRPr="004F7E6F">
        <w:rPr>
          <w:color w:val="000000"/>
          <w:sz w:val="28"/>
          <w:szCs w:val="28"/>
        </w:rPr>
        <w:t xml:space="preserve"> * 100; </w:t>
      </w:r>
    </w:p>
    <w:p w:rsidR="00F4548A" w:rsidRPr="004F7E6F" w:rsidRDefault="00F4548A" w:rsidP="00F4548A">
      <w:pPr>
        <w:pStyle w:val="af2"/>
        <w:numPr>
          <w:ilvl w:val="0"/>
          <w:numId w:val="208"/>
        </w:numPr>
        <w:rPr>
          <w:color w:val="000000"/>
          <w:sz w:val="28"/>
          <w:szCs w:val="28"/>
        </w:rPr>
      </w:pPr>
      <w:proofErr w:type="spellStart"/>
      <w:r w:rsidRPr="004F7E6F">
        <w:rPr>
          <w:color w:val="000000"/>
          <w:sz w:val="28"/>
          <w:szCs w:val="28"/>
        </w:rPr>
        <w:t>Выручка</w:t>
      </w:r>
      <w:r w:rsidRPr="004F7E6F">
        <w:rPr>
          <w:color w:val="000000"/>
          <w:sz w:val="28"/>
          <w:szCs w:val="28"/>
          <w:vertAlign w:val="subscript"/>
        </w:rPr>
        <w:t>отчет</w:t>
      </w:r>
      <w:proofErr w:type="spellEnd"/>
      <w:r w:rsidRPr="004F7E6F">
        <w:rPr>
          <w:color w:val="000000"/>
          <w:sz w:val="28"/>
          <w:szCs w:val="28"/>
        </w:rPr>
        <w:t xml:space="preserve"> / Индекс цен / </w:t>
      </w:r>
      <w:proofErr w:type="spellStart"/>
      <w:r w:rsidRPr="004F7E6F">
        <w:rPr>
          <w:color w:val="000000"/>
          <w:sz w:val="28"/>
          <w:szCs w:val="28"/>
        </w:rPr>
        <w:t>Выручка</w:t>
      </w:r>
      <w:r w:rsidRPr="004F7E6F">
        <w:rPr>
          <w:color w:val="000000"/>
          <w:sz w:val="28"/>
          <w:szCs w:val="28"/>
          <w:vertAlign w:val="subscript"/>
        </w:rPr>
        <w:t>отчет</w:t>
      </w:r>
      <w:proofErr w:type="spellEnd"/>
      <w:r w:rsidRPr="004F7E6F">
        <w:rPr>
          <w:color w:val="000000"/>
          <w:sz w:val="28"/>
          <w:szCs w:val="28"/>
          <w:vertAlign w:val="subscript"/>
        </w:rPr>
        <w:t xml:space="preserve"> </w:t>
      </w:r>
      <w:r w:rsidRPr="004F7E6F">
        <w:rPr>
          <w:color w:val="000000"/>
          <w:sz w:val="28"/>
          <w:szCs w:val="28"/>
        </w:rPr>
        <w:t xml:space="preserve"> * 100; </w:t>
      </w:r>
    </w:p>
    <w:p w:rsidR="00F4548A" w:rsidRPr="004F7E6F" w:rsidRDefault="00F4548A" w:rsidP="00F4548A">
      <w:pPr>
        <w:pStyle w:val="af2"/>
        <w:numPr>
          <w:ilvl w:val="0"/>
          <w:numId w:val="208"/>
        </w:numPr>
        <w:rPr>
          <w:color w:val="000000"/>
          <w:sz w:val="28"/>
          <w:szCs w:val="28"/>
        </w:rPr>
      </w:pPr>
      <w:proofErr w:type="spellStart"/>
      <w:r w:rsidRPr="004F7E6F">
        <w:rPr>
          <w:color w:val="000000"/>
          <w:sz w:val="28"/>
          <w:szCs w:val="28"/>
        </w:rPr>
        <w:t>Выручка</w:t>
      </w:r>
      <w:r w:rsidRPr="004F7E6F">
        <w:rPr>
          <w:color w:val="000000"/>
          <w:sz w:val="28"/>
          <w:szCs w:val="28"/>
          <w:vertAlign w:val="subscript"/>
        </w:rPr>
        <w:t>баз</w:t>
      </w:r>
      <w:proofErr w:type="spellEnd"/>
      <w:r w:rsidRPr="004F7E6F">
        <w:rPr>
          <w:color w:val="000000"/>
          <w:sz w:val="28"/>
          <w:szCs w:val="28"/>
        </w:rPr>
        <w:t xml:space="preserve">  *  Индекс цен / </w:t>
      </w:r>
      <w:proofErr w:type="spellStart"/>
      <w:r w:rsidRPr="004F7E6F">
        <w:rPr>
          <w:color w:val="000000"/>
          <w:sz w:val="28"/>
          <w:szCs w:val="28"/>
        </w:rPr>
        <w:t>Выручка</w:t>
      </w:r>
      <w:r w:rsidRPr="004F7E6F">
        <w:rPr>
          <w:color w:val="000000"/>
          <w:sz w:val="28"/>
          <w:szCs w:val="28"/>
          <w:vertAlign w:val="subscript"/>
        </w:rPr>
        <w:t>отчет</w:t>
      </w:r>
      <w:proofErr w:type="spellEnd"/>
      <w:r w:rsidRPr="004F7E6F">
        <w:rPr>
          <w:color w:val="000000"/>
          <w:sz w:val="28"/>
          <w:szCs w:val="28"/>
          <w:vertAlign w:val="subscript"/>
        </w:rPr>
        <w:t xml:space="preserve"> </w:t>
      </w:r>
      <w:r w:rsidRPr="004F7E6F">
        <w:rPr>
          <w:color w:val="000000"/>
          <w:sz w:val="28"/>
          <w:szCs w:val="28"/>
        </w:rPr>
        <w:t xml:space="preserve"> * 100 </w:t>
      </w:r>
    </w:p>
    <w:p w:rsidR="00F4548A" w:rsidRPr="004F7E6F" w:rsidRDefault="00F4548A" w:rsidP="00F4548A">
      <w:pPr>
        <w:pStyle w:val="af2"/>
        <w:numPr>
          <w:ilvl w:val="0"/>
          <w:numId w:val="206"/>
        </w:numPr>
        <w:ind w:left="284" w:hanging="284"/>
        <w:rPr>
          <w:b/>
          <w:color w:val="000000"/>
          <w:sz w:val="28"/>
          <w:szCs w:val="28"/>
        </w:rPr>
      </w:pPr>
      <w:r w:rsidRPr="004F7E6F">
        <w:rPr>
          <w:b/>
          <w:color w:val="000000"/>
          <w:sz w:val="28"/>
          <w:szCs w:val="28"/>
        </w:rPr>
        <w:t xml:space="preserve">Выручка гостиницы в сопоставимых ценах определяется следующим образом: </w:t>
      </w:r>
    </w:p>
    <w:p w:rsidR="00F4548A" w:rsidRPr="004F7E6F" w:rsidRDefault="00F4548A" w:rsidP="00F4548A">
      <w:pPr>
        <w:pStyle w:val="af2"/>
        <w:numPr>
          <w:ilvl w:val="0"/>
          <w:numId w:val="209"/>
        </w:numPr>
        <w:rPr>
          <w:color w:val="000000"/>
          <w:sz w:val="28"/>
          <w:szCs w:val="28"/>
        </w:rPr>
      </w:pPr>
      <w:proofErr w:type="spellStart"/>
      <w:r w:rsidRPr="004F7E6F">
        <w:rPr>
          <w:color w:val="000000"/>
          <w:sz w:val="28"/>
          <w:szCs w:val="28"/>
        </w:rPr>
        <w:t>Выручка</w:t>
      </w:r>
      <w:r w:rsidRPr="004F7E6F">
        <w:rPr>
          <w:color w:val="000000"/>
          <w:sz w:val="28"/>
          <w:szCs w:val="28"/>
          <w:vertAlign w:val="subscript"/>
        </w:rPr>
        <w:t>баз</w:t>
      </w:r>
      <w:proofErr w:type="spellEnd"/>
      <w:r w:rsidRPr="004F7E6F">
        <w:rPr>
          <w:color w:val="000000"/>
          <w:sz w:val="28"/>
          <w:szCs w:val="28"/>
        </w:rPr>
        <w:t xml:space="preserve"> / Индекс цен</w:t>
      </w:r>
      <w:proofErr w:type="gramStart"/>
      <w:r w:rsidRPr="004F7E6F">
        <w:rPr>
          <w:color w:val="000000"/>
          <w:sz w:val="28"/>
          <w:szCs w:val="28"/>
        </w:rPr>
        <w:t xml:space="preserve"> ;</w:t>
      </w:r>
      <w:proofErr w:type="gramEnd"/>
      <w:r w:rsidRPr="004F7E6F">
        <w:rPr>
          <w:color w:val="000000"/>
          <w:sz w:val="28"/>
          <w:szCs w:val="28"/>
        </w:rPr>
        <w:t xml:space="preserve"> </w:t>
      </w:r>
    </w:p>
    <w:p w:rsidR="00F4548A" w:rsidRPr="004F7E6F" w:rsidRDefault="00F4548A" w:rsidP="00F4548A">
      <w:pPr>
        <w:pStyle w:val="af2"/>
        <w:numPr>
          <w:ilvl w:val="0"/>
          <w:numId w:val="209"/>
        </w:numPr>
        <w:rPr>
          <w:color w:val="000000"/>
          <w:sz w:val="28"/>
          <w:szCs w:val="28"/>
        </w:rPr>
      </w:pPr>
      <w:proofErr w:type="spellStart"/>
      <w:r w:rsidRPr="004F7E6F">
        <w:rPr>
          <w:color w:val="000000"/>
          <w:sz w:val="28"/>
          <w:szCs w:val="28"/>
        </w:rPr>
        <w:t>Выручка</w:t>
      </w:r>
      <w:r w:rsidRPr="004F7E6F">
        <w:rPr>
          <w:color w:val="000000"/>
          <w:sz w:val="28"/>
          <w:szCs w:val="28"/>
          <w:vertAlign w:val="subscript"/>
        </w:rPr>
        <w:t>отчет</w:t>
      </w:r>
      <w:proofErr w:type="spellEnd"/>
      <w:r w:rsidRPr="004F7E6F">
        <w:rPr>
          <w:color w:val="000000"/>
          <w:sz w:val="28"/>
          <w:szCs w:val="28"/>
        </w:rPr>
        <w:t xml:space="preserve"> / Индекс цен; </w:t>
      </w:r>
    </w:p>
    <w:p w:rsidR="00F4548A" w:rsidRPr="004F7E6F" w:rsidRDefault="00F4548A" w:rsidP="00F4548A">
      <w:pPr>
        <w:pStyle w:val="af2"/>
        <w:numPr>
          <w:ilvl w:val="0"/>
          <w:numId w:val="209"/>
        </w:numPr>
        <w:rPr>
          <w:color w:val="000000"/>
          <w:sz w:val="28"/>
          <w:szCs w:val="28"/>
        </w:rPr>
      </w:pPr>
      <w:proofErr w:type="spellStart"/>
      <w:r w:rsidRPr="004F7E6F">
        <w:rPr>
          <w:color w:val="000000"/>
          <w:sz w:val="28"/>
          <w:szCs w:val="28"/>
        </w:rPr>
        <w:t>Выручка</w:t>
      </w:r>
      <w:r w:rsidRPr="004F7E6F">
        <w:rPr>
          <w:color w:val="000000"/>
          <w:sz w:val="28"/>
          <w:szCs w:val="28"/>
          <w:vertAlign w:val="subscript"/>
        </w:rPr>
        <w:t>баз</w:t>
      </w:r>
      <w:proofErr w:type="spellEnd"/>
      <w:r w:rsidRPr="004F7E6F">
        <w:rPr>
          <w:color w:val="000000"/>
          <w:sz w:val="28"/>
          <w:szCs w:val="28"/>
        </w:rPr>
        <w:t xml:space="preserve">  *  Индекс цен; </w:t>
      </w:r>
    </w:p>
    <w:p w:rsidR="00F4548A" w:rsidRPr="004F7E6F" w:rsidRDefault="00F4548A" w:rsidP="00F4548A">
      <w:pPr>
        <w:pStyle w:val="af2"/>
        <w:numPr>
          <w:ilvl w:val="0"/>
          <w:numId w:val="209"/>
        </w:numPr>
        <w:rPr>
          <w:color w:val="000000"/>
          <w:sz w:val="28"/>
          <w:szCs w:val="28"/>
        </w:rPr>
      </w:pPr>
      <w:proofErr w:type="spellStart"/>
      <w:r w:rsidRPr="004F7E6F">
        <w:rPr>
          <w:color w:val="000000"/>
          <w:sz w:val="28"/>
          <w:szCs w:val="28"/>
        </w:rPr>
        <w:t>Выручка</w:t>
      </w:r>
      <w:r w:rsidRPr="004F7E6F">
        <w:rPr>
          <w:color w:val="000000"/>
          <w:sz w:val="28"/>
          <w:szCs w:val="28"/>
          <w:vertAlign w:val="subscript"/>
        </w:rPr>
        <w:t>отчет</w:t>
      </w:r>
      <w:proofErr w:type="spellEnd"/>
      <w:r w:rsidRPr="004F7E6F">
        <w:rPr>
          <w:color w:val="000000"/>
          <w:sz w:val="28"/>
          <w:szCs w:val="28"/>
          <w:vertAlign w:val="subscript"/>
        </w:rPr>
        <w:t xml:space="preserve"> </w:t>
      </w:r>
      <w:r w:rsidRPr="004F7E6F">
        <w:rPr>
          <w:color w:val="000000"/>
          <w:sz w:val="28"/>
          <w:szCs w:val="28"/>
        </w:rPr>
        <w:t xml:space="preserve"> *  Индекс цен. </w:t>
      </w:r>
    </w:p>
    <w:p w:rsidR="00F4548A" w:rsidRPr="004F7E6F" w:rsidRDefault="00F4548A" w:rsidP="00F4548A">
      <w:pPr>
        <w:pStyle w:val="af2"/>
        <w:numPr>
          <w:ilvl w:val="0"/>
          <w:numId w:val="206"/>
        </w:numPr>
        <w:ind w:left="284" w:hanging="284"/>
        <w:rPr>
          <w:b/>
          <w:color w:val="000000"/>
          <w:sz w:val="28"/>
          <w:szCs w:val="28"/>
        </w:rPr>
      </w:pPr>
      <w:r w:rsidRPr="004F7E6F">
        <w:rPr>
          <w:b/>
          <w:color w:val="000000"/>
          <w:sz w:val="28"/>
          <w:szCs w:val="28"/>
        </w:rPr>
        <w:t xml:space="preserve">Доход от реализации гостиницы - это </w:t>
      </w:r>
    </w:p>
    <w:p w:rsidR="00F4548A" w:rsidRPr="004F7E6F" w:rsidRDefault="00F4548A" w:rsidP="00F4548A">
      <w:pPr>
        <w:pStyle w:val="af2"/>
        <w:numPr>
          <w:ilvl w:val="0"/>
          <w:numId w:val="210"/>
        </w:numPr>
        <w:rPr>
          <w:color w:val="000000"/>
          <w:sz w:val="28"/>
          <w:szCs w:val="28"/>
        </w:rPr>
      </w:pPr>
      <w:r w:rsidRPr="004F7E6F">
        <w:rPr>
          <w:color w:val="000000"/>
          <w:sz w:val="28"/>
          <w:szCs w:val="28"/>
        </w:rPr>
        <w:t xml:space="preserve">экономическая выгода в денежной или натуральной форме; </w:t>
      </w:r>
    </w:p>
    <w:p w:rsidR="00F4548A" w:rsidRPr="004F7E6F" w:rsidRDefault="00F4548A" w:rsidP="00F4548A">
      <w:pPr>
        <w:pStyle w:val="af2"/>
        <w:numPr>
          <w:ilvl w:val="0"/>
          <w:numId w:val="210"/>
        </w:numPr>
        <w:rPr>
          <w:color w:val="000000"/>
          <w:sz w:val="28"/>
          <w:szCs w:val="28"/>
        </w:rPr>
      </w:pPr>
      <w:r w:rsidRPr="004F7E6F">
        <w:rPr>
          <w:color w:val="000000"/>
          <w:sz w:val="28"/>
          <w:szCs w:val="28"/>
        </w:rPr>
        <w:t>сумма реализованных торговых, оптово-сбытовых надбавок, скидок, наценок;</w:t>
      </w:r>
    </w:p>
    <w:p w:rsidR="00F4548A" w:rsidRPr="004F7E6F" w:rsidRDefault="00F4548A" w:rsidP="00F4548A">
      <w:pPr>
        <w:pStyle w:val="af2"/>
        <w:numPr>
          <w:ilvl w:val="0"/>
          <w:numId w:val="210"/>
        </w:numPr>
        <w:rPr>
          <w:color w:val="000000"/>
          <w:sz w:val="28"/>
          <w:szCs w:val="28"/>
        </w:rPr>
      </w:pPr>
      <w:r w:rsidRPr="004F7E6F">
        <w:rPr>
          <w:color w:val="000000"/>
          <w:sz w:val="28"/>
          <w:szCs w:val="28"/>
        </w:rPr>
        <w:t xml:space="preserve">выручка от реализации товаров, работ, услуг; </w:t>
      </w:r>
    </w:p>
    <w:p w:rsidR="00F4548A" w:rsidRPr="004F7E6F" w:rsidRDefault="00F4548A" w:rsidP="00F4548A">
      <w:pPr>
        <w:pStyle w:val="af2"/>
        <w:numPr>
          <w:ilvl w:val="0"/>
          <w:numId w:val="210"/>
        </w:numPr>
        <w:rPr>
          <w:color w:val="000000"/>
          <w:sz w:val="28"/>
          <w:szCs w:val="28"/>
        </w:rPr>
      </w:pPr>
      <w:r w:rsidRPr="004F7E6F">
        <w:rPr>
          <w:color w:val="000000"/>
          <w:sz w:val="28"/>
          <w:szCs w:val="28"/>
        </w:rPr>
        <w:t>разница между продажной и покупной стоимостью товаров.</w:t>
      </w:r>
    </w:p>
    <w:p w:rsidR="00F4548A" w:rsidRPr="004F7E6F" w:rsidRDefault="00F4548A" w:rsidP="00F4548A">
      <w:pPr>
        <w:pStyle w:val="a5"/>
        <w:numPr>
          <w:ilvl w:val="0"/>
          <w:numId w:val="206"/>
        </w:numPr>
        <w:ind w:left="284" w:hanging="284"/>
        <w:rPr>
          <w:b/>
          <w:sz w:val="28"/>
          <w:szCs w:val="28"/>
        </w:rPr>
      </w:pPr>
      <w:r w:rsidRPr="004F7E6F">
        <w:rPr>
          <w:b/>
          <w:sz w:val="28"/>
          <w:szCs w:val="28"/>
        </w:rPr>
        <w:t>Как влияет увеличение выручки ресторана на прибыль?</w:t>
      </w:r>
    </w:p>
    <w:p w:rsidR="00F4548A" w:rsidRPr="004F7E6F" w:rsidRDefault="00F4548A" w:rsidP="00F4548A">
      <w:pPr>
        <w:numPr>
          <w:ilvl w:val="0"/>
          <w:numId w:val="211"/>
        </w:numPr>
        <w:rPr>
          <w:sz w:val="28"/>
          <w:szCs w:val="28"/>
        </w:rPr>
      </w:pPr>
      <w:r w:rsidRPr="004F7E6F">
        <w:rPr>
          <w:sz w:val="28"/>
          <w:szCs w:val="28"/>
        </w:rPr>
        <w:t>прибыль уменьшается;</w:t>
      </w:r>
    </w:p>
    <w:p w:rsidR="00F4548A" w:rsidRPr="004F7E6F" w:rsidRDefault="00F4548A" w:rsidP="00F4548A">
      <w:pPr>
        <w:numPr>
          <w:ilvl w:val="0"/>
          <w:numId w:val="211"/>
        </w:numPr>
        <w:rPr>
          <w:sz w:val="28"/>
          <w:szCs w:val="28"/>
        </w:rPr>
      </w:pPr>
      <w:r w:rsidRPr="004F7E6F">
        <w:rPr>
          <w:sz w:val="28"/>
          <w:szCs w:val="28"/>
        </w:rPr>
        <w:t>прибыль остается неизменной;</w:t>
      </w:r>
    </w:p>
    <w:p w:rsidR="00F4548A" w:rsidRPr="004F7E6F" w:rsidRDefault="00F4548A" w:rsidP="00F4548A">
      <w:pPr>
        <w:numPr>
          <w:ilvl w:val="0"/>
          <w:numId w:val="211"/>
        </w:numPr>
        <w:rPr>
          <w:sz w:val="28"/>
          <w:szCs w:val="28"/>
        </w:rPr>
      </w:pPr>
      <w:r w:rsidRPr="004F7E6F">
        <w:rPr>
          <w:sz w:val="28"/>
          <w:szCs w:val="28"/>
        </w:rPr>
        <w:t>прибыль увеличивается в два раза;</w:t>
      </w:r>
    </w:p>
    <w:p w:rsidR="00F4548A" w:rsidRPr="004F7E6F" w:rsidRDefault="00F4548A" w:rsidP="00F4548A">
      <w:pPr>
        <w:numPr>
          <w:ilvl w:val="0"/>
          <w:numId w:val="211"/>
        </w:numPr>
        <w:rPr>
          <w:sz w:val="28"/>
          <w:szCs w:val="28"/>
        </w:rPr>
      </w:pPr>
      <w:r w:rsidRPr="004F7E6F">
        <w:rPr>
          <w:sz w:val="28"/>
          <w:szCs w:val="28"/>
        </w:rPr>
        <w:t>прибыль увеличивается.</w:t>
      </w:r>
    </w:p>
    <w:p w:rsidR="00F4548A" w:rsidRPr="004F7E6F" w:rsidRDefault="00F4548A" w:rsidP="00F4548A">
      <w:pPr>
        <w:pStyle w:val="a5"/>
        <w:numPr>
          <w:ilvl w:val="0"/>
          <w:numId w:val="214"/>
        </w:numPr>
        <w:ind w:left="426"/>
        <w:jc w:val="both"/>
        <w:rPr>
          <w:b/>
          <w:sz w:val="28"/>
          <w:szCs w:val="28"/>
        </w:rPr>
      </w:pPr>
      <w:r w:rsidRPr="004F7E6F">
        <w:rPr>
          <w:b/>
          <w:sz w:val="28"/>
          <w:szCs w:val="28"/>
        </w:rPr>
        <w:t>Какой из перечисленных факторов оказывает влияние на величину выручки номерного фонда:</w:t>
      </w:r>
    </w:p>
    <w:p w:rsidR="00F4548A" w:rsidRPr="004F7E6F" w:rsidRDefault="00F4548A" w:rsidP="00F4548A">
      <w:pPr>
        <w:pStyle w:val="a5"/>
        <w:numPr>
          <w:ilvl w:val="0"/>
          <w:numId w:val="212"/>
        </w:numPr>
        <w:ind w:left="709"/>
        <w:jc w:val="both"/>
        <w:rPr>
          <w:sz w:val="28"/>
          <w:szCs w:val="28"/>
        </w:rPr>
      </w:pPr>
      <w:r w:rsidRPr="004F7E6F">
        <w:rPr>
          <w:sz w:val="28"/>
          <w:szCs w:val="28"/>
        </w:rPr>
        <w:t>прибыль;</w:t>
      </w:r>
    </w:p>
    <w:p w:rsidR="00F4548A" w:rsidRPr="004F7E6F" w:rsidRDefault="00F4548A" w:rsidP="00F4548A">
      <w:pPr>
        <w:pStyle w:val="a5"/>
        <w:numPr>
          <w:ilvl w:val="0"/>
          <w:numId w:val="212"/>
        </w:numPr>
        <w:ind w:left="709"/>
        <w:jc w:val="both"/>
        <w:rPr>
          <w:sz w:val="28"/>
          <w:szCs w:val="28"/>
        </w:rPr>
      </w:pPr>
      <w:r w:rsidRPr="004F7E6F">
        <w:rPr>
          <w:sz w:val="28"/>
          <w:szCs w:val="28"/>
        </w:rPr>
        <w:t>себестоимость услуг;</w:t>
      </w:r>
    </w:p>
    <w:p w:rsidR="00F4548A" w:rsidRPr="004F7E6F" w:rsidRDefault="00F4548A" w:rsidP="00F4548A">
      <w:pPr>
        <w:pStyle w:val="a5"/>
        <w:numPr>
          <w:ilvl w:val="0"/>
          <w:numId w:val="212"/>
        </w:numPr>
        <w:ind w:left="709"/>
        <w:jc w:val="both"/>
        <w:rPr>
          <w:sz w:val="28"/>
          <w:szCs w:val="28"/>
        </w:rPr>
      </w:pPr>
      <w:r w:rsidRPr="004F7E6F">
        <w:rPr>
          <w:sz w:val="28"/>
          <w:szCs w:val="28"/>
        </w:rPr>
        <w:t>амортизации;</w:t>
      </w:r>
    </w:p>
    <w:p w:rsidR="00F4548A" w:rsidRPr="004F7E6F" w:rsidRDefault="00F4548A" w:rsidP="00F4548A">
      <w:pPr>
        <w:pStyle w:val="a5"/>
        <w:numPr>
          <w:ilvl w:val="0"/>
          <w:numId w:val="212"/>
        </w:numPr>
        <w:ind w:left="709"/>
        <w:jc w:val="both"/>
        <w:rPr>
          <w:sz w:val="28"/>
          <w:szCs w:val="28"/>
        </w:rPr>
      </w:pPr>
      <w:r w:rsidRPr="004F7E6F">
        <w:rPr>
          <w:sz w:val="28"/>
          <w:szCs w:val="28"/>
        </w:rPr>
        <w:t>коэффициент загрузки.</w:t>
      </w:r>
    </w:p>
    <w:p w:rsidR="00F4548A" w:rsidRPr="004F7E6F" w:rsidRDefault="00F4548A" w:rsidP="00F4548A">
      <w:pPr>
        <w:pStyle w:val="a5"/>
        <w:numPr>
          <w:ilvl w:val="0"/>
          <w:numId w:val="212"/>
        </w:numPr>
        <w:ind w:left="709"/>
        <w:jc w:val="both"/>
        <w:rPr>
          <w:sz w:val="28"/>
          <w:szCs w:val="28"/>
        </w:rPr>
      </w:pPr>
      <w:r w:rsidRPr="004F7E6F">
        <w:rPr>
          <w:sz w:val="28"/>
          <w:szCs w:val="28"/>
        </w:rPr>
        <w:t>Товарооборот ресторана</w:t>
      </w:r>
    </w:p>
    <w:p w:rsidR="00F4548A" w:rsidRPr="004F7E6F" w:rsidRDefault="00F4548A" w:rsidP="00F4548A">
      <w:pPr>
        <w:pStyle w:val="af2"/>
        <w:numPr>
          <w:ilvl w:val="0"/>
          <w:numId w:val="214"/>
        </w:numPr>
        <w:ind w:left="426" w:hanging="426"/>
        <w:rPr>
          <w:b/>
          <w:color w:val="000000"/>
          <w:sz w:val="28"/>
          <w:szCs w:val="28"/>
        </w:rPr>
      </w:pPr>
      <w:r w:rsidRPr="004F7E6F">
        <w:rPr>
          <w:b/>
          <w:color w:val="000000"/>
          <w:sz w:val="28"/>
          <w:szCs w:val="28"/>
        </w:rPr>
        <w:t xml:space="preserve">Источники образования доходов в ресторанном бизнесе: </w:t>
      </w:r>
    </w:p>
    <w:p w:rsidR="00F4548A" w:rsidRPr="004F7E6F" w:rsidRDefault="00F4548A" w:rsidP="00F4548A">
      <w:pPr>
        <w:pStyle w:val="af2"/>
        <w:numPr>
          <w:ilvl w:val="0"/>
          <w:numId w:val="213"/>
        </w:numPr>
        <w:tabs>
          <w:tab w:val="left" w:pos="1134"/>
        </w:tabs>
        <w:rPr>
          <w:color w:val="000000"/>
          <w:sz w:val="28"/>
          <w:szCs w:val="28"/>
        </w:rPr>
      </w:pPr>
      <w:r w:rsidRPr="004F7E6F">
        <w:rPr>
          <w:color w:val="000000"/>
          <w:sz w:val="28"/>
          <w:szCs w:val="28"/>
        </w:rPr>
        <w:t xml:space="preserve">торговая надбавка; </w:t>
      </w:r>
    </w:p>
    <w:p w:rsidR="00F4548A" w:rsidRPr="004F7E6F" w:rsidRDefault="00F4548A" w:rsidP="00F4548A">
      <w:pPr>
        <w:pStyle w:val="af2"/>
        <w:numPr>
          <w:ilvl w:val="0"/>
          <w:numId w:val="213"/>
        </w:numPr>
        <w:tabs>
          <w:tab w:val="left" w:pos="1134"/>
        </w:tabs>
        <w:rPr>
          <w:color w:val="000000"/>
          <w:sz w:val="28"/>
          <w:szCs w:val="28"/>
        </w:rPr>
      </w:pPr>
      <w:r w:rsidRPr="004F7E6F">
        <w:rPr>
          <w:color w:val="000000"/>
          <w:sz w:val="28"/>
          <w:szCs w:val="28"/>
        </w:rPr>
        <w:t xml:space="preserve">оптовая надбавка; </w:t>
      </w:r>
    </w:p>
    <w:p w:rsidR="00F4548A" w:rsidRPr="004F7E6F" w:rsidRDefault="00F4548A" w:rsidP="00F4548A">
      <w:pPr>
        <w:pStyle w:val="af2"/>
        <w:numPr>
          <w:ilvl w:val="0"/>
          <w:numId w:val="213"/>
        </w:numPr>
        <w:tabs>
          <w:tab w:val="left" w:pos="1134"/>
        </w:tabs>
        <w:rPr>
          <w:color w:val="000000"/>
          <w:sz w:val="28"/>
          <w:szCs w:val="28"/>
        </w:rPr>
      </w:pPr>
      <w:r w:rsidRPr="004F7E6F">
        <w:rPr>
          <w:color w:val="000000"/>
          <w:sz w:val="28"/>
          <w:szCs w:val="28"/>
        </w:rPr>
        <w:t xml:space="preserve">торговая скидка; </w:t>
      </w:r>
    </w:p>
    <w:p w:rsidR="00F4548A" w:rsidRPr="004F7E6F" w:rsidRDefault="00F4548A" w:rsidP="00F4548A">
      <w:pPr>
        <w:pStyle w:val="af2"/>
        <w:numPr>
          <w:ilvl w:val="0"/>
          <w:numId w:val="213"/>
        </w:numPr>
        <w:tabs>
          <w:tab w:val="left" w:pos="1134"/>
        </w:tabs>
        <w:rPr>
          <w:color w:val="000000"/>
          <w:sz w:val="28"/>
          <w:szCs w:val="28"/>
        </w:rPr>
      </w:pPr>
      <w:r w:rsidRPr="004F7E6F">
        <w:rPr>
          <w:color w:val="000000"/>
          <w:sz w:val="28"/>
          <w:szCs w:val="28"/>
        </w:rPr>
        <w:t xml:space="preserve">доходы от оказания услуг. </w:t>
      </w:r>
    </w:p>
    <w:p w:rsidR="00F4548A" w:rsidRPr="00193219" w:rsidRDefault="00F4548A" w:rsidP="00F4548A">
      <w:pPr>
        <w:jc w:val="both"/>
        <w:rPr>
          <w:rFonts w:eastAsia="Calibri"/>
          <w:b/>
          <w:sz w:val="26"/>
          <w:szCs w:val="26"/>
        </w:rPr>
      </w:pPr>
    </w:p>
    <w:p w:rsidR="00F4548A" w:rsidRPr="000E790B" w:rsidRDefault="00F4548A" w:rsidP="00F4548A">
      <w:pPr>
        <w:ind w:left="1418" w:hanging="1418"/>
        <w:rPr>
          <w:rFonts w:eastAsia="Calibri"/>
          <w:b/>
          <w:sz w:val="32"/>
          <w:szCs w:val="32"/>
        </w:rPr>
      </w:pPr>
      <w:r w:rsidRPr="00CC5F5E">
        <w:rPr>
          <w:rFonts w:eastAsia="Calibri"/>
          <w:b/>
          <w:sz w:val="28"/>
          <w:szCs w:val="28"/>
        </w:rPr>
        <w:t xml:space="preserve">Тема </w:t>
      </w:r>
      <w:r>
        <w:rPr>
          <w:rFonts w:eastAsia="Calibri"/>
          <w:b/>
          <w:sz w:val="28"/>
          <w:szCs w:val="28"/>
        </w:rPr>
        <w:t xml:space="preserve">3.3 (4 ч.) </w:t>
      </w:r>
      <w:r w:rsidRPr="00CC5F5E">
        <w:rPr>
          <w:rFonts w:eastAsia="Calibri"/>
          <w:b/>
          <w:sz w:val="28"/>
          <w:szCs w:val="28"/>
        </w:rPr>
        <w:t xml:space="preserve"> «</w:t>
      </w:r>
      <w:r w:rsidRPr="00372308">
        <w:rPr>
          <w:rFonts w:eastAsia="Calibri"/>
          <w:b/>
          <w:sz w:val="32"/>
          <w:szCs w:val="32"/>
        </w:rPr>
        <w:t>Экономические аспекты формирования цен в гостиницах, ресторанах и оздоровительных организ</w:t>
      </w:r>
      <w:r w:rsidRPr="00372308">
        <w:rPr>
          <w:rFonts w:eastAsia="Calibri"/>
          <w:b/>
          <w:sz w:val="32"/>
          <w:szCs w:val="32"/>
        </w:rPr>
        <w:t>а</w:t>
      </w:r>
      <w:r w:rsidRPr="00372308">
        <w:rPr>
          <w:rFonts w:eastAsia="Calibri"/>
          <w:b/>
          <w:sz w:val="32"/>
          <w:szCs w:val="32"/>
        </w:rPr>
        <w:t>циях</w:t>
      </w:r>
      <w:r w:rsidRPr="000E790B">
        <w:rPr>
          <w:rFonts w:eastAsia="Calibri"/>
          <w:b/>
          <w:sz w:val="32"/>
          <w:szCs w:val="32"/>
        </w:rPr>
        <w:t>»</w:t>
      </w:r>
    </w:p>
    <w:p w:rsidR="00F4548A" w:rsidRPr="00372308" w:rsidRDefault="00F4548A" w:rsidP="00F4548A">
      <w:pPr>
        <w:ind w:left="2835" w:hanging="2835"/>
        <w:rPr>
          <w:rFonts w:eastAsia="Calibri"/>
          <w:b/>
          <w:sz w:val="32"/>
          <w:szCs w:val="32"/>
        </w:rPr>
      </w:pPr>
    </w:p>
    <w:p w:rsidR="00F4548A" w:rsidRPr="00980ECB" w:rsidRDefault="00F4548A" w:rsidP="00F4548A">
      <w:pPr>
        <w:rPr>
          <w:sz w:val="28"/>
          <w:szCs w:val="28"/>
        </w:rPr>
      </w:pPr>
      <w:r w:rsidRPr="00CC5F5E">
        <w:rPr>
          <w:rFonts w:eastAsia="Calibri"/>
          <w:i/>
          <w:sz w:val="28"/>
          <w:szCs w:val="28"/>
        </w:rPr>
        <w:t xml:space="preserve">Тип занятия: </w:t>
      </w:r>
      <w:r w:rsidRPr="00CC5F5E">
        <w:rPr>
          <w:rFonts w:eastAsia="Calibri"/>
          <w:sz w:val="28"/>
          <w:szCs w:val="28"/>
        </w:rPr>
        <w:t>практическое занятие по</w:t>
      </w:r>
      <w:r w:rsidRPr="00CC5F5E">
        <w:rPr>
          <w:rFonts w:eastAsia="Calibri"/>
          <w:i/>
          <w:sz w:val="28"/>
          <w:szCs w:val="28"/>
        </w:rPr>
        <w:t xml:space="preserve"> </w:t>
      </w:r>
      <w:r w:rsidRPr="00CC5F5E">
        <w:rPr>
          <w:rFonts w:eastAsia="Calibri"/>
          <w:sz w:val="28"/>
          <w:szCs w:val="28"/>
        </w:rPr>
        <w:t>формированию новых знаний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нав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ков и умений </w:t>
      </w:r>
    </w:p>
    <w:p w:rsidR="00F4548A" w:rsidRPr="00CC5F5E" w:rsidRDefault="00F4548A" w:rsidP="00F4548A">
      <w:pPr>
        <w:jc w:val="both"/>
        <w:rPr>
          <w:rFonts w:eastAsia="Calibri"/>
          <w:sz w:val="28"/>
          <w:szCs w:val="28"/>
        </w:rPr>
      </w:pPr>
      <w:r w:rsidRPr="00CC5F5E">
        <w:rPr>
          <w:rFonts w:eastAsia="Calibri"/>
          <w:i/>
          <w:sz w:val="28"/>
          <w:szCs w:val="28"/>
        </w:rPr>
        <w:t xml:space="preserve">Методическое обеспечение: </w:t>
      </w:r>
      <w:r w:rsidRPr="00CC5F5E">
        <w:rPr>
          <w:rFonts w:eastAsia="Calibri"/>
          <w:sz w:val="28"/>
          <w:szCs w:val="28"/>
        </w:rPr>
        <w:t>схемы, таблицы, рисунки, презентация</w:t>
      </w:r>
    </w:p>
    <w:p w:rsidR="00F4548A" w:rsidRPr="00F9202B" w:rsidRDefault="00F4548A" w:rsidP="00F4548A">
      <w:pPr>
        <w:jc w:val="both"/>
        <w:rPr>
          <w:rFonts w:eastAsia="Calibri"/>
          <w:sz w:val="28"/>
          <w:szCs w:val="28"/>
        </w:rPr>
      </w:pPr>
      <w:r w:rsidRPr="00CC5F5E">
        <w:rPr>
          <w:rFonts w:eastAsia="Calibri"/>
          <w:i/>
          <w:sz w:val="28"/>
          <w:szCs w:val="28"/>
        </w:rPr>
        <w:lastRenderedPageBreak/>
        <w:t xml:space="preserve">Цель занятия: </w:t>
      </w:r>
      <w:r w:rsidRPr="00CC5F5E">
        <w:rPr>
          <w:rFonts w:eastAsia="Calibri"/>
          <w:sz w:val="28"/>
          <w:szCs w:val="28"/>
        </w:rPr>
        <w:t xml:space="preserve">научиться </w:t>
      </w:r>
      <w:proofErr w:type="gramStart"/>
      <w:r>
        <w:rPr>
          <w:rFonts w:eastAsia="Calibri"/>
          <w:sz w:val="28"/>
          <w:szCs w:val="28"/>
        </w:rPr>
        <w:t>формировать и экономически обосновывать</w:t>
      </w:r>
      <w:proofErr w:type="gramEnd"/>
      <w:r>
        <w:rPr>
          <w:rFonts w:eastAsia="Calibri"/>
          <w:sz w:val="28"/>
          <w:szCs w:val="28"/>
        </w:rPr>
        <w:t xml:space="preserve"> цены на услуги гостиниц, ресторанов и оздоровительных организаций </w:t>
      </w:r>
    </w:p>
    <w:p w:rsidR="00F4548A" w:rsidRPr="00CC5F5E" w:rsidRDefault="00F4548A" w:rsidP="00F4548A">
      <w:pPr>
        <w:ind w:left="2977" w:hanging="2977"/>
        <w:jc w:val="both"/>
        <w:rPr>
          <w:rFonts w:eastAsia="Calibri"/>
          <w:sz w:val="28"/>
          <w:szCs w:val="28"/>
        </w:rPr>
      </w:pPr>
      <w:proofErr w:type="spellStart"/>
      <w:r w:rsidRPr="00CC5F5E">
        <w:rPr>
          <w:rFonts w:eastAsia="Calibri"/>
          <w:i/>
          <w:sz w:val="28"/>
          <w:szCs w:val="28"/>
        </w:rPr>
        <w:t>Межпредметные</w:t>
      </w:r>
      <w:proofErr w:type="spellEnd"/>
      <w:r w:rsidRPr="00CC5F5E">
        <w:rPr>
          <w:rFonts w:eastAsia="Calibri"/>
          <w:i/>
          <w:sz w:val="28"/>
          <w:szCs w:val="28"/>
        </w:rPr>
        <w:t xml:space="preserve"> связи: </w:t>
      </w:r>
      <w:r w:rsidRPr="00CC5F5E">
        <w:rPr>
          <w:rFonts w:eastAsia="Calibri"/>
          <w:sz w:val="28"/>
          <w:szCs w:val="28"/>
        </w:rPr>
        <w:t>экономическая стратегия организации, маркетинг и менеджмент в организации</w:t>
      </w:r>
    </w:p>
    <w:p w:rsidR="00F4548A" w:rsidRDefault="00F4548A" w:rsidP="00F4548A">
      <w:pPr>
        <w:jc w:val="both"/>
        <w:rPr>
          <w:rFonts w:eastAsia="Calibri"/>
          <w:i/>
          <w:sz w:val="28"/>
          <w:szCs w:val="28"/>
        </w:rPr>
      </w:pPr>
    </w:p>
    <w:p w:rsidR="00F4548A" w:rsidRPr="004F7E6F" w:rsidRDefault="00F4548A" w:rsidP="00F4548A">
      <w:pPr>
        <w:jc w:val="both"/>
        <w:rPr>
          <w:rFonts w:eastAsia="Calibri"/>
          <w:i/>
          <w:sz w:val="28"/>
          <w:szCs w:val="28"/>
        </w:rPr>
      </w:pPr>
      <w:r w:rsidRPr="004F7E6F">
        <w:rPr>
          <w:rFonts w:eastAsia="Calibri"/>
          <w:i/>
          <w:sz w:val="28"/>
          <w:szCs w:val="28"/>
        </w:rPr>
        <w:t xml:space="preserve">Вопросы для подготовки к занятию: </w:t>
      </w:r>
    </w:p>
    <w:p w:rsidR="00F4548A" w:rsidRPr="004F7E6F" w:rsidRDefault="00F4548A" w:rsidP="00F4548A">
      <w:pPr>
        <w:pStyle w:val="a5"/>
        <w:numPr>
          <w:ilvl w:val="0"/>
          <w:numId w:val="203"/>
        </w:numPr>
        <w:ind w:left="284" w:hanging="284"/>
        <w:jc w:val="both"/>
        <w:rPr>
          <w:rFonts w:eastAsia="Calibri"/>
          <w:sz w:val="28"/>
          <w:szCs w:val="28"/>
        </w:rPr>
      </w:pPr>
      <w:r w:rsidRPr="004F7E6F">
        <w:rPr>
          <w:rFonts w:eastAsia="Calibri"/>
          <w:sz w:val="28"/>
          <w:szCs w:val="28"/>
        </w:rPr>
        <w:t xml:space="preserve">Сущность цены как экономической категории. </w:t>
      </w:r>
    </w:p>
    <w:p w:rsidR="00F4548A" w:rsidRPr="004F7E6F" w:rsidRDefault="00F4548A" w:rsidP="00F4548A">
      <w:pPr>
        <w:pStyle w:val="a5"/>
        <w:numPr>
          <w:ilvl w:val="0"/>
          <w:numId w:val="203"/>
        </w:numPr>
        <w:ind w:left="284" w:hanging="284"/>
        <w:jc w:val="both"/>
        <w:rPr>
          <w:rFonts w:eastAsia="Calibri"/>
          <w:sz w:val="28"/>
          <w:szCs w:val="28"/>
        </w:rPr>
      </w:pPr>
      <w:r w:rsidRPr="004F7E6F">
        <w:rPr>
          <w:rFonts w:eastAsia="Calibri"/>
          <w:sz w:val="28"/>
          <w:szCs w:val="28"/>
        </w:rPr>
        <w:t xml:space="preserve">Основные функции цены: учетная, стимулирующая, распределительная, балансирующая. Роль и значение цены на </w:t>
      </w:r>
      <w:proofErr w:type="gramStart"/>
      <w:r w:rsidRPr="004F7E6F">
        <w:rPr>
          <w:rFonts w:eastAsia="Calibri"/>
          <w:sz w:val="28"/>
          <w:szCs w:val="28"/>
        </w:rPr>
        <w:t>рынке</w:t>
      </w:r>
      <w:proofErr w:type="gramEnd"/>
      <w:r w:rsidRPr="004F7E6F">
        <w:rPr>
          <w:rFonts w:eastAsia="Calibri"/>
          <w:sz w:val="28"/>
          <w:szCs w:val="28"/>
        </w:rPr>
        <w:t xml:space="preserve"> туристических услуг. </w:t>
      </w:r>
    </w:p>
    <w:p w:rsidR="00F4548A" w:rsidRPr="004F7E6F" w:rsidRDefault="00F4548A" w:rsidP="00F4548A">
      <w:pPr>
        <w:pStyle w:val="a5"/>
        <w:numPr>
          <w:ilvl w:val="0"/>
          <w:numId w:val="203"/>
        </w:numPr>
        <w:ind w:left="284" w:hanging="284"/>
        <w:jc w:val="both"/>
        <w:rPr>
          <w:rFonts w:eastAsia="Calibri"/>
          <w:sz w:val="28"/>
          <w:szCs w:val="28"/>
        </w:rPr>
      </w:pPr>
      <w:r w:rsidRPr="004F7E6F">
        <w:rPr>
          <w:rFonts w:eastAsia="Calibri"/>
          <w:sz w:val="28"/>
          <w:szCs w:val="28"/>
        </w:rPr>
        <w:t>Принципы ценообразования в гостиницах, ресторанах и оздоровительных организациях. Методология ценообразования.</w:t>
      </w:r>
    </w:p>
    <w:p w:rsidR="00F4548A" w:rsidRPr="004F7E6F" w:rsidRDefault="00F4548A" w:rsidP="00F4548A">
      <w:pPr>
        <w:pStyle w:val="a5"/>
        <w:numPr>
          <w:ilvl w:val="0"/>
          <w:numId w:val="203"/>
        </w:numPr>
        <w:ind w:left="284" w:hanging="284"/>
        <w:jc w:val="both"/>
        <w:rPr>
          <w:rFonts w:eastAsia="Calibri"/>
          <w:sz w:val="28"/>
          <w:szCs w:val="28"/>
        </w:rPr>
      </w:pPr>
      <w:r w:rsidRPr="004F7E6F">
        <w:rPr>
          <w:rFonts w:eastAsia="Calibri"/>
          <w:sz w:val="28"/>
          <w:szCs w:val="28"/>
        </w:rPr>
        <w:t>Классификация цен. Виды цен.</w:t>
      </w:r>
    </w:p>
    <w:p w:rsidR="00F4548A" w:rsidRPr="004F7E6F" w:rsidRDefault="00F4548A" w:rsidP="00F4548A">
      <w:pPr>
        <w:pStyle w:val="a5"/>
        <w:numPr>
          <w:ilvl w:val="0"/>
          <w:numId w:val="203"/>
        </w:numPr>
        <w:ind w:left="284" w:hanging="284"/>
        <w:jc w:val="both"/>
        <w:rPr>
          <w:rFonts w:eastAsia="Calibri"/>
          <w:sz w:val="28"/>
          <w:szCs w:val="28"/>
        </w:rPr>
      </w:pPr>
      <w:r w:rsidRPr="004F7E6F">
        <w:rPr>
          <w:rFonts w:eastAsia="Calibri"/>
          <w:sz w:val="28"/>
          <w:szCs w:val="28"/>
        </w:rPr>
        <w:t xml:space="preserve">Ценовая политика в туризме. </w:t>
      </w:r>
    </w:p>
    <w:p w:rsidR="00F4548A" w:rsidRPr="004F7E6F" w:rsidRDefault="00F4548A" w:rsidP="00F4548A">
      <w:pPr>
        <w:pStyle w:val="a5"/>
        <w:numPr>
          <w:ilvl w:val="0"/>
          <w:numId w:val="203"/>
        </w:numPr>
        <w:ind w:left="284" w:hanging="284"/>
        <w:jc w:val="both"/>
        <w:rPr>
          <w:rFonts w:eastAsia="Calibri"/>
          <w:sz w:val="28"/>
          <w:szCs w:val="28"/>
        </w:rPr>
      </w:pPr>
      <w:r w:rsidRPr="004F7E6F">
        <w:rPr>
          <w:rFonts w:eastAsia="Calibri"/>
          <w:sz w:val="28"/>
          <w:szCs w:val="28"/>
        </w:rPr>
        <w:t>Влияние особенностей рынка туристических продуктов и услуг на метод</w:t>
      </w:r>
      <w:r w:rsidRPr="004F7E6F">
        <w:rPr>
          <w:rFonts w:eastAsia="Calibri"/>
          <w:sz w:val="28"/>
          <w:szCs w:val="28"/>
        </w:rPr>
        <w:t>о</w:t>
      </w:r>
      <w:r w:rsidRPr="004F7E6F">
        <w:rPr>
          <w:rFonts w:eastAsia="Calibri"/>
          <w:sz w:val="28"/>
          <w:szCs w:val="28"/>
        </w:rPr>
        <w:t xml:space="preserve">логию ценообразования. </w:t>
      </w:r>
    </w:p>
    <w:p w:rsidR="00F4548A" w:rsidRPr="004F7E6F" w:rsidRDefault="00F4548A" w:rsidP="00F4548A">
      <w:pPr>
        <w:pStyle w:val="a5"/>
        <w:numPr>
          <w:ilvl w:val="0"/>
          <w:numId w:val="203"/>
        </w:numPr>
        <w:ind w:left="284" w:hanging="284"/>
        <w:jc w:val="both"/>
        <w:rPr>
          <w:rFonts w:eastAsia="Calibri"/>
          <w:sz w:val="28"/>
          <w:szCs w:val="28"/>
        </w:rPr>
      </w:pPr>
      <w:r w:rsidRPr="004F7E6F">
        <w:rPr>
          <w:rFonts w:eastAsia="Calibri"/>
          <w:sz w:val="28"/>
          <w:szCs w:val="28"/>
        </w:rPr>
        <w:t>Факторы, влияющие на уровень цен в туризме.</w:t>
      </w:r>
    </w:p>
    <w:p w:rsidR="00F4548A" w:rsidRPr="004F7E6F" w:rsidRDefault="00F4548A" w:rsidP="00F4548A">
      <w:pPr>
        <w:pStyle w:val="a5"/>
        <w:numPr>
          <w:ilvl w:val="0"/>
          <w:numId w:val="203"/>
        </w:numPr>
        <w:ind w:left="284" w:hanging="284"/>
        <w:jc w:val="both"/>
        <w:rPr>
          <w:rFonts w:eastAsia="Calibri"/>
          <w:sz w:val="28"/>
          <w:szCs w:val="28"/>
        </w:rPr>
      </w:pPr>
      <w:r w:rsidRPr="004F7E6F">
        <w:rPr>
          <w:rFonts w:eastAsia="Calibri"/>
          <w:sz w:val="28"/>
          <w:szCs w:val="28"/>
        </w:rPr>
        <w:t>Порядок ценообразования в туризме.</w:t>
      </w:r>
    </w:p>
    <w:p w:rsidR="00F4548A" w:rsidRPr="004F7E6F" w:rsidRDefault="00F4548A" w:rsidP="00F4548A">
      <w:pPr>
        <w:pStyle w:val="a5"/>
        <w:numPr>
          <w:ilvl w:val="0"/>
          <w:numId w:val="203"/>
        </w:numPr>
        <w:ind w:left="284" w:hanging="284"/>
        <w:jc w:val="both"/>
        <w:rPr>
          <w:rFonts w:eastAsia="Calibri"/>
          <w:sz w:val="28"/>
          <w:szCs w:val="28"/>
        </w:rPr>
      </w:pPr>
      <w:r w:rsidRPr="004F7E6F">
        <w:rPr>
          <w:rFonts w:eastAsia="Calibri"/>
          <w:sz w:val="28"/>
          <w:szCs w:val="28"/>
        </w:rPr>
        <w:t xml:space="preserve">Определение  целей </w:t>
      </w:r>
      <w:proofErr w:type="gramStart"/>
      <w:r w:rsidRPr="004F7E6F">
        <w:rPr>
          <w:rFonts w:eastAsia="Calibri"/>
          <w:sz w:val="28"/>
          <w:szCs w:val="28"/>
        </w:rPr>
        <w:t>ценовой</w:t>
      </w:r>
      <w:proofErr w:type="gramEnd"/>
      <w:r w:rsidRPr="004F7E6F">
        <w:rPr>
          <w:rFonts w:eastAsia="Calibri"/>
          <w:sz w:val="28"/>
          <w:szCs w:val="28"/>
        </w:rPr>
        <w:t xml:space="preserve"> политики, спроса. Оценка издержек прои</w:t>
      </w:r>
      <w:r w:rsidRPr="004F7E6F">
        <w:rPr>
          <w:rFonts w:eastAsia="Calibri"/>
          <w:sz w:val="28"/>
          <w:szCs w:val="28"/>
        </w:rPr>
        <w:t>з</w:t>
      </w:r>
      <w:r w:rsidRPr="004F7E6F">
        <w:rPr>
          <w:rFonts w:eastAsia="Calibri"/>
          <w:sz w:val="28"/>
          <w:szCs w:val="28"/>
        </w:rPr>
        <w:t xml:space="preserve">водства. </w:t>
      </w:r>
    </w:p>
    <w:p w:rsidR="00F4548A" w:rsidRPr="004F7E6F" w:rsidRDefault="00F4548A" w:rsidP="00F4548A">
      <w:pPr>
        <w:pStyle w:val="a5"/>
        <w:numPr>
          <w:ilvl w:val="0"/>
          <w:numId w:val="203"/>
        </w:numPr>
        <w:ind w:left="284" w:hanging="284"/>
        <w:jc w:val="both"/>
        <w:rPr>
          <w:rFonts w:eastAsia="Calibri"/>
          <w:sz w:val="28"/>
          <w:szCs w:val="28"/>
        </w:rPr>
      </w:pPr>
      <w:r w:rsidRPr="004F7E6F">
        <w:rPr>
          <w:rFonts w:eastAsia="Calibri"/>
          <w:sz w:val="28"/>
          <w:szCs w:val="28"/>
        </w:rPr>
        <w:t xml:space="preserve">Анализ цен  конкурентов. </w:t>
      </w:r>
    </w:p>
    <w:p w:rsidR="00F4548A" w:rsidRPr="004F7E6F" w:rsidRDefault="00F4548A" w:rsidP="00F4548A">
      <w:pPr>
        <w:pStyle w:val="a5"/>
        <w:numPr>
          <w:ilvl w:val="0"/>
          <w:numId w:val="203"/>
        </w:numPr>
        <w:ind w:left="284" w:hanging="284"/>
        <w:jc w:val="both"/>
        <w:rPr>
          <w:rFonts w:eastAsia="Calibri"/>
          <w:sz w:val="28"/>
          <w:szCs w:val="28"/>
        </w:rPr>
      </w:pPr>
      <w:r w:rsidRPr="004F7E6F">
        <w:rPr>
          <w:rFonts w:eastAsia="Calibri"/>
          <w:sz w:val="28"/>
          <w:szCs w:val="28"/>
        </w:rPr>
        <w:t>Методы ценообразования. Расчет цены, ее модификация.</w:t>
      </w:r>
    </w:p>
    <w:p w:rsidR="00F4548A" w:rsidRPr="004F7E6F" w:rsidRDefault="00F4548A" w:rsidP="00F4548A">
      <w:pPr>
        <w:pStyle w:val="a5"/>
        <w:numPr>
          <w:ilvl w:val="0"/>
          <w:numId w:val="203"/>
        </w:numPr>
        <w:ind w:left="284" w:hanging="284"/>
        <w:jc w:val="both"/>
        <w:rPr>
          <w:rFonts w:eastAsia="Calibri"/>
          <w:sz w:val="28"/>
          <w:szCs w:val="28"/>
        </w:rPr>
      </w:pPr>
      <w:r w:rsidRPr="004F7E6F">
        <w:rPr>
          <w:rFonts w:eastAsia="Calibri"/>
          <w:sz w:val="28"/>
          <w:szCs w:val="28"/>
        </w:rPr>
        <w:t xml:space="preserve">Методика расчета цены туристического продукта, услуги. </w:t>
      </w:r>
    </w:p>
    <w:p w:rsidR="00F4548A" w:rsidRPr="004F7E6F" w:rsidRDefault="00F4548A" w:rsidP="00F4548A">
      <w:pPr>
        <w:pStyle w:val="a5"/>
        <w:numPr>
          <w:ilvl w:val="0"/>
          <w:numId w:val="203"/>
        </w:numPr>
        <w:ind w:left="284" w:hanging="284"/>
        <w:jc w:val="both"/>
        <w:rPr>
          <w:rFonts w:eastAsia="Calibri"/>
          <w:sz w:val="28"/>
          <w:szCs w:val="28"/>
        </w:rPr>
      </w:pPr>
      <w:r w:rsidRPr="004F7E6F">
        <w:rPr>
          <w:rFonts w:eastAsia="Calibri"/>
          <w:sz w:val="28"/>
          <w:szCs w:val="28"/>
        </w:rPr>
        <w:t xml:space="preserve">Нормативно-правовые документы как основа формирования цены. </w:t>
      </w:r>
    </w:p>
    <w:p w:rsidR="00F4548A" w:rsidRPr="004F7E6F" w:rsidRDefault="00F4548A" w:rsidP="00F4548A">
      <w:pPr>
        <w:pStyle w:val="a5"/>
        <w:numPr>
          <w:ilvl w:val="0"/>
          <w:numId w:val="203"/>
        </w:numPr>
        <w:ind w:left="284" w:hanging="284"/>
        <w:jc w:val="both"/>
        <w:rPr>
          <w:rFonts w:eastAsia="Calibri"/>
          <w:sz w:val="28"/>
          <w:szCs w:val="28"/>
        </w:rPr>
      </w:pPr>
      <w:r w:rsidRPr="004F7E6F">
        <w:rPr>
          <w:rFonts w:eastAsia="Calibri"/>
          <w:sz w:val="28"/>
          <w:szCs w:val="28"/>
        </w:rPr>
        <w:t>Структура цены туристического продукта и характеристика ее элеме</w:t>
      </w:r>
      <w:r w:rsidRPr="004F7E6F">
        <w:rPr>
          <w:rFonts w:eastAsia="Calibri"/>
          <w:sz w:val="28"/>
          <w:szCs w:val="28"/>
        </w:rPr>
        <w:t>н</w:t>
      </w:r>
      <w:r w:rsidRPr="004F7E6F">
        <w:rPr>
          <w:rFonts w:eastAsia="Calibri"/>
          <w:sz w:val="28"/>
          <w:szCs w:val="28"/>
        </w:rPr>
        <w:t xml:space="preserve">тов. </w:t>
      </w:r>
    </w:p>
    <w:p w:rsidR="00F4548A" w:rsidRPr="004F7E6F" w:rsidRDefault="00F4548A" w:rsidP="00F4548A">
      <w:pPr>
        <w:pStyle w:val="a5"/>
        <w:numPr>
          <w:ilvl w:val="0"/>
          <w:numId w:val="203"/>
        </w:numPr>
        <w:ind w:left="284" w:hanging="284"/>
        <w:jc w:val="both"/>
        <w:rPr>
          <w:rFonts w:eastAsia="Calibri"/>
          <w:sz w:val="28"/>
          <w:szCs w:val="28"/>
        </w:rPr>
      </w:pPr>
      <w:r w:rsidRPr="004F7E6F">
        <w:rPr>
          <w:rFonts w:eastAsia="Calibri"/>
          <w:sz w:val="28"/>
          <w:szCs w:val="28"/>
        </w:rPr>
        <w:t>Формирование окончательного (продажного) уровня цены. Проблемы формирования цены туристического продукта.</w:t>
      </w:r>
    </w:p>
    <w:p w:rsidR="00F4548A" w:rsidRDefault="00F4548A" w:rsidP="00F4548A">
      <w:pPr>
        <w:jc w:val="both"/>
        <w:rPr>
          <w:rFonts w:eastAsia="Calibri"/>
          <w:b/>
          <w:sz w:val="24"/>
          <w:szCs w:val="24"/>
        </w:rPr>
      </w:pPr>
    </w:p>
    <w:p w:rsidR="00F4548A" w:rsidRPr="009D50C2" w:rsidRDefault="00F4548A" w:rsidP="00F4548A">
      <w:pPr>
        <w:jc w:val="both"/>
        <w:rPr>
          <w:rFonts w:eastAsia="Calibri"/>
          <w:b/>
          <w:sz w:val="28"/>
          <w:szCs w:val="28"/>
        </w:rPr>
      </w:pPr>
      <w:r w:rsidRPr="009D50C2">
        <w:rPr>
          <w:rFonts w:eastAsia="Calibri"/>
          <w:b/>
          <w:sz w:val="28"/>
          <w:szCs w:val="28"/>
        </w:rPr>
        <w:t>Типовые задачи для решения:</w:t>
      </w:r>
    </w:p>
    <w:p w:rsidR="00F4548A" w:rsidRDefault="00F4548A" w:rsidP="00F4548A">
      <w:pPr>
        <w:ind w:firstLine="709"/>
        <w:jc w:val="center"/>
        <w:rPr>
          <w:rFonts w:eastAsia="Calibri"/>
          <w:b/>
          <w:i/>
          <w:sz w:val="28"/>
          <w:szCs w:val="28"/>
          <w:u w:val="single"/>
        </w:rPr>
      </w:pPr>
    </w:p>
    <w:p w:rsidR="00F4548A" w:rsidRPr="009D50C2" w:rsidRDefault="00F4548A" w:rsidP="00F4548A">
      <w:pPr>
        <w:ind w:firstLine="709"/>
        <w:jc w:val="center"/>
        <w:rPr>
          <w:rFonts w:eastAsia="Calibri"/>
          <w:b/>
          <w:i/>
          <w:sz w:val="28"/>
          <w:szCs w:val="28"/>
          <w:u w:val="single"/>
        </w:rPr>
      </w:pPr>
      <w:r w:rsidRPr="009D50C2">
        <w:rPr>
          <w:rFonts w:eastAsia="Calibri"/>
          <w:b/>
          <w:i/>
          <w:sz w:val="28"/>
          <w:szCs w:val="28"/>
          <w:u w:val="single"/>
        </w:rPr>
        <w:t>Задача №1</w:t>
      </w:r>
    </w:p>
    <w:p w:rsidR="00F4548A" w:rsidRPr="009D50C2" w:rsidRDefault="00F4548A" w:rsidP="00F4548A">
      <w:pPr>
        <w:rPr>
          <w:sz w:val="28"/>
          <w:szCs w:val="28"/>
        </w:rPr>
      </w:pPr>
      <w:r w:rsidRPr="009D50C2">
        <w:rPr>
          <w:sz w:val="28"/>
          <w:szCs w:val="28"/>
        </w:rPr>
        <w:t>Определите продажную цену одной порции салата «Рыбный» (Номер блюда по Сборнику рецептур – 1302-207) для кафе, входящего в состав гостиничн</w:t>
      </w:r>
      <w:r w:rsidRPr="009D50C2">
        <w:rPr>
          <w:sz w:val="28"/>
          <w:szCs w:val="28"/>
        </w:rPr>
        <w:t>о</w:t>
      </w:r>
      <w:r w:rsidRPr="009D50C2">
        <w:rPr>
          <w:sz w:val="28"/>
          <w:szCs w:val="28"/>
        </w:rPr>
        <w:t>го комплекса.</w:t>
      </w:r>
    </w:p>
    <w:p w:rsidR="00F4548A" w:rsidRPr="009D50C2" w:rsidRDefault="00F4548A" w:rsidP="00F4548A">
      <w:pPr>
        <w:rPr>
          <w:b/>
          <w:sz w:val="28"/>
          <w:szCs w:val="28"/>
          <w:u w:val="single"/>
        </w:rPr>
      </w:pPr>
      <w:r w:rsidRPr="009D50C2">
        <w:rPr>
          <w:b/>
          <w:sz w:val="28"/>
          <w:szCs w:val="28"/>
          <w:u w:val="single"/>
        </w:rPr>
        <w:t xml:space="preserve">Норма вложения сырья при приготовлении салата «Рыбный»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548A" w:rsidRPr="00F90F34" w:rsidTr="00C3451A">
        <w:tc>
          <w:tcPr>
            <w:tcW w:w="4785" w:type="dxa"/>
          </w:tcPr>
          <w:p w:rsidR="00F4548A" w:rsidRPr="00F90F34" w:rsidRDefault="00F4548A" w:rsidP="00C3451A">
            <w:pPr>
              <w:jc w:val="center"/>
              <w:rPr>
                <w:sz w:val="24"/>
                <w:szCs w:val="28"/>
              </w:rPr>
            </w:pPr>
            <w:r w:rsidRPr="00F90F34">
              <w:rPr>
                <w:sz w:val="24"/>
                <w:szCs w:val="28"/>
              </w:rPr>
              <w:t>Наименование сырья</w:t>
            </w:r>
          </w:p>
        </w:tc>
        <w:tc>
          <w:tcPr>
            <w:tcW w:w="4786" w:type="dxa"/>
          </w:tcPr>
          <w:p w:rsidR="00F4548A" w:rsidRPr="00F90F34" w:rsidRDefault="00F4548A" w:rsidP="00C3451A">
            <w:pPr>
              <w:jc w:val="center"/>
              <w:rPr>
                <w:sz w:val="24"/>
                <w:szCs w:val="28"/>
              </w:rPr>
            </w:pPr>
            <w:r w:rsidRPr="00F90F34">
              <w:rPr>
                <w:sz w:val="24"/>
                <w:szCs w:val="28"/>
              </w:rPr>
              <w:t xml:space="preserve">Норма сырья, </w:t>
            </w:r>
            <w:proofErr w:type="gramStart"/>
            <w:r w:rsidRPr="00F90F34">
              <w:rPr>
                <w:sz w:val="24"/>
                <w:szCs w:val="28"/>
              </w:rPr>
              <w:t>кг</w:t>
            </w:r>
            <w:proofErr w:type="gramEnd"/>
          </w:p>
        </w:tc>
      </w:tr>
      <w:tr w:rsidR="00F4548A" w:rsidRPr="00F90F34" w:rsidTr="00C3451A">
        <w:tc>
          <w:tcPr>
            <w:tcW w:w="4785" w:type="dxa"/>
          </w:tcPr>
          <w:p w:rsidR="00F4548A" w:rsidRPr="00F90F34" w:rsidRDefault="00F4548A" w:rsidP="00C3451A">
            <w:pPr>
              <w:rPr>
                <w:sz w:val="24"/>
                <w:szCs w:val="28"/>
              </w:rPr>
            </w:pPr>
            <w:r w:rsidRPr="00F90F34">
              <w:rPr>
                <w:sz w:val="24"/>
                <w:szCs w:val="28"/>
              </w:rPr>
              <w:t>Лосось каспийский</w:t>
            </w:r>
          </w:p>
        </w:tc>
        <w:tc>
          <w:tcPr>
            <w:tcW w:w="4786" w:type="dxa"/>
          </w:tcPr>
          <w:p w:rsidR="00F4548A" w:rsidRPr="00F90F34" w:rsidRDefault="00F4548A" w:rsidP="00C3451A">
            <w:pPr>
              <w:jc w:val="center"/>
              <w:rPr>
                <w:sz w:val="24"/>
                <w:szCs w:val="28"/>
              </w:rPr>
            </w:pPr>
            <w:r w:rsidRPr="00F90F34">
              <w:rPr>
                <w:sz w:val="24"/>
                <w:szCs w:val="28"/>
              </w:rPr>
              <w:t>7,3</w:t>
            </w:r>
          </w:p>
        </w:tc>
      </w:tr>
      <w:tr w:rsidR="00F4548A" w:rsidRPr="00F90F34" w:rsidTr="00C3451A">
        <w:trPr>
          <w:trHeight w:val="134"/>
        </w:trPr>
        <w:tc>
          <w:tcPr>
            <w:tcW w:w="4785" w:type="dxa"/>
          </w:tcPr>
          <w:p w:rsidR="00F4548A" w:rsidRPr="00F90F34" w:rsidRDefault="00F4548A" w:rsidP="00C3451A">
            <w:pPr>
              <w:rPr>
                <w:sz w:val="24"/>
                <w:szCs w:val="28"/>
              </w:rPr>
            </w:pPr>
            <w:r w:rsidRPr="00F90F34">
              <w:rPr>
                <w:sz w:val="24"/>
                <w:szCs w:val="28"/>
              </w:rPr>
              <w:t>Картофель</w:t>
            </w:r>
          </w:p>
        </w:tc>
        <w:tc>
          <w:tcPr>
            <w:tcW w:w="4786" w:type="dxa"/>
          </w:tcPr>
          <w:p w:rsidR="00F4548A" w:rsidRPr="00F90F34" w:rsidRDefault="00F4548A" w:rsidP="00C3451A">
            <w:pPr>
              <w:jc w:val="center"/>
              <w:rPr>
                <w:sz w:val="24"/>
                <w:szCs w:val="28"/>
              </w:rPr>
            </w:pPr>
            <w:r w:rsidRPr="00F90F34">
              <w:rPr>
                <w:sz w:val="24"/>
                <w:szCs w:val="28"/>
              </w:rPr>
              <w:t>2,7</w:t>
            </w:r>
          </w:p>
        </w:tc>
      </w:tr>
      <w:tr w:rsidR="00F4548A" w:rsidRPr="00F90F34" w:rsidTr="00C3451A">
        <w:tc>
          <w:tcPr>
            <w:tcW w:w="4785" w:type="dxa"/>
          </w:tcPr>
          <w:p w:rsidR="00F4548A" w:rsidRPr="00F90F34" w:rsidRDefault="00F4548A" w:rsidP="00C3451A">
            <w:pPr>
              <w:rPr>
                <w:sz w:val="24"/>
                <w:szCs w:val="28"/>
              </w:rPr>
            </w:pPr>
            <w:r w:rsidRPr="00F90F34">
              <w:rPr>
                <w:sz w:val="24"/>
                <w:szCs w:val="28"/>
              </w:rPr>
              <w:t>Огурцы свежие</w:t>
            </w:r>
          </w:p>
        </w:tc>
        <w:tc>
          <w:tcPr>
            <w:tcW w:w="4786" w:type="dxa"/>
          </w:tcPr>
          <w:p w:rsidR="00F4548A" w:rsidRPr="00F90F34" w:rsidRDefault="00F4548A" w:rsidP="00C3451A">
            <w:pPr>
              <w:jc w:val="center"/>
              <w:rPr>
                <w:sz w:val="24"/>
                <w:szCs w:val="28"/>
              </w:rPr>
            </w:pPr>
            <w:r w:rsidRPr="00F90F34">
              <w:rPr>
                <w:sz w:val="24"/>
                <w:szCs w:val="28"/>
              </w:rPr>
              <w:t>3,1</w:t>
            </w:r>
          </w:p>
        </w:tc>
      </w:tr>
      <w:tr w:rsidR="00F4548A" w:rsidRPr="00F90F34" w:rsidTr="00C3451A">
        <w:tc>
          <w:tcPr>
            <w:tcW w:w="4785" w:type="dxa"/>
          </w:tcPr>
          <w:p w:rsidR="00F4548A" w:rsidRPr="00F90F34" w:rsidRDefault="00F4548A" w:rsidP="00C3451A">
            <w:pPr>
              <w:rPr>
                <w:sz w:val="24"/>
                <w:szCs w:val="28"/>
              </w:rPr>
            </w:pPr>
            <w:r w:rsidRPr="00F90F34">
              <w:rPr>
                <w:sz w:val="24"/>
                <w:szCs w:val="28"/>
              </w:rPr>
              <w:t>Помидоры свежие</w:t>
            </w:r>
          </w:p>
        </w:tc>
        <w:tc>
          <w:tcPr>
            <w:tcW w:w="4786" w:type="dxa"/>
          </w:tcPr>
          <w:p w:rsidR="00F4548A" w:rsidRPr="00F90F34" w:rsidRDefault="00F4548A" w:rsidP="00C3451A">
            <w:pPr>
              <w:jc w:val="center"/>
              <w:rPr>
                <w:sz w:val="24"/>
                <w:szCs w:val="28"/>
              </w:rPr>
            </w:pPr>
            <w:r w:rsidRPr="00F90F34">
              <w:rPr>
                <w:sz w:val="24"/>
                <w:szCs w:val="28"/>
              </w:rPr>
              <w:t>2,9</w:t>
            </w:r>
          </w:p>
        </w:tc>
      </w:tr>
      <w:tr w:rsidR="00F4548A" w:rsidRPr="00F90F34" w:rsidTr="00C3451A">
        <w:tc>
          <w:tcPr>
            <w:tcW w:w="4785" w:type="dxa"/>
          </w:tcPr>
          <w:p w:rsidR="00F4548A" w:rsidRPr="00F90F34" w:rsidRDefault="00F4548A" w:rsidP="00C3451A">
            <w:pPr>
              <w:rPr>
                <w:sz w:val="24"/>
                <w:szCs w:val="28"/>
              </w:rPr>
            </w:pPr>
            <w:r w:rsidRPr="00F90F34">
              <w:rPr>
                <w:sz w:val="24"/>
                <w:szCs w:val="28"/>
              </w:rPr>
              <w:t>Салат</w:t>
            </w:r>
          </w:p>
        </w:tc>
        <w:tc>
          <w:tcPr>
            <w:tcW w:w="4786" w:type="dxa"/>
          </w:tcPr>
          <w:p w:rsidR="00F4548A" w:rsidRPr="00F90F34" w:rsidRDefault="00F4548A" w:rsidP="00C3451A">
            <w:pPr>
              <w:jc w:val="center"/>
              <w:rPr>
                <w:sz w:val="24"/>
                <w:szCs w:val="28"/>
              </w:rPr>
            </w:pPr>
            <w:r w:rsidRPr="00F90F34">
              <w:rPr>
                <w:sz w:val="24"/>
                <w:szCs w:val="28"/>
              </w:rPr>
              <w:t>1,4</w:t>
            </w:r>
          </w:p>
        </w:tc>
      </w:tr>
      <w:tr w:rsidR="00F4548A" w:rsidRPr="00F90F34" w:rsidTr="00C3451A">
        <w:tc>
          <w:tcPr>
            <w:tcW w:w="4785" w:type="dxa"/>
          </w:tcPr>
          <w:p w:rsidR="00F4548A" w:rsidRPr="00F90F34" w:rsidRDefault="00F4548A" w:rsidP="00C3451A">
            <w:pPr>
              <w:rPr>
                <w:sz w:val="24"/>
                <w:szCs w:val="28"/>
              </w:rPr>
            </w:pPr>
            <w:r w:rsidRPr="00F90F34">
              <w:rPr>
                <w:sz w:val="24"/>
                <w:szCs w:val="28"/>
              </w:rPr>
              <w:t>Майонез</w:t>
            </w:r>
          </w:p>
        </w:tc>
        <w:tc>
          <w:tcPr>
            <w:tcW w:w="4786" w:type="dxa"/>
          </w:tcPr>
          <w:p w:rsidR="00F4548A" w:rsidRPr="00F90F34" w:rsidRDefault="00F4548A" w:rsidP="00C3451A">
            <w:pPr>
              <w:jc w:val="center"/>
              <w:rPr>
                <w:sz w:val="24"/>
                <w:szCs w:val="28"/>
              </w:rPr>
            </w:pPr>
            <w:r w:rsidRPr="00F90F34">
              <w:rPr>
                <w:sz w:val="24"/>
                <w:szCs w:val="28"/>
              </w:rPr>
              <w:t>3,5</w:t>
            </w:r>
          </w:p>
        </w:tc>
      </w:tr>
    </w:tbl>
    <w:p w:rsidR="00F4548A" w:rsidRDefault="00F4548A" w:rsidP="00F4548A">
      <w:pPr>
        <w:rPr>
          <w:b/>
          <w:sz w:val="24"/>
          <w:szCs w:val="28"/>
          <w:u w:val="single"/>
        </w:rPr>
      </w:pPr>
    </w:p>
    <w:p w:rsidR="00F4548A" w:rsidRPr="00F90F34" w:rsidRDefault="00F4548A" w:rsidP="00F4548A">
      <w:pPr>
        <w:rPr>
          <w:b/>
          <w:sz w:val="24"/>
          <w:szCs w:val="28"/>
          <w:u w:val="single"/>
        </w:rPr>
      </w:pPr>
      <w:r w:rsidRPr="00F90F34">
        <w:rPr>
          <w:b/>
          <w:sz w:val="24"/>
          <w:szCs w:val="28"/>
          <w:u w:val="single"/>
        </w:rPr>
        <w:t>Цены на продукты, необходимые для приготовления салата «Рыбный»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548A" w:rsidRPr="00F90F34" w:rsidTr="00C3451A">
        <w:tc>
          <w:tcPr>
            <w:tcW w:w="4785" w:type="dxa"/>
          </w:tcPr>
          <w:p w:rsidR="00F4548A" w:rsidRPr="00F90F34" w:rsidRDefault="00F4548A" w:rsidP="00C3451A">
            <w:pPr>
              <w:jc w:val="center"/>
              <w:rPr>
                <w:sz w:val="24"/>
                <w:szCs w:val="28"/>
              </w:rPr>
            </w:pPr>
            <w:r w:rsidRPr="00F90F34">
              <w:rPr>
                <w:sz w:val="24"/>
                <w:szCs w:val="28"/>
              </w:rPr>
              <w:t>Наименование сырья</w:t>
            </w:r>
          </w:p>
        </w:tc>
        <w:tc>
          <w:tcPr>
            <w:tcW w:w="4786" w:type="dxa"/>
          </w:tcPr>
          <w:p w:rsidR="00F4548A" w:rsidRPr="00F90F34" w:rsidRDefault="00F4548A" w:rsidP="00C3451A">
            <w:pPr>
              <w:jc w:val="center"/>
              <w:rPr>
                <w:sz w:val="24"/>
                <w:szCs w:val="28"/>
              </w:rPr>
            </w:pPr>
            <w:r w:rsidRPr="00F90F34">
              <w:rPr>
                <w:sz w:val="24"/>
                <w:szCs w:val="28"/>
              </w:rPr>
              <w:t xml:space="preserve">Розничная цена </w:t>
            </w:r>
            <w:r>
              <w:rPr>
                <w:sz w:val="24"/>
                <w:szCs w:val="28"/>
              </w:rPr>
              <w:t>за 1 кг</w:t>
            </w:r>
            <w:proofErr w:type="gramStart"/>
            <w:r>
              <w:rPr>
                <w:sz w:val="24"/>
                <w:szCs w:val="28"/>
              </w:rPr>
              <w:t xml:space="preserve">., </w:t>
            </w:r>
            <w:proofErr w:type="gramEnd"/>
            <w:r w:rsidRPr="00F90F34">
              <w:rPr>
                <w:sz w:val="24"/>
                <w:szCs w:val="28"/>
              </w:rPr>
              <w:t>р.</w:t>
            </w:r>
          </w:p>
        </w:tc>
      </w:tr>
      <w:tr w:rsidR="00F4548A" w:rsidRPr="00F90F34" w:rsidTr="00C3451A">
        <w:tc>
          <w:tcPr>
            <w:tcW w:w="4785" w:type="dxa"/>
          </w:tcPr>
          <w:p w:rsidR="00F4548A" w:rsidRPr="00F90F34" w:rsidRDefault="00F4548A" w:rsidP="00C3451A">
            <w:pPr>
              <w:rPr>
                <w:sz w:val="24"/>
                <w:szCs w:val="28"/>
              </w:rPr>
            </w:pPr>
            <w:r w:rsidRPr="00F90F34">
              <w:rPr>
                <w:sz w:val="24"/>
                <w:szCs w:val="28"/>
              </w:rPr>
              <w:t>Лосось каспийский</w:t>
            </w:r>
          </w:p>
        </w:tc>
        <w:tc>
          <w:tcPr>
            <w:tcW w:w="4786" w:type="dxa"/>
          </w:tcPr>
          <w:p w:rsidR="00F4548A" w:rsidRPr="00F90F34" w:rsidRDefault="00F4548A" w:rsidP="00C3451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18,0</w:t>
            </w:r>
          </w:p>
        </w:tc>
      </w:tr>
      <w:tr w:rsidR="00F4548A" w:rsidRPr="00F90F34" w:rsidTr="00C3451A">
        <w:trPr>
          <w:trHeight w:val="134"/>
        </w:trPr>
        <w:tc>
          <w:tcPr>
            <w:tcW w:w="4785" w:type="dxa"/>
          </w:tcPr>
          <w:p w:rsidR="00F4548A" w:rsidRPr="00F90F34" w:rsidRDefault="00F4548A" w:rsidP="00C3451A">
            <w:pPr>
              <w:rPr>
                <w:sz w:val="24"/>
                <w:szCs w:val="28"/>
              </w:rPr>
            </w:pPr>
            <w:r w:rsidRPr="00F90F34">
              <w:rPr>
                <w:sz w:val="24"/>
                <w:szCs w:val="28"/>
              </w:rPr>
              <w:t>Картофель</w:t>
            </w:r>
          </w:p>
        </w:tc>
        <w:tc>
          <w:tcPr>
            <w:tcW w:w="4786" w:type="dxa"/>
          </w:tcPr>
          <w:p w:rsidR="00F4548A" w:rsidRPr="00F90F34" w:rsidRDefault="00F4548A" w:rsidP="00C3451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0,5</w:t>
            </w:r>
          </w:p>
        </w:tc>
      </w:tr>
      <w:tr w:rsidR="00F4548A" w:rsidRPr="00F90F34" w:rsidTr="00C3451A">
        <w:tc>
          <w:tcPr>
            <w:tcW w:w="4785" w:type="dxa"/>
          </w:tcPr>
          <w:p w:rsidR="00F4548A" w:rsidRPr="00F90F34" w:rsidRDefault="00F4548A" w:rsidP="00C3451A">
            <w:pPr>
              <w:rPr>
                <w:sz w:val="24"/>
                <w:szCs w:val="28"/>
              </w:rPr>
            </w:pPr>
            <w:r w:rsidRPr="00F90F34">
              <w:rPr>
                <w:sz w:val="24"/>
                <w:szCs w:val="28"/>
              </w:rPr>
              <w:t>Огурцы свежие</w:t>
            </w:r>
          </w:p>
        </w:tc>
        <w:tc>
          <w:tcPr>
            <w:tcW w:w="4786" w:type="dxa"/>
          </w:tcPr>
          <w:p w:rsidR="00F4548A" w:rsidRPr="00F90F34" w:rsidRDefault="00F4548A" w:rsidP="00C3451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3,5</w:t>
            </w:r>
          </w:p>
        </w:tc>
      </w:tr>
      <w:tr w:rsidR="00F4548A" w:rsidRPr="00F90F34" w:rsidTr="00C3451A">
        <w:tc>
          <w:tcPr>
            <w:tcW w:w="4785" w:type="dxa"/>
          </w:tcPr>
          <w:p w:rsidR="00F4548A" w:rsidRPr="00F90F34" w:rsidRDefault="00F4548A" w:rsidP="00C3451A">
            <w:pPr>
              <w:rPr>
                <w:sz w:val="24"/>
                <w:szCs w:val="28"/>
              </w:rPr>
            </w:pPr>
            <w:r w:rsidRPr="00F90F34">
              <w:rPr>
                <w:sz w:val="24"/>
                <w:szCs w:val="28"/>
              </w:rPr>
              <w:t>Помидоры свежие</w:t>
            </w:r>
          </w:p>
        </w:tc>
        <w:tc>
          <w:tcPr>
            <w:tcW w:w="4786" w:type="dxa"/>
          </w:tcPr>
          <w:p w:rsidR="00F4548A" w:rsidRPr="00F90F34" w:rsidRDefault="00F4548A" w:rsidP="00C3451A">
            <w:pPr>
              <w:jc w:val="center"/>
              <w:rPr>
                <w:sz w:val="24"/>
                <w:szCs w:val="28"/>
              </w:rPr>
            </w:pPr>
            <w:r w:rsidRPr="00F90F34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,9</w:t>
            </w:r>
          </w:p>
        </w:tc>
      </w:tr>
      <w:tr w:rsidR="00F4548A" w:rsidRPr="00F90F34" w:rsidTr="00C3451A">
        <w:tc>
          <w:tcPr>
            <w:tcW w:w="4785" w:type="dxa"/>
          </w:tcPr>
          <w:p w:rsidR="00F4548A" w:rsidRPr="00F90F34" w:rsidRDefault="00F4548A" w:rsidP="00C3451A">
            <w:pPr>
              <w:rPr>
                <w:sz w:val="24"/>
                <w:szCs w:val="28"/>
              </w:rPr>
            </w:pPr>
            <w:r w:rsidRPr="00F90F34">
              <w:rPr>
                <w:sz w:val="24"/>
                <w:szCs w:val="28"/>
              </w:rPr>
              <w:lastRenderedPageBreak/>
              <w:t>Салат</w:t>
            </w:r>
          </w:p>
        </w:tc>
        <w:tc>
          <w:tcPr>
            <w:tcW w:w="4786" w:type="dxa"/>
          </w:tcPr>
          <w:p w:rsidR="00F4548A" w:rsidRPr="00F90F34" w:rsidRDefault="00F4548A" w:rsidP="00C3451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2,5</w:t>
            </w:r>
          </w:p>
        </w:tc>
      </w:tr>
      <w:tr w:rsidR="00F4548A" w:rsidRPr="00F90F34" w:rsidTr="00C3451A">
        <w:tc>
          <w:tcPr>
            <w:tcW w:w="4785" w:type="dxa"/>
          </w:tcPr>
          <w:p w:rsidR="00F4548A" w:rsidRPr="00F90F34" w:rsidRDefault="00F4548A" w:rsidP="00C3451A">
            <w:pPr>
              <w:rPr>
                <w:sz w:val="24"/>
                <w:szCs w:val="28"/>
              </w:rPr>
            </w:pPr>
            <w:r w:rsidRPr="00F90F34">
              <w:rPr>
                <w:sz w:val="24"/>
                <w:szCs w:val="28"/>
              </w:rPr>
              <w:t>Майонез</w:t>
            </w:r>
          </w:p>
        </w:tc>
        <w:tc>
          <w:tcPr>
            <w:tcW w:w="4786" w:type="dxa"/>
          </w:tcPr>
          <w:p w:rsidR="00F4548A" w:rsidRPr="00F90F34" w:rsidRDefault="00F4548A" w:rsidP="00C3451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4,0</w:t>
            </w:r>
          </w:p>
        </w:tc>
      </w:tr>
    </w:tbl>
    <w:p w:rsidR="00F4548A" w:rsidRPr="009D50C2" w:rsidRDefault="00F4548A" w:rsidP="00F4548A">
      <w:pPr>
        <w:rPr>
          <w:sz w:val="28"/>
          <w:szCs w:val="28"/>
        </w:rPr>
      </w:pPr>
      <w:r w:rsidRPr="009D50C2">
        <w:rPr>
          <w:sz w:val="28"/>
          <w:szCs w:val="28"/>
        </w:rPr>
        <w:t>Наценка общественного питания с учетом конъюнктуры рынка 80%</w:t>
      </w:r>
    </w:p>
    <w:p w:rsidR="00F4548A" w:rsidRPr="009D50C2" w:rsidRDefault="00F4548A" w:rsidP="00F4548A">
      <w:pPr>
        <w:ind w:left="720"/>
        <w:jc w:val="center"/>
        <w:rPr>
          <w:rFonts w:eastAsia="Calibri"/>
          <w:b/>
          <w:i/>
          <w:sz w:val="28"/>
          <w:szCs w:val="28"/>
          <w:u w:val="single"/>
        </w:rPr>
      </w:pPr>
    </w:p>
    <w:p w:rsidR="00F4548A" w:rsidRPr="009D50C2" w:rsidRDefault="00F4548A" w:rsidP="00F4548A">
      <w:pPr>
        <w:ind w:left="720"/>
        <w:jc w:val="center"/>
        <w:rPr>
          <w:rFonts w:eastAsia="Calibri"/>
          <w:b/>
          <w:i/>
          <w:sz w:val="28"/>
          <w:szCs w:val="28"/>
          <w:u w:val="single"/>
        </w:rPr>
      </w:pPr>
      <w:r w:rsidRPr="009D50C2">
        <w:rPr>
          <w:rFonts w:eastAsia="Calibri"/>
          <w:b/>
          <w:i/>
          <w:sz w:val="28"/>
          <w:szCs w:val="28"/>
          <w:u w:val="single"/>
        </w:rPr>
        <w:t>Задача №2</w:t>
      </w:r>
    </w:p>
    <w:p w:rsidR="00F4548A" w:rsidRPr="009D50C2" w:rsidRDefault="00F4548A" w:rsidP="00F4548A">
      <w:pPr>
        <w:jc w:val="both"/>
        <w:rPr>
          <w:sz w:val="28"/>
          <w:szCs w:val="28"/>
        </w:rPr>
      </w:pPr>
      <w:r w:rsidRPr="009D50C2">
        <w:rPr>
          <w:sz w:val="28"/>
          <w:szCs w:val="28"/>
        </w:rPr>
        <w:t>Определите стоимость услуги шведского стола на 1 человека, если на 50 ч</w:t>
      </w:r>
      <w:r w:rsidRPr="009D50C2">
        <w:rPr>
          <w:sz w:val="28"/>
          <w:szCs w:val="28"/>
        </w:rPr>
        <w:t>е</w:t>
      </w:r>
      <w:r w:rsidRPr="009D50C2">
        <w:rPr>
          <w:sz w:val="28"/>
          <w:szCs w:val="28"/>
        </w:rPr>
        <w:t>ловек продажная стоимость блюд составит 10500000 руб., продажная сто</w:t>
      </w:r>
      <w:r w:rsidRPr="009D50C2">
        <w:rPr>
          <w:sz w:val="28"/>
          <w:szCs w:val="28"/>
        </w:rPr>
        <w:t>и</w:t>
      </w:r>
      <w:r w:rsidRPr="009D50C2">
        <w:rPr>
          <w:sz w:val="28"/>
          <w:szCs w:val="28"/>
        </w:rPr>
        <w:t>мость товаров – 2750000 руб.</w:t>
      </w:r>
    </w:p>
    <w:p w:rsidR="00F4548A" w:rsidRDefault="00F4548A" w:rsidP="00F4548A">
      <w:pPr>
        <w:ind w:firstLine="709"/>
        <w:jc w:val="center"/>
        <w:rPr>
          <w:rFonts w:eastAsia="Calibri"/>
          <w:b/>
          <w:i/>
          <w:sz w:val="28"/>
          <w:szCs w:val="28"/>
          <w:u w:val="single"/>
        </w:rPr>
      </w:pPr>
    </w:p>
    <w:p w:rsidR="00F4548A" w:rsidRPr="009D50C2" w:rsidRDefault="00F4548A" w:rsidP="00F4548A">
      <w:pPr>
        <w:ind w:firstLine="709"/>
        <w:jc w:val="center"/>
        <w:rPr>
          <w:rFonts w:eastAsia="Calibri"/>
          <w:b/>
          <w:i/>
          <w:sz w:val="28"/>
          <w:szCs w:val="28"/>
          <w:u w:val="single"/>
        </w:rPr>
      </w:pPr>
      <w:r w:rsidRPr="009D50C2">
        <w:rPr>
          <w:rFonts w:eastAsia="Calibri"/>
          <w:b/>
          <w:i/>
          <w:sz w:val="28"/>
          <w:szCs w:val="28"/>
          <w:u w:val="single"/>
        </w:rPr>
        <w:t>Задача №3</w:t>
      </w:r>
    </w:p>
    <w:p w:rsidR="00F4548A" w:rsidRPr="009D50C2" w:rsidRDefault="00F4548A" w:rsidP="00F4548A">
      <w:pPr>
        <w:rPr>
          <w:sz w:val="28"/>
          <w:szCs w:val="28"/>
        </w:rPr>
      </w:pPr>
      <w:r w:rsidRPr="009D50C2">
        <w:rPr>
          <w:sz w:val="28"/>
          <w:szCs w:val="28"/>
        </w:rPr>
        <w:t>Определите стоимость услуги шведского стола на 1 человека.</w:t>
      </w:r>
    </w:p>
    <w:p w:rsidR="00F4548A" w:rsidRDefault="00F4548A" w:rsidP="00F4548A">
      <w:pPr>
        <w:rPr>
          <w:sz w:val="28"/>
          <w:szCs w:val="28"/>
        </w:rPr>
      </w:pPr>
      <w:r w:rsidRPr="009D50C2">
        <w:rPr>
          <w:sz w:val="28"/>
          <w:szCs w:val="28"/>
        </w:rPr>
        <w:t>Общее количество человек  - 65.</w:t>
      </w:r>
    </w:p>
    <w:p w:rsidR="00F4548A" w:rsidRPr="009D50C2" w:rsidRDefault="00F4548A" w:rsidP="00F4548A">
      <w:pPr>
        <w:rPr>
          <w:sz w:val="28"/>
          <w:szCs w:val="28"/>
        </w:rPr>
      </w:pPr>
    </w:p>
    <w:p w:rsidR="00F4548A" w:rsidRPr="009D50C2" w:rsidRDefault="00F4548A" w:rsidP="00F4548A">
      <w:pPr>
        <w:rPr>
          <w:b/>
          <w:i/>
          <w:sz w:val="28"/>
          <w:szCs w:val="28"/>
          <w:u w:val="single"/>
        </w:rPr>
      </w:pPr>
      <w:r w:rsidRPr="009D50C2">
        <w:rPr>
          <w:b/>
          <w:i/>
          <w:sz w:val="28"/>
          <w:szCs w:val="28"/>
          <w:u w:val="single"/>
        </w:rPr>
        <w:t>План меню шведского стола на 1 человека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7621"/>
        <w:gridCol w:w="2268"/>
      </w:tblGrid>
      <w:tr w:rsidR="00F4548A" w:rsidRPr="00E223E7" w:rsidTr="00C3451A">
        <w:tc>
          <w:tcPr>
            <w:tcW w:w="7621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Наименование продукции, товара</w:t>
            </w:r>
          </w:p>
        </w:tc>
        <w:tc>
          <w:tcPr>
            <w:tcW w:w="2268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Выход, гр.</w:t>
            </w:r>
          </w:p>
        </w:tc>
      </w:tr>
      <w:tr w:rsidR="00F4548A" w:rsidRPr="00E223E7" w:rsidTr="00C3451A">
        <w:tc>
          <w:tcPr>
            <w:tcW w:w="7621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Салат «Рыбный» (Номер блюда по Сборнику рецептур – 130-2007)</w:t>
            </w:r>
          </w:p>
        </w:tc>
        <w:tc>
          <w:tcPr>
            <w:tcW w:w="2268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150</w:t>
            </w:r>
          </w:p>
        </w:tc>
      </w:tr>
      <w:tr w:rsidR="00F4548A" w:rsidRPr="00E223E7" w:rsidTr="00C3451A">
        <w:tc>
          <w:tcPr>
            <w:tcW w:w="7621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Салат «Цезарь» (Фирменное блюдо – ТК 47)</w:t>
            </w:r>
          </w:p>
        </w:tc>
        <w:tc>
          <w:tcPr>
            <w:tcW w:w="2268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200</w:t>
            </w:r>
          </w:p>
        </w:tc>
      </w:tr>
      <w:tr w:rsidR="00F4548A" w:rsidRPr="00E223E7" w:rsidTr="00C3451A">
        <w:tc>
          <w:tcPr>
            <w:tcW w:w="7621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Картофель фри (Номер блюда по Сборнику рецептур  - 445-2007)</w:t>
            </w:r>
          </w:p>
        </w:tc>
        <w:tc>
          <w:tcPr>
            <w:tcW w:w="2268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100</w:t>
            </w:r>
          </w:p>
        </w:tc>
      </w:tr>
      <w:tr w:rsidR="00F4548A" w:rsidRPr="00E223E7" w:rsidTr="00C3451A">
        <w:tc>
          <w:tcPr>
            <w:tcW w:w="7621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Крокеты рыбные (Номер блюда по Сборнику рецептур  - 545/2007)</w:t>
            </w:r>
          </w:p>
        </w:tc>
        <w:tc>
          <w:tcPr>
            <w:tcW w:w="2268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155</w:t>
            </w:r>
          </w:p>
        </w:tc>
      </w:tr>
      <w:tr w:rsidR="00F4548A" w:rsidRPr="00E223E7" w:rsidTr="00C3451A">
        <w:tc>
          <w:tcPr>
            <w:tcW w:w="7621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proofErr w:type="spellStart"/>
            <w:r w:rsidRPr="00E223E7">
              <w:rPr>
                <w:sz w:val="24"/>
                <w:szCs w:val="28"/>
              </w:rPr>
              <w:t>Драники</w:t>
            </w:r>
            <w:proofErr w:type="spellEnd"/>
            <w:r w:rsidRPr="00E223E7">
              <w:rPr>
                <w:sz w:val="24"/>
                <w:szCs w:val="28"/>
              </w:rPr>
              <w:t xml:space="preserve"> </w:t>
            </w:r>
            <w:proofErr w:type="gramStart"/>
            <w:r w:rsidRPr="00E223E7">
              <w:rPr>
                <w:sz w:val="24"/>
                <w:szCs w:val="28"/>
              </w:rPr>
              <w:t>картофельные</w:t>
            </w:r>
            <w:proofErr w:type="gramEnd"/>
            <w:r w:rsidRPr="00E223E7">
              <w:rPr>
                <w:sz w:val="24"/>
                <w:szCs w:val="28"/>
              </w:rPr>
              <w:t>, фаршированные мясом (Фирменное блюдо – ТК 22)</w:t>
            </w:r>
          </w:p>
        </w:tc>
        <w:tc>
          <w:tcPr>
            <w:tcW w:w="2268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260</w:t>
            </w:r>
          </w:p>
        </w:tc>
      </w:tr>
      <w:tr w:rsidR="00F4548A" w:rsidRPr="00E223E7" w:rsidTr="00C3451A">
        <w:tc>
          <w:tcPr>
            <w:tcW w:w="7621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 xml:space="preserve">Сок </w:t>
            </w:r>
            <w:proofErr w:type="spellStart"/>
            <w:r w:rsidRPr="00E223E7">
              <w:rPr>
                <w:sz w:val="24"/>
                <w:szCs w:val="28"/>
              </w:rPr>
              <w:t>мультифруктовый</w:t>
            </w:r>
            <w:proofErr w:type="spellEnd"/>
          </w:p>
        </w:tc>
        <w:tc>
          <w:tcPr>
            <w:tcW w:w="2268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250</w:t>
            </w:r>
          </w:p>
        </w:tc>
      </w:tr>
      <w:tr w:rsidR="00F4548A" w:rsidRPr="00E223E7" w:rsidTr="00C3451A">
        <w:tc>
          <w:tcPr>
            <w:tcW w:w="7621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 xml:space="preserve">Вода минеральная </w:t>
            </w:r>
          </w:p>
        </w:tc>
        <w:tc>
          <w:tcPr>
            <w:tcW w:w="2268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200</w:t>
            </w:r>
          </w:p>
        </w:tc>
      </w:tr>
      <w:tr w:rsidR="00F4548A" w:rsidRPr="00E223E7" w:rsidTr="00C3451A">
        <w:tc>
          <w:tcPr>
            <w:tcW w:w="7621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Хлеб</w:t>
            </w:r>
          </w:p>
        </w:tc>
        <w:tc>
          <w:tcPr>
            <w:tcW w:w="2268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80</w:t>
            </w:r>
          </w:p>
        </w:tc>
      </w:tr>
    </w:tbl>
    <w:p w:rsidR="00F4548A" w:rsidRPr="00E223E7" w:rsidRDefault="00F4548A" w:rsidP="00F4548A">
      <w:pPr>
        <w:rPr>
          <w:sz w:val="24"/>
          <w:szCs w:val="28"/>
        </w:rPr>
      </w:pPr>
    </w:p>
    <w:p w:rsidR="00F4548A" w:rsidRPr="009D50C2" w:rsidRDefault="00F4548A" w:rsidP="00F4548A">
      <w:pPr>
        <w:rPr>
          <w:b/>
          <w:sz w:val="28"/>
          <w:szCs w:val="28"/>
          <w:u w:val="single"/>
        </w:rPr>
      </w:pPr>
      <w:r w:rsidRPr="009D50C2">
        <w:rPr>
          <w:b/>
          <w:sz w:val="28"/>
          <w:szCs w:val="28"/>
          <w:u w:val="single"/>
        </w:rPr>
        <w:t xml:space="preserve">Норма вложения сырья при приготовлении салата «Рыбный» </w:t>
      </w:r>
    </w:p>
    <w:tbl>
      <w:tblPr>
        <w:tblStyle w:val="a7"/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Наименование сырья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 xml:space="preserve">Норма сырья, </w:t>
            </w:r>
            <w:proofErr w:type="gramStart"/>
            <w:r w:rsidRPr="00E223E7">
              <w:rPr>
                <w:sz w:val="24"/>
                <w:szCs w:val="28"/>
              </w:rPr>
              <w:t>кг</w:t>
            </w:r>
            <w:proofErr w:type="gramEnd"/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Лосось каспийский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7,3</w:t>
            </w:r>
          </w:p>
        </w:tc>
      </w:tr>
      <w:tr w:rsidR="00F4548A" w:rsidRPr="00E223E7" w:rsidTr="00C3451A">
        <w:trPr>
          <w:trHeight w:val="134"/>
        </w:trPr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Картофель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2,7</w:t>
            </w:r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Огурцы свежие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3,1</w:t>
            </w:r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Помидоры свежие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2,9</w:t>
            </w:r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Салат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1,4</w:t>
            </w:r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Майонез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3,5</w:t>
            </w:r>
          </w:p>
        </w:tc>
      </w:tr>
    </w:tbl>
    <w:p w:rsidR="00F4548A" w:rsidRPr="00E223E7" w:rsidRDefault="00F4548A" w:rsidP="00F4548A">
      <w:pPr>
        <w:rPr>
          <w:b/>
          <w:sz w:val="24"/>
          <w:szCs w:val="28"/>
          <w:u w:val="single"/>
        </w:rPr>
      </w:pPr>
    </w:p>
    <w:p w:rsidR="00F4548A" w:rsidRPr="009D50C2" w:rsidRDefault="00F4548A" w:rsidP="00F4548A">
      <w:pPr>
        <w:rPr>
          <w:b/>
          <w:sz w:val="28"/>
          <w:szCs w:val="28"/>
          <w:u w:val="single"/>
        </w:rPr>
      </w:pPr>
      <w:r w:rsidRPr="009D50C2">
        <w:rPr>
          <w:b/>
          <w:sz w:val="28"/>
          <w:szCs w:val="28"/>
          <w:u w:val="single"/>
        </w:rPr>
        <w:t xml:space="preserve">Норма вложения сырья при приготовлении салата «Цезарь» </w:t>
      </w:r>
    </w:p>
    <w:tbl>
      <w:tblPr>
        <w:tblStyle w:val="a7"/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Наименование сырья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 xml:space="preserve">Норма сырья, </w:t>
            </w:r>
            <w:proofErr w:type="gramStart"/>
            <w:r w:rsidRPr="00E223E7">
              <w:rPr>
                <w:sz w:val="24"/>
                <w:szCs w:val="28"/>
              </w:rPr>
              <w:t>кг</w:t>
            </w:r>
            <w:proofErr w:type="gramEnd"/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Капуста пекинская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2,92</w:t>
            </w:r>
          </w:p>
        </w:tc>
      </w:tr>
      <w:tr w:rsidR="00F4548A" w:rsidRPr="00E223E7" w:rsidTr="00C3451A">
        <w:trPr>
          <w:trHeight w:val="134"/>
        </w:trPr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Перец желтый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3,0</w:t>
            </w:r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Помидоры свежие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2,4</w:t>
            </w:r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 xml:space="preserve">Огурцы свежие 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2,3</w:t>
            </w:r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Соль поваренная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0,03</w:t>
            </w:r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Перец черный молотый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0,001</w:t>
            </w:r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Масло подсолнечное рафинированное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0,2</w:t>
            </w:r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Филе цыпленка бройлера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4,28</w:t>
            </w:r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Кукуруза сладкая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2,0</w:t>
            </w:r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Майонез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3,09</w:t>
            </w:r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Маслины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0,7</w:t>
            </w:r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Оливки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0,7</w:t>
            </w:r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Сыр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1,38</w:t>
            </w:r>
          </w:p>
        </w:tc>
      </w:tr>
    </w:tbl>
    <w:p w:rsidR="00F4548A" w:rsidRPr="00E223E7" w:rsidRDefault="00F4548A" w:rsidP="00F4548A">
      <w:pPr>
        <w:rPr>
          <w:sz w:val="24"/>
          <w:szCs w:val="28"/>
        </w:rPr>
      </w:pPr>
    </w:p>
    <w:p w:rsidR="00F4548A" w:rsidRPr="009D50C2" w:rsidRDefault="00F4548A" w:rsidP="00F4548A">
      <w:pPr>
        <w:rPr>
          <w:b/>
          <w:sz w:val="28"/>
          <w:szCs w:val="28"/>
          <w:u w:val="single"/>
        </w:rPr>
      </w:pPr>
      <w:r w:rsidRPr="009D50C2">
        <w:rPr>
          <w:b/>
          <w:sz w:val="28"/>
          <w:szCs w:val="28"/>
          <w:u w:val="single"/>
        </w:rPr>
        <w:t xml:space="preserve">Норма вложения сырья при приготовлении «Картофель фри»» </w:t>
      </w:r>
    </w:p>
    <w:tbl>
      <w:tblPr>
        <w:tblStyle w:val="a7"/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lastRenderedPageBreak/>
              <w:t>Наименование сырья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 xml:space="preserve">Норма сырья, </w:t>
            </w:r>
            <w:proofErr w:type="gramStart"/>
            <w:r w:rsidRPr="00E223E7">
              <w:rPr>
                <w:sz w:val="24"/>
                <w:szCs w:val="28"/>
              </w:rPr>
              <w:t>кг</w:t>
            </w:r>
            <w:proofErr w:type="gramEnd"/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 xml:space="preserve">Картофель замороженный 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10</w:t>
            </w:r>
          </w:p>
        </w:tc>
      </w:tr>
      <w:tr w:rsidR="00F4548A" w:rsidRPr="00E223E7" w:rsidTr="00C3451A">
        <w:trPr>
          <w:trHeight w:val="134"/>
        </w:trPr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Соль поваренная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0,03</w:t>
            </w:r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Масло подсолнечное рафинированное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10</w:t>
            </w:r>
          </w:p>
        </w:tc>
      </w:tr>
    </w:tbl>
    <w:p w:rsidR="00F4548A" w:rsidRPr="00E223E7" w:rsidRDefault="00F4548A" w:rsidP="00F4548A">
      <w:pPr>
        <w:rPr>
          <w:sz w:val="24"/>
          <w:szCs w:val="28"/>
        </w:rPr>
      </w:pPr>
    </w:p>
    <w:p w:rsidR="00F4548A" w:rsidRPr="009D50C2" w:rsidRDefault="00F4548A" w:rsidP="00F4548A">
      <w:pPr>
        <w:rPr>
          <w:b/>
          <w:sz w:val="28"/>
          <w:szCs w:val="28"/>
          <w:u w:val="single"/>
        </w:rPr>
      </w:pPr>
      <w:r w:rsidRPr="009D50C2">
        <w:rPr>
          <w:b/>
          <w:sz w:val="28"/>
          <w:szCs w:val="28"/>
          <w:u w:val="single"/>
        </w:rPr>
        <w:t xml:space="preserve">Норма вложения сырья при приготовлении «Крокеты рыбные»» 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070"/>
        <w:gridCol w:w="2126"/>
        <w:gridCol w:w="2693"/>
      </w:tblGrid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Наименование сырья</w:t>
            </w:r>
          </w:p>
        </w:tc>
        <w:tc>
          <w:tcPr>
            <w:tcW w:w="212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Набор на 100 блюд</w:t>
            </w:r>
          </w:p>
        </w:tc>
        <w:tc>
          <w:tcPr>
            <w:tcW w:w="2693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Единица измерения</w:t>
            </w:r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Горбуша потрошеная с головой</w:t>
            </w:r>
          </w:p>
        </w:tc>
        <w:tc>
          <w:tcPr>
            <w:tcW w:w="212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13,73</w:t>
            </w:r>
          </w:p>
        </w:tc>
        <w:tc>
          <w:tcPr>
            <w:tcW w:w="2693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кг</w:t>
            </w:r>
          </w:p>
        </w:tc>
      </w:tr>
      <w:tr w:rsidR="00F4548A" w:rsidRPr="00E223E7" w:rsidTr="00C3451A">
        <w:trPr>
          <w:trHeight w:val="134"/>
        </w:trPr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Хлеб пшеничный</w:t>
            </w:r>
          </w:p>
        </w:tc>
        <w:tc>
          <w:tcPr>
            <w:tcW w:w="212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3</w:t>
            </w:r>
          </w:p>
        </w:tc>
        <w:tc>
          <w:tcPr>
            <w:tcW w:w="2693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кг</w:t>
            </w:r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Яйца</w:t>
            </w:r>
          </w:p>
        </w:tc>
        <w:tc>
          <w:tcPr>
            <w:tcW w:w="212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40</w:t>
            </w:r>
          </w:p>
        </w:tc>
        <w:tc>
          <w:tcPr>
            <w:tcW w:w="2693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 w:rsidRPr="00E223E7">
              <w:rPr>
                <w:sz w:val="24"/>
                <w:szCs w:val="28"/>
              </w:rPr>
              <w:t>шт</w:t>
            </w:r>
            <w:proofErr w:type="spellEnd"/>
            <w:proofErr w:type="gramEnd"/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Лук репчатый</w:t>
            </w:r>
          </w:p>
        </w:tc>
        <w:tc>
          <w:tcPr>
            <w:tcW w:w="212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2,4</w:t>
            </w:r>
          </w:p>
        </w:tc>
        <w:tc>
          <w:tcPr>
            <w:tcW w:w="2693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кг</w:t>
            </w:r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Масло растительное</w:t>
            </w:r>
          </w:p>
        </w:tc>
        <w:tc>
          <w:tcPr>
            <w:tcW w:w="212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0,2</w:t>
            </w:r>
          </w:p>
        </w:tc>
        <w:tc>
          <w:tcPr>
            <w:tcW w:w="2693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кг</w:t>
            </w:r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Томатное пюре</w:t>
            </w:r>
          </w:p>
        </w:tc>
        <w:tc>
          <w:tcPr>
            <w:tcW w:w="212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1,5</w:t>
            </w:r>
          </w:p>
        </w:tc>
        <w:tc>
          <w:tcPr>
            <w:tcW w:w="2693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кг</w:t>
            </w:r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 xml:space="preserve">Мука пшеничная </w:t>
            </w:r>
          </w:p>
        </w:tc>
        <w:tc>
          <w:tcPr>
            <w:tcW w:w="212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1</w:t>
            </w:r>
          </w:p>
        </w:tc>
        <w:tc>
          <w:tcPr>
            <w:tcW w:w="2693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кг</w:t>
            </w:r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Молоко (3,2%)</w:t>
            </w:r>
          </w:p>
        </w:tc>
        <w:tc>
          <w:tcPr>
            <w:tcW w:w="212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1</w:t>
            </w:r>
          </w:p>
        </w:tc>
        <w:tc>
          <w:tcPr>
            <w:tcW w:w="2693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кг</w:t>
            </w:r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Кулинарный жир</w:t>
            </w:r>
          </w:p>
        </w:tc>
        <w:tc>
          <w:tcPr>
            <w:tcW w:w="212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1,5</w:t>
            </w:r>
          </w:p>
        </w:tc>
        <w:tc>
          <w:tcPr>
            <w:tcW w:w="2693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кг</w:t>
            </w:r>
          </w:p>
        </w:tc>
      </w:tr>
    </w:tbl>
    <w:p w:rsidR="00F4548A" w:rsidRPr="00E223E7" w:rsidRDefault="00F4548A" w:rsidP="00F4548A">
      <w:pPr>
        <w:rPr>
          <w:sz w:val="24"/>
          <w:szCs w:val="28"/>
        </w:rPr>
      </w:pPr>
    </w:p>
    <w:p w:rsidR="00F4548A" w:rsidRPr="009D50C2" w:rsidRDefault="00F4548A" w:rsidP="00F4548A">
      <w:pPr>
        <w:rPr>
          <w:b/>
          <w:sz w:val="28"/>
          <w:szCs w:val="28"/>
          <w:u w:val="single"/>
        </w:rPr>
      </w:pPr>
      <w:r w:rsidRPr="009D50C2">
        <w:rPr>
          <w:b/>
          <w:sz w:val="28"/>
          <w:szCs w:val="28"/>
          <w:u w:val="single"/>
        </w:rPr>
        <w:t>Норма вложения сырья при приготовлении «</w:t>
      </w:r>
      <w:proofErr w:type="spellStart"/>
      <w:r w:rsidRPr="009D50C2">
        <w:rPr>
          <w:b/>
          <w:sz w:val="28"/>
          <w:szCs w:val="28"/>
          <w:u w:val="single"/>
        </w:rPr>
        <w:t>Драники</w:t>
      </w:r>
      <w:proofErr w:type="spellEnd"/>
      <w:r w:rsidRPr="009D50C2">
        <w:rPr>
          <w:b/>
          <w:sz w:val="28"/>
          <w:szCs w:val="28"/>
          <w:u w:val="single"/>
        </w:rPr>
        <w:t xml:space="preserve"> картофельные, фаршированные мясом» </w:t>
      </w:r>
    </w:p>
    <w:tbl>
      <w:tblPr>
        <w:tblStyle w:val="a7"/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Наименование сырья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 xml:space="preserve">Норма сырья, </w:t>
            </w:r>
            <w:proofErr w:type="gramStart"/>
            <w:r w:rsidRPr="00E223E7">
              <w:rPr>
                <w:sz w:val="24"/>
                <w:szCs w:val="28"/>
              </w:rPr>
              <w:t>кг</w:t>
            </w:r>
            <w:proofErr w:type="gramEnd"/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Картофель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30</w:t>
            </w:r>
          </w:p>
        </w:tc>
      </w:tr>
      <w:tr w:rsidR="00F4548A" w:rsidRPr="00E223E7" w:rsidTr="00C3451A">
        <w:trPr>
          <w:trHeight w:val="134"/>
        </w:trPr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 xml:space="preserve">Мука </w:t>
            </w:r>
            <w:proofErr w:type="gramStart"/>
            <w:r w:rsidRPr="00E223E7">
              <w:rPr>
                <w:sz w:val="24"/>
                <w:szCs w:val="28"/>
              </w:rPr>
              <w:t>в</w:t>
            </w:r>
            <w:proofErr w:type="gramEnd"/>
            <w:r w:rsidRPr="00E223E7">
              <w:rPr>
                <w:sz w:val="24"/>
                <w:szCs w:val="28"/>
              </w:rPr>
              <w:t>/с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1</w:t>
            </w:r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 xml:space="preserve">Яйцо, </w:t>
            </w:r>
            <w:proofErr w:type="spellStart"/>
            <w:proofErr w:type="gramStart"/>
            <w:r w:rsidRPr="00E223E7">
              <w:rPr>
                <w:sz w:val="24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16</w:t>
            </w:r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Котлетное мясо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8</w:t>
            </w:r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Лук репчатый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0,95</w:t>
            </w:r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Масло растительное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1</w:t>
            </w:r>
          </w:p>
        </w:tc>
      </w:tr>
      <w:tr w:rsidR="00F4548A" w:rsidRPr="00E223E7" w:rsidTr="00C3451A">
        <w:tc>
          <w:tcPr>
            <w:tcW w:w="5070" w:type="dxa"/>
          </w:tcPr>
          <w:p w:rsidR="00F4548A" w:rsidRPr="00E223E7" w:rsidRDefault="00F4548A" w:rsidP="00C3451A">
            <w:pPr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Соль</w:t>
            </w:r>
          </w:p>
        </w:tc>
        <w:tc>
          <w:tcPr>
            <w:tcW w:w="4786" w:type="dxa"/>
          </w:tcPr>
          <w:p w:rsidR="00F4548A" w:rsidRPr="00E223E7" w:rsidRDefault="00F4548A" w:rsidP="00C3451A">
            <w:pPr>
              <w:jc w:val="center"/>
              <w:rPr>
                <w:sz w:val="24"/>
                <w:szCs w:val="28"/>
              </w:rPr>
            </w:pPr>
            <w:r w:rsidRPr="00E223E7">
              <w:rPr>
                <w:sz w:val="24"/>
                <w:szCs w:val="28"/>
              </w:rPr>
              <w:t>0,3</w:t>
            </w:r>
          </w:p>
        </w:tc>
      </w:tr>
    </w:tbl>
    <w:p w:rsidR="00F4548A" w:rsidRPr="009D50C2" w:rsidRDefault="00F4548A" w:rsidP="00F4548A">
      <w:pPr>
        <w:rPr>
          <w:sz w:val="28"/>
          <w:szCs w:val="28"/>
        </w:rPr>
      </w:pPr>
    </w:p>
    <w:p w:rsidR="00F4548A" w:rsidRPr="009D50C2" w:rsidRDefault="00F4548A" w:rsidP="00F4548A">
      <w:pPr>
        <w:jc w:val="both"/>
        <w:rPr>
          <w:sz w:val="28"/>
          <w:szCs w:val="28"/>
        </w:rPr>
      </w:pPr>
      <w:r w:rsidRPr="009D50C2">
        <w:rPr>
          <w:sz w:val="28"/>
          <w:szCs w:val="28"/>
        </w:rPr>
        <w:t>Продажные цены калькулировать с учетом сезонности предлагаемого сырь</w:t>
      </w:r>
      <w:r w:rsidRPr="009D50C2">
        <w:rPr>
          <w:sz w:val="28"/>
          <w:szCs w:val="28"/>
        </w:rPr>
        <w:t>е</w:t>
      </w:r>
      <w:r w:rsidRPr="009D50C2">
        <w:rPr>
          <w:sz w:val="28"/>
          <w:szCs w:val="28"/>
        </w:rPr>
        <w:t>вого набора и ситуации на рынке.</w:t>
      </w:r>
    </w:p>
    <w:p w:rsidR="00F4548A" w:rsidRPr="009D50C2" w:rsidRDefault="00F4548A" w:rsidP="00F4548A">
      <w:pPr>
        <w:jc w:val="both"/>
        <w:rPr>
          <w:sz w:val="28"/>
          <w:szCs w:val="28"/>
        </w:rPr>
      </w:pPr>
      <w:r w:rsidRPr="009D50C2">
        <w:rPr>
          <w:sz w:val="28"/>
          <w:szCs w:val="28"/>
        </w:rPr>
        <w:t>Отпускная цена хлеба (без НДС)  - 10500 (вес буханки 0,6 кг). Выход порции хлеба 40 гр.</w:t>
      </w:r>
    </w:p>
    <w:p w:rsidR="00F4548A" w:rsidRPr="009D50C2" w:rsidRDefault="00F4548A" w:rsidP="00F4548A">
      <w:pPr>
        <w:jc w:val="both"/>
        <w:rPr>
          <w:sz w:val="28"/>
          <w:szCs w:val="28"/>
        </w:rPr>
      </w:pPr>
      <w:r w:rsidRPr="009D50C2">
        <w:rPr>
          <w:sz w:val="28"/>
          <w:szCs w:val="28"/>
        </w:rPr>
        <w:t xml:space="preserve">Сок </w:t>
      </w:r>
      <w:proofErr w:type="spellStart"/>
      <w:r w:rsidRPr="009D50C2">
        <w:rPr>
          <w:sz w:val="28"/>
          <w:szCs w:val="28"/>
        </w:rPr>
        <w:t>мультифируктовый</w:t>
      </w:r>
      <w:proofErr w:type="spellEnd"/>
      <w:r w:rsidRPr="009D50C2">
        <w:rPr>
          <w:sz w:val="28"/>
          <w:szCs w:val="28"/>
        </w:rPr>
        <w:t xml:space="preserve"> «Сочный» - отпуская цена упаковки 1 литр 1,1 р.</w:t>
      </w:r>
    </w:p>
    <w:p w:rsidR="00F4548A" w:rsidRPr="009D50C2" w:rsidRDefault="00F4548A" w:rsidP="00F4548A">
      <w:pPr>
        <w:jc w:val="both"/>
        <w:rPr>
          <w:sz w:val="28"/>
          <w:szCs w:val="28"/>
        </w:rPr>
      </w:pPr>
      <w:r w:rsidRPr="009D50C2">
        <w:rPr>
          <w:sz w:val="28"/>
          <w:szCs w:val="28"/>
        </w:rPr>
        <w:t>Вода минеральная «Минская» - отпускная цена бутылки 2 литра 0,9 р.</w:t>
      </w:r>
    </w:p>
    <w:p w:rsidR="00F4548A" w:rsidRPr="009D50C2" w:rsidRDefault="00F4548A" w:rsidP="00F4548A">
      <w:pPr>
        <w:rPr>
          <w:sz w:val="28"/>
          <w:szCs w:val="28"/>
        </w:rPr>
      </w:pPr>
      <w:r w:rsidRPr="009D50C2">
        <w:rPr>
          <w:sz w:val="28"/>
          <w:szCs w:val="28"/>
        </w:rPr>
        <w:t>Наценка составляет 80%.</w:t>
      </w:r>
    </w:p>
    <w:p w:rsidR="00F4548A" w:rsidRPr="009D50C2" w:rsidRDefault="00F4548A" w:rsidP="00F4548A">
      <w:pPr>
        <w:ind w:firstLine="709"/>
        <w:jc w:val="center"/>
        <w:rPr>
          <w:rFonts w:eastAsia="Calibri"/>
          <w:b/>
          <w:i/>
          <w:sz w:val="28"/>
          <w:szCs w:val="28"/>
          <w:u w:val="single"/>
        </w:rPr>
      </w:pPr>
      <w:r w:rsidRPr="009D50C2">
        <w:rPr>
          <w:rFonts w:eastAsia="Calibri"/>
          <w:b/>
          <w:i/>
          <w:sz w:val="28"/>
          <w:szCs w:val="28"/>
          <w:u w:val="single"/>
        </w:rPr>
        <w:t>Задача №4</w:t>
      </w:r>
    </w:p>
    <w:p w:rsidR="00F4548A" w:rsidRPr="009D50C2" w:rsidRDefault="00F4548A" w:rsidP="00F4548A">
      <w:pPr>
        <w:jc w:val="both"/>
        <w:rPr>
          <w:sz w:val="28"/>
          <w:szCs w:val="28"/>
        </w:rPr>
      </w:pPr>
      <w:r w:rsidRPr="009D50C2">
        <w:rPr>
          <w:sz w:val="28"/>
          <w:szCs w:val="28"/>
        </w:rPr>
        <w:t>Ресторан заключил договор  на обслуживание банкета (отпуск блюд и изд</w:t>
      </w:r>
      <w:r w:rsidRPr="009D50C2">
        <w:rPr>
          <w:sz w:val="28"/>
          <w:szCs w:val="28"/>
        </w:rPr>
        <w:t>е</w:t>
      </w:r>
      <w:r w:rsidRPr="009D50C2">
        <w:rPr>
          <w:sz w:val="28"/>
          <w:szCs w:val="28"/>
        </w:rPr>
        <w:t>лий сторонним организациям) на 20 персон.</w:t>
      </w:r>
    </w:p>
    <w:p w:rsidR="00F4548A" w:rsidRPr="009D50C2" w:rsidRDefault="00F4548A" w:rsidP="00F4548A">
      <w:pPr>
        <w:rPr>
          <w:sz w:val="28"/>
          <w:szCs w:val="28"/>
        </w:rPr>
      </w:pPr>
      <w:r w:rsidRPr="009D50C2">
        <w:rPr>
          <w:sz w:val="28"/>
          <w:szCs w:val="28"/>
        </w:rPr>
        <w:t>Составить калькуляции заказанных блюд, меню-заказ.</w:t>
      </w:r>
    </w:p>
    <w:p w:rsidR="00F4548A" w:rsidRPr="009D50C2" w:rsidRDefault="00F4548A" w:rsidP="00F4548A">
      <w:pPr>
        <w:rPr>
          <w:b/>
          <w:i/>
          <w:sz w:val="28"/>
          <w:szCs w:val="28"/>
          <w:u w:val="single"/>
        </w:rPr>
      </w:pPr>
      <w:r w:rsidRPr="009D50C2">
        <w:rPr>
          <w:b/>
          <w:i/>
          <w:sz w:val="28"/>
          <w:szCs w:val="28"/>
          <w:u w:val="single"/>
        </w:rPr>
        <w:t>План меню банкета</w:t>
      </w:r>
    </w:p>
    <w:tbl>
      <w:tblPr>
        <w:tblStyle w:val="a7"/>
        <w:tblW w:w="9465" w:type="dxa"/>
        <w:tblLook w:val="04A0" w:firstRow="1" w:lastRow="0" w:firstColumn="1" w:lastColumn="0" w:noHBand="0" w:noVBand="1"/>
      </w:tblPr>
      <w:tblGrid>
        <w:gridCol w:w="6629"/>
        <w:gridCol w:w="1418"/>
        <w:gridCol w:w="1418"/>
      </w:tblGrid>
      <w:tr w:rsidR="00F4548A" w:rsidRPr="00AD55C9" w:rsidTr="00C3451A">
        <w:tc>
          <w:tcPr>
            <w:tcW w:w="6629" w:type="dxa"/>
          </w:tcPr>
          <w:p w:rsidR="00F4548A" w:rsidRPr="00AD55C9" w:rsidRDefault="00F4548A" w:rsidP="00C3451A">
            <w:pPr>
              <w:jc w:val="center"/>
              <w:rPr>
                <w:sz w:val="24"/>
                <w:szCs w:val="28"/>
              </w:rPr>
            </w:pPr>
            <w:r w:rsidRPr="00AD55C9">
              <w:rPr>
                <w:sz w:val="24"/>
                <w:szCs w:val="28"/>
              </w:rPr>
              <w:t>Наименование продукции, товара</w:t>
            </w:r>
          </w:p>
        </w:tc>
        <w:tc>
          <w:tcPr>
            <w:tcW w:w="1418" w:type="dxa"/>
          </w:tcPr>
          <w:p w:rsidR="00F4548A" w:rsidRPr="00AD55C9" w:rsidRDefault="00F4548A" w:rsidP="00C3451A">
            <w:pPr>
              <w:jc w:val="center"/>
              <w:rPr>
                <w:sz w:val="24"/>
                <w:szCs w:val="28"/>
              </w:rPr>
            </w:pPr>
            <w:r w:rsidRPr="00AD55C9">
              <w:rPr>
                <w:sz w:val="24"/>
                <w:szCs w:val="28"/>
              </w:rPr>
              <w:t>Выход, гр.</w:t>
            </w:r>
          </w:p>
        </w:tc>
        <w:tc>
          <w:tcPr>
            <w:tcW w:w="1418" w:type="dxa"/>
          </w:tcPr>
          <w:p w:rsidR="00F4548A" w:rsidRPr="00AD55C9" w:rsidRDefault="00F4548A" w:rsidP="00C3451A">
            <w:pPr>
              <w:jc w:val="center"/>
              <w:rPr>
                <w:sz w:val="24"/>
                <w:szCs w:val="28"/>
              </w:rPr>
            </w:pPr>
            <w:r w:rsidRPr="00AD55C9">
              <w:rPr>
                <w:sz w:val="24"/>
                <w:szCs w:val="28"/>
              </w:rPr>
              <w:t>Количество</w:t>
            </w:r>
          </w:p>
        </w:tc>
      </w:tr>
      <w:tr w:rsidR="00F4548A" w:rsidRPr="00AD55C9" w:rsidTr="00C3451A">
        <w:tc>
          <w:tcPr>
            <w:tcW w:w="6629" w:type="dxa"/>
          </w:tcPr>
          <w:p w:rsidR="00F4548A" w:rsidRPr="00AD55C9" w:rsidRDefault="00F4548A" w:rsidP="00C3451A">
            <w:pPr>
              <w:rPr>
                <w:sz w:val="24"/>
                <w:szCs w:val="28"/>
              </w:rPr>
            </w:pPr>
            <w:r w:rsidRPr="00AD55C9">
              <w:rPr>
                <w:sz w:val="24"/>
                <w:szCs w:val="28"/>
              </w:rPr>
              <w:t>Бутерброд с красной икрой</w:t>
            </w:r>
          </w:p>
        </w:tc>
        <w:tc>
          <w:tcPr>
            <w:tcW w:w="1418" w:type="dxa"/>
          </w:tcPr>
          <w:p w:rsidR="00F4548A" w:rsidRPr="00AD55C9" w:rsidRDefault="00F4548A" w:rsidP="00C3451A">
            <w:pPr>
              <w:jc w:val="center"/>
              <w:rPr>
                <w:sz w:val="24"/>
                <w:szCs w:val="28"/>
              </w:rPr>
            </w:pPr>
            <w:r w:rsidRPr="00AD55C9">
              <w:rPr>
                <w:sz w:val="24"/>
                <w:szCs w:val="28"/>
              </w:rPr>
              <w:t>1/32</w:t>
            </w:r>
          </w:p>
        </w:tc>
        <w:tc>
          <w:tcPr>
            <w:tcW w:w="1418" w:type="dxa"/>
          </w:tcPr>
          <w:p w:rsidR="00F4548A" w:rsidRPr="00AD55C9" w:rsidRDefault="00F4548A" w:rsidP="00C3451A">
            <w:pPr>
              <w:jc w:val="center"/>
              <w:rPr>
                <w:sz w:val="24"/>
                <w:szCs w:val="28"/>
              </w:rPr>
            </w:pPr>
            <w:r w:rsidRPr="00AD55C9">
              <w:rPr>
                <w:sz w:val="24"/>
                <w:szCs w:val="28"/>
              </w:rPr>
              <w:t>20</w:t>
            </w:r>
          </w:p>
        </w:tc>
      </w:tr>
      <w:tr w:rsidR="00F4548A" w:rsidRPr="00AD55C9" w:rsidTr="00C3451A">
        <w:tc>
          <w:tcPr>
            <w:tcW w:w="6629" w:type="dxa"/>
          </w:tcPr>
          <w:p w:rsidR="00F4548A" w:rsidRPr="00AD55C9" w:rsidRDefault="00F4548A" w:rsidP="00C3451A">
            <w:pPr>
              <w:rPr>
                <w:sz w:val="24"/>
                <w:szCs w:val="28"/>
              </w:rPr>
            </w:pPr>
            <w:r w:rsidRPr="00AD55C9">
              <w:rPr>
                <w:sz w:val="24"/>
                <w:szCs w:val="28"/>
              </w:rPr>
              <w:t>Ассорти мясное</w:t>
            </w:r>
          </w:p>
        </w:tc>
        <w:tc>
          <w:tcPr>
            <w:tcW w:w="1418" w:type="dxa"/>
          </w:tcPr>
          <w:p w:rsidR="00F4548A" w:rsidRPr="00AD55C9" w:rsidRDefault="00F4548A" w:rsidP="00C3451A">
            <w:pPr>
              <w:jc w:val="center"/>
              <w:rPr>
                <w:sz w:val="24"/>
                <w:szCs w:val="28"/>
              </w:rPr>
            </w:pPr>
            <w:r w:rsidRPr="00AD55C9">
              <w:rPr>
                <w:sz w:val="24"/>
                <w:szCs w:val="28"/>
              </w:rPr>
              <w:t>1/200</w:t>
            </w:r>
          </w:p>
        </w:tc>
        <w:tc>
          <w:tcPr>
            <w:tcW w:w="1418" w:type="dxa"/>
          </w:tcPr>
          <w:p w:rsidR="00F4548A" w:rsidRPr="00AD55C9" w:rsidRDefault="00F4548A" w:rsidP="00C3451A">
            <w:pPr>
              <w:jc w:val="center"/>
              <w:rPr>
                <w:sz w:val="24"/>
                <w:szCs w:val="28"/>
              </w:rPr>
            </w:pPr>
            <w:r w:rsidRPr="00AD55C9">
              <w:rPr>
                <w:sz w:val="24"/>
                <w:szCs w:val="28"/>
              </w:rPr>
              <w:t>10</w:t>
            </w:r>
          </w:p>
        </w:tc>
      </w:tr>
      <w:tr w:rsidR="00F4548A" w:rsidRPr="00AD55C9" w:rsidTr="00C3451A">
        <w:tc>
          <w:tcPr>
            <w:tcW w:w="6629" w:type="dxa"/>
          </w:tcPr>
          <w:p w:rsidR="00F4548A" w:rsidRPr="00AD55C9" w:rsidRDefault="00F4548A" w:rsidP="00C3451A">
            <w:pPr>
              <w:rPr>
                <w:sz w:val="24"/>
                <w:szCs w:val="28"/>
              </w:rPr>
            </w:pPr>
            <w:r w:rsidRPr="00AD55C9">
              <w:rPr>
                <w:sz w:val="24"/>
                <w:szCs w:val="28"/>
              </w:rPr>
              <w:t>Ассорти овощное</w:t>
            </w:r>
          </w:p>
        </w:tc>
        <w:tc>
          <w:tcPr>
            <w:tcW w:w="1418" w:type="dxa"/>
          </w:tcPr>
          <w:p w:rsidR="00F4548A" w:rsidRPr="00AD55C9" w:rsidRDefault="00F4548A" w:rsidP="00C3451A">
            <w:pPr>
              <w:jc w:val="center"/>
              <w:rPr>
                <w:sz w:val="24"/>
                <w:szCs w:val="28"/>
              </w:rPr>
            </w:pPr>
            <w:r w:rsidRPr="00AD55C9">
              <w:rPr>
                <w:sz w:val="24"/>
                <w:szCs w:val="28"/>
              </w:rPr>
              <w:t>1/300</w:t>
            </w:r>
          </w:p>
        </w:tc>
        <w:tc>
          <w:tcPr>
            <w:tcW w:w="1418" w:type="dxa"/>
          </w:tcPr>
          <w:p w:rsidR="00F4548A" w:rsidRPr="00AD55C9" w:rsidRDefault="00F4548A" w:rsidP="00C3451A">
            <w:pPr>
              <w:jc w:val="center"/>
              <w:rPr>
                <w:sz w:val="24"/>
                <w:szCs w:val="28"/>
              </w:rPr>
            </w:pPr>
            <w:r w:rsidRPr="00AD55C9">
              <w:rPr>
                <w:sz w:val="24"/>
                <w:szCs w:val="28"/>
              </w:rPr>
              <w:t>6</w:t>
            </w:r>
          </w:p>
        </w:tc>
      </w:tr>
      <w:tr w:rsidR="00F4548A" w:rsidRPr="00AD55C9" w:rsidTr="00C3451A">
        <w:tc>
          <w:tcPr>
            <w:tcW w:w="6629" w:type="dxa"/>
          </w:tcPr>
          <w:p w:rsidR="00F4548A" w:rsidRPr="00AD55C9" w:rsidRDefault="00F4548A" w:rsidP="00C3451A">
            <w:pPr>
              <w:rPr>
                <w:sz w:val="24"/>
                <w:szCs w:val="28"/>
              </w:rPr>
            </w:pPr>
            <w:r w:rsidRPr="00AD55C9">
              <w:rPr>
                <w:sz w:val="24"/>
                <w:szCs w:val="28"/>
              </w:rPr>
              <w:t>Салат «Цезарь» (фирменный)</w:t>
            </w:r>
          </w:p>
        </w:tc>
        <w:tc>
          <w:tcPr>
            <w:tcW w:w="1418" w:type="dxa"/>
          </w:tcPr>
          <w:p w:rsidR="00F4548A" w:rsidRPr="00AD55C9" w:rsidRDefault="00F4548A" w:rsidP="00C3451A">
            <w:pPr>
              <w:jc w:val="center"/>
              <w:rPr>
                <w:sz w:val="24"/>
                <w:szCs w:val="28"/>
              </w:rPr>
            </w:pPr>
            <w:r w:rsidRPr="00AD55C9">
              <w:rPr>
                <w:sz w:val="24"/>
                <w:szCs w:val="28"/>
              </w:rPr>
              <w:t>1/200</w:t>
            </w:r>
          </w:p>
        </w:tc>
        <w:tc>
          <w:tcPr>
            <w:tcW w:w="1418" w:type="dxa"/>
          </w:tcPr>
          <w:p w:rsidR="00F4548A" w:rsidRPr="00AD55C9" w:rsidRDefault="00F4548A" w:rsidP="00C3451A">
            <w:pPr>
              <w:jc w:val="center"/>
              <w:rPr>
                <w:sz w:val="24"/>
                <w:szCs w:val="28"/>
              </w:rPr>
            </w:pPr>
            <w:r w:rsidRPr="00AD55C9">
              <w:rPr>
                <w:sz w:val="24"/>
                <w:szCs w:val="28"/>
              </w:rPr>
              <w:t>20</w:t>
            </w:r>
          </w:p>
        </w:tc>
      </w:tr>
      <w:tr w:rsidR="00F4548A" w:rsidRPr="00AD55C9" w:rsidTr="00C3451A">
        <w:tc>
          <w:tcPr>
            <w:tcW w:w="6629" w:type="dxa"/>
          </w:tcPr>
          <w:p w:rsidR="00F4548A" w:rsidRPr="00AD55C9" w:rsidRDefault="00F4548A" w:rsidP="00C3451A">
            <w:pPr>
              <w:rPr>
                <w:sz w:val="24"/>
                <w:szCs w:val="28"/>
              </w:rPr>
            </w:pPr>
            <w:proofErr w:type="gramStart"/>
            <w:r w:rsidRPr="00AD55C9">
              <w:rPr>
                <w:sz w:val="24"/>
                <w:szCs w:val="28"/>
              </w:rPr>
              <w:t>Куриный рулет «Тайна» (см. Сборник рецептур»</w:t>
            </w:r>
            <w:proofErr w:type="gramEnd"/>
          </w:p>
        </w:tc>
        <w:tc>
          <w:tcPr>
            <w:tcW w:w="1418" w:type="dxa"/>
          </w:tcPr>
          <w:p w:rsidR="00F4548A" w:rsidRPr="00AD55C9" w:rsidRDefault="00F4548A" w:rsidP="00C3451A">
            <w:pPr>
              <w:jc w:val="center"/>
              <w:rPr>
                <w:sz w:val="24"/>
                <w:szCs w:val="28"/>
              </w:rPr>
            </w:pPr>
            <w:r w:rsidRPr="00AD55C9">
              <w:rPr>
                <w:sz w:val="24"/>
                <w:szCs w:val="28"/>
              </w:rPr>
              <w:t>1/150</w:t>
            </w:r>
          </w:p>
        </w:tc>
        <w:tc>
          <w:tcPr>
            <w:tcW w:w="1418" w:type="dxa"/>
          </w:tcPr>
          <w:p w:rsidR="00F4548A" w:rsidRPr="00AD55C9" w:rsidRDefault="00F4548A" w:rsidP="00C3451A">
            <w:pPr>
              <w:jc w:val="center"/>
              <w:rPr>
                <w:sz w:val="24"/>
                <w:szCs w:val="28"/>
              </w:rPr>
            </w:pPr>
            <w:r w:rsidRPr="00AD55C9">
              <w:rPr>
                <w:sz w:val="24"/>
                <w:szCs w:val="28"/>
              </w:rPr>
              <w:t>20</w:t>
            </w:r>
          </w:p>
        </w:tc>
      </w:tr>
      <w:tr w:rsidR="00F4548A" w:rsidRPr="00AD55C9" w:rsidTr="00C3451A">
        <w:tc>
          <w:tcPr>
            <w:tcW w:w="6629" w:type="dxa"/>
          </w:tcPr>
          <w:p w:rsidR="00F4548A" w:rsidRPr="00AD55C9" w:rsidRDefault="00F4548A" w:rsidP="00C3451A">
            <w:pPr>
              <w:rPr>
                <w:sz w:val="24"/>
                <w:szCs w:val="28"/>
              </w:rPr>
            </w:pPr>
            <w:proofErr w:type="gramStart"/>
            <w:r w:rsidRPr="00AD55C9">
              <w:rPr>
                <w:sz w:val="24"/>
                <w:szCs w:val="28"/>
              </w:rPr>
              <w:t>Картофель</w:t>
            </w:r>
            <w:proofErr w:type="gramEnd"/>
            <w:r w:rsidRPr="00AD55C9">
              <w:rPr>
                <w:sz w:val="24"/>
                <w:szCs w:val="28"/>
              </w:rPr>
              <w:t xml:space="preserve"> запеченный по-деревенски (см. Сборник реце</w:t>
            </w:r>
            <w:r w:rsidRPr="00AD55C9">
              <w:rPr>
                <w:sz w:val="24"/>
                <w:szCs w:val="28"/>
              </w:rPr>
              <w:t>п</w:t>
            </w:r>
            <w:r w:rsidRPr="00AD55C9">
              <w:rPr>
                <w:sz w:val="24"/>
                <w:szCs w:val="28"/>
              </w:rPr>
              <w:t>тур»</w:t>
            </w:r>
          </w:p>
        </w:tc>
        <w:tc>
          <w:tcPr>
            <w:tcW w:w="1418" w:type="dxa"/>
          </w:tcPr>
          <w:p w:rsidR="00F4548A" w:rsidRPr="00AD55C9" w:rsidRDefault="00F4548A" w:rsidP="00C3451A">
            <w:pPr>
              <w:jc w:val="center"/>
              <w:rPr>
                <w:sz w:val="24"/>
                <w:szCs w:val="28"/>
              </w:rPr>
            </w:pPr>
            <w:r w:rsidRPr="00AD55C9">
              <w:rPr>
                <w:sz w:val="24"/>
                <w:szCs w:val="28"/>
              </w:rPr>
              <w:t>1/200</w:t>
            </w:r>
          </w:p>
        </w:tc>
        <w:tc>
          <w:tcPr>
            <w:tcW w:w="1418" w:type="dxa"/>
          </w:tcPr>
          <w:p w:rsidR="00F4548A" w:rsidRPr="00AD55C9" w:rsidRDefault="00F4548A" w:rsidP="00C3451A">
            <w:pPr>
              <w:jc w:val="center"/>
              <w:rPr>
                <w:sz w:val="24"/>
                <w:szCs w:val="28"/>
              </w:rPr>
            </w:pPr>
            <w:r w:rsidRPr="00AD55C9">
              <w:rPr>
                <w:sz w:val="24"/>
                <w:szCs w:val="28"/>
              </w:rPr>
              <w:t>200</w:t>
            </w:r>
          </w:p>
        </w:tc>
      </w:tr>
      <w:tr w:rsidR="00F4548A" w:rsidRPr="00AD55C9" w:rsidTr="00C3451A">
        <w:tc>
          <w:tcPr>
            <w:tcW w:w="6629" w:type="dxa"/>
          </w:tcPr>
          <w:p w:rsidR="00F4548A" w:rsidRPr="00AD55C9" w:rsidRDefault="00F4548A" w:rsidP="00C3451A">
            <w:pPr>
              <w:rPr>
                <w:sz w:val="24"/>
                <w:szCs w:val="28"/>
              </w:rPr>
            </w:pPr>
            <w:r w:rsidRPr="00AD55C9">
              <w:rPr>
                <w:sz w:val="24"/>
                <w:szCs w:val="28"/>
              </w:rPr>
              <w:t>Сок апельсиновый «</w:t>
            </w:r>
            <w:r w:rsidRPr="00AD55C9">
              <w:rPr>
                <w:sz w:val="24"/>
                <w:szCs w:val="28"/>
                <w:lang w:val="en-US"/>
              </w:rPr>
              <w:t>RICH</w:t>
            </w:r>
            <w:r w:rsidRPr="00AD55C9">
              <w:rPr>
                <w:sz w:val="24"/>
                <w:szCs w:val="28"/>
              </w:rPr>
              <w:t>»  1л.</w:t>
            </w:r>
          </w:p>
        </w:tc>
        <w:tc>
          <w:tcPr>
            <w:tcW w:w="1418" w:type="dxa"/>
          </w:tcPr>
          <w:p w:rsidR="00F4548A" w:rsidRPr="00AD55C9" w:rsidRDefault="00F4548A" w:rsidP="00C3451A">
            <w:pPr>
              <w:jc w:val="center"/>
              <w:rPr>
                <w:sz w:val="24"/>
                <w:szCs w:val="28"/>
              </w:rPr>
            </w:pPr>
            <w:r w:rsidRPr="00AD55C9">
              <w:rPr>
                <w:sz w:val="24"/>
                <w:szCs w:val="28"/>
              </w:rPr>
              <w:t>1/250</w:t>
            </w:r>
          </w:p>
        </w:tc>
        <w:tc>
          <w:tcPr>
            <w:tcW w:w="1418" w:type="dxa"/>
          </w:tcPr>
          <w:p w:rsidR="00F4548A" w:rsidRPr="00AD55C9" w:rsidRDefault="00F4548A" w:rsidP="00C3451A">
            <w:pPr>
              <w:jc w:val="center"/>
              <w:rPr>
                <w:sz w:val="24"/>
                <w:szCs w:val="28"/>
              </w:rPr>
            </w:pPr>
            <w:r w:rsidRPr="00AD55C9">
              <w:rPr>
                <w:sz w:val="24"/>
                <w:szCs w:val="28"/>
              </w:rPr>
              <w:t>40</w:t>
            </w:r>
          </w:p>
        </w:tc>
      </w:tr>
      <w:tr w:rsidR="00F4548A" w:rsidRPr="00AD55C9" w:rsidTr="00C3451A">
        <w:tc>
          <w:tcPr>
            <w:tcW w:w="6629" w:type="dxa"/>
          </w:tcPr>
          <w:p w:rsidR="00F4548A" w:rsidRPr="00AD55C9" w:rsidRDefault="00F4548A" w:rsidP="00C3451A">
            <w:pPr>
              <w:rPr>
                <w:sz w:val="24"/>
                <w:szCs w:val="28"/>
                <w:lang w:val="en-US"/>
              </w:rPr>
            </w:pPr>
            <w:r w:rsidRPr="00AD55C9">
              <w:rPr>
                <w:sz w:val="24"/>
                <w:szCs w:val="28"/>
              </w:rPr>
              <w:t>Вино</w:t>
            </w:r>
            <w:r w:rsidRPr="00AD55C9">
              <w:rPr>
                <w:sz w:val="24"/>
                <w:szCs w:val="28"/>
                <w:lang w:val="en-US"/>
              </w:rPr>
              <w:t xml:space="preserve"> TORE GRAN SANNGRE de TORE 2003 (</w:t>
            </w:r>
            <w:r w:rsidRPr="00AD55C9">
              <w:rPr>
                <w:sz w:val="24"/>
                <w:szCs w:val="28"/>
              </w:rPr>
              <w:t>Испания</w:t>
            </w:r>
            <w:r w:rsidRPr="00AD55C9">
              <w:rPr>
                <w:sz w:val="24"/>
                <w:szCs w:val="28"/>
                <w:lang w:val="en-US"/>
              </w:rPr>
              <w:t>) 0,7</w:t>
            </w:r>
          </w:p>
        </w:tc>
        <w:tc>
          <w:tcPr>
            <w:tcW w:w="1418" w:type="dxa"/>
          </w:tcPr>
          <w:p w:rsidR="00F4548A" w:rsidRPr="00AD55C9" w:rsidRDefault="00F4548A" w:rsidP="00C3451A">
            <w:pPr>
              <w:jc w:val="center"/>
              <w:rPr>
                <w:sz w:val="24"/>
                <w:szCs w:val="28"/>
              </w:rPr>
            </w:pPr>
            <w:r w:rsidRPr="00AD55C9">
              <w:rPr>
                <w:sz w:val="24"/>
                <w:szCs w:val="28"/>
              </w:rPr>
              <w:t>1/100</w:t>
            </w:r>
          </w:p>
        </w:tc>
        <w:tc>
          <w:tcPr>
            <w:tcW w:w="1418" w:type="dxa"/>
          </w:tcPr>
          <w:p w:rsidR="00F4548A" w:rsidRPr="00AD55C9" w:rsidRDefault="00F4548A" w:rsidP="00C3451A">
            <w:pPr>
              <w:jc w:val="center"/>
              <w:rPr>
                <w:sz w:val="24"/>
                <w:szCs w:val="28"/>
              </w:rPr>
            </w:pPr>
            <w:r w:rsidRPr="00AD55C9">
              <w:rPr>
                <w:sz w:val="24"/>
                <w:szCs w:val="28"/>
              </w:rPr>
              <w:t>40</w:t>
            </w:r>
          </w:p>
        </w:tc>
      </w:tr>
    </w:tbl>
    <w:p w:rsidR="00F4548A" w:rsidRPr="00AD55C9" w:rsidRDefault="00F4548A" w:rsidP="00F4548A">
      <w:pPr>
        <w:rPr>
          <w:rFonts w:eastAsia="Calibri"/>
          <w:szCs w:val="28"/>
        </w:rPr>
      </w:pPr>
    </w:p>
    <w:p w:rsidR="00F4548A" w:rsidRPr="000E790B" w:rsidRDefault="00F4548A" w:rsidP="00F4548A">
      <w:pPr>
        <w:ind w:left="1418" w:hanging="1418"/>
        <w:rPr>
          <w:rFonts w:eastAsia="Calibri"/>
          <w:b/>
          <w:sz w:val="32"/>
          <w:szCs w:val="32"/>
        </w:rPr>
      </w:pPr>
      <w:r w:rsidRPr="00CC5F5E">
        <w:rPr>
          <w:rFonts w:eastAsia="Calibri"/>
          <w:b/>
          <w:sz w:val="28"/>
          <w:szCs w:val="28"/>
        </w:rPr>
        <w:t xml:space="preserve">Тема </w:t>
      </w:r>
      <w:r>
        <w:rPr>
          <w:rFonts w:eastAsia="Calibri"/>
          <w:b/>
          <w:sz w:val="28"/>
          <w:szCs w:val="28"/>
        </w:rPr>
        <w:t>3.4 (4 ч.)</w:t>
      </w:r>
      <w:r w:rsidRPr="00CC5F5E">
        <w:rPr>
          <w:rFonts w:eastAsia="Calibri"/>
          <w:b/>
          <w:sz w:val="28"/>
          <w:szCs w:val="28"/>
        </w:rPr>
        <w:t xml:space="preserve"> «</w:t>
      </w:r>
      <w:r w:rsidRPr="0076683F">
        <w:rPr>
          <w:rFonts w:eastAsia="Calibri"/>
          <w:b/>
          <w:sz w:val="32"/>
          <w:szCs w:val="32"/>
        </w:rPr>
        <w:t>Прибыль и рентабельность гостиниц, ресторанов и оздоровительных организаций</w:t>
      </w:r>
      <w:r w:rsidRPr="000E790B">
        <w:rPr>
          <w:rFonts w:eastAsia="Calibri"/>
          <w:b/>
          <w:sz w:val="32"/>
          <w:szCs w:val="32"/>
        </w:rPr>
        <w:t>»</w:t>
      </w:r>
    </w:p>
    <w:p w:rsidR="00F4548A" w:rsidRPr="00372308" w:rsidRDefault="00F4548A" w:rsidP="00F4548A">
      <w:pPr>
        <w:ind w:left="2835" w:hanging="2835"/>
        <w:rPr>
          <w:rFonts w:eastAsia="Calibri"/>
          <w:b/>
          <w:sz w:val="32"/>
          <w:szCs w:val="32"/>
        </w:rPr>
      </w:pPr>
    </w:p>
    <w:p w:rsidR="00F4548A" w:rsidRDefault="00F4548A" w:rsidP="00F4548A">
      <w:pPr>
        <w:jc w:val="both"/>
        <w:rPr>
          <w:sz w:val="28"/>
          <w:szCs w:val="28"/>
        </w:rPr>
      </w:pPr>
      <w:r w:rsidRPr="00CC5F5E">
        <w:rPr>
          <w:rFonts w:eastAsia="Calibri"/>
          <w:i/>
          <w:sz w:val="28"/>
          <w:szCs w:val="28"/>
        </w:rPr>
        <w:t xml:space="preserve">Тип занятия: </w:t>
      </w:r>
      <w:r w:rsidRPr="00CC5F5E">
        <w:rPr>
          <w:rFonts w:eastAsia="Calibri"/>
          <w:sz w:val="28"/>
          <w:szCs w:val="28"/>
        </w:rPr>
        <w:t>практическое занятие по</w:t>
      </w:r>
      <w:r w:rsidRPr="00CC5F5E">
        <w:rPr>
          <w:rFonts w:eastAsia="Calibri"/>
          <w:i/>
          <w:sz w:val="28"/>
          <w:szCs w:val="28"/>
        </w:rPr>
        <w:t xml:space="preserve"> </w:t>
      </w:r>
      <w:r w:rsidRPr="00CC5F5E">
        <w:rPr>
          <w:rFonts w:eastAsia="Calibri"/>
          <w:sz w:val="28"/>
          <w:szCs w:val="28"/>
        </w:rPr>
        <w:t>формированию новых знаний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нав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ков и умений </w:t>
      </w:r>
    </w:p>
    <w:p w:rsidR="00F4548A" w:rsidRPr="00CC5F5E" w:rsidRDefault="00F4548A" w:rsidP="00F4548A">
      <w:pPr>
        <w:jc w:val="both"/>
        <w:rPr>
          <w:rFonts w:eastAsia="Calibri"/>
          <w:sz w:val="28"/>
          <w:szCs w:val="28"/>
        </w:rPr>
      </w:pPr>
      <w:r w:rsidRPr="00CC5F5E">
        <w:rPr>
          <w:rFonts w:eastAsia="Calibri"/>
          <w:i/>
          <w:sz w:val="28"/>
          <w:szCs w:val="28"/>
        </w:rPr>
        <w:t xml:space="preserve">Методическое обеспечение: </w:t>
      </w:r>
      <w:r w:rsidRPr="00CC5F5E">
        <w:rPr>
          <w:rFonts w:eastAsia="Calibri"/>
          <w:sz w:val="28"/>
          <w:szCs w:val="28"/>
        </w:rPr>
        <w:t>схемы, таблицы, рисунки, презентация</w:t>
      </w:r>
    </w:p>
    <w:p w:rsidR="00F4548A" w:rsidRPr="00F9202B" w:rsidRDefault="00F4548A" w:rsidP="00F4548A">
      <w:pPr>
        <w:jc w:val="both"/>
        <w:rPr>
          <w:rFonts w:eastAsia="Calibri"/>
          <w:sz w:val="28"/>
          <w:szCs w:val="28"/>
        </w:rPr>
      </w:pPr>
      <w:r w:rsidRPr="00CC5F5E">
        <w:rPr>
          <w:rFonts w:eastAsia="Calibri"/>
          <w:i/>
          <w:sz w:val="28"/>
          <w:szCs w:val="28"/>
        </w:rPr>
        <w:t xml:space="preserve">Цель занятия: </w:t>
      </w:r>
      <w:r w:rsidRPr="00CC5F5E">
        <w:rPr>
          <w:rFonts w:eastAsia="Calibri"/>
          <w:sz w:val="28"/>
          <w:szCs w:val="28"/>
        </w:rPr>
        <w:t xml:space="preserve">научиться </w:t>
      </w:r>
      <w:r>
        <w:rPr>
          <w:rFonts w:eastAsia="Calibri"/>
          <w:sz w:val="28"/>
          <w:szCs w:val="28"/>
        </w:rPr>
        <w:t>анализировать, планировать прибыль и рентабел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 xml:space="preserve">ность гостиниц, ресторанов и оздоровительных организаций </w:t>
      </w:r>
    </w:p>
    <w:p w:rsidR="00F4548A" w:rsidRPr="00CC5F5E" w:rsidRDefault="00F4548A" w:rsidP="00F4548A">
      <w:pPr>
        <w:ind w:left="2977" w:hanging="2977"/>
        <w:jc w:val="both"/>
        <w:rPr>
          <w:rFonts w:eastAsia="Calibri"/>
          <w:sz w:val="28"/>
          <w:szCs w:val="28"/>
        </w:rPr>
      </w:pPr>
      <w:proofErr w:type="spellStart"/>
      <w:r w:rsidRPr="00CC5F5E">
        <w:rPr>
          <w:rFonts w:eastAsia="Calibri"/>
          <w:i/>
          <w:sz w:val="28"/>
          <w:szCs w:val="28"/>
        </w:rPr>
        <w:t>Межпредметные</w:t>
      </w:r>
      <w:proofErr w:type="spellEnd"/>
      <w:r w:rsidRPr="00CC5F5E">
        <w:rPr>
          <w:rFonts w:eastAsia="Calibri"/>
          <w:i/>
          <w:sz w:val="28"/>
          <w:szCs w:val="28"/>
        </w:rPr>
        <w:t xml:space="preserve"> связи: </w:t>
      </w:r>
      <w:r w:rsidRPr="00CC5F5E">
        <w:rPr>
          <w:rFonts w:eastAsia="Calibri"/>
          <w:sz w:val="28"/>
          <w:szCs w:val="28"/>
        </w:rPr>
        <w:t>экономическая стратегия организации, маркетинг и менеджмент в организации</w:t>
      </w:r>
    </w:p>
    <w:p w:rsidR="00F4548A" w:rsidRDefault="00F4548A" w:rsidP="00F4548A">
      <w:pPr>
        <w:jc w:val="both"/>
        <w:rPr>
          <w:rFonts w:eastAsia="Calibri"/>
          <w:i/>
          <w:sz w:val="28"/>
          <w:szCs w:val="28"/>
        </w:rPr>
      </w:pPr>
    </w:p>
    <w:p w:rsidR="00F4548A" w:rsidRPr="00D84CAD" w:rsidRDefault="00F4548A" w:rsidP="00F4548A">
      <w:pPr>
        <w:jc w:val="both"/>
        <w:rPr>
          <w:rFonts w:eastAsia="Calibri"/>
          <w:i/>
          <w:sz w:val="28"/>
          <w:szCs w:val="28"/>
        </w:rPr>
      </w:pPr>
      <w:r w:rsidRPr="00D84CAD">
        <w:rPr>
          <w:rFonts w:eastAsia="Calibri"/>
          <w:i/>
          <w:sz w:val="28"/>
          <w:szCs w:val="28"/>
        </w:rPr>
        <w:t xml:space="preserve">Вопросы для подготовки к занятию: </w:t>
      </w:r>
    </w:p>
    <w:p w:rsidR="00F4548A" w:rsidRPr="0076683F" w:rsidRDefault="00F4548A" w:rsidP="00F4548A">
      <w:pPr>
        <w:numPr>
          <w:ilvl w:val="0"/>
          <w:numId w:val="215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8"/>
          <w:szCs w:val="28"/>
        </w:rPr>
      </w:pPr>
      <w:r w:rsidRPr="0076683F">
        <w:rPr>
          <w:rFonts w:eastAsia="Calibri"/>
          <w:sz w:val="28"/>
          <w:szCs w:val="28"/>
        </w:rPr>
        <w:t xml:space="preserve">Сущность, </w:t>
      </w:r>
      <w:r>
        <w:rPr>
          <w:rFonts w:eastAsia="Calibri"/>
          <w:sz w:val="28"/>
          <w:szCs w:val="28"/>
        </w:rPr>
        <w:t xml:space="preserve">понятие, </w:t>
      </w:r>
      <w:r w:rsidRPr="0076683F">
        <w:rPr>
          <w:rFonts w:eastAsia="Calibri"/>
          <w:sz w:val="28"/>
          <w:szCs w:val="28"/>
        </w:rPr>
        <w:t>значение, источники, порядок образования и испол</w:t>
      </w:r>
      <w:r w:rsidRPr="0076683F">
        <w:rPr>
          <w:rFonts w:eastAsia="Calibri"/>
          <w:sz w:val="28"/>
          <w:szCs w:val="28"/>
        </w:rPr>
        <w:t>ь</w:t>
      </w:r>
      <w:r w:rsidRPr="0076683F">
        <w:rPr>
          <w:rFonts w:eastAsia="Calibri"/>
          <w:sz w:val="28"/>
          <w:szCs w:val="28"/>
        </w:rPr>
        <w:t>зования прибыли.</w:t>
      </w:r>
    </w:p>
    <w:p w:rsidR="00F4548A" w:rsidRPr="0076683F" w:rsidRDefault="00F4548A" w:rsidP="00F4548A">
      <w:pPr>
        <w:numPr>
          <w:ilvl w:val="0"/>
          <w:numId w:val="215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8"/>
          <w:szCs w:val="28"/>
        </w:rPr>
      </w:pPr>
      <w:r w:rsidRPr="0076683F">
        <w:rPr>
          <w:rFonts w:eastAsia="Calibri"/>
          <w:sz w:val="28"/>
          <w:szCs w:val="28"/>
        </w:rPr>
        <w:t>Понятие рентабельности гостиничного и ресторанного хозяйства, ее зн</w:t>
      </w:r>
      <w:r w:rsidRPr="0076683F">
        <w:rPr>
          <w:rFonts w:eastAsia="Calibri"/>
          <w:sz w:val="28"/>
          <w:szCs w:val="28"/>
        </w:rPr>
        <w:t>а</w:t>
      </w:r>
      <w:r w:rsidRPr="0076683F">
        <w:rPr>
          <w:rFonts w:eastAsia="Calibri"/>
          <w:sz w:val="28"/>
          <w:szCs w:val="28"/>
        </w:rPr>
        <w:t>чение и методика  расчета.</w:t>
      </w:r>
    </w:p>
    <w:p w:rsidR="00F4548A" w:rsidRPr="0076683F" w:rsidRDefault="00F4548A" w:rsidP="00F4548A">
      <w:pPr>
        <w:numPr>
          <w:ilvl w:val="0"/>
          <w:numId w:val="215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8"/>
          <w:szCs w:val="28"/>
        </w:rPr>
      </w:pPr>
      <w:r w:rsidRPr="0076683F">
        <w:rPr>
          <w:rFonts w:eastAsia="Calibri"/>
          <w:sz w:val="28"/>
          <w:szCs w:val="28"/>
        </w:rPr>
        <w:t>Факторы, влияющие на прибыль и рентабельность гостиниц и ресторанов и пути их роста.</w:t>
      </w:r>
    </w:p>
    <w:p w:rsidR="00F4548A" w:rsidRPr="0076683F" w:rsidRDefault="00F4548A" w:rsidP="00F4548A">
      <w:pPr>
        <w:numPr>
          <w:ilvl w:val="0"/>
          <w:numId w:val="215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8"/>
          <w:szCs w:val="28"/>
        </w:rPr>
      </w:pPr>
      <w:r w:rsidRPr="0076683F">
        <w:rPr>
          <w:rFonts w:eastAsia="Calibri"/>
          <w:sz w:val="28"/>
          <w:szCs w:val="28"/>
        </w:rPr>
        <w:t>Последовательность    анализа    прибыли    и рентабельности гостиничн</w:t>
      </w:r>
      <w:r w:rsidRPr="0076683F">
        <w:rPr>
          <w:rFonts w:eastAsia="Calibri"/>
          <w:sz w:val="28"/>
          <w:szCs w:val="28"/>
        </w:rPr>
        <w:t>о</w:t>
      </w:r>
      <w:r w:rsidRPr="0076683F">
        <w:rPr>
          <w:rFonts w:eastAsia="Calibri"/>
          <w:sz w:val="28"/>
          <w:szCs w:val="28"/>
        </w:rPr>
        <w:t>го    и ресторанного хозяйства.</w:t>
      </w:r>
    </w:p>
    <w:p w:rsidR="00F4548A" w:rsidRPr="0076683F" w:rsidRDefault="00F4548A" w:rsidP="00F4548A">
      <w:pPr>
        <w:numPr>
          <w:ilvl w:val="0"/>
          <w:numId w:val="215"/>
        </w:numPr>
        <w:tabs>
          <w:tab w:val="clear" w:pos="720"/>
          <w:tab w:val="num" w:pos="284"/>
        </w:tabs>
        <w:ind w:left="284" w:hanging="284"/>
        <w:jc w:val="both"/>
        <w:rPr>
          <w:rFonts w:eastAsia="Calibri"/>
          <w:sz w:val="28"/>
          <w:szCs w:val="28"/>
        </w:rPr>
      </w:pPr>
      <w:r w:rsidRPr="0076683F">
        <w:rPr>
          <w:rFonts w:eastAsia="Calibri"/>
          <w:sz w:val="28"/>
          <w:szCs w:val="28"/>
        </w:rPr>
        <w:t>Методы планирования прибыли и рентабельности гостиниц и ресторанов</w:t>
      </w:r>
    </w:p>
    <w:p w:rsidR="00F4548A" w:rsidRDefault="00F4548A" w:rsidP="00F4548A">
      <w:pPr>
        <w:jc w:val="both"/>
        <w:rPr>
          <w:rFonts w:eastAsia="Calibri"/>
          <w:b/>
          <w:sz w:val="24"/>
          <w:szCs w:val="24"/>
        </w:rPr>
      </w:pPr>
    </w:p>
    <w:p w:rsidR="00F4548A" w:rsidRPr="009D50C2" w:rsidRDefault="00F4548A" w:rsidP="00F4548A">
      <w:pPr>
        <w:jc w:val="both"/>
        <w:rPr>
          <w:rFonts w:eastAsia="Calibri"/>
          <w:b/>
          <w:sz w:val="28"/>
          <w:szCs w:val="28"/>
        </w:rPr>
      </w:pPr>
      <w:r w:rsidRPr="009D50C2">
        <w:rPr>
          <w:rFonts w:eastAsia="Calibri"/>
          <w:b/>
          <w:sz w:val="28"/>
          <w:szCs w:val="28"/>
        </w:rPr>
        <w:t>Типовые задачи для решения:</w:t>
      </w:r>
    </w:p>
    <w:p w:rsidR="00F4548A" w:rsidRPr="009D50C2" w:rsidRDefault="00F4548A" w:rsidP="00F4548A">
      <w:pPr>
        <w:ind w:firstLine="709"/>
        <w:jc w:val="center"/>
        <w:rPr>
          <w:rFonts w:eastAsia="Calibri"/>
          <w:b/>
          <w:i/>
          <w:sz w:val="28"/>
          <w:szCs w:val="28"/>
          <w:u w:val="single"/>
        </w:rPr>
      </w:pPr>
      <w:r w:rsidRPr="009D50C2">
        <w:rPr>
          <w:rFonts w:eastAsia="Calibri"/>
          <w:b/>
          <w:i/>
          <w:sz w:val="28"/>
          <w:szCs w:val="28"/>
          <w:u w:val="single"/>
        </w:rPr>
        <w:t>Задача №1</w:t>
      </w:r>
    </w:p>
    <w:p w:rsidR="00F4548A" w:rsidRPr="009D50C2" w:rsidRDefault="00F4548A" w:rsidP="00F4548A">
      <w:pPr>
        <w:pStyle w:val="a5"/>
        <w:tabs>
          <w:tab w:val="left" w:pos="720"/>
        </w:tabs>
        <w:ind w:left="0"/>
        <w:rPr>
          <w:sz w:val="28"/>
          <w:szCs w:val="28"/>
        </w:rPr>
      </w:pPr>
      <w:r w:rsidRPr="009D50C2">
        <w:rPr>
          <w:sz w:val="28"/>
          <w:szCs w:val="28"/>
        </w:rPr>
        <w:t>На основе представленных данных по гостиничному комплексу рассчитайте и проанализируйте рентабельность деятельности. Перечень возможных пок</w:t>
      </w:r>
      <w:r w:rsidRPr="009D50C2">
        <w:rPr>
          <w:sz w:val="28"/>
          <w:szCs w:val="28"/>
        </w:rPr>
        <w:t>а</w:t>
      </w:r>
      <w:r w:rsidRPr="009D50C2">
        <w:rPr>
          <w:sz w:val="28"/>
          <w:szCs w:val="28"/>
        </w:rPr>
        <w:t>зателей определите самостоятельно.</w:t>
      </w:r>
    </w:p>
    <w:p w:rsidR="00F4548A" w:rsidRPr="009D50C2" w:rsidRDefault="00F4548A" w:rsidP="00F4548A">
      <w:pPr>
        <w:tabs>
          <w:tab w:val="left" w:pos="720"/>
        </w:tabs>
        <w:rPr>
          <w:sz w:val="28"/>
          <w:szCs w:val="28"/>
        </w:rPr>
      </w:pPr>
      <w:r w:rsidRPr="009D50C2">
        <w:rPr>
          <w:sz w:val="28"/>
          <w:szCs w:val="28"/>
        </w:rPr>
        <w:t>Таблица  – Информация для расчета по ОАО «Отель «Турист», тыс. 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1"/>
        <w:gridCol w:w="1275"/>
        <w:gridCol w:w="1418"/>
      </w:tblGrid>
      <w:tr w:rsidR="00F4548A" w:rsidRPr="0055528E" w:rsidTr="00C3451A">
        <w:trPr>
          <w:trHeight w:val="290"/>
        </w:trPr>
        <w:tc>
          <w:tcPr>
            <w:tcW w:w="6771" w:type="dxa"/>
            <w:vMerge w:val="restart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</w:pPr>
            <w:r w:rsidRPr="0055528E">
              <w:t xml:space="preserve">Показатель </w:t>
            </w:r>
          </w:p>
        </w:tc>
        <w:tc>
          <w:tcPr>
            <w:tcW w:w="1275" w:type="dxa"/>
            <w:vMerge w:val="restart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  <w:r>
              <w:t>Прошлый год</w:t>
            </w:r>
          </w:p>
        </w:tc>
        <w:tc>
          <w:tcPr>
            <w:tcW w:w="1418" w:type="dxa"/>
            <w:vMerge w:val="restart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  <w:r>
              <w:t>Отчетный год</w:t>
            </w:r>
          </w:p>
        </w:tc>
      </w:tr>
      <w:tr w:rsidR="00F4548A" w:rsidRPr="0055528E" w:rsidTr="00C3451A">
        <w:trPr>
          <w:trHeight w:val="290"/>
        </w:trPr>
        <w:tc>
          <w:tcPr>
            <w:tcW w:w="6771" w:type="dxa"/>
            <w:vMerge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</w:pPr>
          </w:p>
        </w:tc>
        <w:tc>
          <w:tcPr>
            <w:tcW w:w="1275" w:type="dxa"/>
            <w:vMerge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418" w:type="dxa"/>
            <w:vMerge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F4548A" w:rsidRPr="0055528E" w:rsidTr="00C3451A">
        <w:tc>
          <w:tcPr>
            <w:tcW w:w="677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</w:pPr>
            <w:r w:rsidRPr="0055528E">
              <w:t>Выручка от реализации без налогов</w:t>
            </w:r>
          </w:p>
        </w:tc>
        <w:tc>
          <w:tcPr>
            <w:tcW w:w="1275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  <w:r>
              <w:t>285</w:t>
            </w:r>
          </w:p>
        </w:tc>
        <w:tc>
          <w:tcPr>
            <w:tcW w:w="1418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  <w:r>
              <w:t>293</w:t>
            </w:r>
          </w:p>
        </w:tc>
      </w:tr>
      <w:tr w:rsidR="00F4548A" w:rsidRPr="0055528E" w:rsidTr="00C3451A">
        <w:tc>
          <w:tcPr>
            <w:tcW w:w="677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</w:pPr>
            <w:r w:rsidRPr="0055528E">
              <w:t>Себестоимость</w:t>
            </w:r>
            <w:r>
              <w:t xml:space="preserve"> услуг</w:t>
            </w:r>
          </w:p>
        </w:tc>
        <w:tc>
          <w:tcPr>
            <w:tcW w:w="1275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  <w:r>
              <w:t>241</w:t>
            </w:r>
          </w:p>
        </w:tc>
        <w:tc>
          <w:tcPr>
            <w:tcW w:w="1418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  <w:r>
              <w:t>267</w:t>
            </w:r>
          </w:p>
        </w:tc>
      </w:tr>
      <w:tr w:rsidR="00F4548A" w:rsidRPr="0055528E" w:rsidTr="00C3451A">
        <w:tc>
          <w:tcPr>
            <w:tcW w:w="677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</w:pPr>
            <w:r w:rsidRPr="0055528E">
              <w:t>Управленческие расходы</w:t>
            </w:r>
          </w:p>
        </w:tc>
        <w:tc>
          <w:tcPr>
            <w:tcW w:w="1275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  <w:r w:rsidRPr="0055528E">
              <w:t>-</w:t>
            </w:r>
          </w:p>
        </w:tc>
        <w:tc>
          <w:tcPr>
            <w:tcW w:w="1418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  <w:r w:rsidRPr="0055528E">
              <w:t>-</w:t>
            </w:r>
          </w:p>
        </w:tc>
      </w:tr>
      <w:tr w:rsidR="00F4548A" w:rsidRPr="0055528E" w:rsidTr="00C3451A">
        <w:tc>
          <w:tcPr>
            <w:tcW w:w="677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</w:pPr>
            <w:r w:rsidRPr="0055528E">
              <w:t>Расходы на реализацию</w:t>
            </w:r>
          </w:p>
        </w:tc>
        <w:tc>
          <w:tcPr>
            <w:tcW w:w="1275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  <w:r w:rsidRPr="0055528E">
              <w:t>-</w:t>
            </w:r>
          </w:p>
        </w:tc>
        <w:tc>
          <w:tcPr>
            <w:tcW w:w="1418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  <w:r w:rsidRPr="0055528E">
              <w:t>-</w:t>
            </w:r>
          </w:p>
        </w:tc>
      </w:tr>
      <w:tr w:rsidR="00F4548A" w:rsidRPr="0055528E" w:rsidTr="00C3451A">
        <w:tc>
          <w:tcPr>
            <w:tcW w:w="677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</w:pPr>
            <w:r w:rsidRPr="0055528E">
              <w:t>Прибыль от реализации</w:t>
            </w:r>
          </w:p>
        </w:tc>
        <w:tc>
          <w:tcPr>
            <w:tcW w:w="1275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418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F4548A" w:rsidRPr="0055528E" w:rsidTr="00C3451A">
        <w:tc>
          <w:tcPr>
            <w:tcW w:w="6771" w:type="dxa"/>
            <w:tcBorders>
              <w:bottom w:val="nil"/>
            </w:tcBorders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</w:pPr>
            <w:r w:rsidRPr="0055528E">
              <w:t xml:space="preserve">Прибыль (убыток) от </w:t>
            </w:r>
            <w:proofErr w:type="spellStart"/>
            <w:r w:rsidRPr="0055528E">
              <w:t>инвест</w:t>
            </w:r>
            <w:proofErr w:type="spellEnd"/>
            <w:r w:rsidRPr="0055528E">
              <w:t xml:space="preserve">. и </w:t>
            </w:r>
            <w:proofErr w:type="spellStart"/>
            <w:r w:rsidRPr="0055528E">
              <w:t>финанс</w:t>
            </w:r>
            <w:proofErr w:type="spellEnd"/>
            <w:r w:rsidRPr="0055528E">
              <w:t>. деятельности</w:t>
            </w:r>
          </w:p>
        </w:tc>
        <w:tc>
          <w:tcPr>
            <w:tcW w:w="1275" w:type="dxa"/>
            <w:tcBorders>
              <w:bottom w:val="nil"/>
            </w:tcBorders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bottom w:val="nil"/>
            </w:tcBorders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  <w:r w:rsidRPr="0055528E">
              <w:t>4</w:t>
            </w:r>
          </w:p>
        </w:tc>
      </w:tr>
      <w:tr w:rsidR="00F4548A" w:rsidRPr="0055528E" w:rsidTr="00C3451A">
        <w:tc>
          <w:tcPr>
            <w:tcW w:w="6771" w:type="dxa"/>
            <w:tcBorders>
              <w:bottom w:val="nil"/>
            </w:tcBorders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</w:pPr>
            <w:r w:rsidRPr="0055528E">
              <w:t>Прибыль до налогообложения</w:t>
            </w:r>
          </w:p>
        </w:tc>
        <w:tc>
          <w:tcPr>
            <w:tcW w:w="1275" w:type="dxa"/>
            <w:tcBorders>
              <w:bottom w:val="nil"/>
            </w:tcBorders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418" w:type="dxa"/>
            <w:tcBorders>
              <w:bottom w:val="nil"/>
            </w:tcBorders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F4548A" w:rsidRPr="0055528E" w:rsidTr="00C3451A">
        <w:tc>
          <w:tcPr>
            <w:tcW w:w="677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</w:pPr>
            <w:r w:rsidRPr="0055528E">
              <w:t>Чистая прибыль</w:t>
            </w:r>
          </w:p>
        </w:tc>
        <w:tc>
          <w:tcPr>
            <w:tcW w:w="1275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418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F4548A" w:rsidRPr="0055528E" w:rsidTr="00C3451A">
        <w:tc>
          <w:tcPr>
            <w:tcW w:w="677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</w:pPr>
            <w:r w:rsidRPr="0055528E">
              <w:t>Среднегодовая сумма активов</w:t>
            </w:r>
          </w:p>
        </w:tc>
        <w:tc>
          <w:tcPr>
            <w:tcW w:w="1275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  <w:r>
              <w:t>3429</w:t>
            </w:r>
          </w:p>
        </w:tc>
        <w:tc>
          <w:tcPr>
            <w:tcW w:w="1418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  <w:r>
              <w:t>3564</w:t>
            </w:r>
          </w:p>
        </w:tc>
      </w:tr>
      <w:tr w:rsidR="00F4548A" w:rsidRPr="0055528E" w:rsidTr="00C3451A">
        <w:tc>
          <w:tcPr>
            <w:tcW w:w="677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</w:pPr>
            <w:r w:rsidRPr="0055528E">
              <w:t xml:space="preserve">В </w:t>
            </w:r>
            <w:proofErr w:type="spellStart"/>
            <w:r w:rsidRPr="0055528E">
              <w:t>т.ч</w:t>
            </w:r>
            <w:proofErr w:type="spellEnd"/>
            <w:r w:rsidRPr="0055528E">
              <w:t>. долгосрочных активов</w:t>
            </w:r>
          </w:p>
        </w:tc>
        <w:tc>
          <w:tcPr>
            <w:tcW w:w="1275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  <w:r w:rsidRPr="0055528E">
              <w:t>33070,2</w:t>
            </w:r>
          </w:p>
        </w:tc>
        <w:tc>
          <w:tcPr>
            <w:tcW w:w="1418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  <w:r>
              <w:t>3339</w:t>
            </w:r>
          </w:p>
        </w:tc>
      </w:tr>
      <w:tr w:rsidR="00F4548A" w:rsidRPr="0055528E" w:rsidTr="00C3451A">
        <w:tc>
          <w:tcPr>
            <w:tcW w:w="677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</w:pPr>
            <w:r w:rsidRPr="0055528E">
              <w:t xml:space="preserve">          краткосрочных активов</w:t>
            </w:r>
          </w:p>
        </w:tc>
        <w:tc>
          <w:tcPr>
            <w:tcW w:w="1275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  <w:r>
              <w:t>172</w:t>
            </w:r>
          </w:p>
        </w:tc>
        <w:tc>
          <w:tcPr>
            <w:tcW w:w="1418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  <w:r>
              <w:t>225</w:t>
            </w:r>
          </w:p>
        </w:tc>
      </w:tr>
      <w:tr w:rsidR="00F4548A" w:rsidRPr="0055528E" w:rsidTr="00C3451A">
        <w:tc>
          <w:tcPr>
            <w:tcW w:w="677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</w:pPr>
            <w:r w:rsidRPr="0055528E">
              <w:t>Среднегодовая сумма собственного капитала</w:t>
            </w:r>
          </w:p>
        </w:tc>
        <w:tc>
          <w:tcPr>
            <w:tcW w:w="1275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  <w:r>
              <w:t>3402</w:t>
            </w:r>
          </w:p>
        </w:tc>
        <w:tc>
          <w:tcPr>
            <w:tcW w:w="1418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  <w:r>
              <w:t>3536</w:t>
            </w:r>
          </w:p>
        </w:tc>
      </w:tr>
      <w:tr w:rsidR="00F4548A" w:rsidRPr="0055528E" w:rsidTr="00C3451A">
        <w:tc>
          <w:tcPr>
            <w:tcW w:w="6771" w:type="dxa"/>
          </w:tcPr>
          <w:p w:rsidR="00F4548A" w:rsidRPr="0055528E" w:rsidRDefault="00F4548A" w:rsidP="00C3451A">
            <w:pPr>
              <w:tabs>
                <w:tab w:val="left" w:pos="142"/>
              </w:tabs>
              <w:contextualSpacing/>
              <w:jc w:val="both"/>
            </w:pPr>
            <w:r w:rsidRPr="0055528E">
              <w:t>Среднегодовая сумма заемного капитала</w:t>
            </w:r>
          </w:p>
        </w:tc>
        <w:tc>
          <w:tcPr>
            <w:tcW w:w="1275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  <w:r>
              <w:t>26</w:t>
            </w:r>
          </w:p>
        </w:tc>
        <w:tc>
          <w:tcPr>
            <w:tcW w:w="1418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  <w:r>
              <w:t>28</w:t>
            </w:r>
          </w:p>
        </w:tc>
      </w:tr>
    </w:tbl>
    <w:p w:rsidR="00F4548A" w:rsidRDefault="00F4548A" w:rsidP="00F4548A">
      <w:pPr>
        <w:ind w:left="720"/>
        <w:jc w:val="center"/>
        <w:rPr>
          <w:rFonts w:eastAsia="Calibri"/>
          <w:b/>
          <w:i/>
          <w:sz w:val="24"/>
          <w:szCs w:val="28"/>
          <w:u w:val="single"/>
        </w:rPr>
      </w:pPr>
    </w:p>
    <w:p w:rsidR="00F4548A" w:rsidRPr="009D50C2" w:rsidRDefault="00F4548A" w:rsidP="00F4548A">
      <w:pPr>
        <w:ind w:left="720"/>
        <w:jc w:val="center"/>
        <w:rPr>
          <w:rFonts w:eastAsia="Calibri"/>
          <w:b/>
          <w:i/>
          <w:sz w:val="28"/>
          <w:szCs w:val="28"/>
          <w:u w:val="single"/>
        </w:rPr>
      </w:pPr>
      <w:r w:rsidRPr="009D50C2">
        <w:rPr>
          <w:rFonts w:eastAsia="Calibri"/>
          <w:b/>
          <w:i/>
          <w:sz w:val="28"/>
          <w:szCs w:val="28"/>
          <w:u w:val="single"/>
        </w:rPr>
        <w:t>Задача №2</w:t>
      </w:r>
    </w:p>
    <w:p w:rsidR="00F4548A" w:rsidRPr="009D50C2" w:rsidRDefault="00F4548A" w:rsidP="00F4548A">
      <w:pPr>
        <w:tabs>
          <w:tab w:val="left" w:pos="720"/>
        </w:tabs>
        <w:contextualSpacing/>
        <w:jc w:val="both"/>
        <w:rPr>
          <w:sz w:val="28"/>
          <w:szCs w:val="28"/>
        </w:rPr>
      </w:pPr>
      <w:r w:rsidRPr="009D50C2">
        <w:rPr>
          <w:sz w:val="28"/>
          <w:szCs w:val="28"/>
        </w:rPr>
        <w:t>На основе представленных данных по гостиничному комплексу проведите анализ всех видов прибыли, рассчитайте и проанализируйте влияние разли</w:t>
      </w:r>
      <w:r w:rsidRPr="009D50C2">
        <w:rPr>
          <w:sz w:val="28"/>
          <w:szCs w:val="28"/>
        </w:rPr>
        <w:t>ч</w:t>
      </w:r>
      <w:r w:rsidRPr="009D50C2">
        <w:rPr>
          <w:sz w:val="28"/>
          <w:szCs w:val="28"/>
        </w:rPr>
        <w:t xml:space="preserve">ных факторов, оказавшие влияние на изменение прибыли. </w:t>
      </w:r>
    </w:p>
    <w:p w:rsidR="00F4548A" w:rsidRPr="009D50C2" w:rsidRDefault="00F4548A" w:rsidP="00F4548A">
      <w:pPr>
        <w:tabs>
          <w:tab w:val="left" w:pos="720"/>
        </w:tabs>
        <w:contextualSpacing/>
        <w:jc w:val="both"/>
        <w:rPr>
          <w:sz w:val="28"/>
          <w:szCs w:val="28"/>
        </w:rPr>
      </w:pPr>
      <w:r w:rsidRPr="009D50C2">
        <w:rPr>
          <w:sz w:val="28"/>
          <w:szCs w:val="28"/>
        </w:rPr>
        <w:t>Таблица  – Информация для расчета по ОАО «Отель «Мир», тыс. 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1701"/>
        <w:gridCol w:w="1701"/>
      </w:tblGrid>
      <w:tr w:rsidR="00F4548A" w:rsidRPr="0055528E" w:rsidTr="00C3451A">
        <w:trPr>
          <w:trHeight w:val="290"/>
        </w:trPr>
        <w:tc>
          <w:tcPr>
            <w:tcW w:w="5920" w:type="dxa"/>
            <w:vMerge w:val="restart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 w:rsidRPr="0055528E">
              <w:t xml:space="preserve">Показатель </w:t>
            </w:r>
          </w:p>
        </w:tc>
        <w:tc>
          <w:tcPr>
            <w:tcW w:w="1701" w:type="dxa"/>
            <w:vMerge w:val="restart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  <w:r>
              <w:t>Прошлый год</w:t>
            </w:r>
          </w:p>
        </w:tc>
        <w:tc>
          <w:tcPr>
            <w:tcW w:w="1701" w:type="dxa"/>
            <w:vMerge w:val="restart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center"/>
            </w:pPr>
            <w:r>
              <w:t>Отчетный год</w:t>
            </w:r>
          </w:p>
        </w:tc>
      </w:tr>
      <w:tr w:rsidR="00F4548A" w:rsidRPr="0055528E" w:rsidTr="00C3451A">
        <w:trPr>
          <w:trHeight w:val="290"/>
        </w:trPr>
        <w:tc>
          <w:tcPr>
            <w:tcW w:w="5920" w:type="dxa"/>
            <w:vMerge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1701" w:type="dxa"/>
            <w:vMerge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1701" w:type="dxa"/>
            <w:vMerge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  <w:rPr>
                <w:b/>
              </w:rPr>
            </w:pPr>
          </w:p>
        </w:tc>
      </w:tr>
      <w:tr w:rsidR="00F4548A" w:rsidRPr="0055528E" w:rsidTr="00C3451A">
        <w:tc>
          <w:tcPr>
            <w:tcW w:w="5920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 w:rsidRPr="0055528E">
              <w:t>Выручка от реализации без налогов</w:t>
            </w:r>
          </w:p>
        </w:tc>
        <w:tc>
          <w:tcPr>
            <w:tcW w:w="170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>
              <w:t>250</w:t>
            </w:r>
          </w:p>
        </w:tc>
        <w:tc>
          <w:tcPr>
            <w:tcW w:w="170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>
              <w:t>300</w:t>
            </w:r>
          </w:p>
        </w:tc>
      </w:tr>
      <w:tr w:rsidR="00F4548A" w:rsidRPr="0055528E" w:rsidTr="00C3451A">
        <w:tc>
          <w:tcPr>
            <w:tcW w:w="5920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 w:rsidRPr="0055528E">
              <w:t>Себестоимость</w:t>
            </w:r>
          </w:p>
        </w:tc>
        <w:tc>
          <w:tcPr>
            <w:tcW w:w="170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>
              <w:t>241</w:t>
            </w:r>
          </w:p>
        </w:tc>
        <w:tc>
          <w:tcPr>
            <w:tcW w:w="170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>
              <w:t>267</w:t>
            </w:r>
          </w:p>
        </w:tc>
      </w:tr>
      <w:tr w:rsidR="00F4548A" w:rsidRPr="0055528E" w:rsidTr="00C3451A">
        <w:tc>
          <w:tcPr>
            <w:tcW w:w="5920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 w:rsidRPr="0055528E">
              <w:t>Управленческие расходы</w:t>
            </w:r>
          </w:p>
        </w:tc>
        <w:tc>
          <w:tcPr>
            <w:tcW w:w="170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 w:rsidRPr="0055528E">
              <w:t>-</w:t>
            </w:r>
          </w:p>
        </w:tc>
        <w:tc>
          <w:tcPr>
            <w:tcW w:w="170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 w:rsidRPr="0055528E">
              <w:t>-</w:t>
            </w:r>
          </w:p>
        </w:tc>
      </w:tr>
      <w:tr w:rsidR="00F4548A" w:rsidRPr="0055528E" w:rsidTr="00C3451A">
        <w:tc>
          <w:tcPr>
            <w:tcW w:w="5920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 w:rsidRPr="0055528E">
              <w:t>Расходы на реализацию</w:t>
            </w:r>
          </w:p>
        </w:tc>
        <w:tc>
          <w:tcPr>
            <w:tcW w:w="170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 w:rsidRPr="0055528E">
              <w:t>-</w:t>
            </w:r>
          </w:p>
        </w:tc>
        <w:tc>
          <w:tcPr>
            <w:tcW w:w="170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 w:rsidRPr="0055528E">
              <w:t>-</w:t>
            </w:r>
          </w:p>
        </w:tc>
      </w:tr>
      <w:tr w:rsidR="00F4548A" w:rsidRPr="0055528E" w:rsidTr="00C3451A">
        <w:tc>
          <w:tcPr>
            <w:tcW w:w="5920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 w:rsidRPr="0055528E">
              <w:t>Инвестиционные доходы</w:t>
            </w:r>
          </w:p>
        </w:tc>
        <w:tc>
          <w:tcPr>
            <w:tcW w:w="170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 w:rsidRPr="0055528E">
              <w:t>-</w:t>
            </w:r>
          </w:p>
        </w:tc>
        <w:tc>
          <w:tcPr>
            <w:tcW w:w="170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 w:rsidRPr="0055528E">
              <w:t>-</w:t>
            </w:r>
          </w:p>
        </w:tc>
      </w:tr>
      <w:tr w:rsidR="00F4548A" w:rsidRPr="0055528E" w:rsidTr="00C3451A">
        <w:tc>
          <w:tcPr>
            <w:tcW w:w="5920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 w:rsidRPr="0055528E">
              <w:t>Инвестиционные расходы</w:t>
            </w:r>
          </w:p>
        </w:tc>
        <w:tc>
          <w:tcPr>
            <w:tcW w:w="170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 w:rsidRPr="0055528E">
              <w:t>-</w:t>
            </w:r>
          </w:p>
        </w:tc>
        <w:tc>
          <w:tcPr>
            <w:tcW w:w="170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 w:rsidRPr="0055528E">
              <w:t>-</w:t>
            </w:r>
          </w:p>
        </w:tc>
      </w:tr>
      <w:tr w:rsidR="00F4548A" w:rsidRPr="0055528E" w:rsidTr="00C3451A">
        <w:tc>
          <w:tcPr>
            <w:tcW w:w="5920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 w:rsidRPr="0055528E">
              <w:t>Финансовые доходы</w:t>
            </w:r>
          </w:p>
        </w:tc>
        <w:tc>
          <w:tcPr>
            <w:tcW w:w="170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>
              <w:t>4</w:t>
            </w:r>
          </w:p>
        </w:tc>
        <w:tc>
          <w:tcPr>
            <w:tcW w:w="170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>
              <w:t>1</w:t>
            </w:r>
          </w:p>
        </w:tc>
      </w:tr>
      <w:tr w:rsidR="00F4548A" w:rsidRPr="0055528E" w:rsidTr="00C3451A">
        <w:tc>
          <w:tcPr>
            <w:tcW w:w="5920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 w:rsidRPr="0055528E">
              <w:t>Финансовые расходы</w:t>
            </w:r>
          </w:p>
        </w:tc>
        <w:tc>
          <w:tcPr>
            <w:tcW w:w="170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>
              <w:t>2</w:t>
            </w:r>
          </w:p>
        </w:tc>
        <w:tc>
          <w:tcPr>
            <w:tcW w:w="170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>
              <w:t>1</w:t>
            </w:r>
          </w:p>
        </w:tc>
      </w:tr>
      <w:tr w:rsidR="00F4548A" w:rsidRPr="0055528E" w:rsidTr="00C3451A">
        <w:tc>
          <w:tcPr>
            <w:tcW w:w="5920" w:type="dxa"/>
            <w:tcBorders>
              <w:bottom w:val="nil"/>
            </w:tcBorders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 w:rsidRPr="0055528E">
              <w:t xml:space="preserve">Прибыль (убыток) от </w:t>
            </w:r>
            <w:proofErr w:type="spellStart"/>
            <w:r w:rsidRPr="0055528E">
              <w:t>инвест</w:t>
            </w:r>
            <w:proofErr w:type="spellEnd"/>
            <w:r w:rsidRPr="0055528E">
              <w:t xml:space="preserve">. и </w:t>
            </w:r>
            <w:proofErr w:type="spellStart"/>
            <w:r w:rsidRPr="0055528E">
              <w:t>финанс</w:t>
            </w:r>
            <w:proofErr w:type="spellEnd"/>
            <w:r w:rsidRPr="0055528E">
              <w:t>. деятельности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 w:rsidRPr="0055528E">
              <w:t>4</w:t>
            </w:r>
          </w:p>
        </w:tc>
      </w:tr>
      <w:tr w:rsidR="00F4548A" w:rsidRPr="0055528E" w:rsidTr="00C3451A">
        <w:tc>
          <w:tcPr>
            <w:tcW w:w="5920" w:type="dxa"/>
            <w:tcBorders>
              <w:bottom w:val="nil"/>
            </w:tcBorders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 w:rsidRPr="0055528E">
              <w:t>Прибыль до налогообложения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</w:p>
        </w:tc>
        <w:tc>
          <w:tcPr>
            <w:tcW w:w="1701" w:type="dxa"/>
            <w:tcBorders>
              <w:bottom w:val="nil"/>
            </w:tcBorders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</w:p>
        </w:tc>
      </w:tr>
      <w:tr w:rsidR="00F4548A" w:rsidRPr="0055528E" w:rsidTr="00C3451A">
        <w:tc>
          <w:tcPr>
            <w:tcW w:w="5920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 w:rsidRPr="0055528E">
              <w:t>Налог на прибыль</w:t>
            </w:r>
          </w:p>
        </w:tc>
        <w:tc>
          <w:tcPr>
            <w:tcW w:w="170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>
              <w:t>3</w:t>
            </w:r>
          </w:p>
        </w:tc>
        <w:tc>
          <w:tcPr>
            <w:tcW w:w="170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>
              <w:t>0,8</w:t>
            </w:r>
          </w:p>
        </w:tc>
      </w:tr>
      <w:tr w:rsidR="00F4548A" w:rsidRPr="0055528E" w:rsidTr="00C3451A">
        <w:tc>
          <w:tcPr>
            <w:tcW w:w="5920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 w:rsidRPr="0055528E">
              <w:t>Прочие налоги из прибыли</w:t>
            </w:r>
          </w:p>
        </w:tc>
        <w:tc>
          <w:tcPr>
            <w:tcW w:w="170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>
              <w:t>31</w:t>
            </w:r>
          </w:p>
        </w:tc>
        <w:tc>
          <w:tcPr>
            <w:tcW w:w="170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>
              <w:t>23</w:t>
            </w:r>
          </w:p>
        </w:tc>
      </w:tr>
      <w:tr w:rsidR="00F4548A" w:rsidRPr="0055528E" w:rsidTr="00C3451A">
        <w:tc>
          <w:tcPr>
            <w:tcW w:w="5920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  <w:r w:rsidRPr="0055528E">
              <w:t>Чистая прибыль</w:t>
            </w:r>
          </w:p>
        </w:tc>
        <w:tc>
          <w:tcPr>
            <w:tcW w:w="170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</w:p>
        </w:tc>
        <w:tc>
          <w:tcPr>
            <w:tcW w:w="1701" w:type="dxa"/>
          </w:tcPr>
          <w:p w:rsidR="00F4548A" w:rsidRPr="0055528E" w:rsidRDefault="00F4548A" w:rsidP="00C3451A">
            <w:pPr>
              <w:tabs>
                <w:tab w:val="left" w:pos="720"/>
              </w:tabs>
              <w:contextualSpacing/>
              <w:jc w:val="both"/>
            </w:pPr>
          </w:p>
        </w:tc>
      </w:tr>
    </w:tbl>
    <w:p w:rsidR="00F4548A" w:rsidRDefault="00F4548A" w:rsidP="00F4548A">
      <w:pPr>
        <w:ind w:firstLine="709"/>
        <w:jc w:val="center"/>
        <w:rPr>
          <w:rFonts w:eastAsia="Calibri"/>
          <w:b/>
          <w:i/>
          <w:sz w:val="24"/>
          <w:szCs w:val="28"/>
          <w:u w:val="single"/>
        </w:rPr>
      </w:pPr>
    </w:p>
    <w:p w:rsidR="00F4548A" w:rsidRPr="009D50C2" w:rsidRDefault="00F4548A" w:rsidP="00F4548A">
      <w:pPr>
        <w:ind w:firstLine="709"/>
        <w:jc w:val="center"/>
        <w:rPr>
          <w:rFonts w:eastAsia="Calibri"/>
          <w:b/>
          <w:i/>
          <w:sz w:val="28"/>
          <w:szCs w:val="28"/>
          <w:u w:val="single"/>
        </w:rPr>
      </w:pPr>
      <w:r w:rsidRPr="009D50C2">
        <w:rPr>
          <w:rFonts w:eastAsia="Calibri"/>
          <w:b/>
          <w:i/>
          <w:sz w:val="28"/>
          <w:szCs w:val="28"/>
          <w:u w:val="single"/>
        </w:rPr>
        <w:t>Задача №3</w:t>
      </w:r>
    </w:p>
    <w:p w:rsidR="00F4548A" w:rsidRPr="009D50C2" w:rsidRDefault="00F4548A" w:rsidP="00F4548A">
      <w:pPr>
        <w:tabs>
          <w:tab w:val="left" w:pos="284"/>
        </w:tabs>
        <w:rPr>
          <w:sz w:val="28"/>
          <w:szCs w:val="28"/>
        </w:rPr>
      </w:pPr>
      <w:r w:rsidRPr="009D50C2">
        <w:rPr>
          <w:sz w:val="28"/>
          <w:szCs w:val="28"/>
        </w:rPr>
        <w:t>Рассчитайте прогнозное значение прибыли от реализации гостиничного ко</w:t>
      </w:r>
      <w:r w:rsidRPr="009D50C2">
        <w:rPr>
          <w:sz w:val="28"/>
          <w:szCs w:val="28"/>
        </w:rPr>
        <w:t>м</w:t>
      </w:r>
      <w:r w:rsidRPr="009D50C2">
        <w:rPr>
          <w:sz w:val="28"/>
          <w:szCs w:val="28"/>
        </w:rPr>
        <w:t xml:space="preserve">плекса на основе следующих данных: </w:t>
      </w:r>
    </w:p>
    <w:p w:rsidR="00F4548A" w:rsidRPr="009D50C2" w:rsidRDefault="00F4548A" w:rsidP="00F4548A">
      <w:pPr>
        <w:tabs>
          <w:tab w:val="left" w:pos="284"/>
        </w:tabs>
        <w:rPr>
          <w:sz w:val="28"/>
          <w:szCs w:val="28"/>
        </w:rPr>
      </w:pPr>
      <w:r w:rsidRPr="009D50C2">
        <w:rPr>
          <w:sz w:val="28"/>
          <w:szCs w:val="28"/>
        </w:rPr>
        <w:t>Таблица – Исходные данные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3"/>
        <w:gridCol w:w="6788"/>
      </w:tblGrid>
      <w:tr w:rsidR="00F4548A" w:rsidRPr="007410EF" w:rsidTr="00C3451A">
        <w:tc>
          <w:tcPr>
            <w:tcW w:w="3085" w:type="dxa"/>
          </w:tcPr>
          <w:p w:rsidR="00F4548A" w:rsidRPr="007410EF" w:rsidRDefault="00F4548A" w:rsidP="00C3451A">
            <w:pPr>
              <w:tabs>
                <w:tab w:val="left" w:pos="284"/>
              </w:tabs>
              <w:jc w:val="center"/>
            </w:pPr>
            <w:r w:rsidRPr="007410EF">
              <w:t>Год</w:t>
            </w:r>
          </w:p>
        </w:tc>
        <w:tc>
          <w:tcPr>
            <w:tcW w:w="7513" w:type="dxa"/>
          </w:tcPr>
          <w:p w:rsidR="00F4548A" w:rsidRPr="007410EF" w:rsidRDefault="00F4548A" w:rsidP="00C3451A">
            <w:pPr>
              <w:tabs>
                <w:tab w:val="left" w:pos="284"/>
              </w:tabs>
              <w:jc w:val="center"/>
            </w:pPr>
            <w:r w:rsidRPr="007410EF">
              <w:t xml:space="preserve">Прибыль от реализации услуг гостиничного хозяйства, </w:t>
            </w:r>
            <w:proofErr w:type="spellStart"/>
            <w:r>
              <w:t>руб</w:t>
            </w:r>
            <w:proofErr w:type="spellEnd"/>
            <w:proofErr w:type="gramStart"/>
            <w:r>
              <w:t>,</w:t>
            </w:r>
            <w:r w:rsidRPr="007410EF">
              <w:t xml:space="preserve">. </w:t>
            </w:r>
            <w:proofErr w:type="gramEnd"/>
            <w:r w:rsidRPr="007410EF">
              <w:t>руб.</w:t>
            </w:r>
          </w:p>
        </w:tc>
      </w:tr>
      <w:tr w:rsidR="00F4548A" w:rsidRPr="007410EF" w:rsidTr="00C3451A">
        <w:tc>
          <w:tcPr>
            <w:tcW w:w="3085" w:type="dxa"/>
          </w:tcPr>
          <w:p w:rsidR="00F4548A" w:rsidRPr="007410EF" w:rsidRDefault="00F4548A" w:rsidP="00F4548A">
            <w:pPr>
              <w:pStyle w:val="a5"/>
              <w:numPr>
                <w:ilvl w:val="0"/>
                <w:numId w:val="226"/>
              </w:numPr>
              <w:tabs>
                <w:tab w:val="left" w:pos="284"/>
              </w:tabs>
              <w:jc w:val="center"/>
            </w:pPr>
          </w:p>
        </w:tc>
        <w:tc>
          <w:tcPr>
            <w:tcW w:w="7513" w:type="dxa"/>
          </w:tcPr>
          <w:p w:rsidR="00F4548A" w:rsidRPr="007410EF" w:rsidRDefault="00F4548A" w:rsidP="00C3451A">
            <w:pPr>
              <w:tabs>
                <w:tab w:val="left" w:pos="284"/>
              </w:tabs>
              <w:jc w:val="center"/>
            </w:pPr>
            <w:r w:rsidRPr="007410EF">
              <w:t>2500</w:t>
            </w:r>
          </w:p>
        </w:tc>
      </w:tr>
      <w:tr w:rsidR="00F4548A" w:rsidRPr="007410EF" w:rsidTr="00C3451A">
        <w:tc>
          <w:tcPr>
            <w:tcW w:w="3085" w:type="dxa"/>
          </w:tcPr>
          <w:p w:rsidR="00F4548A" w:rsidRPr="007410EF" w:rsidRDefault="00F4548A" w:rsidP="00F4548A">
            <w:pPr>
              <w:pStyle w:val="a5"/>
              <w:numPr>
                <w:ilvl w:val="0"/>
                <w:numId w:val="226"/>
              </w:numPr>
              <w:tabs>
                <w:tab w:val="left" w:pos="284"/>
              </w:tabs>
              <w:jc w:val="center"/>
            </w:pPr>
          </w:p>
        </w:tc>
        <w:tc>
          <w:tcPr>
            <w:tcW w:w="7513" w:type="dxa"/>
          </w:tcPr>
          <w:p w:rsidR="00F4548A" w:rsidRPr="007410EF" w:rsidRDefault="00F4548A" w:rsidP="00C3451A">
            <w:pPr>
              <w:tabs>
                <w:tab w:val="left" w:pos="284"/>
              </w:tabs>
              <w:jc w:val="center"/>
            </w:pPr>
            <w:r w:rsidRPr="007410EF">
              <w:t>2650</w:t>
            </w:r>
          </w:p>
        </w:tc>
      </w:tr>
      <w:tr w:rsidR="00F4548A" w:rsidRPr="007410EF" w:rsidTr="00C3451A">
        <w:tc>
          <w:tcPr>
            <w:tcW w:w="3085" w:type="dxa"/>
          </w:tcPr>
          <w:p w:rsidR="00F4548A" w:rsidRPr="007410EF" w:rsidRDefault="00F4548A" w:rsidP="00F4548A">
            <w:pPr>
              <w:pStyle w:val="a5"/>
              <w:numPr>
                <w:ilvl w:val="0"/>
                <w:numId w:val="226"/>
              </w:numPr>
              <w:tabs>
                <w:tab w:val="left" w:pos="284"/>
              </w:tabs>
              <w:jc w:val="center"/>
            </w:pPr>
          </w:p>
        </w:tc>
        <w:tc>
          <w:tcPr>
            <w:tcW w:w="7513" w:type="dxa"/>
          </w:tcPr>
          <w:p w:rsidR="00F4548A" w:rsidRPr="007410EF" w:rsidRDefault="00F4548A" w:rsidP="00C3451A">
            <w:pPr>
              <w:tabs>
                <w:tab w:val="left" w:pos="284"/>
              </w:tabs>
              <w:jc w:val="center"/>
            </w:pPr>
            <w:r w:rsidRPr="007410EF">
              <w:t>2680</w:t>
            </w:r>
          </w:p>
        </w:tc>
      </w:tr>
      <w:tr w:rsidR="00F4548A" w:rsidRPr="007410EF" w:rsidTr="00C3451A">
        <w:tc>
          <w:tcPr>
            <w:tcW w:w="3085" w:type="dxa"/>
          </w:tcPr>
          <w:p w:rsidR="00F4548A" w:rsidRPr="007410EF" w:rsidRDefault="00F4548A" w:rsidP="00F4548A">
            <w:pPr>
              <w:pStyle w:val="a5"/>
              <w:numPr>
                <w:ilvl w:val="0"/>
                <w:numId w:val="226"/>
              </w:numPr>
              <w:tabs>
                <w:tab w:val="left" w:pos="284"/>
              </w:tabs>
              <w:jc w:val="center"/>
            </w:pPr>
          </w:p>
        </w:tc>
        <w:tc>
          <w:tcPr>
            <w:tcW w:w="7513" w:type="dxa"/>
          </w:tcPr>
          <w:p w:rsidR="00F4548A" w:rsidRPr="007410EF" w:rsidRDefault="00F4548A" w:rsidP="00C3451A">
            <w:pPr>
              <w:tabs>
                <w:tab w:val="left" w:pos="284"/>
              </w:tabs>
              <w:jc w:val="center"/>
            </w:pPr>
            <w:r w:rsidRPr="007410EF">
              <w:t>3200</w:t>
            </w:r>
          </w:p>
        </w:tc>
      </w:tr>
      <w:tr w:rsidR="00F4548A" w:rsidRPr="007410EF" w:rsidTr="00C3451A">
        <w:tc>
          <w:tcPr>
            <w:tcW w:w="3085" w:type="dxa"/>
          </w:tcPr>
          <w:p w:rsidR="00F4548A" w:rsidRPr="007410EF" w:rsidRDefault="00F4548A" w:rsidP="00F4548A">
            <w:pPr>
              <w:pStyle w:val="a5"/>
              <w:numPr>
                <w:ilvl w:val="0"/>
                <w:numId w:val="226"/>
              </w:numPr>
              <w:tabs>
                <w:tab w:val="left" w:pos="284"/>
              </w:tabs>
              <w:jc w:val="center"/>
            </w:pPr>
          </w:p>
        </w:tc>
        <w:tc>
          <w:tcPr>
            <w:tcW w:w="7513" w:type="dxa"/>
          </w:tcPr>
          <w:p w:rsidR="00F4548A" w:rsidRPr="007410EF" w:rsidRDefault="00F4548A" w:rsidP="00C3451A">
            <w:pPr>
              <w:tabs>
                <w:tab w:val="left" w:pos="284"/>
              </w:tabs>
              <w:jc w:val="center"/>
            </w:pPr>
            <w:r w:rsidRPr="007410EF">
              <w:t>4500</w:t>
            </w:r>
          </w:p>
        </w:tc>
      </w:tr>
      <w:tr w:rsidR="00F4548A" w:rsidRPr="007410EF" w:rsidTr="00C3451A">
        <w:tc>
          <w:tcPr>
            <w:tcW w:w="3085" w:type="dxa"/>
          </w:tcPr>
          <w:p w:rsidR="00F4548A" w:rsidRPr="007410EF" w:rsidRDefault="00F4548A" w:rsidP="00F4548A">
            <w:pPr>
              <w:pStyle w:val="a5"/>
              <w:numPr>
                <w:ilvl w:val="0"/>
                <w:numId w:val="226"/>
              </w:numPr>
              <w:tabs>
                <w:tab w:val="left" w:pos="284"/>
              </w:tabs>
              <w:jc w:val="center"/>
            </w:pPr>
          </w:p>
        </w:tc>
        <w:tc>
          <w:tcPr>
            <w:tcW w:w="7513" w:type="dxa"/>
          </w:tcPr>
          <w:p w:rsidR="00F4548A" w:rsidRPr="007410EF" w:rsidRDefault="00F4548A" w:rsidP="00C3451A">
            <w:pPr>
              <w:tabs>
                <w:tab w:val="left" w:pos="284"/>
              </w:tabs>
              <w:jc w:val="center"/>
            </w:pPr>
            <w:r w:rsidRPr="007410EF">
              <w:t>4850</w:t>
            </w:r>
          </w:p>
        </w:tc>
      </w:tr>
    </w:tbl>
    <w:p w:rsidR="00F4548A" w:rsidRPr="00FB50AA" w:rsidRDefault="00F4548A" w:rsidP="00F4548A">
      <w:pPr>
        <w:rPr>
          <w:rFonts w:eastAsia="Calibri"/>
          <w:sz w:val="24"/>
          <w:szCs w:val="28"/>
        </w:rPr>
      </w:pPr>
    </w:p>
    <w:p w:rsidR="00F4548A" w:rsidRPr="009D50C2" w:rsidRDefault="00F4548A" w:rsidP="00F4548A">
      <w:pPr>
        <w:jc w:val="both"/>
        <w:rPr>
          <w:rFonts w:eastAsia="Calibri"/>
          <w:b/>
          <w:sz w:val="28"/>
          <w:szCs w:val="28"/>
        </w:rPr>
      </w:pPr>
      <w:r w:rsidRPr="009D50C2">
        <w:rPr>
          <w:rFonts w:eastAsia="Calibri"/>
          <w:b/>
          <w:sz w:val="28"/>
          <w:szCs w:val="28"/>
        </w:rPr>
        <w:t>Материалы для самостоятельной работы</w:t>
      </w:r>
    </w:p>
    <w:p w:rsidR="00F4548A" w:rsidRPr="009D50C2" w:rsidRDefault="00F4548A" w:rsidP="00F4548A">
      <w:pPr>
        <w:jc w:val="center"/>
        <w:rPr>
          <w:rFonts w:eastAsia="Calibri"/>
          <w:b/>
          <w:sz w:val="28"/>
          <w:szCs w:val="28"/>
        </w:rPr>
      </w:pPr>
      <w:r w:rsidRPr="009D50C2">
        <w:rPr>
          <w:rFonts w:eastAsia="Calibri"/>
          <w:b/>
          <w:sz w:val="28"/>
          <w:szCs w:val="28"/>
        </w:rPr>
        <w:t>Тесты для самоконтроля:</w:t>
      </w:r>
    </w:p>
    <w:p w:rsidR="00F4548A" w:rsidRPr="009D50C2" w:rsidRDefault="00F4548A" w:rsidP="00F4548A">
      <w:pPr>
        <w:pStyle w:val="a5"/>
        <w:numPr>
          <w:ilvl w:val="0"/>
          <w:numId w:val="216"/>
        </w:numPr>
        <w:tabs>
          <w:tab w:val="left" w:pos="284"/>
          <w:tab w:val="left" w:pos="709"/>
        </w:tabs>
        <w:jc w:val="both"/>
        <w:rPr>
          <w:b/>
          <w:sz w:val="28"/>
          <w:szCs w:val="28"/>
        </w:rPr>
      </w:pPr>
      <w:r w:rsidRPr="009D50C2">
        <w:rPr>
          <w:b/>
          <w:sz w:val="28"/>
          <w:szCs w:val="28"/>
        </w:rPr>
        <w:t>Исключите неправильный ответ: Прибыль предприятия направляе</w:t>
      </w:r>
      <w:r w:rsidRPr="009D50C2">
        <w:rPr>
          <w:b/>
          <w:sz w:val="28"/>
          <w:szCs w:val="28"/>
        </w:rPr>
        <w:t>т</w:t>
      </w:r>
      <w:r w:rsidRPr="009D50C2">
        <w:rPr>
          <w:b/>
          <w:sz w:val="28"/>
          <w:szCs w:val="28"/>
        </w:rPr>
        <w:t>ся на:</w:t>
      </w:r>
    </w:p>
    <w:p w:rsidR="00F4548A" w:rsidRPr="009D50C2" w:rsidRDefault="00F4548A" w:rsidP="00F4548A">
      <w:pPr>
        <w:pStyle w:val="a5"/>
        <w:numPr>
          <w:ilvl w:val="0"/>
          <w:numId w:val="218"/>
        </w:numPr>
        <w:tabs>
          <w:tab w:val="left" w:pos="284"/>
          <w:tab w:val="left" w:pos="709"/>
        </w:tabs>
        <w:rPr>
          <w:sz w:val="28"/>
          <w:szCs w:val="28"/>
        </w:rPr>
      </w:pPr>
      <w:r w:rsidRPr="009D50C2">
        <w:rPr>
          <w:sz w:val="28"/>
          <w:szCs w:val="28"/>
        </w:rPr>
        <w:t>уплату налогов,</w:t>
      </w:r>
    </w:p>
    <w:p w:rsidR="00F4548A" w:rsidRPr="009D50C2" w:rsidRDefault="00F4548A" w:rsidP="00F4548A">
      <w:pPr>
        <w:pStyle w:val="a5"/>
        <w:numPr>
          <w:ilvl w:val="0"/>
          <w:numId w:val="218"/>
        </w:numPr>
        <w:tabs>
          <w:tab w:val="left" w:pos="284"/>
          <w:tab w:val="left" w:pos="709"/>
        </w:tabs>
        <w:rPr>
          <w:sz w:val="28"/>
          <w:szCs w:val="28"/>
        </w:rPr>
      </w:pPr>
      <w:r w:rsidRPr="009D50C2">
        <w:rPr>
          <w:sz w:val="28"/>
          <w:szCs w:val="28"/>
        </w:rPr>
        <w:t>создание фондов накопления и потребления,</w:t>
      </w:r>
    </w:p>
    <w:p w:rsidR="00F4548A" w:rsidRPr="009D50C2" w:rsidRDefault="00F4548A" w:rsidP="00F4548A">
      <w:pPr>
        <w:pStyle w:val="a5"/>
        <w:numPr>
          <w:ilvl w:val="0"/>
          <w:numId w:val="218"/>
        </w:numPr>
        <w:tabs>
          <w:tab w:val="left" w:pos="284"/>
          <w:tab w:val="left" w:pos="709"/>
        </w:tabs>
        <w:rPr>
          <w:sz w:val="28"/>
          <w:szCs w:val="28"/>
        </w:rPr>
      </w:pPr>
      <w:r w:rsidRPr="009D50C2">
        <w:rPr>
          <w:sz w:val="28"/>
          <w:szCs w:val="28"/>
        </w:rPr>
        <w:t>создание резервной прибыли,</w:t>
      </w:r>
    </w:p>
    <w:p w:rsidR="00F4548A" w:rsidRPr="009D50C2" w:rsidRDefault="00F4548A" w:rsidP="00F4548A">
      <w:pPr>
        <w:pStyle w:val="a5"/>
        <w:numPr>
          <w:ilvl w:val="0"/>
          <w:numId w:val="218"/>
        </w:numPr>
        <w:tabs>
          <w:tab w:val="left" w:pos="284"/>
          <w:tab w:val="left" w:pos="709"/>
        </w:tabs>
        <w:rPr>
          <w:sz w:val="28"/>
          <w:szCs w:val="28"/>
        </w:rPr>
      </w:pPr>
      <w:r w:rsidRPr="009D50C2">
        <w:rPr>
          <w:sz w:val="28"/>
          <w:szCs w:val="28"/>
        </w:rPr>
        <w:t>окупаемость основных средств.</w:t>
      </w:r>
    </w:p>
    <w:p w:rsidR="00F4548A" w:rsidRPr="009D50C2" w:rsidRDefault="00F4548A" w:rsidP="00F4548A">
      <w:pPr>
        <w:pStyle w:val="a5"/>
        <w:numPr>
          <w:ilvl w:val="0"/>
          <w:numId w:val="216"/>
        </w:numPr>
        <w:tabs>
          <w:tab w:val="left" w:pos="284"/>
        </w:tabs>
        <w:jc w:val="both"/>
        <w:rPr>
          <w:b/>
          <w:sz w:val="28"/>
          <w:szCs w:val="28"/>
        </w:rPr>
      </w:pPr>
      <w:r w:rsidRPr="009D50C2">
        <w:rPr>
          <w:b/>
          <w:sz w:val="28"/>
          <w:szCs w:val="28"/>
        </w:rPr>
        <w:t xml:space="preserve">Входят ли в состав </w:t>
      </w:r>
      <w:r w:rsidRPr="009D50C2">
        <w:rPr>
          <w:b/>
          <w:bCs/>
          <w:sz w:val="28"/>
          <w:szCs w:val="28"/>
        </w:rPr>
        <w:t>основных факторов, влияющих на прибыль такие показатели, как?</w:t>
      </w:r>
    </w:p>
    <w:p w:rsidR="00F4548A" w:rsidRPr="009D50C2" w:rsidRDefault="00F4548A" w:rsidP="00F4548A">
      <w:pPr>
        <w:pStyle w:val="af3"/>
        <w:numPr>
          <w:ilvl w:val="0"/>
          <w:numId w:val="219"/>
        </w:numPr>
        <w:tabs>
          <w:tab w:val="left" w:pos="284"/>
          <w:tab w:val="left" w:pos="709"/>
        </w:tabs>
        <w:spacing w:after="0"/>
        <w:jc w:val="both"/>
        <w:rPr>
          <w:bCs/>
          <w:sz w:val="28"/>
          <w:szCs w:val="28"/>
        </w:rPr>
      </w:pPr>
      <w:r w:rsidRPr="009D50C2">
        <w:rPr>
          <w:bCs/>
          <w:sz w:val="28"/>
          <w:szCs w:val="28"/>
        </w:rPr>
        <w:t>цены на гостиничные номера;</w:t>
      </w:r>
    </w:p>
    <w:p w:rsidR="00F4548A" w:rsidRPr="009D50C2" w:rsidRDefault="00F4548A" w:rsidP="00F4548A">
      <w:pPr>
        <w:pStyle w:val="af3"/>
        <w:numPr>
          <w:ilvl w:val="0"/>
          <w:numId w:val="219"/>
        </w:numPr>
        <w:tabs>
          <w:tab w:val="left" w:pos="284"/>
          <w:tab w:val="left" w:pos="709"/>
        </w:tabs>
        <w:spacing w:after="0"/>
        <w:jc w:val="both"/>
        <w:rPr>
          <w:bCs/>
          <w:sz w:val="28"/>
          <w:szCs w:val="28"/>
        </w:rPr>
      </w:pPr>
      <w:r w:rsidRPr="009D50C2">
        <w:rPr>
          <w:bCs/>
          <w:sz w:val="28"/>
          <w:szCs w:val="28"/>
        </w:rPr>
        <w:t>доходы номерного фонда;</w:t>
      </w:r>
    </w:p>
    <w:p w:rsidR="00F4548A" w:rsidRPr="009D50C2" w:rsidRDefault="00F4548A" w:rsidP="00F4548A">
      <w:pPr>
        <w:pStyle w:val="af3"/>
        <w:numPr>
          <w:ilvl w:val="0"/>
          <w:numId w:val="219"/>
        </w:numPr>
        <w:tabs>
          <w:tab w:val="left" w:pos="284"/>
          <w:tab w:val="left" w:pos="709"/>
        </w:tabs>
        <w:spacing w:after="0"/>
        <w:jc w:val="both"/>
        <w:rPr>
          <w:bCs/>
          <w:sz w:val="28"/>
          <w:szCs w:val="28"/>
        </w:rPr>
      </w:pPr>
      <w:r w:rsidRPr="009D50C2">
        <w:rPr>
          <w:bCs/>
          <w:sz w:val="28"/>
          <w:szCs w:val="28"/>
        </w:rPr>
        <w:t>цены в меню предприятий общественного питания;</w:t>
      </w:r>
    </w:p>
    <w:p w:rsidR="00F4548A" w:rsidRPr="009D50C2" w:rsidRDefault="00F4548A" w:rsidP="00F4548A">
      <w:pPr>
        <w:pStyle w:val="af3"/>
        <w:numPr>
          <w:ilvl w:val="0"/>
          <w:numId w:val="219"/>
        </w:numPr>
        <w:tabs>
          <w:tab w:val="left" w:pos="284"/>
          <w:tab w:val="left" w:pos="709"/>
        </w:tabs>
        <w:spacing w:after="0"/>
        <w:jc w:val="both"/>
        <w:rPr>
          <w:bCs/>
          <w:sz w:val="28"/>
          <w:szCs w:val="28"/>
        </w:rPr>
      </w:pPr>
      <w:r w:rsidRPr="009D50C2">
        <w:rPr>
          <w:bCs/>
          <w:sz w:val="28"/>
          <w:szCs w:val="28"/>
        </w:rPr>
        <w:t>доходы предприятий общественного питания;</w:t>
      </w:r>
    </w:p>
    <w:p w:rsidR="00F4548A" w:rsidRPr="009D50C2" w:rsidRDefault="00F4548A" w:rsidP="00F4548A">
      <w:pPr>
        <w:pStyle w:val="af3"/>
        <w:numPr>
          <w:ilvl w:val="0"/>
          <w:numId w:val="219"/>
        </w:numPr>
        <w:tabs>
          <w:tab w:val="left" w:pos="284"/>
          <w:tab w:val="left" w:pos="709"/>
        </w:tabs>
        <w:spacing w:after="0"/>
        <w:jc w:val="both"/>
        <w:rPr>
          <w:bCs/>
          <w:sz w:val="28"/>
          <w:szCs w:val="28"/>
        </w:rPr>
      </w:pPr>
      <w:r w:rsidRPr="009D50C2">
        <w:rPr>
          <w:bCs/>
          <w:sz w:val="28"/>
          <w:szCs w:val="28"/>
        </w:rPr>
        <w:t>расходы на основную заработную плату;</w:t>
      </w:r>
    </w:p>
    <w:p w:rsidR="00F4548A" w:rsidRPr="009D50C2" w:rsidRDefault="00F4548A" w:rsidP="00F4548A">
      <w:pPr>
        <w:pStyle w:val="af3"/>
        <w:numPr>
          <w:ilvl w:val="0"/>
          <w:numId w:val="219"/>
        </w:numPr>
        <w:tabs>
          <w:tab w:val="left" w:pos="284"/>
          <w:tab w:val="left" w:pos="709"/>
        </w:tabs>
        <w:spacing w:after="0"/>
        <w:jc w:val="both"/>
        <w:rPr>
          <w:bCs/>
          <w:sz w:val="28"/>
          <w:szCs w:val="28"/>
        </w:rPr>
      </w:pPr>
      <w:r w:rsidRPr="009D50C2">
        <w:rPr>
          <w:bCs/>
          <w:sz w:val="28"/>
          <w:szCs w:val="28"/>
        </w:rPr>
        <w:t>расходы по дополнительной оплате труда (премии и переработки);</w:t>
      </w:r>
    </w:p>
    <w:p w:rsidR="00F4548A" w:rsidRPr="009D50C2" w:rsidRDefault="00F4548A" w:rsidP="00F4548A">
      <w:pPr>
        <w:pStyle w:val="af3"/>
        <w:numPr>
          <w:ilvl w:val="0"/>
          <w:numId w:val="219"/>
        </w:numPr>
        <w:tabs>
          <w:tab w:val="left" w:pos="284"/>
          <w:tab w:val="left" w:pos="709"/>
        </w:tabs>
        <w:spacing w:after="0"/>
        <w:jc w:val="both"/>
        <w:rPr>
          <w:bCs/>
          <w:sz w:val="28"/>
          <w:szCs w:val="28"/>
        </w:rPr>
      </w:pPr>
      <w:r w:rsidRPr="009D50C2">
        <w:rPr>
          <w:bCs/>
          <w:sz w:val="28"/>
          <w:szCs w:val="28"/>
        </w:rPr>
        <w:t>расходы на рекламу;</w:t>
      </w:r>
    </w:p>
    <w:p w:rsidR="00F4548A" w:rsidRPr="009D50C2" w:rsidRDefault="00F4548A" w:rsidP="00F4548A">
      <w:pPr>
        <w:pStyle w:val="af3"/>
        <w:numPr>
          <w:ilvl w:val="0"/>
          <w:numId w:val="219"/>
        </w:numPr>
        <w:tabs>
          <w:tab w:val="left" w:pos="284"/>
          <w:tab w:val="left" w:pos="709"/>
        </w:tabs>
        <w:spacing w:after="0"/>
        <w:jc w:val="both"/>
        <w:rPr>
          <w:bCs/>
          <w:sz w:val="28"/>
          <w:szCs w:val="28"/>
        </w:rPr>
      </w:pPr>
      <w:r w:rsidRPr="009D50C2">
        <w:rPr>
          <w:bCs/>
          <w:sz w:val="28"/>
          <w:szCs w:val="28"/>
        </w:rPr>
        <w:t>стоимость продовольственного сырья и напитков и т.д.</w:t>
      </w:r>
    </w:p>
    <w:p w:rsidR="00F4548A" w:rsidRPr="009D50C2" w:rsidRDefault="00F4548A" w:rsidP="00F4548A">
      <w:pPr>
        <w:pStyle w:val="af3"/>
        <w:numPr>
          <w:ilvl w:val="0"/>
          <w:numId w:val="216"/>
        </w:numPr>
        <w:tabs>
          <w:tab w:val="left" w:pos="284"/>
          <w:tab w:val="left" w:pos="709"/>
        </w:tabs>
        <w:spacing w:after="0"/>
        <w:jc w:val="both"/>
        <w:rPr>
          <w:b/>
          <w:bCs/>
          <w:sz w:val="28"/>
          <w:szCs w:val="28"/>
        </w:rPr>
      </w:pPr>
      <w:r w:rsidRPr="009D50C2">
        <w:rPr>
          <w:b/>
          <w:bCs/>
          <w:sz w:val="28"/>
          <w:szCs w:val="28"/>
        </w:rPr>
        <w:t>Чистая прибыль предприятия определяется как:</w:t>
      </w:r>
    </w:p>
    <w:p w:rsidR="00F4548A" w:rsidRPr="009D50C2" w:rsidRDefault="00F4548A" w:rsidP="00F4548A">
      <w:pPr>
        <w:pStyle w:val="af3"/>
        <w:numPr>
          <w:ilvl w:val="0"/>
          <w:numId w:val="220"/>
        </w:numPr>
        <w:tabs>
          <w:tab w:val="left" w:pos="709"/>
        </w:tabs>
        <w:spacing w:after="0"/>
        <w:ind w:left="709"/>
        <w:jc w:val="both"/>
        <w:rPr>
          <w:bCs/>
          <w:sz w:val="28"/>
          <w:szCs w:val="28"/>
        </w:rPr>
      </w:pPr>
      <w:r w:rsidRPr="009D50C2">
        <w:rPr>
          <w:bCs/>
          <w:sz w:val="28"/>
          <w:szCs w:val="28"/>
        </w:rPr>
        <w:t>разница между прибылью и обязательными отчислениями от нее в бюджет и  фонды предприятия;</w:t>
      </w:r>
    </w:p>
    <w:p w:rsidR="00F4548A" w:rsidRPr="009D50C2" w:rsidRDefault="00F4548A" w:rsidP="00F4548A">
      <w:pPr>
        <w:pStyle w:val="af3"/>
        <w:numPr>
          <w:ilvl w:val="0"/>
          <w:numId w:val="220"/>
        </w:numPr>
        <w:tabs>
          <w:tab w:val="left" w:pos="709"/>
        </w:tabs>
        <w:spacing w:after="0"/>
        <w:ind w:left="709"/>
        <w:jc w:val="both"/>
        <w:rPr>
          <w:bCs/>
          <w:sz w:val="28"/>
          <w:szCs w:val="28"/>
        </w:rPr>
      </w:pPr>
      <w:r w:rsidRPr="009D50C2">
        <w:rPr>
          <w:bCs/>
          <w:sz w:val="28"/>
          <w:szCs w:val="28"/>
        </w:rPr>
        <w:t>разница между валовым доходом предприятия и совокупными издер</w:t>
      </w:r>
      <w:r w:rsidRPr="009D50C2">
        <w:rPr>
          <w:bCs/>
          <w:sz w:val="28"/>
          <w:szCs w:val="28"/>
        </w:rPr>
        <w:t>ж</w:t>
      </w:r>
      <w:r w:rsidRPr="009D50C2">
        <w:rPr>
          <w:bCs/>
          <w:sz w:val="28"/>
          <w:szCs w:val="28"/>
        </w:rPr>
        <w:t>ками на производство и реализация продукции/услуг предприятия;</w:t>
      </w:r>
    </w:p>
    <w:p w:rsidR="00F4548A" w:rsidRPr="009D50C2" w:rsidRDefault="00F4548A" w:rsidP="00F4548A">
      <w:pPr>
        <w:pStyle w:val="af3"/>
        <w:numPr>
          <w:ilvl w:val="0"/>
          <w:numId w:val="220"/>
        </w:numPr>
        <w:tabs>
          <w:tab w:val="left" w:pos="709"/>
        </w:tabs>
        <w:spacing w:after="0"/>
        <w:ind w:left="709"/>
        <w:jc w:val="both"/>
        <w:rPr>
          <w:bCs/>
          <w:sz w:val="28"/>
          <w:szCs w:val="28"/>
        </w:rPr>
      </w:pPr>
      <w:r w:rsidRPr="009D50C2">
        <w:rPr>
          <w:bCs/>
          <w:sz w:val="28"/>
          <w:szCs w:val="28"/>
        </w:rPr>
        <w:lastRenderedPageBreak/>
        <w:t>разница между балансовой прибылью и прибылью от внереализацио</w:t>
      </w:r>
      <w:r w:rsidRPr="009D50C2">
        <w:rPr>
          <w:bCs/>
          <w:sz w:val="28"/>
          <w:szCs w:val="28"/>
        </w:rPr>
        <w:t>н</w:t>
      </w:r>
      <w:r w:rsidRPr="009D50C2">
        <w:rPr>
          <w:bCs/>
          <w:sz w:val="28"/>
          <w:szCs w:val="28"/>
        </w:rPr>
        <w:t>ных доходов;</w:t>
      </w:r>
    </w:p>
    <w:p w:rsidR="00F4548A" w:rsidRPr="009D50C2" w:rsidRDefault="00F4548A" w:rsidP="00F4548A">
      <w:pPr>
        <w:pStyle w:val="af3"/>
        <w:numPr>
          <w:ilvl w:val="0"/>
          <w:numId w:val="220"/>
        </w:numPr>
        <w:tabs>
          <w:tab w:val="left" w:pos="709"/>
        </w:tabs>
        <w:spacing w:after="0"/>
        <w:ind w:left="709"/>
        <w:jc w:val="both"/>
        <w:rPr>
          <w:bCs/>
          <w:sz w:val="28"/>
          <w:szCs w:val="28"/>
        </w:rPr>
      </w:pPr>
      <w:r w:rsidRPr="009D50C2">
        <w:rPr>
          <w:bCs/>
          <w:sz w:val="28"/>
          <w:szCs w:val="28"/>
        </w:rPr>
        <w:t>разница между выручкой и совокупными затратами на производство и реализацию продукции/услуг.</w:t>
      </w:r>
    </w:p>
    <w:p w:rsidR="00F4548A" w:rsidRPr="009D50C2" w:rsidRDefault="00F4548A" w:rsidP="00F4548A">
      <w:pPr>
        <w:pStyle w:val="a5"/>
        <w:numPr>
          <w:ilvl w:val="0"/>
          <w:numId w:val="216"/>
        </w:numPr>
        <w:tabs>
          <w:tab w:val="left" w:pos="284"/>
        </w:tabs>
        <w:rPr>
          <w:b/>
          <w:sz w:val="28"/>
          <w:szCs w:val="28"/>
        </w:rPr>
      </w:pPr>
      <w:r w:rsidRPr="009D50C2">
        <w:rPr>
          <w:b/>
          <w:bCs/>
          <w:iCs/>
          <w:sz w:val="28"/>
          <w:szCs w:val="28"/>
        </w:rPr>
        <w:t xml:space="preserve">Прибыль каждой из двух гостиниц составила за год 10 </w:t>
      </w:r>
      <w:proofErr w:type="spellStart"/>
      <w:r w:rsidRPr="009D50C2">
        <w:rPr>
          <w:b/>
          <w:bCs/>
          <w:iCs/>
          <w:sz w:val="28"/>
          <w:szCs w:val="28"/>
        </w:rPr>
        <w:t>руб</w:t>
      </w:r>
      <w:proofErr w:type="spellEnd"/>
      <w:proofErr w:type="gramStart"/>
      <w:r w:rsidRPr="009D50C2">
        <w:rPr>
          <w:b/>
          <w:bCs/>
          <w:iCs/>
          <w:sz w:val="28"/>
          <w:szCs w:val="28"/>
        </w:rPr>
        <w:t>,.</w:t>
      </w:r>
      <w:proofErr w:type="gramEnd"/>
      <w:r w:rsidRPr="009D50C2">
        <w:rPr>
          <w:b/>
          <w:bCs/>
          <w:iCs/>
          <w:sz w:val="28"/>
          <w:szCs w:val="28"/>
        </w:rPr>
        <w:t>руб. Мо</w:t>
      </w:r>
      <w:r w:rsidRPr="009D50C2">
        <w:rPr>
          <w:b/>
          <w:bCs/>
          <w:iCs/>
          <w:sz w:val="28"/>
          <w:szCs w:val="28"/>
        </w:rPr>
        <w:t>ж</w:t>
      </w:r>
      <w:r w:rsidRPr="009D50C2">
        <w:rPr>
          <w:b/>
          <w:bCs/>
          <w:iCs/>
          <w:sz w:val="28"/>
          <w:szCs w:val="28"/>
        </w:rPr>
        <w:t xml:space="preserve">но ли утверждать, </w:t>
      </w:r>
    </w:p>
    <w:p w:rsidR="00F4548A" w:rsidRPr="009D50C2" w:rsidRDefault="00F4548A" w:rsidP="00F4548A">
      <w:pPr>
        <w:pStyle w:val="a5"/>
        <w:numPr>
          <w:ilvl w:val="0"/>
          <w:numId w:val="221"/>
        </w:numPr>
        <w:tabs>
          <w:tab w:val="left" w:pos="284"/>
        </w:tabs>
        <w:rPr>
          <w:sz w:val="28"/>
          <w:szCs w:val="28"/>
        </w:rPr>
      </w:pPr>
      <w:r w:rsidRPr="009D50C2">
        <w:rPr>
          <w:sz w:val="28"/>
          <w:szCs w:val="28"/>
        </w:rPr>
        <w:t>эффективность производства на этих предприятиях одинакова</w:t>
      </w:r>
    </w:p>
    <w:p w:rsidR="00F4548A" w:rsidRPr="009D50C2" w:rsidRDefault="00F4548A" w:rsidP="00F4548A">
      <w:pPr>
        <w:pStyle w:val="a5"/>
        <w:numPr>
          <w:ilvl w:val="0"/>
          <w:numId w:val="221"/>
        </w:numPr>
        <w:tabs>
          <w:tab w:val="left" w:pos="284"/>
        </w:tabs>
        <w:rPr>
          <w:sz w:val="28"/>
          <w:szCs w:val="28"/>
        </w:rPr>
      </w:pPr>
      <w:r w:rsidRPr="009D50C2">
        <w:rPr>
          <w:sz w:val="28"/>
          <w:szCs w:val="28"/>
        </w:rPr>
        <w:t>предприятия одинаково рентабельны</w:t>
      </w:r>
    </w:p>
    <w:p w:rsidR="00F4548A" w:rsidRPr="009D50C2" w:rsidRDefault="00F4548A" w:rsidP="00F4548A">
      <w:pPr>
        <w:pStyle w:val="a5"/>
        <w:numPr>
          <w:ilvl w:val="0"/>
          <w:numId w:val="221"/>
        </w:numPr>
        <w:tabs>
          <w:tab w:val="left" w:pos="284"/>
        </w:tabs>
        <w:rPr>
          <w:sz w:val="28"/>
          <w:szCs w:val="28"/>
        </w:rPr>
      </w:pPr>
      <w:r w:rsidRPr="009D50C2">
        <w:rPr>
          <w:sz w:val="28"/>
          <w:szCs w:val="28"/>
        </w:rPr>
        <w:t>этот показатель ни о чем не говорит, нужны дополнительные сведения</w:t>
      </w:r>
    </w:p>
    <w:p w:rsidR="00F4548A" w:rsidRPr="009D50C2" w:rsidRDefault="00F4548A" w:rsidP="00F4548A">
      <w:pPr>
        <w:pStyle w:val="a5"/>
        <w:numPr>
          <w:ilvl w:val="0"/>
          <w:numId w:val="221"/>
        </w:numPr>
        <w:tabs>
          <w:tab w:val="left" w:pos="284"/>
        </w:tabs>
        <w:rPr>
          <w:sz w:val="28"/>
          <w:szCs w:val="28"/>
        </w:rPr>
      </w:pPr>
      <w:r w:rsidRPr="009D50C2">
        <w:rPr>
          <w:sz w:val="28"/>
          <w:szCs w:val="28"/>
        </w:rPr>
        <w:t>Кто определяет порядок распределения и использования чистой пр</w:t>
      </w:r>
      <w:r w:rsidRPr="009D50C2">
        <w:rPr>
          <w:sz w:val="28"/>
          <w:szCs w:val="28"/>
        </w:rPr>
        <w:t>и</w:t>
      </w:r>
      <w:r w:rsidRPr="009D50C2">
        <w:rPr>
          <w:sz w:val="28"/>
          <w:szCs w:val="28"/>
        </w:rPr>
        <w:t>были?</w:t>
      </w:r>
    </w:p>
    <w:p w:rsidR="00F4548A" w:rsidRPr="009D50C2" w:rsidRDefault="00F4548A" w:rsidP="00F4548A">
      <w:pPr>
        <w:pStyle w:val="a5"/>
        <w:numPr>
          <w:ilvl w:val="0"/>
          <w:numId w:val="221"/>
        </w:numPr>
        <w:tabs>
          <w:tab w:val="left" w:pos="284"/>
          <w:tab w:val="left" w:pos="709"/>
        </w:tabs>
        <w:rPr>
          <w:sz w:val="28"/>
          <w:szCs w:val="28"/>
        </w:rPr>
      </w:pPr>
      <w:r w:rsidRPr="009D50C2">
        <w:rPr>
          <w:sz w:val="28"/>
          <w:szCs w:val="28"/>
        </w:rPr>
        <w:t>Руководитель организации самостоятельно;</w:t>
      </w:r>
    </w:p>
    <w:p w:rsidR="00F4548A" w:rsidRPr="009D50C2" w:rsidRDefault="00F4548A" w:rsidP="00F4548A">
      <w:pPr>
        <w:pStyle w:val="a5"/>
        <w:numPr>
          <w:ilvl w:val="0"/>
          <w:numId w:val="221"/>
        </w:numPr>
        <w:tabs>
          <w:tab w:val="left" w:pos="284"/>
          <w:tab w:val="left" w:pos="709"/>
        </w:tabs>
        <w:rPr>
          <w:sz w:val="28"/>
          <w:szCs w:val="28"/>
        </w:rPr>
      </w:pPr>
      <w:r w:rsidRPr="009D50C2">
        <w:rPr>
          <w:sz w:val="28"/>
          <w:szCs w:val="28"/>
        </w:rPr>
        <w:t>Руководитель организации на основании государственно установле</w:t>
      </w:r>
      <w:r w:rsidRPr="009D50C2">
        <w:rPr>
          <w:sz w:val="28"/>
          <w:szCs w:val="28"/>
        </w:rPr>
        <w:t>н</w:t>
      </w:r>
      <w:r w:rsidRPr="009D50C2">
        <w:rPr>
          <w:sz w:val="28"/>
          <w:szCs w:val="28"/>
        </w:rPr>
        <w:t>ных нормативов;</w:t>
      </w:r>
    </w:p>
    <w:p w:rsidR="00F4548A" w:rsidRPr="009D50C2" w:rsidRDefault="00F4548A" w:rsidP="00F4548A">
      <w:pPr>
        <w:pStyle w:val="a5"/>
        <w:numPr>
          <w:ilvl w:val="0"/>
          <w:numId w:val="221"/>
        </w:numPr>
        <w:tabs>
          <w:tab w:val="left" w:pos="284"/>
          <w:tab w:val="left" w:pos="709"/>
        </w:tabs>
        <w:rPr>
          <w:sz w:val="28"/>
          <w:szCs w:val="28"/>
        </w:rPr>
      </w:pPr>
      <w:r w:rsidRPr="009D50C2">
        <w:rPr>
          <w:sz w:val="28"/>
          <w:szCs w:val="28"/>
        </w:rPr>
        <w:t>Руководитель организации на основании решения собственников.</w:t>
      </w:r>
    </w:p>
    <w:p w:rsidR="00F4548A" w:rsidRPr="009D50C2" w:rsidRDefault="00F4548A" w:rsidP="00F4548A">
      <w:pPr>
        <w:pStyle w:val="a5"/>
        <w:numPr>
          <w:ilvl w:val="0"/>
          <w:numId w:val="217"/>
        </w:numPr>
        <w:tabs>
          <w:tab w:val="left" w:pos="426"/>
        </w:tabs>
        <w:ind w:left="426"/>
        <w:jc w:val="both"/>
        <w:rPr>
          <w:b/>
          <w:sz w:val="28"/>
          <w:szCs w:val="28"/>
        </w:rPr>
      </w:pPr>
      <w:r w:rsidRPr="009D50C2">
        <w:rPr>
          <w:b/>
          <w:sz w:val="28"/>
          <w:szCs w:val="28"/>
        </w:rPr>
        <w:t>Прибыль как экономическая категория отражает:</w:t>
      </w:r>
    </w:p>
    <w:p w:rsidR="00F4548A" w:rsidRPr="009D50C2" w:rsidRDefault="00F4548A" w:rsidP="00F4548A">
      <w:pPr>
        <w:pStyle w:val="a5"/>
        <w:numPr>
          <w:ilvl w:val="0"/>
          <w:numId w:val="222"/>
        </w:numPr>
        <w:tabs>
          <w:tab w:val="left" w:pos="284"/>
          <w:tab w:val="left" w:pos="709"/>
        </w:tabs>
        <w:jc w:val="both"/>
        <w:rPr>
          <w:sz w:val="28"/>
          <w:szCs w:val="28"/>
        </w:rPr>
      </w:pPr>
      <w:r w:rsidRPr="009D50C2">
        <w:rPr>
          <w:sz w:val="28"/>
          <w:szCs w:val="28"/>
        </w:rPr>
        <w:t>заработную плату работников, величина которой определяется необх</w:t>
      </w:r>
      <w:r w:rsidRPr="009D50C2">
        <w:rPr>
          <w:sz w:val="28"/>
          <w:szCs w:val="28"/>
        </w:rPr>
        <w:t>о</w:t>
      </w:r>
      <w:r w:rsidRPr="009D50C2">
        <w:rPr>
          <w:sz w:val="28"/>
          <w:szCs w:val="28"/>
        </w:rPr>
        <w:t>димостью воспроизводства рабочей силы;</w:t>
      </w:r>
    </w:p>
    <w:p w:rsidR="00F4548A" w:rsidRPr="009D50C2" w:rsidRDefault="00F4548A" w:rsidP="00F4548A">
      <w:pPr>
        <w:pStyle w:val="a5"/>
        <w:numPr>
          <w:ilvl w:val="0"/>
          <w:numId w:val="222"/>
        </w:numPr>
        <w:tabs>
          <w:tab w:val="left" w:pos="284"/>
          <w:tab w:val="left" w:pos="709"/>
        </w:tabs>
        <w:jc w:val="both"/>
        <w:rPr>
          <w:sz w:val="28"/>
          <w:szCs w:val="28"/>
        </w:rPr>
      </w:pPr>
      <w:r w:rsidRPr="009D50C2">
        <w:rPr>
          <w:sz w:val="28"/>
          <w:szCs w:val="28"/>
        </w:rPr>
        <w:t>доход, рассчитанный на основе объема реализованной проду</w:t>
      </w:r>
      <w:r w:rsidRPr="009D50C2">
        <w:rPr>
          <w:sz w:val="28"/>
          <w:szCs w:val="28"/>
        </w:rPr>
        <w:t>к</w:t>
      </w:r>
      <w:r w:rsidRPr="009D50C2">
        <w:rPr>
          <w:sz w:val="28"/>
          <w:szCs w:val="28"/>
        </w:rPr>
        <w:t>ции/услуг, исходя из  действующих цен, налогов и скидок;</w:t>
      </w:r>
    </w:p>
    <w:p w:rsidR="00F4548A" w:rsidRPr="009D50C2" w:rsidRDefault="00F4548A" w:rsidP="00F4548A">
      <w:pPr>
        <w:pStyle w:val="a5"/>
        <w:numPr>
          <w:ilvl w:val="0"/>
          <w:numId w:val="222"/>
        </w:numPr>
        <w:tabs>
          <w:tab w:val="left" w:pos="284"/>
          <w:tab w:val="left" w:pos="709"/>
        </w:tabs>
        <w:jc w:val="both"/>
        <w:rPr>
          <w:sz w:val="28"/>
          <w:szCs w:val="28"/>
        </w:rPr>
      </w:pPr>
      <w:r w:rsidRPr="009D50C2">
        <w:rPr>
          <w:sz w:val="28"/>
          <w:szCs w:val="28"/>
        </w:rPr>
        <w:t>сумму прибылей и убытков от реализации продукции/услуг, не связа</w:t>
      </w:r>
      <w:r w:rsidRPr="009D50C2">
        <w:rPr>
          <w:sz w:val="28"/>
          <w:szCs w:val="28"/>
        </w:rPr>
        <w:t>н</w:t>
      </w:r>
      <w:r w:rsidRPr="009D50C2">
        <w:rPr>
          <w:sz w:val="28"/>
          <w:szCs w:val="28"/>
        </w:rPr>
        <w:t>ных с их производством и реализацией;</w:t>
      </w:r>
    </w:p>
    <w:p w:rsidR="00F4548A" w:rsidRPr="009D50C2" w:rsidRDefault="00F4548A" w:rsidP="00F4548A">
      <w:pPr>
        <w:pStyle w:val="a5"/>
        <w:numPr>
          <w:ilvl w:val="0"/>
          <w:numId w:val="222"/>
        </w:numPr>
        <w:tabs>
          <w:tab w:val="left" w:pos="284"/>
          <w:tab w:val="left" w:pos="709"/>
        </w:tabs>
        <w:jc w:val="both"/>
        <w:rPr>
          <w:sz w:val="28"/>
          <w:szCs w:val="28"/>
        </w:rPr>
      </w:pPr>
      <w:r w:rsidRPr="009D50C2">
        <w:rPr>
          <w:sz w:val="28"/>
          <w:szCs w:val="28"/>
        </w:rPr>
        <w:t>финансовый результат и является основным элементом финансовых ресурсов предприятия.</w:t>
      </w:r>
    </w:p>
    <w:p w:rsidR="00F4548A" w:rsidRPr="009D50C2" w:rsidRDefault="00F4548A" w:rsidP="00F4548A">
      <w:pPr>
        <w:pStyle w:val="a5"/>
        <w:numPr>
          <w:ilvl w:val="0"/>
          <w:numId w:val="217"/>
        </w:numPr>
        <w:tabs>
          <w:tab w:val="left" w:pos="284"/>
        </w:tabs>
        <w:ind w:left="284" w:hanging="284"/>
        <w:rPr>
          <w:b/>
          <w:sz w:val="28"/>
          <w:szCs w:val="28"/>
        </w:rPr>
      </w:pPr>
      <w:r w:rsidRPr="009D50C2">
        <w:rPr>
          <w:b/>
          <w:sz w:val="28"/>
          <w:szCs w:val="28"/>
        </w:rPr>
        <w:t>Для повышения уровня рентабельности гостиницы темпы роста эк</w:t>
      </w:r>
      <w:r w:rsidRPr="009D50C2">
        <w:rPr>
          <w:b/>
          <w:sz w:val="28"/>
          <w:szCs w:val="28"/>
        </w:rPr>
        <w:t>о</w:t>
      </w:r>
      <w:r w:rsidRPr="009D50C2">
        <w:rPr>
          <w:b/>
          <w:sz w:val="28"/>
          <w:szCs w:val="28"/>
        </w:rPr>
        <w:t>номических показателей должны изменяться следующим образом:</w:t>
      </w:r>
    </w:p>
    <w:p w:rsidR="00F4548A" w:rsidRPr="009D50C2" w:rsidRDefault="00F4548A" w:rsidP="00F4548A">
      <w:pPr>
        <w:pStyle w:val="a5"/>
        <w:numPr>
          <w:ilvl w:val="0"/>
          <w:numId w:val="223"/>
        </w:numPr>
        <w:tabs>
          <w:tab w:val="left" w:pos="284"/>
          <w:tab w:val="left" w:pos="709"/>
        </w:tabs>
        <w:rPr>
          <w:sz w:val="28"/>
          <w:szCs w:val="28"/>
        </w:rPr>
      </w:pPr>
      <w:r w:rsidRPr="009D50C2">
        <w:rPr>
          <w:sz w:val="28"/>
          <w:szCs w:val="28"/>
        </w:rPr>
        <w:t>Все показатели должны расти пропорционально</w:t>
      </w:r>
    </w:p>
    <w:p w:rsidR="00F4548A" w:rsidRPr="009D50C2" w:rsidRDefault="00F4548A" w:rsidP="00F4548A">
      <w:pPr>
        <w:pStyle w:val="a5"/>
        <w:numPr>
          <w:ilvl w:val="0"/>
          <w:numId w:val="223"/>
        </w:numPr>
        <w:tabs>
          <w:tab w:val="left" w:pos="284"/>
          <w:tab w:val="left" w:pos="709"/>
        </w:tabs>
        <w:rPr>
          <w:sz w:val="28"/>
          <w:szCs w:val="28"/>
        </w:rPr>
      </w:pPr>
      <w:r w:rsidRPr="009D50C2">
        <w:rPr>
          <w:sz w:val="28"/>
          <w:szCs w:val="28"/>
        </w:rPr>
        <w:t>Показатели числителя должны опережать темпы роста показателей знаменателя</w:t>
      </w:r>
    </w:p>
    <w:p w:rsidR="00F4548A" w:rsidRPr="009D50C2" w:rsidRDefault="00F4548A" w:rsidP="00F4548A">
      <w:pPr>
        <w:pStyle w:val="a5"/>
        <w:numPr>
          <w:ilvl w:val="0"/>
          <w:numId w:val="223"/>
        </w:numPr>
        <w:tabs>
          <w:tab w:val="left" w:pos="284"/>
          <w:tab w:val="left" w:pos="709"/>
        </w:tabs>
        <w:rPr>
          <w:sz w:val="28"/>
          <w:szCs w:val="28"/>
        </w:rPr>
      </w:pPr>
      <w:r w:rsidRPr="009D50C2">
        <w:rPr>
          <w:sz w:val="28"/>
          <w:szCs w:val="28"/>
        </w:rPr>
        <w:t>Темпы роста оборотных средств должны опережать темпы роста себ</w:t>
      </w:r>
      <w:r w:rsidRPr="009D50C2">
        <w:rPr>
          <w:sz w:val="28"/>
          <w:szCs w:val="28"/>
        </w:rPr>
        <w:t>е</w:t>
      </w:r>
      <w:r w:rsidRPr="009D50C2">
        <w:rPr>
          <w:sz w:val="28"/>
          <w:szCs w:val="28"/>
        </w:rPr>
        <w:t>стоимости</w:t>
      </w:r>
    </w:p>
    <w:p w:rsidR="00F4548A" w:rsidRPr="009D50C2" w:rsidRDefault="00F4548A" w:rsidP="00F4548A">
      <w:pPr>
        <w:pStyle w:val="a5"/>
        <w:numPr>
          <w:ilvl w:val="0"/>
          <w:numId w:val="223"/>
        </w:numPr>
        <w:tabs>
          <w:tab w:val="left" w:pos="284"/>
          <w:tab w:val="left" w:pos="709"/>
        </w:tabs>
        <w:rPr>
          <w:sz w:val="28"/>
          <w:szCs w:val="28"/>
        </w:rPr>
      </w:pPr>
      <w:r w:rsidRPr="009D50C2">
        <w:rPr>
          <w:sz w:val="28"/>
          <w:szCs w:val="28"/>
        </w:rPr>
        <w:t>Темпы роста цены должны опережать темпы роста основных фондов</w:t>
      </w:r>
    </w:p>
    <w:p w:rsidR="00F4548A" w:rsidRPr="009D50C2" w:rsidRDefault="00F4548A" w:rsidP="00F4548A">
      <w:pPr>
        <w:pStyle w:val="a5"/>
        <w:numPr>
          <w:ilvl w:val="0"/>
          <w:numId w:val="217"/>
        </w:numPr>
        <w:tabs>
          <w:tab w:val="left" w:pos="284"/>
          <w:tab w:val="left" w:pos="709"/>
        </w:tabs>
        <w:ind w:left="284" w:hanging="284"/>
        <w:rPr>
          <w:b/>
          <w:sz w:val="28"/>
          <w:szCs w:val="28"/>
        </w:rPr>
      </w:pPr>
      <w:r w:rsidRPr="009D50C2">
        <w:rPr>
          <w:b/>
          <w:sz w:val="28"/>
          <w:szCs w:val="28"/>
        </w:rPr>
        <w:t xml:space="preserve">Прибыль </w:t>
      </w:r>
      <w:proofErr w:type="gramStart"/>
      <w:r w:rsidRPr="009D50C2">
        <w:rPr>
          <w:b/>
          <w:sz w:val="28"/>
          <w:szCs w:val="28"/>
        </w:rPr>
        <w:t>от</w:t>
      </w:r>
      <w:proofErr w:type="gramEnd"/>
      <w:r w:rsidRPr="009D50C2">
        <w:rPr>
          <w:b/>
          <w:sz w:val="28"/>
          <w:szCs w:val="28"/>
        </w:rPr>
        <w:t xml:space="preserve"> </w:t>
      </w:r>
      <w:proofErr w:type="gramStart"/>
      <w:r w:rsidRPr="009D50C2">
        <w:rPr>
          <w:b/>
          <w:sz w:val="28"/>
          <w:szCs w:val="28"/>
        </w:rPr>
        <w:t>текущей</w:t>
      </w:r>
      <w:proofErr w:type="gramEnd"/>
      <w:r w:rsidRPr="009D50C2">
        <w:rPr>
          <w:b/>
          <w:sz w:val="28"/>
          <w:szCs w:val="28"/>
        </w:rPr>
        <w:t xml:space="preserve"> деятельности на основе Отчета о прибылях и убытках определяют:</w:t>
      </w:r>
    </w:p>
    <w:p w:rsidR="00F4548A" w:rsidRPr="009D50C2" w:rsidRDefault="00F4548A" w:rsidP="00F4548A">
      <w:pPr>
        <w:pStyle w:val="a5"/>
        <w:numPr>
          <w:ilvl w:val="0"/>
          <w:numId w:val="224"/>
        </w:numPr>
        <w:tabs>
          <w:tab w:val="left" w:pos="284"/>
        </w:tabs>
        <w:rPr>
          <w:sz w:val="28"/>
          <w:szCs w:val="28"/>
        </w:rPr>
      </w:pPr>
      <w:r w:rsidRPr="009D50C2">
        <w:rPr>
          <w:sz w:val="28"/>
          <w:szCs w:val="28"/>
        </w:rPr>
        <w:t>путем вычитания из прибыли до налогообложения налога на прибыль и иных платежей</w:t>
      </w:r>
    </w:p>
    <w:p w:rsidR="00F4548A" w:rsidRPr="009D50C2" w:rsidRDefault="00F4548A" w:rsidP="00F4548A">
      <w:pPr>
        <w:pStyle w:val="a5"/>
        <w:numPr>
          <w:ilvl w:val="0"/>
          <w:numId w:val="224"/>
        </w:numPr>
        <w:tabs>
          <w:tab w:val="left" w:pos="284"/>
        </w:tabs>
        <w:rPr>
          <w:sz w:val="28"/>
          <w:szCs w:val="28"/>
        </w:rPr>
      </w:pPr>
      <w:r w:rsidRPr="009D50C2">
        <w:rPr>
          <w:sz w:val="28"/>
          <w:szCs w:val="28"/>
        </w:rPr>
        <w:t>вычитанием из выручки от продаж полной себестоимости проданной продукции</w:t>
      </w:r>
    </w:p>
    <w:p w:rsidR="00F4548A" w:rsidRPr="009D50C2" w:rsidRDefault="00F4548A" w:rsidP="00F4548A">
      <w:pPr>
        <w:pStyle w:val="a5"/>
        <w:numPr>
          <w:ilvl w:val="0"/>
          <w:numId w:val="224"/>
        </w:numPr>
        <w:tabs>
          <w:tab w:val="left" w:pos="284"/>
        </w:tabs>
        <w:rPr>
          <w:sz w:val="28"/>
          <w:szCs w:val="28"/>
        </w:rPr>
      </w:pPr>
      <w:r w:rsidRPr="009D50C2">
        <w:rPr>
          <w:sz w:val="28"/>
          <w:szCs w:val="28"/>
        </w:rPr>
        <w:t>вычитанием из прибыли от продаж налога на прибыль</w:t>
      </w:r>
    </w:p>
    <w:p w:rsidR="00F4548A" w:rsidRPr="009D50C2" w:rsidRDefault="00F4548A" w:rsidP="00F4548A">
      <w:pPr>
        <w:pStyle w:val="a5"/>
        <w:numPr>
          <w:ilvl w:val="0"/>
          <w:numId w:val="217"/>
        </w:numPr>
        <w:tabs>
          <w:tab w:val="left" w:pos="284"/>
        </w:tabs>
        <w:ind w:left="284" w:hanging="284"/>
        <w:rPr>
          <w:sz w:val="28"/>
          <w:szCs w:val="28"/>
        </w:rPr>
      </w:pPr>
      <w:r w:rsidRPr="009D50C2">
        <w:rPr>
          <w:b/>
          <w:sz w:val="28"/>
          <w:szCs w:val="28"/>
        </w:rPr>
        <w:t>Можно ли показатель, представляющий собой отношение прибыли гостиницы к средней за год сумме оборотных средств, считать показ</w:t>
      </w:r>
      <w:r w:rsidRPr="009D50C2">
        <w:rPr>
          <w:b/>
          <w:sz w:val="28"/>
          <w:szCs w:val="28"/>
        </w:rPr>
        <w:t>а</w:t>
      </w:r>
      <w:r w:rsidRPr="009D50C2">
        <w:rPr>
          <w:b/>
          <w:sz w:val="28"/>
          <w:szCs w:val="28"/>
        </w:rPr>
        <w:t>телем рентабельности</w:t>
      </w:r>
      <w:r w:rsidRPr="009D50C2">
        <w:rPr>
          <w:b/>
          <w:bCs/>
          <w:i/>
          <w:iCs/>
          <w:sz w:val="28"/>
          <w:szCs w:val="28"/>
        </w:rPr>
        <w:t>?</w:t>
      </w:r>
    </w:p>
    <w:p w:rsidR="00F4548A" w:rsidRPr="009D50C2" w:rsidRDefault="00F4548A" w:rsidP="00F4548A">
      <w:pPr>
        <w:pStyle w:val="a5"/>
        <w:numPr>
          <w:ilvl w:val="0"/>
          <w:numId w:val="225"/>
        </w:numPr>
        <w:tabs>
          <w:tab w:val="left" w:pos="284"/>
        </w:tabs>
        <w:rPr>
          <w:sz w:val="28"/>
          <w:szCs w:val="28"/>
        </w:rPr>
      </w:pPr>
      <w:r w:rsidRPr="009D50C2">
        <w:rPr>
          <w:sz w:val="28"/>
          <w:szCs w:val="28"/>
        </w:rPr>
        <w:t>нет, т.к. рентабельность рассчитывается по другим формулам</w:t>
      </w:r>
    </w:p>
    <w:p w:rsidR="00F4548A" w:rsidRPr="009D50C2" w:rsidRDefault="00F4548A" w:rsidP="00F4548A">
      <w:pPr>
        <w:pStyle w:val="a5"/>
        <w:numPr>
          <w:ilvl w:val="0"/>
          <w:numId w:val="225"/>
        </w:numPr>
        <w:tabs>
          <w:tab w:val="left" w:pos="284"/>
        </w:tabs>
        <w:rPr>
          <w:sz w:val="28"/>
          <w:szCs w:val="28"/>
        </w:rPr>
      </w:pPr>
      <w:r w:rsidRPr="009D50C2">
        <w:rPr>
          <w:sz w:val="28"/>
          <w:szCs w:val="28"/>
        </w:rPr>
        <w:t>да, по такому принципу рассчитываются все показатели рентабельн</w:t>
      </w:r>
      <w:r w:rsidRPr="009D50C2">
        <w:rPr>
          <w:sz w:val="28"/>
          <w:szCs w:val="28"/>
        </w:rPr>
        <w:t>о</w:t>
      </w:r>
      <w:r w:rsidRPr="009D50C2">
        <w:rPr>
          <w:sz w:val="28"/>
          <w:szCs w:val="28"/>
        </w:rPr>
        <w:t>сти</w:t>
      </w:r>
    </w:p>
    <w:p w:rsidR="00F4548A" w:rsidRPr="009D50C2" w:rsidRDefault="00F4548A" w:rsidP="00F4548A">
      <w:pPr>
        <w:pStyle w:val="a5"/>
        <w:numPr>
          <w:ilvl w:val="0"/>
          <w:numId w:val="225"/>
        </w:numPr>
        <w:tabs>
          <w:tab w:val="left" w:pos="284"/>
        </w:tabs>
        <w:rPr>
          <w:sz w:val="28"/>
          <w:szCs w:val="28"/>
        </w:rPr>
      </w:pPr>
      <w:r w:rsidRPr="009D50C2">
        <w:rPr>
          <w:sz w:val="28"/>
          <w:szCs w:val="28"/>
        </w:rPr>
        <w:t>нет, т.к. рентабельность – абсолютный показатель</w:t>
      </w:r>
    </w:p>
    <w:p w:rsidR="00F4548A" w:rsidRPr="009D50C2" w:rsidRDefault="00F4548A" w:rsidP="00F4548A">
      <w:pPr>
        <w:pStyle w:val="a5"/>
        <w:numPr>
          <w:ilvl w:val="0"/>
          <w:numId w:val="217"/>
        </w:numPr>
        <w:tabs>
          <w:tab w:val="left" w:pos="284"/>
          <w:tab w:val="left" w:pos="709"/>
        </w:tabs>
        <w:ind w:left="284" w:hanging="284"/>
        <w:rPr>
          <w:b/>
          <w:sz w:val="28"/>
          <w:szCs w:val="28"/>
        </w:rPr>
      </w:pPr>
      <w:r w:rsidRPr="009D50C2">
        <w:rPr>
          <w:b/>
          <w:sz w:val="28"/>
          <w:szCs w:val="28"/>
        </w:rPr>
        <w:lastRenderedPageBreak/>
        <w:t>Источником уплаты налога на прибыль в гостинице может я</w:t>
      </w:r>
      <w:r w:rsidRPr="009D50C2">
        <w:rPr>
          <w:b/>
          <w:sz w:val="28"/>
          <w:szCs w:val="28"/>
        </w:rPr>
        <w:t>в</w:t>
      </w:r>
      <w:r w:rsidRPr="009D50C2">
        <w:rPr>
          <w:b/>
          <w:sz w:val="28"/>
          <w:szCs w:val="28"/>
        </w:rPr>
        <w:t>ляться:</w:t>
      </w:r>
    </w:p>
    <w:p w:rsidR="00F4548A" w:rsidRPr="009D50C2" w:rsidRDefault="00F4548A" w:rsidP="00F4548A">
      <w:pPr>
        <w:pStyle w:val="a5"/>
        <w:tabs>
          <w:tab w:val="left" w:pos="284"/>
          <w:tab w:val="left" w:pos="709"/>
        </w:tabs>
        <w:rPr>
          <w:sz w:val="28"/>
          <w:szCs w:val="28"/>
        </w:rPr>
      </w:pPr>
      <w:r w:rsidRPr="009D50C2">
        <w:rPr>
          <w:sz w:val="28"/>
          <w:szCs w:val="28"/>
        </w:rPr>
        <w:t>а) валовая выручка</w:t>
      </w:r>
      <w:r w:rsidRPr="009D50C2">
        <w:rPr>
          <w:sz w:val="28"/>
          <w:szCs w:val="28"/>
        </w:rPr>
        <w:tab/>
      </w:r>
      <w:r w:rsidRPr="009D50C2">
        <w:rPr>
          <w:sz w:val="28"/>
          <w:szCs w:val="28"/>
          <w:lang w:val="en-US"/>
        </w:rPr>
        <w:t>c</w:t>
      </w:r>
      <w:r w:rsidRPr="009D50C2">
        <w:rPr>
          <w:sz w:val="28"/>
          <w:szCs w:val="28"/>
        </w:rPr>
        <w:t xml:space="preserve">) валовая прибыль </w:t>
      </w:r>
      <w:r w:rsidRPr="009D50C2">
        <w:rPr>
          <w:sz w:val="28"/>
          <w:szCs w:val="28"/>
        </w:rPr>
        <w:tab/>
      </w:r>
      <w:r w:rsidRPr="009D50C2">
        <w:rPr>
          <w:sz w:val="28"/>
          <w:szCs w:val="28"/>
          <w:lang w:val="en-US"/>
        </w:rPr>
        <w:t>e</w:t>
      </w:r>
      <w:r w:rsidRPr="009D50C2">
        <w:rPr>
          <w:sz w:val="28"/>
          <w:szCs w:val="28"/>
        </w:rPr>
        <w:t>) резервный фонд</w:t>
      </w:r>
    </w:p>
    <w:p w:rsidR="00F4548A" w:rsidRPr="009D50C2" w:rsidRDefault="00F4548A" w:rsidP="00F4548A">
      <w:pPr>
        <w:pStyle w:val="a5"/>
        <w:tabs>
          <w:tab w:val="left" w:pos="284"/>
          <w:tab w:val="left" w:pos="709"/>
        </w:tabs>
        <w:rPr>
          <w:sz w:val="28"/>
          <w:szCs w:val="28"/>
        </w:rPr>
      </w:pPr>
      <w:r w:rsidRPr="009D50C2">
        <w:rPr>
          <w:sz w:val="28"/>
          <w:szCs w:val="28"/>
          <w:lang w:val="en-US"/>
        </w:rPr>
        <w:t>b</w:t>
      </w:r>
      <w:r w:rsidRPr="009D50C2">
        <w:rPr>
          <w:sz w:val="28"/>
          <w:szCs w:val="28"/>
        </w:rPr>
        <w:t xml:space="preserve">) </w:t>
      </w:r>
      <w:proofErr w:type="gramStart"/>
      <w:r w:rsidRPr="009D50C2">
        <w:rPr>
          <w:sz w:val="28"/>
          <w:szCs w:val="28"/>
        </w:rPr>
        <w:t>себестоимость</w:t>
      </w:r>
      <w:proofErr w:type="gramEnd"/>
      <w:r w:rsidRPr="009D50C2">
        <w:rPr>
          <w:sz w:val="28"/>
          <w:szCs w:val="28"/>
        </w:rPr>
        <w:tab/>
      </w:r>
      <w:r w:rsidRPr="009D50C2">
        <w:rPr>
          <w:sz w:val="28"/>
          <w:szCs w:val="28"/>
        </w:rPr>
        <w:tab/>
      </w:r>
      <w:r w:rsidRPr="009D50C2">
        <w:rPr>
          <w:sz w:val="28"/>
          <w:szCs w:val="28"/>
          <w:lang w:val="en-US"/>
        </w:rPr>
        <w:t>d</w:t>
      </w:r>
      <w:r w:rsidRPr="009D50C2">
        <w:rPr>
          <w:sz w:val="28"/>
          <w:szCs w:val="28"/>
        </w:rPr>
        <w:t>) чистая прибыль</w:t>
      </w:r>
      <w:r w:rsidRPr="009D50C2">
        <w:rPr>
          <w:sz w:val="28"/>
          <w:szCs w:val="28"/>
        </w:rPr>
        <w:tab/>
      </w:r>
      <w:r w:rsidRPr="009D50C2">
        <w:rPr>
          <w:sz w:val="28"/>
          <w:szCs w:val="28"/>
          <w:lang w:val="en-US"/>
        </w:rPr>
        <w:t>f</w:t>
      </w:r>
      <w:r w:rsidRPr="009D50C2">
        <w:rPr>
          <w:sz w:val="28"/>
          <w:szCs w:val="28"/>
        </w:rPr>
        <w:t>) заемные средства</w:t>
      </w:r>
    </w:p>
    <w:p w:rsidR="00F4548A" w:rsidRPr="0055528E" w:rsidRDefault="00F4548A" w:rsidP="00F4548A">
      <w:pPr>
        <w:jc w:val="both"/>
      </w:pPr>
    </w:p>
    <w:p w:rsidR="00F4548A" w:rsidRPr="00420F0F" w:rsidRDefault="00F4548A" w:rsidP="00F4548A">
      <w:pPr>
        <w:ind w:left="1418" w:hanging="1418"/>
        <w:rPr>
          <w:rFonts w:eastAsia="Calibri"/>
          <w:b/>
          <w:sz w:val="28"/>
          <w:szCs w:val="28"/>
        </w:rPr>
      </w:pPr>
      <w:r w:rsidRPr="00CC5F5E">
        <w:rPr>
          <w:rFonts w:eastAsia="Calibri"/>
          <w:b/>
          <w:sz w:val="32"/>
          <w:szCs w:val="32"/>
        </w:rPr>
        <w:t xml:space="preserve">Раздел </w:t>
      </w:r>
      <w:r>
        <w:rPr>
          <w:rFonts w:eastAsia="Calibri"/>
          <w:b/>
          <w:sz w:val="32"/>
          <w:szCs w:val="32"/>
        </w:rPr>
        <w:t>4</w:t>
      </w:r>
      <w:r w:rsidRPr="00CC5F5E">
        <w:rPr>
          <w:rFonts w:eastAsia="Calibri"/>
          <w:b/>
          <w:sz w:val="32"/>
          <w:szCs w:val="32"/>
        </w:rPr>
        <w:t xml:space="preserve">. </w:t>
      </w:r>
      <w:r w:rsidRPr="00420F0F">
        <w:rPr>
          <w:rFonts w:eastAsia="Calibri"/>
          <w:b/>
          <w:sz w:val="28"/>
          <w:szCs w:val="28"/>
        </w:rPr>
        <w:t>Финансы и эффективность деятельности организаций</w:t>
      </w:r>
    </w:p>
    <w:p w:rsidR="00F4548A" w:rsidRPr="00CC5F5E" w:rsidRDefault="00F4548A" w:rsidP="00F4548A">
      <w:pPr>
        <w:ind w:left="1418" w:hanging="1418"/>
        <w:jc w:val="both"/>
        <w:rPr>
          <w:rFonts w:eastAsia="Calibri"/>
          <w:b/>
          <w:sz w:val="28"/>
          <w:szCs w:val="28"/>
        </w:rPr>
      </w:pPr>
    </w:p>
    <w:p w:rsidR="00F4548A" w:rsidRPr="00420F0F" w:rsidRDefault="00F4548A" w:rsidP="00F4548A">
      <w:pPr>
        <w:ind w:left="1418" w:hanging="1418"/>
        <w:rPr>
          <w:rFonts w:eastAsia="Calibri"/>
          <w:b/>
          <w:sz w:val="28"/>
          <w:szCs w:val="28"/>
        </w:rPr>
      </w:pPr>
      <w:r w:rsidRPr="00CC5F5E">
        <w:rPr>
          <w:rFonts w:eastAsia="Calibri"/>
          <w:b/>
          <w:sz w:val="28"/>
          <w:szCs w:val="28"/>
        </w:rPr>
        <w:t>Тема №</w:t>
      </w:r>
      <w:r>
        <w:rPr>
          <w:rFonts w:eastAsia="Calibri"/>
          <w:b/>
          <w:sz w:val="28"/>
          <w:szCs w:val="28"/>
        </w:rPr>
        <w:t>4.1 (4 ч.)</w:t>
      </w:r>
      <w:r w:rsidRPr="00CC5F5E">
        <w:rPr>
          <w:rFonts w:eastAsia="Calibri"/>
          <w:b/>
          <w:sz w:val="28"/>
          <w:szCs w:val="28"/>
        </w:rPr>
        <w:t xml:space="preserve"> «</w:t>
      </w:r>
      <w:r w:rsidRPr="00420F0F">
        <w:rPr>
          <w:rFonts w:eastAsia="Calibri"/>
          <w:b/>
          <w:sz w:val="28"/>
          <w:szCs w:val="28"/>
        </w:rPr>
        <w:t>Формирование и использование финансовых ресурсов гостиниц, ресторанов и оздоровительных организаций»</w:t>
      </w:r>
    </w:p>
    <w:p w:rsidR="00F4548A" w:rsidRPr="00420F0F" w:rsidRDefault="00F4548A" w:rsidP="00F4548A">
      <w:pPr>
        <w:ind w:left="2835" w:hanging="2835"/>
        <w:rPr>
          <w:rFonts w:eastAsia="Calibri"/>
          <w:b/>
          <w:sz w:val="28"/>
          <w:szCs w:val="28"/>
        </w:rPr>
      </w:pPr>
    </w:p>
    <w:p w:rsidR="00F4548A" w:rsidRPr="00980ECB" w:rsidRDefault="00F4548A" w:rsidP="00F4548A">
      <w:pPr>
        <w:rPr>
          <w:sz w:val="28"/>
          <w:szCs w:val="28"/>
        </w:rPr>
      </w:pPr>
      <w:r w:rsidRPr="009D50C2">
        <w:rPr>
          <w:rFonts w:eastAsia="Calibri"/>
          <w:i/>
          <w:sz w:val="28"/>
          <w:szCs w:val="28"/>
        </w:rPr>
        <w:t>Тип занятия:</w:t>
      </w:r>
      <w:r w:rsidRPr="009D50C2">
        <w:rPr>
          <w:rFonts w:eastAsia="Calibri"/>
          <w:sz w:val="28"/>
          <w:szCs w:val="28"/>
        </w:rPr>
        <w:t xml:space="preserve"> практическое занятие по</w:t>
      </w:r>
      <w:r w:rsidRPr="00A81B04">
        <w:rPr>
          <w:rFonts w:eastAsia="Calibri"/>
          <w:sz w:val="28"/>
          <w:szCs w:val="28"/>
        </w:rPr>
        <w:t xml:space="preserve"> формированию</w:t>
      </w:r>
      <w:r w:rsidRPr="00CC5F5E">
        <w:rPr>
          <w:rFonts w:eastAsia="Calibri"/>
          <w:sz w:val="28"/>
          <w:szCs w:val="28"/>
        </w:rPr>
        <w:t xml:space="preserve"> новых знаний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нав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ков и умений </w:t>
      </w:r>
    </w:p>
    <w:p w:rsidR="00F4548A" w:rsidRPr="00CC5F5E" w:rsidRDefault="00F4548A" w:rsidP="00F4548A">
      <w:pPr>
        <w:jc w:val="both"/>
        <w:rPr>
          <w:rFonts w:eastAsia="Calibri"/>
          <w:sz w:val="28"/>
          <w:szCs w:val="28"/>
        </w:rPr>
      </w:pPr>
      <w:r w:rsidRPr="00CC5F5E">
        <w:rPr>
          <w:rFonts w:eastAsia="Calibri"/>
          <w:i/>
          <w:sz w:val="28"/>
          <w:szCs w:val="28"/>
        </w:rPr>
        <w:t xml:space="preserve">Методическое обеспечение: </w:t>
      </w:r>
      <w:r w:rsidRPr="00CC5F5E">
        <w:rPr>
          <w:rFonts w:eastAsia="Calibri"/>
          <w:sz w:val="28"/>
          <w:szCs w:val="28"/>
        </w:rPr>
        <w:t>схемы, таблицы, рисунки, презентация</w:t>
      </w:r>
    </w:p>
    <w:p w:rsidR="00F4548A" w:rsidRPr="00F9202B" w:rsidRDefault="00F4548A" w:rsidP="00F4548A">
      <w:pPr>
        <w:ind w:left="720"/>
        <w:jc w:val="both"/>
        <w:rPr>
          <w:rFonts w:eastAsia="Calibri"/>
          <w:sz w:val="28"/>
          <w:szCs w:val="28"/>
        </w:rPr>
      </w:pPr>
      <w:r w:rsidRPr="00CC5F5E">
        <w:rPr>
          <w:rFonts w:eastAsia="Calibri"/>
          <w:i/>
          <w:sz w:val="28"/>
          <w:szCs w:val="28"/>
        </w:rPr>
        <w:t xml:space="preserve">Цель занятия: </w:t>
      </w:r>
      <w:r>
        <w:rPr>
          <w:rFonts w:eastAsia="Calibri"/>
          <w:sz w:val="28"/>
          <w:szCs w:val="28"/>
        </w:rPr>
        <w:t>овладеть основами и принципами управления финанс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выми ресурсами организации </w:t>
      </w:r>
    </w:p>
    <w:p w:rsidR="00F4548A" w:rsidRPr="00CC5F5E" w:rsidRDefault="00F4548A" w:rsidP="00F4548A">
      <w:pPr>
        <w:ind w:left="2977" w:hanging="2977"/>
        <w:jc w:val="both"/>
        <w:rPr>
          <w:rFonts w:eastAsia="Calibri"/>
          <w:sz w:val="28"/>
          <w:szCs w:val="28"/>
        </w:rPr>
      </w:pPr>
      <w:proofErr w:type="spellStart"/>
      <w:r w:rsidRPr="00CC5F5E">
        <w:rPr>
          <w:rFonts w:eastAsia="Calibri"/>
          <w:i/>
          <w:sz w:val="28"/>
          <w:szCs w:val="28"/>
        </w:rPr>
        <w:t>Межпредметные</w:t>
      </w:r>
      <w:proofErr w:type="spellEnd"/>
      <w:r w:rsidRPr="00CC5F5E">
        <w:rPr>
          <w:rFonts w:eastAsia="Calibri"/>
          <w:i/>
          <w:sz w:val="28"/>
          <w:szCs w:val="28"/>
        </w:rPr>
        <w:t xml:space="preserve"> связи: </w:t>
      </w:r>
      <w:r w:rsidRPr="00CC5F5E">
        <w:rPr>
          <w:rFonts w:eastAsia="Calibri"/>
          <w:sz w:val="28"/>
          <w:szCs w:val="28"/>
        </w:rPr>
        <w:t>экономическая стратегия организации, маркетинг и менеджмент в организации</w:t>
      </w:r>
    </w:p>
    <w:p w:rsidR="00F4548A" w:rsidRDefault="00F4548A" w:rsidP="00F4548A">
      <w:pPr>
        <w:jc w:val="both"/>
        <w:rPr>
          <w:rFonts w:eastAsia="Calibri"/>
          <w:i/>
          <w:sz w:val="28"/>
          <w:szCs w:val="28"/>
        </w:rPr>
      </w:pPr>
    </w:p>
    <w:p w:rsidR="00F4548A" w:rsidRPr="00D84CAD" w:rsidRDefault="00F4548A" w:rsidP="00F4548A">
      <w:pPr>
        <w:jc w:val="both"/>
        <w:rPr>
          <w:rFonts w:eastAsia="Calibri"/>
          <w:i/>
          <w:sz w:val="28"/>
          <w:szCs w:val="28"/>
        </w:rPr>
      </w:pPr>
      <w:r w:rsidRPr="00D84CAD">
        <w:rPr>
          <w:rFonts w:eastAsia="Calibri"/>
          <w:i/>
          <w:sz w:val="28"/>
          <w:szCs w:val="28"/>
        </w:rPr>
        <w:t xml:space="preserve">Вопросы для подготовки к занятию: </w:t>
      </w:r>
    </w:p>
    <w:p w:rsidR="00F4548A" w:rsidRPr="00420F0F" w:rsidRDefault="00F4548A" w:rsidP="00F4548A">
      <w:pPr>
        <w:numPr>
          <w:ilvl w:val="0"/>
          <w:numId w:val="227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Понятие, экономическая сущность</w:t>
      </w:r>
      <w:r w:rsidRPr="00420F0F">
        <w:rPr>
          <w:sz w:val="28"/>
          <w:szCs w:val="28"/>
        </w:rPr>
        <w:t>, значение финансового обеспечения и финансовых ресурсов организаций.</w:t>
      </w:r>
    </w:p>
    <w:p w:rsidR="00F4548A" w:rsidRPr="00420F0F" w:rsidRDefault="00F4548A" w:rsidP="00F4548A">
      <w:pPr>
        <w:numPr>
          <w:ilvl w:val="0"/>
          <w:numId w:val="227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</w:rPr>
      </w:pPr>
      <w:r w:rsidRPr="00420F0F">
        <w:rPr>
          <w:sz w:val="28"/>
          <w:szCs w:val="28"/>
        </w:rPr>
        <w:t>Источники формирова</w:t>
      </w:r>
      <w:r w:rsidRPr="00420F0F">
        <w:rPr>
          <w:sz w:val="28"/>
          <w:szCs w:val="28"/>
        </w:rPr>
        <w:softHyphen/>
        <w:t xml:space="preserve">ния финансовых ресурсов.  </w:t>
      </w:r>
    </w:p>
    <w:p w:rsidR="00F4548A" w:rsidRPr="00420F0F" w:rsidRDefault="00F4548A" w:rsidP="00F4548A">
      <w:pPr>
        <w:numPr>
          <w:ilvl w:val="0"/>
          <w:numId w:val="227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</w:rPr>
      </w:pPr>
      <w:r w:rsidRPr="00420F0F">
        <w:rPr>
          <w:sz w:val="28"/>
          <w:szCs w:val="28"/>
        </w:rPr>
        <w:t>Управление привлечением финансовых ресурсов из внешних источников.</w:t>
      </w:r>
    </w:p>
    <w:p w:rsidR="00F4548A" w:rsidRPr="00420F0F" w:rsidRDefault="00F4548A" w:rsidP="00F4548A">
      <w:pPr>
        <w:numPr>
          <w:ilvl w:val="0"/>
          <w:numId w:val="227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</w:rPr>
      </w:pPr>
      <w:r w:rsidRPr="00420F0F">
        <w:rPr>
          <w:sz w:val="28"/>
          <w:szCs w:val="28"/>
        </w:rPr>
        <w:t>Роль кредитов в развитии коммерческой организации. Кредитование орг</w:t>
      </w:r>
      <w:r w:rsidRPr="00420F0F">
        <w:rPr>
          <w:sz w:val="28"/>
          <w:szCs w:val="28"/>
        </w:rPr>
        <w:t>а</w:t>
      </w:r>
      <w:r w:rsidRPr="00420F0F">
        <w:rPr>
          <w:sz w:val="28"/>
          <w:szCs w:val="28"/>
        </w:rPr>
        <w:t>низаций.</w:t>
      </w:r>
    </w:p>
    <w:p w:rsidR="00F4548A" w:rsidRDefault="00F4548A" w:rsidP="00F4548A">
      <w:pPr>
        <w:jc w:val="both"/>
        <w:rPr>
          <w:rFonts w:eastAsia="Calibri"/>
          <w:b/>
          <w:sz w:val="24"/>
          <w:szCs w:val="24"/>
        </w:rPr>
      </w:pPr>
    </w:p>
    <w:p w:rsidR="00F4548A" w:rsidRPr="00B93672" w:rsidRDefault="00F4548A" w:rsidP="00F4548A">
      <w:pPr>
        <w:jc w:val="both"/>
        <w:rPr>
          <w:rFonts w:eastAsia="Calibri"/>
          <w:b/>
          <w:sz w:val="28"/>
          <w:szCs w:val="28"/>
        </w:rPr>
      </w:pPr>
      <w:r w:rsidRPr="00B93672">
        <w:rPr>
          <w:rFonts w:eastAsia="Calibri"/>
          <w:b/>
          <w:sz w:val="28"/>
          <w:szCs w:val="28"/>
        </w:rPr>
        <w:t>Типовые задачи для решения:</w:t>
      </w:r>
    </w:p>
    <w:p w:rsidR="00F4548A" w:rsidRPr="00B93672" w:rsidRDefault="00F4548A" w:rsidP="00F4548A">
      <w:pPr>
        <w:ind w:firstLine="709"/>
        <w:jc w:val="center"/>
        <w:rPr>
          <w:rFonts w:eastAsia="Calibri"/>
          <w:b/>
          <w:i/>
          <w:sz w:val="28"/>
          <w:szCs w:val="28"/>
          <w:u w:val="single"/>
        </w:rPr>
      </w:pPr>
      <w:r w:rsidRPr="00B93672">
        <w:rPr>
          <w:rFonts w:eastAsia="Calibri"/>
          <w:b/>
          <w:i/>
          <w:sz w:val="28"/>
          <w:szCs w:val="28"/>
          <w:u w:val="single"/>
        </w:rPr>
        <w:t>Задача №1</w:t>
      </w:r>
    </w:p>
    <w:p w:rsidR="00F4548A" w:rsidRDefault="00F4548A" w:rsidP="00F4548A">
      <w:pPr>
        <w:jc w:val="both"/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На основе данных, приведенных в таблице, проанализируйте результаты привлечения и использования финансовых ресурсов организации за ряд п</w:t>
      </w:r>
      <w:r w:rsidRPr="00B93672">
        <w:rPr>
          <w:rFonts w:eastAsia="Calibri"/>
          <w:sz w:val="28"/>
          <w:szCs w:val="28"/>
        </w:rPr>
        <w:t>е</w:t>
      </w:r>
      <w:r w:rsidRPr="00B93672">
        <w:rPr>
          <w:rFonts w:eastAsia="Calibri"/>
          <w:sz w:val="28"/>
          <w:szCs w:val="28"/>
        </w:rPr>
        <w:t>риодов. В ходе анализа рассчитайте показатели динамики общего объема финансовых ресурсов, состав и структуру источников, сопоставьте темпы их изменения и сравните с выручкой от реализации услуг. Аналитическую та</w:t>
      </w:r>
      <w:r w:rsidRPr="00B93672">
        <w:rPr>
          <w:rFonts w:eastAsia="Calibri"/>
          <w:sz w:val="28"/>
          <w:szCs w:val="28"/>
        </w:rPr>
        <w:t>б</w:t>
      </w:r>
      <w:r w:rsidRPr="00B93672">
        <w:rPr>
          <w:rFonts w:eastAsia="Calibri"/>
          <w:sz w:val="28"/>
          <w:szCs w:val="28"/>
        </w:rPr>
        <w:t>лицу постройте самостоятельно. Сделайте выводы.</w:t>
      </w:r>
    </w:p>
    <w:p w:rsidR="00F4548A" w:rsidRPr="00B93672" w:rsidRDefault="00F4548A" w:rsidP="00F4548A">
      <w:pPr>
        <w:jc w:val="both"/>
        <w:rPr>
          <w:rFonts w:eastAsia="Calibri"/>
          <w:sz w:val="28"/>
          <w:szCs w:val="28"/>
        </w:rPr>
      </w:pPr>
    </w:p>
    <w:tbl>
      <w:tblPr>
        <w:tblStyle w:val="a7"/>
        <w:tblW w:w="9429" w:type="dxa"/>
        <w:tblLook w:val="04A0" w:firstRow="1" w:lastRow="0" w:firstColumn="1" w:lastColumn="0" w:noHBand="0" w:noVBand="1"/>
      </w:tblPr>
      <w:tblGrid>
        <w:gridCol w:w="5070"/>
        <w:gridCol w:w="1984"/>
        <w:gridCol w:w="2375"/>
      </w:tblGrid>
      <w:tr w:rsidR="00F4548A" w:rsidRPr="008C336F" w:rsidTr="00C3451A">
        <w:tc>
          <w:tcPr>
            <w:tcW w:w="5070" w:type="dxa"/>
          </w:tcPr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 w:rsidRPr="008C336F">
              <w:rPr>
                <w:rFonts w:eastAsia="Calibri"/>
                <w:szCs w:val="28"/>
              </w:rPr>
              <w:t>Показатели</w:t>
            </w:r>
          </w:p>
        </w:tc>
        <w:tc>
          <w:tcPr>
            <w:tcW w:w="1984" w:type="dxa"/>
          </w:tcPr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 w:rsidRPr="008C336F">
              <w:rPr>
                <w:rFonts w:eastAsia="Calibri"/>
                <w:szCs w:val="28"/>
              </w:rPr>
              <w:t>Прошлый год</w:t>
            </w:r>
          </w:p>
        </w:tc>
        <w:tc>
          <w:tcPr>
            <w:tcW w:w="2375" w:type="dxa"/>
          </w:tcPr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 w:rsidRPr="008C336F">
              <w:rPr>
                <w:rFonts w:eastAsia="Calibri"/>
                <w:szCs w:val="28"/>
              </w:rPr>
              <w:t>Отчетный год</w:t>
            </w:r>
          </w:p>
        </w:tc>
      </w:tr>
      <w:tr w:rsidR="00F4548A" w:rsidRPr="008C336F" w:rsidTr="00C3451A">
        <w:tc>
          <w:tcPr>
            <w:tcW w:w="5070" w:type="dxa"/>
          </w:tcPr>
          <w:p w:rsidR="00F4548A" w:rsidRPr="008C336F" w:rsidRDefault="00F4548A" w:rsidP="00C3451A">
            <w:pPr>
              <w:rPr>
                <w:rFonts w:eastAsia="Calibri"/>
                <w:szCs w:val="28"/>
              </w:rPr>
            </w:pPr>
            <w:r w:rsidRPr="008C336F">
              <w:rPr>
                <w:rFonts w:eastAsia="Calibri"/>
                <w:szCs w:val="28"/>
              </w:rPr>
              <w:t xml:space="preserve">Выручка от реализации, </w:t>
            </w:r>
            <w:r>
              <w:rPr>
                <w:rFonts w:eastAsia="Calibri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2633</w:t>
            </w:r>
          </w:p>
        </w:tc>
        <w:tc>
          <w:tcPr>
            <w:tcW w:w="2375" w:type="dxa"/>
          </w:tcPr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2953</w:t>
            </w:r>
          </w:p>
        </w:tc>
      </w:tr>
      <w:tr w:rsidR="00F4548A" w:rsidRPr="008C336F" w:rsidTr="00C3451A">
        <w:tc>
          <w:tcPr>
            <w:tcW w:w="5070" w:type="dxa"/>
          </w:tcPr>
          <w:p w:rsidR="00F4548A" w:rsidRPr="008C336F" w:rsidRDefault="00F4548A" w:rsidP="00C3451A">
            <w:pPr>
              <w:rPr>
                <w:rFonts w:eastAsia="Calibri"/>
                <w:szCs w:val="28"/>
              </w:rPr>
            </w:pPr>
            <w:r w:rsidRPr="008C336F">
              <w:rPr>
                <w:rFonts w:eastAsia="Calibri"/>
                <w:szCs w:val="28"/>
              </w:rPr>
              <w:t xml:space="preserve">Выручка от реализации без налогов, </w:t>
            </w:r>
            <w:r>
              <w:rPr>
                <w:rFonts w:eastAsia="Calibri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2337</w:t>
            </w:r>
          </w:p>
        </w:tc>
        <w:tc>
          <w:tcPr>
            <w:tcW w:w="2375" w:type="dxa"/>
          </w:tcPr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2621</w:t>
            </w:r>
          </w:p>
        </w:tc>
      </w:tr>
      <w:tr w:rsidR="00F4548A" w:rsidRPr="008C336F" w:rsidTr="00C3451A">
        <w:tc>
          <w:tcPr>
            <w:tcW w:w="5070" w:type="dxa"/>
          </w:tcPr>
          <w:p w:rsidR="00F4548A" w:rsidRPr="008C336F" w:rsidRDefault="00F4548A" w:rsidP="00C3451A">
            <w:pPr>
              <w:rPr>
                <w:rFonts w:eastAsia="Calibri"/>
                <w:szCs w:val="28"/>
              </w:rPr>
            </w:pPr>
            <w:r w:rsidRPr="008C336F">
              <w:rPr>
                <w:rFonts w:eastAsia="Calibri"/>
                <w:szCs w:val="28"/>
              </w:rPr>
              <w:t xml:space="preserve">Прибыль до налогообложения, </w:t>
            </w:r>
            <w:r>
              <w:rPr>
                <w:rFonts w:eastAsia="Calibri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  <w:tc>
          <w:tcPr>
            <w:tcW w:w="2375" w:type="dxa"/>
          </w:tcPr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 w:rsidRPr="008C336F">
              <w:rPr>
                <w:rFonts w:eastAsia="Calibri"/>
                <w:szCs w:val="28"/>
              </w:rPr>
              <w:t>33</w:t>
            </w:r>
          </w:p>
        </w:tc>
      </w:tr>
      <w:tr w:rsidR="00F4548A" w:rsidRPr="008C336F" w:rsidTr="00C3451A">
        <w:tc>
          <w:tcPr>
            <w:tcW w:w="5070" w:type="dxa"/>
          </w:tcPr>
          <w:p w:rsidR="00F4548A" w:rsidRPr="008C336F" w:rsidRDefault="00F4548A" w:rsidP="00C3451A">
            <w:pPr>
              <w:rPr>
                <w:rFonts w:eastAsia="Calibri"/>
                <w:szCs w:val="28"/>
              </w:rPr>
            </w:pPr>
            <w:r w:rsidRPr="008C336F">
              <w:rPr>
                <w:rFonts w:eastAsia="Calibri"/>
                <w:szCs w:val="28"/>
              </w:rPr>
              <w:t>Прибыль чистая,</w:t>
            </w:r>
            <w:r>
              <w:rPr>
                <w:rFonts w:eastAsia="Calibri"/>
                <w:szCs w:val="28"/>
              </w:rPr>
              <w:t xml:space="preserve"> тыс. руб.</w:t>
            </w:r>
          </w:p>
        </w:tc>
        <w:tc>
          <w:tcPr>
            <w:tcW w:w="1984" w:type="dxa"/>
          </w:tcPr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 w:rsidRPr="008C336F">
              <w:rPr>
                <w:rFonts w:eastAsia="Calibri"/>
                <w:szCs w:val="28"/>
              </w:rPr>
              <w:t>2</w:t>
            </w:r>
          </w:p>
        </w:tc>
        <w:tc>
          <w:tcPr>
            <w:tcW w:w="2375" w:type="dxa"/>
          </w:tcPr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 w:rsidRPr="008C336F">
              <w:rPr>
                <w:rFonts w:eastAsia="Calibri"/>
                <w:szCs w:val="28"/>
              </w:rPr>
              <w:t>1</w:t>
            </w:r>
          </w:p>
        </w:tc>
      </w:tr>
      <w:tr w:rsidR="00F4548A" w:rsidRPr="008C336F" w:rsidTr="00C3451A">
        <w:tc>
          <w:tcPr>
            <w:tcW w:w="5070" w:type="dxa"/>
          </w:tcPr>
          <w:p w:rsidR="00F4548A" w:rsidRPr="008C336F" w:rsidRDefault="00F4548A" w:rsidP="00C3451A">
            <w:pPr>
              <w:rPr>
                <w:rFonts w:eastAsia="Calibri"/>
                <w:szCs w:val="28"/>
              </w:rPr>
            </w:pPr>
            <w:r w:rsidRPr="008C336F">
              <w:rPr>
                <w:rFonts w:eastAsia="Calibri"/>
                <w:szCs w:val="28"/>
              </w:rPr>
              <w:t xml:space="preserve">Собственный капитал, </w:t>
            </w:r>
            <w:r>
              <w:rPr>
                <w:rFonts w:eastAsia="Calibri"/>
                <w:szCs w:val="28"/>
              </w:rPr>
              <w:t>тыс. руб.</w:t>
            </w:r>
          </w:p>
        </w:tc>
        <w:tc>
          <w:tcPr>
            <w:tcW w:w="1984" w:type="dxa"/>
          </w:tcPr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534</w:t>
            </w:r>
          </w:p>
        </w:tc>
        <w:tc>
          <w:tcPr>
            <w:tcW w:w="2375" w:type="dxa"/>
          </w:tcPr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561</w:t>
            </w:r>
          </w:p>
        </w:tc>
      </w:tr>
      <w:tr w:rsidR="00F4548A" w:rsidRPr="008C336F" w:rsidTr="00C3451A">
        <w:tc>
          <w:tcPr>
            <w:tcW w:w="5070" w:type="dxa"/>
          </w:tcPr>
          <w:p w:rsidR="00F4548A" w:rsidRPr="008C336F" w:rsidRDefault="00F4548A" w:rsidP="00C3451A">
            <w:pPr>
              <w:rPr>
                <w:rFonts w:eastAsia="Calibri"/>
                <w:szCs w:val="28"/>
              </w:rPr>
            </w:pPr>
            <w:r w:rsidRPr="008C336F">
              <w:rPr>
                <w:rFonts w:eastAsia="Calibri"/>
                <w:szCs w:val="28"/>
              </w:rPr>
              <w:t xml:space="preserve"> в </w:t>
            </w:r>
            <w:proofErr w:type="spellStart"/>
            <w:r w:rsidRPr="008C336F">
              <w:rPr>
                <w:rFonts w:eastAsia="Calibri"/>
                <w:szCs w:val="28"/>
              </w:rPr>
              <w:t>т.ч</w:t>
            </w:r>
            <w:proofErr w:type="spellEnd"/>
            <w:r w:rsidRPr="008C336F">
              <w:rPr>
                <w:rFonts w:eastAsia="Calibri"/>
                <w:szCs w:val="28"/>
              </w:rPr>
              <w:t>.</w:t>
            </w:r>
          </w:p>
          <w:p w:rsidR="00F4548A" w:rsidRPr="008C336F" w:rsidRDefault="00F4548A" w:rsidP="00C3451A">
            <w:pPr>
              <w:rPr>
                <w:rFonts w:eastAsia="Calibri"/>
                <w:szCs w:val="28"/>
              </w:rPr>
            </w:pPr>
            <w:r w:rsidRPr="008C336F">
              <w:rPr>
                <w:rFonts w:eastAsia="Calibri"/>
                <w:szCs w:val="28"/>
              </w:rPr>
              <w:t>уставный капитал</w:t>
            </w:r>
          </w:p>
          <w:p w:rsidR="00F4548A" w:rsidRPr="008C336F" w:rsidRDefault="00F4548A" w:rsidP="00C3451A">
            <w:pPr>
              <w:rPr>
                <w:rFonts w:eastAsia="Calibri"/>
                <w:szCs w:val="28"/>
              </w:rPr>
            </w:pPr>
            <w:r w:rsidRPr="008C336F">
              <w:rPr>
                <w:rFonts w:eastAsia="Calibri"/>
                <w:szCs w:val="28"/>
              </w:rPr>
              <w:t>собственные акции</w:t>
            </w:r>
          </w:p>
          <w:p w:rsidR="00F4548A" w:rsidRPr="008C336F" w:rsidRDefault="00F4548A" w:rsidP="00C3451A">
            <w:pPr>
              <w:rPr>
                <w:rFonts w:eastAsia="Calibri"/>
                <w:szCs w:val="28"/>
              </w:rPr>
            </w:pPr>
            <w:r w:rsidRPr="008C336F">
              <w:rPr>
                <w:rFonts w:eastAsia="Calibri"/>
                <w:szCs w:val="28"/>
              </w:rPr>
              <w:t>добавочный капитал</w:t>
            </w:r>
          </w:p>
          <w:p w:rsidR="00F4548A" w:rsidRPr="008C336F" w:rsidRDefault="00F4548A" w:rsidP="00C3451A">
            <w:pPr>
              <w:rPr>
                <w:rFonts w:eastAsia="Calibri"/>
                <w:szCs w:val="28"/>
              </w:rPr>
            </w:pPr>
            <w:r w:rsidRPr="008C336F">
              <w:rPr>
                <w:rFonts w:eastAsia="Calibri"/>
                <w:szCs w:val="28"/>
              </w:rPr>
              <w:t>нераспределенная прибыль</w:t>
            </w:r>
          </w:p>
        </w:tc>
        <w:tc>
          <w:tcPr>
            <w:tcW w:w="1984" w:type="dxa"/>
          </w:tcPr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</w:p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52</w:t>
            </w:r>
          </w:p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 w:rsidRPr="008C336F">
              <w:rPr>
                <w:rFonts w:eastAsia="Calibri"/>
                <w:szCs w:val="28"/>
              </w:rPr>
              <w:t>3</w:t>
            </w:r>
          </w:p>
        </w:tc>
        <w:tc>
          <w:tcPr>
            <w:tcW w:w="2375" w:type="dxa"/>
          </w:tcPr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</w:p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55</w:t>
            </w:r>
          </w:p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 w:rsidRPr="008C336F">
              <w:rPr>
                <w:rFonts w:eastAsia="Calibri"/>
                <w:szCs w:val="28"/>
              </w:rPr>
              <w:t>1</w:t>
            </w:r>
          </w:p>
        </w:tc>
      </w:tr>
      <w:tr w:rsidR="00F4548A" w:rsidRPr="008C336F" w:rsidTr="00C3451A">
        <w:tc>
          <w:tcPr>
            <w:tcW w:w="5070" w:type="dxa"/>
          </w:tcPr>
          <w:p w:rsidR="00F4548A" w:rsidRPr="008C336F" w:rsidRDefault="00F4548A" w:rsidP="00C3451A">
            <w:pPr>
              <w:rPr>
                <w:rFonts w:eastAsia="Calibri"/>
                <w:szCs w:val="28"/>
              </w:rPr>
            </w:pPr>
            <w:r w:rsidRPr="008C336F">
              <w:rPr>
                <w:rFonts w:eastAsia="Calibri"/>
                <w:szCs w:val="28"/>
              </w:rPr>
              <w:t>Долгосрочные обязательства</w:t>
            </w:r>
          </w:p>
        </w:tc>
        <w:tc>
          <w:tcPr>
            <w:tcW w:w="1984" w:type="dxa"/>
          </w:tcPr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</w:t>
            </w:r>
          </w:p>
        </w:tc>
        <w:tc>
          <w:tcPr>
            <w:tcW w:w="2375" w:type="dxa"/>
          </w:tcPr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 w:rsidRPr="008C336F">
              <w:rPr>
                <w:rFonts w:eastAsia="Calibri"/>
                <w:szCs w:val="28"/>
              </w:rPr>
              <w:t>8</w:t>
            </w:r>
          </w:p>
        </w:tc>
      </w:tr>
      <w:tr w:rsidR="00F4548A" w:rsidRPr="008C336F" w:rsidTr="00C3451A">
        <w:tc>
          <w:tcPr>
            <w:tcW w:w="5070" w:type="dxa"/>
          </w:tcPr>
          <w:p w:rsidR="00F4548A" w:rsidRPr="008C336F" w:rsidRDefault="00F4548A" w:rsidP="00C3451A">
            <w:pPr>
              <w:rPr>
                <w:rFonts w:eastAsia="Calibri"/>
                <w:szCs w:val="28"/>
              </w:rPr>
            </w:pPr>
            <w:r w:rsidRPr="008C336F">
              <w:rPr>
                <w:rFonts w:eastAsia="Calibri"/>
                <w:szCs w:val="28"/>
              </w:rPr>
              <w:t xml:space="preserve">в </w:t>
            </w:r>
            <w:proofErr w:type="spellStart"/>
            <w:r w:rsidRPr="008C336F">
              <w:rPr>
                <w:rFonts w:eastAsia="Calibri"/>
                <w:szCs w:val="28"/>
              </w:rPr>
              <w:t>т.ч</w:t>
            </w:r>
            <w:proofErr w:type="spellEnd"/>
            <w:r w:rsidRPr="008C336F">
              <w:rPr>
                <w:rFonts w:eastAsia="Calibri"/>
                <w:szCs w:val="28"/>
              </w:rPr>
              <w:t>. долгосрочные кредиты и займы</w:t>
            </w:r>
          </w:p>
          <w:p w:rsidR="00F4548A" w:rsidRPr="008C336F" w:rsidRDefault="00F4548A" w:rsidP="00C3451A">
            <w:pPr>
              <w:rPr>
                <w:rFonts w:eastAsia="Calibri"/>
                <w:szCs w:val="28"/>
              </w:rPr>
            </w:pPr>
            <w:r w:rsidRPr="008C336F">
              <w:rPr>
                <w:rFonts w:eastAsia="Calibri"/>
                <w:szCs w:val="28"/>
              </w:rPr>
              <w:t xml:space="preserve">          прочие долгосрочные обязательства</w:t>
            </w:r>
          </w:p>
        </w:tc>
        <w:tc>
          <w:tcPr>
            <w:tcW w:w="1984" w:type="dxa"/>
          </w:tcPr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</w:t>
            </w:r>
          </w:p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  <w:tc>
          <w:tcPr>
            <w:tcW w:w="2375" w:type="dxa"/>
          </w:tcPr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 w:rsidRPr="008C336F">
              <w:rPr>
                <w:rFonts w:eastAsia="Calibri"/>
                <w:szCs w:val="28"/>
              </w:rPr>
              <w:t>0</w:t>
            </w:r>
          </w:p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 w:rsidRPr="008C336F">
              <w:rPr>
                <w:rFonts w:eastAsia="Calibri"/>
                <w:szCs w:val="28"/>
              </w:rPr>
              <w:t>8</w:t>
            </w:r>
          </w:p>
        </w:tc>
      </w:tr>
      <w:tr w:rsidR="00F4548A" w:rsidRPr="008C336F" w:rsidTr="00C3451A">
        <w:tc>
          <w:tcPr>
            <w:tcW w:w="5070" w:type="dxa"/>
          </w:tcPr>
          <w:p w:rsidR="00F4548A" w:rsidRPr="008C336F" w:rsidRDefault="00F4548A" w:rsidP="00C3451A">
            <w:pPr>
              <w:rPr>
                <w:rFonts w:eastAsia="Calibri"/>
                <w:szCs w:val="28"/>
              </w:rPr>
            </w:pPr>
            <w:r w:rsidRPr="008C336F">
              <w:rPr>
                <w:rFonts w:eastAsia="Calibri"/>
                <w:szCs w:val="28"/>
              </w:rPr>
              <w:t>Краткосрочные обязательства</w:t>
            </w:r>
          </w:p>
        </w:tc>
        <w:tc>
          <w:tcPr>
            <w:tcW w:w="1984" w:type="dxa"/>
          </w:tcPr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611</w:t>
            </w:r>
          </w:p>
        </w:tc>
        <w:tc>
          <w:tcPr>
            <w:tcW w:w="2375" w:type="dxa"/>
          </w:tcPr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777</w:t>
            </w:r>
          </w:p>
        </w:tc>
      </w:tr>
      <w:tr w:rsidR="00F4548A" w:rsidRPr="008C336F" w:rsidTr="00C3451A">
        <w:tc>
          <w:tcPr>
            <w:tcW w:w="5070" w:type="dxa"/>
          </w:tcPr>
          <w:p w:rsidR="00F4548A" w:rsidRPr="008C336F" w:rsidRDefault="00F4548A" w:rsidP="00C3451A">
            <w:pPr>
              <w:rPr>
                <w:rFonts w:eastAsia="Calibri"/>
                <w:szCs w:val="28"/>
              </w:rPr>
            </w:pPr>
            <w:r w:rsidRPr="008C336F">
              <w:rPr>
                <w:rFonts w:eastAsia="Calibri"/>
                <w:szCs w:val="28"/>
              </w:rPr>
              <w:t xml:space="preserve">в </w:t>
            </w:r>
            <w:proofErr w:type="spellStart"/>
            <w:r w:rsidRPr="008C336F">
              <w:rPr>
                <w:rFonts w:eastAsia="Calibri"/>
                <w:szCs w:val="28"/>
              </w:rPr>
              <w:t>т.ч</w:t>
            </w:r>
            <w:proofErr w:type="spellEnd"/>
            <w:r w:rsidRPr="008C336F">
              <w:rPr>
                <w:rFonts w:eastAsia="Calibri"/>
                <w:szCs w:val="28"/>
              </w:rPr>
              <w:t>.  краткосрочные кредиты и займы</w:t>
            </w:r>
          </w:p>
          <w:p w:rsidR="00F4548A" w:rsidRPr="008C336F" w:rsidRDefault="00F4548A" w:rsidP="00C3451A">
            <w:pPr>
              <w:rPr>
                <w:rFonts w:eastAsia="Calibri"/>
                <w:szCs w:val="28"/>
              </w:rPr>
            </w:pPr>
            <w:r w:rsidRPr="008C336F">
              <w:rPr>
                <w:rFonts w:eastAsia="Calibri"/>
                <w:szCs w:val="28"/>
              </w:rPr>
              <w:t xml:space="preserve">           краткосрочная задолженность</w:t>
            </w:r>
          </w:p>
        </w:tc>
        <w:tc>
          <w:tcPr>
            <w:tcW w:w="1984" w:type="dxa"/>
          </w:tcPr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276</w:t>
            </w:r>
          </w:p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335</w:t>
            </w:r>
          </w:p>
        </w:tc>
        <w:tc>
          <w:tcPr>
            <w:tcW w:w="2375" w:type="dxa"/>
          </w:tcPr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333</w:t>
            </w:r>
          </w:p>
          <w:p w:rsidR="00F4548A" w:rsidRPr="008C336F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443</w:t>
            </w:r>
          </w:p>
        </w:tc>
      </w:tr>
    </w:tbl>
    <w:p w:rsidR="00F4548A" w:rsidRPr="00B93672" w:rsidRDefault="00F4548A" w:rsidP="00F4548A">
      <w:pPr>
        <w:jc w:val="both"/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lastRenderedPageBreak/>
        <w:t>Произведите анализ и дайте оценку эффективности расходования финанс</w:t>
      </w:r>
      <w:r w:rsidRPr="00B93672">
        <w:rPr>
          <w:rFonts w:eastAsia="Calibri"/>
          <w:sz w:val="28"/>
          <w:szCs w:val="28"/>
        </w:rPr>
        <w:t>о</w:t>
      </w:r>
      <w:r w:rsidRPr="00B93672">
        <w:rPr>
          <w:rFonts w:eastAsia="Calibri"/>
          <w:sz w:val="28"/>
          <w:szCs w:val="28"/>
        </w:rPr>
        <w:t>вых ресурсов. Рассчитайте показатели оборачиваемости и рентабельности собственного, заемного, привлеченного капиталов. Сделайте выводы. Разр</w:t>
      </w:r>
      <w:r w:rsidRPr="00B93672">
        <w:rPr>
          <w:rFonts w:eastAsia="Calibri"/>
          <w:sz w:val="28"/>
          <w:szCs w:val="28"/>
        </w:rPr>
        <w:t>а</w:t>
      </w:r>
      <w:r w:rsidRPr="00B93672">
        <w:rPr>
          <w:rFonts w:eastAsia="Calibri"/>
          <w:sz w:val="28"/>
          <w:szCs w:val="28"/>
        </w:rPr>
        <w:t>ботайте рекомендации организации по оптимизации структуры капитала.</w:t>
      </w:r>
    </w:p>
    <w:p w:rsidR="00F4548A" w:rsidRDefault="00F4548A" w:rsidP="00F4548A">
      <w:pPr>
        <w:ind w:left="720"/>
        <w:jc w:val="center"/>
        <w:rPr>
          <w:rFonts w:eastAsia="Calibri"/>
          <w:b/>
          <w:i/>
          <w:sz w:val="28"/>
          <w:szCs w:val="28"/>
          <w:u w:val="single"/>
        </w:rPr>
      </w:pPr>
    </w:p>
    <w:p w:rsidR="00F4548A" w:rsidRPr="00B93672" w:rsidRDefault="00F4548A" w:rsidP="00F4548A">
      <w:pPr>
        <w:ind w:left="720"/>
        <w:jc w:val="center"/>
        <w:rPr>
          <w:rFonts w:eastAsia="Calibri"/>
          <w:b/>
          <w:i/>
          <w:sz w:val="28"/>
          <w:szCs w:val="28"/>
          <w:u w:val="single"/>
        </w:rPr>
      </w:pPr>
      <w:r w:rsidRPr="00B93672">
        <w:rPr>
          <w:rFonts w:eastAsia="Calibri"/>
          <w:b/>
          <w:i/>
          <w:sz w:val="28"/>
          <w:szCs w:val="28"/>
          <w:u w:val="single"/>
        </w:rPr>
        <w:t>Задача №2</w:t>
      </w:r>
    </w:p>
    <w:p w:rsidR="00F4548A" w:rsidRPr="00B93672" w:rsidRDefault="00F4548A" w:rsidP="00F4548A">
      <w:pPr>
        <w:jc w:val="both"/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Произведите анализ и дайте оценку эффективности использования капитала в организации. С этой целью необходимо определить размер капитала, сфо</w:t>
      </w:r>
      <w:r w:rsidRPr="00B93672">
        <w:rPr>
          <w:rFonts w:eastAsia="Calibri"/>
          <w:sz w:val="28"/>
          <w:szCs w:val="28"/>
        </w:rPr>
        <w:t>р</w:t>
      </w:r>
      <w:r w:rsidRPr="00B93672">
        <w:rPr>
          <w:rFonts w:eastAsia="Calibri"/>
          <w:sz w:val="28"/>
          <w:szCs w:val="28"/>
        </w:rPr>
        <w:t>мированного за счет каждой группы источников и рассчитать их рентабел</w:t>
      </w:r>
      <w:r w:rsidRPr="00B93672">
        <w:rPr>
          <w:rFonts w:eastAsia="Calibri"/>
          <w:sz w:val="28"/>
          <w:szCs w:val="28"/>
        </w:rPr>
        <w:t>ь</w:t>
      </w:r>
      <w:r w:rsidRPr="00B93672">
        <w:rPr>
          <w:rFonts w:eastAsia="Calibri"/>
          <w:sz w:val="28"/>
          <w:szCs w:val="28"/>
        </w:rPr>
        <w:t>ность.</w:t>
      </w:r>
    </w:p>
    <w:p w:rsidR="00F4548A" w:rsidRPr="00B93672" w:rsidRDefault="00F4548A" w:rsidP="00F4548A">
      <w:pPr>
        <w:jc w:val="both"/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Направления вложения капитала:</w:t>
      </w:r>
    </w:p>
    <w:p w:rsidR="00F4548A" w:rsidRPr="00B93672" w:rsidRDefault="00F4548A" w:rsidP="00F4548A">
      <w:pPr>
        <w:pStyle w:val="a5"/>
        <w:numPr>
          <w:ilvl w:val="0"/>
          <w:numId w:val="228"/>
        </w:numPr>
        <w:ind w:left="284" w:hanging="142"/>
        <w:jc w:val="both"/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 xml:space="preserve">Основные средства – 96 </w:t>
      </w:r>
      <w:proofErr w:type="spellStart"/>
      <w:r w:rsidRPr="00B93672">
        <w:rPr>
          <w:rFonts w:eastAsia="Calibri"/>
          <w:sz w:val="28"/>
          <w:szCs w:val="28"/>
        </w:rPr>
        <w:t>тыс.р</w:t>
      </w:r>
      <w:proofErr w:type="spellEnd"/>
      <w:r w:rsidRPr="00B93672">
        <w:rPr>
          <w:rFonts w:eastAsia="Calibri"/>
          <w:sz w:val="28"/>
          <w:szCs w:val="28"/>
        </w:rPr>
        <w:t>.</w:t>
      </w:r>
    </w:p>
    <w:p w:rsidR="00F4548A" w:rsidRPr="00B93672" w:rsidRDefault="00F4548A" w:rsidP="00F4548A">
      <w:pPr>
        <w:pStyle w:val="a5"/>
        <w:numPr>
          <w:ilvl w:val="0"/>
          <w:numId w:val="228"/>
        </w:numPr>
        <w:ind w:left="284" w:hanging="142"/>
        <w:jc w:val="both"/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 xml:space="preserve">Оборотные средства – 2830 </w:t>
      </w:r>
      <w:proofErr w:type="spellStart"/>
      <w:r w:rsidRPr="00B93672">
        <w:rPr>
          <w:rFonts w:eastAsia="Calibri"/>
          <w:sz w:val="28"/>
          <w:szCs w:val="28"/>
        </w:rPr>
        <w:t>тыс.р</w:t>
      </w:r>
      <w:proofErr w:type="spellEnd"/>
      <w:r w:rsidRPr="00B93672">
        <w:rPr>
          <w:rFonts w:eastAsia="Calibri"/>
          <w:sz w:val="28"/>
          <w:szCs w:val="28"/>
        </w:rPr>
        <w:t>., в том числе за счет заемных и привл</w:t>
      </w:r>
      <w:r w:rsidRPr="00B93672">
        <w:rPr>
          <w:rFonts w:eastAsia="Calibri"/>
          <w:sz w:val="28"/>
          <w:szCs w:val="28"/>
        </w:rPr>
        <w:t>е</w:t>
      </w:r>
      <w:r w:rsidRPr="00B93672">
        <w:rPr>
          <w:rFonts w:eastAsia="Calibri"/>
          <w:sz w:val="28"/>
          <w:szCs w:val="28"/>
        </w:rPr>
        <w:t xml:space="preserve">ченных средств, - 240 </w:t>
      </w:r>
      <w:proofErr w:type="spellStart"/>
      <w:r w:rsidRPr="00B93672">
        <w:rPr>
          <w:rFonts w:eastAsia="Calibri"/>
          <w:sz w:val="28"/>
          <w:szCs w:val="28"/>
        </w:rPr>
        <w:t>тыс.р</w:t>
      </w:r>
      <w:proofErr w:type="spellEnd"/>
      <w:r w:rsidRPr="00B93672">
        <w:rPr>
          <w:rFonts w:eastAsia="Calibri"/>
          <w:sz w:val="28"/>
          <w:szCs w:val="28"/>
        </w:rPr>
        <w:t>.</w:t>
      </w:r>
    </w:p>
    <w:p w:rsidR="00F4548A" w:rsidRPr="00B93672" w:rsidRDefault="00F4548A" w:rsidP="00F4548A">
      <w:pPr>
        <w:pStyle w:val="a5"/>
        <w:numPr>
          <w:ilvl w:val="0"/>
          <w:numId w:val="228"/>
        </w:numPr>
        <w:ind w:left="284" w:hanging="142"/>
        <w:jc w:val="both"/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 xml:space="preserve">Собственные средства, вложенные в акции других организаций, - 12 </w:t>
      </w:r>
      <w:proofErr w:type="spellStart"/>
      <w:r w:rsidRPr="00B93672">
        <w:rPr>
          <w:rFonts w:eastAsia="Calibri"/>
          <w:sz w:val="28"/>
          <w:szCs w:val="28"/>
        </w:rPr>
        <w:t>тыс.р</w:t>
      </w:r>
      <w:proofErr w:type="spellEnd"/>
      <w:r w:rsidRPr="00B93672">
        <w:rPr>
          <w:rFonts w:eastAsia="Calibri"/>
          <w:sz w:val="28"/>
          <w:szCs w:val="28"/>
        </w:rPr>
        <w:t>.</w:t>
      </w:r>
    </w:p>
    <w:p w:rsidR="00F4548A" w:rsidRPr="00B93672" w:rsidRDefault="00F4548A" w:rsidP="00F4548A">
      <w:pPr>
        <w:pStyle w:val="a5"/>
        <w:numPr>
          <w:ilvl w:val="0"/>
          <w:numId w:val="228"/>
        </w:numPr>
        <w:ind w:left="284" w:hanging="142"/>
        <w:jc w:val="both"/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Ставка дивидендов по акциям – 40%</w:t>
      </w:r>
    </w:p>
    <w:p w:rsidR="00F4548A" w:rsidRPr="00B93672" w:rsidRDefault="00F4548A" w:rsidP="00F4548A">
      <w:pPr>
        <w:pStyle w:val="a5"/>
        <w:numPr>
          <w:ilvl w:val="0"/>
          <w:numId w:val="228"/>
        </w:numPr>
        <w:ind w:left="284" w:hanging="142"/>
        <w:jc w:val="both"/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 xml:space="preserve">Чистая прибыль, полученная от всей хозяйственной деятельности, - 62 </w:t>
      </w:r>
      <w:proofErr w:type="spellStart"/>
      <w:r w:rsidRPr="00B93672">
        <w:rPr>
          <w:rFonts w:eastAsia="Calibri"/>
          <w:sz w:val="28"/>
          <w:szCs w:val="28"/>
        </w:rPr>
        <w:t>тыс.р</w:t>
      </w:r>
      <w:proofErr w:type="spellEnd"/>
      <w:r w:rsidRPr="00B93672">
        <w:rPr>
          <w:rFonts w:eastAsia="Calibri"/>
          <w:sz w:val="28"/>
          <w:szCs w:val="28"/>
        </w:rPr>
        <w:t>.</w:t>
      </w:r>
    </w:p>
    <w:p w:rsidR="00F4548A" w:rsidRPr="00B93672" w:rsidRDefault="00F4548A" w:rsidP="00F4548A">
      <w:pPr>
        <w:pStyle w:val="a5"/>
        <w:ind w:left="284" w:hanging="142"/>
        <w:jc w:val="both"/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Определите, целесообразно ли дальнейшее вложение средств в акции.</w:t>
      </w:r>
    </w:p>
    <w:p w:rsidR="00F4548A" w:rsidRPr="00B93672" w:rsidRDefault="00F4548A" w:rsidP="00F4548A">
      <w:pPr>
        <w:ind w:firstLine="709"/>
        <w:jc w:val="center"/>
        <w:rPr>
          <w:rFonts w:eastAsia="Calibri"/>
          <w:b/>
          <w:i/>
          <w:sz w:val="28"/>
          <w:szCs w:val="28"/>
          <w:u w:val="single"/>
        </w:rPr>
      </w:pPr>
      <w:r w:rsidRPr="00B93672">
        <w:rPr>
          <w:rFonts w:eastAsia="Calibri"/>
          <w:b/>
          <w:i/>
          <w:sz w:val="28"/>
          <w:szCs w:val="28"/>
          <w:u w:val="single"/>
        </w:rPr>
        <w:t>Задача №3</w:t>
      </w:r>
    </w:p>
    <w:p w:rsidR="00F4548A" w:rsidRPr="00B93672" w:rsidRDefault="00F4548A" w:rsidP="00F4548A">
      <w:pPr>
        <w:jc w:val="both"/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Двумя организациями рассматривается возможность привлечения сре</w:t>
      </w:r>
      <w:proofErr w:type="gramStart"/>
      <w:r w:rsidRPr="00B93672">
        <w:rPr>
          <w:rFonts w:eastAsia="Calibri"/>
          <w:sz w:val="28"/>
          <w:szCs w:val="28"/>
        </w:rPr>
        <w:t>дств кр</w:t>
      </w:r>
      <w:proofErr w:type="gramEnd"/>
      <w:r w:rsidRPr="00B93672">
        <w:rPr>
          <w:rFonts w:eastAsia="Calibri"/>
          <w:sz w:val="28"/>
          <w:szCs w:val="28"/>
        </w:rPr>
        <w:t>едиторов для формирования финансовых ресурсов. С этой целью эконом</w:t>
      </w:r>
      <w:r w:rsidRPr="00B93672">
        <w:rPr>
          <w:rFonts w:eastAsia="Calibri"/>
          <w:sz w:val="28"/>
          <w:szCs w:val="28"/>
        </w:rPr>
        <w:t>и</w:t>
      </w:r>
      <w:r w:rsidRPr="00B93672">
        <w:rPr>
          <w:rFonts w:eastAsia="Calibri"/>
          <w:sz w:val="28"/>
          <w:szCs w:val="28"/>
        </w:rPr>
        <w:t>ческой службе поручено определить эффект финансового рычага.</w:t>
      </w:r>
    </w:p>
    <w:p w:rsidR="00F4548A" w:rsidRPr="00B93672" w:rsidRDefault="00F4548A" w:rsidP="00F4548A">
      <w:pPr>
        <w:jc w:val="both"/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 xml:space="preserve">На основе данных приведенных в таблице сделайте необходимые расчеты и обоснуйте, при какой структуре капитала (коэффициенте финансового </w:t>
      </w:r>
      <w:proofErr w:type="spellStart"/>
      <w:r w:rsidRPr="00B93672">
        <w:rPr>
          <w:rFonts w:eastAsia="Calibri"/>
          <w:sz w:val="28"/>
          <w:szCs w:val="28"/>
        </w:rPr>
        <w:t>лев</w:t>
      </w:r>
      <w:r w:rsidRPr="00B93672">
        <w:rPr>
          <w:rFonts w:eastAsia="Calibri"/>
          <w:sz w:val="28"/>
          <w:szCs w:val="28"/>
        </w:rPr>
        <w:t>е</w:t>
      </w:r>
      <w:r w:rsidRPr="00B93672">
        <w:rPr>
          <w:rFonts w:eastAsia="Calibri"/>
          <w:sz w:val="28"/>
          <w:szCs w:val="28"/>
        </w:rPr>
        <w:t>риджа</w:t>
      </w:r>
      <w:proofErr w:type="spellEnd"/>
      <w:r w:rsidRPr="00B93672">
        <w:rPr>
          <w:rFonts w:eastAsia="Calibri"/>
          <w:sz w:val="28"/>
          <w:szCs w:val="28"/>
        </w:rPr>
        <w:t>)  обеспечивается высокая рентабельность собственного капитала.</w:t>
      </w:r>
    </w:p>
    <w:p w:rsidR="00F4548A" w:rsidRPr="00B93672" w:rsidRDefault="00F4548A" w:rsidP="00F4548A">
      <w:pPr>
        <w:jc w:val="both"/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 xml:space="preserve">Определите, какова будет допустимая ставка за пользование кредитом с условием прироста эффекта финансового </w:t>
      </w:r>
      <w:proofErr w:type="spellStart"/>
      <w:r w:rsidRPr="00B93672">
        <w:rPr>
          <w:rFonts w:eastAsia="Calibri"/>
          <w:sz w:val="28"/>
          <w:szCs w:val="28"/>
        </w:rPr>
        <w:t>левериджа</w:t>
      </w:r>
      <w:proofErr w:type="spellEnd"/>
      <w:r w:rsidRPr="00B93672">
        <w:rPr>
          <w:rFonts w:eastAsia="Calibri"/>
          <w:sz w:val="28"/>
          <w:szCs w:val="28"/>
        </w:rPr>
        <w:t xml:space="preserve"> на 2%.</w:t>
      </w:r>
    </w:p>
    <w:tbl>
      <w:tblPr>
        <w:tblStyle w:val="a7"/>
        <w:tblW w:w="9596" w:type="dxa"/>
        <w:tblLook w:val="04A0" w:firstRow="1" w:lastRow="0" w:firstColumn="1" w:lastColumn="0" w:noHBand="0" w:noVBand="1"/>
      </w:tblPr>
      <w:tblGrid>
        <w:gridCol w:w="5495"/>
        <w:gridCol w:w="2116"/>
        <w:gridCol w:w="1985"/>
      </w:tblGrid>
      <w:tr w:rsidR="00F4548A" w:rsidRPr="00644399" w:rsidTr="00C3451A">
        <w:tc>
          <w:tcPr>
            <w:tcW w:w="5495" w:type="dxa"/>
            <w:vMerge w:val="restart"/>
          </w:tcPr>
          <w:p w:rsidR="00F4548A" w:rsidRPr="00644399" w:rsidRDefault="00F4548A" w:rsidP="00C3451A">
            <w:pPr>
              <w:jc w:val="center"/>
              <w:rPr>
                <w:rFonts w:eastAsia="Calibri"/>
                <w:szCs w:val="28"/>
              </w:rPr>
            </w:pPr>
            <w:r w:rsidRPr="00644399">
              <w:rPr>
                <w:rFonts w:eastAsia="Calibri"/>
                <w:szCs w:val="28"/>
              </w:rPr>
              <w:t>Показатели</w:t>
            </w:r>
          </w:p>
        </w:tc>
        <w:tc>
          <w:tcPr>
            <w:tcW w:w="4101" w:type="dxa"/>
            <w:gridSpan w:val="2"/>
          </w:tcPr>
          <w:p w:rsidR="00F4548A" w:rsidRPr="00644399" w:rsidRDefault="00F4548A" w:rsidP="00C3451A">
            <w:pPr>
              <w:jc w:val="center"/>
              <w:rPr>
                <w:rFonts w:eastAsia="Calibri"/>
                <w:szCs w:val="28"/>
              </w:rPr>
            </w:pPr>
            <w:r w:rsidRPr="00644399">
              <w:rPr>
                <w:rFonts w:eastAsia="Calibri"/>
                <w:szCs w:val="28"/>
              </w:rPr>
              <w:t>Варианты</w:t>
            </w:r>
          </w:p>
        </w:tc>
      </w:tr>
      <w:tr w:rsidR="00F4548A" w:rsidRPr="00644399" w:rsidTr="00C3451A">
        <w:tc>
          <w:tcPr>
            <w:tcW w:w="5495" w:type="dxa"/>
            <w:vMerge/>
          </w:tcPr>
          <w:p w:rsidR="00F4548A" w:rsidRPr="00644399" w:rsidRDefault="00F4548A" w:rsidP="00C3451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116" w:type="dxa"/>
          </w:tcPr>
          <w:p w:rsidR="00F4548A" w:rsidRPr="00644399" w:rsidRDefault="00F4548A" w:rsidP="00C3451A">
            <w:pPr>
              <w:jc w:val="center"/>
              <w:rPr>
                <w:rFonts w:eastAsia="Calibri"/>
                <w:szCs w:val="28"/>
              </w:rPr>
            </w:pPr>
            <w:r w:rsidRPr="00644399">
              <w:rPr>
                <w:rFonts w:eastAsia="Calibri"/>
                <w:szCs w:val="28"/>
              </w:rPr>
              <w:t>1-й</w:t>
            </w:r>
          </w:p>
        </w:tc>
        <w:tc>
          <w:tcPr>
            <w:tcW w:w="1985" w:type="dxa"/>
          </w:tcPr>
          <w:p w:rsidR="00F4548A" w:rsidRPr="00644399" w:rsidRDefault="00F4548A" w:rsidP="00C3451A">
            <w:pPr>
              <w:jc w:val="center"/>
              <w:rPr>
                <w:rFonts w:eastAsia="Calibri"/>
                <w:szCs w:val="28"/>
              </w:rPr>
            </w:pPr>
            <w:r w:rsidRPr="00644399">
              <w:rPr>
                <w:rFonts w:eastAsia="Calibri"/>
                <w:szCs w:val="28"/>
              </w:rPr>
              <w:t>2-й</w:t>
            </w:r>
          </w:p>
        </w:tc>
      </w:tr>
      <w:tr w:rsidR="00F4548A" w:rsidRPr="00644399" w:rsidTr="00C3451A">
        <w:tc>
          <w:tcPr>
            <w:tcW w:w="5495" w:type="dxa"/>
          </w:tcPr>
          <w:p w:rsidR="00F4548A" w:rsidRPr="00644399" w:rsidRDefault="00F4548A" w:rsidP="00C3451A">
            <w:pPr>
              <w:rPr>
                <w:rFonts w:eastAsia="Calibri"/>
                <w:szCs w:val="28"/>
              </w:rPr>
            </w:pPr>
            <w:r w:rsidRPr="00644399">
              <w:rPr>
                <w:rFonts w:eastAsia="Calibri"/>
                <w:szCs w:val="28"/>
              </w:rPr>
              <w:t xml:space="preserve">Сумма вложенного капитала, </w:t>
            </w:r>
            <w:proofErr w:type="spellStart"/>
            <w:r w:rsidRPr="00644399">
              <w:rPr>
                <w:rFonts w:eastAsia="Calibri"/>
                <w:szCs w:val="28"/>
              </w:rPr>
              <w:t>тыс.р</w:t>
            </w:r>
            <w:proofErr w:type="spellEnd"/>
            <w:r w:rsidRPr="00644399">
              <w:rPr>
                <w:rFonts w:eastAsia="Calibri"/>
                <w:szCs w:val="28"/>
              </w:rPr>
              <w:t>.</w:t>
            </w:r>
          </w:p>
          <w:p w:rsidR="00F4548A" w:rsidRPr="00644399" w:rsidRDefault="00F4548A" w:rsidP="00C3451A">
            <w:pPr>
              <w:rPr>
                <w:rFonts w:eastAsia="Calibri"/>
                <w:szCs w:val="28"/>
              </w:rPr>
            </w:pPr>
            <w:r w:rsidRPr="00644399">
              <w:rPr>
                <w:rFonts w:eastAsia="Calibri"/>
                <w:szCs w:val="28"/>
              </w:rPr>
              <w:t>в том числе:       собственный капитал</w:t>
            </w:r>
          </w:p>
          <w:p w:rsidR="00F4548A" w:rsidRPr="00644399" w:rsidRDefault="00F4548A" w:rsidP="00C3451A">
            <w:pPr>
              <w:rPr>
                <w:rFonts w:eastAsia="Calibri"/>
                <w:szCs w:val="28"/>
              </w:rPr>
            </w:pPr>
            <w:r w:rsidRPr="00644399">
              <w:rPr>
                <w:rFonts w:eastAsia="Calibri"/>
                <w:szCs w:val="28"/>
              </w:rPr>
              <w:t xml:space="preserve">                            заемный и привлеченный капитал</w:t>
            </w:r>
          </w:p>
        </w:tc>
        <w:tc>
          <w:tcPr>
            <w:tcW w:w="2116" w:type="dxa"/>
          </w:tcPr>
          <w:p w:rsidR="00F4548A" w:rsidRPr="00644399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1636</w:t>
            </w:r>
          </w:p>
          <w:p w:rsidR="00F4548A" w:rsidRPr="00644399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235</w:t>
            </w:r>
          </w:p>
          <w:p w:rsidR="00F4548A" w:rsidRPr="00644399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1401</w:t>
            </w:r>
          </w:p>
        </w:tc>
        <w:tc>
          <w:tcPr>
            <w:tcW w:w="1985" w:type="dxa"/>
          </w:tcPr>
          <w:p w:rsidR="00F4548A" w:rsidRPr="00644399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1728</w:t>
            </w:r>
          </w:p>
          <w:p w:rsidR="00F4548A" w:rsidRPr="00644399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815</w:t>
            </w:r>
          </w:p>
          <w:p w:rsidR="00F4548A" w:rsidRPr="00644399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912</w:t>
            </w:r>
          </w:p>
        </w:tc>
      </w:tr>
      <w:tr w:rsidR="00F4548A" w:rsidRPr="00644399" w:rsidTr="00C3451A">
        <w:tc>
          <w:tcPr>
            <w:tcW w:w="5495" w:type="dxa"/>
          </w:tcPr>
          <w:p w:rsidR="00F4548A" w:rsidRPr="00644399" w:rsidRDefault="00F4548A" w:rsidP="00C3451A">
            <w:pPr>
              <w:rPr>
                <w:rFonts w:eastAsia="Calibri"/>
                <w:szCs w:val="28"/>
              </w:rPr>
            </w:pPr>
            <w:r w:rsidRPr="00644399">
              <w:rPr>
                <w:rFonts w:eastAsia="Calibri"/>
                <w:szCs w:val="28"/>
              </w:rPr>
              <w:t>Экономическая рентабельность, %</w:t>
            </w:r>
          </w:p>
        </w:tc>
        <w:tc>
          <w:tcPr>
            <w:tcW w:w="2116" w:type="dxa"/>
          </w:tcPr>
          <w:p w:rsidR="00F4548A" w:rsidRPr="00644399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17</w:t>
            </w:r>
          </w:p>
        </w:tc>
        <w:tc>
          <w:tcPr>
            <w:tcW w:w="1985" w:type="dxa"/>
          </w:tcPr>
          <w:p w:rsidR="00F4548A" w:rsidRPr="00644399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16</w:t>
            </w:r>
          </w:p>
        </w:tc>
      </w:tr>
      <w:tr w:rsidR="00F4548A" w:rsidRPr="00644399" w:rsidTr="00C3451A">
        <w:tc>
          <w:tcPr>
            <w:tcW w:w="5495" w:type="dxa"/>
          </w:tcPr>
          <w:p w:rsidR="00F4548A" w:rsidRPr="00644399" w:rsidRDefault="00F4548A" w:rsidP="00C3451A">
            <w:pPr>
              <w:rPr>
                <w:rFonts w:eastAsia="Calibri"/>
                <w:szCs w:val="28"/>
              </w:rPr>
            </w:pPr>
            <w:r w:rsidRPr="00644399">
              <w:rPr>
                <w:rFonts w:eastAsia="Calibri"/>
                <w:szCs w:val="28"/>
              </w:rPr>
              <w:t>Процентная ставка за кредит, %</w:t>
            </w:r>
          </w:p>
        </w:tc>
        <w:tc>
          <w:tcPr>
            <w:tcW w:w="2116" w:type="dxa"/>
          </w:tcPr>
          <w:p w:rsidR="00F4548A" w:rsidRPr="00644399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</w:t>
            </w:r>
          </w:p>
        </w:tc>
        <w:tc>
          <w:tcPr>
            <w:tcW w:w="1985" w:type="dxa"/>
          </w:tcPr>
          <w:p w:rsidR="00F4548A" w:rsidRPr="00644399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</w:t>
            </w:r>
          </w:p>
        </w:tc>
      </w:tr>
      <w:tr w:rsidR="00F4548A" w:rsidRPr="00644399" w:rsidTr="00C3451A">
        <w:tc>
          <w:tcPr>
            <w:tcW w:w="5495" w:type="dxa"/>
          </w:tcPr>
          <w:p w:rsidR="00F4548A" w:rsidRPr="00644399" w:rsidRDefault="00F4548A" w:rsidP="00C3451A">
            <w:pPr>
              <w:rPr>
                <w:rFonts w:eastAsia="Calibri"/>
                <w:szCs w:val="28"/>
              </w:rPr>
            </w:pPr>
            <w:r w:rsidRPr="00644399">
              <w:rPr>
                <w:rFonts w:eastAsia="Calibri"/>
                <w:szCs w:val="28"/>
              </w:rPr>
              <w:t>Доля налогов и иных платежей из прибыли, %</w:t>
            </w:r>
          </w:p>
        </w:tc>
        <w:tc>
          <w:tcPr>
            <w:tcW w:w="2116" w:type="dxa"/>
          </w:tcPr>
          <w:p w:rsidR="00F4548A" w:rsidRPr="00644399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26</w:t>
            </w:r>
          </w:p>
        </w:tc>
        <w:tc>
          <w:tcPr>
            <w:tcW w:w="1985" w:type="dxa"/>
          </w:tcPr>
          <w:p w:rsidR="00F4548A" w:rsidRPr="00644399" w:rsidRDefault="00F4548A" w:rsidP="00C3451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30</w:t>
            </w:r>
          </w:p>
        </w:tc>
      </w:tr>
    </w:tbl>
    <w:p w:rsidR="00F4548A" w:rsidRPr="00644399" w:rsidRDefault="00F4548A" w:rsidP="00F4548A">
      <w:pPr>
        <w:jc w:val="both"/>
        <w:rPr>
          <w:rFonts w:eastAsia="Calibri"/>
          <w:szCs w:val="28"/>
        </w:rPr>
      </w:pPr>
    </w:p>
    <w:p w:rsidR="00F4548A" w:rsidRPr="00B93672" w:rsidRDefault="00F4548A" w:rsidP="00F4548A">
      <w:pPr>
        <w:jc w:val="both"/>
        <w:rPr>
          <w:rFonts w:eastAsia="Calibri"/>
          <w:b/>
          <w:sz w:val="28"/>
          <w:szCs w:val="28"/>
        </w:rPr>
      </w:pPr>
      <w:r w:rsidRPr="00B93672">
        <w:rPr>
          <w:rFonts w:eastAsia="Calibri"/>
          <w:b/>
          <w:sz w:val="28"/>
          <w:szCs w:val="28"/>
        </w:rPr>
        <w:t>Материалы для самостоятельной работы</w:t>
      </w:r>
    </w:p>
    <w:p w:rsidR="00F4548A" w:rsidRPr="00B93672" w:rsidRDefault="00F4548A" w:rsidP="00F4548A">
      <w:pPr>
        <w:jc w:val="center"/>
        <w:rPr>
          <w:rFonts w:eastAsia="Calibri"/>
          <w:b/>
          <w:sz w:val="28"/>
          <w:szCs w:val="28"/>
        </w:rPr>
      </w:pPr>
      <w:r w:rsidRPr="00B93672">
        <w:rPr>
          <w:rFonts w:eastAsia="Calibri"/>
          <w:b/>
          <w:sz w:val="28"/>
          <w:szCs w:val="28"/>
        </w:rPr>
        <w:t>Тесты для самоконтроля:</w:t>
      </w:r>
    </w:p>
    <w:tbl>
      <w:tblPr>
        <w:tblStyle w:val="a7"/>
        <w:tblW w:w="10002" w:type="dxa"/>
        <w:tblLook w:val="04A0" w:firstRow="1" w:lastRow="0" w:firstColumn="1" w:lastColumn="0" w:noHBand="0" w:noVBand="1"/>
      </w:tblPr>
      <w:tblGrid>
        <w:gridCol w:w="392"/>
        <w:gridCol w:w="3544"/>
        <w:gridCol w:w="6066"/>
      </w:tblGrid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29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r w:rsidRPr="00B93672">
              <w:rPr>
                <w:sz w:val="24"/>
                <w:szCs w:val="24"/>
              </w:rPr>
              <w:t>К реальным активам относятся: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0"/>
              </w:numPr>
              <w:jc w:val="both"/>
            </w:pPr>
            <w:r w:rsidRPr="00B93672">
              <w:t>материальные и нематериальные активы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30"/>
              </w:numPr>
              <w:jc w:val="both"/>
            </w:pPr>
            <w:r w:rsidRPr="00B93672">
              <w:t>финансовые активы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30"/>
              </w:numPr>
              <w:jc w:val="both"/>
            </w:pPr>
            <w:r w:rsidRPr="00B93672">
              <w:t>производные ценные бумаги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30"/>
              </w:numPr>
              <w:jc w:val="both"/>
            </w:pPr>
            <w:r w:rsidRPr="00B93672">
              <w:t>акционерный капитал</w:t>
            </w:r>
          </w:p>
        </w:tc>
      </w:tr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1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r w:rsidRPr="00B93672">
              <w:rPr>
                <w:sz w:val="24"/>
                <w:szCs w:val="24"/>
              </w:rPr>
              <w:t>К финансовым активам отн</w:t>
            </w:r>
            <w:r w:rsidRPr="00B93672">
              <w:rPr>
                <w:sz w:val="24"/>
                <w:szCs w:val="24"/>
              </w:rPr>
              <w:t>о</w:t>
            </w:r>
            <w:r w:rsidRPr="00B93672">
              <w:rPr>
                <w:sz w:val="24"/>
                <w:szCs w:val="24"/>
              </w:rPr>
              <w:t>сятся: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2"/>
              </w:numPr>
              <w:jc w:val="both"/>
            </w:pPr>
            <w:r w:rsidRPr="00B93672">
              <w:t>здания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32"/>
              </w:numPr>
              <w:jc w:val="both"/>
            </w:pPr>
            <w:r w:rsidRPr="00B93672">
              <w:t>акционерный капитал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32"/>
              </w:numPr>
              <w:jc w:val="both"/>
            </w:pPr>
            <w:r w:rsidRPr="00B93672">
              <w:t>торговые марки и патенты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32"/>
              </w:numPr>
              <w:jc w:val="both"/>
            </w:pPr>
            <w:r w:rsidRPr="00B93672">
              <w:t>сырье и материалы</w:t>
            </w:r>
          </w:p>
        </w:tc>
      </w:tr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3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r w:rsidRPr="00B93672">
              <w:rPr>
                <w:sz w:val="24"/>
                <w:szCs w:val="24"/>
              </w:rPr>
              <w:t>Машины, здания, сооружения, сырье и материалы – это…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4"/>
              </w:numPr>
              <w:jc w:val="both"/>
            </w:pPr>
            <w:r w:rsidRPr="00B93672">
              <w:t>финансовые активы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34"/>
              </w:numPr>
              <w:jc w:val="both"/>
            </w:pPr>
            <w:r w:rsidRPr="00B93672">
              <w:t>нематериальные активы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34"/>
              </w:numPr>
              <w:jc w:val="both"/>
            </w:pPr>
            <w:r w:rsidRPr="00B93672">
              <w:t>материальные активы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34"/>
              </w:numPr>
              <w:jc w:val="both"/>
            </w:pPr>
            <w:r w:rsidRPr="00B93672">
              <w:t>собственный капитал</w:t>
            </w:r>
          </w:p>
        </w:tc>
      </w:tr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3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r w:rsidRPr="00B93672">
              <w:rPr>
                <w:sz w:val="24"/>
                <w:szCs w:val="24"/>
              </w:rPr>
              <w:t>Торговые марки, патенты, кр</w:t>
            </w:r>
            <w:r w:rsidRPr="00B93672">
              <w:rPr>
                <w:sz w:val="24"/>
                <w:szCs w:val="24"/>
              </w:rPr>
              <w:t>е</w:t>
            </w:r>
            <w:r w:rsidRPr="00B93672">
              <w:rPr>
                <w:sz w:val="24"/>
                <w:szCs w:val="24"/>
              </w:rPr>
              <w:t>диты банков, арендные обяз</w:t>
            </w:r>
            <w:r w:rsidRPr="00B93672">
              <w:rPr>
                <w:sz w:val="24"/>
                <w:szCs w:val="24"/>
              </w:rPr>
              <w:t>а</w:t>
            </w:r>
            <w:r w:rsidRPr="00B93672">
              <w:rPr>
                <w:sz w:val="24"/>
                <w:szCs w:val="24"/>
              </w:rPr>
              <w:t>тельства, производные ценные бумаги, технологии – это…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5"/>
              </w:numPr>
              <w:jc w:val="both"/>
            </w:pPr>
            <w:r w:rsidRPr="00B93672">
              <w:t>материальные активы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35"/>
              </w:numPr>
              <w:jc w:val="both"/>
            </w:pPr>
            <w:r w:rsidRPr="00B93672">
              <w:t>реальные активы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35"/>
              </w:numPr>
              <w:jc w:val="both"/>
            </w:pPr>
            <w:r w:rsidRPr="00B93672">
              <w:t>нематериальные активы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35"/>
              </w:numPr>
              <w:jc w:val="both"/>
            </w:pPr>
            <w:r w:rsidRPr="00B93672">
              <w:t>финансовые активы</w:t>
            </w:r>
          </w:p>
        </w:tc>
      </w:tr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3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r w:rsidRPr="00B93672">
              <w:rPr>
                <w:sz w:val="24"/>
                <w:szCs w:val="24"/>
              </w:rPr>
              <w:t>Материальные активы – это…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6"/>
              </w:numPr>
              <w:jc w:val="both"/>
            </w:pPr>
            <w:r w:rsidRPr="00B93672">
              <w:t>торговая марка, патенты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36"/>
              </w:numPr>
              <w:jc w:val="both"/>
            </w:pPr>
            <w:r w:rsidRPr="00B93672">
              <w:t>облигации, акции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36"/>
              </w:numPr>
              <w:jc w:val="both"/>
            </w:pPr>
            <w:r w:rsidRPr="00B93672">
              <w:t>здания, сооружения, земля, оборудование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36"/>
              </w:numPr>
              <w:jc w:val="both"/>
            </w:pPr>
            <w:r w:rsidRPr="00B93672">
              <w:t>проценты по вкладам</w:t>
            </w:r>
          </w:p>
        </w:tc>
      </w:tr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3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r w:rsidRPr="00B93672">
              <w:rPr>
                <w:sz w:val="24"/>
                <w:szCs w:val="24"/>
              </w:rPr>
              <w:t>Нематериальные активы – это …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7"/>
              </w:numPr>
              <w:jc w:val="both"/>
            </w:pPr>
            <w:r w:rsidRPr="00B93672">
              <w:t>торговая марка, патенты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37"/>
              </w:numPr>
              <w:jc w:val="both"/>
            </w:pPr>
            <w:r w:rsidRPr="00B93672">
              <w:t>облигации, акции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37"/>
              </w:numPr>
              <w:jc w:val="both"/>
            </w:pPr>
            <w:r w:rsidRPr="00B93672">
              <w:t>здания, сооружения, оборудование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37"/>
              </w:numPr>
              <w:jc w:val="both"/>
            </w:pPr>
            <w:r w:rsidRPr="00B93672">
              <w:t>акционерный капитал</w:t>
            </w:r>
          </w:p>
        </w:tc>
      </w:tr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3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r w:rsidRPr="00B93672">
              <w:rPr>
                <w:sz w:val="24"/>
                <w:szCs w:val="24"/>
              </w:rPr>
              <w:t>Финансовые активы – это …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8"/>
              </w:numPr>
              <w:ind w:left="743"/>
            </w:pPr>
            <w:r w:rsidRPr="00B93672">
              <w:t>здания, сооружения, оборудование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38"/>
              </w:numPr>
              <w:ind w:left="743"/>
              <w:jc w:val="both"/>
            </w:pPr>
            <w:r w:rsidRPr="00B93672">
              <w:t>облигации, акции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38"/>
              </w:numPr>
              <w:ind w:left="743"/>
              <w:jc w:val="both"/>
            </w:pPr>
            <w:r w:rsidRPr="00B93672">
              <w:t>торговая марка, патенты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38"/>
              </w:numPr>
              <w:ind w:left="743"/>
              <w:jc w:val="both"/>
            </w:pPr>
            <w:r w:rsidRPr="00B93672">
              <w:t>акционерный капитал</w:t>
            </w:r>
          </w:p>
        </w:tc>
      </w:tr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3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r w:rsidRPr="00B93672">
              <w:rPr>
                <w:sz w:val="24"/>
                <w:szCs w:val="24"/>
              </w:rPr>
              <w:t>Какие из перечисленных акт</w:t>
            </w:r>
            <w:r w:rsidRPr="00B93672">
              <w:rPr>
                <w:sz w:val="24"/>
                <w:szCs w:val="24"/>
              </w:rPr>
              <w:t>и</w:t>
            </w:r>
            <w:r w:rsidRPr="00B93672">
              <w:rPr>
                <w:sz w:val="24"/>
                <w:szCs w:val="24"/>
              </w:rPr>
              <w:t>вов являются реальными?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9"/>
              </w:numPr>
              <w:ind w:left="743"/>
              <w:jc w:val="both"/>
            </w:pPr>
            <w:r w:rsidRPr="00B93672">
              <w:t>акции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39"/>
              </w:numPr>
              <w:ind w:left="743"/>
              <w:jc w:val="both"/>
            </w:pPr>
            <w:r w:rsidRPr="00B93672">
              <w:t>торговая марка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39"/>
              </w:numPr>
              <w:ind w:left="743"/>
              <w:jc w:val="both"/>
            </w:pPr>
            <w:r w:rsidRPr="00B93672">
              <w:t>грузовик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39"/>
              </w:numPr>
              <w:ind w:left="743"/>
              <w:jc w:val="both"/>
            </w:pPr>
            <w:r w:rsidRPr="00B93672">
              <w:t>неосвоенные участки земли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39"/>
              </w:numPr>
              <w:ind w:left="743"/>
              <w:jc w:val="both"/>
            </w:pPr>
            <w:r w:rsidRPr="00B93672">
              <w:t xml:space="preserve">остаток на расчетном </w:t>
            </w:r>
            <w:proofErr w:type="gramStart"/>
            <w:r w:rsidRPr="00B93672">
              <w:t>счете</w:t>
            </w:r>
            <w:proofErr w:type="gramEnd"/>
            <w:r w:rsidRPr="00B93672">
              <w:t xml:space="preserve"> организации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39"/>
              </w:numPr>
              <w:ind w:left="743"/>
              <w:jc w:val="both"/>
            </w:pPr>
            <w:r w:rsidRPr="00B93672">
              <w:t>опытные и исполнительные работники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39"/>
              </w:numPr>
              <w:ind w:left="743"/>
              <w:jc w:val="both"/>
            </w:pPr>
            <w:r w:rsidRPr="00B93672">
              <w:t>облигации корпорации</w:t>
            </w:r>
          </w:p>
        </w:tc>
      </w:tr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3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r w:rsidRPr="00B93672">
              <w:rPr>
                <w:sz w:val="24"/>
                <w:szCs w:val="24"/>
              </w:rPr>
              <w:t>Какие из перечисленных акт</w:t>
            </w:r>
            <w:r w:rsidRPr="00B93672">
              <w:rPr>
                <w:sz w:val="24"/>
                <w:szCs w:val="24"/>
              </w:rPr>
              <w:t>и</w:t>
            </w:r>
            <w:r w:rsidRPr="00B93672">
              <w:rPr>
                <w:sz w:val="24"/>
                <w:szCs w:val="24"/>
              </w:rPr>
              <w:t>вов являются финансовыми?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40"/>
              </w:numPr>
              <w:ind w:left="743"/>
              <w:jc w:val="both"/>
            </w:pPr>
            <w:r w:rsidRPr="00B93672">
              <w:t>акции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0"/>
              </w:numPr>
              <w:ind w:left="743"/>
              <w:jc w:val="both"/>
            </w:pPr>
            <w:r w:rsidRPr="00B93672">
              <w:t>торговая марка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0"/>
              </w:numPr>
              <w:ind w:left="743"/>
              <w:jc w:val="both"/>
            </w:pPr>
            <w:r w:rsidRPr="00B93672">
              <w:t>грузовик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0"/>
              </w:numPr>
              <w:ind w:left="743"/>
              <w:jc w:val="both"/>
            </w:pPr>
            <w:r w:rsidRPr="00B93672">
              <w:t>неосвоенные участки земли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0"/>
              </w:numPr>
              <w:ind w:left="743"/>
              <w:jc w:val="both"/>
            </w:pPr>
            <w:r w:rsidRPr="00B93672">
              <w:t xml:space="preserve">остаток на расчетном </w:t>
            </w:r>
            <w:proofErr w:type="gramStart"/>
            <w:r w:rsidRPr="00B93672">
              <w:t>счете</w:t>
            </w:r>
            <w:proofErr w:type="gramEnd"/>
            <w:r w:rsidRPr="00B93672">
              <w:t xml:space="preserve"> организации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0"/>
              </w:numPr>
              <w:ind w:left="743"/>
              <w:jc w:val="both"/>
            </w:pPr>
            <w:r w:rsidRPr="00B93672">
              <w:t>опытные и исполнительные работники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0"/>
              </w:numPr>
              <w:ind w:left="743"/>
              <w:jc w:val="both"/>
            </w:pPr>
            <w:r w:rsidRPr="00B93672">
              <w:t>облигации корпорации</w:t>
            </w:r>
          </w:p>
        </w:tc>
      </w:tr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3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r w:rsidRPr="00B93672">
              <w:rPr>
                <w:sz w:val="24"/>
                <w:szCs w:val="24"/>
              </w:rPr>
              <w:t>Денежные рынки – это …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41"/>
              </w:numPr>
              <w:ind w:left="743"/>
              <w:jc w:val="both"/>
            </w:pPr>
            <w:r w:rsidRPr="00B93672">
              <w:t>рынки акций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1"/>
              </w:numPr>
              <w:ind w:left="743"/>
              <w:jc w:val="both"/>
            </w:pPr>
            <w:r w:rsidRPr="00B93672">
              <w:t>рынки потребительских товаров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1"/>
              </w:numPr>
              <w:ind w:left="743"/>
              <w:jc w:val="both"/>
            </w:pPr>
            <w:r w:rsidRPr="00B93672">
              <w:t>рынки долговых обязательств со сроком погаш</w:t>
            </w:r>
            <w:r w:rsidRPr="00B93672">
              <w:t>е</w:t>
            </w:r>
            <w:r w:rsidRPr="00B93672">
              <w:t>ния до одного года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1"/>
              </w:numPr>
              <w:ind w:left="743"/>
              <w:jc w:val="both"/>
            </w:pPr>
            <w:r w:rsidRPr="00B93672">
              <w:t>рынки облигаций</w:t>
            </w:r>
          </w:p>
        </w:tc>
      </w:tr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3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r w:rsidRPr="00B93672">
              <w:rPr>
                <w:sz w:val="24"/>
                <w:szCs w:val="24"/>
              </w:rPr>
              <w:t>Рынки капиталов – это …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42"/>
              </w:numPr>
              <w:ind w:left="743"/>
              <w:jc w:val="both"/>
            </w:pPr>
            <w:r w:rsidRPr="00B93672">
              <w:t>рынки долгосрочных долговых обязательств и корпоративных  акций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2"/>
              </w:numPr>
              <w:ind w:left="743"/>
              <w:jc w:val="both"/>
            </w:pPr>
            <w:r w:rsidRPr="00B93672">
              <w:t>ипотечные рынки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2"/>
              </w:numPr>
              <w:ind w:left="743"/>
              <w:jc w:val="both"/>
            </w:pPr>
            <w:r w:rsidRPr="00B93672">
              <w:t>рынки долговых обязательств со сроком погаш</w:t>
            </w:r>
            <w:r w:rsidRPr="00B93672">
              <w:t>е</w:t>
            </w:r>
            <w:r w:rsidRPr="00B93672">
              <w:t>ния до одного года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2"/>
              </w:numPr>
              <w:ind w:left="743"/>
              <w:jc w:val="both"/>
            </w:pPr>
            <w:r w:rsidRPr="00B93672">
              <w:t>рынки потребительских товаров</w:t>
            </w:r>
          </w:p>
        </w:tc>
      </w:tr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3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r w:rsidRPr="00B93672">
              <w:rPr>
                <w:sz w:val="24"/>
                <w:szCs w:val="24"/>
              </w:rPr>
              <w:t xml:space="preserve">Вторичный рынок – это … 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43"/>
              </w:numPr>
              <w:ind w:left="743"/>
            </w:pPr>
            <w:r w:rsidRPr="00B93672">
              <w:t>рынок капиталов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3"/>
              </w:numPr>
              <w:ind w:left="743"/>
            </w:pPr>
            <w:r w:rsidRPr="00B93672">
              <w:t xml:space="preserve">рынок, на </w:t>
            </w:r>
            <w:proofErr w:type="gramStart"/>
            <w:r w:rsidRPr="00B93672">
              <w:t>котором</w:t>
            </w:r>
            <w:proofErr w:type="gramEnd"/>
            <w:r w:rsidRPr="00B93672">
              <w:t xml:space="preserve"> корпорации наращивают к</w:t>
            </w:r>
            <w:r w:rsidRPr="00B93672">
              <w:t>а</w:t>
            </w:r>
            <w:r w:rsidRPr="00B93672">
              <w:t>питал, выпуская новые ценные бумаги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3"/>
              </w:numPr>
              <w:ind w:left="743"/>
            </w:pPr>
            <w:r w:rsidRPr="00B93672">
              <w:t xml:space="preserve">это рынок, на </w:t>
            </w:r>
            <w:proofErr w:type="gramStart"/>
            <w:r w:rsidRPr="00B93672">
              <w:t>котором</w:t>
            </w:r>
            <w:proofErr w:type="gramEnd"/>
            <w:r w:rsidRPr="00B93672">
              <w:t xml:space="preserve"> осуществляют куплю продажу ценных бумаг и других финансовых и</w:t>
            </w:r>
            <w:r w:rsidRPr="00B93672">
              <w:t>н</w:t>
            </w:r>
            <w:r w:rsidRPr="00B93672">
              <w:t>струментов, выпускаемых корпорациями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3"/>
              </w:numPr>
              <w:ind w:left="743"/>
            </w:pPr>
            <w:r w:rsidRPr="00B93672">
              <w:t>рынки долгосрочных долговых обязательств и корпоративных  акций</w:t>
            </w:r>
          </w:p>
        </w:tc>
      </w:tr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3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r w:rsidRPr="00B93672">
              <w:rPr>
                <w:sz w:val="24"/>
                <w:szCs w:val="24"/>
              </w:rPr>
              <w:t>Финансовые посредники – это промежуточное звено: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44"/>
              </w:numPr>
            </w:pPr>
            <w:r w:rsidRPr="00B93672">
              <w:t>между организацией и банком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4"/>
              </w:numPr>
            </w:pPr>
            <w:r w:rsidRPr="00B93672">
              <w:t>между заемщиками и кредиторами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4"/>
              </w:numPr>
            </w:pPr>
            <w:r w:rsidRPr="00B93672">
              <w:t>между покупателями и продавцами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4"/>
              </w:numPr>
            </w:pPr>
            <w:r w:rsidRPr="00B93672">
              <w:t xml:space="preserve">между оптовиками и </w:t>
            </w:r>
            <w:proofErr w:type="gramStart"/>
            <w:r w:rsidRPr="00B93672">
              <w:t>розничной</w:t>
            </w:r>
            <w:proofErr w:type="gramEnd"/>
            <w:r w:rsidRPr="00B93672">
              <w:t xml:space="preserve"> торговлей</w:t>
            </w:r>
          </w:p>
        </w:tc>
      </w:tr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3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proofErr w:type="spellStart"/>
            <w:r w:rsidRPr="00B93672">
              <w:rPr>
                <w:sz w:val="24"/>
                <w:szCs w:val="24"/>
              </w:rPr>
              <w:t>Левередж</w:t>
            </w:r>
            <w:proofErr w:type="spellEnd"/>
            <w:r w:rsidRPr="00B93672">
              <w:rPr>
                <w:sz w:val="24"/>
                <w:szCs w:val="24"/>
              </w:rPr>
              <w:t xml:space="preserve"> – это …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45"/>
              </w:numPr>
            </w:pPr>
            <w:r w:rsidRPr="00B93672">
              <w:t xml:space="preserve">постоянные убытки, которые являются источником </w:t>
            </w:r>
            <w:r w:rsidRPr="00B93672">
              <w:lastRenderedPageBreak/>
              <w:t>риска для организации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5"/>
              </w:numPr>
            </w:pPr>
            <w:r w:rsidRPr="00B93672">
              <w:t xml:space="preserve">постоянные доходы, которые являются источником капитала для организации 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5"/>
              </w:numPr>
            </w:pPr>
            <w:r w:rsidRPr="00B93672">
              <w:t>постоянные затраты, которые являются источником риска для организации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5"/>
              </w:numPr>
            </w:pPr>
            <w:r w:rsidRPr="00B93672">
              <w:t>постоянные и переменные расходы организации в соотношении с ее доходами</w:t>
            </w:r>
          </w:p>
        </w:tc>
      </w:tr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3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proofErr w:type="gramStart"/>
            <w:r w:rsidRPr="00B93672">
              <w:rPr>
                <w:sz w:val="24"/>
                <w:szCs w:val="24"/>
              </w:rPr>
              <w:t>Операционный</w:t>
            </w:r>
            <w:proofErr w:type="gramEnd"/>
            <w:r w:rsidRPr="00B93672">
              <w:rPr>
                <w:sz w:val="24"/>
                <w:szCs w:val="24"/>
              </w:rPr>
              <w:t xml:space="preserve"> </w:t>
            </w:r>
            <w:proofErr w:type="spellStart"/>
            <w:r w:rsidRPr="00B93672">
              <w:rPr>
                <w:sz w:val="24"/>
                <w:szCs w:val="24"/>
              </w:rPr>
              <w:t>левередж</w:t>
            </w:r>
            <w:proofErr w:type="spellEnd"/>
            <w:r w:rsidRPr="00B93672">
              <w:rPr>
                <w:sz w:val="24"/>
                <w:szCs w:val="24"/>
              </w:rPr>
              <w:t xml:space="preserve"> – это  … 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46"/>
              </w:numPr>
            </w:pPr>
            <w:r w:rsidRPr="00B93672">
              <w:t xml:space="preserve">мера операционного риска, определяемая размерами обязательных платежей в бюджет государства 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6"/>
              </w:numPr>
            </w:pPr>
            <w:r w:rsidRPr="00B93672">
              <w:t>мера операционного риска, определяемая уровнем постоянных расходов в себестоимости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6"/>
              </w:numPr>
            </w:pPr>
            <w:r w:rsidRPr="00B93672">
              <w:t>мера финансового риска, определяемая долгосро</w:t>
            </w:r>
            <w:r w:rsidRPr="00B93672">
              <w:t>ч</w:t>
            </w:r>
            <w:r w:rsidRPr="00B93672">
              <w:t>ным финансированием с фиксированными платеж</w:t>
            </w:r>
            <w:r w:rsidRPr="00B93672">
              <w:t>а</w:t>
            </w:r>
            <w:r w:rsidRPr="00B93672">
              <w:t xml:space="preserve">ми из активов организации </w:t>
            </w:r>
          </w:p>
        </w:tc>
      </w:tr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3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proofErr w:type="gramStart"/>
            <w:r w:rsidRPr="00B93672">
              <w:rPr>
                <w:sz w:val="24"/>
                <w:szCs w:val="24"/>
              </w:rPr>
              <w:t>Финансовый</w:t>
            </w:r>
            <w:proofErr w:type="gramEnd"/>
            <w:r w:rsidRPr="00B93672">
              <w:rPr>
                <w:sz w:val="24"/>
                <w:szCs w:val="24"/>
              </w:rPr>
              <w:t xml:space="preserve"> </w:t>
            </w:r>
            <w:proofErr w:type="spellStart"/>
            <w:r w:rsidRPr="00B93672">
              <w:rPr>
                <w:sz w:val="24"/>
                <w:szCs w:val="24"/>
              </w:rPr>
              <w:t>левередж</w:t>
            </w:r>
            <w:proofErr w:type="spellEnd"/>
            <w:r w:rsidRPr="00B93672">
              <w:rPr>
                <w:sz w:val="24"/>
                <w:szCs w:val="24"/>
              </w:rPr>
              <w:t xml:space="preserve"> – это  … 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47"/>
              </w:numPr>
            </w:pPr>
            <w:r w:rsidRPr="00B93672">
              <w:t xml:space="preserve">мера финансового риска, определяемая размерами обязательных платежей в бюджет государства 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7"/>
              </w:numPr>
            </w:pPr>
            <w:r w:rsidRPr="00B93672">
              <w:t>мера операционного риска, определяемая уровнем постоянных расходов в себестоимости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7"/>
              </w:numPr>
            </w:pPr>
            <w:r w:rsidRPr="00B93672">
              <w:t>мера финансового риска, определяемая долгосро</w:t>
            </w:r>
            <w:r w:rsidRPr="00B93672">
              <w:t>ч</w:t>
            </w:r>
            <w:r w:rsidRPr="00B93672">
              <w:t>ным финансированием с фиксированными платеж</w:t>
            </w:r>
            <w:r w:rsidRPr="00B93672">
              <w:t>а</w:t>
            </w:r>
            <w:r w:rsidRPr="00B93672">
              <w:t xml:space="preserve">ми из активов организации </w:t>
            </w:r>
          </w:p>
        </w:tc>
      </w:tr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3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r w:rsidRPr="00B93672">
              <w:rPr>
                <w:sz w:val="24"/>
                <w:szCs w:val="24"/>
              </w:rPr>
              <w:t>Компьютерные базы данных, имущественные права на об</w:t>
            </w:r>
            <w:r w:rsidRPr="00B93672">
              <w:rPr>
                <w:sz w:val="24"/>
                <w:szCs w:val="24"/>
              </w:rPr>
              <w:t>ъ</w:t>
            </w:r>
            <w:r w:rsidRPr="00B93672">
              <w:rPr>
                <w:sz w:val="24"/>
                <w:szCs w:val="24"/>
              </w:rPr>
              <w:t>екты промышленной собстве</w:t>
            </w:r>
            <w:r w:rsidRPr="00B93672">
              <w:rPr>
                <w:sz w:val="24"/>
                <w:szCs w:val="24"/>
              </w:rPr>
              <w:t>н</w:t>
            </w:r>
            <w:r w:rsidRPr="00B93672">
              <w:rPr>
                <w:sz w:val="24"/>
                <w:szCs w:val="24"/>
              </w:rPr>
              <w:t>ности, лицензии, авторские д</w:t>
            </w:r>
            <w:r w:rsidRPr="00B93672">
              <w:rPr>
                <w:sz w:val="24"/>
                <w:szCs w:val="24"/>
              </w:rPr>
              <w:t>о</w:t>
            </w:r>
            <w:r w:rsidRPr="00B93672">
              <w:rPr>
                <w:sz w:val="24"/>
                <w:szCs w:val="24"/>
              </w:rPr>
              <w:t>говоры – это …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48"/>
              </w:numPr>
            </w:pPr>
            <w:r w:rsidRPr="00B93672">
              <w:t>оборотные средства организации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8"/>
              </w:numPr>
            </w:pPr>
            <w:r w:rsidRPr="00B93672">
              <w:t>нематериальные активы организации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8"/>
              </w:numPr>
            </w:pPr>
            <w:r w:rsidRPr="00B93672">
              <w:t>оборотные производственные фонды организации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8"/>
              </w:numPr>
            </w:pPr>
            <w:r w:rsidRPr="00B93672">
              <w:t>фонды обращения</w:t>
            </w:r>
          </w:p>
        </w:tc>
      </w:tr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3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r w:rsidRPr="00B93672">
              <w:rPr>
                <w:sz w:val="24"/>
                <w:szCs w:val="24"/>
              </w:rPr>
              <w:t>Финансовое планирование, и</w:t>
            </w:r>
            <w:r w:rsidRPr="00B93672">
              <w:rPr>
                <w:sz w:val="24"/>
                <w:szCs w:val="24"/>
              </w:rPr>
              <w:t>н</w:t>
            </w:r>
            <w:r w:rsidRPr="00B93672">
              <w:rPr>
                <w:sz w:val="24"/>
                <w:szCs w:val="24"/>
              </w:rPr>
              <w:t>вестирование, кредитование, страхование, налогообложение, финансовый анализ – это …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49"/>
              </w:numPr>
            </w:pPr>
            <w:r w:rsidRPr="00B93672">
              <w:t>финансовые приемы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9"/>
              </w:numPr>
            </w:pPr>
            <w:r w:rsidRPr="00B93672">
              <w:t>финансовые методы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9"/>
              </w:numPr>
            </w:pPr>
            <w:r w:rsidRPr="00B93672">
              <w:t>финансовые рычаги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49"/>
              </w:numPr>
            </w:pPr>
            <w:r w:rsidRPr="00B93672">
              <w:t>финансовые инструменты</w:t>
            </w:r>
          </w:p>
        </w:tc>
      </w:tr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3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r w:rsidRPr="00B93672">
              <w:rPr>
                <w:sz w:val="24"/>
                <w:szCs w:val="24"/>
              </w:rPr>
              <w:t>Виды планирования, формы кредитования, способы инв</w:t>
            </w:r>
            <w:r w:rsidRPr="00B93672">
              <w:rPr>
                <w:sz w:val="24"/>
                <w:szCs w:val="24"/>
              </w:rPr>
              <w:t>е</w:t>
            </w:r>
            <w:r w:rsidRPr="00B93672">
              <w:rPr>
                <w:sz w:val="24"/>
                <w:szCs w:val="24"/>
              </w:rPr>
              <w:t>стирования, виды стимулиров</w:t>
            </w:r>
            <w:r w:rsidRPr="00B93672">
              <w:rPr>
                <w:sz w:val="24"/>
                <w:szCs w:val="24"/>
              </w:rPr>
              <w:t>а</w:t>
            </w:r>
            <w:r w:rsidRPr="00B93672">
              <w:rPr>
                <w:sz w:val="24"/>
                <w:szCs w:val="24"/>
              </w:rPr>
              <w:t xml:space="preserve">ния  - это … 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50"/>
              </w:numPr>
            </w:pPr>
            <w:r w:rsidRPr="00B93672">
              <w:t>финансовые рычаги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0"/>
              </w:numPr>
            </w:pPr>
            <w:r w:rsidRPr="00B93672">
              <w:t>финансовые методы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0"/>
              </w:numPr>
            </w:pPr>
            <w:r w:rsidRPr="00B93672">
              <w:t>финансовые приемы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0"/>
              </w:numPr>
            </w:pPr>
            <w:r w:rsidRPr="00B93672">
              <w:t>финансовые инструменты</w:t>
            </w:r>
          </w:p>
        </w:tc>
      </w:tr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3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r w:rsidRPr="00B93672">
              <w:rPr>
                <w:sz w:val="24"/>
                <w:szCs w:val="24"/>
              </w:rPr>
              <w:t>Денежные знаки, дебиторская и кредиторская задолженности, чеки, векселя, кредитные карты – это основные инструменты…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51"/>
              </w:numPr>
            </w:pPr>
            <w:r w:rsidRPr="00B93672">
              <w:t>потребительского рынка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1"/>
              </w:numPr>
            </w:pPr>
            <w:r w:rsidRPr="00B93672">
              <w:t>фондового рынка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1"/>
              </w:numPr>
            </w:pPr>
            <w:r w:rsidRPr="00B93672">
              <w:t>денежного рынка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1"/>
              </w:numPr>
            </w:pPr>
            <w:r w:rsidRPr="00B93672">
              <w:t>кредитного рынка</w:t>
            </w:r>
          </w:p>
        </w:tc>
      </w:tr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3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r w:rsidRPr="00B93672">
              <w:rPr>
                <w:sz w:val="24"/>
                <w:szCs w:val="24"/>
              </w:rPr>
              <w:t>Акции, облигации, фьючерсы – это …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52"/>
              </w:numPr>
            </w:pPr>
            <w:r w:rsidRPr="00B93672">
              <w:t>инструменты денежного рынка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2"/>
              </w:numPr>
            </w:pPr>
            <w:r w:rsidRPr="00B93672">
              <w:t>инструменты потребительского рынка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2"/>
              </w:numPr>
            </w:pPr>
            <w:r w:rsidRPr="00B93672">
              <w:t>инструменты кредитного рынка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2"/>
              </w:numPr>
            </w:pPr>
            <w:r w:rsidRPr="00B93672">
              <w:t>инструменты фондового рынка</w:t>
            </w:r>
          </w:p>
        </w:tc>
      </w:tr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3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r w:rsidRPr="00B93672">
              <w:rPr>
                <w:sz w:val="24"/>
                <w:szCs w:val="24"/>
              </w:rPr>
              <w:t>Финансовые методы, финанс</w:t>
            </w:r>
            <w:r w:rsidRPr="00B93672">
              <w:rPr>
                <w:sz w:val="24"/>
                <w:szCs w:val="24"/>
              </w:rPr>
              <w:t>о</w:t>
            </w:r>
            <w:r w:rsidRPr="00B93672">
              <w:rPr>
                <w:sz w:val="24"/>
                <w:szCs w:val="24"/>
              </w:rPr>
              <w:t>вые приемы, финансовые рыч</w:t>
            </w:r>
            <w:r w:rsidRPr="00B93672">
              <w:rPr>
                <w:sz w:val="24"/>
                <w:szCs w:val="24"/>
              </w:rPr>
              <w:t>а</w:t>
            </w:r>
            <w:r w:rsidRPr="00B93672">
              <w:rPr>
                <w:sz w:val="24"/>
                <w:szCs w:val="24"/>
              </w:rPr>
              <w:t>ги, финансовое обеспечение, финансовые инструменты – это …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53"/>
              </w:numPr>
            </w:pPr>
            <w:r w:rsidRPr="00B93672">
              <w:t>элементы финансовой системы организации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3"/>
              </w:numPr>
            </w:pPr>
            <w:r w:rsidRPr="00B93672">
              <w:t>элементы финансового механизма организации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3"/>
              </w:numPr>
            </w:pPr>
            <w:r w:rsidRPr="00B93672">
              <w:t>элементы финансового управления и контроля орг</w:t>
            </w:r>
            <w:r w:rsidRPr="00B93672">
              <w:t>а</w:t>
            </w:r>
            <w:r w:rsidRPr="00B93672">
              <w:t>низации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3"/>
              </w:numPr>
            </w:pPr>
            <w:r w:rsidRPr="00B93672">
              <w:t>элементы финансовой системы государства</w:t>
            </w:r>
          </w:p>
        </w:tc>
      </w:tr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3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r w:rsidRPr="00B93672">
              <w:rPr>
                <w:sz w:val="24"/>
                <w:szCs w:val="24"/>
              </w:rPr>
              <w:t>Финансовые ресурсы, испол</w:t>
            </w:r>
            <w:r w:rsidRPr="00B93672">
              <w:rPr>
                <w:sz w:val="24"/>
                <w:szCs w:val="24"/>
              </w:rPr>
              <w:t>ь</w:t>
            </w:r>
            <w:r w:rsidRPr="00B93672">
              <w:rPr>
                <w:sz w:val="24"/>
                <w:szCs w:val="24"/>
              </w:rPr>
              <w:t xml:space="preserve">зуемые организацией в  </w:t>
            </w:r>
            <w:proofErr w:type="gramStart"/>
            <w:r w:rsidRPr="00B93672">
              <w:rPr>
                <w:sz w:val="24"/>
                <w:szCs w:val="24"/>
              </w:rPr>
              <w:t>прои</w:t>
            </w:r>
            <w:r w:rsidRPr="00B93672">
              <w:rPr>
                <w:sz w:val="24"/>
                <w:szCs w:val="24"/>
              </w:rPr>
              <w:t>з</w:t>
            </w:r>
            <w:r w:rsidRPr="00B93672">
              <w:rPr>
                <w:sz w:val="24"/>
                <w:szCs w:val="24"/>
              </w:rPr>
              <w:t>водственного-хозяйственной</w:t>
            </w:r>
            <w:proofErr w:type="gramEnd"/>
            <w:r w:rsidRPr="00B93672">
              <w:rPr>
                <w:sz w:val="24"/>
                <w:szCs w:val="24"/>
              </w:rPr>
              <w:t xml:space="preserve"> деятельности и приносящие прибыль  - это …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54"/>
              </w:numPr>
            </w:pPr>
            <w:r w:rsidRPr="00B93672">
              <w:t>некапитальные финансовые ресурсы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4"/>
              </w:numPr>
            </w:pPr>
            <w:r w:rsidRPr="00B93672">
              <w:t>финансы организации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4"/>
              </w:numPr>
            </w:pPr>
            <w:r w:rsidRPr="00B93672">
              <w:t>капитал организации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4"/>
              </w:numPr>
            </w:pPr>
            <w:r w:rsidRPr="00B93672">
              <w:t>денежные средства организации</w:t>
            </w:r>
          </w:p>
        </w:tc>
      </w:tr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3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r w:rsidRPr="00B93672">
              <w:rPr>
                <w:sz w:val="24"/>
                <w:szCs w:val="24"/>
              </w:rPr>
              <w:t>Уставный фонд – это …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55"/>
              </w:numPr>
            </w:pPr>
            <w:r w:rsidRPr="00B93672">
              <w:t>фонд собственных средств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5"/>
              </w:numPr>
            </w:pPr>
            <w:r w:rsidRPr="00B93672">
              <w:t>фонд заемных средств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5"/>
              </w:numPr>
            </w:pPr>
            <w:r w:rsidRPr="00B93672">
              <w:lastRenderedPageBreak/>
              <w:t>фонд привлеченных средств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5"/>
              </w:numPr>
            </w:pPr>
            <w:r w:rsidRPr="00B93672">
              <w:t>фонд накопления</w:t>
            </w:r>
          </w:p>
        </w:tc>
      </w:tr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3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r w:rsidRPr="00B93672">
              <w:rPr>
                <w:sz w:val="24"/>
                <w:szCs w:val="24"/>
              </w:rPr>
              <w:t xml:space="preserve">Резервный фонд, Уставный фонд, амортизационный фонд, фонд накопления – это 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56"/>
              </w:numPr>
            </w:pPr>
            <w:r w:rsidRPr="00B93672">
              <w:t>фонды заемных средств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6"/>
              </w:numPr>
            </w:pPr>
            <w:r w:rsidRPr="00B93672">
              <w:t>фонды привлеченных средств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6"/>
              </w:numPr>
            </w:pPr>
            <w:r w:rsidRPr="00B93672">
              <w:t>фонды собственных средств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6"/>
              </w:numPr>
            </w:pPr>
            <w:r w:rsidRPr="00B93672">
              <w:t>фонды обращения</w:t>
            </w:r>
          </w:p>
        </w:tc>
      </w:tr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3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r w:rsidRPr="00B93672">
              <w:rPr>
                <w:sz w:val="24"/>
                <w:szCs w:val="24"/>
              </w:rPr>
              <w:t>Фонды заемных средств орг</w:t>
            </w:r>
            <w:r w:rsidRPr="00B93672">
              <w:rPr>
                <w:sz w:val="24"/>
                <w:szCs w:val="24"/>
              </w:rPr>
              <w:t>а</w:t>
            </w:r>
            <w:r w:rsidRPr="00B93672">
              <w:rPr>
                <w:sz w:val="24"/>
                <w:szCs w:val="24"/>
              </w:rPr>
              <w:t>низации формируются за счет: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57"/>
              </w:numPr>
            </w:pPr>
            <w:r w:rsidRPr="00B93672">
              <w:t>Уставного фонда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7"/>
              </w:numPr>
            </w:pPr>
            <w:r w:rsidRPr="00B93672">
              <w:t>резервов предстоящих платежей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7"/>
              </w:numPr>
            </w:pPr>
            <w:r w:rsidRPr="00B93672">
              <w:t>кредитов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7"/>
              </w:numPr>
            </w:pPr>
            <w:r w:rsidRPr="00B93672">
              <w:t xml:space="preserve">средств по </w:t>
            </w:r>
            <w:proofErr w:type="gramStart"/>
            <w:r w:rsidRPr="00B93672">
              <w:t>лизинговой</w:t>
            </w:r>
            <w:proofErr w:type="gramEnd"/>
            <w:r w:rsidRPr="00B93672">
              <w:t xml:space="preserve"> деятельности</w:t>
            </w:r>
          </w:p>
        </w:tc>
      </w:tr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3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r w:rsidRPr="00B93672">
              <w:rPr>
                <w:sz w:val="24"/>
                <w:szCs w:val="24"/>
              </w:rPr>
              <w:t>Финансовые ресурсы организ</w:t>
            </w:r>
            <w:r w:rsidRPr="00B93672">
              <w:rPr>
                <w:sz w:val="24"/>
                <w:szCs w:val="24"/>
              </w:rPr>
              <w:t>а</w:t>
            </w:r>
            <w:r w:rsidRPr="00B93672">
              <w:rPr>
                <w:sz w:val="24"/>
                <w:szCs w:val="24"/>
              </w:rPr>
              <w:t>ций по общности целей делятся на: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58"/>
              </w:numPr>
            </w:pPr>
            <w:r w:rsidRPr="00B93672">
              <w:t>собственные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8"/>
              </w:numPr>
            </w:pPr>
            <w:r w:rsidRPr="00B93672">
              <w:t>заемные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8"/>
              </w:numPr>
            </w:pPr>
            <w:proofErr w:type="spellStart"/>
            <w:r w:rsidRPr="00B93672">
              <w:t>нефондовые</w:t>
            </w:r>
            <w:proofErr w:type="spellEnd"/>
          </w:p>
          <w:p w:rsidR="00F4548A" w:rsidRPr="00B93672" w:rsidRDefault="00F4548A" w:rsidP="00F4548A">
            <w:pPr>
              <w:pStyle w:val="a5"/>
              <w:numPr>
                <w:ilvl w:val="0"/>
                <w:numId w:val="258"/>
              </w:numPr>
            </w:pPr>
            <w:r w:rsidRPr="00B93672">
              <w:t>фондовые</w:t>
            </w:r>
          </w:p>
        </w:tc>
      </w:tr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3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r w:rsidRPr="00B93672">
              <w:rPr>
                <w:sz w:val="24"/>
                <w:szCs w:val="24"/>
              </w:rPr>
              <w:t>По какому признаку активы о</w:t>
            </w:r>
            <w:r w:rsidRPr="00B93672">
              <w:rPr>
                <w:sz w:val="24"/>
                <w:szCs w:val="24"/>
              </w:rPr>
              <w:t>р</w:t>
            </w:r>
            <w:r w:rsidRPr="00B93672">
              <w:rPr>
                <w:sz w:val="24"/>
                <w:szCs w:val="24"/>
              </w:rPr>
              <w:t xml:space="preserve">ганизации подразделяются на </w:t>
            </w:r>
            <w:proofErr w:type="spellStart"/>
            <w:r w:rsidRPr="00B93672">
              <w:rPr>
                <w:sz w:val="24"/>
                <w:szCs w:val="24"/>
              </w:rPr>
              <w:t>нормирумые</w:t>
            </w:r>
            <w:proofErr w:type="spellEnd"/>
            <w:r w:rsidRPr="00B93672">
              <w:rPr>
                <w:sz w:val="24"/>
                <w:szCs w:val="24"/>
              </w:rPr>
              <w:t xml:space="preserve"> и ненормируемые?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59"/>
              </w:numPr>
            </w:pPr>
            <w:r w:rsidRPr="00B93672">
              <w:t xml:space="preserve">по характеру участия в </w:t>
            </w:r>
            <w:proofErr w:type="gramStart"/>
            <w:r w:rsidRPr="00B93672">
              <w:t>хозяйственной</w:t>
            </w:r>
            <w:proofErr w:type="gramEnd"/>
            <w:r w:rsidRPr="00B93672">
              <w:t xml:space="preserve"> деятельности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9"/>
              </w:numPr>
            </w:pPr>
            <w:r w:rsidRPr="00B93672">
              <w:t>по степени ликвидности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9"/>
              </w:numPr>
            </w:pPr>
            <w:r w:rsidRPr="00B93672">
              <w:t>по общности целей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59"/>
              </w:numPr>
            </w:pPr>
            <w:r w:rsidRPr="00B93672">
              <w:t>по характеру обслуживаемых видов деятельности</w:t>
            </w:r>
          </w:p>
        </w:tc>
      </w:tr>
      <w:tr w:rsidR="00F4548A" w:rsidRPr="00B93672" w:rsidTr="00C3451A">
        <w:tc>
          <w:tcPr>
            <w:tcW w:w="392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33"/>
              </w:numPr>
              <w:ind w:left="142" w:hanging="142"/>
              <w:jc w:val="both"/>
            </w:pPr>
          </w:p>
        </w:tc>
        <w:tc>
          <w:tcPr>
            <w:tcW w:w="3544" w:type="dxa"/>
          </w:tcPr>
          <w:p w:rsidR="00F4548A" w:rsidRPr="00B93672" w:rsidRDefault="00F4548A" w:rsidP="00C3451A">
            <w:pPr>
              <w:jc w:val="both"/>
              <w:rPr>
                <w:sz w:val="24"/>
                <w:szCs w:val="24"/>
              </w:rPr>
            </w:pPr>
            <w:r w:rsidRPr="00B93672">
              <w:rPr>
                <w:sz w:val="24"/>
                <w:szCs w:val="24"/>
              </w:rPr>
              <w:t>По характеру обслуживаемых видов деятельности активы о</w:t>
            </w:r>
            <w:r w:rsidRPr="00B93672">
              <w:rPr>
                <w:sz w:val="24"/>
                <w:szCs w:val="24"/>
              </w:rPr>
              <w:t>р</w:t>
            </w:r>
            <w:r w:rsidRPr="00B93672">
              <w:rPr>
                <w:sz w:val="24"/>
                <w:szCs w:val="24"/>
              </w:rPr>
              <w:t>ганизации подразделяются на …</w:t>
            </w:r>
          </w:p>
        </w:tc>
        <w:tc>
          <w:tcPr>
            <w:tcW w:w="6066" w:type="dxa"/>
          </w:tcPr>
          <w:p w:rsidR="00F4548A" w:rsidRPr="00B93672" w:rsidRDefault="00F4548A" w:rsidP="00F4548A">
            <w:pPr>
              <w:pStyle w:val="a5"/>
              <w:numPr>
                <w:ilvl w:val="0"/>
                <w:numId w:val="260"/>
              </w:numPr>
            </w:pPr>
            <w:r w:rsidRPr="00B93672">
              <w:t>постоянные / переменные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60"/>
              </w:numPr>
            </w:pPr>
            <w:r w:rsidRPr="00B93672">
              <w:t>нормируемые/ненормируемые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60"/>
              </w:numPr>
            </w:pPr>
            <w:r w:rsidRPr="00B93672">
              <w:t>операционные/инвестиционные</w:t>
            </w:r>
          </w:p>
          <w:p w:rsidR="00F4548A" w:rsidRPr="00B93672" w:rsidRDefault="00F4548A" w:rsidP="00F4548A">
            <w:pPr>
              <w:pStyle w:val="a5"/>
              <w:numPr>
                <w:ilvl w:val="0"/>
                <w:numId w:val="260"/>
              </w:numPr>
            </w:pPr>
            <w:proofErr w:type="spellStart"/>
            <w:r w:rsidRPr="00B93672">
              <w:t>внеоборотные</w:t>
            </w:r>
            <w:proofErr w:type="spellEnd"/>
            <w:r w:rsidRPr="00B93672">
              <w:t xml:space="preserve"> / </w:t>
            </w:r>
            <w:proofErr w:type="spellStart"/>
            <w:r w:rsidRPr="00B93672">
              <w:t>оборотныне</w:t>
            </w:r>
            <w:proofErr w:type="spellEnd"/>
          </w:p>
        </w:tc>
      </w:tr>
    </w:tbl>
    <w:p w:rsidR="00F4548A" w:rsidRPr="0055528E" w:rsidRDefault="00F4548A" w:rsidP="00F4548A">
      <w:pPr>
        <w:jc w:val="both"/>
      </w:pPr>
    </w:p>
    <w:p w:rsidR="00F4548A" w:rsidRPr="00420F0F" w:rsidRDefault="00F4548A" w:rsidP="00F4548A">
      <w:pPr>
        <w:ind w:left="1418" w:hanging="1418"/>
        <w:rPr>
          <w:rFonts w:eastAsia="Calibri"/>
          <w:b/>
          <w:sz w:val="28"/>
          <w:szCs w:val="28"/>
        </w:rPr>
      </w:pPr>
      <w:r w:rsidRPr="00CC5F5E">
        <w:rPr>
          <w:rFonts w:eastAsia="Calibri"/>
          <w:b/>
          <w:sz w:val="28"/>
          <w:szCs w:val="28"/>
        </w:rPr>
        <w:t xml:space="preserve">Тема </w:t>
      </w:r>
      <w:r>
        <w:rPr>
          <w:rFonts w:eastAsia="Calibri"/>
          <w:b/>
          <w:sz w:val="28"/>
          <w:szCs w:val="28"/>
        </w:rPr>
        <w:t xml:space="preserve">4.2 (4 ч.) </w:t>
      </w:r>
      <w:r w:rsidRPr="00CC5F5E">
        <w:rPr>
          <w:rFonts w:eastAsia="Calibri"/>
          <w:b/>
          <w:sz w:val="28"/>
          <w:szCs w:val="28"/>
        </w:rPr>
        <w:t xml:space="preserve"> «</w:t>
      </w:r>
      <w:r w:rsidRPr="00C10847">
        <w:rPr>
          <w:rFonts w:eastAsia="Calibri"/>
          <w:b/>
          <w:sz w:val="28"/>
          <w:szCs w:val="28"/>
        </w:rPr>
        <w:t>Налогообложение организаций туристической инд</w:t>
      </w:r>
      <w:r w:rsidRPr="00C10847">
        <w:rPr>
          <w:rFonts w:eastAsia="Calibri"/>
          <w:b/>
          <w:sz w:val="28"/>
          <w:szCs w:val="28"/>
        </w:rPr>
        <w:t>у</w:t>
      </w:r>
      <w:r w:rsidRPr="00C10847">
        <w:rPr>
          <w:rFonts w:eastAsia="Calibri"/>
          <w:b/>
          <w:sz w:val="28"/>
          <w:szCs w:val="28"/>
        </w:rPr>
        <w:t>стрии</w:t>
      </w:r>
      <w:r w:rsidRPr="00420F0F">
        <w:rPr>
          <w:rFonts w:eastAsia="Calibri"/>
          <w:b/>
          <w:sz w:val="28"/>
          <w:szCs w:val="28"/>
        </w:rPr>
        <w:t>»</w:t>
      </w:r>
    </w:p>
    <w:p w:rsidR="00F4548A" w:rsidRPr="00420F0F" w:rsidRDefault="00F4548A" w:rsidP="00F4548A">
      <w:pPr>
        <w:ind w:left="2835" w:hanging="2835"/>
        <w:rPr>
          <w:rFonts w:eastAsia="Calibri"/>
          <w:b/>
          <w:sz w:val="28"/>
          <w:szCs w:val="28"/>
        </w:rPr>
      </w:pPr>
    </w:p>
    <w:p w:rsidR="00F4548A" w:rsidRPr="00980ECB" w:rsidRDefault="00F4548A" w:rsidP="00F4548A">
      <w:pPr>
        <w:rPr>
          <w:sz w:val="28"/>
          <w:szCs w:val="28"/>
        </w:rPr>
      </w:pPr>
      <w:r w:rsidRPr="00420F0F">
        <w:rPr>
          <w:rFonts w:eastAsia="Calibri"/>
          <w:b/>
          <w:sz w:val="28"/>
          <w:szCs w:val="28"/>
        </w:rPr>
        <w:t xml:space="preserve">Тип занятия: практическое занятие </w:t>
      </w:r>
      <w:r w:rsidRPr="00A81B04">
        <w:rPr>
          <w:rFonts w:eastAsia="Calibri"/>
          <w:sz w:val="28"/>
          <w:szCs w:val="28"/>
        </w:rPr>
        <w:t>по формированию</w:t>
      </w:r>
      <w:r w:rsidRPr="00CC5F5E">
        <w:rPr>
          <w:rFonts w:eastAsia="Calibri"/>
          <w:sz w:val="28"/>
          <w:szCs w:val="28"/>
        </w:rPr>
        <w:t xml:space="preserve"> новых знаний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навыков и умений </w:t>
      </w:r>
    </w:p>
    <w:p w:rsidR="00F4548A" w:rsidRPr="00CC5F5E" w:rsidRDefault="00F4548A" w:rsidP="00F4548A">
      <w:pPr>
        <w:jc w:val="both"/>
        <w:rPr>
          <w:rFonts w:eastAsia="Calibri"/>
          <w:sz w:val="28"/>
          <w:szCs w:val="28"/>
        </w:rPr>
      </w:pPr>
      <w:r w:rsidRPr="00CC5F5E">
        <w:rPr>
          <w:rFonts w:eastAsia="Calibri"/>
          <w:i/>
          <w:sz w:val="28"/>
          <w:szCs w:val="28"/>
        </w:rPr>
        <w:t xml:space="preserve">Методическое обеспечение: </w:t>
      </w:r>
      <w:r w:rsidRPr="00CC5F5E">
        <w:rPr>
          <w:rFonts w:eastAsia="Calibri"/>
          <w:sz w:val="28"/>
          <w:szCs w:val="28"/>
        </w:rPr>
        <w:t>схемы, таблицы, рисунки, презентация</w:t>
      </w:r>
    </w:p>
    <w:p w:rsidR="00F4548A" w:rsidRPr="00F9202B" w:rsidRDefault="00F4548A" w:rsidP="00F4548A">
      <w:pPr>
        <w:jc w:val="both"/>
        <w:rPr>
          <w:rFonts w:eastAsia="Calibri"/>
          <w:sz w:val="28"/>
          <w:szCs w:val="28"/>
        </w:rPr>
      </w:pPr>
      <w:r w:rsidRPr="00CC5F5E">
        <w:rPr>
          <w:rFonts w:eastAsia="Calibri"/>
          <w:i/>
          <w:sz w:val="28"/>
          <w:szCs w:val="28"/>
        </w:rPr>
        <w:t xml:space="preserve">Цель занятия: </w:t>
      </w:r>
      <w:r>
        <w:rPr>
          <w:rFonts w:eastAsia="Calibri"/>
          <w:sz w:val="28"/>
          <w:szCs w:val="28"/>
        </w:rPr>
        <w:t>научиться рассчитывать суммы налогов к уплате и оптимиз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ровать налоговую нагрузку организации </w:t>
      </w:r>
    </w:p>
    <w:p w:rsidR="00F4548A" w:rsidRPr="00CC5F5E" w:rsidRDefault="00F4548A" w:rsidP="00F4548A">
      <w:pPr>
        <w:ind w:left="2977" w:hanging="2977"/>
        <w:jc w:val="both"/>
        <w:rPr>
          <w:rFonts w:eastAsia="Calibri"/>
          <w:sz w:val="28"/>
          <w:szCs w:val="28"/>
        </w:rPr>
      </w:pPr>
      <w:proofErr w:type="spellStart"/>
      <w:r w:rsidRPr="00B93672">
        <w:rPr>
          <w:i/>
          <w:sz w:val="28"/>
          <w:szCs w:val="28"/>
        </w:rPr>
        <w:t>Межпредметные</w:t>
      </w:r>
      <w:proofErr w:type="spellEnd"/>
      <w:r w:rsidRPr="00B93672">
        <w:rPr>
          <w:i/>
          <w:sz w:val="28"/>
          <w:szCs w:val="28"/>
        </w:rPr>
        <w:t xml:space="preserve"> связи</w:t>
      </w:r>
      <w:r w:rsidRPr="001F6987">
        <w:rPr>
          <w:sz w:val="28"/>
          <w:szCs w:val="28"/>
        </w:rPr>
        <w:t>: экономическая стратегия организации, маркетинг и</w:t>
      </w:r>
      <w:r w:rsidRPr="00CC5F5E">
        <w:rPr>
          <w:rFonts w:eastAsia="Calibri"/>
          <w:sz w:val="28"/>
          <w:szCs w:val="28"/>
        </w:rPr>
        <w:t xml:space="preserve"> менеджмент в организации</w:t>
      </w:r>
    </w:p>
    <w:p w:rsidR="00F4548A" w:rsidRPr="00B93672" w:rsidRDefault="00F4548A" w:rsidP="00F4548A">
      <w:pPr>
        <w:jc w:val="both"/>
        <w:rPr>
          <w:rFonts w:eastAsia="Calibri"/>
          <w:i/>
          <w:sz w:val="28"/>
          <w:szCs w:val="28"/>
        </w:rPr>
      </w:pPr>
    </w:p>
    <w:p w:rsidR="00F4548A" w:rsidRPr="00B93672" w:rsidRDefault="00F4548A" w:rsidP="00F4548A">
      <w:pPr>
        <w:jc w:val="both"/>
        <w:rPr>
          <w:rFonts w:eastAsia="Calibri"/>
          <w:i/>
          <w:sz w:val="28"/>
          <w:szCs w:val="28"/>
        </w:rPr>
      </w:pPr>
      <w:r w:rsidRPr="00B93672">
        <w:rPr>
          <w:rFonts w:eastAsia="Calibri"/>
          <w:i/>
          <w:sz w:val="28"/>
          <w:szCs w:val="28"/>
        </w:rPr>
        <w:t xml:space="preserve">Вопросы для подготовки к занятию: </w:t>
      </w:r>
    </w:p>
    <w:p w:rsidR="00F4548A" w:rsidRPr="00B93672" w:rsidRDefault="00F4548A" w:rsidP="00F4548A">
      <w:pPr>
        <w:pStyle w:val="a5"/>
        <w:numPr>
          <w:ilvl w:val="0"/>
          <w:numId w:val="261"/>
        </w:numPr>
        <w:ind w:left="284" w:hanging="284"/>
        <w:jc w:val="both"/>
        <w:rPr>
          <w:sz w:val="28"/>
          <w:szCs w:val="28"/>
        </w:rPr>
      </w:pPr>
      <w:r w:rsidRPr="00B93672">
        <w:rPr>
          <w:sz w:val="28"/>
          <w:szCs w:val="28"/>
        </w:rPr>
        <w:t xml:space="preserve">Понятие и сущность налогов. </w:t>
      </w:r>
    </w:p>
    <w:p w:rsidR="00F4548A" w:rsidRPr="00B93672" w:rsidRDefault="00F4548A" w:rsidP="00F4548A">
      <w:pPr>
        <w:pStyle w:val="a5"/>
        <w:numPr>
          <w:ilvl w:val="0"/>
          <w:numId w:val="261"/>
        </w:numPr>
        <w:ind w:left="284" w:hanging="284"/>
        <w:jc w:val="both"/>
        <w:rPr>
          <w:sz w:val="28"/>
          <w:szCs w:val="28"/>
        </w:rPr>
      </w:pPr>
      <w:r w:rsidRPr="00B93672">
        <w:rPr>
          <w:sz w:val="28"/>
          <w:szCs w:val="28"/>
        </w:rPr>
        <w:t xml:space="preserve">Классификация видов налогов и отчислений в бюджет и внебюджетные фонды. </w:t>
      </w:r>
    </w:p>
    <w:p w:rsidR="00F4548A" w:rsidRPr="00B93672" w:rsidRDefault="00F4548A" w:rsidP="00F4548A">
      <w:pPr>
        <w:pStyle w:val="a5"/>
        <w:numPr>
          <w:ilvl w:val="0"/>
          <w:numId w:val="261"/>
        </w:numPr>
        <w:ind w:left="284" w:hanging="284"/>
        <w:jc w:val="both"/>
        <w:rPr>
          <w:sz w:val="28"/>
          <w:szCs w:val="28"/>
        </w:rPr>
      </w:pPr>
      <w:r w:rsidRPr="00B93672">
        <w:rPr>
          <w:sz w:val="28"/>
          <w:szCs w:val="28"/>
        </w:rPr>
        <w:t>Налогообложение туристических предприятий, специфика объекта налог</w:t>
      </w:r>
      <w:r w:rsidRPr="00B93672">
        <w:rPr>
          <w:sz w:val="28"/>
          <w:szCs w:val="28"/>
        </w:rPr>
        <w:t>о</w:t>
      </w:r>
      <w:r w:rsidRPr="00B93672">
        <w:rPr>
          <w:sz w:val="28"/>
          <w:szCs w:val="28"/>
        </w:rPr>
        <w:t xml:space="preserve">обложения. </w:t>
      </w:r>
    </w:p>
    <w:p w:rsidR="00F4548A" w:rsidRPr="00B93672" w:rsidRDefault="00F4548A" w:rsidP="00F4548A">
      <w:pPr>
        <w:pStyle w:val="a5"/>
        <w:numPr>
          <w:ilvl w:val="0"/>
          <w:numId w:val="261"/>
        </w:numPr>
        <w:ind w:left="284" w:hanging="284"/>
        <w:jc w:val="both"/>
        <w:rPr>
          <w:sz w:val="28"/>
          <w:szCs w:val="28"/>
        </w:rPr>
      </w:pPr>
      <w:r w:rsidRPr="00B93672">
        <w:rPr>
          <w:sz w:val="28"/>
          <w:szCs w:val="28"/>
        </w:rPr>
        <w:t>Налоги и отчисления, включаемые в себестоимость туристического пр</w:t>
      </w:r>
      <w:r w:rsidRPr="00B93672">
        <w:rPr>
          <w:sz w:val="28"/>
          <w:szCs w:val="28"/>
        </w:rPr>
        <w:t>о</w:t>
      </w:r>
      <w:r w:rsidRPr="00B93672">
        <w:rPr>
          <w:sz w:val="28"/>
          <w:szCs w:val="28"/>
        </w:rPr>
        <w:t xml:space="preserve">дукта, услуги; отпускную цену. </w:t>
      </w:r>
    </w:p>
    <w:p w:rsidR="00F4548A" w:rsidRPr="00B93672" w:rsidRDefault="00F4548A" w:rsidP="00F4548A">
      <w:pPr>
        <w:pStyle w:val="a5"/>
        <w:numPr>
          <w:ilvl w:val="0"/>
          <w:numId w:val="261"/>
        </w:numPr>
        <w:ind w:left="284" w:hanging="284"/>
        <w:jc w:val="both"/>
        <w:rPr>
          <w:sz w:val="28"/>
          <w:szCs w:val="28"/>
        </w:rPr>
      </w:pPr>
      <w:r w:rsidRPr="00B93672">
        <w:rPr>
          <w:sz w:val="28"/>
          <w:szCs w:val="28"/>
        </w:rPr>
        <w:t>Платежи, уплачиваемые из выручки от реализации туристического пр</w:t>
      </w:r>
      <w:r w:rsidRPr="00B93672">
        <w:rPr>
          <w:sz w:val="28"/>
          <w:szCs w:val="28"/>
        </w:rPr>
        <w:t>о</w:t>
      </w:r>
      <w:r w:rsidRPr="00B93672">
        <w:rPr>
          <w:sz w:val="28"/>
          <w:szCs w:val="28"/>
        </w:rPr>
        <w:t xml:space="preserve">дукта. </w:t>
      </w:r>
    </w:p>
    <w:p w:rsidR="00F4548A" w:rsidRPr="00B93672" w:rsidRDefault="00F4548A" w:rsidP="00F4548A">
      <w:pPr>
        <w:pStyle w:val="a5"/>
        <w:numPr>
          <w:ilvl w:val="0"/>
          <w:numId w:val="261"/>
        </w:numPr>
        <w:ind w:left="284" w:hanging="284"/>
        <w:jc w:val="both"/>
        <w:rPr>
          <w:sz w:val="28"/>
          <w:szCs w:val="28"/>
        </w:rPr>
      </w:pPr>
      <w:r w:rsidRPr="00B93672">
        <w:rPr>
          <w:sz w:val="28"/>
          <w:szCs w:val="28"/>
        </w:rPr>
        <w:t xml:space="preserve">Налоги, уплачиваемые из прибыли. </w:t>
      </w:r>
    </w:p>
    <w:p w:rsidR="00F4548A" w:rsidRPr="00B93672" w:rsidRDefault="00F4548A" w:rsidP="00F4548A">
      <w:pPr>
        <w:pStyle w:val="a5"/>
        <w:numPr>
          <w:ilvl w:val="0"/>
          <w:numId w:val="261"/>
        </w:numPr>
        <w:ind w:left="284" w:hanging="284"/>
        <w:jc w:val="both"/>
        <w:rPr>
          <w:sz w:val="28"/>
          <w:szCs w:val="28"/>
        </w:rPr>
      </w:pPr>
      <w:r w:rsidRPr="00B93672">
        <w:rPr>
          <w:sz w:val="28"/>
          <w:szCs w:val="28"/>
        </w:rPr>
        <w:t xml:space="preserve">Местные налоги и их роль в стимулировании развития туризма. </w:t>
      </w:r>
    </w:p>
    <w:p w:rsidR="00F4548A" w:rsidRPr="00B93672" w:rsidRDefault="00F4548A" w:rsidP="00F4548A">
      <w:pPr>
        <w:pStyle w:val="a5"/>
        <w:numPr>
          <w:ilvl w:val="0"/>
          <w:numId w:val="261"/>
        </w:numPr>
        <w:ind w:left="284" w:hanging="284"/>
        <w:jc w:val="both"/>
        <w:rPr>
          <w:sz w:val="28"/>
          <w:szCs w:val="28"/>
        </w:rPr>
      </w:pPr>
      <w:r w:rsidRPr="00B93672">
        <w:rPr>
          <w:sz w:val="28"/>
          <w:szCs w:val="28"/>
        </w:rPr>
        <w:t xml:space="preserve">Анализ влияния налогового бремени на деятельность туристического предприятия. </w:t>
      </w:r>
    </w:p>
    <w:p w:rsidR="00F4548A" w:rsidRPr="00B93672" w:rsidRDefault="00F4548A" w:rsidP="00F4548A">
      <w:pPr>
        <w:pStyle w:val="a5"/>
        <w:numPr>
          <w:ilvl w:val="0"/>
          <w:numId w:val="261"/>
        </w:numPr>
        <w:ind w:left="284" w:hanging="284"/>
        <w:jc w:val="both"/>
        <w:rPr>
          <w:sz w:val="28"/>
          <w:szCs w:val="28"/>
        </w:rPr>
      </w:pPr>
      <w:r w:rsidRPr="00B93672">
        <w:rPr>
          <w:sz w:val="28"/>
          <w:szCs w:val="28"/>
        </w:rPr>
        <w:t>Пути повышения эффективности работы туристического предприятия в условиях действующей налоговой системы. Налоговые щиты.</w:t>
      </w:r>
    </w:p>
    <w:p w:rsidR="00F4548A" w:rsidRDefault="00F4548A" w:rsidP="00F4548A">
      <w:pPr>
        <w:jc w:val="both"/>
        <w:rPr>
          <w:rFonts w:eastAsia="Calibri"/>
          <w:b/>
          <w:sz w:val="28"/>
          <w:szCs w:val="28"/>
        </w:rPr>
      </w:pPr>
    </w:p>
    <w:p w:rsidR="00F4548A" w:rsidRPr="00B93672" w:rsidRDefault="00F4548A" w:rsidP="00F4548A">
      <w:pPr>
        <w:jc w:val="both"/>
        <w:rPr>
          <w:rFonts w:eastAsia="Calibri"/>
          <w:b/>
          <w:sz w:val="28"/>
          <w:szCs w:val="28"/>
        </w:rPr>
      </w:pPr>
      <w:r w:rsidRPr="00B93672">
        <w:rPr>
          <w:rFonts w:eastAsia="Calibri"/>
          <w:b/>
          <w:sz w:val="28"/>
          <w:szCs w:val="28"/>
        </w:rPr>
        <w:t>Типовые задачи для решения:</w:t>
      </w:r>
    </w:p>
    <w:p w:rsidR="00F4548A" w:rsidRPr="00B93672" w:rsidRDefault="00F4548A" w:rsidP="00F4548A">
      <w:pPr>
        <w:ind w:firstLine="709"/>
        <w:jc w:val="center"/>
        <w:rPr>
          <w:rFonts w:eastAsia="Calibri"/>
          <w:b/>
          <w:i/>
          <w:sz w:val="28"/>
          <w:szCs w:val="28"/>
          <w:u w:val="single"/>
        </w:rPr>
      </w:pPr>
      <w:r w:rsidRPr="00B93672">
        <w:rPr>
          <w:rFonts w:eastAsia="Calibri"/>
          <w:b/>
          <w:i/>
          <w:sz w:val="28"/>
          <w:szCs w:val="28"/>
          <w:u w:val="single"/>
        </w:rPr>
        <w:t>Задача №1</w:t>
      </w:r>
    </w:p>
    <w:p w:rsidR="00F4548A" w:rsidRPr="00B93672" w:rsidRDefault="00F4548A" w:rsidP="00F4548A">
      <w:pPr>
        <w:ind w:firstLine="709"/>
        <w:jc w:val="both"/>
        <w:rPr>
          <w:sz w:val="28"/>
          <w:szCs w:val="28"/>
        </w:rPr>
      </w:pPr>
      <w:r w:rsidRPr="00B93672">
        <w:rPr>
          <w:sz w:val="28"/>
          <w:szCs w:val="28"/>
        </w:rPr>
        <w:t xml:space="preserve">У предприятия числятся на </w:t>
      </w:r>
      <w:proofErr w:type="gramStart"/>
      <w:r w:rsidRPr="00B93672">
        <w:rPr>
          <w:sz w:val="28"/>
          <w:szCs w:val="28"/>
        </w:rPr>
        <w:t>балансе</w:t>
      </w:r>
      <w:proofErr w:type="gramEnd"/>
      <w:r w:rsidRPr="00B93672">
        <w:rPr>
          <w:sz w:val="28"/>
          <w:szCs w:val="28"/>
        </w:rPr>
        <w:t xml:space="preserve"> следующие основные средства: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3652"/>
        <w:gridCol w:w="2977"/>
        <w:gridCol w:w="3260"/>
      </w:tblGrid>
      <w:tr w:rsidR="00F4548A" w:rsidRPr="001D0E1F" w:rsidTr="00C3451A">
        <w:tc>
          <w:tcPr>
            <w:tcW w:w="3652" w:type="dxa"/>
          </w:tcPr>
          <w:p w:rsidR="00F4548A" w:rsidRPr="001D0E1F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Наименование объекта</w:t>
            </w:r>
          </w:p>
        </w:tc>
        <w:tc>
          <w:tcPr>
            <w:tcW w:w="2977" w:type="dxa"/>
          </w:tcPr>
          <w:p w:rsidR="00F4548A" w:rsidRPr="001D0E1F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Первоначальная  сто</w:t>
            </w:r>
            <w:r w:rsidRPr="001D0E1F">
              <w:rPr>
                <w:sz w:val="24"/>
                <w:szCs w:val="28"/>
              </w:rPr>
              <w:t>и</w:t>
            </w:r>
            <w:r w:rsidRPr="001D0E1F">
              <w:rPr>
                <w:sz w:val="24"/>
                <w:szCs w:val="28"/>
              </w:rPr>
              <w:t>мость, руб.</w:t>
            </w:r>
          </w:p>
        </w:tc>
        <w:tc>
          <w:tcPr>
            <w:tcW w:w="3260" w:type="dxa"/>
          </w:tcPr>
          <w:p w:rsidR="00F4548A" w:rsidRPr="001D0E1F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Амортизационные отчисл</w:t>
            </w:r>
            <w:r w:rsidRPr="001D0E1F">
              <w:rPr>
                <w:sz w:val="24"/>
                <w:szCs w:val="28"/>
              </w:rPr>
              <w:t>е</w:t>
            </w:r>
            <w:r w:rsidRPr="001D0E1F">
              <w:rPr>
                <w:sz w:val="24"/>
                <w:szCs w:val="28"/>
              </w:rPr>
              <w:t>ния, руб.</w:t>
            </w:r>
          </w:p>
        </w:tc>
      </w:tr>
      <w:tr w:rsidR="00F4548A" w:rsidRPr="001D0E1F" w:rsidTr="00C3451A">
        <w:tc>
          <w:tcPr>
            <w:tcW w:w="3652" w:type="dxa"/>
          </w:tcPr>
          <w:p w:rsidR="00F4548A" w:rsidRPr="001D0E1F" w:rsidRDefault="00F4548A" w:rsidP="00C3451A">
            <w:pPr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Здание производственное</w:t>
            </w:r>
          </w:p>
        </w:tc>
        <w:tc>
          <w:tcPr>
            <w:tcW w:w="2977" w:type="dxa"/>
          </w:tcPr>
          <w:p w:rsidR="00F4548A" w:rsidRPr="001D0E1F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 xml:space="preserve">735 900 </w:t>
            </w:r>
          </w:p>
        </w:tc>
        <w:tc>
          <w:tcPr>
            <w:tcW w:w="3260" w:type="dxa"/>
          </w:tcPr>
          <w:p w:rsidR="00F4548A" w:rsidRPr="001D0E1F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178 000</w:t>
            </w:r>
          </w:p>
        </w:tc>
      </w:tr>
      <w:tr w:rsidR="00F4548A" w:rsidRPr="001D0E1F" w:rsidTr="00C3451A">
        <w:tc>
          <w:tcPr>
            <w:tcW w:w="3652" w:type="dxa"/>
          </w:tcPr>
          <w:p w:rsidR="00F4548A" w:rsidRPr="001D0E1F" w:rsidRDefault="00F4548A" w:rsidP="00C3451A">
            <w:pPr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Здание склада</w:t>
            </w:r>
          </w:p>
        </w:tc>
        <w:tc>
          <w:tcPr>
            <w:tcW w:w="2977" w:type="dxa"/>
          </w:tcPr>
          <w:p w:rsidR="00F4548A" w:rsidRPr="001D0E1F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 xml:space="preserve">327 300 </w:t>
            </w:r>
          </w:p>
        </w:tc>
        <w:tc>
          <w:tcPr>
            <w:tcW w:w="3260" w:type="dxa"/>
          </w:tcPr>
          <w:p w:rsidR="00F4548A" w:rsidRPr="001D0E1F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42 900</w:t>
            </w:r>
          </w:p>
        </w:tc>
      </w:tr>
      <w:tr w:rsidR="00F4548A" w:rsidRPr="001D0E1F" w:rsidTr="00C3451A">
        <w:tc>
          <w:tcPr>
            <w:tcW w:w="3652" w:type="dxa"/>
          </w:tcPr>
          <w:p w:rsidR="00F4548A" w:rsidRPr="001D0E1F" w:rsidRDefault="00F4548A" w:rsidP="00C3451A">
            <w:pPr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Транспортные средства</w:t>
            </w:r>
          </w:p>
        </w:tc>
        <w:tc>
          <w:tcPr>
            <w:tcW w:w="2977" w:type="dxa"/>
          </w:tcPr>
          <w:p w:rsidR="00F4548A" w:rsidRPr="001D0E1F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 xml:space="preserve">127 400 </w:t>
            </w:r>
          </w:p>
        </w:tc>
        <w:tc>
          <w:tcPr>
            <w:tcW w:w="3260" w:type="dxa"/>
          </w:tcPr>
          <w:p w:rsidR="00F4548A" w:rsidRPr="001D0E1F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78 900</w:t>
            </w:r>
          </w:p>
        </w:tc>
      </w:tr>
      <w:tr w:rsidR="00F4548A" w:rsidRPr="001D0E1F" w:rsidTr="00C3451A">
        <w:tc>
          <w:tcPr>
            <w:tcW w:w="3652" w:type="dxa"/>
          </w:tcPr>
          <w:p w:rsidR="00F4548A" w:rsidRPr="001D0E1F" w:rsidRDefault="00F4548A" w:rsidP="00C3451A">
            <w:pPr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Библиотечные фонды</w:t>
            </w:r>
          </w:p>
        </w:tc>
        <w:tc>
          <w:tcPr>
            <w:tcW w:w="2977" w:type="dxa"/>
          </w:tcPr>
          <w:p w:rsidR="00F4548A" w:rsidRPr="001D0E1F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45 800</w:t>
            </w:r>
          </w:p>
        </w:tc>
        <w:tc>
          <w:tcPr>
            <w:tcW w:w="3260" w:type="dxa"/>
          </w:tcPr>
          <w:p w:rsidR="00F4548A" w:rsidRPr="001D0E1F" w:rsidRDefault="00F4548A" w:rsidP="00C3451A">
            <w:pPr>
              <w:jc w:val="center"/>
              <w:rPr>
                <w:sz w:val="24"/>
                <w:szCs w:val="28"/>
              </w:rPr>
            </w:pPr>
          </w:p>
        </w:tc>
      </w:tr>
    </w:tbl>
    <w:p w:rsidR="00F4548A" w:rsidRDefault="00F4548A" w:rsidP="00F4548A">
      <w:pPr>
        <w:ind w:firstLine="709"/>
        <w:jc w:val="both"/>
        <w:rPr>
          <w:sz w:val="28"/>
          <w:szCs w:val="28"/>
        </w:rPr>
      </w:pPr>
      <w:r w:rsidRPr="00B93672">
        <w:rPr>
          <w:sz w:val="28"/>
          <w:szCs w:val="28"/>
        </w:rPr>
        <w:t>Повышающий коэффициент к ставке налога на не</w:t>
      </w:r>
      <w:r>
        <w:rPr>
          <w:sz w:val="28"/>
          <w:szCs w:val="28"/>
        </w:rPr>
        <w:t>движимость равен 1,5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ребуется р</w:t>
      </w:r>
      <w:r w:rsidRPr="00B93672">
        <w:rPr>
          <w:sz w:val="28"/>
          <w:szCs w:val="28"/>
        </w:rPr>
        <w:t>ассчитать налог на недвижимость</w:t>
      </w:r>
      <w:r>
        <w:rPr>
          <w:sz w:val="28"/>
          <w:szCs w:val="28"/>
        </w:rPr>
        <w:t>.</w:t>
      </w:r>
    </w:p>
    <w:p w:rsidR="00F4548A" w:rsidRPr="00B93672" w:rsidRDefault="00F4548A" w:rsidP="00F4548A">
      <w:pPr>
        <w:ind w:firstLine="709"/>
        <w:jc w:val="both"/>
        <w:rPr>
          <w:sz w:val="28"/>
          <w:szCs w:val="28"/>
        </w:rPr>
      </w:pPr>
      <w:r w:rsidRPr="00B93672">
        <w:rPr>
          <w:sz w:val="28"/>
          <w:szCs w:val="28"/>
        </w:rPr>
        <w:t xml:space="preserve"> </w:t>
      </w:r>
    </w:p>
    <w:p w:rsidR="00F4548A" w:rsidRPr="00B93672" w:rsidRDefault="00F4548A" w:rsidP="00F4548A">
      <w:pPr>
        <w:ind w:left="720"/>
        <w:jc w:val="center"/>
        <w:rPr>
          <w:rFonts w:eastAsia="Calibri"/>
          <w:b/>
          <w:i/>
          <w:sz w:val="28"/>
          <w:szCs w:val="28"/>
          <w:u w:val="single"/>
        </w:rPr>
      </w:pPr>
      <w:r w:rsidRPr="00B93672">
        <w:rPr>
          <w:rFonts w:eastAsia="Calibri"/>
          <w:b/>
          <w:i/>
          <w:sz w:val="28"/>
          <w:szCs w:val="28"/>
          <w:u w:val="single"/>
        </w:rPr>
        <w:t>Задача №2</w:t>
      </w:r>
    </w:p>
    <w:p w:rsidR="00F4548A" w:rsidRPr="00B93672" w:rsidRDefault="00F4548A" w:rsidP="00F4548A">
      <w:pPr>
        <w:jc w:val="both"/>
        <w:rPr>
          <w:sz w:val="28"/>
          <w:szCs w:val="28"/>
        </w:rPr>
      </w:pPr>
      <w:r w:rsidRPr="00B93672">
        <w:rPr>
          <w:sz w:val="28"/>
          <w:szCs w:val="28"/>
        </w:rPr>
        <w:t xml:space="preserve">В отчетном месяце работникам предприятия начислено: 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093"/>
        <w:gridCol w:w="1134"/>
        <w:gridCol w:w="1276"/>
        <w:gridCol w:w="2145"/>
        <w:gridCol w:w="1480"/>
        <w:gridCol w:w="1570"/>
      </w:tblGrid>
      <w:tr w:rsidR="00F4548A" w:rsidTr="00C3451A">
        <w:tc>
          <w:tcPr>
            <w:tcW w:w="2093" w:type="dxa"/>
          </w:tcPr>
          <w:p w:rsidR="00F4548A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ФИО</w:t>
            </w:r>
          </w:p>
        </w:tc>
        <w:tc>
          <w:tcPr>
            <w:tcW w:w="1134" w:type="dxa"/>
          </w:tcPr>
          <w:p w:rsidR="00F4548A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Оклад</w:t>
            </w:r>
          </w:p>
        </w:tc>
        <w:tc>
          <w:tcPr>
            <w:tcW w:w="1276" w:type="dxa"/>
          </w:tcPr>
          <w:p w:rsidR="00F4548A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Доплата за стаж</w:t>
            </w:r>
          </w:p>
        </w:tc>
        <w:tc>
          <w:tcPr>
            <w:tcW w:w="2145" w:type="dxa"/>
          </w:tcPr>
          <w:p w:rsidR="00F4548A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Компенсация за неиспользованный отпуск</w:t>
            </w:r>
          </w:p>
        </w:tc>
        <w:tc>
          <w:tcPr>
            <w:tcW w:w="1480" w:type="dxa"/>
          </w:tcPr>
          <w:p w:rsidR="00F4548A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Подарок к 40-летию</w:t>
            </w:r>
          </w:p>
        </w:tc>
        <w:tc>
          <w:tcPr>
            <w:tcW w:w="1570" w:type="dxa"/>
          </w:tcPr>
          <w:p w:rsidR="00F4548A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Начислен больничный лист</w:t>
            </w:r>
          </w:p>
        </w:tc>
      </w:tr>
      <w:tr w:rsidR="00F4548A" w:rsidTr="00C3451A">
        <w:tc>
          <w:tcPr>
            <w:tcW w:w="2093" w:type="dxa"/>
          </w:tcPr>
          <w:p w:rsidR="00F4548A" w:rsidRDefault="00F4548A" w:rsidP="00C3451A">
            <w:pPr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Иванова М.В.</w:t>
            </w:r>
          </w:p>
        </w:tc>
        <w:tc>
          <w:tcPr>
            <w:tcW w:w="1134" w:type="dxa"/>
          </w:tcPr>
          <w:p w:rsidR="00F4548A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 xml:space="preserve">1450 000 </w:t>
            </w:r>
          </w:p>
        </w:tc>
        <w:tc>
          <w:tcPr>
            <w:tcW w:w="1276" w:type="dxa"/>
          </w:tcPr>
          <w:p w:rsidR="00F4548A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 xml:space="preserve">- </w:t>
            </w:r>
          </w:p>
        </w:tc>
        <w:tc>
          <w:tcPr>
            <w:tcW w:w="2145" w:type="dxa"/>
          </w:tcPr>
          <w:p w:rsidR="00F4548A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 xml:space="preserve">820 000 </w:t>
            </w:r>
          </w:p>
        </w:tc>
        <w:tc>
          <w:tcPr>
            <w:tcW w:w="1480" w:type="dxa"/>
          </w:tcPr>
          <w:p w:rsidR="00F4548A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 xml:space="preserve">- </w:t>
            </w:r>
          </w:p>
        </w:tc>
        <w:tc>
          <w:tcPr>
            <w:tcW w:w="1570" w:type="dxa"/>
          </w:tcPr>
          <w:p w:rsidR="00F4548A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-</w:t>
            </w:r>
          </w:p>
        </w:tc>
      </w:tr>
      <w:tr w:rsidR="00F4548A" w:rsidTr="00C3451A">
        <w:tc>
          <w:tcPr>
            <w:tcW w:w="2093" w:type="dxa"/>
          </w:tcPr>
          <w:p w:rsidR="00F4548A" w:rsidRDefault="00F4548A" w:rsidP="00C3451A">
            <w:pPr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 xml:space="preserve">Пуговка А.Р. </w:t>
            </w:r>
          </w:p>
        </w:tc>
        <w:tc>
          <w:tcPr>
            <w:tcW w:w="1134" w:type="dxa"/>
          </w:tcPr>
          <w:p w:rsidR="00F4548A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1380 000</w:t>
            </w:r>
          </w:p>
        </w:tc>
        <w:tc>
          <w:tcPr>
            <w:tcW w:w="1276" w:type="dxa"/>
          </w:tcPr>
          <w:p w:rsidR="00F4548A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180</w:t>
            </w:r>
            <w:r>
              <w:rPr>
                <w:sz w:val="24"/>
                <w:szCs w:val="28"/>
              </w:rPr>
              <w:t> </w:t>
            </w:r>
            <w:r w:rsidRPr="001D0E1F">
              <w:rPr>
                <w:sz w:val="24"/>
                <w:szCs w:val="28"/>
              </w:rPr>
              <w:t>000</w:t>
            </w:r>
          </w:p>
        </w:tc>
        <w:tc>
          <w:tcPr>
            <w:tcW w:w="2145" w:type="dxa"/>
          </w:tcPr>
          <w:p w:rsidR="00F4548A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 xml:space="preserve">- </w:t>
            </w:r>
          </w:p>
        </w:tc>
        <w:tc>
          <w:tcPr>
            <w:tcW w:w="1480" w:type="dxa"/>
          </w:tcPr>
          <w:p w:rsidR="00F4548A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-</w:t>
            </w:r>
          </w:p>
        </w:tc>
        <w:tc>
          <w:tcPr>
            <w:tcW w:w="1570" w:type="dxa"/>
          </w:tcPr>
          <w:p w:rsidR="00F4548A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156</w:t>
            </w:r>
            <w:r>
              <w:rPr>
                <w:sz w:val="24"/>
                <w:szCs w:val="28"/>
              </w:rPr>
              <w:t> </w:t>
            </w:r>
            <w:r w:rsidRPr="001D0E1F">
              <w:rPr>
                <w:sz w:val="24"/>
                <w:szCs w:val="28"/>
              </w:rPr>
              <w:t>000</w:t>
            </w:r>
          </w:p>
        </w:tc>
      </w:tr>
      <w:tr w:rsidR="00F4548A" w:rsidTr="00C3451A">
        <w:tc>
          <w:tcPr>
            <w:tcW w:w="2093" w:type="dxa"/>
          </w:tcPr>
          <w:p w:rsidR="00F4548A" w:rsidRDefault="00F4548A" w:rsidP="00C3451A">
            <w:pPr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Ветров И.Б</w:t>
            </w:r>
          </w:p>
        </w:tc>
        <w:tc>
          <w:tcPr>
            <w:tcW w:w="1134" w:type="dxa"/>
          </w:tcPr>
          <w:p w:rsidR="00F4548A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1530 000</w:t>
            </w:r>
          </w:p>
        </w:tc>
        <w:tc>
          <w:tcPr>
            <w:tcW w:w="1276" w:type="dxa"/>
          </w:tcPr>
          <w:p w:rsidR="00F4548A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200</w:t>
            </w:r>
            <w:r>
              <w:rPr>
                <w:sz w:val="24"/>
                <w:szCs w:val="28"/>
              </w:rPr>
              <w:t> </w:t>
            </w:r>
            <w:r w:rsidRPr="001D0E1F">
              <w:rPr>
                <w:sz w:val="24"/>
                <w:szCs w:val="28"/>
              </w:rPr>
              <w:t>000</w:t>
            </w:r>
          </w:p>
        </w:tc>
        <w:tc>
          <w:tcPr>
            <w:tcW w:w="2145" w:type="dxa"/>
          </w:tcPr>
          <w:p w:rsidR="00F4548A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-</w:t>
            </w:r>
          </w:p>
        </w:tc>
        <w:tc>
          <w:tcPr>
            <w:tcW w:w="1480" w:type="dxa"/>
          </w:tcPr>
          <w:p w:rsidR="00F4548A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255 000</w:t>
            </w:r>
          </w:p>
        </w:tc>
        <w:tc>
          <w:tcPr>
            <w:tcW w:w="1570" w:type="dxa"/>
          </w:tcPr>
          <w:p w:rsidR="00F4548A" w:rsidRDefault="00F4548A" w:rsidP="00C3451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F4548A" w:rsidTr="00C3451A">
        <w:tc>
          <w:tcPr>
            <w:tcW w:w="2093" w:type="dxa"/>
          </w:tcPr>
          <w:p w:rsidR="00F4548A" w:rsidRDefault="00F4548A" w:rsidP="00C3451A">
            <w:pPr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Дмитров Д.А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4548A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1480 000</w:t>
            </w:r>
          </w:p>
        </w:tc>
        <w:tc>
          <w:tcPr>
            <w:tcW w:w="1276" w:type="dxa"/>
          </w:tcPr>
          <w:p w:rsidR="00F4548A" w:rsidRDefault="00F4548A" w:rsidP="00C3451A">
            <w:pPr>
              <w:jc w:val="center"/>
              <w:rPr>
                <w:sz w:val="24"/>
                <w:szCs w:val="28"/>
              </w:rPr>
            </w:pPr>
            <w:r w:rsidRPr="001D0E1F">
              <w:rPr>
                <w:sz w:val="24"/>
                <w:szCs w:val="28"/>
              </w:rPr>
              <w:t>. 30 000</w:t>
            </w:r>
          </w:p>
        </w:tc>
        <w:tc>
          <w:tcPr>
            <w:tcW w:w="2145" w:type="dxa"/>
          </w:tcPr>
          <w:p w:rsidR="00F4548A" w:rsidRDefault="00F4548A" w:rsidP="00C3451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480" w:type="dxa"/>
          </w:tcPr>
          <w:p w:rsidR="00F4548A" w:rsidRDefault="00F4548A" w:rsidP="00C3451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570" w:type="dxa"/>
          </w:tcPr>
          <w:p w:rsidR="00F4548A" w:rsidRDefault="00F4548A" w:rsidP="00C3451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</w:tbl>
    <w:p w:rsidR="00F4548A" w:rsidRPr="00B93672" w:rsidRDefault="00F4548A" w:rsidP="00F4548A">
      <w:pPr>
        <w:jc w:val="both"/>
        <w:rPr>
          <w:sz w:val="28"/>
          <w:szCs w:val="28"/>
        </w:rPr>
      </w:pPr>
      <w:r w:rsidRPr="00B93672">
        <w:rPr>
          <w:sz w:val="28"/>
          <w:szCs w:val="28"/>
        </w:rPr>
        <w:t>Определить сумму отчислений в Фонд социальной защиты населения (34%)</w:t>
      </w:r>
    </w:p>
    <w:p w:rsidR="00F4548A" w:rsidRPr="00B93672" w:rsidRDefault="00F4548A" w:rsidP="00F4548A">
      <w:pPr>
        <w:ind w:left="720"/>
        <w:jc w:val="center"/>
        <w:rPr>
          <w:rFonts w:eastAsia="Calibri"/>
          <w:b/>
          <w:i/>
          <w:sz w:val="28"/>
          <w:szCs w:val="28"/>
          <w:u w:val="single"/>
        </w:rPr>
      </w:pPr>
    </w:p>
    <w:p w:rsidR="00F4548A" w:rsidRPr="00B93672" w:rsidRDefault="00F4548A" w:rsidP="00F4548A">
      <w:pPr>
        <w:ind w:firstLine="709"/>
        <w:jc w:val="center"/>
        <w:rPr>
          <w:b/>
          <w:i/>
          <w:sz w:val="28"/>
          <w:szCs w:val="28"/>
          <w:u w:val="single"/>
        </w:rPr>
      </w:pPr>
      <w:r w:rsidRPr="00B93672">
        <w:rPr>
          <w:b/>
          <w:i/>
          <w:sz w:val="28"/>
          <w:szCs w:val="28"/>
          <w:u w:val="single"/>
        </w:rPr>
        <w:t>Задача №3</w:t>
      </w:r>
    </w:p>
    <w:p w:rsidR="00F4548A" w:rsidRPr="00B93672" w:rsidRDefault="00F4548A" w:rsidP="00F4548A">
      <w:pPr>
        <w:jc w:val="both"/>
        <w:rPr>
          <w:sz w:val="28"/>
          <w:szCs w:val="28"/>
        </w:rPr>
      </w:pPr>
      <w:r w:rsidRPr="00B93672">
        <w:rPr>
          <w:sz w:val="28"/>
          <w:szCs w:val="28"/>
        </w:rPr>
        <w:t>Сумма акцизов, выделенная при приобретении единицы товара,- 150 руб. о</w:t>
      </w:r>
      <w:r w:rsidRPr="00B93672">
        <w:rPr>
          <w:sz w:val="28"/>
          <w:szCs w:val="28"/>
        </w:rPr>
        <w:t>т</w:t>
      </w:r>
      <w:r w:rsidRPr="00B93672">
        <w:rPr>
          <w:sz w:val="28"/>
          <w:szCs w:val="28"/>
        </w:rPr>
        <w:t>пускная цена без учета акцизов 1482 руб. ставка акцизов -20</w:t>
      </w:r>
      <w:proofErr w:type="gramStart"/>
      <w:r w:rsidRPr="00B93672">
        <w:rPr>
          <w:sz w:val="28"/>
          <w:szCs w:val="28"/>
        </w:rPr>
        <w:t xml:space="preserve"> % О</w:t>
      </w:r>
      <w:proofErr w:type="gramEnd"/>
      <w:r w:rsidRPr="00B93672">
        <w:rPr>
          <w:sz w:val="28"/>
          <w:szCs w:val="28"/>
        </w:rPr>
        <w:t>пределить сумму акцизов, подлежащую доплате в бюджет. Примечание: таможен</w:t>
      </w:r>
    </w:p>
    <w:p w:rsidR="00F4548A" w:rsidRDefault="00F4548A" w:rsidP="00F4548A">
      <w:pPr>
        <w:ind w:firstLine="709"/>
        <w:jc w:val="center"/>
        <w:rPr>
          <w:b/>
          <w:i/>
          <w:sz w:val="28"/>
          <w:szCs w:val="28"/>
          <w:u w:val="single"/>
        </w:rPr>
      </w:pPr>
    </w:p>
    <w:p w:rsidR="00F4548A" w:rsidRPr="00B93672" w:rsidRDefault="00F4548A" w:rsidP="00F4548A">
      <w:pPr>
        <w:ind w:firstLine="709"/>
        <w:jc w:val="center"/>
        <w:rPr>
          <w:b/>
          <w:i/>
          <w:sz w:val="28"/>
          <w:szCs w:val="28"/>
          <w:u w:val="single"/>
        </w:rPr>
      </w:pPr>
      <w:r w:rsidRPr="00B93672">
        <w:rPr>
          <w:b/>
          <w:i/>
          <w:sz w:val="28"/>
          <w:szCs w:val="28"/>
          <w:u w:val="single"/>
        </w:rPr>
        <w:t>Задача №4</w:t>
      </w:r>
    </w:p>
    <w:p w:rsidR="00F4548A" w:rsidRPr="00B93672" w:rsidRDefault="00F4548A" w:rsidP="00F4548A">
      <w:pPr>
        <w:jc w:val="both"/>
        <w:rPr>
          <w:sz w:val="28"/>
          <w:szCs w:val="28"/>
        </w:rPr>
      </w:pPr>
      <w:proofErr w:type="gramStart"/>
      <w:r w:rsidRPr="00B93672">
        <w:rPr>
          <w:sz w:val="28"/>
          <w:szCs w:val="28"/>
        </w:rPr>
        <w:t>Восстановительная стоимость основных фондов предприятия на 1 января с</w:t>
      </w:r>
      <w:r w:rsidRPr="00B93672">
        <w:rPr>
          <w:sz w:val="28"/>
          <w:szCs w:val="28"/>
        </w:rPr>
        <w:t>о</w:t>
      </w:r>
      <w:r w:rsidRPr="00B93672">
        <w:rPr>
          <w:sz w:val="28"/>
          <w:szCs w:val="28"/>
        </w:rPr>
        <w:t>ставляет 900 млн. руб., в том числе: - не работающие - 150 млн. руб.; - зако</w:t>
      </w:r>
      <w:r w:rsidRPr="00B93672">
        <w:rPr>
          <w:sz w:val="28"/>
          <w:szCs w:val="28"/>
        </w:rPr>
        <w:t>н</w:t>
      </w:r>
      <w:r w:rsidRPr="00B93672">
        <w:rPr>
          <w:sz w:val="28"/>
          <w:szCs w:val="28"/>
        </w:rPr>
        <w:t>сервированные по решению правительства - 20 млн. руб.; - природоохранные - 70 млн. руб.; - неиспользуемые в предпринимательской деятельности (здравпункт) - 180 млн. руб. Износ основных фондов, используемых в пре</w:t>
      </w:r>
      <w:r w:rsidRPr="00B93672">
        <w:rPr>
          <w:sz w:val="28"/>
          <w:szCs w:val="28"/>
        </w:rPr>
        <w:t>д</w:t>
      </w:r>
      <w:r w:rsidRPr="00B93672">
        <w:rPr>
          <w:sz w:val="28"/>
          <w:szCs w:val="28"/>
        </w:rPr>
        <w:t>принимательской деятельности предприятия, составляет 40 %; неиспользу</w:t>
      </w:r>
      <w:r w:rsidRPr="00B93672">
        <w:rPr>
          <w:sz w:val="28"/>
          <w:szCs w:val="28"/>
        </w:rPr>
        <w:t>е</w:t>
      </w:r>
      <w:r w:rsidRPr="00B93672">
        <w:rPr>
          <w:sz w:val="28"/>
          <w:szCs w:val="28"/>
        </w:rPr>
        <w:t>мых в предпринимательской деятельности - 30 %. Рассчитать: налог на н</w:t>
      </w:r>
      <w:r w:rsidRPr="00B93672">
        <w:rPr>
          <w:sz w:val="28"/>
          <w:szCs w:val="28"/>
        </w:rPr>
        <w:t>е</w:t>
      </w:r>
      <w:r w:rsidRPr="00B93672">
        <w:rPr>
          <w:sz w:val="28"/>
          <w:szCs w:val="28"/>
        </w:rPr>
        <w:t>движимость.</w:t>
      </w:r>
      <w:proofErr w:type="gramEnd"/>
    </w:p>
    <w:p w:rsidR="00F4548A" w:rsidRPr="00B93672" w:rsidRDefault="00F4548A" w:rsidP="00F4548A">
      <w:pPr>
        <w:jc w:val="both"/>
        <w:rPr>
          <w:rFonts w:eastAsia="Calibri"/>
          <w:b/>
          <w:sz w:val="28"/>
          <w:szCs w:val="28"/>
        </w:rPr>
      </w:pPr>
    </w:p>
    <w:p w:rsidR="00F4548A" w:rsidRPr="00B93672" w:rsidRDefault="00F4548A" w:rsidP="00F4548A">
      <w:pPr>
        <w:jc w:val="both"/>
        <w:rPr>
          <w:rFonts w:eastAsia="Calibri"/>
          <w:b/>
          <w:sz w:val="28"/>
          <w:szCs w:val="28"/>
        </w:rPr>
      </w:pPr>
      <w:r w:rsidRPr="00B93672">
        <w:rPr>
          <w:rFonts w:eastAsia="Calibri"/>
          <w:b/>
          <w:sz w:val="28"/>
          <w:szCs w:val="28"/>
        </w:rPr>
        <w:t>Материалы для самостоятельной работы</w:t>
      </w:r>
    </w:p>
    <w:p w:rsidR="00F4548A" w:rsidRPr="00B93672" w:rsidRDefault="00F4548A" w:rsidP="00F4548A">
      <w:pPr>
        <w:jc w:val="center"/>
        <w:rPr>
          <w:rFonts w:eastAsia="Calibri"/>
          <w:b/>
          <w:sz w:val="28"/>
          <w:szCs w:val="28"/>
        </w:rPr>
      </w:pPr>
      <w:r w:rsidRPr="00B93672">
        <w:rPr>
          <w:rFonts w:eastAsia="Calibri"/>
          <w:b/>
          <w:sz w:val="28"/>
          <w:szCs w:val="28"/>
        </w:rPr>
        <w:t>Тематика сообщений:</w:t>
      </w:r>
    </w:p>
    <w:p w:rsidR="00F4548A" w:rsidRPr="00B93672" w:rsidRDefault="00F4548A" w:rsidP="00F4548A">
      <w:pPr>
        <w:pStyle w:val="a5"/>
        <w:numPr>
          <w:ilvl w:val="0"/>
          <w:numId w:val="274"/>
        </w:numPr>
        <w:tabs>
          <w:tab w:val="clear" w:pos="928"/>
          <w:tab w:val="num" w:pos="284"/>
        </w:tabs>
        <w:ind w:left="284" w:hanging="284"/>
        <w:rPr>
          <w:sz w:val="28"/>
          <w:szCs w:val="28"/>
        </w:rPr>
      </w:pPr>
      <w:r w:rsidRPr="00B93672">
        <w:rPr>
          <w:sz w:val="28"/>
          <w:szCs w:val="28"/>
        </w:rPr>
        <w:t>Методы оптимизации налоговой нагрузки.</w:t>
      </w:r>
    </w:p>
    <w:p w:rsidR="00F4548A" w:rsidRPr="00B93672" w:rsidRDefault="00F4548A" w:rsidP="00F4548A">
      <w:pPr>
        <w:pStyle w:val="a5"/>
        <w:numPr>
          <w:ilvl w:val="0"/>
          <w:numId w:val="274"/>
        </w:numPr>
        <w:tabs>
          <w:tab w:val="clear" w:pos="928"/>
          <w:tab w:val="num" w:pos="284"/>
        </w:tabs>
        <w:ind w:left="284" w:hanging="284"/>
        <w:rPr>
          <w:sz w:val="28"/>
          <w:szCs w:val="28"/>
        </w:rPr>
      </w:pPr>
      <w:r w:rsidRPr="00B93672">
        <w:rPr>
          <w:sz w:val="28"/>
          <w:szCs w:val="28"/>
        </w:rPr>
        <w:t>Стимулирующая и сдерживающая налоговая политика.</w:t>
      </w:r>
    </w:p>
    <w:p w:rsidR="00F4548A" w:rsidRPr="00B93672" w:rsidRDefault="00F4548A" w:rsidP="00F4548A">
      <w:pPr>
        <w:pStyle w:val="a5"/>
        <w:numPr>
          <w:ilvl w:val="0"/>
          <w:numId w:val="274"/>
        </w:numPr>
        <w:tabs>
          <w:tab w:val="clear" w:pos="928"/>
          <w:tab w:val="num" w:pos="284"/>
        </w:tabs>
        <w:ind w:left="284" w:hanging="284"/>
        <w:jc w:val="both"/>
        <w:rPr>
          <w:sz w:val="28"/>
          <w:szCs w:val="28"/>
        </w:rPr>
      </w:pPr>
      <w:r w:rsidRPr="00B93672">
        <w:rPr>
          <w:sz w:val="28"/>
          <w:szCs w:val="28"/>
        </w:rPr>
        <w:t>Налоговая политика экономически развитых стран.</w:t>
      </w:r>
    </w:p>
    <w:p w:rsidR="00F4548A" w:rsidRPr="00B93672" w:rsidRDefault="00F4548A" w:rsidP="00F4548A">
      <w:pPr>
        <w:widowControl w:val="0"/>
        <w:numPr>
          <w:ilvl w:val="0"/>
          <w:numId w:val="274"/>
        </w:numPr>
        <w:tabs>
          <w:tab w:val="clear" w:pos="928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B93672">
        <w:rPr>
          <w:sz w:val="28"/>
          <w:szCs w:val="28"/>
        </w:rPr>
        <w:t>Налог на прибыль: определение прибыли, определение допустимых льгот.</w:t>
      </w:r>
    </w:p>
    <w:p w:rsidR="00F4548A" w:rsidRPr="00B93672" w:rsidRDefault="00F4548A" w:rsidP="00F4548A">
      <w:pPr>
        <w:widowControl w:val="0"/>
        <w:numPr>
          <w:ilvl w:val="0"/>
          <w:numId w:val="274"/>
        </w:numPr>
        <w:tabs>
          <w:tab w:val="clear" w:pos="928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B93672">
        <w:rPr>
          <w:sz w:val="28"/>
          <w:szCs w:val="28"/>
        </w:rPr>
        <w:t xml:space="preserve">Налог на добавленную стоимость. Особенности налога, учитываемые при оптимизации. </w:t>
      </w:r>
    </w:p>
    <w:p w:rsidR="00F4548A" w:rsidRPr="00B93672" w:rsidRDefault="00F4548A" w:rsidP="00F4548A">
      <w:pPr>
        <w:widowControl w:val="0"/>
        <w:numPr>
          <w:ilvl w:val="0"/>
          <w:numId w:val="274"/>
        </w:numPr>
        <w:tabs>
          <w:tab w:val="clear" w:pos="928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B93672">
        <w:rPr>
          <w:sz w:val="28"/>
          <w:szCs w:val="28"/>
        </w:rPr>
        <w:t>Описать применение   специальных режимов налогообложения.</w:t>
      </w:r>
    </w:p>
    <w:p w:rsidR="00F4548A" w:rsidRPr="00B93672" w:rsidRDefault="00F4548A" w:rsidP="00F4548A">
      <w:pPr>
        <w:widowControl w:val="0"/>
        <w:numPr>
          <w:ilvl w:val="0"/>
          <w:numId w:val="274"/>
        </w:numPr>
        <w:tabs>
          <w:tab w:val="clear" w:pos="928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B93672">
        <w:rPr>
          <w:sz w:val="28"/>
          <w:szCs w:val="28"/>
        </w:rPr>
        <w:lastRenderedPageBreak/>
        <w:t>Местные налоги и сборы: методика расчета и уплаты</w:t>
      </w:r>
    </w:p>
    <w:p w:rsidR="00F4548A" w:rsidRDefault="00F4548A" w:rsidP="00F4548A">
      <w:pPr>
        <w:ind w:left="1418" w:hanging="1418"/>
        <w:rPr>
          <w:rFonts w:eastAsia="Calibri"/>
          <w:b/>
          <w:sz w:val="28"/>
          <w:szCs w:val="28"/>
        </w:rPr>
      </w:pPr>
    </w:p>
    <w:p w:rsidR="00F4548A" w:rsidRPr="00420F0F" w:rsidRDefault="00F4548A" w:rsidP="00F4548A">
      <w:pPr>
        <w:ind w:left="1418" w:hanging="1418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4.3 (6 ч.)</w:t>
      </w:r>
      <w:r w:rsidRPr="00CC5F5E">
        <w:rPr>
          <w:rFonts w:eastAsia="Calibri"/>
          <w:b/>
          <w:sz w:val="28"/>
          <w:szCs w:val="28"/>
        </w:rPr>
        <w:t xml:space="preserve"> «</w:t>
      </w:r>
      <w:r w:rsidRPr="00281A1B">
        <w:rPr>
          <w:rFonts w:eastAsia="Calibri"/>
          <w:b/>
          <w:sz w:val="28"/>
          <w:szCs w:val="28"/>
        </w:rPr>
        <w:t>Финансовое планирование в гостиницах, ресторанах и оздоровительных организациях</w:t>
      </w:r>
      <w:r w:rsidRPr="00420F0F">
        <w:rPr>
          <w:rFonts w:eastAsia="Calibri"/>
          <w:b/>
          <w:sz w:val="28"/>
          <w:szCs w:val="28"/>
        </w:rPr>
        <w:t>»</w:t>
      </w:r>
    </w:p>
    <w:p w:rsidR="00F4548A" w:rsidRPr="00420F0F" w:rsidRDefault="00F4548A" w:rsidP="00F4548A">
      <w:pPr>
        <w:ind w:left="2835" w:hanging="2835"/>
        <w:rPr>
          <w:rFonts w:eastAsia="Calibri"/>
          <w:b/>
          <w:sz w:val="28"/>
          <w:szCs w:val="28"/>
        </w:rPr>
      </w:pPr>
    </w:p>
    <w:p w:rsidR="00F4548A" w:rsidRPr="00B93672" w:rsidRDefault="00F4548A" w:rsidP="00F4548A">
      <w:pPr>
        <w:jc w:val="both"/>
        <w:rPr>
          <w:sz w:val="28"/>
          <w:szCs w:val="28"/>
        </w:rPr>
      </w:pPr>
      <w:r w:rsidRPr="00B93672">
        <w:rPr>
          <w:rFonts w:eastAsia="Calibri"/>
          <w:i/>
          <w:sz w:val="28"/>
          <w:szCs w:val="28"/>
        </w:rPr>
        <w:t>Тип занятия:</w:t>
      </w:r>
      <w:r w:rsidRPr="00B93672">
        <w:rPr>
          <w:rFonts w:eastAsia="Calibri"/>
          <w:sz w:val="28"/>
          <w:szCs w:val="28"/>
        </w:rPr>
        <w:t xml:space="preserve"> практическое занятие по формированию новых знаний, </w:t>
      </w:r>
      <w:r w:rsidRPr="00B93672">
        <w:rPr>
          <w:sz w:val="28"/>
          <w:szCs w:val="28"/>
        </w:rPr>
        <w:t>нав</w:t>
      </w:r>
      <w:r w:rsidRPr="00B93672">
        <w:rPr>
          <w:sz w:val="28"/>
          <w:szCs w:val="28"/>
        </w:rPr>
        <w:t>ы</w:t>
      </w:r>
      <w:r w:rsidRPr="00B93672">
        <w:rPr>
          <w:sz w:val="28"/>
          <w:szCs w:val="28"/>
        </w:rPr>
        <w:t xml:space="preserve">ков и умений </w:t>
      </w:r>
    </w:p>
    <w:p w:rsidR="00F4548A" w:rsidRPr="00CC5F5E" w:rsidRDefault="00F4548A" w:rsidP="00F4548A">
      <w:pPr>
        <w:jc w:val="both"/>
        <w:rPr>
          <w:rFonts w:eastAsia="Calibri"/>
          <w:sz w:val="28"/>
          <w:szCs w:val="28"/>
        </w:rPr>
      </w:pPr>
      <w:r w:rsidRPr="00CC5F5E">
        <w:rPr>
          <w:rFonts w:eastAsia="Calibri"/>
          <w:i/>
          <w:sz w:val="28"/>
          <w:szCs w:val="28"/>
        </w:rPr>
        <w:t xml:space="preserve">Методическое обеспечение: </w:t>
      </w:r>
      <w:r w:rsidRPr="00CC5F5E">
        <w:rPr>
          <w:rFonts w:eastAsia="Calibri"/>
          <w:sz w:val="28"/>
          <w:szCs w:val="28"/>
        </w:rPr>
        <w:t>схемы, таблицы, рисунки, презентация</w:t>
      </w:r>
    </w:p>
    <w:p w:rsidR="00F4548A" w:rsidRPr="00F9202B" w:rsidRDefault="00F4548A" w:rsidP="00F4548A">
      <w:pPr>
        <w:jc w:val="both"/>
        <w:rPr>
          <w:rFonts w:eastAsia="Calibri"/>
          <w:sz w:val="28"/>
          <w:szCs w:val="28"/>
        </w:rPr>
      </w:pPr>
      <w:r w:rsidRPr="00CC5F5E">
        <w:rPr>
          <w:rFonts w:eastAsia="Calibri"/>
          <w:i/>
          <w:sz w:val="28"/>
          <w:szCs w:val="28"/>
        </w:rPr>
        <w:t xml:space="preserve">Цель занятия: </w:t>
      </w:r>
      <w:r>
        <w:rPr>
          <w:rFonts w:eastAsia="Calibri"/>
          <w:sz w:val="28"/>
          <w:szCs w:val="28"/>
        </w:rPr>
        <w:t>научиться анализировать финансовое состояние организации</w:t>
      </w:r>
    </w:p>
    <w:p w:rsidR="00F4548A" w:rsidRPr="00CC5F5E" w:rsidRDefault="00F4548A" w:rsidP="00F4548A">
      <w:pPr>
        <w:ind w:left="2977" w:hanging="2977"/>
        <w:jc w:val="both"/>
        <w:rPr>
          <w:rFonts w:eastAsia="Calibri"/>
          <w:sz w:val="28"/>
          <w:szCs w:val="28"/>
        </w:rPr>
      </w:pPr>
      <w:proofErr w:type="spellStart"/>
      <w:r w:rsidRPr="00B93672">
        <w:rPr>
          <w:i/>
          <w:sz w:val="28"/>
          <w:szCs w:val="28"/>
        </w:rPr>
        <w:t>Межпредметные</w:t>
      </w:r>
      <w:proofErr w:type="spellEnd"/>
      <w:r w:rsidRPr="00B93672">
        <w:rPr>
          <w:i/>
          <w:sz w:val="28"/>
          <w:szCs w:val="28"/>
        </w:rPr>
        <w:t xml:space="preserve"> связи:</w:t>
      </w:r>
      <w:r w:rsidRPr="001F6987">
        <w:rPr>
          <w:sz w:val="28"/>
          <w:szCs w:val="28"/>
        </w:rPr>
        <w:t xml:space="preserve"> экономическая стратегия организации, маркетинг и</w:t>
      </w:r>
      <w:r w:rsidRPr="00CC5F5E">
        <w:rPr>
          <w:rFonts w:eastAsia="Calibri"/>
          <w:sz w:val="28"/>
          <w:szCs w:val="28"/>
        </w:rPr>
        <w:t xml:space="preserve"> менеджмент в организации</w:t>
      </w:r>
    </w:p>
    <w:p w:rsidR="00F4548A" w:rsidRDefault="00F4548A" w:rsidP="00F4548A">
      <w:pPr>
        <w:jc w:val="both"/>
        <w:rPr>
          <w:rFonts w:eastAsia="Calibri"/>
          <w:i/>
          <w:sz w:val="28"/>
          <w:szCs w:val="28"/>
        </w:rPr>
      </w:pPr>
    </w:p>
    <w:p w:rsidR="00F4548A" w:rsidRPr="00D84CAD" w:rsidRDefault="00F4548A" w:rsidP="00F4548A">
      <w:pPr>
        <w:jc w:val="both"/>
        <w:rPr>
          <w:rFonts w:eastAsia="Calibri"/>
          <w:i/>
          <w:sz w:val="28"/>
          <w:szCs w:val="28"/>
        </w:rPr>
      </w:pPr>
      <w:r w:rsidRPr="00D84CAD">
        <w:rPr>
          <w:rFonts w:eastAsia="Calibri"/>
          <w:i/>
          <w:sz w:val="28"/>
          <w:szCs w:val="28"/>
        </w:rPr>
        <w:t xml:space="preserve">Вопросы для подготовки к занятию: </w:t>
      </w:r>
    </w:p>
    <w:p w:rsidR="00F4548A" w:rsidRPr="00281A1B" w:rsidRDefault="00F4548A" w:rsidP="00F4548A">
      <w:pPr>
        <w:numPr>
          <w:ilvl w:val="0"/>
          <w:numId w:val="262"/>
        </w:numPr>
        <w:ind w:left="284" w:hanging="284"/>
        <w:jc w:val="both"/>
        <w:rPr>
          <w:rFonts w:eastAsia="Calibri"/>
          <w:sz w:val="28"/>
          <w:szCs w:val="28"/>
        </w:rPr>
      </w:pPr>
      <w:r w:rsidRPr="00281A1B">
        <w:rPr>
          <w:rFonts w:eastAsia="Calibri"/>
          <w:sz w:val="28"/>
          <w:szCs w:val="28"/>
        </w:rPr>
        <w:t>Определение       основных       финансовых       потребностей коммерч</w:t>
      </w:r>
      <w:r w:rsidRPr="00281A1B">
        <w:rPr>
          <w:rFonts w:eastAsia="Calibri"/>
          <w:sz w:val="28"/>
          <w:szCs w:val="28"/>
        </w:rPr>
        <w:t>е</w:t>
      </w:r>
      <w:r w:rsidRPr="00281A1B">
        <w:rPr>
          <w:rFonts w:eastAsia="Calibri"/>
          <w:sz w:val="28"/>
          <w:szCs w:val="28"/>
        </w:rPr>
        <w:t>ской    организации    и    сущность    финансового планирования.</w:t>
      </w:r>
    </w:p>
    <w:p w:rsidR="00F4548A" w:rsidRPr="00281A1B" w:rsidRDefault="00F4548A" w:rsidP="00F4548A">
      <w:pPr>
        <w:numPr>
          <w:ilvl w:val="0"/>
          <w:numId w:val="262"/>
        </w:numPr>
        <w:ind w:left="284" w:hanging="284"/>
        <w:jc w:val="both"/>
        <w:rPr>
          <w:rFonts w:eastAsia="Calibri"/>
          <w:sz w:val="28"/>
          <w:szCs w:val="28"/>
        </w:rPr>
      </w:pPr>
      <w:r w:rsidRPr="00281A1B">
        <w:rPr>
          <w:rFonts w:eastAsia="Calibri"/>
          <w:sz w:val="28"/>
          <w:szCs w:val="28"/>
        </w:rPr>
        <w:t>Анализ финансового состояния организации (предприятия): имущества,       источников       образования,       финансовой устойчивости, платежесп</w:t>
      </w:r>
      <w:r w:rsidRPr="00281A1B">
        <w:rPr>
          <w:rFonts w:eastAsia="Calibri"/>
          <w:sz w:val="28"/>
          <w:szCs w:val="28"/>
        </w:rPr>
        <w:t>о</w:t>
      </w:r>
      <w:r w:rsidRPr="00281A1B">
        <w:rPr>
          <w:rFonts w:eastAsia="Calibri"/>
          <w:sz w:val="28"/>
          <w:szCs w:val="28"/>
        </w:rPr>
        <w:t>собности, ликвидности.</w:t>
      </w:r>
    </w:p>
    <w:p w:rsidR="00F4548A" w:rsidRPr="00281A1B" w:rsidRDefault="00F4548A" w:rsidP="00F4548A">
      <w:pPr>
        <w:numPr>
          <w:ilvl w:val="0"/>
          <w:numId w:val="262"/>
        </w:numPr>
        <w:ind w:left="284" w:hanging="284"/>
        <w:jc w:val="both"/>
        <w:rPr>
          <w:rFonts w:eastAsia="Calibri"/>
          <w:sz w:val="28"/>
          <w:szCs w:val="28"/>
        </w:rPr>
      </w:pPr>
      <w:r w:rsidRPr="00281A1B">
        <w:rPr>
          <w:rFonts w:eastAsia="Calibri"/>
          <w:sz w:val="28"/>
          <w:szCs w:val="28"/>
        </w:rPr>
        <w:t>Оценка         вероятности         банкротства         организации (предприятия).</w:t>
      </w:r>
    </w:p>
    <w:p w:rsidR="00F4548A" w:rsidRPr="00281A1B" w:rsidRDefault="00F4548A" w:rsidP="00F4548A">
      <w:pPr>
        <w:numPr>
          <w:ilvl w:val="0"/>
          <w:numId w:val="262"/>
        </w:numPr>
        <w:ind w:left="284" w:hanging="284"/>
        <w:jc w:val="both"/>
        <w:rPr>
          <w:rFonts w:eastAsia="Calibri"/>
          <w:sz w:val="28"/>
          <w:szCs w:val="28"/>
        </w:rPr>
      </w:pPr>
      <w:r w:rsidRPr="00281A1B">
        <w:rPr>
          <w:rFonts w:eastAsia="Calibri"/>
          <w:sz w:val="28"/>
          <w:szCs w:val="28"/>
        </w:rPr>
        <w:t xml:space="preserve">Содержание      </w:t>
      </w:r>
      <w:proofErr w:type="spellStart"/>
      <w:r w:rsidRPr="00281A1B">
        <w:rPr>
          <w:rFonts w:eastAsia="Calibri"/>
          <w:sz w:val="28"/>
          <w:szCs w:val="28"/>
        </w:rPr>
        <w:t>финплана</w:t>
      </w:r>
      <w:proofErr w:type="spellEnd"/>
      <w:r w:rsidRPr="00281A1B">
        <w:rPr>
          <w:rFonts w:eastAsia="Calibri"/>
          <w:sz w:val="28"/>
          <w:szCs w:val="28"/>
        </w:rPr>
        <w:t xml:space="preserve">,      его      показатели,      методика разработки. </w:t>
      </w:r>
    </w:p>
    <w:p w:rsidR="00F4548A" w:rsidRDefault="00F4548A" w:rsidP="00F4548A">
      <w:pPr>
        <w:jc w:val="both"/>
        <w:rPr>
          <w:rFonts w:eastAsia="Calibri"/>
          <w:b/>
          <w:sz w:val="24"/>
          <w:szCs w:val="24"/>
        </w:rPr>
      </w:pPr>
    </w:p>
    <w:p w:rsidR="00F4548A" w:rsidRPr="00B93672" w:rsidRDefault="00F4548A" w:rsidP="00F4548A">
      <w:pPr>
        <w:jc w:val="both"/>
        <w:rPr>
          <w:rFonts w:eastAsia="Calibri"/>
          <w:b/>
          <w:sz w:val="28"/>
          <w:szCs w:val="28"/>
        </w:rPr>
      </w:pPr>
      <w:r w:rsidRPr="00B93672">
        <w:rPr>
          <w:rFonts w:eastAsia="Calibri"/>
          <w:b/>
          <w:sz w:val="28"/>
          <w:szCs w:val="28"/>
        </w:rPr>
        <w:t>Типовая ситуация для решения:</w:t>
      </w:r>
    </w:p>
    <w:p w:rsidR="00F4548A" w:rsidRPr="00B93672" w:rsidRDefault="00F4548A" w:rsidP="00F4548A">
      <w:pPr>
        <w:ind w:firstLine="709"/>
        <w:jc w:val="both"/>
        <w:rPr>
          <w:sz w:val="28"/>
          <w:szCs w:val="28"/>
        </w:rPr>
      </w:pPr>
      <w:r w:rsidRPr="00B93672">
        <w:rPr>
          <w:sz w:val="28"/>
          <w:szCs w:val="28"/>
        </w:rPr>
        <w:t>Самостоятельно определите объект для проведения оценки финансов</w:t>
      </w:r>
      <w:r w:rsidRPr="00B93672">
        <w:rPr>
          <w:sz w:val="28"/>
          <w:szCs w:val="28"/>
        </w:rPr>
        <w:t>о</w:t>
      </w:r>
      <w:r w:rsidRPr="00B93672">
        <w:rPr>
          <w:sz w:val="28"/>
          <w:szCs w:val="28"/>
        </w:rPr>
        <w:t>го состояния.</w:t>
      </w:r>
    </w:p>
    <w:p w:rsidR="00F4548A" w:rsidRPr="00B93672" w:rsidRDefault="00F4548A" w:rsidP="00F4548A">
      <w:pPr>
        <w:ind w:firstLine="709"/>
        <w:jc w:val="both"/>
        <w:rPr>
          <w:sz w:val="28"/>
          <w:szCs w:val="28"/>
        </w:rPr>
      </w:pPr>
      <w:r w:rsidRPr="00B93672">
        <w:rPr>
          <w:sz w:val="28"/>
          <w:szCs w:val="28"/>
        </w:rPr>
        <w:t>Используя данные отчетности организации (бухгалтерский баланс, о</w:t>
      </w:r>
      <w:r w:rsidRPr="00B93672">
        <w:rPr>
          <w:sz w:val="28"/>
          <w:szCs w:val="28"/>
        </w:rPr>
        <w:t>т</w:t>
      </w:r>
      <w:r w:rsidRPr="00B93672">
        <w:rPr>
          <w:sz w:val="28"/>
          <w:szCs w:val="28"/>
        </w:rPr>
        <w:t>чет о прибылях и убытках) проанализируйте:</w:t>
      </w:r>
    </w:p>
    <w:p w:rsidR="00F4548A" w:rsidRPr="00B93672" w:rsidRDefault="00F4548A" w:rsidP="00F4548A">
      <w:pPr>
        <w:pStyle w:val="a5"/>
        <w:numPr>
          <w:ilvl w:val="0"/>
          <w:numId w:val="264"/>
        </w:numPr>
        <w:ind w:left="426" w:hanging="142"/>
        <w:jc w:val="both"/>
        <w:rPr>
          <w:rFonts w:eastAsia="Calibri"/>
          <w:sz w:val="28"/>
          <w:szCs w:val="28"/>
        </w:rPr>
      </w:pPr>
      <w:r w:rsidRPr="00B93672">
        <w:rPr>
          <w:sz w:val="28"/>
          <w:szCs w:val="28"/>
        </w:rPr>
        <w:t xml:space="preserve">наличие, состав, структуру активов </w:t>
      </w:r>
      <w:r w:rsidRPr="00B93672">
        <w:rPr>
          <w:rFonts w:eastAsia="Calibri"/>
          <w:sz w:val="28"/>
          <w:szCs w:val="28"/>
        </w:rPr>
        <w:t>организации и  показатели эффекти</w:t>
      </w:r>
      <w:r w:rsidRPr="00B93672">
        <w:rPr>
          <w:rFonts w:eastAsia="Calibri"/>
          <w:sz w:val="28"/>
          <w:szCs w:val="28"/>
        </w:rPr>
        <w:t>в</w:t>
      </w:r>
      <w:r w:rsidRPr="00B93672">
        <w:rPr>
          <w:rFonts w:eastAsia="Calibri"/>
          <w:sz w:val="28"/>
          <w:szCs w:val="28"/>
        </w:rPr>
        <w:t>ности управления активами организации. Сделайте выводы о сложивше</w:t>
      </w:r>
      <w:r w:rsidRPr="00B93672">
        <w:rPr>
          <w:rFonts w:eastAsia="Calibri"/>
          <w:sz w:val="28"/>
          <w:szCs w:val="28"/>
        </w:rPr>
        <w:t>й</w:t>
      </w:r>
      <w:r w:rsidRPr="00B93672">
        <w:rPr>
          <w:rFonts w:eastAsia="Calibri"/>
          <w:sz w:val="28"/>
          <w:szCs w:val="28"/>
        </w:rPr>
        <w:t>ся оборачиваемости активов и обоснуйте рекомендации по ее ускорению.</w:t>
      </w:r>
    </w:p>
    <w:p w:rsidR="00F4548A" w:rsidRPr="00B93672" w:rsidRDefault="00F4548A" w:rsidP="00F4548A">
      <w:pPr>
        <w:pStyle w:val="a5"/>
        <w:numPr>
          <w:ilvl w:val="0"/>
          <w:numId w:val="264"/>
        </w:numPr>
        <w:ind w:left="426" w:hanging="142"/>
        <w:jc w:val="both"/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структуру источников формирования капитала и показатели эффективн</w:t>
      </w:r>
      <w:r w:rsidRPr="00B93672">
        <w:rPr>
          <w:rFonts w:eastAsia="Calibri"/>
          <w:sz w:val="28"/>
          <w:szCs w:val="28"/>
        </w:rPr>
        <w:t>о</w:t>
      </w:r>
      <w:r w:rsidRPr="00B93672">
        <w:rPr>
          <w:rFonts w:eastAsia="Calibri"/>
          <w:sz w:val="28"/>
          <w:szCs w:val="28"/>
        </w:rPr>
        <w:t>сти управления финансовыми ресурсами. Сделайте выводы</w:t>
      </w:r>
    </w:p>
    <w:p w:rsidR="00F4548A" w:rsidRPr="00B93672" w:rsidRDefault="00F4548A" w:rsidP="00F4548A">
      <w:pPr>
        <w:pStyle w:val="a5"/>
        <w:numPr>
          <w:ilvl w:val="0"/>
          <w:numId w:val="264"/>
        </w:numPr>
        <w:tabs>
          <w:tab w:val="left" w:pos="709"/>
        </w:tabs>
        <w:ind w:left="426" w:hanging="142"/>
        <w:jc w:val="both"/>
        <w:rPr>
          <w:sz w:val="28"/>
          <w:szCs w:val="28"/>
        </w:rPr>
      </w:pPr>
      <w:r w:rsidRPr="00B93672">
        <w:rPr>
          <w:sz w:val="28"/>
          <w:szCs w:val="28"/>
        </w:rPr>
        <w:t>финансовую устойчивость организации. Сделайте соответствующие в</w:t>
      </w:r>
      <w:r w:rsidRPr="00B93672">
        <w:rPr>
          <w:sz w:val="28"/>
          <w:szCs w:val="28"/>
        </w:rPr>
        <w:t>ы</w:t>
      </w:r>
      <w:r w:rsidRPr="00B93672">
        <w:rPr>
          <w:sz w:val="28"/>
          <w:szCs w:val="28"/>
        </w:rPr>
        <w:t>воды.</w:t>
      </w:r>
    </w:p>
    <w:p w:rsidR="00F4548A" w:rsidRPr="00B93672" w:rsidRDefault="00F4548A" w:rsidP="00F4548A">
      <w:pPr>
        <w:pStyle w:val="a5"/>
        <w:numPr>
          <w:ilvl w:val="0"/>
          <w:numId w:val="264"/>
        </w:numPr>
        <w:tabs>
          <w:tab w:val="left" w:pos="709"/>
        </w:tabs>
        <w:ind w:left="426" w:hanging="142"/>
        <w:jc w:val="both"/>
        <w:rPr>
          <w:sz w:val="28"/>
          <w:szCs w:val="28"/>
        </w:rPr>
      </w:pPr>
      <w:r w:rsidRPr="00B93672">
        <w:rPr>
          <w:sz w:val="28"/>
          <w:szCs w:val="28"/>
        </w:rPr>
        <w:t>ликвидность и платежеспособность организации. Оцените вероятность банкротства организации.</w:t>
      </w:r>
    </w:p>
    <w:p w:rsidR="00F4548A" w:rsidRPr="00B93672" w:rsidRDefault="00F4548A" w:rsidP="00F4548A">
      <w:pPr>
        <w:rPr>
          <w:sz w:val="28"/>
          <w:szCs w:val="28"/>
        </w:rPr>
      </w:pPr>
      <w:r w:rsidRPr="00B93672">
        <w:rPr>
          <w:sz w:val="28"/>
          <w:szCs w:val="28"/>
        </w:rPr>
        <w:t xml:space="preserve">Обоснуйте полученные результаты. </w:t>
      </w:r>
    </w:p>
    <w:p w:rsidR="00F4548A" w:rsidRPr="00B93672" w:rsidRDefault="00F4548A" w:rsidP="00F4548A">
      <w:pPr>
        <w:jc w:val="both"/>
        <w:rPr>
          <w:sz w:val="28"/>
          <w:szCs w:val="28"/>
        </w:rPr>
      </w:pPr>
      <w:r w:rsidRPr="00B93672">
        <w:rPr>
          <w:sz w:val="28"/>
          <w:szCs w:val="28"/>
        </w:rPr>
        <w:t>Оцените финансовое состояние организации  и определите пути повышения эффективности использования финансовых ресурсов.</w:t>
      </w:r>
    </w:p>
    <w:p w:rsidR="00F4548A" w:rsidRPr="00B93672" w:rsidRDefault="00F4548A" w:rsidP="00F4548A">
      <w:pPr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Исходными данными для решения задачи служат материалы статистической отчетности (см. баланс и приложение к балансу).</w:t>
      </w:r>
    </w:p>
    <w:p w:rsidR="00F4548A" w:rsidRDefault="00F4548A" w:rsidP="00F4548A">
      <w:pPr>
        <w:rPr>
          <w:rFonts w:eastAsia="Calibri"/>
          <w:sz w:val="28"/>
          <w:szCs w:val="28"/>
        </w:rPr>
      </w:pPr>
    </w:p>
    <w:p w:rsidR="00F4548A" w:rsidRPr="00B93672" w:rsidRDefault="00F4548A" w:rsidP="00F4548A">
      <w:pPr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Решение:</w:t>
      </w:r>
    </w:p>
    <w:p w:rsidR="00F4548A" w:rsidRPr="00B93672" w:rsidRDefault="00F4548A" w:rsidP="00F4548A">
      <w:pPr>
        <w:pStyle w:val="a5"/>
        <w:numPr>
          <w:ilvl w:val="0"/>
          <w:numId w:val="265"/>
        </w:numPr>
        <w:ind w:left="709" w:hanging="349"/>
        <w:rPr>
          <w:rFonts w:eastAsia="Calibri"/>
          <w:i/>
          <w:sz w:val="28"/>
          <w:szCs w:val="28"/>
          <w:u w:val="single"/>
        </w:rPr>
      </w:pPr>
      <w:r w:rsidRPr="00B93672">
        <w:rPr>
          <w:rFonts w:eastAsia="Calibri"/>
          <w:i/>
          <w:sz w:val="28"/>
          <w:szCs w:val="28"/>
          <w:u w:val="single"/>
        </w:rPr>
        <w:t>Анализ активов организации.</w:t>
      </w:r>
    </w:p>
    <w:p w:rsidR="00F4548A" w:rsidRPr="00B93672" w:rsidRDefault="00F4548A" w:rsidP="00F4548A">
      <w:pPr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Составить таблицу: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680"/>
        <w:gridCol w:w="950"/>
        <w:gridCol w:w="678"/>
        <w:gridCol w:w="950"/>
        <w:gridCol w:w="552"/>
        <w:gridCol w:w="543"/>
        <w:gridCol w:w="750"/>
      </w:tblGrid>
      <w:tr w:rsidR="00F4548A" w:rsidRPr="003E7E0B" w:rsidTr="00C3451A">
        <w:tc>
          <w:tcPr>
            <w:tcW w:w="2390" w:type="pct"/>
            <w:vMerge w:val="restar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8" w:type="pct"/>
            <w:gridSpan w:val="2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r w:rsidRPr="003E7E0B">
              <w:rPr>
                <w:rFonts w:eastAsia="Calibri"/>
                <w:sz w:val="24"/>
                <w:szCs w:val="24"/>
              </w:rPr>
              <w:t>∑</w:t>
            </w:r>
          </w:p>
        </w:tc>
        <w:tc>
          <w:tcPr>
            <w:tcW w:w="807" w:type="pct"/>
            <w:gridSpan w:val="2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r w:rsidRPr="003E7E0B">
              <w:rPr>
                <w:rFonts w:eastAsia="Calibri"/>
                <w:sz w:val="24"/>
                <w:szCs w:val="24"/>
              </w:rPr>
              <w:t>уд</w:t>
            </w:r>
            <w:proofErr w:type="gramStart"/>
            <w:r w:rsidRPr="003E7E0B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3E7E0B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3E7E0B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E7E0B">
              <w:rPr>
                <w:rFonts w:eastAsia="Calibri"/>
                <w:sz w:val="24"/>
                <w:szCs w:val="24"/>
              </w:rPr>
              <w:t>ес</w:t>
            </w:r>
          </w:p>
        </w:tc>
        <w:tc>
          <w:tcPr>
            <w:tcW w:w="675" w:type="pct"/>
            <w:gridSpan w:val="2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E7E0B">
              <w:rPr>
                <w:rFonts w:eastAsia="Calibri"/>
                <w:sz w:val="24"/>
                <w:szCs w:val="24"/>
              </w:rPr>
              <w:t>Откл</w:t>
            </w:r>
            <w:proofErr w:type="spellEnd"/>
            <w:proofErr w:type="gramEnd"/>
          </w:p>
        </w:tc>
        <w:tc>
          <w:tcPr>
            <w:tcW w:w="320" w:type="pct"/>
            <w:vMerge w:val="restar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r w:rsidRPr="003E7E0B">
              <w:rPr>
                <w:rFonts w:eastAsia="Calibri"/>
                <w:sz w:val="24"/>
                <w:szCs w:val="24"/>
              </w:rPr>
              <w:t>Темп изм.</w:t>
            </w:r>
          </w:p>
        </w:tc>
      </w:tr>
      <w:tr w:rsidR="00F4548A" w:rsidRPr="003E7E0B" w:rsidTr="00C3451A">
        <w:tc>
          <w:tcPr>
            <w:tcW w:w="2390" w:type="pct"/>
            <w:vMerge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E7E0B">
              <w:rPr>
                <w:rFonts w:eastAsia="Calibri"/>
                <w:b/>
                <w:sz w:val="24"/>
                <w:szCs w:val="24"/>
              </w:rPr>
              <w:t>отч</w:t>
            </w:r>
            <w:proofErr w:type="spellEnd"/>
            <w:r w:rsidRPr="003E7E0B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E7E0B">
              <w:rPr>
                <w:rFonts w:eastAsia="Calibri"/>
                <w:sz w:val="24"/>
                <w:szCs w:val="24"/>
              </w:rPr>
              <w:t>прош</w:t>
            </w:r>
            <w:proofErr w:type="gramStart"/>
            <w:r w:rsidRPr="003E7E0B">
              <w:rPr>
                <w:rFonts w:eastAsia="Calibri"/>
                <w:sz w:val="24"/>
                <w:szCs w:val="24"/>
              </w:rPr>
              <w:t>.л</w:t>
            </w:r>
            <w:proofErr w:type="spellEnd"/>
            <w:proofErr w:type="gramEnd"/>
          </w:p>
        </w:tc>
        <w:tc>
          <w:tcPr>
            <w:tcW w:w="41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E7E0B">
              <w:rPr>
                <w:rFonts w:eastAsia="Calibri"/>
                <w:b/>
                <w:sz w:val="24"/>
                <w:szCs w:val="24"/>
              </w:rPr>
              <w:t>отч</w:t>
            </w:r>
            <w:proofErr w:type="spellEnd"/>
            <w:r w:rsidRPr="003E7E0B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E7E0B">
              <w:rPr>
                <w:rFonts w:eastAsia="Calibri"/>
                <w:sz w:val="24"/>
                <w:szCs w:val="24"/>
              </w:rPr>
              <w:t>прош</w:t>
            </w:r>
            <w:proofErr w:type="gramStart"/>
            <w:r w:rsidRPr="003E7E0B">
              <w:rPr>
                <w:rFonts w:eastAsia="Calibri"/>
                <w:sz w:val="24"/>
                <w:szCs w:val="24"/>
              </w:rPr>
              <w:t>.л</w:t>
            </w:r>
            <w:proofErr w:type="spellEnd"/>
            <w:proofErr w:type="gramEnd"/>
          </w:p>
        </w:tc>
        <w:tc>
          <w:tcPr>
            <w:tcW w:w="344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r w:rsidRPr="003E7E0B">
              <w:rPr>
                <w:rFonts w:eastAsia="Calibri"/>
                <w:sz w:val="24"/>
                <w:szCs w:val="24"/>
              </w:rPr>
              <w:t>∑</w:t>
            </w:r>
          </w:p>
        </w:tc>
        <w:tc>
          <w:tcPr>
            <w:tcW w:w="33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r w:rsidRPr="003E7E0B">
              <w:rPr>
                <w:rFonts w:eastAsia="Calibri"/>
                <w:sz w:val="24"/>
                <w:szCs w:val="24"/>
              </w:rPr>
              <w:t>уд</w:t>
            </w:r>
            <w:proofErr w:type="gramStart"/>
            <w:r w:rsidRPr="003E7E0B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3E7E0B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3E7E0B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E7E0B">
              <w:rPr>
                <w:rFonts w:eastAsia="Calibri"/>
                <w:sz w:val="24"/>
                <w:szCs w:val="24"/>
              </w:rPr>
              <w:t>ес</w:t>
            </w:r>
          </w:p>
        </w:tc>
        <w:tc>
          <w:tcPr>
            <w:tcW w:w="320" w:type="pct"/>
            <w:vMerge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2390" w:type="pct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sz w:val="24"/>
                <w:szCs w:val="24"/>
              </w:rPr>
            </w:pPr>
            <w:r w:rsidRPr="003E7E0B">
              <w:rPr>
                <w:rFonts w:eastAsia="Calibri"/>
                <w:sz w:val="24"/>
                <w:szCs w:val="24"/>
              </w:rPr>
              <w:t xml:space="preserve">Долгосрочные активы </w:t>
            </w:r>
          </w:p>
        </w:tc>
        <w:tc>
          <w:tcPr>
            <w:tcW w:w="41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2390" w:type="pct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sz w:val="24"/>
                <w:szCs w:val="24"/>
              </w:rPr>
            </w:pPr>
            <w:r w:rsidRPr="003E7E0B">
              <w:rPr>
                <w:rFonts w:eastAsia="Calibri"/>
                <w:sz w:val="24"/>
                <w:szCs w:val="24"/>
              </w:rPr>
              <w:lastRenderedPageBreak/>
              <w:t>….</w:t>
            </w:r>
          </w:p>
        </w:tc>
        <w:tc>
          <w:tcPr>
            <w:tcW w:w="41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2390" w:type="pct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4548A" w:rsidRPr="003E7E0B" w:rsidTr="00C3451A">
        <w:trPr>
          <w:trHeight w:val="174"/>
        </w:trPr>
        <w:tc>
          <w:tcPr>
            <w:tcW w:w="2390" w:type="pct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sz w:val="24"/>
                <w:szCs w:val="24"/>
              </w:rPr>
            </w:pPr>
            <w:r w:rsidRPr="003E7E0B">
              <w:rPr>
                <w:rFonts w:eastAsia="Calibri"/>
                <w:sz w:val="24"/>
                <w:szCs w:val="24"/>
              </w:rPr>
              <w:t>Краткосрочные активы</w:t>
            </w:r>
          </w:p>
        </w:tc>
        <w:tc>
          <w:tcPr>
            <w:tcW w:w="41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2390" w:type="pct"/>
            <w:shd w:val="clear" w:color="auto" w:fill="auto"/>
          </w:tcPr>
          <w:p w:rsidR="00F4548A" w:rsidRPr="003E7E0B" w:rsidRDefault="00F4548A" w:rsidP="00C3451A">
            <w:pPr>
              <w:rPr>
                <w:rFonts w:eastAsia="Calibri"/>
                <w:sz w:val="24"/>
                <w:szCs w:val="24"/>
              </w:rPr>
            </w:pPr>
            <w:r w:rsidRPr="003E7E0B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41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2390" w:type="pct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2390" w:type="pct"/>
            <w:shd w:val="clear" w:color="auto" w:fill="auto"/>
          </w:tcPr>
          <w:p w:rsidR="00F4548A" w:rsidRPr="003E7E0B" w:rsidRDefault="00F4548A" w:rsidP="00C3451A">
            <w:pPr>
              <w:jc w:val="right"/>
              <w:rPr>
                <w:rFonts w:eastAsia="Calibri"/>
                <w:sz w:val="24"/>
                <w:szCs w:val="24"/>
              </w:rPr>
            </w:pPr>
            <w:r w:rsidRPr="003E7E0B">
              <w:rPr>
                <w:rFonts w:eastAsia="Calibri"/>
                <w:sz w:val="24"/>
                <w:szCs w:val="24"/>
              </w:rPr>
              <w:t xml:space="preserve">ИТОГО </w:t>
            </w:r>
          </w:p>
        </w:tc>
        <w:tc>
          <w:tcPr>
            <w:tcW w:w="41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F4548A" w:rsidRPr="00B93672" w:rsidRDefault="00F4548A" w:rsidP="00F4548A">
      <w:pPr>
        <w:pStyle w:val="a5"/>
        <w:ind w:left="0"/>
        <w:rPr>
          <w:rFonts w:eastAsia="Calibri"/>
          <w:i/>
          <w:sz w:val="28"/>
          <w:szCs w:val="28"/>
          <w:u w:val="single"/>
        </w:rPr>
      </w:pPr>
      <w:r w:rsidRPr="00B93672">
        <w:rPr>
          <w:rFonts w:eastAsia="Calibri"/>
          <w:sz w:val="28"/>
          <w:szCs w:val="28"/>
        </w:rPr>
        <w:t>Проанализируйте динамику, сравнив данные на конец года с данными на начало, сделайте выводы.</w:t>
      </w:r>
    </w:p>
    <w:p w:rsidR="00F4548A" w:rsidRPr="00B93672" w:rsidRDefault="00F4548A" w:rsidP="00F4548A">
      <w:pPr>
        <w:ind w:firstLine="709"/>
        <w:jc w:val="both"/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Для оценки состава и структуры активов воспользуйтесь их классиф</w:t>
      </w:r>
      <w:r w:rsidRPr="00B93672">
        <w:rPr>
          <w:rFonts w:eastAsia="Calibri"/>
          <w:sz w:val="28"/>
          <w:szCs w:val="28"/>
        </w:rPr>
        <w:t>и</w:t>
      </w:r>
      <w:r w:rsidRPr="00B93672">
        <w:rPr>
          <w:rFonts w:eastAsia="Calibri"/>
          <w:sz w:val="28"/>
          <w:szCs w:val="28"/>
        </w:rPr>
        <w:t>кацией по степени ликвидности:</w:t>
      </w:r>
    </w:p>
    <w:p w:rsidR="00F4548A" w:rsidRPr="00B93672" w:rsidRDefault="00F4548A" w:rsidP="00F4548A">
      <w:pPr>
        <w:pStyle w:val="a5"/>
        <w:ind w:hanging="720"/>
        <w:jc w:val="both"/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- А</w:t>
      </w:r>
      <w:proofErr w:type="gramStart"/>
      <w:r w:rsidRPr="00B93672">
        <w:rPr>
          <w:rFonts w:eastAsia="Calibri"/>
          <w:sz w:val="28"/>
          <w:szCs w:val="28"/>
        </w:rPr>
        <w:t>1</w:t>
      </w:r>
      <w:proofErr w:type="gramEnd"/>
      <w:r w:rsidRPr="00B93672">
        <w:rPr>
          <w:rFonts w:eastAsia="Calibri"/>
          <w:sz w:val="28"/>
          <w:szCs w:val="28"/>
        </w:rPr>
        <w:t xml:space="preserve"> - наиболее ликвидные активы (д</w:t>
      </w:r>
      <w:r w:rsidRPr="00B93672">
        <w:rPr>
          <w:rFonts w:eastAsia="Calibri"/>
          <w:bCs/>
          <w:sz w:val="28"/>
          <w:szCs w:val="28"/>
        </w:rPr>
        <w:t>енежные средства, краткосрочные ф</w:t>
      </w:r>
      <w:r w:rsidRPr="00B93672">
        <w:rPr>
          <w:rFonts w:eastAsia="Calibri"/>
          <w:bCs/>
          <w:sz w:val="28"/>
          <w:szCs w:val="28"/>
        </w:rPr>
        <w:t>и</w:t>
      </w:r>
      <w:r w:rsidRPr="00B93672">
        <w:rPr>
          <w:rFonts w:eastAsia="Calibri"/>
          <w:bCs/>
          <w:sz w:val="28"/>
          <w:szCs w:val="28"/>
        </w:rPr>
        <w:t>нансовые вложения)</w:t>
      </w:r>
    </w:p>
    <w:p w:rsidR="00F4548A" w:rsidRPr="00B93672" w:rsidRDefault="00F4548A" w:rsidP="00F4548A">
      <w:pPr>
        <w:pStyle w:val="a5"/>
        <w:ind w:hanging="720"/>
        <w:jc w:val="both"/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- А</w:t>
      </w:r>
      <w:proofErr w:type="gramStart"/>
      <w:r w:rsidRPr="00B93672">
        <w:rPr>
          <w:rFonts w:eastAsia="Calibri"/>
          <w:sz w:val="28"/>
          <w:szCs w:val="28"/>
        </w:rPr>
        <w:t>2</w:t>
      </w:r>
      <w:proofErr w:type="gramEnd"/>
      <w:r w:rsidRPr="00B93672">
        <w:rPr>
          <w:rFonts w:eastAsia="Calibri"/>
          <w:sz w:val="28"/>
          <w:szCs w:val="28"/>
        </w:rPr>
        <w:t xml:space="preserve"> - быстрореализуемые активы (к</w:t>
      </w:r>
      <w:r w:rsidRPr="00B93672">
        <w:rPr>
          <w:rFonts w:eastAsia="Calibri"/>
          <w:bCs/>
          <w:sz w:val="28"/>
          <w:szCs w:val="28"/>
        </w:rPr>
        <w:t>раткосрочная дебиторская задолже</w:t>
      </w:r>
      <w:r w:rsidRPr="00B93672">
        <w:rPr>
          <w:rFonts w:eastAsia="Calibri"/>
          <w:bCs/>
          <w:sz w:val="28"/>
          <w:szCs w:val="28"/>
        </w:rPr>
        <w:t>н</w:t>
      </w:r>
      <w:r w:rsidRPr="00B93672">
        <w:rPr>
          <w:rFonts w:eastAsia="Calibri"/>
          <w:bCs/>
          <w:sz w:val="28"/>
          <w:szCs w:val="28"/>
        </w:rPr>
        <w:t>ность, товары отгруженные, расходы будущих периодов)</w:t>
      </w:r>
    </w:p>
    <w:p w:rsidR="00F4548A" w:rsidRPr="00B93672" w:rsidRDefault="00F4548A" w:rsidP="00F4548A">
      <w:pPr>
        <w:pStyle w:val="a5"/>
        <w:ind w:hanging="720"/>
        <w:jc w:val="both"/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 xml:space="preserve">- А3 - </w:t>
      </w:r>
      <w:proofErr w:type="spellStart"/>
      <w:r w:rsidRPr="00B93672">
        <w:rPr>
          <w:rFonts w:eastAsia="Calibri"/>
          <w:sz w:val="28"/>
          <w:szCs w:val="28"/>
        </w:rPr>
        <w:t>медленнореализуемые</w:t>
      </w:r>
      <w:proofErr w:type="spellEnd"/>
      <w:r w:rsidRPr="00B93672">
        <w:rPr>
          <w:rFonts w:eastAsia="Calibri"/>
          <w:sz w:val="28"/>
          <w:szCs w:val="28"/>
        </w:rPr>
        <w:t xml:space="preserve"> активы (за</w:t>
      </w:r>
      <w:r w:rsidRPr="00B93672">
        <w:rPr>
          <w:rFonts w:eastAsia="Calibri"/>
          <w:bCs/>
          <w:sz w:val="28"/>
          <w:szCs w:val="28"/>
        </w:rPr>
        <w:t>пасы, НДС по приобретенным тов</w:t>
      </w:r>
      <w:r w:rsidRPr="00B93672">
        <w:rPr>
          <w:rFonts w:eastAsia="Calibri"/>
          <w:bCs/>
          <w:sz w:val="28"/>
          <w:szCs w:val="28"/>
        </w:rPr>
        <w:t>а</w:t>
      </w:r>
      <w:r w:rsidRPr="00B93672">
        <w:rPr>
          <w:rFonts w:eastAsia="Calibri"/>
          <w:bCs/>
          <w:sz w:val="28"/>
          <w:szCs w:val="28"/>
        </w:rPr>
        <w:t xml:space="preserve">рам, долгосрочная дебиторская задолженность, </w:t>
      </w:r>
      <w:proofErr w:type="gramStart"/>
      <w:r w:rsidRPr="00B93672">
        <w:rPr>
          <w:rFonts w:eastAsia="Calibri"/>
          <w:bCs/>
          <w:sz w:val="28"/>
          <w:szCs w:val="28"/>
        </w:rPr>
        <w:t>-п</w:t>
      </w:r>
      <w:proofErr w:type="gramEnd"/>
      <w:r w:rsidRPr="00B93672">
        <w:rPr>
          <w:rFonts w:eastAsia="Calibri"/>
          <w:bCs/>
          <w:sz w:val="28"/>
          <w:szCs w:val="28"/>
        </w:rPr>
        <w:t>рочие краткосрочные активы)</w:t>
      </w:r>
    </w:p>
    <w:p w:rsidR="00F4548A" w:rsidRPr="00B93672" w:rsidRDefault="00F4548A" w:rsidP="00F4548A">
      <w:pPr>
        <w:pStyle w:val="a5"/>
        <w:ind w:hanging="720"/>
        <w:jc w:val="both"/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- А</w:t>
      </w:r>
      <w:proofErr w:type="gramStart"/>
      <w:r w:rsidRPr="00B93672">
        <w:rPr>
          <w:rFonts w:eastAsia="Calibri"/>
          <w:sz w:val="28"/>
          <w:szCs w:val="28"/>
        </w:rPr>
        <w:t>4</w:t>
      </w:r>
      <w:proofErr w:type="gramEnd"/>
      <w:r w:rsidRPr="00B93672">
        <w:rPr>
          <w:rFonts w:eastAsia="Calibri"/>
          <w:sz w:val="28"/>
          <w:szCs w:val="28"/>
        </w:rPr>
        <w:t xml:space="preserve"> - труднореализуемые активы (</w:t>
      </w:r>
      <w:r w:rsidRPr="00B93672">
        <w:rPr>
          <w:rFonts w:eastAsia="Calibri"/>
          <w:bCs/>
          <w:sz w:val="28"/>
          <w:szCs w:val="28"/>
        </w:rPr>
        <w:t>долгосрочные активы)</w:t>
      </w:r>
    </w:p>
    <w:p w:rsidR="00F4548A" w:rsidRDefault="00F4548A" w:rsidP="00F4548A">
      <w:pPr>
        <w:rPr>
          <w:rFonts w:eastAsia="Calibri"/>
          <w:sz w:val="28"/>
          <w:szCs w:val="28"/>
        </w:rPr>
      </w:pPr>
    </w:p>
    <w:p w:rsidR="00F4548A" w:rsidRPr="00B93672" w:rsidRDefault="00F4548A" w:rsidP="00F4548A">
      <w:pPr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Составить таблицу: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709"/>
        <w:gridCol w:w="709"/>
        <w:gridCol w:w="850"/>
        <w:gridCol w:w="567"/>
        <w:gridCol w:w="851"/>
        <w:gridCol w:w="567"/>
        <w:gridCol w:w="958"/>
      </w:tblGrid>
      <w:tr w:rsidR="00F4548A" w:rsidRPr="003E7E0B" w:rsidTr="00C3451A">
        <w:tc>
          <w:tcPr>
            <w:tcW w:w="4786" w:type="dxa"/>
            <w:vMerge w:val="restart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E7E0B">
              <w:rPr>
                <w:rFonts w:eastAsia="Calibri"/>
                <w:bCs/>
                <w:sz w:val="24"/>
                <w:szCs w:val="24"/>
              </w:rPr>
              <w:t>на начало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E7E0B">
              <w:rPr>
                <w:rFonts w:eastAsia="Calibri"/>
                <w:bCs/>
                <w:sz w:val="24"/>
                <w:szCs w:val="24"/>
              </w:rPr>
              <w:t>на конец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E7E0B">
              <w:rPr>
                <w:rFonts w:eastAsia="Calibri"/>
                <w:bCs/>
                <w:sz w:val="24"/>
                <w:szCs w:val="24"/>
              </w:rPr>
              <w:t>отклонение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F4548A" w:rsidRPr="003E7E0B" w:rsidRDefault="00F4548A" w:rsidP="00C3451A">
            <w:pPr>
              <w:ind w:left="-108" w:right="-142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E7E0B">
              <w:rPr>
                <w:rFonts w:eastAsia="Calibri"/>
                <w:bCs/>
                <w:sz w:val="24"/>
                <w:szCs w:val="24"/>
              </w:rPr>
              <w:t>Темп измен, %</w:t>
            </w:r>
          </w:p>
        </w:tc>
      </w:tr>
      <w:tr w:rsidR="00F4548A" w:rsidRPr="003E7E0B" w:rsidTr="00C3451A">
        <w:tc>
          <w:tcPr>
            <w:tcW w:w="4786" w:type="dxa"/>
            <w:vMerge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bCs/>
                <w:sz w:val="24"/>
                <w:szCs w:val="24"/>
              </w:rPr>
              <w:t>тыс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E7E0B">
              <w:rPr>
                <w:rFonts w:eastAsia="Calibri"/>
                <w:bCs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bCs/>
                <w:sz w:val="24"/>
                <w:szCs w:val="24"/>
              </w:rPr>
              <w:t>тыс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E7E0B">
              <w:rPr>
                <w:rFonts w:eastAsia="Calibri"/>
                <w:bCs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bCs/>
                <w:sz w:val="24"/>
                <w:szCs w:val="24"/>
              </w:rPr>
              <w:t>тыс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E7E0B">
              <w:rPr>
                <w:rFonts w:eastAsia="Calibri"/>
                <w:bCs/>
                <w:sz w:val="24"/>
                <w:szCs w:val="24"/>
              </w:rPr>
              <w:t>%</w:t>
            </w:r>
          </w:p>
        </w:tc>
        <w:tc>
          <w:tcPr>
            <w:tcW w:w="958" w:type="dxa"/>
            <w:vMerge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4786" w:type="dxa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E7E0B">
              <w:rPr>
                <w:rFonts w:eastAsia="Calibri"/>
                <w:bCs/>
                <w:sz w:val="24"/>
                <w:szCs w:val="24"/>
              </w:rPr>
              <w:t xml:space="preserve">Н а и б о л е </w:t>
            </w:r>
            <w:proofErr w:type="spellStart"/>
            <w:proofErr w:type="gramStart"/>
            <w:r w:rsidRPr="003E7E0B">
              <w:rPr>
                <w:rFonts w:eastAsia="Calibri"/>
                <w:bCs/>
                <w:sz w:val="24"/>
                <w:szCs w:val="24"/>
              </w:rPr>
              <w:t>е</w:t>
            </w:r>
            <w:proofErr w:type="spellEnd"/>
            <w:proofErr w:type="gramEnd"/>
            <w:r w:rsidRPr="003E7E0B">
              <w:rPr>
                <w:rFonts w:eastAsia="Calibri"/>
                <w:bCs/>
                <w:sz w:val="24"/>
                <w:szCs w:val="24"/>
              </w:rPr>
              <w:t xml:space="preserve">   л и к в и д н ы е    а к т и в ы</w:t>
            </w: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4786" w:type="dxa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4786" w:type="dxa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4786" w:type="dxa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E7E0B">
              <w:rPr>
                <w:rFonts w:eastAsia="Calibri"/>
                <w:sz w:val="24"/>
                <w:szCs w:val="24"/>
              </w:rPr>
              <w:t xml:space="preserve">Б ы с т </w:t>
            </w:r>
            <w:proofErr w:type="gramStart"/>
            <w:r w:rsidRPr="003E7E0B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E7E0B">
              <w:rPr>
                <w:rFonts w:eastAsia="Calibri"/>
                <w:sz w:val="24"/>
                <w:szCs w:val="24"/>
              </w:rPr>
              <w:t xml:space="preserve"> о р е а л и з у е м ы е   а к т и в ы</w:t>
            </w: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4786" w:type="dxa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4786" w:type="dxa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4786" w:type="dxa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E7E0B">
              <w:rPr>
                <w:rFonts w:eastAsia="Calibri"/>
                <w:sz w:val="24"/>
                <w:szCs w:val="24"/>
              </w:rPr>
              <w:t xml:space="preserve">М е д л е н </w:t>
            </w:r>
            <w:proofErr w:type="spellStart"/>
            <w:proofErr w:type="gramStart"/>
            <w:r w:rsidRPr="003E7E0B">
              <w:rPr>
                <w:rFonts w:eastAsia="Calibri"/>
                <w:sz w:val="24"/>
                <w:szCs w:val="24"/>
              </w:rPr>
              <w:t>н</w:t>
            </w:r>
            <w:proofErr w:type="spellEnd"/>
            <w:proofErr w:type="gramEnd"/>
            <w:r w:rsidRPr="003E7E0B">
              <w:rPr>
                <w:rFonts w:eastAsia="Calibri"/>
                <w:sz w:val="24"/>
                <w:szCs w:val="24"/>
              </w:rPr>
              <w:t xml:space="preserve"> о р е а л и з у е м ы е   а к т и в ы</w:t>
            </w: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4786" w:type="dxa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4786" w:type="dxa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4786" w:type="dxa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E7E0B">
              <w:rPr>
                <w:rFonts w:eastAsia="Calibri"/>
                <w:sz w:val="24"/>
                <w:szCs w:val="24"/>
              </w:rPr>
              <w:t xml:space="preserve">Т </w:t>
            </w:r>
            <w:proofErr w:type="gramStart"/>
            <w:r w:rsidRPr="003E7E0B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E7E0B">
              <w:rPr>
                <w:rFonts w:eastAsia="Calibri"/>
                <w:sz w:val="24"/>
                <w:szCs w:val="24"/>
              </w:rPr>
              <w:t xml:space="preserve"> у д н о р е а л и з у е м ы е   а к т и в ы</w:t>
            </w: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4786" w:type="dxa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4786" w:type="dxa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E7E0B">
              <w:rPr>
                <w:rFonts w:eastAsia="Calibri"/>
                <w:bCs/>
                <w:sz w:val="24"/>
                <w:szCs w:val="24"/>
              </w:rPr>
              <w:t>ВСЕГО АКТИВОВ</w:t>
            </w: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F4548A" w:rsidRPr="00B93672" w:rsidRDefault="00F4548A" w:rsidP="00F4548A">
      <w:pPr>
        <w:pStyle w:val="a5"/>
        <w:ind w:left="709"/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Проанализируйте динамику (сравнив данные на конец года с данными на начало), выводы.</w:t>
      </w:r>
    </w:p>
    <w:p w:rsidR="00F4548A" w:rsidRPr="00B93672" w:rsidRDefault="00F4548A" w:rsidP="00F4548A">
      <w:pPr>
        <w:pStyle w:val="a5"/>
        <w:rPr>
          <w:rFonts w:eastAsia="Calibri"/>
          <w:sz w:val="28"/>
          <w:szCs w:val="28"/>
        </w:rPr>
      </w:pPr>
      <w:r w:rsidRPr="00B93672">
        <w:rPr>
          <w:rFonts w:eastAsia="Calibri"/>
          <w:i/>
          <w:sz w:val="28"/>
          <w:szCs w:val="28"/>
          <w:u w:val="single"/>
        </w:rPr>
        <w:t xml:space="preserve">Анализ </w:t>
      </w:r>
      <w:r w:rsidRPr="00B93672">
        <w:rPr>
          <w:i/>
          <w:sz w:val="28"/>
          <w:szCs w:val="28"/>
          <w:u w:val="single"/>
        </w:rPr>
        <w:t>эффективности использования активов</w:t>
      </w:r>
      <w:r w:rsidRPr="00B93672">
        <w:rPr>
          <w:rFonts w:eastAsia="Calibri"/>
          <w:i/>
          <w:sz w:val="28"/>
          <w:szCs w:val="28"/>
          <w:u w:val="single"/>
        </w:rPr>
        <w:t xml:space="preserve">               </w:t>
      </w:r>
    </w:p>
    <w:p w:rsidR="00F4548A" w:rsidRPr="003E7E0B" w:rsidRDefault="00F4548A" w:rsidP="00F4548A">
      <w:pPr>
        <w:numPr>
          <w:ilvl w:val="0"/>
          <w:numId w:val="267"/>
        </w:numPr>
        <w:tabs>
          <w:tab w:val="left" w:pos="142"/>
          <w:tab w:val="left" w:pos="426"/>
        </w:tabs>
        <w:ind w:left="425" w:hanging="425"/>
        <w:jc w:val="both"/>
        <w:rPr>
          <w:rFonts w:eastAsia="Calibri"/>
          <w:bCs/>
          <w:sz w:val="24"/>
          <w:szCs w:val="24"/>
        </w:rPr>
      </w:pPr>
      <w:r w:rsidRPr="003E7E0B">
        <w:rPr>
          <w:rFonts w:eastAsia="Calibri"/>
          <w:bCs/>
          <w:sz w:val="24"/>
          <w:szCs w:val="24"/>
        </w:rPr>
        <w:t xml:space="preserve">Коэффициент оборачиваемости совокупных активов=  Выручка.           </w:t>
      </w:r>
    </w:p>
    <w:p w:rsidR="00F4548A" w:rsidRPr="003E7E0B" w:rsidRDefault="00F4548A" w:rsidP="00F4548A">
      <w:pPr>
        <w:tabs>
          <w:tab w:val="left" w:pos="142"/>
          <w:tab w:val="left" w:pos="426"/>
          <w:tab w:val="left" w:pos="9120"/>
        </w:tabs>
        <w:jc w:val="both"/>
        <w:rPr>
          <w:rFonts w:eastAsia="Calibri"/>
          <w:bCs/>
          <w:sz w:val="24"/>
          <w:szCs w:val="24"/>
        </w:rPr>
      </w:pPr>
      <w:r w:rsidRPr="003E7E0B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90848DF" wp14:editId="0DE062AA">
                <wp:simplePos x="0" y="0"/>
                <wp:positionH relativeFrom="column">
                  <wp:posOffset>3920490</wp:posOffset>
                </wp:positionH>
                <wp:positionV relativeFrom="paragraph">
                  <wp:posOffset>24129</wp:posOffset>
                </wp:positionV>
                <wp:extent cx="609600" cy="0"/>
                <wp:effectExtent l="0" t="0" r="19050" b="190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308.7pt;margin-top:1.9pt;width:48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"/>
            </w:pict>
          </mc:Fallback>
        </mc:AlternateContent>
      </w:r>
      <w:r w:rsidRPr="003E7E0B"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ДА+КА       </w:t>
      </w:r>
      <w:r w:rsidRPr="003E7E0B">
        <w:rPr>
          <w:rFonts w:eastAsia="Calibri"/>
          <w:bCs/>
          <w:sz w:val="24"/>
          <w:szCs w:val="24"/>
        </w:rPr>
        <w:tab/>
      </w:r>
    </w:p>
    <w:p w:rsidR="00F4548A" w:rsidRPr="003E7E0B" w:rsidRDefault="00F4548A" w:rsidP="00F4548A">
      <w:pPr>
        <w:numPr>
          <w:ilvl w:val="0"/>
          <w:numId w:val="267"/>
        </w:numPr>
        <w:tabs>
          <w:tab w:val="left" w:pos="142"/>
          <w:tab w:val="left" w:pos="426"/>
        </w:tabs>
        <w:ind w:left="0" w:firstLine="0"/>
        <w:jc w:val="both"/>
        <w:rPr>
          <w:rFonts w:eastAsia="Calibri"/>
          <w:bCs/>
          <w:sz w:val="24"/>
          <w:szCs w:val="24"/>
        </w:rPr>
      </w:pPr>
      <w:r w:rsidRPr="003E7E0B">
        <w:rPr>
          <w:rFonts w:eastAsia="Calibri"/>
          <w:bCs/>
          <w:sz w:val="24"/>
          <w:szCs w:val="24"/>
        </w:rPr>
        <w:t xml:space="preserve">Коэффициент оборачиваемости краткосрочных активов= </w:t>
      </w:r>
      <w:r w:rsidRPr="003E7E0B">
        <w:rPr>
          <w:rFonts w:eastAsia="Calibri"/>
          <w:bCs/>
          <w:sz w:val="24"/>
          <w:szCs w:val="24"/>
          <w:u w:val="single"/>
        </w:rPr>
        <w:t>Выручка</w:t>
      </w:r>
    </w:p>
    <w:p w:rsidR="00F4548A" w:rsidRPr="003E7E0B" w:rsidRDefault="00F4548A" w:rsidP="00F4548A">
      <w:pPr>
        <w:tabs>
          <w:tab w:val="left" w:pos="142"/>
          <w:tab w:val="left" w:pos="426"/>
        </w:tabs>
        <w:jc w:val="both"/>
        <w:rPr>
          <w:rFonts w:eastAsia="Calibri"/>
          <w:bCs/>
          <w:sz w:val="24"/>
          <w:szCs w:val="24"/>
        </w:rPr>
      </w:pPr>
      <w:r w:rsidRPr="003E7E0B"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КА                   </w:t>
      </w:r>
    </w:p>
    <w:p w:rsidR="00F4548A" w:rsidRPr="003E7E0B" w:rsidRDefault="00F4548A" w:rsidP="00F4548A">
      <w:pPr>
        <w:numPr>
          <w:ilvl w:val="0"/>
          <w:numId w:val="267"/>
        </w:numPr>
        <w:tabs>
          <w:tab w:val="left" w:pos="142"/>
          <w:tab w:val="left" w:pos="426"/>
        </w:tabs>
        <w:ind w:left="0" w:firstLine="0"/>
        <w:jc w:val="both"/>
        <w:rPr>
          <w:rFonts w:eastAsia="Calibri"/>
          <w:bCs/>
          <w:sz w:val="24"/>
          <w:szCs w:val="24"/>
        </w:rPr>
      </w:pPr>
      <w:r w:rsidRPr="003E7E0B">
        <w:rPr>
          <w:rFonts w:eastAsia="Calibri"/>
          <w:bCs/>
          <w:sz w:val="24"/>
          <w:szCs w:val="24"/>
        </w:rPr>
        <w:t xml:space="preserve">Коэффициент оборачиваемости </w:t>
      </w:r>
      <w:proofErr w:type="spellStart"/>
      <w:r w:rsidRPr="003E7E0B">
        <w:rPr>
          <w:rFonts w:eastAsia="Calibri"/>
          <w:bCs/>
          <w:sz w:val="24"/>
          <w:szCs w:val="24"/>
        </w:rPr>
        <w:t>деб</w:t>
      </w:r>
      <w:proofErr w:type="spellEnd"/>
      <w:r w:rsidRPr="003E7E0B">
        <w:rPr>
          <w:rFonts w:eastAsia="Calibri"/>
          <w:bCs/>
          <w:sz w:val="24"/>
          <w:szCs w:val="24"/>
        </w:rPr>
        <w:t xml:space="preserve">. </w:t>
      </w:r>
      <w:proofErr w:type="spellStart"/>
      <w:r w:rsidRPr="003E7E0B">
        <w:rPr>
          <w:rFonts w:eastAsia="Calibri"/>
          <w:bCs/>
          <w:sz w:val="24"/>
          <w:szCs w:val="24"/>
        </w:rPr>
        <w:t>задолж</w:t>
      </w:r>
      <w:proofErr w:type="spellEnd"/>
      <w:r w:rsidRPr="003E7E0B">
        <w:rPr>
          <w:rFonts w:eastAsia="Calibri"/>
          <w:bCs/>
          <w:sz w:val="24"/>
          <w:szCs w:val="24"/>
        </w:rPr>
        <w:t xml:space="preserve">. =   </w:t>
      </w:r>
      <w:r w:rsidRPr="003E7E0B">
        <w:rPr>
          <w:rFonts w:eastAsia="Calibri"/>
          <w:bCs/>
          <w:sz w:val="24"/>
          <w:szCs w:val="24"/>
          <w:u w:val="single"/>
        </w:rPr>
        <w:t>Выручка</w:t>
      </w:r>
    </w:p>
    <w:p w:rsidR="00F4548A" w:rsidRPr="003E7E0B" w:rsidRDefault="00F4548A" w:rsidP="00F4548A">
      <w:pPr>
        <w:tabs>
          <w:tab w:val="left" w:pos="142"/>
          <w:tab w:val="left" w:pos="426"/>
        </w:tabs>
        <w:jc w:val="both"/>
        <w:rPr>
          <w:rFonts w:eastAsia="Calibri"/>
          <w:bCs/>
          <w:sz w:val="24"/>
          <w:szCs w:val="24"/>
        </w:rPr>
      </w:pPr>
      <w:r w:rsidRPr="003E7E0B"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3E7E0B">
        <w:rPr>
          <w:rFonts w:eastAsia="Calibri"/>
          <w:bCs/>
          <w:sz w:val="24"/>
          <w:szCs w:val="24"/>
        </w:rPr>
        <w:t>Деб</w:t>
      </w:r>
      <w:proofErr w:type="gramStart"/>
      <w:r w:rsidRPr="003E7E0B">
        <w:rPr>
          <w:rFonts w:eastAsia="Calibri"/>
          <w:bCs/>
          <w:sz w:val="24"/>
          <w:szCs w:val="24"/>
        </w:rPr>
        <w:t>.З</w:t>
      </w:r>
      <w:proofErr w:type="gramEnd"/>
      <w:r w:rsidRPr="003E7E0B">
        <w:rPr>
          <w:rFonts w:eastAsia="Calibri"/>
          <w:bCs/>
          <w:sz w:val="24"/>
          <w:szCs w:val="24"/>
        </w:rPr>
        <w:t>ад</w:t>
      </w:r>
      <w:proofErr w:type="spellEnd"/>
      <w:r w:rsidRPr="003E7E0B">
        <w:rPr>
          <w:rFonts w:eastAsia="Calibri"/>
          <w:bCs/>
          <w:sz w:val="24"/>
          <w:szCs w:val="24"/>
        </w:rPr>
        <w:t xml:space="preserve">        </w:t>
      </w:r>
    </w:p>
    <w:p w:rsidR="00F4548A" w:rsidRPr="003E7E0B" w:rsidRDefault="00F4548A" w:rsidP="00F4548A">
      <w:pPr>
        <w:numPr>
          <w:ilvl w:val="0"/>
          <w:numId w:val="267"/>
        </w:numPr>
        <w:tabs>
          <w:tab w:val="left" w:pos="142"/>
          <w:tab w:val="left" w:pos="426"/>
        </w:tabs>
        <w:ind w:left="0" w:firstLine="0"/>
        <w:jc w:val="both"/>
        <w:rPr>
          <w:rFonts w:eastAsia="Calibri"/>
          <w:bCs/>
          <w:sz w:val="24"/>
          <w:szCs w:val="24"/>
        </w:rPr>
      </w:pPr>
      <w:r w:rsidRPr="003E7E0B">
        <w:rPr>
          <w:rFonts w:eastAsia="Calibri"/>
          <w:bCs/>
          <w:sz w:val="24"/>
          <w:szCs w:val="24"/>
        </w:rPr>
        <w:t xml:space="preserve">Фондоотдача долгосрочных активов = </w:t>
      </w:r>
      <w:r w:rsidRPr="003E7E0B">
        <w:rPr>
          <w:rFonts w:eastAsia="Calibri"/>
          <w:bCs/>
          <w:sz w:val="24"/>
          <w:szCs w:val="24"/>
          <w:u w:val="single"/>
        </w:rPr>
        <w:t xml:space="preserve">Выручка </w:t>
      </w:r>
      <w:r w:rsidRPr="003E7E0B">
        <w:rPr>
          <w:rFonts w:eastAsia="Calibri"/>
          <w:bCs/>
          <w:sz w:val="24"/>
          <w:szCs w:val="24"/>
        </w:rPr>
        <w:t xml:space="preserve">    </w:t>
      </w:r>
    </w:p>
    <w:p w:rsidR="00F4548A" w:rsidRPr="003E7E0B" w:rsidRDefault="00F4548A" w:rsidP="00F4548A">
      <w:pPr>
        <w:numPr>
          <w:ilvl w:val="0"/>
          <w:numId w:val="267"/>
        </w:numPr>
        <w:tabs>
          <w:tab w:val="left" w:pos="142"/>
          <w:tab w:val="left" w:pos="426"/>
        </w:tabs>
        <w:ind w:left="0" w:firstLine="0"/>
        <w:jc w:val="both"/>
        <w:rPr>
          <w:rFonts w:eastAsia="Calibri"/>
          <w:bCs/>
          <w:sz w:val="24"/>
          <w:szCs w:val="24"/>
        </w:rPr>
      </w:pPr>
      <w:r w:rsidRPr="003E7E0B">
        <w:rPr>
          <w:rFonts w:eastAsia="Calibri"/>
          <w:bCs/>
          <w:sz w:val="24"/>
          <w:szCs w:val="24"/>
        </w:rPr>
        <w:t xml:space="preserve">                                                                       ДА                </w:t>
      </w:r>
    </w:p>
    <w:p w:rsidR="00F4548A" w:rsidRPr="003E7E0B" w:rsidRDefault="00F4548A" w:rsidP="00F4548A">
      <w:pPr>
        <w:numPr>
          <w:ilvl w:val="0"/>
          <w:numId w:val="267"/>
        </w:numPr>
        <w:tabs>
          <w:tab w:val="left" w:pos="142"/>
          <w:tab w:val="left" w:pos="426"/>
        </w:tabs>
        <w:ind w:left="0" w:firstLine="0"/>
        <w:jc w:val="both"/>
        <w:rPr>
          <w:rFonts w:eastAsia="Calibri"/>
          <w:bCs/>
          <w:sz w:val="24"/>
          <w:szCs w:val="24"/>
        </w:rPr>
      </w:pPr>
      <w:r w:rsidRPr="003E7E0B">
        <w:rPr>
          <w:rFonts w:eastAsia="Calibri"/>
          <w:bCs/>
          <w:sz w:val="24"/>
          <w:szCs w:val="24"/>
        </w:rPr>
        <w:t xml:space="preserve">Фондоотдача краткосрочных активов = </w:t>
      </w:r>
      <w:r w:rsidRPr="003E7E0B">
        <w:rPr>
          <w:rFonts w:eastAsia="Calibri"/>
          <w:bCs/>
          <w:sz w:val="24"/>
          <w:szCs w:val="24"/>
          <w:u w:val="single"/>
        </w:rPr>
        <w:t>Выручка</w:t>
      </w:r>
      <w:r w:rsidRPr="003E7E0B">
        <w:rPr>
          <w:rFonts w:eastAsia="Calibri"/>
          <w:bCs/>
          <w:sz w:val="24"/>
          <w:szCs w:val="24"/>
        </w:rPr>
        <w:t xml:space="preserve"> </w:t>
      </w:r>
    </w:p>
    <w:p w:rsidR="00F4548A" w:rsidRPr="003E7E0B" w:rsidRDefault="00F4548A" w:rsidP="00F4548A">
      <w:pPr>
        <w:tabs>
          <w:tab w:val="left" w:pos="142"/>
          <w:tab w:val="left" w:pos="426"/>
        </w:tabs>
        <w:jc w:val="both"/>
        <w:rPr>
          <w:rFonts w:eastAsia="Calibri"/>
          <w:bCs/>
          <w:sz w:val="24"/>
          <w:szCs w:val="24"/>
        </w:rPr>
      </w:pPr>
      <w:r w:rsidRPr="003E7E0B">
        <w:rPr>
          <w:rFonts w:eastAsia="Calibri"/>
          <w:bCs/>
          <w:sz w:val="24"/>
          <w:szCs w:val="24"/>
        </w:rPr>
        <w:t xml:space="preserve">                                                                                КА            </w:t>
      </w:r>
    </w:p>
    <w:p w:rsidR="00F4548A" w:rsidRPr="003E7E0B" w:rsidRDefault="00F4548A" w:rsidP="00F4548A">
      <w:pPr>
        <w:numPr>
          <w:ilvl w:val="0"/>
          <w:numId w:val="267"/>
        </w:numPr>
        <w:tabs>
          <w:tab w:val="left" w:pos="142"/>
          <w:tab w:val="left" w:pos="426"/>
        </w:tabs>
        <w:ind w:hanging="720"/>
        <w:contextualSpacing/>
        <w:jc w:val="both"/>
        <w:rPr>
          <w:rFonts w:eastAsia="Calibri"/>
          <w:bCs/>
          <w:sz w:val="24"/>
          <w:szCs w:val="24"/>
        </w:rPr>
      </w:pPr>
      <w:r w:rsidRPr="003E7E0B">
        <w:rPr>
          <w:rFonts w:eastAsia="Calibri"/>
          <w:bCs/>
          <w:sz w:val="24"/>
          <w:szCs w:val="24"/>
        </w:rPr>
        <w:t xml:space="preserve">Рентабельность совокупных активов </w:t>
      </w:r>
      <w:r w:rsidRPr="003E7E0B">
        <w:rPr>
          <w:rFonts w:eastAsia="Calibri"/>
          <w:bCs/>
          <w:sz w:val="24"/>
          <w:szCs w:val="24"/>
          <w:u w:val="single"/>
        </w:rPr>
        <w:t xml:space="preserve">=  ЧП       </w:t>
      </w:r>
      <w:r w:rsidRPr="003E7E0B">
        <w:rPr>
          <w:rFonts w:eastAsia="Calibri"/>
          <w:bCs/>
          <w:sz w:val="24"/>
          <w:szCs w:val="24"/>
        </w:rPr>
        <w:t xml:space="preserve">     </w:t>
      </w:r>
    </w:p>
    <w:p w:rsidR="00F4548A" w:rsidRPr="003E7E0B" w:rsidRDefault="00F4548A" w:rsidP="00F4548A">
      <w:pPr>
        <w:tabs>
          <w:tab w:val="left" w:pos="142"/>
          <w:tab w:val="left" w:pos="426"/>
        </w:tabs>
        <w:jc w:val="both"/>
        <w:rPr>
          <w:rFonts w:eastAsia="Calibri"/>
          <w:bCs/>
          <w:sz w:val="24"/>
          <w:szCs w:val="24"/>
        </w:rPr>
      </w:pPr>
      <w:r w:rsidRPr="003E7E0B">
        <w:rPr>
          <w:rFonts w:eastAsia="Calibri"/>
          <w:bCs/>
          <w:sz w:val="24"/>
          <w:szCs w:val="24"/>
        </w:rPr>
        <w:t xml:space="preserve">                                                                         ДА+КА        </w:t>
      </w:r>
    </w:p>
    <w:p w:rsidR="00F4548A" w:rsidRPr="003E7E0B" w:rsidRDefault="00F4548A" w:rsidP="00F4548A">
      <w:pPr>
        <w:tabs>
          <w:tab w:val="left" w:pos="142"/>
          <w:tab w:val="left" w:pos="426"/>
        </w:tabs>
        <w:jc w:val="both"/>
        <w:rPr>
          <w:rFonts w:eastAsia="Calibri"/>
          <w:bCs/>
          <w:sz w:val="24"/>
          <w:szCs w:val="24"/>
        </w:rPr>
      </w:pPr>
      <w:r w:rsidRPr="003E7E0B">
        <w:rPr>
          <w:rFonts w:eastAsia="Calibri"/>
          <w:bCs/>
          <w:sz w:val="24"/>
          <w:szCs w:val="24"/>
        </w:rPr>
        <w:t xml:space="preserve">*** показатели активов берутся в среднем за исследуемый период </w:t>
      </w:r>
    </w:p>
    <w:p w:rsidR="00F4548A" w:rsidRPr="003E7E0B" w:rsidRDefault="00F4548A" w:rsidP="00F4548A">
      <w:pPr>
        <w:pStyle w:val="a5"/>
        <w:ind w:left="709"/>
        <w:rPr>
          <w:rFonts w:eastAsia="Calibri"/>
        </w:rPr>
      </w:pPr>
    </w:p>
    <w:p w:rsidR="00F4548A" w:rsidRPr="003E7E0B" w:rsidRDefault="00F4548A" w:rsidP="00F4548A">
      <w:pPr>
        <w:pStyle w:val="a5"/>
        <w:ind w:left="709"/>
        <w:rPr>
          <w:rFonts w:eastAsia="Calibri"/>
          <w:i/>
          <w:u w:val="single"/>
        </w:rPr>
      </w:pPr>
    </w:p>
    <w:p w:rsidR="00F4548A" w:rsidRPr="003E7E0B" w:rsidRDefault="00F4548A" w:rsidP="00F4548A">
      <w:pPr>
        <w:pStyle w:val="a5"/>
        <w:numPr>
          <w:ilvl w:val="0"/>
          <w:numId w:val="265"/>
        </w:numPr>
        <w:ind w:left="709" w:hanging="349"/>
        <w:rPr>
          <w:rFonts w:eastAsia="Calibri"/>
          <w:i/>
          <w:u w:val="single"/>
        </w:rPr>
      </w:pPr>
      <w:r w:rsidRPr="003E7E0B">
        <w:rPr>
          <w:rFonts w:eastAsia="Calibri"/>
          <w:i/>
          <w:u w:val="single"/>
        </w:rPr>
        <w:t>Анализ структуры источников формирования капитала</w:t>
      </w:r>
    </w:p>
    <w:p w:rsidR="00F4548A" w:rsidRPr="003E7E0B" w:rsidRDefault="00F4548A" w:rsidP="00F4548A">
      <w:pPr>
        <w:rPr>
          <w:rFonts w:eastAsia="Calibri"/>
          <w:sz w:val="24"/>
          <w:szCs w:val="24"/>
        </w:rPr>
      </w:pPr>
      <w:r w:rsidRPr="003E7E0B">
        <w:rPr>
          <w:rFonts w:eastAsia="Calibri"/>
          <w:sz w:val="24"/>
          <w:szCs w:val="24"/>
        </w:rPr>
        <w:t>Составить таблицу: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680"/>
        <w:gridCol w:w="950"/>
        <w:gridCol w:w="678"/>
        <w:gridCol w:w="950"/>
        <w:gridCol w:w="552"/>
        <w:gridCol w:w="543"/>
        <w:gridCol w:w="750"/>
      </w:tblGrid>
      <w:tr w:rsidR="00F4548A" w:rsidRPr="003E7E0B" w:rsidTr="00C3451A">
        <w:tc>
          <w:tcPr>
            <w:tcW w:w="2390" w:type="pct"/>
            <w:vMerge w:val="restar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8" w:type="pct"/>
            <w:gridSpan w:val="2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r w:rsidRPr="003E7E0B">
              <w:rPr>
                <w:rFonts w:eastAsia="Calibri"/>
                <w:sz w:val="24"/>
                <w:szCs w:val="24"/>
              </w:rPr>
              <w:t>∑</w:t>
            </w:r>
          </w:p>
        </w:tc>
        <w:tc>
          <w:tcPr>
            <w:tcW w:w="807" w:type="pct"/>
            <w:gridSpan w:val="2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r w:rsidRPr="003E7E0B">
              <w:rPr>
                <w:rFonts w:eastAsia="Calibri"/>
                <w:sz w:val="24"/>
                <w:szCs w:val="24"/>
              </w:rPr>
              <w:t>уд</w:t>
            </w:r>
            <w:proofErr w:type="gramStart"/>
            <w:r w:rsidRPr="003E7E0B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3E7E0B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3E7E0B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E7E0B">
              <w:rPr>
                <w:rFonts w:eastAsia="Calibri"/>
                <w:sz w:val="24"/>
                <w:szCs w:val="24"/>
              </w:rPr>
              <w:t>ес</w:t>
            </w:r>
          </w:p>
        </w:tc>
        <w:tc>
          <w:tcPr>
            <w:tcW w:w="675" w:type="pct"/>
            <w:gridSpan w:val="2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E7E0B">
              <w:rPr>
                <w:rFonts w:eastAsia="Calibri"/>
                <w:sz w:val="24"/>
                <w:szCs w:val="24"/>
              </w:rPr>
              <w:t>Откл</w:t>
            </w:r>
            <w:proofErr w:type="spellEnd"/>
            <w:proofErr w:type="gramEnd"/>
          </w:p>
        </w:tc>
        <w:tc>
          <w:tcPr>
            <w:tcW w:w="320" w:type="pct"/>
            <w:vMerge w:val="restar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r w:rsidRPr="003E7E0B">
              <w:rPr>
                <w:rFonts w:eastAsia="Calibri"/>
                <w:sz w:val="24"/>
                <w:szCs w:val="24"/>
              </w:rPr>
              <w:t>Темп изм.</w:t>
            </w:r>
          </w:p>
        </w:tc>
      </w:tr>
      <w:tr w:rsidR="00F4548A" w:rsidRPr="003E7E0B" w:rsidTr="00C3451A">
        <w:tc>
          <w:tcPr>
            <w:tcW w:w="2390" w:type="pct"/>
            <w:vMerge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E7E0B">
              <w:rPr>
                <w:rFonts w:eastAsia="Calibri"/>
                <w:b/>
                <w:sz w:val="24"/>
                <w:szCs w:val="24"/>
              </w:rPr>
              <w:t>отч</w:t>
            </w:r>
            <w:proofErr w:type="spellEnd"/>
            <w:r w:rsidRPr="003E7E0B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E7E0B">
              <w:rPr>
                <w:rFonts w:eastAsia="Calibri"/>
                <w:sz w:val="24"/>
                <w:szCs w:val="24"/>
              </w:rPr>
              <w:t>прош</w:t>
            </w:r>
            <w:proofErr w:type="gramStart"/>
            <w:r w:rsidRPr="003E7E0B">
              <w:rPr>
                <w:rFonts w:eastAsia="Calibri"/>
                <w:sz w:val="24"/>
                <w:szCs w:val="24"/>
              </w:rPr>
              <w:t>.л</w:t>
            </w:r>
            <w:proofErr w:type="spellEnd"/>
            <w:proofErr w:type="gramEnd"/>
          </w:p>
        </w:tc>
        <w:tc>
          <w:tcPr>
            <w:tcW w:w="41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E7E0B">
              <w:rPr>
                <w:rFonts w:eastAsia="Calibri"/>
                <w:b/>
                <w:sz w:val="24"/>
                <w:szCs w:val="24"/>
              </w:rPr>
              <w:t>отч</w:t>
            </w:r>
            <w:proofErr w:type="spellEnd"/>
            <w:r w:rsidRPr="003E7E0B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E7E0B">
              <w:rPr>
                <w:rFonts w:eastAsia="Calibri"/>
                <w:sz w:val="24"/>
                <w:szCs w:val="24"/>
              </w:rPr>
              <w:t>прош</w:t>
            </w:r>
            <w:proofErr w:type="gramStart"/>
            <w:r w:rsidRPr="003E7E0B">
              <w:rPr>
                <w:rFonts w:eastAsia="Calibri"/>
                <w:sz w:val="24"/>
                <w:szCs w:val="24"/>
              </w:rPr>
              <w:t>.л</w:t>
            </w:r>
            <w:proofErr w:type="spellEnd"/>
            <w:proofErr w:type="gramEnd"/>
          </w:p>
        </w:tc>
        <w:tc>
          <w:tcPr>
            <w:tcW w:w="344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r w:rsidRPr="003E7E0B">
              <w:rPr>
                <w:rFonts w:eastAsia="Calibri"/>
                <w:sz w:val="24"/>
                <w:szCs w:val="24"/>
              </w:rPr>
              <w:t>∑</w:t>
            </w:r>
          </w:p>
        </w:tc>
        <w:tc>
          <w:tcPr>
            <w:tcW w:w="33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  <w:r w:rsidRPr="003E7E0B">
              <w:rPr>
                <w:rFonts w:eastAsia="Calibri"/>
                <w:sz w:val="24"/>
                <w:szCs w:val="24"/>
              </w:rPr>
              <w:t>уд</w:t>
            </w:r>
            <w:proofErr w:type="gramStart"/>
            <w:r w:rsidRPr="003E7E0B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3E7E0B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3E7E0B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E7E0B">
              <w:rPr>
                <w:rFonts w:eastAsia="Calibri"/>
                <w:sz w:val="24"/>
                <w:szCs w:val="24"/>
              </w:rPr>
              <w:t>ес</w:t>
            </w:r>
          </w:p>
        </w:tc>
        <w:tc>
          <w:tcPr>
            <w:tcW w:w="320" w:type="pct"/>
            <w:vMerge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2390" w:type="pct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sz w:val="24"/>
                <w:szCs w:val="24"/>
              </w:rPr>
            </w:pPr>
            <w:r w:rsidRPr="003E7E0B">
              <w:rPr>
                <w:rFonts w:eastAsia="Calibri"/>
                <w:sz w:val="24"/>
                <w:szCs w:val="24"/>
              </w:rPr>
              <w:t xml:space="preserve">СОБСТВЕННЫЙ КАПИТАЛ </w:t>
            </w:r>
          </w:p>
        </w:tc>
        <w:tc>
          <w:tcPr>
            <w:tcW w:w="41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2390" w:type="pct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2390" w:type="pct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2390" w:type="pct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4548A" w:rsidRPr="003E7E0B" w:rsidTr="00C3451A">
        <w:trPr>
          <w:trHeight w:val="155"/>
        </w:trPr>
        <w:tc>
          <w:tcPr>
            <w:tcW w:w="2390" w:type="pct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4548A" w:rsidRPr="003E7E0B" w:rsidTr="00C3451A">
        <w:trPr>
          <w:trHeight w:val="174"/>
        </w:trPr>
        <w:tc>
          <w:tcPr>
            <w:tcW w:w="2390" w:type="pct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2390" w:type="pct"/>
            <w:shd w:val="clear" w:color="auto" w:fill="auto"/>
          </w:tcPr>
          <w:p w:rsidR="00F4548A" w:rsidRPr="003E7E0B" w:rsidRDefault="00F4548A" w:rsidP="00C3451A">
            <w:pPr>
              <w:rPr>
                <w:rFonts w:eastAsia="Calibri"/>
                <w:sz w:val="24"/>
                <w:szCs w:val="24"/>
              </w:rPr>
            </w:pPr>
            <w:r w:rsidRPr="003E7E0B">
              <w:rPr>
                <w:rFonts w:eastAsia="Calibri"/>
                <w:sz w:val="24"/>
                <w:szCs w:val="24"/>
              </w:rPr>
              <w:t>ЗАЕМНЫЙ КАПИТАЛ</w:t>
            </w:r>
          </w:p>
        </w:tc>
        <w:tc>
          <w:tcPr>
            <w:tcW w:w="41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2390" w:type="pct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4548A" w:rsidRPr="003E7E0B" w:rsidTr="00C3451A">
        <w:trPr>
          <w:trHeight w:val="155"/>
        </w:trPr>
        <w:tc>
          <w:tcPr>
            <w:tcW w:w="2390" w:type="pct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sz w:val="24"/>
                <w:szCs w:val="24"/>
              </w:rPr>
            </w:pPr>
            <w:r w:rsidRPr="003E7E0B">
              <w:rPr>
                <w:rFonts w:eastAsia="Calibri"/>
                <w:sz w:val="24"/>
                <w:szCs w:val="24"/>
              </w:rPr>
              <w:t>ПРИВЛЕЧЕННЫЙ КАПИТАЛ</w:t>
            </w:r>
          </w:p>
        </w:tc>
        <w:tc>
          <w:tcPr>
            <w:tcW w:w="41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2390" w:type="pct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2390" w:type="pct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2390" w:type="pct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2390" w:type="pct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2390" w:type="pct"/>
            <w:shd w:val="clear" w:color="auto" w:fill="auto"/>
          </w:tcPr>
          <w:p w:rsidR="00F4548A" w:rsidRPr="003E7E0B" w:rsidRDefault="00F4548A" w:rsidP="00C3451A">
            <w:pPr>
              <w:rPr>
                <w:rFonts w:eastAsia="Calibri"/>
                <w:sz w:val="24"/>
                <w:szCs w:val="24"/>
              </w:rPr>
            </w:pPr>
            <w:r w:rsidRPr="003E7E0B">
              <w:rPr>
                <w:rFonts w:eastAsia="Calibri"/>
                <w:sz w:val="24"/>
                <w:szCs w:val="24"/>
              </w:rPr>
              <w:t xml:space="preserve">ИТОГО </w:t>
            </w:r>
            <w:proofErr w:type="spellStart"/>
            <w:r w:rsidRPr="003E7E0B">
              <w:rPr>
                <w:rFonts w:eastAsia="Calibri"/>
                <w:sz w:val="24"/>
                <w:szCs w:val="24"/>
              </w:rPr>
              <w:t>финанс</w:t>
            </w:r>
            <w:proofErr w:type="gramStart"/>
            <w:r w:rsidRPr="003E7E0B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3E7E0B">
              <w:rPr>
                <w:rFonts w:eastAsia="Calibri"/>
                <w:sz w:val="24"/>
                <w:szCs w:val="24"/>
              </w:rPr>
              <w:t>есурсов</w:t>
            </w:r>
            <w:proofErr w:type="spellEnd"/>
          </w:p>
        </w:tc>
        <w:tc>
          <w:tcPr>
            <w:tcW w:w="41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F4548A" w:rsidRDefault="00F4548A" w:rsidP="00F4548A">
      <w:pPr>
        <w:pStyle w:val="a5"/>
        <w:ind w:left="0" w:firstLine="709"/>
        <w:rPr>
          <w:rFonts w:eastAsia="Calibri"/>
          <w:sz w:val="28"/>
          <w:szCs w:val="28"/>
        </w:rPr>
      </w:pPr>
    </w:p>
    <w:p w:rsidR="00F4548A" w:rsidRPr="00B93672" w:rsidRDefault="00F4548A" w:rsidP="00F4548A">
      <w:pPr>
        <w:pStyle w:val="a5"/>
        <w:ind w:left="0" w:firstLine="709"/>
        <w:rPr>
          <w:rFonts w:eastAsia="Calibri"/>
          <w:i/>
          <w:sz w:val="28"/>
          <w:szCs w:val="28"/>
          <w:u w:val="single"/>
        </w:rPr>
      </w:pPr>
      <w:r w:rsidRPr="00B93672">
        <w:rPr>
          <w:rFonts w:eastAsia="Calibri"/>
          <w:sz w:val="28"/>
          <w:szCs w:val="28"/>
        </w:rPr>
        <w:t xml:space="preserve">Проанализируйте динамику (сравнив данные на конец года с данными на начало), </w:t>
      </w:r>
      <w:r>
        <w:rPr>
          <w:rFonts w:eastAsia="Calibri"/>
          <w:sz w:val="28"/>
          <w:szCs w:val="28"/>
        </w:rPr>
        <w:t xml:space="preserve">сделайте </w:t>
      </w:r>
      <w:r w:rsidRPr="00B93672">
        <w:rPr>
          <w:rFonts w:eastAsia="Calibri"/>
          <w:sz w:val="28"/>
          <w:szCs w:val="28"/>
        </w:rPr>
        <w:t>выводы.</w:t>
      </w:r>
    </w:p>
    <w:p w:rsidR="00F4548A" w:rsidRPr="00B93672" w:rsidRDefault="00F4548A" w:rsidP="00F4548A">
      <w:pPr>
        <w:ind w:firstLine="709"/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 xml:space="preserve">Проанализировать соотношение: </w:t>
      </w:r>
      <w:proofErr w:type="spellStart"/>
      <w:r w:rsidRPr="00B93672">
        <w:rPr>
          <w:rFonts w:eastAsia="Calibri"/>
          <w:sz w:val="28"/>
          <w:szCs w:val="28"/>
        </w:rPr>
        <w:t>Тск</w:t>
      </w:r>
      <w:proofErr w:type="spellEnd"/>
      <w:r w:rsidRPr="00B93672">
        <w:rPr>
          <w:rFonts w:eastAsia="Calibri"/>
          <w:sz w:val="28"/>
          <w:szCs w:val="28"/>
        </w:rPr>
        <w:t>.›</w:t>
      </w:r>
      <w:proofErr w:type="spellStart"/>
      <w:proofErr w:type="gramStart"/>
      <w:r w:rsidRPr="00B93672">
        <w:rPr>
          <w:rFonts w:eastAsia="Calibri"/>
          <w:sz w:val="28"/>
          <w:szCs w:val="28"/>
        </w:rPr>
        <w:t>Тт</w:t>
      </w:r>
      <w:proofErr w:type="spellEnd"/>
      <w:proofErr w:type="gramEnd"/>
      <w:r w:rsidRPr="00B93672">
        <w:rPr>
          <w:rFonts w:eastAsia="Calibri"/>
          <w:sz w:val="28"/>
          <w:szCs w:val="28"/>
        </w:rPr>
        <w:t>/об ›</w:t>
      </w:r>
      <w:proofErr w:type="spellStart"/>
      <w:r w:rsidRPr="00B93672">
        <w:rPr>
          <w:rFonts w:eastAsia="Calibri"/>
          <w:sz w:val="28"/>
          <w:szCs w:val="28"/>
        </w:rPr>
        <w:t>Тзаем</w:t>
      </w:r>
      <w:proofErr w:type="spellEnd"/>
      <w:r w:rsidRPr="00B93672">
        <w:rPr>
          <w:rFonts w:eastAsia="Calibri"/>
          <w:sz w:val="28"/>
          <w:szCs w:val="28"/>
        </w:rPr>
        <w:t xml:space="preserve">.   Сделайте выводы. </w:t>
      </w:r>
    </w:p>
    <w:p w:rsidR="00F4548A" w:rsidRDefault="00F4548A" w:rsidP="00F4548A">
      <w:pPr>
        <w:jc w:val="both"/>
        <w:rPr>
          <w:rFonts w:eastAsia="Calibri"/>
          <w:sz w:val="24"/>
          <w:szCs w:val="24"/>
        </w:rPr>
      </w:pPr>
      <w:r w:rsidRPr="00B93672">
        <w:rPr>
          <w:rFonts w:eastAsia="Calibri"/>
          <w:sz w:val="28"/>
          <w:szCs w:val="28"/>
        </w:rPr>
        <w:t>Оцените степень обеспеченности материальных краткосрочных активов со</w:t>
      </w:r>
      <w:r w:rsidRPr="00B93672">
        <w:rPr>
          <w:rFonts w:eastAsia="Calibri"/>
          <w:sz w:val="28"/>
          <w:szCs w:val="28"/>
        </w:rPr>
        <w:t>б</w:t>
      </w:r>
      <w:r w:rsidRPr="00B93672">
        <w:rPr>
          <w:rFonts w:eastAsia="Calibri"/>
          <w:sz w:val="28"/>
          <w:szCs w:val="28"/>
        </w:rPr>
        <w:t>ственными</w:t>
      </w:r>
      <w:r w:rsidRPr="003E7E0B">
        <w:rPr>
          <w:rFonts w:eastAsia="Calibri"/>
          <w:sz w:val="24"/>
          <w:szCs w:val="24"/>
        </w:rPr>
        <w:t xml:space="preserve"> </w:t>
      </w:r>
      <w:r w:rsidRPr="00B93672">
        <w:rPr>
          <w:rFonts w:eastAsia="Calibri"/>
          <w:sz w:val="28"/>
          <w:szCs w:val="28"/>
        </w:rPr>
        <w:t xml:space="preserve">оборотными средствами  (на конец </w:t>
      </w:r>
      <w:proofErr w:type="spellStart"/>
      <w:r w:rsidRPr="00B93672">
        <w:rPr>
          <w:rFonts w:eastAsia="Calibri"/>
          <w:sz w:val="28"/>
          <w:szCs w:val="28"/>
        </w:rPr>
        <w:t>отч</w:t>
      </w:r>
      <w:proofErr w:type="spellEnd"/>
      <w:r w:rsidRPr="00B93672">
        <w:rPr>
          <w:rFonts w:eastAsia="Calibri"/>
          <w:sz w:val="28"/>
          <w:szCs w:val="28"/>
        </w:rPr>
        <w:t>. периода)</w:t>
      </w:r>
      <w:r w:rsidRPr="003E7E0B">
        <w:rPr>
          <w:rFonts w:eastAsia="Calibri"/>
          <w:sz w:val="24"/>
          <w:szCs w:val="24"/>
        </w:rPr>
        <w:t xml:space="preserve"> =  </w:t>
      </w:r>
    </w:p>
    <w:p w:rsidR="00F4548A" w:rsidRPr="003E7E0B" w:rsidRDefault="00F4548A" w:rsidP="00F4548A">
      <w:pPr>
        <w:jc w:val="both"/>
        <w:rPr>
          <w:rFonts w:eastAsia="Calibri"/>
          <w:sz w:val="24"/>
          <w:szCs w:val="24"/>
        </w:rPr>
      </w:pPr>
      <w:r w:rsidRPr="003E7E0B">
        <w:rPr>
          <w:rFonts w:eastAsia="Calibri"/>
          <w:sz w:val="24"/>
          <w:szCs w:val="24"/>
          <w:u w:val="single"/>
        </w:rPr>
        <w:t>СОС</w:t>
      </w:r>
      <w:r w:rsidRPr="003E7E0B">
        <w:rPr>
          <w:rFonts w:eastAsia="Calibri"/>
          <w:sz w:val="24"/>
          <w:szCs w:val="24"/>
        </w:rPr>
        <w:t xml:space="preserve"> *100 = </w:t>
      </w:r>
      <w:r w:rsidRPr="003E7E0B">
        <w:rPr>
          <w:rFonts w:eastAsia="Calibri"/>
          <w:sz w:val="24"/>
          <w:szCs w:val="24"/>
          <w:u w:val="single"/>
        </w:rPr>
        <w:t>СК+</w:t>
      </w:r>
      <w:proofErr w:type="gramStart"/>
      <w:r w:rsidRPr="003E7E0B">
        <w:rPr>
          <w:rFonts w:eastAsia="Calibri"/>
          <w:sz w:val="24"/>
          <w:szCs w:val="24"/>
          <w:u w:val="single"/>
        </w:rPr>
        <w:t>ДО-ДА</w:t>
      </w:r>
      <w:proofErr w:type="gramEnd"/>
      <w:r w:rsidRPr="003E7E0B">
        <w:rPr>
          <w:rFonts w:eastAsia="Calibri"/>
          <w:sz w:val="24"/>
          <w:szCs w:val="24"/>
        </w:rPr>
        <w:t xml:space="preserve"> *100  </w:t>
      </w:r>
    </w:p>
    <w:p w:rsidR="00F4548A" w:rsidRPr="003E7E0B" w:rsidRDefault="00F4548A" w:rsidP="00F4548A">
      <w:pPr>
        <w:rPr>
          <w:rFonts w:eastAsia="Calibri"/>
          <w:sz w:val="24"/>
          <w:szCs w:val="24"/>
        </w:rPr>
      </w:pPr>
      <w:r w:rsidRPr="003E7E0B">
        <w:rPr>
          <w:rFonts w:eastAsia="Calibri"/>
          <w:sz w:val="24"/>
          <w:szCs w:val="24"/>
        </w:rPr>
        <w:t xml:space="preserve">  КА                    </w:t>
      </w:r>
      <w:proofErr w:type="spellStart"/>
      <w:proofErr w:type="gramStart"/>
      <w:r w:rsidRPr="003E7E0B">
        <w:rPr>
          <w:rFonts w:eastAsia="Calibri"/>
          <w:sz w:val="24"/>
          <w:szCs w:val="24"/>
        </w:rPr>
        <w:t>КА</w:t>
      </w:r>
      <w:proofErr w:type="spellEnd"/>
      <w:proofErr w:type="gramEnd"/>
    </w:p>
    <w:p w:rsidR="00F4548A" w:rsidRPr="00B93672" w:rsidRDefault="00F4548A" w:rsidP="00F4548A">
      <w:pPr>
        <w:rPr>
          <w:rFonts w:eastAsia="Calibri"/>
          <w:sz w:val="28"/>
          <w:szCs w:val="28"/>
        </w:rPr>
      </w:pPr>
    </w:p>
    <w:p w:rsidR="00F4548A" w:rsidRPr="00B93672" w:rsidRDefault="00F4548A" w:rsidP="00F4548A">
      <w:pPr>
        <w:jc w:val="both"/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Для оценки состава и структуры пассивов воспользуйтесь их классификац</w:t>
      </w:r>
      <w:r w:rsidRPr="00B93672">
        <w:rPr>
          <w:rFonts w:eastAsia="Calibri"/>
          <w:sz w:val="28"/>
          <w:szCs w:val="28"/>
        </w:rPr>
        <w:t>и</w:t>
      </w:r>
      <w:r w:rsidRPr="00B93672">
        <w:rPr>
          <w:rFonts w:eastAsia="Calibri"/>
          <w:sz w:val="28"/>
          <w:szCs w:val="28"/>
        </w:rPr>
        <w:t>ей:</w:t>
      </w:r>
    </w:p>
    <w:p w:rsidR="00F4548A" w:rsidRPr="00B93672" w:rsidRDefault="00F4548A" w:rsidP="00F4548A">
      <w:pPr>
        <w:pStyle w:val="a5"/>
        <w:numPr>
          <w:ilvl w:val="0"/>
          <w:numId w:val="268"/>
        </w:numPr>
        <w:tabs>
          <w:tab w:val="clear" w:pos="720"/>
          <w:tab w:val="num" w:pos="284"/>
        </w:tabs>
        <w:ind w:left="284" w:hanging="284"/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П</w:t>
      </w:r>
      <w:proofErr w:type="gramStart"/>
      <w:r w:rsidRPr="00B93672">
        <w:rPr>
          <w:rFonts w:eastAsia="Calibri"/>
          <w:sz w:val="28"/>
          <w:szCs w:val="28"/>
        </w:rPr>
        <w:t>1</w:t>
      </w:r>
      <w:proofErr w:type="gramEnd"/>
      <w:r w:rsidRPr="00B93672">
        <w:rPr>
          <w:rFonts w:eastAsia="Calibri"/>
          <w:sz w:val="28"/>
          <w:szCs w:val="28"/>
        </w:rPr>
        <w:t xml:space="preserve"> - наиболее срочные обязательства (кредиторская задолженность и кр</w:t>
      </w:r>
      <w:r w:rsidRPr="00B93672">
        <w:rPr>
          <w:rFonts w:eastAsia="Calibri"/>
          <w:sz w:val="28"/>
          <w:szCs w:val="28"/>
        </w:rPr>
        <w:t>е</w:t>
      </w:r>
      <w:r w:rsidRPr="00B93672">
        <w:rPr>
          <w:rFonts w:eastAsia="Calibri"/>
          <w:sz w:val="28"/>
          <w:szCs w:val="28"/>
        </w:rPr>
        <w:t>диты банка, сроки возврата которых наступили);</w:t>
      </w:r>
    </w:p>
    <w:p w:rsidR="00F4548A" w:rsidRPr="00B93672" w:rsidRDefault="00F4548A" w:rsidP="00F4548A">
      <w:pPr>
        <w:pStyle w:val="a5"/>
        <w:numPr>
          <w:ilvl w:val="0"/>
          <w:numId w:val="268"/>
        </w:numPr>
        <w:tabs>
          <w:tab w:val="clear" w:pos="720"/>
          <w:tab w:val="num" w:pos="284"/>
        </w:tabs>
        <w:ind w:left="284" w:hanging="284"/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П</w:t>
      </w:r>
      <w:proofErr w:type="gramStart"/>
      <w:r w:rsidRPr="00B93672">
        <w:rPr>
          <w:rFonts w:eastAsia="Calibri"/>
          <w:sz w:val="28"/>
          <w:szCs w:val="28"/>
        </w:rPr>
        <w:t>2</w:t>
      </w:r>
      <w:proofErr w:type="gramEnd"/>
      <w:r w:rsidRPr="00B93672">
        <w:rPr>
          <w:rFonts w:eastAsia="Calibri"/>
          <w:sz w:val="28"/>
          <w:szCs w:val="28"/>
        </w:rPr>
        <w:t xml:space="preserve"> - среднесрочные обязательства (краткосрочные кредиты банка);</w:t>
      </w:r>
    </w:p>
    <w:p w:rsidR="00F4548A" w:rsidRPr="00B93672" w:rsidRDefault="00F4548A" w:rsidP="00F4548A">
      <w:pPr>
        <w:pStyle w:val="a5"/>
        <w:numPr>
          <w:ilvl w:val="0"/>
          <w:numId w:val="268"/>
        </w:numPr>
        <w:tabs>
          <w:tab w:val="clear" w:pos="720"/>
          <w:tab w:val="num" w:pos="284"/>
        </w:tabs>
        <w:ind w:left="284" w:hanging="284"/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П3 - долгосрочные кредиты банка и займы;</w:t>
      </w:r>
    </w:p>
    <w:p w:rsidR="00F4548A" w:rsidRPr="00B93672" w:rsidRDefault="00F4548A" w:rsidP="00F4548A">
      <w:pPr>
        <w:pStyle w:val="a5"/>
        <w:numPr>
          <w:ilvl w:val="0"/>
          <w:numId w:val="268"/>
        </w:numPr>
        <w:tabs>
          <w:tab w:val="clear" w:pos="720"/>
          <w:tab w:val="num" w:pos="284"/>
        </w:tabs>
        <w:ind w:left="284" w:hanging="284"/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П</w:t>
      </w:r>
      <w:proofErr w:type="gramStart"/>
      <w:r w:rsidRPr="00B93672">
        <w:rPr>
          <w:rFonts w:eastAsia="Calibri"/>
          <w:sz w:val="28"/>
          <w:szCs w:val="28"/>
        </w:rPr>
        <w:t>4</w:t>
      </w:r>
      <w:proofErr w:type="gramEnd"/>
      <w:r w:rsidRPr="00B93672">
        <w:rPr>
          <w:rFonts w:eastAsia="Calibri"/>
          <w:sz w:val="28"/>
          <w:szCs w:val="28"/>
        </w:rPr>
        <w:t xml:space="preserve"> - собственный капитал, находящийся постоянно в распоряжении пре</w:t>
      </w:r>
      <w:r w:rsidRPr="00B93672">
        <w:rPr>
          <w:rFonts w:eastAsia="Calibri"/>
          <w:sz w:val="28"/>
          <w:szCs w:val="28"/>
        </w:rPr>
        <w:t>д</w:t>
      </w:r>
      <w:r w:rsidRPr="00B93672">
        <w:rPr>
          <w:rFonts w:eastAsia="Calibri"/>
          <w:sz w:val="28"/>
          <w:szCs w:val="28"/>
        </w:rPr>
        <w:t>приятия.</w:t>
      </w:r>
    </w:p>
    <w:p w:rsidR="00F4548A" w:rsidRPr="00B93672" w:rsidRDefault="00F4548A" w:rsidP="00F4548A">
      <w:pPr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Составить таблицу: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709"/>
        <w:gridCol w:w="709"/>
        <w:gridCol w:w="850"/>
        <w:gridCol w:w="567"/>
        <w:gridCol w:w="851"/>
        <w:gridCol w:w="567"/>
        <w:gridCol w:w="958"/>
      </w:tblGrid>
      <w:tr w:rsidR="00F4548A" w:rsidRPr="003E7E0B" w:rsidTr="00C3451A">
        <w:tc>
          <w:tcPr>
            <w:tcW w:w="4503" w:type="dxa"/>
            <w:vMerge w:val="restart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E7E0B">
              <w:rPr>
                <w:rFonts w:eastAsia="Calibri"/>
                <w:bCs/>
                <w:sz w:val="24"/>
                <w:szCs w:val="24"/>
              </w:rPr>
              <w:t>на начало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E7E0B">
              <w:rPr>
                <w:rFonts w:eastAsia="Calibri"/>
                <w:bCs/>
                <w:sz w:val="24"/>
                <w:szCs w:val="24"/>
              </w:rPr>
              <w:t>на конец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E7E0B">
              <w:rPr>
                <w:rFonts w:eastAsia="Calibri"/>
                <w:bCs/>
                <w:sz w:val="24"/>
                <w:szCs w:val="24"/>
              </w:rPr>
              <w:t>отклонение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F4548A" w:rsidRPr="003E7E0B" w:rsidRDefault="00F4548A" w:rsidP="00C3451A">
            <w:pPr>
              <w:ind w:left="-108" w:right="-142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E7E0B">
              <w:rPr>
                <w:rFonts w:eastAsia="Calibri"/>
                <w:bCs/>
                <w:sz w:val="24"/>
                <w:szCs w:val="24"/>
              </w:rPr>
              <w:t>Темп измен, %</w:t>
            </w:r>
          </w:p>
        </w:tc>
      </w:tr>
      <w:tr w:rsidR="00F4548A" w:rsidRPr="003E7E0B" w:rsidTr="00C3451A">
        <w:tc>
          <w:tcPr>
            <w:tcW w:w="4503" w:type="dxa"/>
            <w:vMerge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bCs/>
                <w:sz w:val="24"/>
                <w:szCs w:val="24"/>
              </w:rPr>
              <w:t>тыс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E7E0B">
              <w:rPr>
                <w:rFonts w:eastAsia="Calibri"/>
                <w:bCs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bCs/>
                <w:sz w:val="24"/>
                <w:szCs w:val="24"/>
              </w:rPr>
              <w:t>тыс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E7E0B">
              <w:rPr>
                <w:rFonts w:eastAsia="Calibri"/>
                <w:bCs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bCs/>
                <w:sz w:val="24"/>
                <w:szCs w:val="24"/>
              </w:rPr>
              <w:t>тыс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E7E0B">
              <w:rPr>
                <w:rFonts w:eastAsia="Calibri"/>
                <w:bCs/>
                <w:sz w:val="24"/>
                <w:szCs w:val="24"/>
              </w:rPr>
              <w:t>%</w:t>
            </w:r>
          </w:p>
        </w:tc>
        <w:tc>
          <w:tcPr>
            <w:tcW w:w="958" w:type="dxa"/>
            <w:vMerge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4503" w:type="dxa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E7E0B">
              <w:rPr>
                <w:rFonts w:eastAsia="Calibri"/>
                <w:bCs/>
                <w:sz w:val="24"/>
                <w:szCs w:val="24"/>
              </w:rPr>
              <w:t>Наиболее срочные обязательства</w:t>
            </w: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4503" w:type="dxa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4503" w:type="dxa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4503" w:type="dxa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E7E0B">
              <w:rPr>
                <w:rFonts w:eastAsia="Calibri"/>
                <w:sz w:val="24"/>
                <w:szCs w:val="24"/>
              </w:rPr>
              <w:t>Среднесрочные обязательства</w:t>
            </w: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4503" w:type="dxa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4503" w:type="dxa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4503" w:type="dxa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E7E0B">
              <w:rPr>
                <w:rFonts w:eastAsia="Calibri"/>
                <w:bCs/>
                <w:sz w:val="24"/>
                <w:szCs w:val="24"/>
              </w:rPr>
              <w:t>Долгосрочные кредиты и займы</w:t>
            </w: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4503" w:type="dxa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4503" w:type="dxa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4503" w:type="dxa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E7E0B">
              <w:rPr>
                <w:rFonts w:eastAsia="Calibri"/>
                <w:bCs/>
                <w:sz w:val="24"/>
                <w:szCs w:val="24"/>
              </w:rPr>
              <w:t xml:space="preserve">Собственный капитал, находящийся в </w:t>
            </w:r>
            <w:r w:rsidRPr="003E7E0B">
              <w:rPr>
                <w:rFonts w:eastAsia="Calibri"/>
                <w:bCs/>
                <w:sz w:val="24"/>
                <w:szCs w:val="24"/>
              </w:rPr>
              <w:lastRenderedPageBreak/>
              <w:t>распоряжении организации</w:t>
            </w: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4503" w:type="dxa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4548A" w:rsidRPr="003E7E0B" w:rsidTr="00C3451A">
        <w:trPr>
          <w:trHeight w:val="231"/>
        </w:trPr>
        <w:tc>
          <w:tcPr>
            <w:tcW w:w="4503" w:type="dxa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4548A" w:rsidRPr="003E7E0B" w:rsidTr="00C3451A">
        <w:tc>
          <w:tcPr>
            <w:tcW w:w="4503" w:type="dxa"/>
            <w:shd w:val="clear" w:color="auto" w:fill="auto"/>
          </w:tcPr>
          <w:p w:rsidR="00F4548A" w:rsidRPr="003E7E0B" w:rsidRDefault="00F4548A" w:rsidP="00C3451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E7E0B">
              <w:rPr>
                <w:rFonts w:eastAsia="Calibri"/>
                <w:bCs/>
                <w:sz w:val="24"/>
                <w:szCs w:val="24"/>
              </w:rPr>
              <w:t xml:space="preserve">ВСЕГО </w:t>
            </w:r>
            <w:proofErr w:type="spellStart"/>
            <w:r w:rsidRPr="003E7E0B">
              <w:rPr>
                <w:rFonts w:eastAsia="Calibri"/>
                <w:bCs/>
                <w:sz w:val="24"/>
                <w:szCs w:val="24"/>
              </w:rPr>
              <w:t>пассиов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4548A" w:rsidRPr="003E7E0B" w:rsidRDefault="00F4548A" w:rsidP="00C3451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F4548A" w:rsidRPr="00B93672" w:rsidRDefault="00F4548A" w:rsidP="00F4548A">
      <w:pPr>
        <w:pStyle w:val="a5"/>
        <w:ind w:left="0" w:firstLine="709"/>
        <w:rPr>
          <w:rFonts w:eastAsia="Calibri"/>
          <w:i/>
          <w:sz w:val="28"/>
          <w:szCs w:val="28"/>
          <w:u w:val="single"/>
        </w:rPr>
      </w:pPr>
      <w:r w:rsidRPr="00B93672">
        <w:rPr>
          <w:rFonts w:eastAsia="Calibri"/>
          <w:sz w:val="28"/>
          <w:szCs w:val="28"/>
        </w:rPr>
        <w:t>Проанализируйте динамику (сравнив данные на конец года с данными на начало), выводы.</w:t>
      </w:r>
    </w:p>
    <w:p w:rsidR="00F4548A" w:rsidRPr="00B93672" w:rsidRDefault="00F4548A" w:rsidP="00F4548A">
      <w:pPr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 xml:space="preserve">                                                                     </w:t>
      </w:r>
    </w:p>
    <w:p w:rsidR="00F4548A" w:rsidRPr="00B93672" w:rsidRDefault="00F4548A" w:rsidP="00F4548A">
      <w:pPr>
        <w:pStyle w:val="a5"/>
        <w:ind w:left="0" w:firstLine="709"/>
        <w:rPr>
          <w:rFonts w:eastAsia="Calibri"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Проанализируйте </w:t>
      </w:r>
      <w:r w:rsidRPr="00B93672">
        <w:rPr>
          <w:bCs/>
          <w:sz w:val="28"/>
          <w:szCs w:val="28"/>
        </w:rPr>
        <w:t xml:space="preserve">источники формирования </w:t>
      </w:r>
      <w:r w:rsidRPr="00B93672">
        <w:rPr>
          <w:sz w:val="28"/>
          <w:szCs w:val="28"/>
        </w:rPr>
        <w:t>капитала и дать оценку п</w:t>
      </w:r>
      <w:r w:rsidRPr="00B93672">
        <w:rPr>
          <w:sz w:val="28"/>
          <w:szCs w:val="28"/>
        </w:rPr>
        <w:t>о</w:t>
      </w:r>
      <w:r w:rsidRPr="00B93672">
        <w:rPr>
          <w:sz w:val="28"/>
          <w:szCs w:val="28"/>
        </w:rPr>
        <w:t>казателей эффективности управления</w:t>
      </w:r>
    </w:p>
    <w:p w:rsidR="00F4548A" w:rsidRPr="00B93672" w:rsidRDefault="00F4548A" w:rsidP="00F4548A">
      <w:pPr>
        <w:rPr>
          <w:rFonts w:eastAsia="Calibri"/>
          <w:b/>
          <w:sz w:val="28"/>
          <w:szCs w:val="28"/>
        </w:rPr>
      </w:pPr>
      <w:r w:rsidRPr="00B93672">
        <w:rPr>
          <w:rFonts w:eastAsia="Calibri"/>
          <w:b/>
          <w:sz w:val="28"/>
          <w:szCs w:val="28"/>
        </w:rPr>
        <w:t>Показатели эффективности использования финансовых ресурсов:</w:t>
      </w:r>
    </w:p>
    <w:p w:rsidR="00F4548A" w:rsidRPr="003E7E0B" w:rsidRDefault="00F4548A" w:rsidP="00F4548A">
      <w:pPr>
        <w:rPr>
          <w:rFonts w:eastAsia="Calibri"/>
          <w:b/>
          <w:sz w:val="24"/>
          <w:szCs w:val="24"/>
        </w:rPr>
      </w:pPr>
    </w:p>
    <w:p w:rsidR="00F4548A" w:rsidRPr="003E7E0B" w:rsidRDefault="00F4548A" w:rsidP="00F4548A">
      <w:pPr>
        <w:numPr>
          <w:ilvl w:val="0"/>
          <w:numId w:val="266"/>
        </w:numPr>
        <w:tabs>
          <w:tab w:val="clear" w:pos="540"/>
          <w:tab w:val="num" w:pos="284"/>
        </w:tabs>
        <w:ind w:hangingChars="225" w:hanging="540"/>
        <w:rPr>
          <w:rFonts w:eastAsia="Calibri"/>
          <w:sz w:val="24"/>
          <w:szCs w:val="24"/>
        </w:rPr>
      </w:pPr>
      <w:r w:rsidRPr="003E7E0B">
        <w:rPr>
          <w:rFonts w:eastAsia="Calibri"/>
          <w:sz w:val="24"/>
          <w:szCs w:val="24"/>
        </w:rPr>
        <w:t xml:space="preserve">Удельный вес СК в активах= </w:t>
      </w:r>
      <w:r w:rsidRPr="003E7E0B">
        <w:rPr>
          <w:rFonts w:eastAsia="Calibri"/>
          <w:sz w:val="24"/>
          <w:szCs w:val="24"/>
          <w:u w:val="single"/>
        </w:rPr>
        <w:t xml:space="preserve">     СК    </w:t>
      </w:r>
      <w:r w:rsidRPr="003E7E0B">
        <w:rPr>
          <w:rFonts w:eastAsia="Calibri"/>
          <w:sz w:val="24"/>
          <w:szCs w:val="24"/>
        </w:rPr>
        <w:t xml:space="preserve">*100 </w:t>
      </w:r>
    </w:p>
    <w:p w:rsidR="00F4548A" w:rsidRPr="003E7E0B" w:rsidRDefault="00F4548A" w:rsidP="00F4548A">
      <w:pPr>
        <w:tabs>
          <w:tab w:val="num" w:pos="284"/>
        </w:tabs>
        <w:ind w:left="540" w:hangingChars="225" w:hanging="540"/>
        <w:rPr>
          <w:rFonts w:eastAsia="Calibri"/>
          <w:sz w:val="24"/>
          <w:szCs w:val="24"/>
        </w:rPr>
      </w:pPr>
      <w:r w:rsidRPr="003E7E0B">
        <w:rPr>
          <w:rFonts w:eastAsia="Calibri"/>
          <w:sz w:val="24"/>
          <w:szCs w:val="24"/>
        </w:rPr>
        <w:tab/>
      </w:r>
      <w:r w:rsidRPr="003E7E0B">
        <w:rPr>
          <w:rFonts w:eastAsia="Calibri"/>
          <w:sz w:val="24"/>
          <w:szCs w:val="24"/>
        </w:rPr>
        <w:tab/>
      </w:r>
      <w:r w:rsidRPr="003E7E0B">
        <w:rPr>
          <w:rFonts w:eastAsia="Calibri"/>
          <w:sz w:val="24"/>
          <w:szCs w:val="24"/>
        </w:rPr>
        <w:tab/>
      </w:r>
      <w:r w:rsidRPr="003E7E0B">
        <w:rPr>
          <w:rFonts w:eastAsia="Calibri"/>
          <w:sz w:val="24"/>
          <w:szCs w:val="24"/>
        </w:rPr>
        <w:tab/>
      </w:r>
      <w:r w:rsidRPr="003E7E0B">
        <w:rPr>
          <w:rFonts w:eastAsia="Calibri"/>
          <w:sz w:val="24"/>
          <w:szCs w:val="24"/>
        </w:rPr>
        <w:tab/>
      </w:r>
      <w:r w:rsidRPr="003E7E0B">
        <w:rPr>
          <w:rFonts w:eastAsia="Calibri"/>
          <w:sz w:val="24"/>
          <w:szCs w:val="24"/>
        </w:rPr>
        <w:tab/>
      </w:r>
      <w:r w:rsidRPr="003E7E0B">
        <w:rPr>
          <w:rFonts w:eastAsia="Calibri"/>
          <w:sz w:val="24"/>
          <w:szCs w:val="24"/>
        </w:rPr>
        <w:tab/>
        <w:t xml:space="preserve">ДА+КА            </w:t>
      </w:r>
    </w:p>
    <w:p w:rsidR="00F4548A" w:rsidRPr="003E7E0B" w:rsidRDefault="00F4548A" w:rsidP="00F4548A">
      <w:pPr>
        <w:numPr>
          <w:ilvl w:val="0"/>
          <w:numId w:val="266"/>
        </w:numPr>
        <w:tabs>
          <w:tab w:val="clear" w:pos="540"/>
          <w:tab w:val="num" w:pos="284"/>
        </w:tabs>
        <w:ind w:hangingChars="225" w:hanging="540"/>
        <w:rPr>
          <w:rFonts w:eastAsia="Calibri"/>
          <w:sz w:val="24"/>
          <w:szCs w:val="24"/>
        </w:rPr>
      </w:pPr>
      <w:r w:rsidRPr="003E7E0B">
        <w:rPr>
          <w:rFonts w:eastAsia="Calibri"/>
          <w:sz w:val="24"/>
          <w:szCs w:val="24"/>
        </w:rPr>
        <w:t xml:space="preserve">Коэффициент покрытия инвестиций = </w:t>
      </w:r>
      <w:r w:rsidRPr="003E7E0B">
        <w:rPr>
          <w:rFonts w:eastAsia="Calibri"/>
          <w:sz w:val="24"/>
          <w:szCs w:val="24"/>
          <w:u w:val="single"/>
        </w:rPr>
        <w:t>СК+</w:t>
      </w:r>
      <w:proofErr w:type="gramStart"/>
      <w:r w:rsidRPr="003E7E0B">
        <w:rPr>
          <w:rFonts w:eastAsia="Calibri"/>
          <w:sz w:val="24"/>
          <w:szCs w:val="24"/>
          <w:u w:val="single"/>
        </w:rPr>
        <w:t>ДО</w:t>
      </w:r>
      <w:proofErr w:type="gramEnd"/>
      <w:r w:rsidRPr="003E7E0B">
        <w:rPr>
          <w:rFonts w:eastAsia="Calibri"/>
          <w:sz w:val="24"/>
          <w:szCs w:val="24"/>
        </w:rPr>
        <w:t xml:space="preserve"> </w:t>
      </w:r>
    </w:p>
    <w:p w:rsidR="00F4548A" w:rsidRPr="003E7E0B" w:rsidRDefault="00F4548A" w:rsidP="00F4548A">
      <w:pPr>
        <w:tabs>
          <w:tab w:val="num" w:pos="284"/>
        </w:tabs>
        <w:ind w:left="540" w:hangingChars="225" w:hanging="540"/>
        <w:rPr>
          <w:rFonts w:eastAsia="Calibri"/>
          <w:sz w:val="24"/>
          <w:szCs w:val="24"/>
        </w:rPr>
      </w:pPr>
      <w:r w:rsidRPr="003E7E0B">
        <w:rPr>
          <w:rFonts w:eastAsia="Calibri"/>
          <w:sz w:val="24"/>
          <w:szCs w:val="24"/>
        </w:rPr>
        <w:t xml:space="preserve"> </w:t>
      </w:r>
      <w:r w:rsidRPr="003E7E0B">
        <w:rPr>
          <w:rFonts w:eastAsia="Calibri"/>
          <w:sz w:val="24"/>
          <w:szCs w:val="24"/>
        </w:rPr>
        <w:tab/>
      </w:r>
      <w:r w:rsidRPr="003E7E0B">
        <w:rPr>
          <w:rFonts w:eastAsia="Calibri"/>
          <w:sz w:val="24"/>
          <w:szCs w:val="24"/>
        </w:rPr>
        <w:tab/>
      </w:r>
      <w:r w:rsidRPr="003E7E0B">
        <w:rPr>
          <w:rFonts w:eastAsia="Calibri"/>
          <w:sz w:val="24"/>
          <w:szCs w:val="24"/>
        </w:rPr>
        <w:tab/>
      </w:r>
      <w:r w:rsidRPr="003E7E0B">
        <w:rPr>
          <w:rFonts w:eastAsia="Calibri"/>
          <w:sz w:val="24"/>
          <w:szCs w:val="24"/>
        </w:rPr>
        <w:tab/>
      </w:r>
      <w:r w:rsidRPr="003E7E0B">
        <w:rPr>
          <w:rFonts w:eastAsia="Calibri"/>
          <w:sz w:val="24"/>
          <w:szCs w:val="24"/>
        </w:rPr>
        <w:tab/>
      </w:r>
      <w:r w:rsidRPr="003E7E0B">
        <w:rPr>
          <w:rFonts w:eastAsia="Calibri"/>
          <w:sz w:val="24"/>
          <w:szCs w:val="24"/>
        </w:rPr>
        <w:tab/>
      </w:r>
      <w:r w:rsidRPr="003E7E0B">
        <w:rPr>
          <w:rFonts w:eastAsia="Calibri"/>
          <w:sz w:val="24"/>
          <w:szCs w:val="24"/>
        </w:rPr>
        <w:tab/>
      </w:r>
      <w:r w:rsidRPr="003E7E0B">
        <w:rPr>
          <w:rFonts w:eastAsia="Calibri"/>
          <w:sz w:val="24"/>
          <w:szCs w:val="24"/>
        </w:rPr>
        <w:tab/>
        <w:t xml:space="preserve">ДА+КА    </w:t>
      </w:r>
    </w:p>
    <w:p w:rsidR="00F4548A" w:rsidRPr="003E7E0B" w:rsidRDefault="00F4548A" w:rsidP="00F4548A">
      <w:pPr>
        <w:tabs>
          <w:tab w:val="num" w:pos="284"/>
        </w:tabs>
        <w:ind w:left="540" w:hangingChars="225" w:hanging="540"/>
        <w:rPr>
          <w:rFonts w:eastAsia="Calibri"/>
          <w:sz w:val="24"/>
          <w:szCs w:val="24"/>
        </w:rPr>
      </w:pPr>
      <w:r w:rsidRPr="003E7E0B">
        <w:rPr>
          <w:rFonts w:eastAsia="Calibri"/>
          <w:sz w:val="24"/>
          <w:szCs w:val="24"/>
        </w:rPr>
        <w:t xml:space="preserve"> Удельный вес заемного капитала в активах  = </w:t>
      </w:r>
      <w:proofErr w:type="gramStart"/>
      <w:r w:rsidRPr="003E7E0B">
        <w:rPr>
          <w:rFonts w:eastAsia="Calibri"/>
          <w:sz w:val="24"/>
          <w:szCs w:val="24"/>
          <w:u w:val="single"/>
        </w:rPr>
        <w:t>ДО</w:t>
      </w:r>
      <w:proofErr w:type="gramEnd"/>
      <w:r w:rsidRPr="003E7E0B">
        <w:rPr>
          <w:rFonts w:eastAsia="Calibri"/>
          <w:sz w:val="24"/>
          <w:szCs w:val="24"/>
          <w:u w:val="single"/>
        </w:rPr>
        <w:t>+КО</w:t>
      </w:r>
      <w:r w:rsidRPr="003E7E0B">
        <w:rPr>
          <w:rFonts w:eastAsia="Calibri"/>
          <w:sz w:val="24"/>
          <w:szCs w:val="24"/>
        </w:rPr>
        <w:t xml:space="preserve"> *100</w:t>
      </w:r>
    </w:p>
    <w:p w:rsidR="00F4548A" w:rsidRPr="003E7E0B" w:rsidRDefault="00F4548A" w:rsidP="00F4548A">
      <w:pPr>
        <w:tabs>
          <w:tab w:val="num" w:pos="284"/>
        </w:tabs>
        <w:ind w:left="540" w:hangingChars="225" w:hanging="540"/>
        <w:rPr>
          <w:rFonts w:eastAsia="Calibri"/>
          <w:sz w:val="24"/>
          <w:szCs w:val="24"/>
        </w:rPr>
      </w:pPr>
      <w:r w:rsidRPr="003E7E0B">
        <w:rPr>
          <w:rFonts w:eastAsia="Calibri"/>
          <w:sz w:val="24"/>
          <w:szCs w:val="24"/>
        </w:rPr>
        <w:t xml:space="preserve">                                                                                    ДА+КА            </w:t>
      </w:r>
    </w:p>
    <w:p w:rsidR="00F4548A" w:rsidRPr="003E7E0B" w:rsidRDefault="00F4548A" w:rsidP="00F4548A">
      <w:pPr>
        <w:numPr>
          <w:ilvl w:val="0"/>
          <w:numId w:val="266"/>
        </w:numPr>
        <w:tabs>
          <w:tab w:val="clear" w:pos="540"/>
          <w:tab w:val="num" w:pos="284"/>
        </w:tabs>
        <w:ind w:hangingChars="225" w:hanging="540"/>
        <w:rPr>
          <w:rFonts w:eastAsia="Calibri"/>
          <w:sz w:val="24"/>
          <w:szCs w:val="24"/>
        </w:rPr>
      </w:pPr>
      <w:r w:rsidRPr="003E7E0B">
        <w:rPr>
          <w:rFonts w:eastAsia="Calibri"/>
          <w:sz w:val="24"/>
          <w:szCs w:val="24"/>
        </w:rPr>
        <w:t>Коэффициент долгосрочного привлечения заемного капитала  =</w:t>
      </w:r>
      <w:r w:rsidRPr="003E7E0B">
        <w:rPr>
          <w:rFonts w:eastAsia="Calibri"/>
          <w:sz w:val="24"/>
          <w:szCs w:val="24"/>
          <w:u w:val="single"/>
        </w:rPr>
        <w:t xml:space="preserve">     </w:t>
      </w:r>
      <w:proofErr w:type="gramStart"/>
      <w:r w:rsidRPr="003E7E0B">
        <w:rPr>
          <w:rFonts w:eastAsia="Calibri"/>
          <w:sz w:val="24"/>
          <w:szCs w:val="24"/>
          <w:u w:val="single"/>
        </w:rPr>
        <w:t>ДО</w:t>
      </w:r>
      <w:proofErr w:type="gramEnd"/>
      <w:r w:rsidRPr="003E7E0B">
        <w:rPr>
          <w:rFonts w:eastAsia="Calibri"/>
          <w:sz w:val="24"/>
          <w:szCs w:val="24"/>
          <w:u w:val="single"/>
        </w:rPr>
        <w:t xml:space="preserve">  </w:t>
      </w:r>
      <w:r w:rsidRPr="003E7E0B">
        <w:rPr>
          <w:rFonts w:eastAsia="Calibri"/>
          <w:sz w:val="24"/>
          <w:szCs w:val="24"/>
        </w:rPr>
        <w:t xml:space="preserve"> </w:t>
      </w:r>
    </w:p>
    <w:p w:rsidR="00F4548A" w:rsidRPr="003E7E0B" w:rsidRDefault="00F4548A" w:rsidP="00F4548A">
      <w:pPr>
        <w:tabs>
          <w:tab w:val="num" w:pos="284"/>
        </w:tabs>
        <w:ind w:left="540" w:hangingChars="225" w:hanging="540"/>
        <w:rPr>
          <w:rFonts w:eastAsia="Calibri"/>
          <w:sz w:val="24"/>
          <w:szCs w:val="24"/>
        </w:rPr>
      </w:pPr>
      <w:r w:rsidRPr="003E7E0B">
        <w:rPr>
          <w:rFonts w:eastAsia="Calibri"/>
          <w:sz w:val="24"/>
          <w:szCs w:val="24"/>
        </w:rPr>
        <w:t xml:space="preserve">                                              </w:t>
      </w:r>
      <w:r w:rsidRPr="003E7E0B">
        <w:rPr>
          <w:rFonts w:eastAsia="Calibri"/>
          <w:sz w:val="24"/>
          <w:szCs w:val="24"/>
        </w:rPr>
        <w:tab/>
      </w:r>
      <w:r w:rsidRPr="003E7E0B">
        <w:rPr>
          <w:rFonts w:eastAsia="Calibri"/>
          <w:sz w:val="24"/>
          <w:szCs w:val="24"/>
        </w:rPr>
        <w:tab/>
      </w:r>
      <w:r w:rsidRPr="003E7E0B">
        <w:rPr>
          <w:rFonts w:eastAsia="Calibri"/>
          <w:sz w:val="24"/>
          <w:szCs w:val="24"/>
        </w:rPr>
        <w:tab/>
      </w:r>
      <w:r w:rsidRPr="003E7E0B">
        <w:rPr>
          <w:rFonts w:eastAsia="Calibri"/>
          <w:sz w:val="24"/>
          <w:szCs w:val="24"/>
        </w:rPr>
        <w:tab/>
      </w:r>
      <w:r w:rsidRPr="003E7E0B">
        <w:rPr>
          <w:rFonts w:eastAsia="Calibri"/>
          <w:sz w:val="24"/>
          <w:szCs w:val="24"/>
        </w:rPr>
        <w:tab/>
      </w:r>
      <w:r w:rsidRPr="003E7E0B">
        <w:rPr>
          <w:rFonts w:eastAsia="Calibri"/>
          <w:sz w:val="24"/>
          <w:szCs w:val="24"/>
        </w:rPr>
        <w:tab/>
        <w:t xml:space="preserve">        СК+ДО </w:t>
      </w:r>
    </w:p>
    <w:p w:rsidR="00F4548A" w:rsidRPr="003E7E0B" w:rsidRDefault="00F4548A" w:rsidP="00F4548A">
      <w:pPr>
        <w:numPr>
          <w:ilvl w:val="0"/>
          <w:numId w:val="266"/>
        </w:numPr>
        <w:tabs>
          <w:tab w:val="clear" w:pos="540"/>
          <w:tab w:val="num" w:pos="284"/>
        </w:tabs>
        <w:ind w:hangingChars="225" w:hanging="540"/>
        <w:rPr>
          <w:rFonts w:eastAsia="Calibri"/>
          <w:sz w:val="24"/>
          <w:szCs w:val="24"/>
        </w:rPr>
      </w:pPr>
      <w:r w:rsidRPr="003E7E0B">
        <w:rPr>
          <w:rFonts w:eastAsia="Calibri"/>
          <w:sz w:val="24"/>
          <w:szCs w:val="24"/>
        </w:rPr>
        <w:t xml:space="preserve">Коэффициент маневренности собственного капитала  = </w:t>
      </w:r>
      <w:r w:rsidRPr="003E7E0B">
        <w:rPr>
          <w:rFonts w:eastAsia="Calibri"/>
          <w:sz w:val="24"/>
          <w:szCs w:val="24"/>
          <w:u w:val="single"/>
        </w:rPr>
        <w:t>СК+</w:t>
      </w:r>
      <w:proofErr w:type="gramStart"/>
      <w:r w:rsidRPr="003E7E0B">
        <w:rPr>
          <w:rFonts w:eastAsia="Calibri"/>
          <w:sz w:val="24"/>
          <w:szCs w:val="24"/>
          <w:u w:val="single"/>
        </w:rPr>
        <w:t>ДО-ДА</w:t>
      </w:r>
      <w:proofErr w:type="gramEnd"/>
      <w:r w:rsidRPr="003E7E0B">
        <w:rPr>
          <w:rFonts w:eastAsia="Calibri"/>
          <w:sz w:val="24"/>
          <w:szCs w:val="24"/>
        </w:rPr>
        <w:t xml:space="preserve"> </w:t>
      </w:r>
    </w:p>
    <w:p w:rsidR="00F4548A" w:rsidRPr="003E7E0B" w:rsidRDefault="00F4548A" w:rsidP="00F4548A">
      <w:pPr>
        <w:tabs>
          <w:tab w:val="num" w:pos="284"/>
        </w:tabs>
        <w:ind w:left="540" w:hangingChars="225" w:hanging="540"/>
        <w:rPr>
          <w:rFonts w:eastAsia="Calibri"/>
          <w:sz w:val="24"/>
          <w:szCs w:val="24"/>
        </w:rPr>
      </w:pPr>
      <w:r w:rsidRPr="003E7E0B">
        <w:rPr>
          <w:rFonts w:eastAsia="Calibri"/>
          <w:sz w:val="24"/>
          <w:szCs w:val="24"/>
        </w:rPr>
        <w:t xml:space="preserve">  </w:t>
      </w:r>
      <w:r w:rsidRPr="003E7E0B">
        <w:rPr>
          <w:rFonts w:eastAsia="Calibri"/>
          <w:sz w:val="24"/>
          <w:szCs w:val="24"/>
        </w:rPr>
        <w:tab/>
      </w:r>
      <w:r w:rsidRPr="003E7E0B">
        <w:rPr>
          <w:rFonts w:eastAsia="Calibri"/>
          <w:sz w:val="24"/>
          <w:szCs w:val="24"/>
        </w:rPr>
        <w:tab/>
      </w:r>
      <w:r w:rsidRPr="003E7E0B">
        <w:rPr>
          <w:rFonts w:eastAsia="Calibri"/>
          <w:sz w:val="24"/>
          <w:szCs w:val="24"/>
        </w:rPr>
        <w:tab/>
      </w:r>
      <w:r w:rsidRPr="003E7E0B">
        <w:rPr>
          <w:rFonts w:eastAsia="Calibri"/>
          <w:sz w:val="24"/>
          <w:szCs w:val="24"/>
        </w:rPr>
        <w:tab/>
      </w:r>
      <w:r w:rsidRPr="003E7E0B">
        <w:rPr>
          <w:rFonts w:eastAsia="Calibri"/>
          <w:sz w:val="24"/>
          <w:szCs w:val="24"/>
        </w:rPr>
        <w:tab/>
      </w:r>
      <w:r w:rsidRPr="003E7E0B">
        <w:rPr>
          <w:rFonts w:eastAsia="Calibri"/>
          <w:sz w:val="24"/>
          <w:szCs w:val="24"/>
        </w:rPr>
        <w:tab/>
      </w:r>
      <w:r w:rsidRPr="003E7E0B">
        <w:rPr>
          <w:rFonts w:eastAsia="Calibri"/>
          <w:sz w:val="24"/>
          <w:szCs w:val="24"/>
        </w:rPr>
        <w:tab/>
      </w:r>
      <w:r w:rsidRPr="003E7E0B">
        <w:rPr>
          <w:rFonts w:eastAsia="Calibri"/>
          <w:sz w:val="24"/>
          <w:szCs w:val="24"/>
        </w:rPr>
        <w:tab/>
        <w:t xml:space="preserve"> </w:t>
      </w:r>
      <w:r w:rsidRPr="003E7E0B">
        <w:rPr>
          <w:rFonts w:eastAsia="Calibri"/>
          <w:sz w:val="24"/>
          <w:szCs w:val="24"/>
        </w:rPr>
        <w:tab/>
      </w:r>
      <w:r w:rsidRPr="003E7E0B">
        <w:rPr>
          <w:rFonts w:eastAsia="Calibri"/>
          <w:sz w:val="24"/>
          <w:szCs w:val="24"/>
        </w:rPr>
        <w:tab/>
      </w:r>
      <w:r w:rsidRPr="003E7E0B">
        <w:rPr>
          <w:rFonts w:eastAsia="Calibri"/>
          <w:sz w:val="24"/>
          <w:szCs w:val="24"/>
        </w:rPr>
        <w:tab/>
        <w:t xml:space="preserve">СК                     </w:t>
      </w:r>
    </w:p>
    <w:p w:rsidR="00F4548A" w:rsidRPr="003E7E0B" w:rsidRDefault="00F4548A" w:rsidP="00F4548A">
      <w:pPr>
        <w:rPr>
          <w:b/>
          <w:sz w:val="24"/>
          <w:szCs w:val="24"/>
        </w:rPr>
      </w:pPr>
      <w:r w:rsidRPr="003E7E0B">
        <w:rPr>
          <w:b/>
          <w:sz w:val="24"/>
          <w:szCs w:val="24"/>
        </w:rPr>
        <w:t>Оборачиваемость собственного, заемного и привлеченного капитала</w:t>
      </w:r>
    </w:p>
    <w:p w:rsidR="00F4548A" w:rsidRPr="003E7E0B" w:rsidRDefault="00F4548A" w:rsidP="00F4548A">
      <w:pPr>
        <w:rPr>
          <w:rFonts w:eastAsia="Calibri"/>
          <w:sz w:val="24"/>
          <w:szCs w:val="24"/>
        </w:rPr>
      </w:pPr>
      <w:proofErr w:type="spellStart"/>
      <w:r w:rsidRPr="003E7E0B">
        <w:rPr>
          <w:rFonts w:eastAsia="Calibri"/>
          <w:sz w:val="24"/>
          <w:szCs w:val="24"/>
        </w:rPr>
        <w:t>Коэф</w:t>
      </w:r>
      <w:proofErr w:type="spellEnd"/>
      <w:r w:rsidRPr="003E7E0B">
        <w:rPr>
          <w:rFonts w:eastAsia="Calibri"/>
          <w:sz w:val="24"/>
          <w:szCs w:val="24"/>
        </w:rPr>
        <w:t xml:space="preserve">. </w:t>
      </w:r>
      <w:proofErr w:type="spellStart"/>
      <w:r w:rsidRPr="003E7E0B">
        <w:rPr>
          <w:rFonts w:eastAsia="Calibri"/>
          <w:sz w:val="24"/>
          <w:szCs w:val="24"/>
        </w:rPr>
        <w:t>оборач-сти</w:t>
      </w:r>
      <w:proofErr w:type="spellEnd"/>
      <w:r w:rsidRPr="003E7E0B">
        <w:rPr>
          <w:rFonts w:eastAsia="Calibri"/>
          <w:sz w:val="24"/>
          <w:szCs w:val="24"/>
        </w:rPr>
        <w:t xml:space="preserve"> СК= Выручка / СК  </w:t>
      </w:r>
    </w:p>
    <w:p w:rsidR="00F4548A" w:rsidRPr="003E7E0B" w:rsidRDefault="00F4548A" w:rsidP="00F4548A">
      <w:pPr>
        <w:rPr>
          <w:rFonts w:eastAsia="Calibri"/>
          <w:sz w:val="24"/>
          <w:szCs w:val="24"/>
        </w:rPr>
      </w:pPr>
      <w:proofErr w:type="spellStart"/>
      <w:r w:rsidRPr="003E7E0B">
        <w:rPr>
          <w:rFonts w:eastAsia="Calibri"/>
          <w:sz w:val="24"/>
          <w:szCs w:val="24"/>
        </w:rPr>
        <w:t>Коэф</w:t>
      </w:r>
      <w:proofErr w:type="spellEnd"/>
      <w:r w:rsidRPr="003E7E0B">
        <w:rPr>
          <w:rFonts w:eastAsia="Calibri"/>
          <w:sz w:val="24"/>
          <w:szCs w:val="24"/>
        </w:rPr>
        <w:t xml:space="preserve">. </w:t>
      </w:r>
      <w:proofErr w:type="spellStart"/>
      <w:r w:rsidRPr="003E7E0B">
        <w:rPr>
          <w:rFonts w:eastAsia="Calibri"/>
          <w:sz w:val="24"/>
          <w:szCs w:val="24"/>
        </w:rPr>
        <w:t>оборач-сти</w:t>
      </w:r>
      <w:proofErr w:type="spellEnd"/>
      <w:r w:rsidRPr="003E7E0B">
        <w:rPr>
          <w:rFonts w:eastAsia="Calibri"/>
          <w:sz w:val="24"/>
          <w:szCs w:val="24"/>
        </w:rPr>
        <w:t xml:space="preserve"> ПРК= Выручка / ПРК  </w:t>
      </w:r>
    </w:p>
    <w:p w:rsidR="00F4548A" w:rsidRPr="003E7E0B" w:rsidRDefault="00F4548A" w:rsidP="00F4548A">
      <w:pPr>
        <w:rPr>
          <w:b/>
          <w:sz w:val="24"/>
          <w:szCs w:val="24"/>
        </w:rPr>
      </w:pPr>
      <w:r w:rsidRPr="003E7E0B">
        <w:rPr>
          <w:b/>
          <w:sz w:val="24"/>
          <w:szCs w:val="24"/>
        </w:rPr>
        <w:t>Рентабельность собственного, заемного и привлеченного капитала</w:t>
      </w:r>
    </w:p>
    <w:p w:rsidR="00F4548A" w:rsidRPr="003E7E0B" w:rsidRDefault="00F4548A" w:rsidP="00F4548A">
      <w:pPr>
        <w:rPr>
          <w:rFonts w:eastAsia="Calibri"/>
          <w:sz w:val="24"/>
          <w:szCs w:val="24"/>
        </w:rPr>
      </w:pPr>
      <w:r w:rsidRPr="003E7E0B">
        <w:rPr>
          <w:rFonts w:eastAsia="Calibri"/>
          <w:sz w:val="24"/>
          <w:szCs w:val="24"/>
        </w:rPr>
        <w:t xml:space="preserve">Рент. СК= ЧП / СК *100  </w:t>
      </w:r>
    </w:p>
    <w:p w:rsidR="00F4548A" w:rsidRPr="003E7E0B" w:rsidRDefault="00F4548A" w:rsidP="00F4548A">
      <w:pPr>
        <w:rPr>
          <w:rFonts w:eastAsia="Calibri"/>
          <w:sz w:val="24"/>
          <w:szCs w:val="24"/>
        </w:rPr>
      </w:pPr>
      <w:r w:rsidRPr="003E7E0B">
        <w:rPr>
          <w:rFonts w:eastAsia="Calibri"/>
          <w:sz w:val="24"/>
          <w:szCs w:val="24"/>
        </w:rPr>
        <w:t xml:space="preserve">Рент. ПРК= ЧП / ПРК *100  </w:t>
      </w:r>
    </w:p>
    <w:p w:rsidR="00F4548A" w:rsidRPr="00B93672" w:rsidRDefault="00F4548A" w:rsidP="00F4548A">
      <w:pPr>
        <w:rPr>
          <w:rFonts w:eastAsia="Calibri"/>
          <w:b/>
          <w:sz w:val="28"/>
          <w:szCs w:val="28"/>
        </w:rPr>
      </w:pPr>
      <w:r w:rsidRPr="00B93672">
        <w:rPr>
          <w:rFonts w:eastAsia="Calibri"/>
          <w:sz w:val="28"/>
          <w:szCs w:val="28"/>
        </w:rPr>
        <w:t xml:space="preserve"> </w:t>
      </w:r>
      <w:r w:rsidRPr="00B93672">
        <w:rPr>
          <w:rFonts w:eastAsia="Calibri"/>
          <w:b/>
          <w:sz w:val="28"/>
          <w:szCs w:val="28"/>
        </w:rPr>
        <w:t>Показатели эффективности управления финансовыми ресурсами:</w:t>
      </w:r>
    </w:p>
    <w:p w:rsidR="00F4548A" w:rsidRPr="00B93672" w:rsidRDefault="00F4548A" w:rsidP="00F4548A">
      <w:pPr>
        <w:pStyle w:val="a5"/>
        <w:numPr>
          <w:ilvl w:val="0"/>
          <w:numId w:val="269"/>
        </w:numPr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Коэффициент финансовой независимости (автономии) = СК / ВБ</w:t>
      </w:r>
    </w:p>
    <w:p w:rsidR="00F4548A" w:rsidRPr="00B93672" w:rsidRDefault="00F4548A" w:rsidP="00F4548A">
      <w:pPr>
        <w:pStyle w:val="a5"/>
        <w:numPr>
          <w:ilvl w:val="0"/>
          <w:numId w:val="269"/>
        </w:numPr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Коэффициент долгосрочной финансовой независимости (покрытия и</w:t>
      </w:r>
      <w:r w:rsidRPr="00B93672">
        <w:rPr>
          <w:rFonts w:eastAsia="Calibri"/>
          <w:sz w:val="28"/>
          <w:szCs w:val="28"/>
        </w:rPr>
        <w:t>н</w:t>
      </w:r>
      <w:r w:rsidRPr="00B93672">
        <w:rPr>
          <w:rFonts w:eastAsia="Calibri"/>
          <w:sz w:val="28"/>
          <w:szCs w:val="28"/>
        </w:rPr>
        <w:t>вестиций) = (СК+ДО)/ВБ</w:t>
      </w:r>
    </w:p>
    <w:p w:rsidR="00F4548A" w:rsidRPr="00B93672" w:rsidRDefault="00F4548A" w:rsidP="00F4548A">
      <w:pPr>
        <w:pStyle w:val="a5"/>
        <w:numPr>
          <w:ilvl w:val="0"/>
          <w:numId w:val="269"/>
        </w:numPr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Коэффициент финансовой напряженности = (</w:t>
      </w:r>
      <w:proofErr w:type="spellStart"/>
      <w:r w:rsidRPr="00B93672">
        <w:rPr>
          <w:rFonts w:eastAsia="Calibri"/>
          <w:sz w:val="28"/>
          <w:szCs w:val="28"/>
        </w:rPr>
        <w:t>ЗК+ПрК</w:t>
      </w:r>
      <w:proofErr w:type="spellEnd"/>
      <w:r w:rsidRPr="00B93672">
        <w:rPr>
          <w:rFonts w:eastAsia="Calibri"/>
          <w:sz w:val="28"/>
          <w:szCs w:val="28"/>
        </w:rPr>
        <w:t>)/ВБ = 1-Коэф</w:t>
      </w:r>
      <w:proofErr w:type="gramStart"/>
      <w:r w:rsidRPr="00B93672">
        <w:rPr>
          <w:rFonts w:eastAsia="Calibri"/>
          <w:sz w:val="28"/>
          <w:szCs w:val="28"/>
        </w:rPr>
        <w:t>.а</w:t>
      </w:r>
      <w:proofErr w:type="gramEnd"/>
      <w:r w:rsidRPr="00B93672">
        <w:rPr>
          <w:rFonts w:eastAsia="Calibri"/>
          <w:sz w:val="28"/>
          <w:szCs w:val="28"/>
        </w:rPr>
        <w:t>втономии</w:t>
      </w:r>
    </w:p>
    <w:p w:rsidR="00F4548A" w:rsidRPr="00B93672" w:rsidRDefault="00F4548A" w:rsidP="00F4548A">
      <w:pPr>
        <w:pStyle w:val="a5"/>
        <w:numPr>
          <w:ilvl w:val="0"/>
          <w:numId w:val="269"/>
        </w:numPr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Коэффициент внешнего финансирования = (</w:t>
      </w:r>
      <w:proofErr w:type="spellStart"/>
      <w:r w:rsidRPr="00B93672">
        <w:rPr>
          <w:rFonts w:eastAsia="Calibri"/>
          <w:sz w:val="28"/>
          <w:szCs w:val="28"/>
        </w:rPr>
        <w:t>Краткосрочныйм</w:t>
      </w:r>
      <w:proofErr w:type="spellEnd"/>
      <w:r w:rsidRPr="00B93672">
        <w:rPr>
          <w:rFonts w:eastAsia="Calibri"/>
          <w:sz w:val="28"/>
          <w:szCs w:val="28"/>
        </w:rPr>
        <w:t xml:space="preserve"> заемный капитал +Среднесрочный заемный капитал) / ВБ</w:t>
      </w:r>
    </w:p>
    <w:p w:rsidR="00F4548A" w:rsidRPr="00B93672" w:rsidRDefault="00F4548A" w:rsidP="00F4548A">
      <w:pPr>
        <w:pStyle w:val="a5"/>
        <w:numPr>
          <w:ilvl w:val="0"/>
          <w:numId w:val="269"/>
        </w:numPr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Коэффициент финансовой неустойчивости = (</w:t>
      </w:r>
      <w:proofErr w:type="spellStart"/>
      <w:r w:rsidRPr="00B93672">
        <w:rPr>
          <w:rFonts w:eastAsia="Calibri"/>
          <w:sz w:val="28"/>
          <w:szCs w:val="28"/>
        </w:rPr>
        <w:t>ЗК+ПрК</w:t>
      </w:r>
      <w:proofErr w:type="spellEnd"/>
      <w:r w:rsidRPr="00B93672">
        <w:rPr>
          <w:rFonts w:eastAsia="Calibri"/>
          <w:sz w:val="28"/>
          <w:szCs w:val="28"/>
        </w:rPr>
        <w:t>) / СК</w:t>
      </w:r>
    </w:p>
    <w:p w:rsidR="00F4548A" w:rsidRPr="00B93672" w:rsidRDefault="00F4548A" w:rsidP="00F4548A">
      <w:pPr>
        <w:pStyle w:val="a5"/>
        <w:numPr>
          <w:ilvl w:val="0"/>
          <w:numId w:val="269"/>
        </w:numPr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Коэффициент соотношения задолженностей = кредиторская задолже</w:t>
      </w:r>
      <w:r w:rsidRPr="00B93672">
        <w:rPr>
          <w:rFonts w:eastAsia="Calibri"/>
          <w:sz w:val="28"/>
          <w:szCs w:val="28"/>
        </w:rPr>
        <w:t>н</w:t>
      </w:r>
      <w:r w:rsidRPr="00B93672">
        <w:rPr>
          <w:rFonts w:eastAsia="Calibri"/>
          <w:sz w:val="28"/>
          <w:szCs w:val="28"/>
        </w:rPr>
        <w:t>ность / Дебиторская задолженность</w:t>
      </w:r>
    </w:p>
    <w:p w:rsidR="00F4548A" w:rsidRPr="00B93672" w:rsidRDefault="00F4548A" w:rsidP="00F4548A">
      <w:pPr>
        <w:pStyle w:val="a5"/>
        <w:numPr>
          <w:ilvl w:val="0"/>
          <w:numId w:val="265"/>
        </w:numPr>
        <w:tabs>
          <w:tab w:val="left" w:pos="709"/>
        </w:tabs>
        <w:ind w:left="426" w:hanging="142"/>
        <w:jc w:val="both"/>
        <w:rPr>
          <w:sz w:val="28"/>
          <w:szCs w:val="28"/>
        </w:rPr>
      </w:pPr>
      <w:r w:rsidRPr="00B93672">
        <w:rPr>
          <w:i/>
          <w:sz w:val="28"/>
          <w:szCs w:val="28"/>
          <w:u w:val="single"/>
        </w:rPr>
        <w:t>Анализ финансовой устойчивости организации</w:t>
      </w:r>
      <w:r w:rsidRPr="00B93672">
        <w:rPr>
          <w:sz w:val="28"/>
          <w:szCs w:val="28"/>
        </w:rPr>
        <w:t xml:space="preserve">. </w:t>
      </w:r>
    </w:p>
    <w:p w:rsidR="00F4548A" w:rsidRPr="00B93672" w:rsidRDefault="00F4548A" w:rsidP="00F4548A">
      <w:pPr>
        <w:tabs>
          <w:tab w:val="left" w:pos="709"/>
        </w:tabs>
        <w:jc w:val="both"/>
        <w:rPr>
          <w:rFonts w:eastAsia="Calibri"/>
          <w:b/>
          <w:sz w:val="28"/>
          <w:szCs w:val="28"/>
        </w:rPr>
      </w:pPr>
      <w:r w:rsidRPr="00B93672">
        <w:rPr>
          <w:rFonts w:eastAsia="Calibri"/>
          <w:b/>
          <w:sz w:val="28"/>
          <w:szCs w:val="28"/>
        </w:rPr>
        <w:t>Показатели, используемые при оценке финансовой устойчивости:</w:t>
      </w:r>
    </w:p>
    <w:p w:rsidR="00F4548A" w:rsidRPr="00B93672" w:rsidRDefault="00F4548A" w:rsidP="00F4548A">
      <w:pPr>
        <w:pStyle w:val="a5"/>
        <w:numPr>
          <w:ilvl w:val="0"/>
          <w:numId w:val="271"/>
        </w:numPr>
        <w:tabs>
          <w:tab w:val="left" w:pos="709"/>
        </w:tabs>
        <w:jc w:val="both"/>
        <w:rPr>
          <w:sz w:val="28"/>
          <w:szCs w:val="28"/>
        </w:rPr>
      </w:pPr>
      <w:r w:rsidRPr="00B93672">
        <w:rPr>
          <w:sz w:val="28"/>
          <w:szCs w:val="28"/>
        </w:rPr>
        <w:t>Показатели оборачиваемости всех активов</w:t>
      </w:r>
    </w:p>
    <w:p w:rsidR="00F4548A" w:rsidRPr="00B93672" w:rsidRDefault="00F4548A" w:rsidP="00F4548A">
      <w:pPr>
        <w:pStyle w:val="a5"/>
        <w:numPr>
          <w:ilvl w:val="0"/>
          <w:numId w:val="271"/>
        </w:numPr>
        <w:tabs>
          <w:tab w:val="left" w:pos="709"/>
        </w:tabs>
        <w:jc w:val="both"/>
        <w:rPr>
          <w:sz w:val="28"/>
          <w:szCs w:val="28"/>
        </w:rPr>
      </w:pPr>
      <w:r w:rsidRPr="00B93672">
        <w:rPr>
          <w:sz w:val="28"/>
          <w:szCs w:val="28"/>
        </w:rPr>
        <w:t>Фондоотдача долгосрочных  и краткосрочных активов</w:t>
      </w:r>
    </w:p>
    <w:p w:rsidR="00F4548A" w:rsidRPr="00B93672" w:rsidRDefault="00F4548A" w:rsidP="00F4548A">
      <w:pPr>
        <w:pStyle w:val="a5"/>
        <w:numPr>
          <w:ilvl w:val="0"/>
          <w:numId w:val="271"/>
        </w:numPr>
        <w:tabs>
          <w:tab w:val="left" w:pos="709"/>
        </w:tabs>
        <w:jc w:val="both"/>
        <w:rPr>
          <w:sz w:val="28"/>
          <w:szCs w:val="28"/>
        </w:rPr>
      </w:pPr>
      <w:r w:rsidRPr="00B93672">
        <w:rPr>
          <w:sz w:val="28"/>
          <w:szCs w:val="28"/>
        </w:rPr>
        <w:t>Коэффициенты рентабельности (трудовых ресурсов, собственного к</w:t>
      </w:r>
      <w:r w:rsidRPr="00B93672">
        <w:rPr>
          <w:sz w:val="28"/>
          <w:szCs w:val="28"/>
        </w:rPr>
        <w:t>а</w:t>
      </w:r>
      <w:r w:rsidRPr="00B93672">
        <w:rPr>
          <w:sz w:val="28"/>
          <w:szCs w:val="28"/>
        </w:rPr>
        <w:t>питала, долгосрочных и краткосрочных активов, инвестиций и т.п.)</w:t>
      </w:r>
    </w:p>
    <w:p w:rsidR="00F4548A" w:rsidRPr="00B93672" w:rsidRDefault="00F4548A" w:rsidP="00F4548A">
      <w:pPr>
        <w:pStyle w:val="a5"/>
        <w:numPr>
          <w:ilvl w:val="0"/>
          <w:numId w:val="271"/>
        </w:numPr>
        <w:tabs>
          <w:tab w:val="left" w:pos="709"/>
        </w:tabs>
        <w:jc w:val="both"/>
        <w:rPr>
          <w:sz w:val="28"/>
          <w:szCs w:val="28"/>
        </w:rPr>
      </w:pPr>
      <w:r w:rsidRPr="00B93672">
        <w:rPr>
          <w:sz w:val="28"/>
          <w:szCs w:val="28"/>
        </w:rPr>
        <w:t>Коэффициент деловой активности (трансформации) = Выручка / ВБ</w:t>
      </w:r>
    </w:p>
    <w:p w:rsidR="00F4548A" w:rsidRPr="00B93672" w:rsidRDefault="00F4548A" w:rsidP="00F4548A">
      <w:pPr>
        <w:pStyle w:val="a5"/>
        <w:numPr>
          <w:ilvl w:val="0"/>
          <w:numId w:val="271"/>
        </w:numPr>
        <w:tabs>
          <w:tab w:val="left" w:pos="709"/>
        </w:tabs>
        <w:jc w:val="both"/>
        <w:rPr>
          <w:sz w:val="28"/>
          <w:szCs w:val="28"/>
        </w:rPr>
      </w:pPr>
      <w:r w:rsidRPr="00B93672">
        <w:rPr>
          <w:sz w:val="28"/>
          <w:szCs w:val="28"/>
        </w:rPr>
        <w:t>Коэффициент соотношения кредиторской и дебиторской задолженн</w:t>
      </w:r>
      <w:r w:rsidRPr="00B93672">
        <w:rPr>
          <w:sz w:val="28"/>
          <w:szCs w:val="28"/>
        </w:rPr>
        <w:t>о</w:t>
      </w:r>
      <w:r w:rsidRPr="00B93672">
        <w:rPr>
          <w:sz w:val="28"/>
          <w:szCs w:val="28"/>
        </w:rPr>
        <w:t xml:space="preserve">стей  = </w:t>
      </w:r>
      <w:proofErr w:type="spellStart"/>
      <w:r w:rsidRPr="00B93672">
        <w:rPr>
          <w:sz w:val="28"/>
          <w:szCs w:val="28"/>
        </w:rPr>
        <w:t>Деб</w:t>
      </w:r>
      <w:proofErr w:type="gramStart"/>
      <w:r w:rsidRPr="00B93672">
        <w:rPr>
          <w:sz w:val="28"/>
          <w:szCs w:val="28"/>
        </w:rPr>
        <w:t>.з</w:t>
      </w:r>
      <w:proofErr w:type="gramEnd"/>
      <w:r w:rsidRPr="00B93672">
        <w:rPr>
          <w:sz w:val="28"/>
          <w:szCs w:val="28"/>
        </w:rPr>
        <w:t>адолженность</w:t>
      </w:r>
      <w:proofErr w:type="spellEnd"/>
      <w:r w:rsidRPr="00B93672">
        <w:rPr>
          <w:sz w:val="28"/>
          <w:szCs w:val="28"/>
        </w:rPr>
        <w:t xml:space="preserve"> / Кредиторская задолженность</w:t>
      </w:r>
    </w:p>
    <w:p w:rsidR="00F4548A" w:rsidRPr="00B93672" w:rsidRDefault="00F4548A" w:rsidP="00F4548A">
      <w:pPr>
        <w:pStyle w:val="a5"/>
        <w:numPr>
          <w:ilvl w:val="0"/>
          <w:numId w:val="271"/>
        </w:numPr>
        <w:tabs>
          <w:tab w:val="left" w:pos="709"/>
        </w:tabs>
        <w:jc w:val="both"/>
        <w:rPr>
          <w:sz w:val="28"/>
          <w:szCs w:val="28"/>
        </w:rPr>
      </w:pPr>
      <w:r w:rsidRPr="00B93672">
        <w:rPr>
          <w:sz w:val="28"/>
          <w:szCs w:val="28"/>
        </w:rPr>
        <w:t xml:space="preserve">Период оборота авансированного капитала = (Авансированный капитал – </w:t>
      </w:r>
      <w:proofErr w:type="gramStart"/>
      <w:r w:rsidRPr="00B93672">
        <w:rPr>
          <w:sz w:val="28"/>
          <w:szCs w:val="28"/>
        </w:rPr>
        <w:t>КО</w:t>
      </w:r>
      <w:proofErr w:type="gramEnd"/>
      <w:r w:rsidRPr="00B93672">
        <w:rPr>
          <w:sz w:val="28"/>
          <w:szCs w:val="28"/>
        </w:rPr>
        <w:t>) / Выручка * 360</w:t>
      </w:r>
    </w:p>
    <w:p w:rsidR="00F4548A" w:rsidRPr="00B93672" w:rsidRDefault="00F4548A" w:rsidP="00F4548A">
      <w:pPr>
        <w:pStyle w:val="a5"/>
        <w:numPr>
          <w:ilvl w:val="0"/>
          <w:numId w:val="271"/>
        </w:numPr>
        <w:tabs>
          <w:tab w:val="left" w:pos="709"/>
        </w:tabs>
        <w:jc w:val="both"/>
        <w:rPr>
          <w:sz w:val="28"/>
          <w:szCs w:val="28"/>
        </w:rPr>
      </w:pPr>
      <w:r w:rsidRPr="00B93672">
        <w:rPr>
          <w:sz w:val="28"/>
          <w:szCs w:val="28"/>
        </w:rPr>
        <w:lastRenderedPageBreak/>
        <w:t>Период расчета с кредиторами = Дебиторская задолженность / Себ</w:t>
      </w:r>
      <w:r w:rsidRPr="00B93672">
        <w:rPr>
          <w:sz w:val="28"/>
          <w:szCs w:val="28"/>
        </w:rPr>
        <w:t>е</w:t>
      </w:r>
      <w:r w:rsidRPr="00B93672">
        <w:rPr>
          <w:sz w:val="28"/>
          <w:szCs w:val="28"/>
        </w:rPr>
        <w:t>стоимость реализованных товаров и услуг * 360</w:t>
      </w:r>
    </w:p>
    <w:p w:rsidR="00F4548A" w:rsidRPr="00B93672" w:rsidRDefault="00F4548A" w:rsidP="00F4548A">
      <w:pPr>
        <w:pStyle w:val="a5"/>
        <w:numPr>
          <w:ilvl w:val="0"/>
          <w:numId w:val="271"/>
        </w:numPr>
        <w:tabs>
          <w:tab w:val="left" w:pos="709"/>
        </w:tabs>
        <w:jc w:val="both"/>
        <w:rPr>
          <w:sz w:val="28"/>
          <w:szCs w:val="28"/>
        </w:rPr>
      </w:pPr>
      <w:r w:rsidRPr="00B93672">
        <w:rPr>
          <w:sz w:val="28"/>
          <w:szCs w:val="28"/>
        </w:rPr>
        <w:t>Коэффициент финансовой независимости</w:t>
      </w:r>
    </w:p>
    <w:p w:rsidR="00F4548A" w:rsidRPr="00B93672" w:rsidRDefault="00F4548A" w:rsidP="00F4548A">
      <w:pPr>
        <w:pStyle w:val="a5"/>
        <w:numPr>
          <w:ilvl w:val="0"/>
          <w:numId w:val="271"/>
        </w:numPr>
        <w:tabs>
          <w:tab w:val="left" w:pos="709"/>
        </w:tabs>
        <w:jc w:val="both"/>
        <w:rPr>
          <w:sz w:val="28"/>
          <w:szCs w:val="28"/>
        </w:rPr>
      </w:pPr>
      <w:r w:rsidRPr="00B93672">
        <w:rPr>
          <w:sz w:val="28"/>
          <w:szCs w:val="28"/>
        </w:rPr>
        <w:t>Коэффициент финансовой напряженности</w:t>
      </w:r>
    </w:p>
    <w:p w:rsidR="00F4548A" w:rsidRPr="00B93672" w:rsidRDefault="00F4548A" w:rsidP="00F4548A">
      <w:pPr>
        <w:pStyle w:val="a5"/>
        <w:numPr>
          <w:ilvl w:val="0"/>
          <w:numId w:val="271"/>
        </w:numPr>
        <w:tabs>
          <w:tab w:val="left" w:pos="709"/>
        </w:tabs>
        <w:jc w:val="both"/>
        <w:rPr>
          <w:sz w:val="28"/>
          <w:szCs w:val="28"/>
        </w:rPr>
      </w:pPr>
      <w:r w:rsidRPr="00B93672">
        <w:rPr>
          <w:sz w:val="28"/>
          <w:szCs w:val="28"/>
        </w:rPr>
        <w:t>Коэффициент финансовой неустойчивости</w:t>
      </w:r>
    </w:p>
    <w:p w:rsidR="00F4548A" w:rsidRPr="00B93672" w:rsidRDefault="00F4548A" w:rsidP="00F4548A">
      <w:pPr>
        <w:pStyle w:val="a5"/>
        <w:numPr>
          <w:ilvl w:val="0"/>
          <w:numId w:val="271"/>
        </w:numPr>
        <w:tabs>
          <w:tab w:val="left" w:pos="709"/>
        </w:tabs>
        <w:jc w:val="both"/>
        <w:rPr>
          <w:sz w:val="28"/>
          <w:szCs w:val="28"/>
        </w:rPr>
      </w:pPr>
      <w:r w:rsidRPr="00B93672">
        <w:rPr>
          <w:sz w:val="28"/>
          <w:szCs w:val="28"/>
        </w:rPr>
        <w:t>Коэффициент обеспеченности суммарных обязательств активами = (</w:t>
      </w:r>
      <w:proofErr w:type="gramStart"/>
      <w:r w:rsidRPr="00B93672">
        <w:rPr>
          <w:sz w:val="28"/>
          <w:szCs w:val="28"/>
        </w:rPr>
        <w:t>ДО</w:t>
      </w:r>
      <w:proofErr w:type="gramEnd"/>
      <w:r w:rsidRPr="00B93672">
        <w:rPr>
          <w:sz w:val="28"/>
          <w:szCs w:val="28"/>
        </w:rPr>
        <w:t>+КО)/(КА+ДА)</w:t>
      </w:r>
    </w:p>
    <w:p w:rsidR="00F4548A" w:rsidRPr="00B93672" w:rsidRDefault="00F4548A" w:rsidP="00F4548A">
      <w:pPr>
        <w:pStyle w:val="a5"/>
        <w:numPr>
          <w:ilvl w:val="0"/>
          <w:numId w:val="271"/>
        </w:numPr>
        <w:tabs>
          <w:tab w:val="left" w:pos="709"/>
        </w:tabs>
        <w:jc w:val="both"/>
        <w:rPr>
          <w:sz w:val="28"/>
          <w:szCs w:val="28"/>
        </w:rPr>
      </w:pPr>
      <w:r w:rsidRPr="00B93672">
        <w:rPr>
          <w:sz w:val="28"/>
          <w:szCs w:val="28"/>
        </w:rPr>
        <w:t xml:space="preserve"> Коэффициент обеспеченности суммарных обязательств собственным капиталом = (</w:t>
      </w:r>
      <w:proofErr w:type="gramStart"/>
      <w:r w:rsidRPr="00B93672">
        <w:rPr>
          <w:sz w:val="28"/>
          <w:szCs w:val="28"/>
        </w:rPr>
        <w:t>ДО</w:t>
      </w:r>
      <w:proofErr w:type="gramEnd"/>
      <w:r w:rsidRPr="00B93672">
        <w:rPr>
          <w:sz w:val="28"/>
          <w:szCs w:val="28"/>
        </w:rPr>
        <w:t>+КО)/СК</w:t>
      </w:r>
    </w:p>
    <w:p w:rsidR="00F4548A" w:rsidRPr="00B93672" w:rsidRDefault="00F4548A" w:rsidP="00F4548A">
      <w:pPr>
        <w:pStyle w:val="a5"/>
        <w:numPr>
          <w:ilvl w:val="0"/>
          <w:numId w:val="265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 w:rsidRPr="00B93672">
        <w:rPr>
          <w:i/>
          <w:sz w:val="28"/>
          <w:szCs w:val="28"/>
          <w:u w:val="single"/>
        </w:rPr>
        <w:t>Анализ ликвидности и платежеспособности организации. Оценка в</w:t>
      </w:r>
      <w:r w:rsidRPr="00B93672">
        <w:rPr>
          <w:i/>
          <w:sz w:val="28"/>
          <w:szCs w:val="28"/>
          <w:u w:val="single"/>
        </w:rPr>
        <w:t>е</w:t>
      </w:r>
      <w:r w:rsidRPr="00B93672">
        <w:rPr>
          <w:i/>
          <w:sz w:val="28"/>
          <w:szCs w:val="28"/>
          <w:u w:val="single"/>
        </w:rPr>
        <w:t>роятности банкротства организации</w:t>
      </w:r>
      <w:r w:rsidRPr="00B93672">
        <w:rPr>
          <w:sz w:val="28"/>
          <w:szCs w:val="28"/>
        </w:rPr>
        <w:t>.</w:t>
      </w:r>
    </w:p>
    <w:p w:rsidR="00F4548A" w:rsidRPr="00B93672" w:rsidRDefault="00F4548A" w:rsidP="00F4548A">
      <w:pPr>
        <w:rPr>
          <w:rFonts w:eastAsia="Calibri"/>
          <w:b/>
          <w:sz w:val="28"/>
          <w:szCs w:val="28"/>
        </w:rPr>
      </w:pPr>
      <w:r w:rsidRPr="00B93672">
        <w:rPr>
          <w:rFonts w:eastAsia="Calibri"/>
          <w:b/>
          <w:sz w:val="28"/>
          <w:szCs w:val="28"/>
        </w:rPr>
        <w:t>Показатели ликвидности:</w:t>
      </w:r>
    </w:p>
    <w:p w:rsidR="00F4548A" w:rsidRPr="00B93672" w:rsidRDefault="00F4548A" w:rsidP="00F4548A">
      <w:pPr>
        <w:pStyle w:val="a5"/>
        <w:numPr>
          <w:ilvl w:val="0"/>
          <w:numId w:val="272"/>
        </w:numPr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Коэффициент текущей ликвидности = Оборотные активы / КФО</w:t>
      </w:r>
    </w:p>
    <w:p w:rsidR="00F4548A" w:rsidRPr="00B93672" w:rsidRDefault="00F4548A" w:rsidP="00F4548A">
      <w:pPr>
        <w:pStyle w:val="a5"/>
        <w:numPr>
          <w:ilvl w:val="0"/>
          <w:numId w:val="272"/>
        </w:numPr>
        <w:jc w:val="both"/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 xml:space="preserve">Коэффициент обеспеченности СОС  = </w:t>
      </w:r>
      <w:r w:rsidRPr="00B93672">
        <w:rPr>
          <w:rFonts w:eastAsia="Calibri"/>
          <w:sz w:val="28"/>
          <w:szCs w:val="28"/>
          <w:u w:val="single"/>
        </w:rPr>
        <w:t>СОС</w:t>
      </w:r>
      <w:r w:rsidRPr="00B93672">
        <w:rPr>
          <w:rFonts w:eastAsia="Calibri"/>
          <w:sz w:val="28"/>
          <w:szCs w:val="28"/>
        </w:rPr>
        <w:t xml:space="preserve"> *100 = </w:t>
      </w:r>
      <w:r w:rsidRPr="00B93672">
        <w:rPr>
          <w:rFonts w:eastAsia="Calibri"/>
          <w:sz w:val="28"/>
          <w:szCs w:val="28"/>
          <w:u w:val="single"/>
        </w:rPr>
        <w:t>СК+</w:t>
      </w:r>
      <w:proofErr w:type="gramStart"/>
      <w:r w:rsidRPr="00B93672">
        <w:rPr>
          <w:rFonts w:eastAsia="Calibri"/>
          <w:sz w:val="28"/>
          <w:szCs w:val="28"/>
          <w:u w:val="single"/>
        </w:rPr>
        <w:t>ДО-ДА</w:t>
      </w:r>
      <w:proofErr w:type="gramEnd"/>
      <w:r w:rsidRPr="00B93672">
        <w:rPr>
          <w:rFonts w:eastAsia="Calibri"/>
          <w:sz w:val="28"/>
          <w:szCs w:val="28"/>
        </w:rPr>
        <w:t xml:space="preserve"> *100  </w:t>
      </w:r>
    </w:p>
    <w:p w:rsidR="00F4548A" w:rsidRPr="00B93672" w:rsidRDefault="00F4548A" w:rsidP="00F4548A">
      <w:pPr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 xml:space="preserve">                                                                                  КА                    </w:t>
      </w:r>
      <w:proofErr w:type="spellStart"/>
      <w:proofErr w:type="gramStart"/>
      <w:r w:rsidRPr="00B93672">
        <w:rPr>
          <w:rFonts w:eastAsia="Calibri"/>
          <w:sz w:val="28"/>
          <w:szCs w:val="28"/>
        </w:rPr>
        <w:t>КА</w:t>
      </w:r>
      <w:proofErr w:type="spellEnd"/>
      <w:proofErr w:type="gramEnd"/>
    </w:p>
    <w:p w:rsidR="00F4548A" w:rsidRPr="00B93672" w:rsidRDefault="00F4548A" w:rsidP="00F4548A">
      <w:pPr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 xml:space="preserve">  Баланс считается </w:t>
      </w:r>
      <w:proofErr w:type="gramStart"/>
      <w:r w:rsidRPr="00B93672">
        <w:rPr>
          <w:rFonts w:eastAsia="Calibri"/>
          <w:sz w:val="28"/>
          <w:szCs w:val="28"/>
        </w:rPr>
        <w:t>абсолютно ликвидным</w:t>
      </w:r>
      <w:proofErr w:type="gramEnd"/>
      <w:r w:rsidRPr="00B93672">
        <w:rPr>
          <w:rFonts w:eastAsia="Calibri"/>
          <w:sz w:val="28"/>
          <w:szCs w:val="28"/>
        </w:rPr>
        <w:t>, если: А</w:t>
      </w:r>
      <w:proofErr w:type="gramStart"/>
      <w:r w:rsidRPr="00B93672">
        <w:rPr>
          <w:rFonts w:eastAsia="Calibri"/>
          <w:sz w:val="28"/>
          <w:szCs w:val="28"/>
        </w:rPr>
        <w:t>1</w:t>
      </w:r>
      <w:proofErr w:type="gramEnd"/>
      <w:r w:rsidRPr="00B93672">
        <w:rPr>
          <w:rFonts w:eastAsia="Calibri"/>
          <w:sz w:val="28"/>
          <w:szCs w:val="28"/>
        </w:rPr>
        <w:t xml:space="preserve"> &gt; П1; А2 &gt; П2; А3 &gt; П3; А4 &lt; П4</w:t>
      </w:r>
    </w:p>
    <w:p w:rsidR="00F4548A" w:rsidRPr="00B93672" w:rsidRDefault="00F4548A" w:rsidP="00F4548A">
      <w:pPr>
        <w:rPr>
          <w:rFonts w:eastAsia="Calibri"/>
          <w:sz w:val="28"/>
          <w:szCs w:val="28"/>
        </w:rPr>
      </w:pPr>
      <w:r w:rsidRPr="00B93672">
        <w:rPr>
          <w:rFonts w:eastAsia="Calibri"/>
          <w:b/>
          <w:sz w:val="28"/>
          <w:szCs w:val="28"/>
        </w:rPr>
        <w:t>Показатели платежеспособности</w:t>
      </w:r>
      <w:r w:rsidRPr="00B93672">
        <w:rPr>
          <w:rFonts w:eastAsia="Calibri"/>
          <w:sz w:val="28"/>
          <w:szCs w:val="28"/>
        </w:rPr>
        <w:t>:</w:t>
      </w:r>
    </w:p>
    <w:p w:rsidR="00F4548A" w:rsidRPr="00B93672" w:rsidRDefault="00F4548A" w:rsidP="00F4548A">
      <w:pPr>
        <w:pStyle w:val="a5"/>
        <w:numPr>
          <w:ilvl w:val="0"/>
          <w:numId w:val="270"/>
        </w:numPr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Коэффициент абсолютной ликвидности = (</w:t>
      </w:r>
      <w:proofErr w:type="spellStart"/>
      <w:r w:rsidRPr="00B93672">
        <w:rPr>
          <w:rFonts w:eastAsia="Calibri"/>
          <w:sz w:val="28"/>
          <w:szCs w:val="28"/>
        </w:rPr>
        <w:t>Ден</w:t>
      </w:r>
      <w:proofErr w:type="gramStart"/>
      <w:r w:rsidRPr="00B93672">
        <w:rPr>
          <w:rFonts w:eastAsia="Calibri"/>
          <w:sz w:val="28"/>
          <w:szCs w:val="28"/>
        </w:rPr>
        <w:t>.с</w:t>
      </w:r>
      <w:proofErr w:type="gramEnd"/>
      <w:r w:rsidRPr="00B93672">
        <w:rPr>
          <w:rFonts w:eastAsia="Calibri"/>
          <w:sz w:val="28"/>
          <w:szCs w:val="28"/>
        </w:rPr>
        <w:t>редства</w:t>
      </w:r>
      <w:proofErr w:type="spellEnd"/>
      <w:r w:rsidRPr="00B93672">
        <w:rPr>
          <w:rFonts w:eastAsia="Calibri"/>
          <w:sz w:val="28"/>
          <w:szCs w:val="28"/>
        </w:rPr>
        <w:t xml:space="preserve"> + КФО) / КО</w:t>
      </w:r>
    </w:p>
    <w:p w:rsidR="00F4548A" w:rsidRPr="00B93672" w:rsidRDefault="00F4548A" w:rsidP="00F4548A">
      <w:pPr>
        <w:pStyle w:val="a5"/>
        <w:numPr>
          <w:ilvl w:val="0"/>
          <w:numId w:val="270"/>
        </w:numPr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Коэффициент промежуточной ликвидности = (</w:t>
      </w:r>
      <w:proofErr w:type="spellStart"/>
      <w:r w:rsidRPr="00B93672">
        <w:rPr>
          <w:rFonts w:eastAsia="Calibri"/>
          <w:sz w:val="28"/>
          <w:szCs w:val="28"/>
        </w:rPr>
        <w:t>Ден</w:t>
      </w:r>
      <w:proofErr w:type="gramStart"/>
      <w:r w:rsidRPr="00B93672">
        <w:rPr>
          <w:rFonts w:eastAsia="Calibri"/>
          <w:sz w:val="28"/>
          <w:szCs w:val="28"/>
        </w:rPr>
        <w:t>.с</w:t>
      </w:r>
      <w:proofErr w:type="gramEnd"/>
      <w:r w:rsidRPr="00B93672">
        <w:rPr>
          <w:rFonts w:eastAsia="Calibri"/>
          <w:sz w:val="28"/>
          <w:szCs w:val="28"/>
        </w:rPr>
        <w:t>р</w:t>
      </w:r>
      <w:proofErr w:type="spellEnd"/>
      <w:r w:rsidRPr="00B93672">
        <w:rPr>
          <w:rFonts w:eastAsia="Calibri"/>
          <w:sz w:val="28"/>
          <w:szCs w:val="28"/>
        </w:rPr>
        <w:t>. + КФО +Расчеты с учредителями + Дебиторская задолженность) / КО</w:t>
      </w:r>
    </w:p>
    <w:p w:rsidR="00F4548A" w:rsidRPr="00B93672" w:rsidRDefault="00F4548A" w:rsidP="00F4548A">
      <w:pPr>
        <w:pStyle w:val="a5"/>
        <w:numPr>
          <w:ilvl w:val="0"/>
          <w:numId w:val="270"/>
        </w:numPr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>Коэффициент текущей ликвидности = Оборотные активы / КФО</w:t>
      </w:r>
    </w:p>
    <w:p w:rsidR="00F4548A" w:rsidRPr="00B93672" w:rsidRDefault="00F4548A" w:rsidP="00F4548A">
      <w:pPr>
        <w:pStyle w:val="a5"/>
        <w:numPr>
          <w:ilvl w:val="0"/>
          <w:numId w:val="270"/>
        </w:numPr>
        <w:rPr>
          <w:rFonts w:eastAsia="Calibri"/>
          <w:sz w:val="28"/>
          <w:szCs w:val="28"/>
        </w:rPr>
      </w:pPr>
      <w:r w:rsidRPr="00B93672">
        <w:rPr>
          <w:rFonts w:eastAsia="Calibri"/>
          <w:sz w:val="28"/>
          <w:szCs w:val="28"/>
        </w:rPr>
        <w:t xml:space="preserve">Коэффициент общей платежеспособности = Реальные активы / </w:t>
      </w:r>
      <w:proofErr w:type="spellStart"/>
      <w:r w:rsidRPr="00B93672">
        <w:rPr>
          <w:rFonts w:eastAsia="Calibri"/>
          <w:sz w:val="28"/>
          <w:szCs w:val="28"/>
        </w:rPr>
        <w:t>ЗК+ПрК</w:t>
      </w:r>
      <w:proofErr w:type="spellEnd"/>
    </w:p>
    <w:p w:rsidR="00F4548A" w:rsidRDefault="00F4548A" w:rsidP="00F4548A">
      <w:pPr>
        <w:ind w:left="1418" w:hanging="1418"/>
        <w:jc w:val="both"/>
        <w:rPr>
          <w:rFonts w:eastAsia="Calibri"/>
          <w:b/>
          <w:sz w:val="28"/>
          <w:szCs w:val="28"/>
        </w:rPr>
      </w:pPr>
    </w:p>
    <w:p w:rsidR="00F4548A" w:rsidRPr="00CC5F5E" w:rsidRDefault="00F4548A" w:rsidP="00F4548A">
      <w:pPr>
        <w:ind w:left="1418" w:hanging="1418"/>
        <w:jc w:val="both"/>
        <w:rPr>
          <w:rFonts w:eastAsia="Calibri"/>
          <w:b/>
          <w:sz w:val="28"/>
          <w:szCs w:val="28"/>
        </w:rPr>
      </w:pPr>
    </w:p>
    <w:p w:rsidR="00F4548A" w:rsidRPr="00420F0F" w:rsidRDefault="00F4548A" w:rsidP="00F4548A">
      <w:pPr>
        <w:ind w:left="1418" w:hanging="1418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4.4 (4 ч.)</w:t>
      </w:r>
      <w:r w:rsidRPr="00CC5F5E">
        <w:rPr>
          <w:rFonts w:eastAsia="Calibri"/>
          <w:b/>
          <w:sz w:val="28"/>
          <w:szCs w:val="28"/>
        </w:rPr>
        <w:t xml:space="preserve"> «</w:t>
      </w:r>
      <w:r w:rsidRPr="00281A1B">
        <w:rPr>
          <w:rFonts w:eastAsia="Calibri"/>
          <w:b/>
          <w:sz w:val="28"/>
          <w:szCs w:val="28"/>
        </w:rPr>
        <w:t xml:space="preserve">Экономическая эффективность </w:t>
      </w:r>
      <w:proofErr w:type="gramStart"/>
      <w:r w:rsidRPr="00281A1B">
        <w:rPr>
          <w:rFonts w:eastAsia="Calibri"/>
          <w:b/>
          <w:sz w:val="28"/>
          <w:szCs w:val="28"/>
        </w:rPr>
        <w:t>хозяйственной</w:t>
      </w:r>
      <w:proofErr w:type="gramEnd"/>
      <w:r w:rsidRPr="00281A1B">
        <w:rPr>
          <w:rFonts w:eastAsia="Calibri"/>
          <w:b/>
          <w:sz w:val="28"/>
          <w:szCs w:val="28"/>
        </w:rPr>
        <w:t xml:space="preserve"> деятел</w:t>
      </w:r>
      <w:r w:rsidRPr="00281A1B">
        <w:rPr>
          <w:rFonts w:eastAsia="Calibri"/>
          <w:b/>
          <w:sz w:val="28"/>
          <w:szCs w:val="28"/>
        </w:rPr>
        <w:t>ь</w:t>
      </w:r>
      <w:r w:rsidRPr="00281A1B">
        <w:rPr>
          <w:rFonts w:eastAsia="Calibri"/>
          <w:b/>
          <w:sz w:val="28"/>
          <w:szCs w:val="28"/>
        </w:rPr>
        <w:t>ности гостиниц, ресторанов, оздоровительных организаций</w:t>
      </w:r>
      <w:r w:rsidRPr="00420F0F">
        <w:rPr>
          <w:rFonts w:eastAsia="Calibri"/>
          <w:b/>
          <w:sz w:val="28"/>
          <w:szCs w:val="28"/>
        </w:rPr>
        <w:t>»</w:t>
      </w:r>
    </w:p>
    <w:p w:rsidR="00F4548A" w:rsidRPr="00420F0F" w:rsidRDefault="00F4548A" w:rsidP="00F4548A">
      <w:pPr>
        <w:ind w:left="2835" w:hanging="2835"/>
        <w:rPr>
          <w:rFonts w:eastAsia="Calibri"/>
          <w:b/>
          <w:sz w:val="28"/>
          <w:szCs w:val="28"/>
        </w:rPr>
      </w:pPr>
    </w:p>
    <w:p w:rsidR="00F4548A" w:rsidRDefault="00F4548A" w:rsidP="00F4548A">
      <w:pPr>
        <w:jc w:val="both"/>
        <w:rPr>
          <w:sz w:val="28"/>
          <w:szCs w:val="28"/>
        </w:rPr>
      </w:pPr>
      <w:r w:rsidRPr="00B93672">
        <w:rPr>
          <w:rFonts w:eastAsia="Calibri"/>
          <w:i/>
          <w:sz w:val="28"/>
          <w:szCs w:val="28"/>
        </w:rPr>
        <w:t>Тип занятия:</w:t>
      </w:r>
      <w:r w:rsidRPr="00B93672">
        <w:rPr>
          <w:rFonts w:eastAsia="Calibri"/>
          <w:sz w:val="28"/>
          <w:szCs w:val="28"/>
        </w:rPr>
        <w:t xml:space="preserve"> практическое занятие по формированию новых знаний,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нав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ков и умений </w:t>
      </w:r>
    </w:p>
    <w:p w:rsidR="00F4548A" w:rsidRPr="00CC5F5E" w:rsidRDefault="00F4548A" w:rsidP="00F4548A">
      <w:pPr>
        <w:jc w:val="both"/>
        <w:rPr>
          <w:rFonts w:eastAsia="Calibri"/>
          <w:sz w:val="28"/>
          <w:szCs w:val="28"/>
        </w:rPr>
      </w:pPr>
      <w:r w:rsidRPr="00CC5F5E">
        <w:rPr>
          <w:rFonts w:eastAsia="Calibri"/>
          <w:i/>
          <w:sz w:val="28"/>
          <w:szCs w:val="28"/>
        </w:rPr>
        <w:t xml:space="preserve">Методическое обеспечение: </w:t>
      </w:r>
      <w:r w:rsidRPr="00CC5F5E">
        <w:rPr>
          <w:rFonts w:eastAsia="Calibri"/>
          <w:sz w:val="28"/>
          <w:szCs w:val="28"/>
        </w:rPr>
        <w:t>схемы, таблицы, рисунки, презентация</w:t>
      </w:r>
    </w:p>
    <w:p w:rsidR="00F4548A" w:rsidRPr="00F9202B" w:rsidRDefault="00F4548A" w:rsidP="00F4548A">
      <w:pPr>
        <w:jc w:val="both"/>
        <w:rPr>
          <w:rFonts w:eastAsia="Calibri"/>
          <w:sz w:val="28"/>
          <w:szCs w:val="28"/>
        </w:rPr>
      </w:pPr>
      <w:r w:rsidRPr="00CC5F5E">
        <w:rPr>
          <w:rFonts w:eastAsia="Calibri"/>
          <w:i/>
          <w:sz w:val="28"/>
          <w:szCs w:val="28"/>
        </w:rPr>
        <w:t xml:space="preserve">Цель занятия: </w:t>
      </w:r>
      <w:r>
        <w:rPr>
          <w:rFonts w:eastAsia="Calibri"/>
          <w:sz w:val="28"/>
          <w:szCs w:val="28"/>
        </w:rPr>
        <w:t xml:space="preserve">научиться </w:t>
      </w:r>
      <w:r w:rsidRPr="009102A3">
        <w:rPr>
          <w:rFonts w:eastAsia="Calibri"/>
          <w:sz w:val="28"/>
          <w:szCs w:val="28"/>
        </w:rPr>
        <w:t>анализ</w:t>
      </w:r>
      <w:r>
        <w:rPr>
          <w:rFonts w:eastAsia="Calibri"/>
          <w:sz w:val="28"/>
          <w:szCs w:val="28"/>
        </w:rPr>
        <w:t>ировать</w:t>
      </w:r>
      <w:r w:rsidRPr="009102A3">
        <w:rPr>
          <w:rFonts w:eastAsia="Calibri"/>
          <w:sz w:val="28"/>
          <w:szCs w:val="28"/>
        </w:rPr>
        <w:t xml:space="preserve"> экономической эффективности х</w:t>
      </w:r>
      <w:r w:rsidRPr="009102A3">
        <w:rPr>
          <w:rFonts w:eastAsia="Calibri"/>
          <w:sz w:val="28"/>
          <w:szCs w:val="28"/>
        </w:rPr>
        <w:t>о</w:t>
      </w:r>
      <w:r w:rsidRPr="009102A3">
        <w:rPr>
          <w:rFonts w:eastAsia="Calibri"/>
          <w:sz w:val="28"/>
          <w:szCs w:val="28"/>
        </w:rPr>
        <w:t>зяйственной деятельности организаций туристической индустрии</w:t>
      </w:r>
    </w:p>
    <w:p w:rsidR="00F4548A" w:rsidRPr="00CC5F5E" w:rsidRDefault="00F4548A" w:rsidP="00F4548A">
      <w:pPr>
        <w:ind w:left="2977" w:hanging="2977"/>
        <w:jc w:val="both"/>
        <w:rPr>
          <w:rFonts w:eastAsia="Calibri"/>
          <w:sz w:val="28"/>
          <w:szCs w:val="28"/>
        </w:rPr>
      </w:pPr>
      <w:proofErr w:type="spellStart"/>
      <w:r w:rsidRPr="001F6987">
        <w:rPr>
          <w:sz w:val="28"/>
          <w:szCs w:val="28"/>
        </w:rPr>
        <w:t>Межпредметные</w:t>
      </w:r>
      <w:proofErr w:type="spellEnd"/>
      <w:r w:rsidRPr="001F6987">
        <w:rPr>
          <w:sz w:val="28"/>
          <w:szCs w:val="28"/>
        </w:rPr>
        <w:t xml:space="preserve"> связи: экономическая стратегия организации, маркетинг и</w:t>
      </w:r>
      <w:r w:rsidRPr="00CC5F5E">
        <w:rPr>
          <w:rFonts w:eastAsia="Calibri"/>
          <w:sz w:val="28"/>
          <w:szCs w:val="28"/>
        </w:rPr>
        <w:t xml:space="preserve"> менеджмент в организации</w:t>
      </w:r>
    </w:p>
    <w:p w:rsidR="00F4548A" w:rsidRDefault="00F4548A" w:rsidP="00F4548A">
      <w:pPr>
        <w:jc w:val="both"/>
        <w:rPr>
          <w:rFonts w:eastAsia="Calibri"/>
          <w:i/>
          <w:sz w:val="28"/>
          <w:szCs w:val="28"/>
        </w:rPr>
      </w:pPr>
    </w:p>
    <w:p w:rsidR="00F4548A" w:rsidRPr="00CF106C" w:rsidRDefault="00F4548A" w:rsidP="00F4548A">
      <w:pPr>
        <w:jc w:val="both"/>
        <w:rPr>
          <w:rFonts w:eastAsia="Calibri"/>
          <w:i/>
          <w:sz w:val="28"/>
          <w:szCs w:val="28"/>
        </w:rPr>
      </w:pPr>
      <w:r w:rsidRPr="00CF106C">
        <w:rPr>
          <w:rFonts w:eastAsia="Calibri"/>
          <w:i/>
          <w:sz w:val="28"/>
          <w:szCs w:val="28"/>
        </w:rPr>
        <w:t xml:space="preserve">Вопросы для подготовки к занятию: </w:t>
      </w:r>
    </w:p>
    <w:p w:rsidR="00F4548A" w:rsidRPr="00CF106C" w:rsidRDefault="00F4548A" w:rsidP="00F4548A">
      <w:pPr>
        <w:pStyle w:val="a5"/>
        <w:numPr>
          <w:ilvl w:val="0"/>
          <w:numId w:val="263"/>
        </w:numPr>
        <w:tabs>
          <w:tab w:val="clear" w:pos="1429"/>
          <w:tab w:val="num" w:pos="709"/>
        </w:tabs>
        <w:ind w:left="709"/>
        <w:jc w:val="both"/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t xml:space="preserve">Понятие эффекта и эффективности. </w:t>
      </w:r>
    </w:p>
    <w:p w:rsidR="00F4548A" w:rsidRPr="00CF106C" w:rsidRDefault="00F4548A" w:rsidP="00F4548A">
      <w:pPr>
        <w:pStyle w:val="a5"/>
        <w:numPr>
          <w:ilvl w:val="0"/>
          <w:numId w:val="263"/>
        </w:numPr>
        <w:tabs>
          <w:tab w:val="clear" w:pos="1429"/>
          <w:tab w:val="num" w:pos="709"/>
        </w:tabs>
        <w:ind w:left="709"/>
        <w:jc w:val="both"/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t xml:space="preserve">Эффективность как экономическая категория: понятие, сущность. </w:t>
      </w:r>
    </w:p>
    <w:p w:rsidR="00F4548A" w:rsidRPr="00CF106C" w:rsidRDefault="00F4548A" w:rsidP="00F4548A">
      <w:pPr>
        <w:pStyle w:val="a5"/>
        <w:numPr>
          <w:ilvl w:val="0"/>
          <w:numId w:val="263"/>
        </w:numPr>
        <w:tabs>
          <w:tab w:val="clear" w:pos="1429"/>
          <w:tab w:val="num" w:pos="709"/>
        </w:tabs>
        <w:ind w:left="709"/>
        <w:jc w:val="both"/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t xml:space="preserve">Экономическая и социальная эффективность деятельности организаций туристической индустрии. </w:t>
      </w:r>
    </w:p>
    <w:p w:rsidR="00F4548A" w:rsidRPr="00CF106C" w:rsidRDefault="00F4548A" w:rsidP="00F4548A">
      <w:pPr>
        <w:pStyle w:val="a5"/>
        <w:numPr>
          <w:ilvl w:val="0"/>
          <w:numId w:val="263"/>
        </w:numPr>
        <w:tabs>
          <w:tab w:val="clear" w:pos="1429"/>
          <w:tab w:val="num" w:pos="709"/>
        </w:tabs>
        <w:ind w:left="709"/>
        <w:jc w:val="both"/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t xml:space="preserve">Взаимосвязь категорий «эффективность» и «конкурентоспособность» деятельности организации. </w:t>
      </w:r>
    </w:p>
    <w:p w:rsidR="00F4548A" w:rsidRPr="00CF106C" w:rsidRDefault="00F4548A" w:rsidP="00F4548A">
      <w:pPr>
        <w:pStyle w:val="a5"/>
        <w:numPr>
          <w:ilvl w:val="0"/>
          <w:numId w:val="263"/>
        </w:numPr>
        <w:tabs>
          <w:tab w:val="clear" w:pos="1429"/>
          <w:tab w:val="num" w:pos="709"/>
        </w:tabs>
        <w:ind w:left="709"/>
        <w:jc w:val="both"/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t>Классификация ресурсов и затрат при оценке экономической эффе</w:t>
      </w:r>
      <w:r w:rsidRPr="00CF106C">
        <w:rPr>
          <w:rFonts w:eastAsia="Calibri"/>
          <w:sz w:val="28"/>
          <w:szCs w:val="28"/>
        </w:rPr>
        <w:t>к</w:t>
      </w:r>
      <w:r w:rsidRPr="00CF106C">
        <w:rPr>
          <w:rFonts w:eastAsia="Calibri"/>
          <w:sz w:val="28"/>
          <w:szCs w:val="28"/>
        </w:rPr>
        <w:t xml:space="preserve">тивности функционирования организаций туристической индустрии. </w:t>
      </w:r>
    </w:p>
    <w:p w:rsidR="00F4548A" w:rsidRPr="00CF106C" w:rsidRDefault="00F4548A" w:rsidP="00F4548A">
      <w:pPr>
        <w:pStyle w:val="a5"/>
        <w:numPr>
          <w:ilvl w:val="0"/>
          <w:numId w:val="263"/>
        </w:numPr>
        <w:tabs>
          <w:tab w:val="clear" w:pos="1429"/>
          <w:tab w:val="num" w:pos="709"/>
        </w:tabs>
        <w:ind w:left="709"/>
        <w:jc w:val="both"/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t xml:space="preserve">Критерии эффективности и требования, предъявляемые к ним. </w:t>
      </w:r>
    </w:p>
    <w:p w:rsidR="00F4548A" w:rsidRPr="00CF106C" w:rsidRDefault="00F4548A" w:rsidP="00F4548A">
      <w:pPr>
        <w:pStyle w:val="a5"/>
        <w:numPr>
          <w:ilvl w:val="0"/>
          <w:numId w:val="263"/>
        </w:numPr>
        <w:tabs>
          <w:tab w:val="clear" w:pos="1429"/>
          <w:tab w:val="num" w:pos="709"/>
        </w:tabs>
        <w:ind w:left="709"/>
        <w:jc w:val="both"/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lastRenderedPageBreak/>
        <w:t>Внутренние и внешние факторы, влияющие на эффективность функц</w:t>
      </w:r>
      <w:r w:rsidRPr="00CF106C">
        <w:rPr>
          <w:rFonts w:eastAsia="Calibri"/>
          <w:sz w:val="28"/>
          <w:szCs w:val="28"/>
        </w:rPr>
        <w:t>и</w:t>
      </w:r>
      <w:r w:rsidRPr="00CF106C">
        <w:rPr>
          <w:rFonts w:eastAsia="Calibri"/>
          <w:sz w:val="28"/>
          <w:szCs w:val="28"/>
        </w:rPr>
        <w:t xml:space="preserve">онирования организаций туристической индустрии. </w:t>
      </w:r>
    </w:p>
    <w:p w:rsidR="00F4548A" w:rsidRPr="00CF106C" w:rsidRDefault="00F4548A" w:rsidP="00F4548A">
      <w:pPr>
        <w:pStyle w:val="a5"/>
        <w:numPr>
          <w:ilvl w:val="0"/>
          <w:numId w:val="263"/>
        </w:numPr>
        <w:tabs>
          <w:tab w:val="clear" w:pos="1429"/>
          <w:tab w:val="num" w:pos="709"/>
        </w:tabs>
        <w:ind w:left="709"/>
        <w:jc w:val="both"/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t>Методы оценки экономической  эффективности. Ресурсный и затра</w:t>
      </w:r>
      <w:r w:rsidRPr="00CF106C">
        <w:rPr>
          <w:rFonts w:eastAsia="Calibri"/>
          <w:sz w:val="28"/>
          <w:szCs w:val="28"/>
        </w:rPr>
        <w:t>т</w:t>
      </w:r>
      <w:r w:rsidRPr="00CF106C">
        <w:rPr>
          <w:rFonts w:eastAsia="Calibri"/>
          <w:sz w:val="28"/>
          <w:szCs w:val="28"/>
        </w:rPr>
        <w:t xml:space="preserve">ный методы и их сущность. </w:t>
      </w:r>
    </w:p>
    <w:p w:rsidR="00F4548A" w:rsidRPr="00CF106C" w:rsidRDefault="00F4548A" w:rsidP="00F4548A">
      <w:pPr>
        <w:pStyle w:val="a5"/>
        <w:numPr>
          <w:ilvl w:val="0"/>
          <w:numId w:val="263"/>
        </w:numPr>
        <w:tabs>
          <w:tab w:val="clear" w:pos="1429"/>
          <w:tab w:val="num" w:pos="709"/>
        </w:tabs>
        <w:ind w:left="709"/>
        <w:jc w:val="both"/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t>Система показателей, характеризующих эффективность хозяйственной деятельно</w:t>
      </w:r>
      <w:r w:rsidRPr="00CF106C">
        <w:rPr>
          <w:rFonts w:eastAsia="Calibri"/>
          <w:sz w:val="28"/>
          <w:szCs w:val="28"/>
        </w:rPr>
        <w:softHyphen/>
        <w:t xml:space="preserve">сти организаций туристической индустрии. </w:t>
      </w:r>
    </w:p>
    <w:p w:rsidR="00F4548A" w:rsidRPr="00CF106C" w:rsidRDefault="00F4548A" w:rsidP="00F4548A">
      <w:pPr>
        <w:pStyle w:val="a5"/>
        <w:numPr>
          <w:ilvl w:val="0"/>
          <w:numId w:val="263"/>
        </w:numPr>
        <w:tabs>
          <w:tab w:val="clear" w:pos="1429"/>
          <w:tab w:val="num" w:pos="709"/>
        </w:tabs>
        <w:ind w:left="709"/>
        <w:jc w:val="both"/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t>Методика анализа экономической эффективности хозяйственной де</w:t>
      </w:r>
      <w:r w:rsidRPr="00CF106C">
        <w:rPr>
          <w:rFonts w:eastAsia="Calibri"/>
          <w:sz w:val="28"/>
          <w:szCs w:val="28"/>
        </w:rPr>
        <w:t>я</w:t>
      </w:r>
      <w:r w:rsidRPr="00CF106C">
        <w:rPr>
          <w:rFonts w:eastAsia="Calibri"/>
          <w:sz w:val="28"/>
          <w:szCs w:val="28"/>
        </w:rPr>
        <w:t xml:space="preserve">тельности организаций туристической индустрии. </w:t>
      </w:r>
    </w:p>
    <w:p w:rsidR="00F4548A" w:rsidRPr="00CF106C" w:rsidRDefault="00F4548A" w:rsidP="00F4548A">
      <w:pPr>
        <w:jc w:val="both"/>
        <w:rPr>
          <w:rFonts w:eastAsia="Calibri"/>
          <w:b/>
          <w:sz w:val="28"/>
          <w:szCs w:val="28"/>
        </w:rPr>
      </w:pPr>
    </w:p>
    <w:p w:rsidR="00F4548A" w:rsidRPr="00CF106C" w:rsidRDefault="00F4548A" w:rsidP="00F4548A">
      <w:pPr>
        <w:jc w:val="both"/>
        <w:rPr>
          <w:rFonts w:eastAsia="Calibri"/>
          <w:b/>
          <w:sz w:val="28"/>
          <w:szCs w:val="28"/>
        </w:rPr>
      </w:pPr>
      <w:r w:rsidRPr="00CF106C">
        <w:rPr>
          <w:rFonts w:eastAsia="Calibri"/>
          <w:b/>
          <w:sz w:val="28"/>
          <w:szCs w:val="28"/>
        </w:rPr>
        <w:t>Типовые задачи для решения:</w:t>
      </w:r>
    </w:p>
    <w:p w:rsidR="00F4548A" w:rsidRPr="00CF106C" w:rsidRDefault="00F4548A" w:rsidP="00F4548A">
      <w:pPr>
        <w:ind w:firstLine="709"/>
        <w:jc w:val="center"/>
        <w:rPr>
          <w:rFonts w:eastAsia="Calibri"/>
          <w:b/>
          <w:i/>
          <w:sz w:val="28"/>
          <w:szCs w:val="28"/>
          <w:u w:val="single"/>
        </w:rPr>
      </w:pPr>
      <w:r w:rsidRPr="00CF106C">
        <w:rPr>
          <w:rFonts w:eastAsia="Calibri"/>
          <w:b/>
          <w:i/>
          <w:sz w:val="28"/>
          <w:szCs w:val="28"/>
          <w:u w:val="single"/>
        </w:rPr>
        <w:t>Задача №1</w:t>
      </w:r>
    </w:p>
    <w:p w:rsidR="00F4548A" w:rsidRPr="00CF106C" w:rsidRDefault="00F4548A" w:rsidP="00F4548A">
      <w:pPr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t>Имущество организации составляет 3020 тыс. р.</w:t>
      </w:r>
    </w:p>
    <w:p w:rsidR="00F4548A" w:rsidRPr="00CF106C" w:rsidRDefault="00F4548A" w:rsidP="00F4548A">
      <w:pPr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t>из них за счет собственных сре</w:t>
      </w:r>
      <w:proofErr w:type="gramStart"/>
      <w:r w:rsidRPr="00CF106C">
        <w:rPr>
          <w:rFonts w:eastAsia="Calibri"/>
          <w:sz w:val="28"/>
          <w:szCs w:val="28"/>
        </w:rPr>
        <w:t>дств сф</w:t>
      </w:r>
      <w:proofErr w:type="gramEnd"/>
      <w:r w:rsidRPr="00CF106C">
        <w:rPr>
          <w:rFonts w:eastAsia="Calibri"/>
          <w:sz w:val="28"/>
          <w:szCs w:val="28"/>
        </w:rPr>
        <w:t xml:space="preserve">ормировано 2015 </w:t>
      </w:r>
      <w:proofErr w:type="spellStart"/>
      <w:r w:rsidRPr="00CF106C">
        <w:rPr>
          <w:rFonts w:eastAsia="Calibri"/>
          <w:sz w:val="28"/>
          <w:szCs w:val="28"/>
        </w:rPr>
        <w:t>тыс.р</w:t>
      </w:r>
      <w:proofErr w:type="spellEnd"/>
      <w:r w:rsidRPr="00CF106C">
        <w:rPr>
          <w:rFonts w:eastAsia="Calibri"/>
          <w:sz w:val="28"/>
          <w:szCs w:val="28"/>
        </w:rPr>
        <w:t>.</w:t>
      </w:r>
    </w:p>
    <w:p w:rsidR="00F4548A" w:rsidRPr="00CF106C" w:rsidRDefault="00F4548A" w:rsidP="00F4548A">
      <w:pPr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t xml:space="preserve">            за счет </w:t>
      </w:r>
      <w:proofErr w:type="gramStart"/>
      <w:r w:rsidRPr="00CF106C">
        <w:rPr>
          <w:rFonts w:eastAsia="Calibri"/>
          <w:sz w:val="28"/>
          <w:szCs w:val="28"/>
        </w:rPr>
        <w:t>заемных</w:t>
      </w:r>
      <w:proofErr w:type="gramEnd"/>
      <w:r w:rsidRPr="00CF106C">
        <w:rPr>
          <w:rFonts w:eastAsia="Calibri"/>
          <w:sz w:val="28"/>
          <w:szCs w:val="28"/>
        </w:rPr>
        <w:t xml:space="preserve"> и привлеченных сформировано 1005 тыс. р.</w:t>
      </w:r>
    </w:p>
    <w:p w:rsidR="00F4548A" w:rsidRPr="00CF106C" w:rsidRDefault="00F4548A" w:rsidP="00F4548A">
      <w:pPr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t>В составе заемных и привлеченных средств:</w:t>
      </w:r>
    </w:p>
    <w:p w:rsidR="00F4548A" w:rsidRPr="00CF106C" w:rsidRDefault="00F4548A" w:rsidP="00F4548A">
      <w:pPr>
        <w:pStyle w:val="a5"/>
        <w:numPr>
          <w:ilvl w:val="0"/>
          <w:numId w:val="273"/>
        </w:numPr>
        <w:rPr>
          <w:rFonts w:eastAsia="Calibri"/>
          <w:sz w:val="28"/>
          <w:szCs w:val="28"/>
        </w:rPr>
      </w:pPr>
      <w:proofErr w:type="gramStart"/>
      <w:r w:rsidRPr="00CF106C">
        <w:rPr>
          <w:rFonts w:eastAsia="Calibri"/>
          <w:sz w:val="28"/>
          <w:szCs w:val="28"/>
        </w:rPr>
        <w:t>8% - составляют долгосрочные заемные средства, стоимость которых с учетом платы за обслуживание  кредита банком установлена в размере 20% годовых;</w:t>
      </w:r>
      <w:proofErr w:type="gramEnd"/>
    </w:p>
    <w:p w:rsidR="00F4548A" w:rsidRPr="00CF106C" w:rsidRDefault="00F4548A" w:rsidP="00F4548A">
      <w:pPr>
        <w:pStyle w:val="a5"/>
        <w:numPr>
          <w:ilvl w:val="0"/>
          <w:numId w:val="273"/>
        </w:numPr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t>15% - краткосрочные кредиты  по ставке 19%;</w:t>
      </w:r>
    </w:p>
    <w:p w:rsidR="00F4548A" w:rsidRPr="00CF106C" w:rsidRDefault="00F4548A" w:rsidP="00F4548A">
      <w:pPr>
        <w:pStyle w:val="a5"/>
        <w:numPr>
          <w:ilvl w:val="0"/>
          <w:numId w:val="273"/>
        </w:numPr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t>77% - кредиторская задолженность, по которой в течение прошлого п</w:t>
      </w:r>
      <w:r w:rsidRPr="00CF106C">
        <w:rPr>
          <w:rFonts w:eastAsia="Calibri"/>
          <w:sz w:val="28"/>
          <w:szCs w:val="28"/>
        </w:rPr>
        <w:t>е</w:t>
      </w:r>
      <w:r w:rsidRPr="00CF106C">
        <w:rPr>
          <w:rFonts w:eastAsia="Calibri"/>
          <w:sz w:val="28"/>
          <w:szCs w:val="28"/>
        </w:rPr>
        <w:t>риода допущены просрочки платежа и выплаты штрафов в размере 0,5% от общей суммы задолженности.</w:t>
      </w:r>
    </w:p>
    <w:p w:rsidR="00F4548A" w:rsidRPr="00CF106C" w:rsidRDefault="00F4548A" w:rsidP="00F4548A">
      <w:pPr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t>Доля налогов и сборов из прибыли составляет 35%</w:t>
      </w:r>
    </w:p>
    <w:p w:rsidR="00F4548A" w:rsidRPr="00CF106C" w:rsidRDefault="00F4548A" w:rsidP="00F4548A">
      <w:pPr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t>Рентабельность активов составляет 11%</w:t>
      </w:r>
    </w:p>
    <w:p w:rsidR="00F4548A" w:rsidRPr="00CF106C" w:rsidRDefault="00F4548A" w:rsidP="00F4548A">
      <w:pPr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t xml:space="preserve">Определите эффект </w:t>
      </w:r>
      <w:proofErr w:type="gramStart"/>
      <w:r w:rsidRPr="00CF106C">
        <w:rPr>
          <w:rFonts w:eastAsia="Calibri"/>
          <w:sz w:val="28"/>
          <w:szCs w:val="28"/>
        </w:rPr>
        <w:t>финансового</w:t>
      </w:r>
      <w:proofErr w:type="gramEnd"/>
      <w:r w:rsidRPr="00CF106C">
        <w:rPr>
          <w:rFonts w:eastAsia="Calibri"/>
          <w:sz w:val="28"/>
          <w:szCs w:val="28"/>
        </w:rPr>
        <w:t xml:space="preserve"> </w:t>
      </w:r>
      <w:proofErr w:type="spellStart"/>
      <w:r w:rsidRPr="00CF106C">
        <w:rPr>
          <w:rFonts w:eastAsia="Calibri"/>
          <w:sz w:val="28"/>
          <w:szCs w:val="28"/>
        </w:rPr>
        <w:t>левериджа</w:t>
      </w:r>
      <w:proofErr w:type="spellEnd"/>
      <w:r w:rsidRPr="00CF106C">
        <w:rPr>
          <w:rFonts w:eastAsia="Calibri"/>
          <w:sz w:val="28"/>
          <w:szCs w:val="28"/>
        </w:rPr>
        <w:t xml:space="preserve"> и сделайте соответствующие выводы.</w:t>
      </w:r>
    </w:p>
    <w:p w:rsidR="00F4548A" w:rsidRPr="00CF106C" w:rsidRDefault="00F4548A" w:rsidP="00F4548A">
      <w:pPr>
        <w:rPr>
          <w:sz w:val="28"/>
          <w:szCs w:val="28"/>
        </w:rPr>
      </w:pPr>
    </w:p>
    <w:p w:rsidR="00F4548A" w:rsidRPr="00CF106C" w:rsidRDefault="00F4548A" w:rsidP="00F4548A">
      <w:pPr>
        <w:jc w:val="center"/>
        <w:rPr>
          <w:rFonts w:eastAsia="Calibri"/>
          <w:b/>
          <w:i/>
          <w:sz w:val="28"/>
          <w:szCs w:val="28"/>
          <w:u w:val="single"/>
        </w:rPr>
      </w:pPr>
      <w:r w:rsidRPr="00CF106C">
        <w:rPr>
          <w:rFonts w:eastAsia="Calibri"/>
          <w:b/>
          <w:i/>
          <w:sz w:val="28"/>
          <w:szCs w:val="28"/>
          <w:u w:val="single"/>
        </w:rPr>
        <w:t>Задача №2</w:t>
      </w:r>
    </w:p>
    <w:p w:rsidR="00F4548A" w:rsidRPr="00CF106C" w:rsidRDefault="00F4548A" w:rsidP="00F4548A">
      <w:pPr>
        <w:jc w:val="both"/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t>Произведите анализ и дайте оценку эффективности использования капитала в организации. С этой целью необходимо определить размер капитала, сфо</w:t>
      </w:r>
      <w:r w:rsidRPr="00CF106C">
        <w:rPr>
          <w:rFonts w:eastAsia="Calibri"/>
          <w:sz w:val="28"/>
          <w:szCs w:val="28"/>
        </w:rPr>
        <w:t>р</w:t>
      </w:r>
      <w:r w:rsidRPr="00CF106C">
        <w:rPr>
          <w:rFonts w:eastAsia="Calibri"/>
          <w:sz w:val="28"/>
          <w:szCs w:val="28"/>
        </w:rPr>
        <w:t>мированного за счет каждой группы источников и рассчитать их рентабел</w:t>
      </w:r>
      <w:r w:rsidRPr="00CF106C">
        <w:rPr>
          <w:rFonts w:eastAsia="Calibri"/>
          <w:sz w:val="28"/>
          <w:szCs w:val="28"/>
        </w:rPr>
        <w:t>ь</w:t>
      </w:r>
      <w:r w:rsidRPr="00CF106C">
        <w:rPr>
          <w:rFonts w:eastAsia="Calibri"/>
          <w:sz w:val="28"/>
          <w:szCs w:val="28"/>
        </w:rPr>
        <w:t>ность.</w:t>
      </w:r>
    </w:p>
    <w:p w:rsidR="00F4548A" w:rsidRPr="00CF106C" w:rsidRDefault="00F4548A" w:rsidP="00F4548A">
      <w:pPr>
        <w:jc w:val="both"/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t>Направления вложения капитала:</w:t>
      </w:r>
    </w:p>
    <w:p w:rsidR="00F4548A" w:rsidRPr="00CF106C" w:rsidRDefault="00F4548A" w:rsidP="00F4548A">
      <w:pPr>
        <w:pStyle w:val="a5"/>
        <w:numPr>
          <w:ilvl w:val="0"/>
          <w:numId w:val="228"/>
        </w:numPr>
        <w:jc w:val="both"/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t xml:space="preserve">Основные средства – 960 </w:t>
      </w:r>
      <w:proofErr w:type="spellStart"/>
      <w:r w:rsidRPr="00CF106C">
        <w:rPr>
          <w:rFonts w:eastAsia="Calibri"/>
          <w:sz w:val="28"/>
          <w:szCs w:val="28"/>
        </w:rPr>
        <w:t>тыс.р</w:t>
      </w:r>
      <w:proofErr w:type="spellEnd"/>
      <w:r w:rsidRPr="00CF106C">
        <w:rPr>
          <w:rFonts w:eastAsia="Calibri"/>
          <w:sz w:val="28"/>
          <w:szCs w:val="28"/>
        </w:rPr>
        <w:t>.</w:t>
      </w:r>
    </w:p>
    <w:p w:rsidR="00F4548A" w:rsidRPr="00CF106C" w:rsidRDefault="00F4548A" w:rsidP="00F4548A">
      <w:pPr>
        <w:pStyle w:val="a5"/>
        <w:numPr>
          <w:ilvl w:val="0"/>
          <w:numId w:val="228"/>
        </w:numPr>
        <w:jc w:val="both"/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t xml:space="preserve">Оборотные средства – 2830 </w:t>
      </w:r>
      <w:proofErr w:type="spellStart"/>
      <w:r w:rsidRPr="00CF106C">
        <w:rPr>
          <w:rFonts w:eastAsia="Calibri"/>
          <w:sz w:val="28"/>
          <w:szCs w:val="28"/>
        </w:rPr>
        <w:t>тыс.р</w:t>
      </w:r>
      <w:proofErr w:type="spellEnd"/>
      <w:r w:rsidRPr="00CF106C">
        <w:rPr>
          <w:rFonts w:eastAsia="Calibri"/>
          <w:sz w:val="28"/>
          <w:szCs w:val="28"/>
        </w:rPr>
        <w:t>., в том числе за счет заемных и пр</w:t>
      </w:r>
      <w:r w:rsidRPr="00CF106C">
        <w:rPr>
          <w:rFonts w:eastAsia="Calibri"/>
          <w:sz w:val="28"/>
          <w:szCs w:val="28"/>
        </w:rPr>
        <w:t>и</w:t>
      </w:r>
      <w:r w:rsidRPr="00CF106C">
        <w:rPr>
          <w:rFonts w:eastAsia="Calibri"/>
          <w:sz w:val="28"/>
          <w:szCs w:val="28"/>
        </w:rPr>
        <w:t xml:space="preserve">влеченных средств, - 2400 </w:t>
      </w:r>
      <w:proofErr w:type="spellStart"/>
      <w:r w:rsidRPr="00CF106C">
        <w:rPr>
          <w:rFonts w:eastAsia="Calibri"/>
          <w:sz w:val="28"/>
          <w:szCs w:val="28"/>
        </w:rPr>
        <w:t>тыс.р</w:t>
      </w:r>
      <w:proofErr w:type="spellEnd"/>
      <w:r w:rsidRPr="00CF106C">
        <w:rPr>
          <w:rFonts w:eastAsia="Calibri"/>
          <w:sz w:val="28"/>
          <w:szCs w:val="28"/>
        </w:rPr>
        <w:t>.</w:t>
      </w:r>
    </w:p>
    <w:p w:rsidR="00F4548A" w:rsidRPr="00CF106C" w:rsidRDefault="00F4548A" w:rsidP="00F4548A">
      <w:pPr>
        <w:pStyle w:val="a5"/>
        <w:numPr>
          <w:ilvl w:val="0"/>
          <w:numId w:val="228"/>
        </w:numPr>
        <w:jc w:val="both"/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t xml:space="preserve">Собственные средства, вложенные в акции других организаций, - 124 </w:t>
      </w:r>
      <w:proofErr w:type="spellStart"/>
      <w:r w:rsidRPr="00CF106C">
        <w:rPr>
          <w:rFonts w:eastAsia="Calibri"/>
          <w:sz w:val="28"/>
          <w:szCs w:val="28"/>
        </w:rPr>
        <w:t>тыс.р</w:t>
      </w:r>
      <w:proofErr w:type="spellEnd"/>
      <w:r w:rsidRPr="00CF106C">
        <w:rPr>
          <w:rFonts w:eastAsia="Calibri"/>
          <w:sz w:val="28"/>
          <w:szCs w:val="28"/>
        </w:rPr>
        <w:t>.</w:t>
      </w:r>
    </w:p>
    <w:p w:rsidR="00F4548A" w:rsidRPr="00CF106C" w:rsidRDefault="00F4548A" w:rsidP="00F4548A">
      <w:pPr>
        <w:pStyle w:val="a5"/>
        <w:numPr>
          <w:ilvl w:val="0"/>
          <w:numId w:val="228"/>
        </w:numPr>
        <w:jc w:val="both"/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t>Ставка дивидендов по акциям – 40%</w:t>
      </w:r>
    </w:p>
    <w:p w:rsidR="00F4548A" w:rsidRPr="00CF106C" w:rsidRDefault="00F4548A" w:rsidP="00F4548A">
      <w:pPr>
        <w:pStyle w:val="a5"/>
        <w:numPr>
          <w:ilvl w:val="0"/>
          <w:numId w:val="228"/>
        </w:numPr>
        <w:jc w:val="both"/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t xml:space="preserve">Чистая прибыль, полученная от всей хозяйственной деятельности, - 624 </w:t>
      </w:r>
      <w:proofErr w:type="spellStart"/>
      <w:r w:rsidRPr="00CF106C">
        <w:rPr>
          <w:rFonts w:eastAsia="Calibri"/>
          <w:sz w:val="28"/>
          <w:szCs w:val="28"/>
        </w:rPr>
        <w:t>тыс.р</w:t>
      </w:r>
      <w:proofErr w:type="spellEnd"/>
      <w:r w:rsidRPr="00CF106C">
        <w:rPr>
          <w:rFonts w:eastAsia="Calibri"/>
          <w:sz w:val="28"/>
          <w:szCs w:val="28"/>
        </w:rPr>
        <w:t>.</w:t>
      </w:r>
    </w:p>
    <w:p w:rsidR="00F4548A" w:rsidRPr="00CF106C" w:rsidRDefault="00F4548A" w:rsidP="00F4548A">
      <w:pPr>
        <w:pStyle w:val="a5"/>
        <w:jc w:val="both"/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t>Определите, целесообразно ли дальнейшее вложение средств в акции.</w:t>
      </w:r>
    </w:p>
    <w:p w:rsidR="00F4548A" w:rsidRPr="00CF106C" w:rsidRDefault="00F4548A" w:rsidP="00F4548A">
      <w:pPr>
        <w:ind w:firstLine="709"/>
        <w:jc w:val="center"/>
        <w:rPr>
          <w:rFonts w:eastAsia="Calibri"/>
          <w:b/>
          <w:i/>
          <w:sz w:val="28"/>
          <w:szCs w:val="28"/>
          <w:u w:val="single"/>
        </w:rPr>
      </w:pPr>
      <w:r w:rsidRPr="00CF106C">
        <w:rPr>
          <w:rFonts w:eastAsia="Calibri"/>
          <w:b/>
          <w:i/>
          <w:sz w:val="28"/>
          <w:szCs w:val="28"/>
          <w:u w:val="single"/>
        </w:rPr>
        <w:t>Задача №3</w:t>
      </w:r>
    </w:p>
    <w:p w:rsidR="00F4548A" w:rsidRPr="00CF106C" w:rsidRDefault="00F4548A" w:rsidP="00F4548A">
      <w:pPr>
        <w:jc w:val="both"/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t>Двумя организациями рассматривается возможность привлечения сре</w:t>
      </w:r>
      <w:proofErr w:type="gramStart"/>
      <w:r w:rsidRPr="00CF106C">
        <w:rPr>
          <w:rFonts w:eastAsia="Calibri"/>
          <w:sz w:val="28"/>
          <w:szCs w:val="28"/>
        </w:rPr>
        <w:t>дств кр</w:t>
      </w:r>
      <w:proofErr w:type="gramEnd"/>
      <w:r w:rsidRPr="00CF106C">
        <w:rPr>
          <w:rFonts w:eastAsia="Calibri"/>
          <w:sz w:val="28"/>
          <w:szCs w:val="28"/>
        </w:rPr>
        <w:t>едиторов для формирования финансовых ресурсов. С этой целью эконом</w:t>
      </w:r>
      <w:r w:rsidRPr="00CF106C">
        <w:rPr>
          <w:rFonts w:eastAsia="Calibri"/>
          <w:sz w:val="28"/>
          <w:szCs w:val="28"/>
        </w:rPr>
        <w:t>и</w:t>
      </w:r>
      <w:r w:rsidRPr="00CF106C">
        <w:rPr>
          <w:rFonts w:eastAsia="Calibri"/>
          <w:sz w:val="28"/>
          <w:szCs w:val="28"/>
        </w:rPr>
        <w:t>ческой службе поручено определить эффект финансового рычага.</w:t>
      </w:r>
    </w:p>
    <w:p w:rsidR="00F4548A" w:rsidRPr="00CF106C" w:rsidRDefault="00F4548A" w:rsidP="00F4548A">
      <w:pPr>
        <w:jc w:val="both"/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lastRenderedPageBreak/>
        <w:t xml:space="preserve">На основе данных приведенных в таблице сделайте необходимые расчеты и обоснуйте, при какой структуре капитала (коэффициенте финансового </w:t>
      </w:r>
      <w:proofErr w:type="spellStart"/>
      <w:r w:rsidRPr="00CF106C">
        <w:rPr>
          <w:rFonts w:eastAsia="Calibri"/>
          <w:sz w:val="28"/>
          <w:szCs w:val="28"/>
        </w:rPr>
        <w:t>лев</w:t>
      </w:r>
      <w:r w:rsidRPr="00CF106C">
        <w:rPr>
          <w:rFonts w:eastAsia="Calibri"/>
          <w:sz w:val="28"/>
          <w:szCs w:val="28"/>
        </w:rPr>
        <w:t>е</w:t>
      </w:r>
      <w:r w:rsidRPr="00CF106C">
        <w:rPr>
          <w:rFonts w:eastAsia="Calibri"/>
          <w:sz w:val="28"/>
          <w:szCs w:val="28"/>
        </w:rPr>
        <w:t>риджа</w:t>
      </w:r>
      <w:proofErr w:type="spellEnd"/>
      <w:r w:rsidRPr="00CF106C">
        <w:rPr>
          <w:rFonts w:eastAsia="Calibri"/>
          <w:sz w:val="28"/>
          <w:szCs w:val="28"/>
        </w:rPr>
        <w:t>)  обеспечивается высокая рентабельность собственного капитала.</w:t>
      </w:r>
    </w:p>
    <w:p w:rsidR="00F4548A" w:rsidRPr="00CF106C" w:rsidRDefault="00F4548A" w:rsidP="00F4548A">
      <w:pPr>
        <w:jc w:val="both"/>
        <w:rPr>
          <w:rFonts w:eastAsia="Calibri"/>
          <w:sz w:val="28"/>
          <w:szCs w:val="28"/>
        </w:rPr>
      </w:pPr>
      <w:r w:rsidRPr="00CF106C">
        <w:rPr>
          <w:rFonts w:eastAsia="Calibri"/>
          <w:sz w:val="28"/>
          <w:szCs w:val="28"/>
        </w:rPr>
        <w:t xml:space="preserve">Определите, какова будет допустимая ставка за пользование кредитом с условием прироста эффекта финансового </w:t>
      </w:r>
      <w:proofErr w:type="spellStart"/>
      <w:r w:rsidRPr="00CF106C">
        <w:rPr>
          <w:rFonts w:eastAsia="Calibri"/>
          <w:sz w:val="28"/>
          <w:szCs w:val="28"/>
        </w:rPr>
        <w:t>левериджа</w:t>
      </w:r>
      <w:proofErr w:type="spellEnd"/>
      <w:r w:rsidRPr="00CF106C">
        <w:rPr>
          <w:rFonts w:eastAsia="Calibri"/>
          <w:sz w:val="28"/>
          <w:szCs w:val="28"/>
        </w:rPr>
        <w:t xml:space="preserve"> на 2%.</w:t>
      </w:r>
    </w:p>
    <w:tbl>
      <w:tblPr>
        <w:tblStyle w:val="a7"/>
        <w:tblW w:w="9596" w:type="dxa"/>
        <w:tblLook w:val="04A0" w:firstRow="1" w:lastRow="0" w:firstColumn="1" w:lastColumn="0" w:noHBand="0" w:noVBand="1"/>
      </w:tblPr>
      <w:tblGrid>
        <w:gridCol w:w="5495"/>
        <w:gridCol w:w="2116"/>
        <w:gridCol w:w="1985"/>
      </w:tblGrid>
      <w:tr w:rsidR="00F4548A" w:rsidRPr="00AA6DAC" w:rsidTr="00C3451A">
        <w:tc>
          <w:tcPr>
            <w:tcW w:w="5495" w:type="dxa"/>
            <w:vMerge w:val="restart"/>
          </w:tcPr>
          <w:p w:rsidR="00F4548A" w:rsidRPr="00AA6DAC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AA6DAC">
              <w:rPr>
                <w:rFonts w:eastAsia="Calibri"/>
                <w:sz w:val="24"/>
                <w:szCs w:val="28"/>
              </w:rPr>
              <w:t>Показатели</w:t>
            </w:r>
          </w:p>
        </w:tc>
        <w:tc>
          <w:tcPr>
            <w:tcW w:w="4101" w:type="dxa"/>
            <w:gridSpan w:val="2"/>
          </w:tcPr>
          <w:p w:rsidR="00F4548A" w:rsidRPr="00AA6DAC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AA6DAC">
              <w:rPr>
                <w:rFonts w:eastAsia="Calibri"/>
                <w:sz w:val="24"/>
                <w:szCs w:val="28"/>
              </w:rPr>
              <w:t>Варианты</w:t>
            </w:r>
          </w:p>
        </w:tc>
      </w:tr>
      <w:tr w:rsidR="00F4548A" w:rsidRPr="00AA6DAC" w:rsidTr="00C3451A">
        <w:tc>
          <w:tcPr>
            <w:tcW w:w="5495" w:type="dxa"/>
            <w:vMerge/>
          </w:tcPr>
          <w:p w:rsidR="00F4548A" w:rsidRPr="00AA6DAC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116" w:type="dxa"/>
          </w:tcPr>
          <w:p w:rsidR="00F4548A" w:rsidRPr="00AA6DAC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AA6DAC">
              <w:rPr>
                <w:rFonts w:eastAsia="Calibri"/>
                <w:sz w:val="24"/>
                <w:szCs w:val="28"/>
              </w:rPr>
              <w:t>1-й</w:t>
            </w:r>
          </w:p>
        </w:tc>
        <w:tc>
          <w:tcPr>
            <w:tcW w:w="1985" w:type="dxa"/>
          </w:tcPr>
          <w:p w:rsidR="00F4548A" w:rsidRPr="00AA6DAC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AA6DAC">
              <w:rPr>
                <w:rFonts w:eastAsia="Calibri"/>
                <w:sz w:val="24"/>
                <w:szCs w:val="28"/>
              </w:rPr>
              <w:t>2-й</w:t>
            </w:r>
          </w:p>
        </w:tc>
      </w:tr>
      <w:tr w:rsidR="00F4548A" w:rsidRPr="00AA6DAC" w:rsidTr="00C3451A">
        <w:tc>
          <w:tcPr>
            <w:tcW w:w="5495" w:type="dxa"/>
          </w:tcPr>
          <w:p w:rsidR="00F4548A" w:rsidRPr="00AA6DAC" w:rsidRDefault="00F4548A" w:rsidP="00C3451A">
            <w:pPr>
              <w:rPr>
                <w:rFonts w:eastAsia="Calibri"/>
                <w:sz w:val="24"/>
                <w:szCs w:val="28"/>
              </w:rPr>
            </w:pPr>
            <w:r w:rsidRPr="00AA6DAC">
              <w:rPr>
                <w:rFonts w:eastAsia="Calibri"/>
                <w:sz w:val="24"/>
                <w:szCs w:val="28"/>
              </w:rPr>
              <w:t xml:space="preserve">Сумма вложенного капитала, </w:t>
            </w:r>
            <w:proofErr w:type="spellStart"/>
            <w:r>
              <w:rPr>
                <w:rFonts w:eastAsia="Calibri"/>
                <w:sz w:val="24"/>
                <w:szCs w:val="28"/>
              </w:rPr>
              <w:t>тыс</w:t>
            </w:r>
            <w:r w:rsidRPr="00AA6DAC">
              <w:rPr>
                <w:rFonts w:eastAsia="Calibri"/>
                <w:sz w:val="24"/>
                <w:szCs w:val="28"/>
              </w:rPr>
              <w:t>.р</w:t>
            </w:r>
            <w:proofErr w:type="spellEnd"/>
            <w:r w:rsidRPr="00AA6DAC">
              <w:rPr>
                <w:rFonts w:eastAsia="Calibri"/>
                <w:sz w:val="24"/>
                <w:szCs w:val="28"/>
              </w:rPr>
              <w:t>.</w:t>
            </w:r>
          </w:p>
          <w:p w:rsidR="00F4548A" w:rsidRPr="00AA6DAC" w:rsidRDefault="00F4548A" w:rsidP="00C3451A">
            <w:pPr>
              <w:rPr>
                <w:rFonts w:eastAsia="Calibri"/>
                <w:sz w:val="24"/>
                <w:szCs w:val="28"/>
              </w:rPr>
            </w:pPr>
            <w:r w:rsidRPr="00AA6DAC">
              <w:rPr>
                <w:rFonts w:eastAsia="Calibri"/>
                <w:sz w:val="24"/>
                <w:szCs w:val="28"/>
              </w:rPr>
              <w:t>в том числе:       собственный капитал</w:t>
            </w:r>
          </w:p>
          <w:p w:rsidR="00F4548A" w:rsidRPr="00AA6DAC" w:rsidRDefault="00F4548A" w:rsidP="00C3451A">
            <w:pPr>
              <w:rPr>
                <w:rFonts w:eastAsia="Calibri"/>
                <w:sz w:val="24"/>
                <w:szCs w:val="28"/>
              </w:rPr>
            </w:pPr>
            <w:r w:rsidRPr="00AA6DAC">
              <w:rPr>
                <w:rFonts w:eastAsia="Calibri"/>
                <w:sz w:val="24"/>
                <w:szCs w:val="28"/>
              </w:rPr>
              <w:t xml:space="preserve">                            заемный и привлеченный капитал</w:t>
            </w:r>
          </w:p>
        </w:tc>
        <w:tc>
          <w:tcPr>
            <w:tcW w:w="2116" w:type="dxa"/>
          </w:tcPr>
          <w:p w:rsidR="00F4548A" w:rsidRPr="00AA6DAC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AA6DAC">
              <w:rPr>
                <w:rFonts w:eastAsia="Calibri"/>
                <w:sz w:val="24"/>
                <w:szCs w:val="28"/>
              </w:rPr>
              <w:t>16363</w:t>
            </w:r>
          </w:p>
          <w:p w:rsidR="00F4548A" w:rsidRPr="00AA6DAC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AA6DAC">
              <w:rPr>
                <w:rFonts w:eastAsia="Calibri"/>
                <w:sz w:val="24"/>
                <w:szCs w:val="28"/>
              </w:rPr>
              <w:t>2354</w:t>
            </w:r>
          </w:p>
          <w:p w:rsidR="00F4548A" w:rsidRPr="00AA6DAC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AA6DAC">
              <w:rPr>
                <w:rFonts w:eastAsia="Calibri"/>
                <w:sz w:val="24"/>
                <w:szCs w:val="28"/>
              </w:rPr>
              <w:t>14018</w:t>
            </w:r>
          </w:p>
        </w:tc>
        <w:tc>
          <w:tcPr>
            <w:tcW w:w="1985" w:type="dxa"/>
          </w:tcPr>
          <w:p w:rsidR="00F4548A" w:rsidRPr="00AA6DAC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AA6DAC">
              <w:rPr>
                <w:rFonts w:eastAsia="Calibri"/>
                <w:sz w:val="24"/>
                <w:szCs w:val="28"/>
              </w:rPr>
              <w:t>17281</w:t>
            </w:r>
          </w:p>
          <w:p w:rsidR="00F4548A" w:rsidRPr="00AA6DAC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AA6DAC">
              <w:rPr>
                <w:rFonts w:eastAsia="Calibri"/>
                <w:sz w:val="24"/>
                <w:szCs w:val="28"/>
              </w:rPr>
              <w:t>8158</w:t>
            </w:r>
          </w:p>
          <w:p w:rsidR="00F4548A" w:rsidRPr="00AA6DAC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AA6DAC">
              <w:rPr>
                <w:rFonts w:eastAsia="Calibri"/>
                <w:sz w:val="24"/>
                <w:szCs w:val="28"/>
              </w:rPr>
              <w:t>9123</w:t>
            </w:r>
          </w:p>
        </w:tc>
      </w:tr>
      <w:tr w:rsidR="00F4548A" w:rsidRPr="00AA6DAC" w:rsidTr="00C3451A">
        <w:tc>
          <w:tcPr>
            <w:tcW w:w="5495" w:type="dxa"/>
          </w:tcPr>
          <w:p w:rsidR="00F4548A" w:rsidRPr="00AA6DAC" w:rsidRDefault="00F4548A" w:rsidP="00C3451A">
            <w:pPr>
              <w:rPr>
                <w:rFonts w:eastAsia="Calibri"/>
                <w:sz w:val="24"/>
                <w:szCs w:val="28"/>
              </w:rPr>
            </w:pPr>
            <w:r w:rsidRPr="00AA6DAC">
              <w:rPr>
                <w:rFonts w:eastAsia="Calibri"/>
                <w:sz w:val="24"/>
                <w:szCs w:val="28"/>
              </w:rPr>
              <w:t>Экономическая рентабельность, %</w:t>
            </w:r>
          </w:p>
        </w:tc>
        <w:tc>
          <w:tcPr>
            <w:tcW w:w="2116" w:type="dxa"/>
          </w:tcPr>
          <w:p w:rsidR="00F4548A" w:rsidRPr="00AA6DAC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AA6DAC">
              <w:rPr>
                <w:rFonts w:eastAsia="Calibri"/>
                <w:sz w:val="24"/>
                <w:szCs w:val="28"/>
              </w:rPr>
              <w:t>17,3</w:t>
            </w:r>
          </w:p>
        </w:tc>
        <w:tc>
          <w:tcPr>
            <w:tcW w:w="1985" w:type="dxa"/>
          </w:tcPr>
          <w:p w:rsidR="00F4548A" w:rsidRPr="00AA6DAC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AA6DAC">
              <w:rPr>
                <w:rFonts w:eastAsia="Calibri"/>
                <w:sz w:val="24"/>
                <w:szCs w:val="28"/>
              </w:rPr>
              <w:t>16,7</w:t>
            </w:r>
          </w:p>
        </w:tc>
      </w:tr>
      <w:tr w:rsidR="00F4548A" w:rsidRPr="00AA6DAC" w:rsidTr="00C3451A">
        <w:tc>
          <w:tcPr>
            <w:tcW w:w="5495" w:type="dxa"/>
          </w:tcPr>
          <w:p w:rsidR="00F4548A" w:rsidRPr="00AA6DAC" w:rsidRDefault="00F4548A" w:rsidP="00C3451A">
            <w:pPr>
              <w:rPr>
                <w:rFonts w:eastAsia="Calibri"/>
                <w:sz w:val="24"/>
                <w:szCs w:val="28"/>
              </w:rPr>
            </w:pPr>
            <w:r w:rsidRPr="00AA6DAC">
              <w:rPr>
                <w:rFonts w:eastAsia="Calibri"/>
                <w:sz w:val="24"/>
                <w:szCs w:val="28"/>
              </w:rPr>
              <w:t>Процентная ставка за кредит, %</w:t>
            </w:r>
          </w:p>
        </w:tc>
        <w:tc>
          <w:tcPr>
            <w:tcW w:w="2116" w:type="dxa"/>
          </w:tcPr>
          <w:p w:rsidR="00F4548A" w:rsidRPr="00AA6DAC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AA6DAC">
              <w:rPr>
                <w:rFonts w:eastAsia="Calibri"/>
                <w:sz w:val="24"/>
                <w:szCs w:val="28"/>
              </w:rPr>
              <w:t>15,8</w:t>
            </w:r>
          </w:p>
        </w:tc>
        <w:tc>
          <w:tcPr>
            <w:tcW w:w="1985" w:type="dxa"/>
          </w:tcPr>
          <w:p w:rsidR="00F4548A" w:rsidRPr="00AA6DAC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AA6DAC">
              <w:rPr>
                <w:rFonts w:eastAsia="Calibri"/>
                <w:sz w:val="24"/>
                <w:szCs w:val="28"/>
              </w:rPr>
              <w:t>15,2</w:t>
            </w:r>
          </w:p>
        </w:tc>
      </w:tr>
      <w:tr w:rsidR="00F4548A" w:rsidRPr="00AA6DAC" w:rsidTr="00C3451A">
        <w:tc>
          <w:tcPr>
            <w:tcW w:w="5495" w:type="dxa"/>
          </w:tcPr>
          <w:p w:rsidR="00F4548A" w:rsidRPr="00AA6DAC" w:rsidRDefault="00F4548A" w:rsidP="00C3451A">
            <w:pPr>
              <w:rPr>
                <w:rFonts w:eastAsia="Calibri"/>
                <w:sz w:val="24"/>
                <w:szCs w:val="28"/>
              </w:rPr>
            </w:pPr>
            <w:r w:rsidRPr="00AA6DAC">
              <w:rPr>
                <w:rFonts w:eastAsia="Calibri"/>
                <w:sz w:val="24"/>
                <w:szCs w:val="28"/>
              </w:rPr>
              <w:t>Доля налогов и иных платежей из прибыли, %</w:t>
            </w:r>
          </w:p>
        </w:tc>
        <w:tc>
          <w:tcPr>
            <w:tcW w:w="2116" w:type="dxa"/>
          </w:tcPr>
          <w:p w:rsidR="00F4548A" w:rsidRPr="00AA6DAC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AA6DAC">
              <w:rPr>
                <w:rFonts w:eastAsia="Calibri"/>
                <w:sz w:val="24"/>
                <w:szCs w:val="28"/>
              </w:rPr>
              <w:t>26,8</w:t>
            </w:r>
          </w:p>
        </w:tc>
        <w:tc>
          <w:tcPr>
            <w:tcW w:w="1985" w:type="dxa"/>
          </w:tcPr>
          <w:p w:rsidR="00F4548A" w:rsidRPr="00AA6DAC" w:rsidRDefault="00F4548A" w:rsidP="00C3451A">
            <w:pPr>
              <w:jc w:val="center"/>
              <w:rPr>
                <w:rFonts w:eastAsia="Calibri"/>
                <w:sz w:val="24"/>
                <w:szCs w:val="28"/>
              </w:rPr>
            </w:pPr>
            <w:r w:rsidRPr="00AA6DAC">
              <w:rPr>
                <w:rFonts w:eastAsia="Calibri"/>
                <w:sz w:val="24"/>
                <w:szCs w:val="28"/>
              </w:rPr>
              <w:t>30,5</w:t>
            </w:r>
          </w:p>
        </w:tc>
      </w:tr>
    </w:tbl>
    <w:p w:rsidR="00F4548A" w:rsidRDefault="00F4548A" w:rsidP="00F4548A">
      <w:pPr>
        <w:ind w:firstLine="709"/>
        <w:jc w:val="center"/>
        <w:rPr>
          <w:rFonts w:eastAsia="Calibri"/>
          <w:b/>
          <w:sz w:val="24"/>
          <w:szCs w:val="28"/>
          <w:u w:val="single"/>
        </w:rPr>
      </w:pPr>
    </w:p>
    <w:p w:rsidR="00F4548A" w:rsidRPr="007C7B32" w:rsidRDefault="00F4548A" w:rsidP="00F4548A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  <w:r w:rsidRPr="007C7B32">
        <w:rPr>
          <w:rFonts w:eastAsia="Calibri"/>
          <w:b/>
          <w:sz w:val="28"/>
          <w:szCs w:val="28"/>
          <w:u w:val="single"/>
        </w:rPr>
        <w:t>Задача №4</w:t>
      </w:r>
    </w:p>
    <w:p w:rsidR="00F4548A" w:rsidRPr="007C7B32" w:rsidRDefault="00F4548A" w:rsidP="00F4548A">
      <w:pPr>
        <w:jc w:val="both"/>
        <w:rPr>
          <w:bCs/>
          <w:iCs/>
          <w:sz w:val="28"/>
          <w:szCs w:val="28"/>
        </w:rPr>
      </w:pPr>
      <w:r w:rsidRPr="007C7B32">
        <w:rPr>
          <w:bCs/>
          <w:iCs/>
          <w:sz w:val="28"/>
          <w:szCs w:val="28"/>
        </w:rPr>
        <w:t>Двумя организациями рассматривается возможность привлечения сре</w:t>
      </w:r>
      <w:proofErr w:type="gramStart"/>
      <w:r w:rsidRPr="007C7B32">
        <w:rPr>
          <w:bCs/>
          <w:iCs/>
          <w:sz w:val="28"/>
          <w:szCs w:val="28"/>
        </w:rPr>
        <w:t>дств кр</w:t>
      </w:r>
      <w:proofErr w:type="gramEnd"/>
      <w:r w:rsidRPr="007C7B32">
        <w:rPr>
          <w:bCs/>
          <w:iCs/>
          <w:sz w:val="28"/>
          <w:szCs w:val="28"/>
        </w:rPr>
        <w:t>едиторов для формирования финансовых ресурсов. С этой целью эконом</w:t>
      </w:r>
      <w:r w:rsidRPr="007C7B32">
        <w:rPr>
          <w:bCs/>
          <w:iCs/>
          <w:sz w:val="28"/>
          <w:szCs w:val="28"/>
        </w:rPr>
        <w:t>и</w:t>
      </w:r>
      <w:r w:rsidRPr="007C7B32">
        <w:rPr>
          <w:bCs/>
          <w:iCs/>
          <w:sz w:val="28"/>
          <w:szCs w:val="28"/>
        </w:rPr>
        <w:t>ческой службе поручено определить эффект финансового рычага.</w:t>
      </w:r>
    </w:p>
    <w:p w:rsidR="00F4548A" w:rsidRPr="007C7B32" w:rsidRDefault="00F4548A" w:rsidP="00F4548A">
      <w:pPr>
        <w:jc w:val="both"/>
        <w:rPr>
          <w:bCs/>
          <w:iCs/>
          <w:sz w:val="28"/>
          <w:szCs w:val="28"/>
        </w:rPr>
      </w:pPr>
      <w:r w:rsidRPr="007C7B32">
        <w:rPr>
          <w:bCs/>
          <w:iCs/>
          <w:sz w:val="28"/>
          <w:szCs w:val="28"/>
        </w:rPr>
        <w:t xml:space="preserve">На основе данных приведенных в таблице сделайте необходимые расчеты и обоснуйте, при какой структуре капитала (коэффициенте финансового </w:t>
      </w:r>
      <w:proofErr w:type="spellStart"/>
      <w:r w:rsidRPr="007C7B32">
        <w:rPr>
          <w:bCs/>
          <w:iCs/>
          <w:sz w:val="28"/>
          <w:szCs w:val="28"/>
        </w:rPr>
        <w:t>лев</w:t>
      </w:r>
      <w:r w:rsidRPr="007C7B32">
        <w:rPr>
          <w:bCs/>
          <w:iCs/>
          <w:sz w:val="28"/>
          <w:szCs w:val="28"/>
        </w:rPr>
        <w:t>е</w:t>
      </w:r>
      <w:r w:rsidRPr="007C7B32">
        <w:rPr>
          <w:bCs/>
          <w:iCs/>
          <w:sz w:val="28"/>
          <w:szCs w:val="28"/>
        </w:rPr>
        <w:t>риджа</w:t>
      </w:r>
      <w:proofErr w:type="spellEnd"/>
      <w:r w:rsidRPr="007C7B32">
        <w:rPr>
          <w:bCs/>
          <w:iCs/>
          <w:sz w:val="28"/>
          <w:szCs w:val="28"/>
        </w:rPr>
        <w:t>)  обеспечивается высокая рентабельность собственного капитала.</w:t>
      </w:r>
    </w:p>
    <w:p w:rsidR="00F4548A" w:rsidRPr="007C7B32" w:rsidRDefault="00F4548A" w:rsidP="00F4548A">
      <w:pPr>
        <w:jc w:val="both"/>
        <w:rPr>
          <w:bCs/>
          <w:iCs/>
          <w:sz w:val="28"/>
          <w:szCs w:val="28"/>
        </w:rPr>
      </w:pPr>
      <w:r w:rsidRPr="007C7B32">
        <w:rPr>
          <w:bCs/>
          <w:iCs/>
          <w:sz w:val="28"/>
          <w:szCs w:val="28"/>
        </w:rPr>
        <w:t xml:space="preserve">Определите, какова будет допустимая ставка за пользование кредитом с условием прироста эффекта финансового </w:t>
      </w:r>
      <w:proofErr w:type="spellStart"/>
      <w:r w:rsidRPr="007C7B32">
        <w:rPr>
          <w:bCs/>
          <w:iCs/>
          <w:sz w:val="28"/>
          <w:szCs w:val="28"/>
        </w:rPr>
        <w:t>левериджа</w:t>
      </w:r>
      <w:proofErr w:type="spellEnd"/>
      <w:r w:rsidRPr="007C7B32">
        <w:rPr>
          <w:bCs/>
          <w:iCs/>
          <w:sz w:val="28"/>
          <w:szCs w:val="28"/>
        </w:rPr>
        <w:t xml:space="preserve"> на 2%.</w:t>
      </w:r>
    </w:p>
    <w:tbl>
      <w:tblPr>
        <w:tblStyle w:val="a7"/>
        <w:tblW w:w="9879" w:type="dxa"/>
        <w:tblLook w:val="04A0" w:firstRow="1" w:lastRow="0" w:firstColumn="1" w:lastColumn="0" w:noHBand="0" w:noVBand="1"/>
      </w:tblPr>
      <w:tblGrid>
        <w:gridCol w:w="5778"/>
        <w:gridCol w:w="2116"/>
        <w:gridCol w:w="1985"/>
      </w:tblGrid>
      <w:tr w:rsidR="00F4548A" w:rsidRPr="008879C5" w:rsidTr="00C3451A">
        <w:tc>
          <w:tcPr>
            <w:tcW w:w="5778" w:type="dxa"/>
            <w:vMerge w:val="restart"/>
          </w:tcPr>
          <w:p w:rsidR="00F4548A" w:rsidRPr="008879C5" w:rsidRDefault="00F4548A" w:rsidP="00C3451A">
            <w:pPr>
              <w:jc w:val="center"/>
              <w:rPr>
                <w:rFonts w:eastAsia="Calibri"/>
              </w:rPr>
            </w:pPr>
            <w:r w:rsidRPr="008879C5">
              <w:rPr>
                <w:rFonts w:eastAsia="Calibri"/>
              </w:rPr>
              <w:t>Показатели</w:t>
            </w:r>
          </w:p>
        </w:tc>
        <w:tc>
          <w:tcPr>
            <w:tcW w:w="4101" w:type="dxa"/>
            <w:gridSpan w:val="2"/>
          </w:tcPr>
          <w:p w:rsidR="00F4548A" w:rsidRPr="008879C5" w:rsidRDefault="00F4548A" w:rsidP="00C3451A">
            <w:pPr>
              <w:jc w:val="center"/>
              <w:rPr>
                <w:rFonts w:eastAsia="Calibri"/>
              </w:rPr>
            </w:pPr>
            <w:r w:rsidRPr="008879C5">
              <w:rPr>
                <w:rFonts w:eastAsia="Calibri"/>
              </w:rPr>
              <w:t>Варианты</w:t>
            </w:r>
          </w:p>
        </w:tc>
      </w:tr>
      <w:tr w:rsidR="00F4548A" w:rsidRPr="008879C5" w:rsidTr="00C3451A">
        <w:tc>
          <w:tcPr>
            <w:tcW w:w="5778" w:type="dxa"/>
            <w:vMerge/>
          </w:tcPr>
          <w:p w:rsidR="00F4548A" w:rsidRPr="008879C5" w:rsidRDefault="00F4548A" w:rsidP="00C3451A">
            <w:pPr>
              <w:jc w:val="center"/>
              <w:rPr>
                <w:rFonts w:eastAsia="Calibri"/>
              </w:rPr>
            </w:pPr>
          </w:p>
        </w:tc>
        <w:tc>
          <w:tcPr>
            <w:tcW w:w="2116" w:type="dxa"/>
          </w:tcPr>
          <w:p w:rsidR="00F4548A" w:rsidRPr="008879C5" w:rsidRDefault="00F4548A" w:rsidP="00C3451A">
            <w:pPr>
              <w:jc w:val="center"/>
              <w:rPr>
                <w:rFonts w:eastAsia="Calibri"/>
              </w:rPr>
            </w:pPr>
            <w:r w:rsidRPr="008879C5">
              <w:rPr>
                <w:rFonts w:eastAsia="Calibri"/>
              </w:rPr>
              <w:t>1-й</w:t>
            </w:r>
          </w:p>
        </w:tc>
        <w:tc>
          <w:tcPr>
            <w:tcW w:w="1985" w:type="dxa"/>
          </w:tcPr>
          <w:p w:rsidR="00F4548A" w:rsidRPr="008879C5" w:rsidRDefault="00F4548A" w:rsidP="00C3451A">
            <w:pPr>
              <w:jc w:val="center"/>
              <w:rPr>
                <w:rFonts w:eastAsia="Calibri"/>
              </w:rPr>
            </w:pPr>
            <w:r w:rsidRPr="008879C5">
              <w:rPr>
                <w:rFonts w:eastAsia="Calibri"/>
              </w:rPr>
              <w:t>2-й</w:t>
            </w:r>
          </w:p>
        </w:tc>
      </w:tr>
      <w:tr w:rsidR="00F4548A" w:rsidRPr="008879C5" w:rsidTr="00C3451A">
        <w:tc>
          <w:tcPr>
            <w:tcW w:w="5778" w:type="dxa"/>
          </w:tcPr>
          <w:p w:rsidR="00F4548A" w:rsidRPr="008879C5" w:rsidRDefault="00F4548A" w:rsidP="00C3451A">
            <w:pPr>
              <w:rPr>
                <w:rFonts w:eastAsia="Calibri"/>
              </w:rPr>
            </w:pPr>
            <w:r w:rsidRPr="008879C5">
              <w:rPr>
                <w:rFonts w:eastAsia="Calibri"/>
              </w:rPr>
              <w:t xml:space="preserve">Сумма вложенного капитала, </w:t>
            </w:r>
            <w:proofErr w:type="spellStart"/>
            <w:r>
              <w:rPr>
                <w:rFonts w:eastAsia="Calibri"/>
              </w:rPr>
              <w:t>тыс</w:t>
            </w:r>
            <w:r w:rsidRPr="008879C5">
              <w:rPr>
                <w:rFonts w:eastAsia="Calibri"/>
              </w:rPr>
              <w:t>.р</w:t>
            </w:r>
            <w:proofErr w:type="spellEnd"/>
            <w:r w:rsidRPr="008879C5">
              <w:rPr>
                <w:rFonts w:eastAsia="Calibri"/>
              </w:rPr>
              <w:t>.</w:t>
            </w:r>
          </w:p>
          <w:p w:rsidR="00F4548A" w:rsidRPr="008879C5" w:rsidRDefault="00F4548A" w:rsidP="00C3451A">
            <w:pPr>
              <w:rPr>
                <w:rFonts w:eastAsia="Calibri"/>
              </w:rPr>
            </w:pPr>
            <w:r w:rsidRPr="008879C5">
              <w:rPr>
                <w:rFonts w:eastAsia="Calibri"/>
              </w:rPr>
              <w:t>в том числе:       собственный капитал</w:t>
            </w:r>
          </w:p>
          <w:p w:rsidR="00F4548A" w:rsidRPr="008879C5" w:rsidRDefault="00F4548A" w:rsidP="00C3451A">
            <w:pPr>
              <w:rPr>
                <w:rFonts w:eastAsia="Calibri"/>
              </w:rPr>
            </w:pPr>
            <w:r w:rsidRPr="008879C5">
              <w:rPr>
                <w:rFonts w:eastAsia="Calibri"/>
              </w:rPr>
              <w:t xml:space="preserve">                            заемный и привлеченный капитал</w:t>
            </w:r>
          </w:p>
        </w:tc>
        <w:tc>
          <w:tcPr>
            <w:tcW w:w="2116" w:type="dxa"/>
          </w:tcPr>
          <w:p w:rsidR="00F4548A" w:rsidRPr="008879C5" w:rsidRDefault="00F4548A" w:rsidP="00C345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1636</w:t>
            </w:r>
          </w:p>
          <w:p w:rsidR="00F4548A" w:rsidRPr="008879C5" w:rsidRDefault="00F4548A" w:rsidP="00C345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235</w:t>
            </w:r>
          </w:p>
          <w:p w:rsidR="00F4548A" w:rsidRPr="008879C5" w:rsidRDefault="00F4548A" w:rsidP="00C345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1401</w:t>
            </w:r>
          </w:p>
        </w:tc>
        <w:tc>
          <w:tcPr>
            <w:tcW w:w="1985" w:type="dxa"/>
          </w:tcPr>
          <w:p w:rsidR="00F4548A" w:rsidRPr="008879C5" w:rsidRDefault="00F4548A" w:rsidP="00C345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1728</w:t>
            </w:r>
          </w:p>
          <w:p w:rsidR="00F4548A" w:rsidRPr="008879C5" w:rsidRDefault="00F4548A" w:rsidP="00C345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815</w:t>
            </w:r>
          </w:p>
          <w:p w:rsidR="00F4548A" w:rsidRPr="008879C5" w:rsidRDefault="00F4548A" w:rsidP="00C345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912</w:t>
            </w:r>
          </w:p>
        </w:tc>
      </w:tr>
      <w:tr w:rsidR="00F4548A" w:rsidRPr="008879C5" w:rsidTr="00C3451A">
        <w:tc>
          <w:tcPr>
            <w:tcW w:w="5778" w:type="dxa"/>
          </w:tcPr>
          <w:p w:rsidR="00F4548A" w:rsidRPr="008879C5" w:rsidRDefault="00F4548A" w:rsidP="00C3451A">
            <w:pPr>
              <w:rPr>
                <w:rFonts w:eastAsia="Calibri"/>
              </w:rPr>
            </w:pPr>
            <w:r w:rsidRPr="008879C5">
              <w:rPr>
                <w:rFonts w:eastAsia="Calibri"/>
              </w:rPr>
              <w:t>Экономическая рентабельность, %</w:t>
            </w:r>
          </w:p>
        </w:tc>
        <w:tc>
          <w:tcPr>
            <w:tcW w:w="2116" w:type="dxa"/>
          </w:tcPr>
          <w:p w:rsidR="00F4548A" w:rsidRPr="008879C5" w:rsidRDefault="00F4548A" w:rsidP="00C3451A">
            <w:pPr>
              <w:jc w:val="center"/>
              <w:rPr>
                <w:rFonts w:eastAsia="Calibri"/>
              </w:rPr>
            </w:pPr>
            <w:r w:rsidRPr="008879C5">
              <w:rPr>
                <w:rFonts w:eastAsia="Calibri"/>
              </w:rPr>
              <w:t>17,3</w:t>
            </w:r>
          </w:p>
        </w:tc>
        <w:tc>
          <w:tcPr>
            <w:tcW w:w="1985" w:type="dxa"/>
          </w:tcPr>
          <w:p w:rsidR="00F4548A" w:rsidRPr="008879C5" w:rsidRDefault="00F4548A" w:rsidP="00C3451A">
            <w:pPr>
              <w:jc w:val="center"/>
              <w:rPr>
                <w:rFonts w:eastAsia="Calibri"/>
              </w:rPr>
            </w:pPr>
            <w:r w:rsidRPr="008879C5">
              <w:rPr>
                <w:rFonts w:eastAsia="Calibri"/>
              </w:rPr>
              <w:t>16,7</w:t>
            </w:r>
          </w:p>
        </w:tc>
      </w:tr>
      <w:tr w:rsidR="00F4548A" w:rsidRPr="008879C5" w:rsidTr="00C3451A">
        <w:tc>
          <w:tcPr>
            <w:tcW w:w="5778" w:type="dxa"/>
          </w:tcPr>
          <w:p w:rsidR="00F4548A" w:rsidRPr="008879C5" w:rsidRDefault="00F4548A" w:rsidP="00C3451A">
            <w:pPr>
              <w:rPr>
                <w:rFonts w:eastAsia="Calibri"/>
              </w:rPr>
            </w:pPr>
            <w:r w:rsidRPr="008879C5">
              <w:rPr>
                <w:rFonts w:eastAsia="Calibri"/>
              </w:rPr>
              <w:t>Процентная ставка за кредит, %</w:t>
            </w:r>
          </w:p>
        </w:tc>
        <w:tc>
          <w:tcPr>
            <w:tcW w:w="2116" w:type="dxa"/>
          </w:tcPr>
          <w:p w:rsidR="00F4548A" w:rsidRPr="008879C5" w:rsidRDefault="00F4548A" w:rsidP="00C3451A">
            <w:pPr>
              <w:jc w:val="center"/>
              <w:rPr>
                <w:rFonts w:eastAsia="Calibri"/>
              </w:rPr>
            </w:pPr>
            <w:r w:rsidRPr="008879C5">
              <w:rPr>
                <w:rFonts w:eastAsia="Calibri"/>
              </w:rPr>
              <w:t>15,8</w:t>
            </w:r>
          </w:p>
        </w:tc>
        <w:tc>
          <w:tcPr>
            <w:tcW w:w="1985" w:type="dxa"/>
          </w:tcPr>
          <w:p w:rsidR="00F4548A" w:rsidRPr="008879C5" w:rsidRDefault="00F4548A" w:rsidP="00C3451A">
            <w:pPr>
              <w:jc w:val="center"/>
              <w:rPr>
                <w:rFonts w:eastAsia="Calibri"/>
              </w:rPr>
            </w:pPr>
            <w:r w:rsidRPr="008879C5">
              <w:rPr>
                <w:rFonts w:eastAsia="Calibri"/>
              </w:rPr>
              <w:t>15,2</w:t>
            </w:r>
          </w:p>
        </w:tc>
      </w:tr>
      <w:tr w:rsidR="00F4548A" w:rsidRPr="008879C5" w:rsidTr="00C3451A">
        <w:tc>
          <w:tcPr>
            <w:tcW w:w="5778" w:type="dxa"/>
          </w:tcPr>
          <w:p w:rsidR="00F4548A" w:rsidRPr="008879C5" w:rsidRDefault="00F4548A" w:rsidP="00C3451A">
            <w:pPr>
              <w:rPr>
                <w:rFonts w:eastAsia="Calibri"/>
              </w:rPr>
            </w:pPr>
            <w:r w:rsidRPr="008879C5">
              <w:rPr>
                <w:rFonts w:eastAsia="Calibri"/>
              </w:rPr>
              <w:t>Доля налогов и иных платежей из прибыли, %</w:t>
            </w:r>
          </w:p>
        </w:tc>
        <w:tc>
          <w:tcPr>
            <w:tcW w:w="2116" w:type="dxa"/>
          </w:tcPr>
          <w:p w:rsidR="00F4548A" w:rsidRPr="008879C5" w:rsidRDefault="00F4548A" w:rsidP="00C3451A">
            <w:pPr>
              <w:jc w:val="center"/>
              <w:rPr>
                <w:rFonts w:eastAsia="Calibri"/>
              </w:rPr>
            </w:pPr>
            <w:r w:rsidRPr="008879C5">
              <w:rPr>
                <w:rFonts w:eastAsia="Calibri"/>
              </w:rPr>
              <w:t>26,8</w:t>
            </w:r>
          </w:p>
        </w:tc>
        <w:tc>
          <w:tcPr>
            <w:tcW w:w="1985" w:type="dxa"/>
          </w:tcPr>
          <w:p w:rsidR="00F4548A" w:rsidRPr="008879C5" w:rsidRDefault="00F4548A" w:rsidP="00C3451A">
            <w:pPr>
              <w:jc w:val="center"/>
              <w:rPr>
                <w:rFonts w:eastAsia="Calibri"/>
              </w:rPr>
            </w:pPr>
            <w:r w:rsidRPr="008879C5">
              <w:rPr>
                <w:rFonts w:eastAsia="Calibri"/>
              </w:rPr>
              <w:t>30,5</w:t>
            </w:r>
          </w:p>
        </w:tc>
      </w:tr>
    </w:tbl>
    <w:p w:rsidR="00F4548A" w:rsidRPr="008879C5" w:rsidRDefault="00F4548A" w:rsidP="00F4548A">
      <w:pPr>
        <w:jc w:val="both"/>
        <w:rPr>
          <w:rFonts w:eastAsia="Calibri"/>
          <w:szCs w:val="28"/>
        </w:rPr>
      </w:pPr>
    </w:p>
    <w:p w:rsidR="00F4548A" w:rsidRPr="00CC5F5E" w:rsidRDefault="00F4548A" w:rsidP="00F4548A">
      <w:pPr>
        <w:jc w:val="both"/>
        <w:rPr>
          <w:rFonts w:eastAsia="Calibri"/>
          <w:b/>
          <w:sz w:val="26"/>
          <w:szCs w:val="26"/>
        </w:rPr>
      </w:pPr>
      <w:r w:rsidRPr="00CC5F5E">
        <w:rPr>
          <w:rFonts w:eastAsia="Calibri"/>
          <w:b/>
          <w:sz w:val="26"/>
          <w:szCs w:val="26"/>
        </w:rPr>
        <w:t>Матери</w:t>
      </w:r>
      <w:r>
        <w:rPr>
          <w:rFonts w:eastAsia="Calibri"/>
          <w:b/>
          <w:sz w:val="26"/>
          <w:szCs w:val="26"/>
        </w:rPr>
        <w:t>алы для самостоятельной работы</w:t>
      </w:r>
    </w:p>
    <w:p w:rsidR="00F4548A" w:rsidRDefault="00F4548A" w:rsidP="00F4548A">
      <w:pPr>
        <w:jc w:val="center"/>
        <w:rPr>
          <w:rFonts w:eastAsia="Calibri"/>
          <w:b/>
          <w:sz w:val="24"/>
          <w:szCs w:val="26"/>
        </w:rPr>
      </w:pPr>
      <w:r>
        <w:rPr>
          <w:rFonts w:eastAsia="Calibri"/>
          <w:b/>
          <w:sz w:val="24"/>
          <w:szCs w:val="26"/>
        </w:rPr>
        <w:t>Ситуационная задача</w:t>
      </w:r>
    </w:p>
    <w:p w:rsidR="00F4548A" w:rsidRDefault="00F4548A" w:rsidP="00F4548A">
      <w:pPr>
        <w:jc w:val="both"/>
        <w:rPr>
          <w:rFonts w:eastAsia="Calibri"/>
          <w:sz w:val="24"/>
          <w:szCs w:val="26"/>
        </w:rPr>
      </w:pPr>
      <w:r>
        <w:rPr>
          <w:rFonts w:eastAsia="Calibri"/>
          <w:sz w:val="24"/>
          <w:szCs w:val="26"/>
        </w:rPr>
        <w:t>На примере существующей организации (на выбор студента) проведите анализ эффекти</w:t>
      </w:r>
      <w:r>
        <w:rPr>
          <w:rFonts w:eastAsia="Calibri"/>
          <w:sz w:val="24"/>
          <w:szCs w:val="26"/>
        </w:rPr>
        <w:t>в</w:t>
      </w:r>
      <w:r>
        <w:rPr>
          <w:rFonts w:eastAsia="Calibri"/>
          <w:sz w:val="24"/>
          <w:szCs w:val="26"/>
        </w:rPr>
        <w:t>ности ее деятельности (анализ эффективности использования всех видов ресурсов и средств, изучите показатели рентабельности, оцените влияние факторов на основные п</w:t>
      </w:r>
      <w:r>
        <w:rPr>
          <w:rFonts w:eastAsia="Calibri"/>
          <w:sz w:val="24"/>
          <w:szCs w:val="26"/>
        </w:rPr>
        <w:t>о</w:t>
      </w:r>
      <w:r>
        <w:rPr>
          <w:rFonts w:eastAsia="Calibri"/>
          <w:sz w:val="24"/>
          <w:szCs w:val="26"/>
        </w:rPr>
        <w:t xml:space="preserve">казатели экономической эффективности).  </w:t>
      </w:r>
    </w:p>
    <w:p w:rsidR="00F4548A" w:rsidRDefault="00F4548A" w:rsidP="00F4548A">
      <w:pPr>
        <w:jc w:val="both"/>
        <w:rPr>
          <w:rFonts w:eastAsia="Calibri"/>
          <w:sz w:val="24"/>
          <w:szCs w:val="26"/>
        </w:rPr>
      </w:pPr>
      <w:r>
        <w:rPr>
          <w:rFonts w:eastAsia="Calibri"/>
          <w:sz w:val="24"/>
          <w:szCs w:val="26"/>
        </w:rPr>
        <w:t>По результатам анализа напишите пояснительную записку (результаты оформите в форме аналитических таблиц).</w:t>
      </w:r>
    </w:p>
    <w:p w:rsidR="00F4548A" w:rsidRDefault="00F4548A" w:rsidP="00F4548A">
      <w:pPr>
        <w:jc w:val="both"/>
        <w:rPr>
          <w:rFonts w:eastAsia="Calibri"/>
          <w:sz w:val="24"/>
          <w:szCs w:val="26"/>
        </w:rPr>
      </w:pPr>
      <w:r>
        <w:rPr>
          <w:rFonts w:eastAsia="Calibri"/>
          <w:sz w:val="24"/>
          <w:szCs w:val="26"/>
        </w:rPr>
        <w:t>Предложите пути повышения эффективности использования ресурсов в организации.</w:t>
      </w:r>
    </w:p>
    <w:p w:rsidR="00F4548A" w:rsidRDefault="00F4548A" w:rsidP="00F4548A">
      <w:pPr>
        <w:jc w:val="both"/>
        <w:rPr>
          <w:rFonts w:eastAsia="Calibri"/>
          <w:sz w:val="24"/>
          <w:szCs w:val="26"/>
        </w:rPr>
      </w:pPr>
    </w:p>
    <w:p w:rsidR="00F4548A" w:rsidRPr="006C6518" w:rsidRDefault="00F4548A" w:rsidP="00F4548A">
      <w:pPr>
        <w:rPr>
          <w:b/>
        </w:rPr>
      </w:pPr>
      <w:r w:rsidRPr="006C6518">
        <w:rPr>
          <w:b/>
        </w:rPr>
        <w:t>Показатели экономической эффективности деятельности организации</w:t>
      </w:r>
    </w:p>
    <w:p w:rsidR="00F4548A" w:rsidRPr="006C6518" w:rsidRDefault="00F4548A" w:rsidP="00F4548A">
      <w:pPr>
        <w:rPr>
          <w:b/>
        </w:rPr>
      </w:pPr>
    </w:p>
    <w:tbl>
      <w:tblPr>
        <w:tblStyle w:val="a7"/>
        <w:tblpPr w:leftFromText="180" w:rightFromText="180" w:vertAnchor="text" w:tblpY="1"/>
        <w:tblOverlap w:val="never"/>
        <w:tblW w:w="9606" w:type="dxa"/>
        <w:tblLayout w:type="fixed"/>
        <w:tblLook w:val="01E0" w:firstRow="1" w:lastRow="1" w:firstColumn="1" w:lastColumn="1" w:noHBand="0" w:noVBand="0"/>
      </w:tblPr>
      <w:tblGrid>
        <w:gridCol w:w="7196"/>
        <w:gridCol w:w="1276"/>
        <w:gridCol w:w="1134"/>
      </w:tblGrid>
      <w:tr w:rsidR="00F4548A" w:rsidRPr="006C6518" w:rsidTr="00C3451A">
        <w:tc>
          <w:tcPr>
            <w:tcW w:w="7196" w:type="dxa"/>
          </w:tcPr>
          <w:p w:rsidR="00F4548A" w:rsidRPr="006C6518" w:rsidRDefault="00F4548A" w:rsidP="00C3451A">
            <w:pPr>
              <w:jc w:val="center"/>
            </w:pPr>
            <w:r w:rsidRPr="006C6518">
              <w:t>Показатель</w:t>
            </w:r>
          </w:p>
        </w:tc>
        <w:tc>
          <w:tcPr>
            <w:tcW w:w="1276" w:type="dxa"/>
          </w:tcPr>
          <w:p w:rsidR="00F4548A" w:rsidRPr="006C6518" w:rsidRDefault="00F4548A" w:rsidP="00C3451A">
            <w:pPr>
              <w:jc w:val="center"/>
            </w:pPr>
            <w:r w:rsidRPr="006C6518">
              <w:t xml:space="preserve">Методика расчета </w:t>
            </w:r>
          </w:p>
        </w:tc>
        <w:tc>
          <w:tcPr>
            <w:tcW w:w="1134" w:type="dxa"/>
          </w:tcPr>
          <w:p w:rsidR="00F4548A" w:rsidRPr="006C6518" w:rsidRDefault="00F4548A" w:rsidP="00C3451A">
            <w:pPr>
              <w:jc w:val="center"/>
            </w:pPr>
            <w:r>
              <w:t>Поясн</w:t>
            </w:r>
            <w:r>
              <w:t>е</w:t>
            </w:r>
            <w:r>
              <w:t>ние</w:t>
            </w:r>
          </w:p>
        </w:tc>
      </w:tr>
      <w:tr w:rsidR="00F4548A" w:rsidRPr="006C6518" w:rsidTr="00C3451A">
        <w:tc>
          <w:tcPr>
            <w:tcW w:w="9606" w:type="dxa"/>
            <w:gridSpan w:val="3"/>
          </w:tcPr>
          <w:p w:rsidR="00F4548A" w:rsidRPr="006C6518" w:rsidRDefault="00F4548A" w:rsidP="00C3451A">
            <w:pPr>
              <w:jc w:val="center"/>
              <w:rPr>
                <w:b/>
              </w:rPr>
            </w:pPr>
            <w:r w:rsidRPr="006C6518">
              <w:rPr>
                <w:b/>
              </w:rPr>
              <w:t>Обобщающие показатели</w:t>
            </w:r>
          </w:p>
        </w:tc>
      </w:tr>
      <w:tr w:rsidR="00F4548A" w:rsidRPr="006C6518" w:rsidTr="00C3451A">
        <w:tc>
          <w:tcPr>
            <w:tcW w:w="7196" w:type="dxa"/>
          </w:tcPr>
          <w:p w:rsidR="00F4548A" w:rsidRPr="006C6518" w:rsidRDefault="00F4548A" w:rsidP="00C3451A">
            <w:r w:rsidRPr="006C6518">
              <w:t>Коэффициент эффективности примененных ресурсов (</w:t>
            </w:r>
            <w:proofErr w:type="spellStart"/>
            <w:r w:rsidRPr="006C6518">
              <w:t>ресурсоотдача</w:t>
            </w:r>
            <w:proofErr w:type="spellEnd"/>
            <w:r w:rsidRPr="006C6518">
              <w:t>) (</w:t>
            </w:r>
            <w:proofErr w:type="spellStart"/>
            <w:r w:rsidRPr="006C6518">
              <w:t>Кэ</w:t>
            </w:r>
            <w:proofErr w:type="spellEnd"/>
            <w:r w:rsidRPr="006C6518">
              <w:t xml:space="preserve"> </w:t>
            </w:r>
            <w:proofErr w:type="spellStart"/>
            <w:r w:rsidRPr="006C6518">
              <w:t>прим</w:t>
            </w:r>
            <w:proofErr w:type="gramStart"/>
            <w:r w:rsidRPr="006C6518">
              <w:t>.р</w:t>
            </w:r>
            <w:proofErr w:type="gramEnd"/>
            <w:r w:rsidRPr="006C6518">
              <w:t>ес</w:t>
            </w:r>
            <w:proofErr w:type="spellEnd"/>
            <w:r w:rsidRPr="006C6518">
              <w:t>)</w:t>
            </w:r>
          </w:p>
        </w:tc>
        <w:tc>
          <w:tcPr>
            <w:tcW w:w="2410" w:type="dxa"/>
            <w:gridSpan w:val="2"/>
          </w:tcPr>
          <w:p w:rsidR="00F4548A" w:rsidRPr="006C6518" w:rsidRDefault="00F4548A" w:rsidP="00C3451A">
            <w:pPr>
              <w:tabs>
                <w:tab w:val="left" w:pos="72"/>
              </w:tabs>
            </w:pPr>
          </w:p>
        </w:tc>
      </w:tr>
      <w:tr w:rsidR="00F4548A" w:rsidRPr="006C6518" w:rsidTr="00C3451A">
        <w:tc>
          <w:tcPr>
            <w:tcW w:w="7196" w:type="dxa"/>
          </w:tcPr>
          <w:p w:rsidR="00F4548A" w:rsidRPr="006C6518" w:rsidRDefault="00F4548A" w:rsidP="00C3451A">
            <w:r w:rsidRPr="006C6518">
              <w:t>Коэффициент доходности примененных ресурсов (</w:t>
            </w:r>
            <w:proofErr w:type="spellStart"/>
            <w:r w:rsidRPr="006C6518">
              <w:t>Кдох</w:t>
            </w:r>
            <w:proofErr w:type="spellEnd"/>
            <w:r w:rsidRPr="006C6518">
              <w:t xml:space="preserve">. </w:t>
            </w:r>
            <w:proofErr w:type="spellStart"/>
            <w:r w:rsidRPr="006C6518">
              <w:t>прим</w:t>
            </w:r>
            <w:proofErr w:type="gramStart"/>
            <w:r w:rsidRPr="006C6518">
              <w:t>.р</w:t>
            </w:r>
            <w:proofErr w:type="gramEnd"/>
            <w:r w:rsidRPr="006C6518">
              <w:t>ес</w:t>
            </w:r>
            <w:proofErr w:type="spellEnd"/>
            <w:r w:rsidRPr="006C6518">
              <w:t>)</w:t>
            </w:r>
          </w:p>
        </w:tc>
        <w:tc>
          <w:tcPr>
            <w:tcW w:w="2410" w:type="dxa"/>
            <w:gridSpan w:val="2"/>
          </w:tcPr>
          <w:p w:rsidR="00F4548A" w:rsidRPr="006C6518" w:rsidRDefault="00F4548A" w:rsidP="00C3451A"/>
        </w:tc>
      </w:tr>
      <w:tr w:rsidR="00F4548A" w:rsidRPr="006C6518" w:rsidTr="00C3451A">
        <w:tc>
          <w:tcPr>
            <w:tcW w:w="7196" w:type="dxa"/>
          </w:tcPr>
          <w:p w:rsidR="00F4548A" w:rsidRPr="006C6518" w:rsidRDefault="00F4548A" w:rsidP="00C3451A">
            <w:r w:rsidRPr="006C6518">
              <w:t>Коэффициент прибыльности примененных ресурсов (</w:t>
            </w:r>
            <w:proofErr w:type="spellStart"/>
            <w:r w:rsidRPr="006C6518">
              <w:t>Кпр</w:t>
            </w:r>
            <w:proofErr w:type="spellEnd"/>
            <w:r w:rsidRPr="006C6518">
              <w:t xml:space="preserve">. </w:t>
            </w:r>
            <w:proofErr w:type="spellStart"/>
            <w:r w:rsidRPr="006C6518">
              <w:t>прим</w:t>
            </w:r>
            <w:proofErr w:type="gramStart"/>
            <w:r w:rsidRPr="006C6518">
              <w:t>.р</w:t>
            </w:r>
            <w:proofErr w:type="gramEnd"/>
            <w:r w:rsidRPr="006C6518">
              <w:t>ес</w:t>
            </w:r>
            <w:proofErr w:type="spellEnd"/>
            <w:r w:rsidRPr="006C6518">
              <w:t>)</w:t>
            </w:r>
          </w:p>
        </w:tc>
        <w:tc>
          <w:tcPr>
            <w:tcW w:w="2410" w:type="dxa"/>
            <w:gridSpan w:val="2"/>
          </w:tcPr>
          <w:p w:rsidR="00F4548A" w:rsidRPr="006C6518" w:rsidRDefault="00F4548A" w:rsidP="00C3451A"/>
        </w:tc>
      </w:tr>
      <w:tr w:rsidR="00F4548A" w:rsidRPr="006C6518" w:rsidTr="00C3451A">
        <w:tc>
          <w:tcPr>
            <w:tcW w:w="7196" w:type="dxa"/>
          </w:tcPr>
          <w:p w:rsidR="00F4548A" w:rsidRPr="006C6518" w:rsidRDefault="00F4548A" w:rsidP="00C3451A">
            <w:proofErr w:type="spellStart"/>
            <w:r w:rsidRPr="006C6518">
              <w:t>Затратоотдача</w:t>
            </w:r>
            <w:proofErr w:type="spellEnd"/>
          </w:p>
        </w:tc>
        <w:tc>
          <w:tcPr>
            <w:tcW w:w="2410" w:type="dxa"/>
            <w:gridSpan w:val="2"/>
          </w:tcPr>
          <w:p w:rsidR="00F4548A" w:rsidRPr="006C6518" w:rsidRDefault="00F4548A" w:rsidP="00C3451A"/>
        </w:tc>
      </w:tr>
      <w:tr w:rsidR="00F4548A" w:rsidRPr="006C6518" w:rsidTr="00C3451A">
        <w:tc>
          <w:tcPr>
            <w:tcW w:w="7196" w:type="dxa"/>
          </w:tcPr>
          <w:p w:rsidR="00F4548A" w:rsidRPr="006C6518" w:rsidRDefault="00F4548A" w:rsidP="00C3451A">
            <w:r w:rsidRPr="006C6518">
              <w:t>Уровень текущих затрат</w:t>
            </w:r>
          </w:p>
        </w:tc>
        <w:tc>
          <w:tcPr>
            <w:tcW w:w="2410" w:type="dxa"/>
            <w:gridSpan w:val="2"/>
          </w:tcPr>
          <w:p w:rsidR="00F4548A" w:rsidRPr="006C6518" w:rsidRDefault="00F4548A" w:rsidP="00C3451A"/>
        </w:tc>
      </w:tr>
      <w:tr w:rsidR="00F4548A" w:rsidRPr="006C6518" w:rsidTr="00C3451A">
        <w:tc>
          <w:tcPr>
            <w:tcW w:w="7196" w:type="dxa"/>
          </w:tcPr>
          <w:p w:rsidR="00F4548A" w:rsidRPr="006C6518" w:rsidRDefault="00F4548A" w:rsidP="00C3451A">
            <w:r w:rsidRPr="006C6518">
              <w:t>Коэффициент прибыльности (эффективности) текущих затрат</w:t>
            </w:r>
          </w:p>
        </w:tc>
        <w:tc>
          <w:tcPr>
            <w:tcW w:w="2410" w:type="dxa"/>
            <w:gridSpan w:val="2"/>
          </w:tcPr>
          <w:p w:rsidR="00F4548A" w:rsidRPr="006C6518" w:rsidRDefault="00F4548A" w:rsidP="00C3451A"/>
        </w:tc>
      </w:tr>
      <w:tr w:rsidR="00F4548A" w:rsidRPr="006C6518" w:rsidTr="00C3451A">
        <w:tc>
          <w:tcPr>
            <w:tcW w:w="7196" w:type="dxa"/>
          </w:tcPr>
          <w:p w:rsidR="00F4548A" w:rsidRPr="006C6518" w:rsidRDefault="00F4548A" w:rsidP="00C3451A">
            <w:r w:rsidRPr="006C6518">
              <w:rPr>
                <w:color w:val="000000"/>
              </w:rPr>
              <w:t>Интегральный показатель динамики эффективности примененных ресурсов</w:t>
            </w:r>
          </w:p>
        </w:tc>
        <w:tc>
          <w:tcPr>
            <w:tcW w:w="2410" w:type="dxa"/>
            <w:gridSpan w:val="2"/>
          </w:tcPr>
          <w:p w:rsidR="00F4548A" w:rsidRPr="006C6518" w:rsidRDefault="00F4548A" w:rsidP="00C3451A">
            <w:pPr>
              <w:rPr>
                <w:color w:val="000000"/>
              </w:rPr>
            </w:pPr>
          </w:p>
        </w:tc>
      </w:tr>
      <w:tr w:rsidR="00F4548A" w:rsidRPr="006C6518" w:rsidTr="00C3451A">
        <w:tc>
          <w:tcPr>
            <w:tcW w:w="9606" w:type="dxa"/>
            <w:gridSpan w:val="3"/>
          </w:tcPr>
          <w:p w:rsidR="00F4548A" w:rsidRPr="006C6518" w:rsidRDefault="00F4548A" w:rsidP="00C3451A">
            <w:pPr>
              <w:jc w:val="center"/>
              <w:rPr>
                <w:b/>
              </w:rPr>
            </w:pPr>
            <w:r w:rsidRPr="006C6518">
              <w:rPr>
                <w:b/>
              </w:rPr>
              <w:lastRenderedPageBreak/>
              <w:t>Частные показатели</w:t>
            </w:r>
          </w:p>
        </w:tc>
      </w:tr>
      <w:tr w:rsidR="00F4548A" w:rsidRPr="006C6518" w:rsidTr="00C3451A">
        <w:tc>
          <w:tcPr>
            <w:tcW w:w="7196" w:type="dxa"/>
            <w:vAlign w:val="center"/>
          </w:tcPr>
          <w:p w:rsidR="00F4548A" w:rsidRPr="006C6518" w:rsidRDefault="00F4548A" w:rsidP="00C3451A">
            <w:pPr>
              <w:pStyle w:val="3"/>
              <w:outlineLvl w:val="2"/>
              <w:rPr>
                <w:sz w:val="20"/>
                <w:szCs w:val="22"/>
              </w:rPr>
            </w:pPr>
            <w:r w:rsidRPr="006C6518">
              <w:rPr>
                <w:sz w:val="20"/>
                <w:szCs w:val="22"/>
              </w:rPr>
              <w:t>Финансовые показатели</w:t>
            </w:r>
          </w:p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  <w:r w:rsidRPr="006C6518">
              <w:t>1. Рентабельность товарооборота (</w:t>
            </w:r>
            <w:proofErr w:type="spellStart"/>
            <w:r w:rsidRPr="006C6518">
              <w:t>Р</w:t>
            </w:r>
            <w:r w:rsidRPr="006C6518">
              <w:rPr>
                <w:vertAlign w:val="subscript"/>
              </w:rPr>
              <w:t>т</w:t>
            </w:r>
            <w:proofErr w:type="spellEnd"/>
            <w:r w:rsidRPr="006C6518">
              <w:t>)</w:t>
            </w:r>
          </w:p>
        </w:tc>
        <w:tc>
          <w:tcPr>
            <w:tcW w:w="127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</w:p>
        </w:tc>
      </w:tr>
      <w:tr w:rsidR="00F4548A" w:rsidRPr="006C6518" w:rsidTr="00C3451A">
        <w:tc>
          <w:tcPr>
            <w:tcW w:w="719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  <w:r w:rsidRPr="006C6518">
              <w:t xml:space="preserve">2. Рентабельность </w:t>
            </w:r>
            <w:r w:rsidRPr="006C6518">
              <w:rPr>
                <w:color w:val="000000"/>
              </w:rPr>
              <w:t>вложенного капитала (</w:t>
            </w:r>
            <w:proofErr w:type="spellStart"/>
            <w:r w:rsidRPr="006C6518">
              <w:rPr>
                <w:color w:val="000000"/>
              </w:rPr>
              <w:t>Рвк</w:t>
            </w:r>
            <w:proofErr w:type="spellEnd"/>
            <w:r w:rsidRPr="006C6518">
              <w:rPr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ind w:left="-102" w:right="-108"/>
              <w:jc w:val="center"/>
            </w:pPr>
          </w:p>
        </w:tc>
        <w:tc>
          <w:tcPr>
            <w:tcW w:w="1134" w:type="dxa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</w:p>
        </w:tc>
      </w:tr>
      <w:tr w:rsidR="00F4548A" w:rsidRPr="006C6518" w:rsidTr="00C3451A">
        <w:tc>
          <w:tcPr>
            <w:tcW w:w="719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  <w:r w:rsidRPr="006C6518">
              <w:t>3. Рентабельность</w:t>
            </w:r>
            <w:r w:rsidRPr="006C6518">
              <w:rPr>
                <w:color w:val="000000"/>
              </w:rPr>
              <w:t xml:space="preserve"> собственного капитала</w:t>
            </w:r>
          </w:p>
        </w:tc>
        <w:tc>
          <w:tcPr>
            <w:tcW w:w="127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</w:p>
        </w:tc>
      </w:tr>
      <w:tr w:rsidR="00F4548A" w:rsidRPr="006C6518" w:rsidTr="00C3451A">
        <w:tc>
          <w:tcPr>
            <w:tcW w:w="719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  <w:r w:rsidRPr="006C6518">
              <w:t>4. Рентабельность основных средств (Рос)</w:t>
            </w:r>
          </w:p>
        </w:tc>
        <w:tc>
          <w:tcPr>
            <w:tcW w:w="127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</w:p>
        </w:tc>
      </w:tr>
      <w:tr w:rsidR="00F4548A" w:rsidRPr="006C6518" w:rsidTr="00C3451A">
        <w:tc>
          <w:tcPr>
            <w:tcW w:w="719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  <w:r w:rsidRPr="006C6518">
              <w:t>5. Рентабельность оборотных средств (Роб)</w:t>
            </w:r>
          </w:p>
        </w:tc>
        <w:tc>
          <w:tcPr>
            <w:tcW w:w="127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</w:p>
        </w:tc>
      </w:tr>
      <w:tr w:rsidR="00F4548A" w:rsidRPr="006C6518" w:rsidTr="00C3451A">
        <w:tc>
          <w:tcPr>
            <w:tcW w:w="719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  <w:r w:rsidRPr="006C6518">
              <w:t>6. Коэффициент текущей ликвидности (Ло)</w:t>
            </w:r>
          </w:p>
        </w:tc>
        <w:tc>
          <w:tcPr>
            <w:tcW w:w="127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</w:p>
        </w:tc>
      </w:tr>
      <w:tr w:rsidR="00F4548A" w:rsidRPr="006C6518" w:rsidTr="00C3451A">
        <w:tc>
          <w:tcPr>
            <w:tcW w:w="719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  <w:r w:rsidRPr="006C6518">
              <w:t>7. Коэффициент абсолютной ликвидности (Ла)</w:t>
            </w:r>
          </w:p>
        </w:tc>
        <w:tc>
          <w:tcPr>
            <w:tcW w:w="127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</w:p>
        </w:tc>
      </w:tr>
      <w:tr w:rsidR="00F4548A" w:rsidRPr="006C6518" w:rsidTr="00C3451A">
        <w:tc>
          <w:tcPr>
            <w:tcW w:w="719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  <w:r w:rsidRPr="006C6518">
              <w:t>8. Коэффициент обеспеченности собственными средствами (автономии) (Ка)</w:t>
            </w:r>
          </w:p>
        </w:tc>
        <w:tc>
          <w:tcPr>
            <w:tcW w:w="127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</w:p>
        </w:tc>
      </w:tr>
      <w:tr w:rsidR="00F4548A" w:rsidRPr="006C6518" w:rsidTr="00C3451A">
        <w:tc>
          <w:tcPr>
            <w:tcW w:w="719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  <w:r w:rsidRPr="006C6518">
              <w:t>9. Коэффициент общей платежеспособности (</w:t>
            </w:r>
            <w:proofErr w:type="spellStart"/>
            <w:r w:rsidRPr="006C6518">
              <w:t>Кп</w:t>
            </w:r>
            <w:proofErr w:type="spellEnd"/>
            <w:r w:rsidRPr="006C6518">
              <w:t>)</w:t>
            </w:r>
          </w:p>
        </w:tc>
        <w:tc>
          <w:tcPr>
            <w:tcW w:w="127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</w:p>
        </w:tc>
      </w:tr>
      <w:tr w:rsidR="00F4548A" w:rsidRPr="006C6518" w:rsidTr="00C3451A">
        <w:tc>
          <w:tcPr>
            <w:tcW w:w="719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  <w:r w:rsidRPr="006C6518">
              <w:t>10. Коэффициент финансовой напряженности (</w:t>
            </w:r>
            <w:proofErr w:type="spellStart"/>
            <w:r w:rsidRPr="006C6518">
              <w:t>Кн</w:t>
            </w:r>
            <w:proofErr w:type="spellEnd"/>
            <w:r w:rsidRPr="006C6518">
              <w:t>)</w:t>
            </w:r>
          </w:p>
        </w:tc>
        <w:tc>
          <w:tcPr>
            <w:tcW w:w="127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</w:p>
        </w:tc>
      </w:tr>
      <w:tr w:rsidR="00F4548A" w:rsidRPr="006C6518" w:rsidTr="00C3451A">
        <w:tc>
          <w:tcPr>
            <w:tcW w:w="719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  <w:r w:rsidRPr="006C6518">
              <w:t>11. Коэффициент обеспеченности собственными оборотными средствами (</w:t>
            </w:r>
            <w:proofErr w:type="spellStart"/>
            <w:r w:rsidRPr="006C6518">
              <w:t>Ко</w:t>
            </w:r>
            <w:proofErr w:type="gramStart"/>
            <w:r w:rsidRPr="006C6518">
              <w:t>.с</w:t>
            </w:r>
            <w:proofErr w:type="spellEnd"/>
            <w:proofErr w:type="gramEnd"/>
            <w:r w:rsidRPr="006C6518">
              <w:t>.)</w:t>
            </w:r>
          </w:p>
        </w:tc>
        <w:tc>
          <w:tcPr>
            <w:tcW w:w="127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</w:p>
        </w:tc>
      </w:tr>
      <w:tr w:rsidR="00F4548A" w:rsidRPr="006C6518" w:rsidTr="00C3451A">
        <w:tc>
          <w:tcPr>
            <w:tcW w:w="719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  <w:r w:rsidRPr="006C6518">
              <w:t>12. Коэффициент обеспеченности финансовых обязательств активами (</w:t>
            </w:r>
            <w:proofErr w:type="spellStart"/>
            <w:r w:rsidRPr="006C6518">
              <w:t>Ко</w:t>
            </w:r>
            <w:proofErr w:type="gramStart"/>
            <w:r w:rsidRPr="006C6518">
              <w:t>.ф</w:t>
            </w:r>
            <w:proofErr w:type="spellEnd"/>
            <w:proofErr w:type="gramEnd"/>
            <w:r w:rsidRPr="006C6518">
              <w:t xml:space="preserve">.) </w:t>
            </w:r>
          </w:p>
        </w:tc>
        <w:tc>
          <w:tcPr>
            <w:tcW w:w="127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</w:p>
        </w:tc>
      </w:tr>
      <w:tr w:rsidR="00F4548A" w:rsidRPr="006C6518" w:rsidTr="00C3451A">
        <w:tc>
          <w:tcPr>
            <w:tcW w:w="719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C6518">
              <w:rPr>
                <w:b/>
                <w:bCs/>
              </w:rPr>
              <w:t>Показатели деловой (коммерческой) активности организации</w:t>
            </w:r>
          </w:p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  <w:r w:rsidRPr="006C6518">
              <w:t>1. Доля организации на рынке (УД)</w:t>
            </w:r>
          </w:p>
        </w:tc>
        <w:tc>
          <w:tcPr>
            <w:tcW w:w="127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</w:p>
        </w:tc>
      </w:tr>
      <w:tr w:rsidR="00F4548A" w:rsidRPr="006C6518" w:rsidTr="00C3451A">
        <w:tc>
          <w:tcPr>
            <w:tcW w:w="719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  <w:r w:rsidRPr="006C6518">
              <w:t>2. Коэффициент оборачиваемости совокупных активов (</w:t>
            </w:r>
            <w:proofErr w:type="spellStart"/>
            <w:r w:rsidRPr="006C6518">
              <w:t>Кса</w:t>
            </w:r>
            <w:proofErr w:type="spellEnd"/>
            <w:r w:rsidRPr="006C6518">
              <w:t>)</w:t>
            </w:r>
          </w:p>
        </w:tc>
        <w:tc>
          <w:tcPr>
            <w:tcW w:w="127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</w:p>
        </w:tc>
      </w:tr>
      <w:tr w:rsidR="00F4548A" w:rsidRPr="006C6518" w:rsidTr="00C3451A">
        <w:tc>
          <w:tcPr>
            <w:tcW w:w="719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  <w:r w:rsidRPr="006C6518">
              <w:t>3. Коэффициент оборачиваемости оборотных средств (</w:t>
            </w:r>
            <w:proofErr w:type="spellStart"/>
            <w:r w:rsidRPr="006C6518">
              <w:t>Коб</w:t>
            </w:r>
            <w:proofErr w:type="spellEnd"/>
            <w:r w:rsidRPr="006C6518">
              <w:t>)</w:t>
            </w:r>
          </w:p>
        </w:tc>
        <w:tc>
          <w:tcPr>
            <w:tcW w:w="127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</w:p>
        </w:tc>
      </w:tr>
      <w:tr w:rsidR="00F4548A" w:rsidRPr="006C6518" w:rsidTr="00C3451A">
        <w:tc>
          <w:tcPr>
            <w:tcW w:w="719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  <w:r w:rsidRPr="006C6518">
              <w:t>4. Коэффициент оборачиваемости товарных запасов (</w:t>
            </w:r>
            <w:proofErr w:type="spellStart"/>
            <w:r w:rsidRPr="006C6518">
              <w:t>Ктз</w:t>
            </w:r>
            <w:proofErr w:type="spellEnd"/>
            <w:r w:rsidRPr="006C6518">
              <w:t>)</w:t>
            </w:r>
          </w:p>
        </w:tc>
        <w:tc>
          <w:tcPr>
            <w:tcW w:w="127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</w:p>
        </w:tc>
      </w:tr>
      <w:tr w:rsidR="00F4548A" w:rsidRPr="006C6518" w:rsidTr="00C3451A">
        <w:tc>
          <w:tcPr>
            <w:tcW w:w="719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  <w:r w:rsidRPr="006C6518">
              <w:t>5. Фондоотдача по основным фондам (</w:t>
            </w:r>
            <w:proofErr w:type="spellStart"/>
            <w:r w:rsidRPr="006C6518">
              <w:t>Фо</w:t>
            </w:r>
            <w:proofErr w:type="spellEnd"/>
            <w:r w:rsidRPr="006C6518">
              <w:t xml:space="preserve">) </w:t>
            </w:r>
          </w:p>
        </w:tc>
        <w:tc>
          <w:tcPr>
            <w:tcW w:w="127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</w:p>
        </w:tc>
      </w:tr>
      <w:tr w:rsidR="00F4548A" w:rsidRPr="006C6518" w:rsidTr="00C3451A">
        <w:tc>
          <w:tcPr>
            <w:tcW w:w="719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  <w:r w:rsidRPr="006C6518">
              <w:t>6. Фондоотдача по оборотным средствам (Фоб)</w:t>
            </w:r>
          </w:p>
        </w:tc>
        <w:tc>
          <w:tcPr>
            <w:tcW w:w="127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</w:p>
        </w:tc>
      </w:tr>
      <w:tr w:rsidR="00F4548A" w:rsidRPr="006C6518" w:rsidTr="00C3451A">
        <w:tc>
          <w:tcPr>
            <w:tcW w:w="719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  <w:r w:rsidRPr="006C6518">
              <w:t>7. Производительность труда (ПТ)</w:t>
            </w:r>
          </w:p>
        </w:tc>
        <w:tc>
          <w:tcPr>
            <w:tcW w:w="127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</w:p>
        </w:tc>
      </w:tr>
      <w:tr w:rsidR="00F4548A" w:rsidRPr="006C6518" w:rsidTr="00C3451A">
        <w:tc>
          <w:tcPr>
            <w:tcW w:w="719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  <w:r w:rsidRPr="006C6518">
              <w:t>8. Прибыль на одного работника (</w:t>
            </w:r>
            <w:proofErr w:type="gramStart"/>
            <w:r w:rsidRPr="006C6518">
              <w:t>ПР</w:t>
            </w:r>
            <w:proofErr w:type="gramEnd"/>
            <w:r w:rsidRPr="006C6518">
              <w:t>)</w:t>
            </w:r>
          </w:p>
        </w:tc>
        <w:tc>
          <w:tcPr>
            <w:tcW w:w="127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</w:p>
        </w:tc>
      </w:tr>
      <w:tr w:rsidR="00F4548A" w:rsidRPr="006C6518" w:rsidTr="00C3451A">
        <w:tc>
          <w:tcPr>
            <w:tcW w:w="719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C6518">
              <w:rPr>
                <w:b/>
                <w:bCs/>
              </w:rPr>
              <w:t>Показатели оценки уровня удовлетворения спроса и обслуживания покуп</w:t>
            </w:r>
            <w:r w:rsidRPr="006C6518">
              <w:rPr>
                <w:b/>
                <w:bCs/>
              </w:rPr>
              <w:t>а</w:t>
            </w:r>
            <w:r w:rsidRPr="006C6518">
              <w:rPr>
                <w:b/>
                <w:bCs/>
              </w:rPr>
              <w:t>телей (социальной эффективности)</w:t>
            </w:r>
          </w:p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  <w:r w:rsidRPr="006C6518">
              <w:t xml:space="preserve">1. Индекс физического объема </w:t>
            </w:r>
            <w:r>
              <w:t>выручки</w:t>
            </w:r>
            <w:r w:rsidRPr="006C6518">
              <w:t xml:space="preserve"> (</w:t>
            </w:r>
            <w:proofErr w:type="gramStart"/>
            <w:r w:rsidRPr="006C6518">
              <w:rPr>
                <w:lang w:val="en-US"/>
              </w:rPr>
              <w:t>I</w:t>
            </w:r>
            <w:proofErr w:type="spellStart"/>
            <w:proofErr w:type="gramEnd"/>
            <w:r w:rsidRPr="006C6518">
              <w:t>фт</w:t>
            </w:r>
            <w:proofErr w:type="spellEnd"/>
            <w:r w:rsidRPr="006C6518">
              <w:t>)</w:t>
            </w:r>
          </w:p>
        </w:tc>
        <w:tc>
          <w:tcPr>
            <w:tcW w:w="127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</w:p>
        </w:tc>
      </w:tr>
      <w:tr w:rsidR="00F4548A" w:rsidRPr="006C6518" w:rsidTr="00C3451A">
        <w:tc>
          <w:tcPr>
            <w:tcW w:w="719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  <w:r w:rsidRPr="006C6518">
              <w:t>2. Степень удовлетворения спроса (</w:t>
            </w:r>
            <w:proofErr w:type="gramStart"/>
            <w:r w:rsidRPr="006C6518">
              <w:t>Ср</w:t>
            </w:r>
            <w:proofErr w:type="gramEnd"/>
            <w:r w:rsidRPr="006C6518">
              <w:t>)</w:t>
            </w:r>
          </w:p>
        </w:tc>
        <w:tc>
          <w:tcPr>
            <w:tcW w:w="127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</w:p>
        </w:tc>
      </w:tr>
      <w:tr w:rsidR="00F4548A" w:rsidRPr="006C6518" w:rsidTr="00C3451A">
        <w:tc>
          <w:tcPr>
            <w:tcW w:w="719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  <w:r w:rsidRPr="006C6518">
              <w:t>3. Степень оседания товаров в запасах (</w:t>
            </w:r>
            <w:proofErr w:type="spellStart"/>
            <w:r w:rsidRPr="006C6518">
              <w:t>Сз</w:t>
            </w:r>
            <w:proofErr w:type="spellEnd"/>
            <w:r w:rsidRPr="006C6518">
              <w:t>)</w:t>
            </w:r>
          </w:p>
        </w:tc>
        <w:tc>
          <w:tcPr>
            <w:tcW w:w="127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</w:p>
        </w:tc>
      </w:tr>
      <w:tr w:rsidR="00F4548A" w:rsidRPr="006C6518" w:rsidTr="00C3451A">
        <w:tc>
          <w:tcPr>
            <w:tcW w:w="719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  <w:r w:rsidRPr="006C6518">
              <w:t xml:space="preserve">4. Степень обновления ассортимента </w:t>
            </w:r>
            <w:r>
              <w:t>услуг</w:t>
            </w:r>
            <w:r w:rsidRPr="006C6518">
              <w:t xml:space="preserve"> (</w:t>
            </w:r>
            <w:proofErr w:type="gramStart"/>
            <w:r w:rsidRPr="006C6518">
              <w:t>Со</w:t>
            </w:r>
            <w:proofErr w:type="gramEnd"/>
            <w:r w:rsidRPr="006C6518">
              <w:t>)</w:t>
            </w:r>
          </w:p>
        </w:tc>
        <w:tc>
          <w:tcPr>
            <w:tcW w:w="127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</w:p>
        </w:tc>
      </w:tr>
      <w:tr w:rsidR="00F4548A" w:rsidRPr="006C6518" w:rsidTr="00C3451A">
        <w:tc>
          <w:tcPr>
            <w:tcW w:w="719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  <w:r w:rsidRPr="006C6518">
              <w:t>5. Коэффициент устойчивости ассортимента (Ку)</w:t>
            </w:r>
          </w:p>
        </w:tc>
        <w:tc>
          <w:tcPr>
            <w:tcW w:w="127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</w:p>
        </w:tc>
      </w:tr>
      <w:tr w:rsidR="00F4548A" w:rsidRPr="006C6518" w:rsidTr="00C3451A">
        <w:tc>
          <w:tcPr>
            <w:tcW w:w="719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  <w:r w:rsidRPr="006C6518">
              <w:t xml:space="preserve">6. Коэффициент развития прогрессивных методов </w:t>
            </w:r>
            <w:r>
              <w:t>обслуживания</w:t>
            </w:r>
            <w:r w:rsidRPr="006C6518">
              <w:t xml:space="preserve"> (</w:t>
            </w:r>
            <w:proofErr w:type="spellStart"/>
            <w:r w:rsidRPr="006C6518">
              <w:t>Кпр</w:t>
            </w:r>
            <w:proofErr w:type="spellEnd"/>
            <w:r w:rsidRPr="006C6518">
              <w:t>)</w:t>
            </w:r>
          </w:p>
        </w:tc>
        <w:tc>
          <w:tcPr>
            <w:tcW w:w="127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</w:p>
        </w:tc>
      </w:tr>
      <w:tr w:rsidR="00F4548A" w:rsidRPr="006C6518" w:rsidTr="00C3451A">
        <w:tc>
          <w:tcPr>
            <w:tcW w:w="719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  <w:r w:rsidRPr="006C6518">
              <w:t>7. Коэффициент дополнительного обслуживания (Кд)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4548A" w:rsidRPr="006C6518" w:rsidRDefault="00F4548A" w:rsidP="00C3451A">
            <w:pPr>
              <w:autoSpaceDE w:val="0"/>
              <w:autoSpaceDN w:val="0"/>
              <w:adjustRightInd w:val="0"/>
            </w:pPr>
          </w:p>
        </w:tc>
      </w:tr>
    </w:tbl>
    <w:p w:rsidR="00F4548A" w:rsidRDefault="00F4548A" w:rsidP="00F4548A">
      <w:pPr>
        <w:jc w:val="both"/>
      </w:pPr>
      <w:r w:rsidRPr="006C6518">
        <w:br w:type="textWrapping" w:clear="all"/>
      </w:r>
    </w:p>
    <w:p w:rsidR="00F4548A" w:rsidRPr="00A75F33" w:rsidRDefault="00F4548A" w:rsidP="00A75F33">
      <w:pPr>
        <w:ind w:firstLine="709"/>
        <w:rPr>
          <w:sz w:val="28"/>
          <w:szCs w:val="28"/>
        </w:rPr>
      </w:pPr>
    </w:p>
    <w:sectPr w:rsidR="00F4548A" w:rsidRPr="00A75F33" w:rsidSect="001A626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64" w:rsidRDefault="00216A64" w:rsidP="00981B37">
      <w:r>
        <w:separator/>
      </w:r>
    </w:p>
  </w:endnote>
  <w:endnote w:type="continuationSeparator" w:id="0">
    <w:p w:rsidR="00216A64" w:rsidRDefault="00216A64" w:rsidP="0098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64" w:rsidRDefault="00216A64" w:rsidP="00981B37">
      <w:r>
        <w:separator/>
      </w:r>
    </w:p>
  </w:footnote>
  <w:footnote w:type="continuationSeparator" w:id="0">
    <w:p w:rsidR="00216A64" w:rsidRDefault="00216A64" w:rsidP="00981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56FA0A"/>
    <w:lvl w:ilvl="0">
      <w:numFmt w:val="bullet"/>
      <w:lvlText w:val="*"/>
      <w:lvlJc w:val="left"/>
    </w:lvl>
  </w:abstractNum>
  <w:abstractNum w:abstractNumId="1">
    <w:nsid w:val="01E848A4"/>
    <w:multiLevelType w:val="hybridMultilevel"/>
    <w:tmpl w:val="0A1673C0"/>
    <w:lvl w:ilvl="0" w:tplc="06B47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AA7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408C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C45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06E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6E18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1CA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E14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2EBC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C5E1E"/>
    <w:multiLevelType w:val="hybridMultilevel"/>
    <w:tmpl w:val="C0DE89D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33A69"/>
    <w:multiLevelType w:val="hybridMultilevel"/>
    <w:tmpl w:val="148CA8C8"/>
    <w:lvl w:ilvl="0" w:tplc="918E8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06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00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ECE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24F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A1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64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AA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06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23257C5"/>
    <w:multiLevelType w:val="hybridMultilevel"/>
    <w:tmpl w:val="F6D04E26"/>
    <w:lvl w:ilvl="0" w:tplc="76FAB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DA0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7A00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CE7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0C3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6A9E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6CC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E43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E278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A40EA5"/>
    <w:multiLevelType w:val="multilevel"/>
    <w:tmpl w:val="6464AC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2FA60B4"/>
    <w:multiLevelType w:val="hybridMultilevel"/>
    <w:tmpl w:val="57F851F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1601BD"/>
    <w:multiLevelType w:val="hybridMultilevel"/>
    <w:tmpl w:val="C5107000"/>
    <w:lvl w:ilvl="0" w:tplc="8656FA0A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32D73A0"/>
    <w:multiLevelType w:val="hybridMultilevel"/>
    <w:tmpl w:val="120466E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6E315F"/>
    <w:multiLevelType w:val="hybridMultilevel"/>
    <w:tmpl w:val="AA249C6C"/>
    <w:lvl w:ilvl="0" w:tplc="2F8216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8E18E1"/>
    <w:multiLevelType w:val="hybridMultilevel"/>
    <w:tmpl w:val="5B86BBE2"/>
    <w:lvl w:ilvl="0" w:tplc="4BB02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DC2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68C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681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A85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3AC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FC3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924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C46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03A87023"/>
    <w:multiLevelType w:val="hybridMultilevel"/>
    <w:tmpl w:val="A0EC1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537E0D"/>
    <w:multiLevelType w:val="hybridMultilevel"/>
    <w:tmpl w:val="0ECCEB62"/>
    <w:lvl w:ilvl="0" w:tplc="EB12D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AF2B8A"/>
    <w:multiLevelType w:val="hybridMultilevel"/>
    <w:tmpl w:val="0F5455D4"/>
    <w:lvl w:ilvl="0" w:tplc="378EA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20E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6E3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424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BCA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FAD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585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402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E8B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06506A3F"/>
    <w:multiLevelType w:val="hybridMultilevel"/>
    <w:tmpl w:val="A4F4B69A"/>
    <w:lvl w:ilvl="0" w:tplc="D9C63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882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98D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1A5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2E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280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224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22B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E27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0685482B"/>
    <w:multiLevelType w:val="hybridMultilevel"/>
    <w:tmpl w:val="C5C80E96"/>
    <w:lvl w:ilvl="0" w:tplc="EC063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0F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BA7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6B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3CA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621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4F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0B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3C5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06A21A20"/>
    <w:multiLevelType w:val="hybridMultilevel"/>
    <w:tmpl w:val="26DA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7224EB2"/>
    <w:multiLevelType w:val="hybridMultilevel"/>
    <w:tmpl w:val="2C1A2E22"/>
    <w:lvl w:ilvl="0" w:tplc="EB12D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F56793"/>
    <w:multiLevelType w:val="hybridMultilevel"/>
    <w:tmpl w:val="651EAFE0"/>
    <w:lvl w:ilvl="0" w:tplc="A5006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6EA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B01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A41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244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76A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48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E49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806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080B30A5"/>
    <w:multiLevelType w:val="hybridMultilevel"/>
    <w:tmpl w:val="11589E1A"/>
    <w:lvl w:ilvl="0" w:tplc="E06E5E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084B6209"/>
    <w:multiLevelType w:val="multilevel"/>
    <w:tmpl w:val="6CE870BC"/>
    <w:lvl w:ilvl="0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0A4B10C3"/>
    <w:multiLevelType w:val="hybridMultilevel"/>
    <w:tmpl w:val="5A503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B56849"/>
    <w:multiLevelType w:val="hybridMultilevel"/>
    <w:tmpl w:val="F1167882"/>
    <w:lvl w:ilvl="0" w:tplc="91E20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26E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60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A9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F29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42E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0E1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D26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449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0ACD043F"/>
    <w:multiLevelType w:val="hybridMultilevel"/>
    <w:tmpl w:val="3E4079DE"/>
    <w:lvl w:ilvl="0" w:tplc="EB12D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AD126C7"/>
    <w:multiLevelType w:val="hybridMultilevel"/>
    <w:tmpl w:val="C5747426"/>
    <w:lvl w:ilvl="0" w:tplc="676C2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B81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283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EAA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01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7AB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32A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A21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08E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0BDC22EA"/>
    <w:multiLevelType w:val="hybridMultilevel"/>
    <w:tmpl w:val="64688836"/>
    <w:lvl w:ilvl="0" w:tplc="18E69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CE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E9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EC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AD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2B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44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6C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0A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0C9970BF"/>
    <w:multiLevelType w:val="hybridMultilevel"/>
    <w:tmpl w:val="2EE0C2A6"/>
    <w:lvl w:ilvl="0" w:tplc="F746E8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2E592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2E8E96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D88E6C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DE89EE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8694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98C00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7DED00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73C633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CF65C30"/>
    <w:multiLevelType w:val="hybridMultilevel"/>
    <w:tmpl w:val="ADBA445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D3B4CC4"/>
    <w:multiLevelType w:val="hybridMultilevel"/>
    <w:tmpl w:val="1DD83E34"/>
    <w:lvl w:ilvl="0" w:tplc="44D038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DF22336"/>
    <w:multiLevelType w:val="hybridMultilevel"/>
    <w:tmpl w:val="0D18CEA0"/>
    <w:lvl w:ilvl="0" w:tplc="5B82E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4AA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FE7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405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A6E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701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C08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1EA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D08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0F1E2DB5"/>
    <w:multiLevelType w:val="hybridMultilevel"/>
    <w:tmpl w:val="60726604"/>
    <w:lvl w:ilvl="0" w:tplc="06B47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22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0C7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2CF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8A0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74E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762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947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AC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0FA42D01"/>
    <w:multiLevelType w:val="hybridMultilevel"/>
    <w:tmpl w:val="8BB88360"/>
    <w:lvl w:ilvl="0" w:tplc="60620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4CC1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224F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98C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12BF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2021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87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6B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67B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FAD0D66"/>
    <w:multiLevelType w:val="hybridMultilevel"/>
    <w:tmpl w:val="772EC350"/>
    <w:lvl w:ilvl="0" w:tplc="85741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4EA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861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88A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08A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A01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5A5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CEA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946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10454749"/>
    <w:multiLevelType w:val="hybridMultilevel"/>
    <w:tmpl w:val="EBAE223A"/>
    <w:lvl w:ilvl="0" w:tplc="567C3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32C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804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60F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AAD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5E6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A07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85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10D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1074728E"/>
    <w:multiLevelType w:val="hybridMultilevel"/>
    <w:tmpl w:val="0A42E658"/>
    <w:lvl w:ilvl="0" w:tplc="4602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60A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383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0A8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7E8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86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049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6F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149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108D3613"/>
    <w:multiLevelType w:val="hybridMultilevel"/>
    <w:tmpl w:val="735C0F60"/>
    <w:lvl w:ilvl="0" w:tplc="1F4E6B6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902316"/>
    <w:multiLevelType w:val="hybridMultilevel"/>
    <w:tmpl w:val="67F8234C"/>
    <w:lvl w:ilvl="0" w:tplc="A4585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B40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6A8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5C0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A87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0CD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120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C27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742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10F241C8"/>
    <w:multiLevelType w:val="hybridMultilevel"/>
    <w:tmpl w:val="A788AF22"/>
    <w:lvl w:ilvl="0" w:tplc="8656FA0A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117322E5"/>
    <w:multiLevelType w:val="hybridMultilevel"/>
    <w:tmpl w:val="CE8C566E"/>
    <w:lvl w:ilvl="0" w:tplc="4ADEB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EC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EE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6C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25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A3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81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0F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EA6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11D126AC"/>
    <w:multiLevelType w:val="hybridMultilevel"/>
    <w:tmpl w:val="E14A557E"/>
    <w:lvl w:ilvl="0" w:tplc="1F4E6B6A">
      <w:start w:val="1"/>
      <w:numFmt w:val="russianUpp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12B971BD"/>
    <w:multiLevelType w:val="hybridMultilevel"/>
    <w:tmpl w:val="7FE62D68"/>
    <w:lvl w:ilvl="0" w:tplc="7BE8D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6A45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EC36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326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68B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01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882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0F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5A4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2C0015D"/>
    <w:multiLevelType w:val="hybridMultilevel"/>
    <w:tmpl w:val="FD180DE6"/>
    <w:lvl w:ilvl="0" w:tplc="4538E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139610C3"/>
    <w:multiLevelType w:val="hybridMultilevel"/>
    <w:tmpl w:val="786088A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3F24E96"/>
    <w:multiLevelType w:val="hybridMultilevel"/>
    <w:tmpl w:val="32E04036"/>
    <w:lvl w:ilvl="0" w:tplc="B3E4E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943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1817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A7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E8E5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18B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904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E3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3854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5C15175"/>
    <w:multiLevelType w:val="hybridMultilevel"/>
    <w:tmpl w:val="8E24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64577A2"/>
    <w:multiLevelType w:val="hybridMultilevel"/>
    <w:tmpl w:val="87787088"/>
    <w:lvl w:ilvl="0" w:tplc="9A2C0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CA3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669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D0C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CA1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A4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2ED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26B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F2E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164D3A90"/>
    <w:multiLevelType w:val="hybridMultilevel"/>
    <w:tmpl w:val="D7BE3024"/>
    <w:lvl w:ilvl="0" w:tplc="E06E5E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7">
    <w:nsid w:val="168053BC"/>
    <w:multiLevelType w:val="hybridMultilevel"/>
    <w:tmpl w:val="E2B84776"/>
    <w:lvl w:ilvl="0" w:tplc="1E5402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6E03E94"/>
    <w:multiLevelType w:val="hybridMultilevel"/>
    <w:tmpl w:val="F53200B2"/>
    <w:lvl w:ilvl="0" w:tplc="62B65FAC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17A54B61"/>
    <w:multiLevelType w:val="hybridMultilevel"/>
    <w:tmpl w:val="2B9AFD26"/>
    <w:lvl w:ilvl="0" w:tplc="35CC5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BED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25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281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146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1C6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30A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FE1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8AA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>
    <w:nsid w:val="17FF35D6"/>
    <w:multiLevelType w:val="hybridMultilevel"/>
    <w:tmpl w:val="1CA8A1C6"/>
    <w:lvl w:ilvl="0" w:tplc="A26C8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9A7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744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3AA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D8F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8A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325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F87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4E0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>
    <w:nsid w:val="18A243B5"/>
    <w:multiLevelType w:val="hybridMultilevel"/>
    <w:tmpl w:val="CFD83CD8"/>
    <w:lvl w:ilvl="0" w:tplc="1F4E6B6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8C45385"/>
    <w:multiLevelType w:val="multilevel"/>
    <w:tmpl w:val="CED6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>
    <w:nsid w:val="1915725C"/>
    <w:multiLevelType w:val="hybridMultilevel"/>
    <w:tmpl w:val="E190E270"/>
    <w:lvl w:ilvl="0" w:tplc="97425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FA4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BE8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2F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7C1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02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E6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B6E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0A0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>
    <w:nsid w:val="196E4FBB"/>
    <w:multiLevelType w:val="hybridMultilevel"/>
    <w:tmpl w:val="EE40A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9742E6F"/>
    <w:multiLevelType w:val="hybridMultilevel"/>
    <w:tmpl w:val="417A3840"/>
    <w:lvl w:ilvl="0" w:tplc="40A43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C88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0F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8D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C3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45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46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809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0F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>
    <w:nsid w:val="197D0E7D"/>
    <w:multiLevelType w:val="multilevel"/>
    <w:tmpl w:val="1852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19AB58AD"/>
    <w:multiLevelType w:val="hybridMultilevel"/>
    <w:tmpl w:val="503445B6"/>
    <w:lvl w:ilvl="0" w:tplc="1F4E6B6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A206FB5"/>
    <w:multiLevelType w:val="hybridMultilevel"/>
    <w:tmpl w:val="7250E746"/>
    <w:lvl w:ilvl="0" w:tplc="20B893F4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9">
    <w:nsid w:val="1A334415"/>
    <w:multiLevelType w:val="hybridMultilevel"/>
    <w:tmpl w:val="595EC21C"/>
    <w:lvl w:ilvl="0" w:tplc="1E04F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47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A3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42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62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A6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E3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C7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408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>
    <w:nsid w:val="1B887651"/>
    <w:multiLevelType w:val="hybridMultilevel"/>
    <w:tmpl w:val="95E886DE"/>
    <w:lvl w:ilvl="0" w:tplc="9650F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D6C4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F23D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22B2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4608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7297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A0CE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5A0F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B42A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1">
    <w:nsid w:val="1B8A28EB"/>
    <w:multiLevelType w:val="hybridMultilevel"/>
    <w:tmpl w:val="15C8F782"/>
    <w:lvl w:ilvl="0" w:tplc="DB142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EE9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61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765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447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E87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5C3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6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BA2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2">
    <w:nsid w:val="1B99734C"/>
    <w:multiLevelType w:val="hybridMultilevel"/>
    <w:tmpl w:val="11CACC14"/>
    <w:lvl w:ilvl="0" w:tplc="C2FA9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2E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68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444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C69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5E2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EA3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32D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C69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3">
    <w:nsid w:val="1B9D1814"/>
    <w:multiLevelType w:val="hybridMultilevel"/>
    <w:tmpl w:val="A27024C8"/>
    <w:lvl w:ilvl="0" w:tplc="1BFAC60E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C940159"/>
    <w:multiLevelType w:val="hybridMultilevel"/>
    <w:tmpl w:val="E0525AA4"/>
    <w:lvl w:ilvl="0" w:tplc="DF045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906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EE3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A60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EAD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26C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B25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44D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DEA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>
    <w:nsid w:val="1E861F46"/>
    <w:multiLevelType w:val="hybridMultilevel"/>
    <w:tmpl w:val="BA6C72C8"/>
    <w:lvl w:ilvl="0" w:tplc="62B65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EA96D75"/>
    <w:multiLevelType w:val="hybridMultilevel"/>
    <w:tmpl w:val="FF5C1908"/>
    <w:lvl w:ilvl="0" w:tplc="A9A81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52A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4E7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6E6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E6D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D8C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FE1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224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E46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7">
    <w:nsid w:val="202261C2"/>
    <w:multiLevelType w:val="hybridMultilevel"/>
    <w:tmpl w:val="46B62F22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8">
    <w:nsid w:val="225E1866"/>
    <w:multiLevelType w:val="hybridMultilevel"/>
    <w:tmpl w:val="4880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3221176"/>
    <w:multiLevelType w:val="hybridMultilevel"/>
    <w:tmpl w:val="503445B6"/>
    <w:lvl w:ilvl="0" w:tplc="1F4E6B6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32876D6"/>
    <w:multiLevelType w:val="hybridMultilevel"/>
    <w:tmpl w:val="9CB0A3F6"/>
    <w:lvl w:ilvl="0" w:tplc="AC26A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AE2E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6AD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B47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0C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D44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506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A1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082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48826AC"/>
    <w:multiLevelType w:val="hybridMultilevel"/>
    <w:tmpl w:val="8B78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49A64EC"/>
    <w:multiLevelType w:val="hybridMultilevel"/>
    <w:tmpl w:val="F6747CCC"/>
    <w:lvl w:ilvl="0" w:tplc="3BFA52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F0278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B8A7E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A7C482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9AEFFC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C64DA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2F6B9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B6619D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E8C6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59579EB"/>
    <w:multiLevelType w:val="hybridMultilevel"/>
    <w:tmpl w:val="412206C4"/>
    <w:lvl w:ilvl="0" w:tplc="E06E5E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4">
    <w:nsid w:val="299C104F"/>
    <w:multiLevelType w:val="hybridMultilevel"/>
    <w:tmpl w:val="76FC2D82"/>
    <w:lvl w:ilvl="0" w:tplc="E06E5E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5">
    <w:nsid w:val="2A117B0F"/>
    <w:multiLevelType w:val="hybridMultilevel"/>
    <w:tmpl w:val="99443916"/>
    <w:lvl w:ilvl="0" w:tplc="72DCC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BA2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2CB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FC9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C8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069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160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0E8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6E9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6">
    <w:nsid w:val="2A6B0EE1"/>
    <w:multiLevelType w:val="hybridMultilevel"/>
    <w:tmpl w:val="1CEABE74"/>
    <w:lvl w:ilvl="0" w:tplc="829AC8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ABB07EA"/>
    <w:multiLevelType w:val="hybridMultilevel"/>
    <w:tmpl w:val="83665EFC"/>
    <w:lvl w:ilvl="0" w:tplc="61E02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0CA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D4D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64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B00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1CA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2D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E6A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A6E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8">
    <w:nsid w:val="2AF82CAE"/>
    <w:multiLevelType w:val="hybridMultilevel"/>
    <w:tmpl w:val="8BD4AC56"/>
    <w:lvl w:ilvl="0" w:tplc="14DEC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A0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42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CD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A2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AC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4C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84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E5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>
    <w:nsid w:val="2B2B51AA"/>
    <w:multiLevelType w:val="hybridMultilevel"/>
    <w:tmpl w:val="479A65D4"/>
    <w:lvl w:ilvl="0" w:tplc="EA345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101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426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88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83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9E7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CE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A69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700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0">
    <w:nsid w:val="2B4949DF"/>
    <w:multiLevelType w:val="hybridMultilevel"/>
    <w:tmpl w:val="F2460392"/>
    <w:lvl w:ilvl="0" w:tplc="E06E5E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1">
    <w:nsid w:val="2BEA757B"/>
    <w:multiLevelType w:val="hybridMultilevel"/>
    <w:tmpl w:val="913895AE"/>
    <w:lvl w:ilvl="0" w:tplc="C756C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948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E62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528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503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747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F25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52B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324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2">
    <w:nsid w:val="2CF32106"/>
    <w:multiLevelType w:val="hybridMultilevel"/>
    <w:tmpl w:val="13CCF152"/>
    <w:lvl w:ilvl="0" w:tplc="1F4E6B6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D264AB8"/>
    <w:multiLevelType w:val="hybridMultilevel"/>
    <w:tmpl w:val="5C2C899C"/>
    <w:lvl w:ilvl="0" w:tplc="BA364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2E4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A09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9AC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8E4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6A8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3C0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944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027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4">
    <w:nsid w:val="2D781EAA"/>
    <w:multiLevelType w:val="hybridMultilevel"/>
    <w:tmpl w:val="487C2852"/>
    <w:lvl w:ilvl="0" w:tplc="829AC81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2DCD47BC"/>
    <w:multiLevelType w:val="hybridMultilevel"/>
    <w:tmpl w:val="4BCC3CEC"/>
    <w:lvl w:ilvl="0" w:tplc="62B65FAC">
      <w:start w:val="1"/>
      <w:numFmt w:val="bullet"/>
      <w:lvlText w:val="•"/>
      <w:lvlJc w:val="left"/>
      <w:pPr>
        <w:tabs>
          <w:tab w:val="num" w:pos="1418"/>
        </w:tabs>
        <w:ind w:left="141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86">
    <w:nsid w:val="2DFA0F0C"/>
    <w:multiLevelType w:val="hybridMultilevel"/>
    <w:tmpl w:val="CF38166E"/>
    <w:lvl w:ilvl="0" w:tplc="C9984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8EB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489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DC1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21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A6B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28C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D49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DAA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7">
    <w:nsid w:val="2E257C89"/>
    <w:multiLevelType w:val="hybridMultilevel"/>
    <w:tmpl w:val="F09C40E8"/>
    <w:lvl w:ilvl="0" w:tplc="95CE9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84A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164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0B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600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87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2B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ED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60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8">
    <w:nsid w:val="2E7B5999"/>
    <w:multiLevelType w:val="hybridMultilevel"/>
    <w:tmpl w:val="9AA64B42"/>
    <w:lvl w:ilvl="0" w:tplc="1BAE6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9">
    <w:nsid w:val="2F852CCF"/>
    <w:multiLevelType w:val="hybridMultilevel"/>
    <w:tmpl w:val="90406446"/>
    <w:lvl w:ilvl="0" w:tplc="686C5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60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04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EA0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8E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E6B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B21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40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2A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0">
    <w:nsid w:val="2F8960D2"/>
    <w:multiLevelType w:val="hybridMultilevel"/>
    <w:tmpl w:val="59A8E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F91782A"/>
    <w:multiLevelType w:val="hybridMultilevel"/>
    <w:tmpl w:val="8CF284A0"/>
    <w:lvl w:ilvl="0" w:tplc="73060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6C2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EC4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304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E6E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B8E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9C9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CB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AC2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2">
    <w:nsid w:val="30C6499A"/>
    <w:multiLevelType w:val="hybridMultilevel"/>
    <w:tmpl w:val="99BEA7C6"/>
    <w:lvl w:ilvl="0" w:tplc="1F4E6B6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12214F2"/>
    <w:multiLevelType w:val="hybridMultilevel"/>
    <w:tmpl w:val="8A8A4460"/>
    <w:lvl w:ilvl="0" w:tplc="91F27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E0B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6A5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16D5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4A9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849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87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2B0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A88D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1B6629A"/>
    <w:multiLevelType w:val="hybridMultilevel"/>
    <w:tmpl w:val="D83CF86C"/>
    <w:lvl w:ilvl="0" w:tplc="D124F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789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42B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169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CC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0B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E4C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A05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B2C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5">
    <w:nsid w:val="31F42CBB"/>
    <w:multiLevelType w:val="hybridMultilevel"/>
    <w:tmpl w:val="6AFCA5E2"/>
    <w:lvl w:ilvl="0" w:tplc="1F4E6B6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1FC3F96"/>
    <w:multiLevelType w:val="hybridMultilevel"/>
    <w:tmpl w:val="412206C4"/>
    <w:lvl w:ilvl="0" w:tplc="E06E5E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7">
    <w:nsid w:val="328A0AA3"/>
    <w:multiLevelType w:val="hybridMultilevel"/>
    <w:tmpl w:val="CF047C50"/>
    <w:lvl w:ilvl="0" w:tplc="1F4E6B6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2D13E83"/>
    <w:multiLevelType w:val="hybridMultilevel"/>
    <w:tmpl w:val="E4923B5C"/>
    <w:lvl w:ilvl="0" w:tplc="88DE12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DCA7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47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888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AC31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42F5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7ADC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7C2A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34FF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9">
    <w:nsid w:val="33935C42"/>
    <w:multiLevelType w:val="hybridMultilevel"/>
    <w:tmpl w:val="11EA7B7C"/>
    <w:lvl w:ilvl="0" w:tplc="D020E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CC3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8EA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448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6EF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686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C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6A2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428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0">
    <w:nsid w:val="33C96EBE"/>
    <w:multiLevelType w:val="hybridMultilevel"/>
    <w:tmpl w:val="5C70C2F6"/>
    <w:lvl w:ilvl="0" w:tplc="E3689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902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DA0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E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07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6AB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6AC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ACF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1C0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1">
    <w:nsid w:val="34DA43DA"/>
    <w:multiLevelType w:val="hybridMultilevel"/>
    <w:tmpl w:val="AEAA2714"/>
    <w:lvl w:ilvl="0" w:tplc="AACE1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E82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3CF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B87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3A6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564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DC5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40F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42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2">
    <w:nsid w:val="35466B7C"/>
    <w:multiLevelType w:val="hybridMultilevel"/>
    <w:tmpl w:val="A1AA8674"/>
    <w:lvl w:ilvl="0" w:tplc="A9DA8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E6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60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A5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07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2F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5E2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1C1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7AF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3">
    <w:nsid w:val="357D3605"/>
    <w:multiLevelType w:val="hybridMultilevel"/>
    <w:tmpl w:val="1BE8FF4A"/>
    <w:lvl w:ilvl="0" w:tplc="6AEA0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EA6E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4AA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AC3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84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DC83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30F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65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D01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5AD75C9"/>
    <w:multiLevelType w:val="hybridMultilevel"/>
    <w:tmpl w:val="DA9AFDBE"/>
    <w:lvl w:ilvl="0" w:tplc="0AEE9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607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000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F8C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B4C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8AA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947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C8C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F84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5">
    <w:nsid w:val="35EC65E6"/>
    <w:multiLevelType w:val="hybridMultilevel"/>
    <w:tmpl w:val="F37EC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64C4C0F"/>
    <w:multiLevelType w:val="hybridMultilevel"/>
    <w:tmpl w:val="3320E37C"/>
    <w:lvl w:ilvl="0" w:tplc="B8121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246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CAC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B21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5EE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C02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6E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941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AA1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7">
    <w:nsid w:val="3698133C"/>
    <w:multiLevelType w:val="hybridMultilevel"/>
    <w:tmpl w:val="AA249C6C"/>
    <w:lvl w:ilvl="0" w:tplc="2F8216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7700E89"/>
    <w:multiLevelType w:val="hybridMultilevel"/>
    <w:tmpl w:val="A9A82DB4"/>
    <w:lvl w:ilvl="0" w:tplc="C720C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58C700">
      <w:start w:val="16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88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8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EED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81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C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168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AD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9">
    <w:nsid w:val="37ED4993"/>
    <w:multiLevelType w:val="hybridMultilevel"/>
    <w:tmpl w:val="8C787A8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8944FBE"/>
    <w:multiLevelType w:val="hybridMultilevel"/>
    <w:tmpl w:val="F5C04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>
    <w:nsid w:val="39663D09"/>
    <w:multiLevelType w:val="hybridMultilevel"/>
    <w:tmpl w:val="90C65FB2"/>
    <w:lvl w:ilvl="0" w:tplc="C4AC9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20C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D86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707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A7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4C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529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EB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DE3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2">
    <w:nsid w:val="39681D19"/>
    <w:multiLevelType w:val="hybridMultilevel"/>
    <w:tmpl w:val="13CCF152"/>
    <w:lvl w:ilvl="0" w:tplc="1F4E6B6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A1C7972"/>
    <w:multiLevelType w:val="hybridMultilevel"/>
    <w:tmpl w:val="E050116C"/>
    <w:lvl w:ilvl="0" w:tplc="C390F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CE0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828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12C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F64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BCD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60F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9C2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86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4">
    <w:nsid w:val="3AD52B02"/>
    <w:multiLevelType w:val="hybridMultilevel"/>
    <w:tmpl w:val="6F00B622"/>
    <w:lvl w:ilvl="0" w:tplc="82F0C19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BC950BF"/>
    <w:multiLevelType w:val="hybridMultilevel"/>
    <w:tmpl w:val="412206C4"/>
    <w:lvl w:ilvl="0" w:tplc="E06E5E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6">
    <w:nsid w:val="3C320E89"/>
    <w:multiLevelType w:val="hybridMultilevel"/>
    <w:tmpl w:val="7A70B750"/>
    <w:lvl w:ilvl="0" w:tplc="B81C9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CA303CA"/>
    <w:multiLevelType w:val="hybridMultilevel"/>
    <w:tmpl w:val="FD180DE6"/>
    <w:lvl w:ilvl="0" w:tplc="4538E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3CBD4FFE"/>
    <w:multiLevelType w:val="hybridMultilevel"/>
    <w:tmpl w:val="FD8C6C7A"/>
    <w:lvl w:ilvl="0" w:tplc="E3BAF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A25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0CF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64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162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7EB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245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20C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42C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9">
    <w:nsid w:val="3DC16117"/>
    <w:multiLevelType w:val="hybridMultilevel"/>
    <w:tmpl w:val="CF047C50"/>
    <w:lvl w:ilvl="0" w:tplc="1F4E6B6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DD84669"/>
    <w:multiLevelType w:val="hybridMultilevel"/>
    <w:tmpl w:val="FC0C13A6"/>
    <w:lvl w:ilvl="0" w:tplc="04128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12B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24F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284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6C2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F4B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C2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42C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4E3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1">
    <w:nsid w:val="3DD975AE"/>
    <w:multiLevelType w:val="hybridMultilevel"/>
    <w:tmpl w:val="EAF44E30"/>
    <w:lvl w:ilvl="0" w:tplc="E1A4F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AA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0F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00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8B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8CF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D87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929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88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2">
    <w:nsid w:val="3DF3526C"/>
    <w:multiLevelType w:val="hybridMultilevel"/>
    <w:tmpl w:val="73D4F996"/>
    <w:lvl w:ilvl="0" w:tplc="96E8D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26AB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4866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049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EA3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F4E1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069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065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505F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3E686532"/>
    <w:multiLevelType w:val="hybridMultilevel"/>
    <w:tmpl w:val="E916869A"/>
    <w:lvl w:ilvl="0" w:tplc="1F4E6B6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E8F22FF"/>
    <w:multiLevelType w:val="hybridMultilevel"/>
    <w:tmpl w:val="92FA18E4"/>
    <w:lvl w:ilvl="0" w:tplc="2F3C5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64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781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A69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A6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4F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CE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BCC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29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5">
    <w:nsid w:val="3E97755D"/>
    <w:multiLevelType w:val="hybridMultilevel"/>
    <w:tmpl w:val="9692F70C"/>
    <w:lvl w:ilvl="0" w:tplc="E06E5E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6">
    <w:nsid w:val="3F8E5B0B"/>
    <w:multiLevelType w:val="hybridMultilevel"/>
    <w:tmpl w:val="DF7ACCCC"/>
    <w:lvl w:ilvl="0" w:tplc="6DB2D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4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2443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501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A4F0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8838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4D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E17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3ED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40221846"/>
    <w:multiLevelType w:val="hybridMultilevel"/>
    <w:tmpl w:val="EBEAF35A"/>
    <w:lvl w:ilvl="0" w:tplc="4A70F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84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C6D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83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CA7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562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086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69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020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8">
    <w:nsid w:val="40720CAF"/>
    <w:multiLevelType w:val="hybridMultilevel"/>
    <w:tmpl w:val="8444CCB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1506D83"/>
    <w:multiLevelType w:val="hybridMultilevel"/>
    <w:tmpl w:val="193EDFF2"/>
    <w:lvl w:ilvl="0" w:tplc="C480E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364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0E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A5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47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5EC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0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F0C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C1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0">
    <w:nsid w:val="42880DEC"/>
    <w:multiLevelType w:val="hybridMultilevel"/>
    <w:tmpl w:val="5F049BCC"/>
    <w:lvl w:ilvl="0" w:tplc="EB12D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2894785"/>
    <w:multiLevelType w:val="hybridMultilevel"/>
    <w:tmpl w:val="1EFAA5C6"/>
    <w:lvl w:ilvl="0" w:tplc="9FA610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2">
    <w:nsid w:val="42C12517"/>
    <w:multiLevelType w:val="hybridMultilevel"/>
    <w:tmpl w:val="1506E0E4"/>
    <w:lvl w:ilvl="0" w:tplc="3056E1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689A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E89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087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D8FA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E039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C04B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3C5E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4E7D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3">
    <w:nsid w:val="42CE1AF4"/>
    <w:multiLevelType w:val="hybridMultilevel"/>
    <w:tmpl w:val="A6BAD060"/>
    <w:lvl w:ilvl="0" w:tplc="088663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3D749F0"/>
    <w:multiLevelType w:val="hybridMultilevel"/>
    <w:tmpl w:val="9F46D69C"/>
    <w:lvl w:ilvl="0" w:tplc="CA3AA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9042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7EB4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CCE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6FB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B82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CAF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ACC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249A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43E3258F"/>
    <w:multiLevelType w:val="hybridMultilevel"/>
    <w:tmpl w:val="1E5E454A"/>
    <w:lvl w:ilvl="0" w:tplc="8356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1E8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24D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E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F47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0E8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302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2E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2C3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6">
    <w:nsid w:val="44023358"/>
    <w:multiLevelType w:val="hybridMultilevel"/>
    <w:tmpl w:val="EFA8B168"/>
    <w:lvl w:ilvl="0" w:tplc="99D85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AEE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E0B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06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AA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2EE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8B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745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A64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7">
    <w:nsid w:val="4448535B"/>
    <w:multiLevelType w:val="hybridMultilevel"/>
    <w:tmpl w:val="44B0A572"/>
    <w:lvl w:ilvl="0" w:tplc="879E3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3E7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F43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C41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B27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EE5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500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784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64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8">
    <w:nsid w:val="445822AB"/>
    <w:multiLevelType w:val="hybridMultilevel"/>
    <w:tmpl w:val="6CECFA8C"/>
    <w:lvl w:ilvl="0" w:tplc="86E6B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02A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764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FC7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82E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44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BEF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9ED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6C7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9">
    <w:nsid w:val="445C50B2"/>
    <w:multiLevelType w:val="hybridMultilevel"/>
    <w:tmpl w:val="F5020418"/>
    <w:lvl w:ilvl="0" w:tplc="908A8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180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889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4CF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06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DCF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AC9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F2E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20F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0">
    <w:nsid w:val="44A668BB"/>
    <w:multiLevelType w:val="hybridMultilevel"/>
    <w:tmpl w:val="537E5DF0"/>
    <w:lvl w:ilvl="0" w:tplc="3A646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A05D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E0D2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3459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D451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8C38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D4A7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262B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5C1A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1">
    <w:nsid w:val="44B63D80"/>
    <w:multiLevelType w:val="hybridMultilevel"/>
    <w:tmpl w:val="0BC6E806"/>
    <w:lvl w:ilvl="0" w:tplc="E3245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CD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BCE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07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16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E23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1E7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367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80C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2">
    <w:nsid w:val="45CF5B11"/>
    <w:multiLevelType w:val="hybridMultilevel"/>
    <w:tmpl w:val="560ED91A"/>
    <w:lvl w:ilvl="0" w:tplc="60C85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7AD0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98D7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D0C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245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04D2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562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8A7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440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45D77A3A"/>
    <w:multiLevelType w:val="hybridMultilevel"/>
    <w:tmpl w:val="9E8E4EFA"/>
    <w:lvl w:ilvl="0" w:tplc="A3243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480F2770"/>
    <w:multiLevelType w:val="hybridMultilevel"/>
    <w:tmpl w:val="4EBC0494"/>
    <w:lvl w:ilvl="0" w:tplc="07B63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E8E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305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944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022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DCC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A2D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4CF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121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5">
    <w:nsid w:val="48F81C05"/>
    <w:multiLevelType w:val="hybridMultilevel"/>
    <w:tmpl w:val="364C7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9003DB9"/>
    <w:multiLevelType w:val="hybridMultilevel"/>
    <w:tmpl w:val="D548D69C"/>
    <w:lvl w:ilvl="0" w:tplc="E06E5E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7">
    <w:nsid w:val="492D06A2"/>
    <w:multiLevelType w:val="hybridMultilevel"/>
    <w:tmpl w:val="5D2CF57C"/>
    <w:lvl w:ilvl="0" w:tplc="25FCA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C497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5882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4AD5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7CF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EA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AC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AA5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3832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495C1D33"/>
    <w:multiLevelType w:val="hybridMultilevel"/>
    <w:tmpl w:val="AF7CAEBE"/>
    <w:lvl w:ilvl="0" w:tplc="272E5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7C30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CCFC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AA4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CD1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D870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EA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C0F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481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4A055BD9"/>
    <w:multiLevelType w:val="hybridMultilevel"/>
    <w:tmpl w:val="C276B3A4"/>
    <w:lvl w:ilvl="0" w:tplc="25687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2C78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82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482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89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03E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67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887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127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4A3D406F"/>
    <w:multiLevelType w:val="hybridMultilevel"/>
    <w:tmpl w:val="5C42DE12"/>
    <w:lvl w:ilvl="0" w:tplc="1F4E6B6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A3D5D75"/>
    <w:multiLevelType w:val="hybridMultilevel"/>
    <w:tmpl w:val="1CA4479A"/>
    <w:lvl w:ilvl="0" w:tplc="596E5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D4F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42B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C0D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1C6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3AA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0C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FCA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00C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2">
    <w:nsid w:val="4A9327DD"/>
    <w:multiLevelType w:val="hybridMultilevel"/>
    <w:tmpl w:val="D7B00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3">
    <w:nsid w:val="4AA43AF5"/>
    <w:multiLevelType w:val="hybridMultilevel"/>
    <w:tmpl w:val="94D4EFF6"/>
    <w:lvl w:ilvl="0" w:tplc="EB12D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AFF4C94"/>
    <w:multiLevelType w:val="hybridMultilevel"/>
    <w:tmpl w:val="1D221C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D0C0F4A"/>
    <w:multiLevelType w:val="hybridMultilevel"/>
    <w:tmpl w:val="130024A0"/>
    <w:lvl w:ilvl="0" w:tplc="44D03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D951B75"/>
    <w:multiLevelType w:val="hybridMultilevel"/>
    <w:tmpl w:val="385452AA"/>
    <w:lvl w:ilvl="0" w:tplc="BEE4A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76C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6CB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8E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87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24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A8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A8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24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7">
    <w:nsid w:val="4DB25FFF"/>
    <w:multiLevelType w:val="hybridMultilevel"/>
    <w:tmpl w:val="FCE8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4DC42188"/>
    <w:multiLevelType w:val="hybridMultilevel"/>
    <w:tmpl w:val="0C7EC41C"/>
    <w:lvl w:ilvl="0" w:tplc="E1400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6E0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B0E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EE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43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D4B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E86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38F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1AB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9">
    <w:nsid w:val="4DD8202C"/>
    <w:multiLevelType w:val="hybridMultilevel"/>
    <w:tmpl w:val="DC48473E"/>
    <w:lvl w:ilvl="0" w:tplc="9912D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D20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360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0EB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F06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38E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CD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FC9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D6D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0">
    <w:nsid w:val="4E026D24"/>
    <w:multiLevelType w:val="hybridMultilevel"/>
    <w:tmpl w:val="BFE06C5C"/>
    <w:lvl w:ilvl="0" w:tplc="9C7CB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502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0E3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9A3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F65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EF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46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566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E27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1">
    <w:nsid w:val="4E874F1D"/>
    <w:multiLevelType w:val="hybridMultilevel"/>
    <w:tmpl w:val="A962A9DC"/>
    <w:lvl w:ilvl="0" w:tplc="8656FA0A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2">
    <w:nsid w:val="4EFA0CF6"/>
    <w:multiLevelType w:val="hybridMultilevel"/>
    <w:tmpl w:val="DD6296AA"/>
    <w:lvl w:ilvl="0" w:tplc="829AC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10D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C4E6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786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603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7A93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4A6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EF8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E65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4F373F57"/>
    <w:multiLevelType w:val="hybridMultilevel"/>
    <w:tmpl w:val="4A0E7EE0"/>
    <w:lvl w:ilvl="0" w:tplc="C596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40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D65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AC1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6C7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66E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2E3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647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906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4">
    <w:nsid w:val="513052BB"/>
    <w:multiLevelType w:val="hybridMultilevel"/>
    <w:tmpl w:val="74427370"/>
    <w:lvl w:ilvl="0" w:tplc="E06E5E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5">
    <w:nsid w:val="51B009B7"/>
    <w:multiLevelType w:val="hybridMultilevel"/>
    <w:tmpl w:val="EB9683A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3436AE0"/>
    <w:multiLevelType w:val="hybridMultilevel"/>
    <w:tmpl w:val="9E46643A"/>
    <w:lvl w:ilvl="0" w:tplc="6726B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FA7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E22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9A4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302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5C2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CAF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F23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D62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7">
    <w:nsid w:val="53581D1F"/>
    <w:multiLevelType w:val="hybridMultilevel"/>
    <w:tmpl w:val="A4D64AC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461485F"/>
    <w:multiLevelType w:val="hybridMultilevel"/>
    <w:tmpl w:val="5A9C7EE0"/>
    <w:lvl w:ilvl="0" w:tplc="F63CF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C2D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98E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1EA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ACC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646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18D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422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38E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9">
    <w:nsid w:val="551850FB"/>
    <w:multiLevelType w:val="hybridMultilevel"/>
    <w:tmpl w:val="D3224B7A"/>
    <w:lvl w:ilvl="0" w:tplc="014AC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8C19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B82E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61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2E9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2E00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1C4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2C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7283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55254607"/>
    <w:multiLevelType w:val="hybridMultilevel"/>
    <w:tmpl w:val="AF6AE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54D28F4"/>
    <w:multiLevelType w:val="hybridMultilevel"/>
    <w:tmpl w:val="B52CEFF4"/>
    <w:lvl w:ilvl="0" w:tplc="1272E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4A0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74A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2D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66E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302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FCC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36B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1E1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2">
    <w:nsid w:val="56AD7377"/>
    <w:multiLevelType w:val="hybridMultilevel"/>
    <w:tmpl w:val="ECAABBB2"/>
    <w:lvl w:ilvl="0" w:tplc="82F0C19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3">
    <w:nsid w:val="56EE3099"/>
    <w:multiLevelType w:val="hybridMultilevel"/>
    <w:tmpl w:val="31F28EB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7DD73DF"/>
    <w:multiLevelType w:val="hybridMultilevel"/>
    <w:tmpl w:val="0532BE56"/>
    <w:lvl w:ilvl="0" w:tplc="A0E4E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6C8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4A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FC5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F43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368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0A4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32C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AE9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5">
    <w:nsid w:val="585339F9"/>
    <w:multiLevelType w:val="hybridMultilevel"/>
    <w:tmpl w:val="9B581224"/>
    <w:lvl w:ilvl="0" w:tplc="337A1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5A8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EE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345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A3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94C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A87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2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68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6">
    <w:nsid w:val="592C28EC"/>
    <w:multiLevelType w:val="hybridMultilevel"/>
    <w:tmpl w:val="5442DF24"/>
    <w:lvl w:ilvl="0" w:tplc="F1C6E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EC7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36B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78D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340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744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9E9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42A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BA0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7">
    <w:nsid w:val="59E8758E"/>
    <w:multiLevelType w:val="hybridMultilevel"/>
    <w:tmpl w:val="288CD440"/>
    <w:lvl w:ilvl="0" w:tplc="4E847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FE6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5E9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BE1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8AC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8E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CEE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469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A4D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8">
    <w:nsid w:val="5A292F6F"/>
    <w:multiLevelType w:val="multilevel"/>
    <w:tmpl w:val="02F234E8"/>
    <w:lvl w:ilvl="0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9">
    <w:nsid w:val="5A4C5E46"/>
    <w:multiLevelType w:val="hybridMultilevel"/>
    <w:tmpl w:val="C3BEFED0"/>
    <w:lvl w:ilvl="0" w:tplc="F4C84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BE3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A20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67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C29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907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86B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14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5E0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0">
    <w:nsid w:val="5B0045E5"/>
    <w:multiLevelType w:val="hybridMultilevel"/>
    <w:tmpl w:val="46023F0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1">
    <w:nsid w:val="5B267BD8"/>
    <w:multiLevelType w:val="hybridMultilevel"/>
    <w:tmpl w:val="9C0CFB2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5B2F55B3"/>
    <w:multiLevelType w:val="hybridMultilevel"/>
    <w:tmpl w:val="F2E271CE"/>
    <w:lvl w:ilvl="0" w:tplc="4F70E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EC4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DEA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F21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F42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82F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F40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56C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DE5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3">
    <w:nsid w:val="5BF75184"/>
    <w:multiLevelType w:val="hybridMultilevel"/>
    <w:tmpl w:val="1C68340C"/>
    <w:lvl w:ilvl="0" w:tplc="1EECA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D65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2C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1A5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C8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E4A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BE0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9C9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D00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4">
    <w:nsid w:val="5C6548AC"/>
    <w:multiLevelType w:val="hybridMultilevel"/>
    <w:tmpl w:val="89C6EB0A"/>
    <w:lvl w:ilvl="0" w:tplc="9F9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FCA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463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8B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92D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F8B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607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C88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EAC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5">
    <w:nsid w:val="5CBD7C7B"/>
    <w:multiLevelType w:val="hybridMultilevel"/>
    <w:tmpl w:val="9F285B70"/>
    <w:lvl w:ilvl="0" w:tplc="73C49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360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A20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AA5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82E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6E7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D67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02A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18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6">
    <w:nsid w:val="5D083712"/>
    <w:multiLevelType w:val="multilevel"/>
    <w:tmpl w:val="B696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7">
    <w:nsid w:val="5D1C4409"/>
    <w:multiLevelType w:val="hybridMultilevel"/>
    <w:tmpl w:val="9B6E6744"/>
    <w:lvl w:ilvl="0" w:tplc="3A2E4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700C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9EF1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80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0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0CC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FA8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051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9241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5DBC3453"/>
    <w:multiLevelType w:val="hybridMultilevel"/>
    <w:tmpl w:val="464086E8"/>
    <w:lvl w:ilvl="0" w:tplc="07022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EF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2B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E9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C7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07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A2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69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A5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9">
    <w:nsid w:val="5E6C1C63"/>
    <w:multiLevelType w:val="hybridMultilevel"/>
    <w:tmpl w:val="4CA8521E"/>
    <w:lvl w:ilvl="0" w:tplc="A34C3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1CF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185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7C3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426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A00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E49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CA3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4A2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0">
    <w:nsid w:val="5E760E89"/>
    <w:multiLevelType w:val="multilevel"/>
    <w:tmpl w:val="9C3C4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1">
    <w:nsid w:val="5EAF2735"/>
    <w:multiLevelType w:val="hybridMultilevel"/>
    <w:tmpl w:val="D060892C"/>
    <w:lvl w:ilvl="0" w:tplc="E6F83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FC6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D8B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6A6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560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005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AEB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28D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E8A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2">
    <w:nsid w:val="5ECF6A2D"/>
    <w:multiLevelType w:val="hybridMultilevel"/>
    <w:tmpl w:val="F80EB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600E499B"/>
    <w:multiLevelType w:val="multilevel"/>
    <w:tmpl w:val="E4EC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4">
    <w:nsid w:val="60EB6239"/>
    <w:multiLevelType w:val="hybridMultilevel"/>
    <w:tmpl w:val="DA1AB2D6"/>
    <w:lvl w:ilvl="0" w:tplc="2EBAD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5A1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96C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68D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4ED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AE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509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62D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987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5">
    <w:nsid w:val="61164479"/>
    <w:multiLevelType w:val="multilevel"/>
    <w:tmpl w:val="38C09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6">
    <w:nsid w:val="62F94687"/>
    <w:multiLevelType w:val="hybridMultilevel"/>
    <w:tmpl w:val="C456BF74"/>
    <w:lvl w:ilvl="0" w:tplc="8656FA0A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7">
    <w:nsid w:val="63B55EB7"/>
    <w:multiLevelType w:val="hybridMultilevel"/>
    <w:tmpl w:val="C104638C"/>
    <w:lvl w:ilvl="0" w:tplc="8D628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E2C3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D253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9C5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415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DCF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563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20B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A6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63EA4B15"/>
    <w:multiLevelType w:val="hybridMultilevel"/>
    <w:tmpl w:val="ABCC29BC"/>
    <w:lvl w:ilvl="0" w:tplc="E06E5E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9">
    <w:nsid w:val="63F756B7"/>
    <w:multiLevelType w:val="hybridMultilevel"/>
    <w:tmpl w:val="07D4CFD6"/>
    <w:lvl w:ilvl="0" w:tplc="DF484E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A83C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D438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48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3C5B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ED6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ED8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EEA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843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0">
    <w:nsid w:val="65914A13"/>
    <w:multiLevelType w:val="hybridMultilevel"/>
    <w:tmpl w:val="E1645132"/>
    <w:lvl w:ilvl="0" w:tplc="512ECF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A4C7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44AC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6EB9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6A7B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8AD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96E5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9E19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74E3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1">
    <w:nsid w:val="66620EE6"/>
    <w:multiLevelType w:val="multilevel"/>
    <w:tmpl w:val="8892E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2">
    <w:nsid w:val="666F0480"/>
    <w:multiLevelType w:val="hybridMultilevel"/>
    <w:tmpl w:val="9140D812"/>
    <w:lvl w:ilvl="0" w:tplc="BB60F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83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120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10E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3CA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A45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44F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D0C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49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3">
    <w:nsid w:val="66D30196"/>
    <w:multiLevelType w:val="hybridMultilevel"/>
    <w:tmpl w:val="002297C6"/>
    <w:lvl w:ilvl="0" w:tplc="055A8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0F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14D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449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165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E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46B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A8B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4F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4">
    <w:nsid w:val="66DF588F"/>
    <w:multiLevelType w:val="hybridMultilevel"/>
    <w:tmpl w:val="599C3D68"/>
    <w:lvl w:ilvl="0" w:tplc="3552F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44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A0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766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6E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A2E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8E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24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C0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5">
    <w:nsid w:val="66E111E7"/>
    <w:multiLevelType w:val="hybridMultilevel"/>
    <w:tmpl w:val="403EE4B2"/>
    <w:lvl w:ilvl="0" w:tplc="62B65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6EF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8A5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1CD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7EB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DCA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181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04C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18C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6">
    <w:nsid w:val="679913EE"/>
    <w:multiLevelType w:val="multilevel"/>
    <w:tmpl w:val="9916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7">
    <w:nsid w:val="679C1D07"/>
    <w:multiLevelType w:val="hybridMultilevel"/>
    <w:tmpl w:val="815AE45C"/>
    <w:lvl w:ilvl="0" w:tplc="3FE81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840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D83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E60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49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D49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9C8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9A2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C866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67D35CA4"/>
    <w:multiLevelType w:val="hybridMultilevel"/>
    <w:tmpl w:val="B162984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67D529C7"/>
    <w:multiLevelType w:val="hybridMultilevel"/>
    <w:tmpl w:val="E3D85530"/>
    <w:lvl w:ilvl="0" w:tplc="8C7AA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10F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C08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463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48C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1CE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DCD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967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043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0">
    <w:nsid w:val="67E475CC"/>
    <w:multiLevelType w:val="hybridMultilevel"/>
    <w:tmpl w:val="CFD83CD8"/>
    <w:lvl w:ilvl="0" w:tplc="1F4E6B6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84151EA"/>
    <w:multiLevelType w:val="multilevel"/>
    <w:tmpl w:val="6A66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2">
    <w:nsid w:val="684A1F76"/>
    <w:multiLevelType w:val="hybridMultilevel"/>
    <w:tmpl w:val="77A8EA18"/>
    <w:lvl w:ilvl="0" w:tplc="516AB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84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0A5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581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BC6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82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C42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62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5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3">
    <w:nsid w:val="687E75DA"/>
    <w:multiLevelType w:val="hybridMultilevel"/>
    <w:tmpl w:val="0234DB06"/>
    <w:lvl w:ilvl="0" w:tplc="2BD88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1C6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72F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A25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C2A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783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8EC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3CC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2C0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4">
    <w:nsid w:val="68A71012"/>
    <w:multiLevelType w:val="hybridMultilevel"/>
    <w:tmpl w:val="630644BA"/>
    <w:lvl w:ilvl="0" w:tplc="E0A26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C7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CA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A8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1A1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86C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3A1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8A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48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5">
    <w:nsid w:val="696B697C"/>
    <w:multiLevelType w:val="hybridMultilevel"/>
    <w:tmpl w:val="2A8A35DC"/>
    <w:lvl w:ilvl="0" w:tplc="C4322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24D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5E8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F4E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245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82C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485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EE6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5A8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6">
    <w:nsid w:val="69B336FB"/>
    <w:multiLevelType w:val="hybridMultilevel"/>
    <w:tmpl w:val="15C81C26"/>
    <w:lvl w:ilvl="0" w:tplc="5EE4E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8A7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06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347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561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187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FCB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823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54C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7">
    <w:nsid w:val="6A342838"/>
    <w:multiLevelType w:val="multilevel"/>
    <w:tmpl w:val="D626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8">
    <w:nsid w:val="6A5D301E"/>
    <w:multiLevelType w:val="hybridMultilevel"/>
    <w:tmpl w:val="6FA80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6A6A2566"/>
    <w:multiLevelType w:val="hybridMultilevel"/>
    <w:tmpl w:val="F508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6B101330"/>
    <w:multiLevelType w:val="hybridMultilevel"/>
    <w:tmpl w:val="7A326608"/>
    <w:lvl w:ilvl="0" w:tplc="9390854E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21">
    <w:nsid w:val="6B114AC1"/>
    <w:multiLevelType w:val="hybridMultilevel"/>
    <w:tmpl w:val="04C2E07C"/>
    <w:lvl w:ilvl="0" w:tplc="9EA0E0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AB5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C86A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CE53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B6C2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FAFA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2CE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C87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A4BB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2">
    <w:nsid w:val="6BA73239"/>
    <w:multiLevelType w:val="hybridMultilevel"/>
    <w:tmpl w:val="CC464B2E"/>
    <w:lvl w:ilvl="0" w:tplc="04190013">
      <w:start w:val="1"/>
      <w:numFmt w:val="upperRoman"/>
      <w:lvlText w:val="%1."/>
      <w:lvlJc w:val="righ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3">
    <w:nsid w:val="6C3169AD"/>
    <w:multiLevelType w:val="hybridMultilevel"/>
    <w:tmpl w:val="B336BB60"/>
    <w:lvl w:ilvl="0" w:tplc="EAB6E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608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66D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940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4C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FAE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B83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A4C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A4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4">
    <w:nsid w:val="6CC52390"/>
    <w:multiLevelType w:val="hybridMultilevel"/>
    <w:tmpl w:val="096CD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6D2911D1"/>
    <w:multiLevelType w:val="hybridMultilevel"/>
    <w:tmpl w:val="BE042468"/>
    <w:lvl w:ilvl="0" w:tplc="490CAE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6">
    <w:nsid w:val="6D35516C"/>
    <w:multiLevelType w:val="hybridMultilevel"/>
    <w:tmpl w:val="39EA28AE"/>
    <w:lvl w:ilvl="0" w:tplc="39700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>
    <w:nsid w:val="6DB75D68"/>
    <w:multiLevelType w:val="hybridMultilevel"/>
    <w:tmpl w:val="758CE43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E312BDA"/>
    <w:multiLevelType w:val="hybridMultilevel"/>
    <w:tmpl w:val="0BA63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B41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528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D67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88A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DE5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9CC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DC4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A2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9">
    <w:nsid w:val="6F9E5318"/>
    <w:multiLevelType w:val="hybridMultilevel"/>
    <w:tmpl w:val="ED8EE736"/>
    <w:lvl w:ilvl="0" w:tplc="A544A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D47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54C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26E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684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10A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CC0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B0B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883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0">
    <w:nsid w:val="6FBE1705"/>
    <w:multiLevelType w:val="hybridMultilevel"/>
    <w:tmpl w:val="8FD695B4"/>
    <w:lvl w:ilvl="0" w:tplc="C324C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E8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44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E9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81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05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4E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AE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683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1">
    <w:nsid w:val="6FF4223C"/>
    <w:multiLevelType w:val="hybridMultilevel"/>
    <w:tmpl w:val="2E8038D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70345BD0"/>
    <w:multiLevelType w:val="hybridMultilevel"/>
    <w:tmpl w:val="059227A6"/>
    <w:lvl w:ilvl="0" w:tplc="7CCE8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D88D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1E70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780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29B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B001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D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E3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7E6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70606ECF"/>
    <w:multiLevelType w:val="hybridMultilevel"/>
    <w:tmpl w:val="B79C6DF4"/>
    <w:lvl w:ilvl="0" w:tplc="1F4E6B6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70B76F49"/>
    <w:multiLevelType w:val="multilevel"/>
    <w:tmpl w:val="4292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5">
    <w:nsid w:val="71133F74"/>
    <w:multiLevelType w:val="hybridMultilevel"/>
    <w:tmpl w:val="F06E5994"/>
    <w:lvl w:ilvl="0" w:tplc="E06E5E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6">
    <w:nsid w:val="716E69CD"/>
    <w:multiLevelType w:val="hybridMultilevel"/>
    <w:tmpl w:val="3DDEB72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71714EA5"/>
    <w:multiLevelType w:val="hybridMultilevel"/>
    <w:tmpl w:val="A6BAD060"/>
    <w:lvl w:ilvl="0" w:tplc="088663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7289407D"/>
    <w:multiLevelType w:val="hybridMultilevel"/>
    <w:tmpl w:val="568CB6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9">
    <w:nsid w:val="72AF028A"/>
    <w:multiLevelType w:val="hybridMultilevel"/>
    <w:tmpl w:val="B3D233B4"/>
    <w:lvl w:ilvl="0" w:tplc="E06E5E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0">
    <w:nsid w:val="72EA4794"/>
    <w:multiLevelType w:val="hybridMultilevel"/>
    <w:tmpl w:val="9A320A26"/>
    <w:lvl w:ilvl="0" w:tplc="E06E5E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1">
    <w:nsid w:val="740F266F"/>
    <w:multiLevelType w:val="hybridMultilevel"/>
    <w:tmpl w:val="7420754A"/>
    <w:lvl w:ilvl="0" w:tplc="2C1CB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E084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2AEE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843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C0E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E00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EB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27E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AE89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7460684E"/>
    <w:multiLevelType w:val="hybridMultilevel"/>
    <w:tmpl w:val="8870A2EA"/>
    <w:lvl w:ilvl="0" w:tplc="EB12D1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747871B0"/>
    <w:multiLevelType w:val="hybridMultilevel"/>
    <w:tmpl w:val="5C42DE12"/>
    <w:lvl w:ilvl="0" w:tplc="1F4E6B6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492580E"/>
    <w:multiLevelType w:val="hybridMultilevel"/>
    <w:tmpl w:val="A582D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749836C5"/>
    <w:multiLevelType w:val="hybridMultilevel"/>
    <w:tmpl w:val="DD7206E4"/>
    <w:lvl w:ilvl="0" w:tplc="D48CA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D6C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2CE6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A2A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CD4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247B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DA6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A5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402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75E34489"/>
    <w:multiLevelType w:val="hybridMultilevel"/>
    <w:tmpl w:val="DC46E56E"/>
    <w:lvl w:ilvl="0" w:tplc="1F4E6B6A">
      <w:start w:val="1"/>
      <w:numFmt w:val="russianUpp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68816EF"/>
    <w:multiLevelType w:val="hybridMultilevel"/>
    <w:tmpl w:val="9692F70C"/>
    <w:lvl w:ilvl="0" w:tplc="E06E5E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8">
    <w:nsid w:val="76B71B03"/>
    <w:multiLevelType w:val="hybridMultilevel"/>
    <w:tmpl w:val="6C322C78"/>
    <w:lvl w:ilvl="0" w:tplc="4538E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9">
    <w:nsid w:val="777B6D50"/>
    <w:multiLevelType w:val="multilevel"/>
    <w:tmpl w:val="D0EA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0">
    <w:nsid w:val="778D310B"/>
    <w:multiLevelType w:val="hybridMultilevel"/>
    <w:tmpl w:val="22964DDC"/>
    <w:lvl w:ilvl="0" w:tplc="E828D7E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779B35DA"/>
    <w:multiLevelType w:val="hybridMultilevel"/>
    <w:tmpl w:val="7B6A05BC"/>
    <w:lvl w:ilvl="0" w:tplc="CD56D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77CE7CD3"/>
    <w:multiLevelType w:val="hybridMultilevel"/>
    <w:tmpl w:val="F24A8342"/>
    <w:lvl w:ilvl="0" w:tplc="EBC21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DAAC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C4B3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7C5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DCF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C884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AA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25B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2EB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78232D5B"/>
    <w:multiLevelType w:val="hybridMultilevel"/>
    <w:tmpl w:val="7BBA0370"/>
    <w:lvl w:ilvl="0" w:tplc="2188D59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4">
    <w:nsid w:val="789E151D"/>
    <w:multiLevelType w:val="hybridMultilevel"/>
    <w:tmpl w:val="22964DDC"/>
    <w:lvl w:ilvl="0" w:tplc="E828D7E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8B1005E"/>
    <w:multiLevelType w:val="hybridMultilevel"/>
    <w:tmpl w:val="9DD8DB6C"/>
    <w:lvl w:ilvl="0" w:tplc="4A7E2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922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A88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80B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78B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56F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743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1A7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7C8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6">
    <w:nsid w:val="78C56F84"/>
    <w:multiLevelType w:val="hybridMultilevel"/>
    <w:tmpl w:val="F6FE0BD2"/>
    <w:lvl w:ilvl="0" w:tplc="CD56D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9A321DE"/>
    <w:multiLevelType w:val="hybridMultilevel"/>
    <w:tmpl w:val="F4CCC854"/>
    <w:lvl w:ilvl="0" w:tplc="B1D86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262E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8220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167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EE6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4071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40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AC5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D432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7A2B0821"/>
    <w:multiLevelType w:val="hybridMultilevel"/>
    <w:tmpl w:val="299C9DF6"/>
    <w:lvl w:ilvl="0" w:tplc="59D48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BC7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D03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7A0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AA7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0E9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FC8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41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F24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9">
    <w:nsid w:val="7A2E7780"/>
    <w:multiLevelType w:val="hybridMultilevel"/>
    <w:tmpl w:val="5E1E1D22"/>
    <w:lvl w:ilvl="0" w:tplc="8656FA0A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C0D4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E66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07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68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AC45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A40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E70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B81A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7B8E3DFF"/>
    <w:multiLevelType w:val="hybridMultilevel"/>
    <w:tmpl w:val="52E2165E"/>
    <w:lvl w:ilvl="0" w:tplc="69D0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6620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8BB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8E6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24D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25D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46F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6FE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EA1F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7BE72371"/>
    <w:multiLevelType w:val="hybridMultilevel"/>
    <w:tmpl w:val="D63C60A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7BED7611"/>
    <w:multiLevelType w:val="hybridMultilevel"/>
    <w:tmpl w:val="6AFCA5E2"/>
    <w:lvl w:ilvl="0" w:tplc="1F4E6B6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7C0103E7"/>
    <w:multiLevelType w:val="hybridMultilevel"/>
    <w:tmpl w:val="E14A557E"/>
    <w:lvl w:ilvl="0" w:tplc="1F4E6B6A">
      <w:start w:val="1"/>
      <w:numFmt w:val="russianUpp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4">
    <w:nsid w:val="7D0C1644"/>
    <w:multiLevelType w:val="hybridMultilevel"/>
    <w:tmpl w:val="BD46AA2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D295AC9"/>
    <w:multiLevelType w:val="hybridMultilevel"/>
    <w:tmpl w:val="8BE2F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7E6652A5"/>
    <w:multiLevelType w:val="hybridMultilevel"/>
    <w:tmpl w:val="B888B0D6"/>
    <w:lvl w:ilvl="0" w:tplc="B8C60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70E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AED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4E0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808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501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EF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8AB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D02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7">
    <w:nsid w:val="7F761D08"/>
    <w:multiLevelType w:val="hybridMultilevel"/>
    <w:tmpl w:val="CD8272A6"/>
    <w:lvl w:ilvl="0" w:tplc="1F4E6B6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7FD67EA4"/>
    <w:multiLevelType w:val="hybridMultilevel"/>
    <w:tmpl w:val="5B9E39BE"/>
    <w:lvl w:ilvl="0" w:tplc="BBA8A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CCA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B8C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F01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EA1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626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764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E8C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4B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4"/>
  </w:num>
  <w:num w:numId="2">
    <w:abstractNumId w:val="102"/>
  </w:num>
  <w:num w:numId="3">
    <w:abstractNumId w:val="25"/>
  </w:num>
  <w:num w:numId="4">
    <w:abstractNumId w:val="87"/>
  </w:num>
  <w:num w:numId="5">
    <w:abstractNumId w:val="175"/>
  </w:num>
  <w:num w:numId="6">
    <w:abstractNumId w:val="89"/>
  </w:num>
  <w:num w:numId="7">
    <w:abstractNumId w:val="40"/>
  </w:num>
  <w:num w:numId="8">
    <w:abstractNumId w:val="121"/>
  </w:num>
  <w:num w:numId="9">
    <w:abstractNumId w:val="108"/>
  </w:num>
  <w:num w:numId="10">
    <w:abstractNumId w:val="55"/>
  </w:num>
  <w:num w:numId="11">
    <w:abstractNumId w:val="59"/>
  </w:num>
  <w:num w:numId="12">
    <w:abstractNumId w:val="3"/>
  </w:num>
  <w:num w:numId="13">
    <w:abstractNumId w:val="221"/>
  </w:num>
  <w:num w:numId="14">
    <w:abstractNumId w:val="199"/>
  </w:num>
  <w:num w:numId="15">
    <w:abstractNumId w:val="78"/>
  </w:num>
  <w:num w:numId="16">
    <w:abstractNumId w:val="114"/>
  </w:num>
  <w:num w:numId="17">
    <w:abstractNumId w:val="172"/>
  </w:num>
  <w:num w:numId="18">
    <w:abstractNumId w:val="260"/>
  </w:num>
  <w:num w:numId="19">
    <w:abstractNumId w:val="170"/>
  </w:num>
  <w:num w:numId="20">
    <w:abstractNumId w:val="105"/>
  </w:num>
  <w:num w:numId="21">
    <w:abstractNumId w:val="214"/>
  </w:num>
  <w:num w:numId="22">
    <w:abstractNumId w:val="38"/>
  </w:num>
  <w:num w:numId="23">
    <w:abstractNumId w:val="156"/>
  </w:num>
  <w:num w:numId="24">
    <w:abstractNumId w:val="188"/>
  </w:num>
  <w:num w:numId="25">
    <w:abstractNumId w:val="15"/>
  </w:num>
  <w:num w:numId="26">
    <w:abstractNumId w:val="129"/>
  </w:num>
  <w:num w:numId="27">
    <w:abstractNumId w:val="145"/>
  </w:num>
  <w:num w:numId="28">
    <w:abstractNumId w:val="124"/>
  </w:num>
  <w:num w:numId="29">
    <w:abstractNumId w:val="204"/>
  </w:num>
  <w:num w:numId="30">
    <w:abstractNumId w:val="230"/>
  </w:num>
  <w:num w:numId="31">
    <w:abstractNumId w:val="226"/>
  </w:num>
  <w:num w:numId="32">
    <w:abstractNumId w:val="207"/>
  </w:num>
  <w:num w:numId="33">
    <w:abstractNumId w:val="213"/>
  </w:num>
  <w:num w:numId="34">
    <w:abstractNumId w:val="140"/>
  </w:num>
  <w:num w:numId="35">
    <w:abstractNumId w:val="16"/>
  </w:num>
  <w:num w:numId="36">
    <w:abstractNumId w:val="24"/>
  </w:num>
  <w:num w:numId="37">
    <w:abstractNumId w:val="259"/>
  </w:num>
  <w:num w:numId="38">
    <w:abstractNumId w:val="169"/>
  </w:num>
  <w:num w:numId="39">
    <w:abstractNumId w:val="1"/>
  </w:num>
  <w:num w:numId="40">
    <w:abstractNumId w:val="94"/>
  </w:num>
  <w:num w:numId="41">
    <w:abstractNumId w:val="116"/>
  </w:num>
  <w:num w:numId="42">
    <w:abstractNumId w:val="37"/>
  </w:num>
  <w:num w:numId="43">
    <w:abstractNumId w:val="161"/>
  </w:num>
  <w:num w:numId="44">
    <w:abstractNumId w:val="60"/>
  </w:num>
  <w:num w:numId="45">
    <w:abstractNumId w:val="200"/>
  </w:num>
  <w:num w:numId="46">
    <w:abstractNumId w:val="182"/>
  </w:num>
  <w:num w:numId="47">
    <w:abstractNumId w:val="30"/>
  </w:num>
  <w:num w:numId="48">
    <w:abstractNumId w:val="7"/>
  </w:num>
  <w:num w:numId="49">
    <w:abstractNumId w:val="196"/>
  </w:num>
  <w:num w:numId="50">
    <w:abstractNumId w:val="43"/>
  </w:num>
  <w:num w:numId="51">
    <w:abstractNumId w:val="98"/>
  </w:num>
  <w:num w:numId="52">
    <w:abstractNumId w:val="81"/>
  </w:num>
  <w:num w:numId="53">
    <w:abstractNumId w:val="184"/>
  </w:num>
  <w:num w:numId="54">
    <w:abstractNumId w:val="13"/>
  </w:num>
  <w:num w:numId="55">
    <w:abstractNumId w:val="29"/>
  </w:num>
  <w:num w:numId="56">
    <w:abstractNumId w:val="132"/>
  </w:num>
  <w:num w:numId="57">
    <w:abstractNumId w:val="245"/>
  </w:num>
  <w:num w:numId="58">
    <w:abstractNumId w:val="152"/>
  </w:num>
  <w:num w:numId="59">
    <w:abstractNumId w:val="66"/>
  </w:num>
  <w:num w:numId="60">
    <w:abstractNumId w:val="223"/>
  </w:num>
  <w:num w:numId="61">
    <w:abstractNumId w:val="113"/>
  </w:num>
  <w:num w:numId="62">
    <w:abstractNumId w:val="75"/>
  </w:num>
  <w:num w:numId="63">
    <w:abstractNumId w:val="189"/>
  </w:num>
  <w:num w:numId="64">
    <w:abstractNumId w:val="68"/>
  </w:num>
  <w:num w:numId="65">
    <w:abstractNumId w:val="83"/>
  </w:num>
  <w:num w:numId="66">
    <w:abstractNumId w:val="147"/>
  </w:num>
  <w:num w:numId="67">
    <w:abstractNumId w:val="45"/>
  </w:num>
  <w:num w:numId="68">
    <w:abstractNumId w:val="118"/>
  </w:num>
  <w:num w:numId="69">
    <w:abstractNumId w:val="33"/>
  </w:num>
  <w:num w:numId="70">
    <w:abstractNumId w:val="93"/>
  </w:num>
  <w:num w:numId="71">
    <w:abstractNumId w:val="22"/>
  </w:num>
  <w:num w:numId="72">
    <w:abstractNumId w:val="91"/>
  </w:num>
  <w:num w:numId="73">
    <w:abstractNumId w:val="14"/>
  </w:num>
  <w:num w:numId="74">
    <w:abstractNumId w:val="228"/>
  </w:num>
  <w:num w:numId="75">
    <w:abstractNumId w:val="67"/>
  </w:num>
  <w:num w:numId="76">
    <w:abstractNumId w:val="49"/>
  </w:num>
  <w:num w:numId="77">
    <w:abstractNumId w:val="31"/>
  </w:num>
  <w:num w:numId="78">
    <w:abstractNumId w:val="135"/>
  </w:num>
  <w:num w:numId="79">
    <w:abstractNumId w:val="137"/>
  </w:num>
  <w:num w:numId="80">
    <w:abstractNumId w:val="266"/>
  </w:num>
  <w:num w:numId="81">
    <w:abstractNumId w:val="144"/>
  </w:num>
  <w:num w:numId="82">
    <w:abstractNumId w:val="53"/>
  </w:num>
  <w:num w:numId="83">
    <w:abstractNumId w:val="34"/>
  </w:num>
  <w:num w:numId="84">
    <w:abstractNumId w:val="72"/>
  </w:num>
  <w:num w:numId="85">
    <w:abstractNumId w:val="26"/>
  </w:num>
  <w:num w:numId="86">
    <w:abstractNumId w:val="103"/>
  </w:num>
  <w:num w:numId="87">
    <w:abstractNumId w:val="194"/>
  </w:num>
  <w:num w:numId="88">
    <w:abstractNumId w:val="141"/>
  </w:num>
  <w:num w:numId="89">
    <w:abstractNumId w:val="120"/>
  </w:num>
  <w:num w:numId="90">
    <w:abstractNumId w:val="176"/>
  </w:num>
  <w:num w:numId="91">
    <w:abstractNumId w:val="106"/>
  </w:num>
  <w:num w:numId="92">
    <w:abstractNumId w:val="159"/>
  </w:num>
  <w:num w:numId="93">
    <w:abstractNumId w:val="252"/>
  </w:num>
  <w:num w:numId="94">
    <w:abstractNumId w:val="163"/>
  </w:num>
  <w:num w:numId="95">
    <w:abstractNumId w:val="174"/>
  </w:num>
  <w:num w:numId="96">
    <w:abstractNumId w:val="126"/>
  </w:num>
  <w:num w:numId="97">
    <w:abstractNumId w:val="136"/>
  </w:num>
  <w:num w:numId="98">
    <w:abstractNumId w:val="202"/>
  </w:num>
  <w:num w:numId="99">
    <w:abstractNumId w:val="268"/>
  </w:num>
  <w:num w:numId="100">
    <w:abstractNumId w:val="225"/>
  </w:num>
  <w:num w:numId="101">
    <w:abstractNumId w:val="158"/>
  </w:num>
  <w:num w:numId="102">
    <w:abstractNumId w:val="104"/>
  </w:num>
  <w:num w:numId="103">
    <w:abstractNumId w:val="205"/>
  </w:num>
  <w:num w:numId="104">
    <w:abstractNumId w:val="241"/>
  </w:num>
  <w:num w:numId="105">
    <w:abstractNumId w:val="36"/>
  </w:num>
  <w:num w:numId="106">
    <w:abstractNumId w:val="127"/>
  </w:num>
  <w:num w:numId="107">
    <w:abstractNumId w:val="111"/>
  </w:num>
  <w:num w:numId="108">
    <w:abstractNumId w:val="185"/>
  </w:num>
  <w:num w:numId="109">
    <w:abstractNumId w:val="48"/>
  </w:num>
  <w:num w:numId="110">
    <w:abstractNumId w:val="62"/>
  </w:num>
  <w:num w:numId="111">
    <w:abstractNumId w:val="32"/>
  </w:num>
  <w:num w:numId="112">
    <w:abstractNumId w:val="151"/>
  </w:num>
  <w:num w:numId="113">
    <w:abstractNumId w:val="166"/>
  </w:num>
  <w:num w:numId="114">
    <w:abstractNumId w:val="177"/>
  </w:num>
  <w:num w:numId="115">
    <w:abstractNumId w:val="65"/>
  </w:num>
  <w:num w:numId="116">
    <w:abstractNumId w:val="197"/>
  </w:num>
  <w:num w:numId="117">
    <w:abstractNumId w:val="179"/>
  </w:num>
  <w:num w:numId="118">
    <w:abstractNumId w:val="86"/>
  </w:num>
  <w:num w:numId="119">
    <w:abstractNumId w:val="160"/>
  </w:num>
  <w:num w:numId="120">
    <w:abstractNumId w:val="61"/>
  </w:num>
  <w:num w:numId="121">
    <w:abstractNumId w:val="212"/>
  </w:num>
  <w:num w:numId="122">
    <w:abstractNumId w:val="138"/>
  </w:num>
  <w:num w:numId="123">
    <w:abstractNumId w:val="209"/>
  </w:num>
  <w:num w:numId="124">
    <w:abstractNumId w:val="101"/>
  </w:num>
  <w:num w:numId="125">
    <w:abstractNumId w:val="122"/>
  </w:num>
  <w:num w:numId="126">
    <w:abstractNumId w:val="168"/>
  </w:num>
  <w:num w:numId="127">
    <w:abstractNumId w:val="257"/>
  </w:num>
  <w:num w:numId="128">
    <w:abstractNumId w:val="18"/>
  </w:num>
  <w:num w:numId="129">
    <w:abstractNumId w:val="203"/>
  </w:num>
  <w:num w:numId="130">
    <w:abstractNumId w:val="79"/>
  </w:num>
  <w:num w:numId="131">
    <w:abstractNumId w:val="149"/>
  </w:num>
  <w:num w:numId="132">
    <w:abstractNumId w:val="216"/>
  </w:num>
  <w:num w:numId="133">
    <w:abstractNumId w:val="187"/>
  </w:num>
  <w:num w:numId="134">
    <w:abstractNumId w:val="255"/>
  </w:num>
  <w:num w:numId="135">
    <w:abstractNumId w:val="50"/>
  </w:num>
  <w:num w:numId="136">
    <w:abstractNumId w:val="229"/>
  </w:num>
  <w:num w:numId="137">
    <w:abstractNumId w:val="10"/>
  </w:num>
  <w:num w:numId="138">
    <w:abstractNumId w:val="85"/>
  </w:num>
  <w:num w:numId="139">
    <w:abstractNumId w:val="58"/>
  </w:num>
  <w:num w:numId="140">
    <w:abstractNumId w:val="139"/>
  </w:num>
  <w:num w:numId="141">
    <w:abstractNumId w:val="148"/>
  </w:num>
  <w:num w:numId="142">
    <w:abstractNumId w:val="100"/>
  </w:num>
  <w:num w:numId="143">
    <w:abstractNumId w:val="183"/>
  </w:num>
  <w:num w:numId="144">
    <w:abstractNumId w:val="77"/>
  </w:num>
  <w:num w:numId="145">
    <w:abstractNumId w:val="171"/>
  </w:num>
  <w:num w:numId="146">
    <w:abstractNumId w:val="99"/>
  </w:num>
  <w:num w:numId="147">
    <w:abstractNumId w:val="191"/>
  </w:num>
  <w:num w:numId="148">
    <w:abstractNumId w:val="258"/>
  </w:num>
  <w:num w:numId="149">
    <w:abstractNumId w:val="64"/>
  </w:num>
  <w:num w:numId="150">
    <w:abstractNumId w:val="11"/>
  </w:num>
  <w:num w:numId="151">
    <w:abstractNumId w:val="154"/>
  </w:num>
  <w:num w:numId="152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53">
    <w:abstractNumId w:val="0"/>
    <w:lvlOverride w:ilvl="0">
      <w:lvl w:ilvl="0">
        <w:start w:val="65535"/>
        <w:numFmt w:val="bullet"/>
        <w:lvlText w:val="•"/>
        <w:legacy w:legacy="1" w:legacySpace="0" w:legacyIndent="205"/>
        <w:lvlJc w:val="left"/>
        <w:rPr>
          <w:rFonts w:ascii="Times New Roman" w:hAnsi="Times New Roman" w:cs="Times New Roman" w:hint="default"/>
        </w:rPr>
      </w:lvl>
    </w:lvlOverride>
  </w:num>
  <w:num w:numId="154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55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56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57">
    <w:abstractNumId w:val="0"/>
    <w:lvlOverride w:ilvl="0">
      <w:lvl w:ilvl="0">
        <w:start w:val="65535"/>
        <w:numFmt w:val="bullet"/>
        <w:lvlText w:val="•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158">
    <w:abstractNumId w:val="218"/>
  </w:num>
  <w:num w:numId="159">
    <w:abstractNumId w:val="265"/>
  </w:num>
  <w:num w:numId="160">
    <w:abstractNumId w:val="217"/>
  </w:num>
  <w:num w:numId="161">
    <w:abstractNumId w:val="193"/>
  </w:num>
  <w:num w:numId="162">
    <w:abstractNumId w:val="190"/>
  </w:num>
  <w:num w:numId="163">
    <w:abstractNumId w:val="52"/>
  </w:num>
  <w:num w:numId="164">
    <w:abstractNumId w:val="234"/>
  </w:num>
  <w:num w:numId="165">
    <w:abstractNumId w:val="201"/>
  </w:num>
  <w:num w:numId="166">
    <w:abstractNumId w:val="206"/>
  </w:num>
  <w:num w:numId="167">
    <w:abstractNumId w:val="186"/>
  </w:num>
  <w:num w:numId="168">
    <w:abstractNumId w:val="249"/>
  </w:num>
  <w:num w:numId="169">
    <w:abstractNumId w:val="56"/>
  </w:num>
  <w:num w:numId="170">
    <w:abstractNumId w:val="195"/>
  </w:num>
  <w:num w:numId="171">
    <w:abstractNumId w:val="6"/>
  </w:num>
  <w:num w:numId="172">
    <w:abstractNumId w:val="211"/>
  </w:num>
  <w:num w:numId="173">
    <w:abstractNumId w:val="256"/>
  </w:num>
  <w:num w:numId="174">
    <w:abstractNumId w:val="264"/>
  </w:num>
  <w:num w:numId="175">
    <w:abstractNumId w:val="236"/>
  </w:num>
  <w:num w:numId="176">
    <w:abstractNumId w:val="2"/>
  </w:num>
  <w:num w:numId="177">
    <w:abstractNumId w:val="27"/>
  </w:num>
  <w:num w:numId="178">
    <w:abstractNumId w:val="231"/>
  </w:num>
  <w:num w:numId="179">
    <w:abstractNumId w:val="173"/>
  </w:num>
  <w:num w:numId="180">
    <w:abstractNumId w:val="8"/>
  </w:num>
  <w:num w:numId="181">
    <w:abstractNumId w:val="42"/>
  </w:num>
  <w:num w:numId="182">
    <w:abstractNumId w:val="181"/>
  </w:num>
  <w:num w:numId="183">
    <w:abstractNumId w:val="165"/>
  </w:num>
  <w:num w:numId="184">
    <w:abstractNumId w:val="261"/>
  </w:num>
  <w:num w:numId="185">
    <w:abstractNumId w:val="109"/>
  </w:num>
  <w:num w:numId="186">
    <w:abstractNumId w:val="167"/>
  </w:num>
  <w:num w:numId="187">
    <w:abstractNumId w:val="227"/>
  </w:num>
  <w:num w:numId="188">
    <w:abstractNumId w:val="128"/>
  </w:num>
  <w:num w:numId="189">
    <w:abstractNumId w:val="219"/>
  </w:num>
  <w:num w:numId="190">
    <w:abstractNumId w:val="44"/>
  </w:num>
  <w:num w:numId="191">
    <w:abstractNumId w:val="142"/>
  </w:num>
  <w:num w:numId="192">
    <w:abstractNumId w:val="9"/>
  </w:num>
  <w:num w:numId="193">
    <w:abstractNumId w:val="133"/>
  </w:num>
  <w:num w:numId="194">
    <w:abstractNumId w:val="119"/>
  </w:num>
  <w:num w:numId="195">
    <w:abstractNumId w:val="95"/>
  </w:num>
  <w:num w:numId="196">
    <w:abstractNumId w:val="82"/>
  </w:num>
  <w:num w:numId="197">
    <w:abstractNumId w:val="243"/>
  </w:num>
  <w:num w:numId="198">
    <w:abstractNumId w:val="210"/>
  </w:num>
  <w:num w:numId="199">
    <w:abstractNumId w:val="254"/>
  </w:num>
  <w:num w:numId="200">
    <w:abstractNumId w:val="263"/>
  </w:num>
  <w:num w:numId="201">
    <w:abstractNumId w:val="57"/>
  </w:num>
  <w:num w:numId="202">
    <w:abstractNumId w:val="232"/>
  </w:num>
  <w:num w:numId="203">
    <w:abstractNumId w:val="238"/>
  </w:num>
  <w:num w:numId="204">
    <w:abstractNumId w:val="157"/>
  </w:num>
  <w:num w:numId="205">
    <w:abstractNumId w:val="107"/>
  </w:num>
  <w:num w:numId="206">
    <w:abstractNumId w:val="237"/>
  </w:num>
  <w:num w:numId="207">
    <w:abstractNumId w:val="97"/>
  </w:num>
  <w:num w:numId="208">
    <w:abstractNumId w:val="262"/>
  </w:num>
  <w:num w:numId="209">
    <w:abstractNumId w:val="112"/>
  </w:num>
  <w:num w:numId="210">
    <w:abstractNumId w:val="150"/>
  </w:num>
  <w:num w:numId="211">
    <w:abstractNumId w:val="51"/>
  </w:num>
  <w:num w:numId="212">
    <w:abstractNumId w:val="39"/>
  </w:num>
  <w:num w:numId="213">
    <w:abstractNumId w:val="69"/>
  </w:num>
  <w:num w:numId="214">
    <w:abstractNumId w:val="250"/>
  </w:num>
  <w:num w:numId="215">
    <w:abstractNumId w:val="4"/>
  </w:num>
  <w:num w:numId="216">
    <w:abstractNumId w:val="5"/>
  </w:num>
  <w:num w:numId="217">
    <w:abstractNumId w:val="47"/>
  </w:num>
  <w:num w:numId="218">
    <w:abstractNumId w:val="178"/>
  </w:num>
  <w:num w:numId="219">
    <w:abstractNumId w:val="246"/>
  </w:num>
  <w:num w:numId="220">
    <w:abstractNumId w:val="20"/>
  </w:num>
  <w:num w:numId="221">
    <w:abstractNumId w:val="92"/>
  </w:num>
  <w:num w:numId="222">
    <w:abstractNumId w:val="123"/>
  </w:num>
  <w:num w:numId="223">
    <w:abstractNumId w:val="35"/>
  </w:num>
  <w:num w:numId="224">
    <w:abstractNumId w:val="267"/>
  </w:num>
  <w:num w:numId="225">
    <w:abstractNumId w:val="233"/>
  </w:num>
  <w:num w:numId="226">
    <w:abstractNumId w:val="251"/>
  </w:num>
  <w:num w:numId="227">
    <w:abstractNumId w:val="70"/>
  </w:num>
  <w:num w:numId="228">
    <w:abstractNumId w:val="244"/>
  </w:num>
  <w:num w:numId="229">
    <w:abstractNumId w:val="224"/>
  </w:num>
  <w:num w:numId="230">
    <w:abstractNumId w:val="21"/>
  </w:num>
  <w:num w:numId="231">
    <w:abstractNumId w:val="28"/>
  </w:num>
  <w:num w:numId="232">
    <w:abstractNumId w:val="155"/>
  </w:num>
  <w:num w:numId="233">
    <w:abstractNumId w:val="242"/>
  </w:num>
  <w:num w:numId="234">
    <w:abstractNumId w:val="153"/>
  </w:num>
  <w:num w:numId="235">
    <w:abstractNumId w:val="12"/>
  </w:num>
  <w:num w:numId="236">
    <w:abstractNumId w:val="23"/>
  </w:num>
  <w:num w:numId="237">
    <w:abstractNumId w:val="17"/>
  </w:num>
  <w:num w:numId="238">
    <w:abstractNumId w:val="143"/>
  </w:num>
  <w:num w:numId="239">
    <w:abstractNumId w:val="248"/>
  </w:num>
  <w:num w:numId="240">
    <w:abstractNumId w:val="117"/>
  </w:num>
  <w:num w:numId="241">
    <w:abstractNumId w:val="41"/>
  </w:num>
  <w:num w:numId="242">
    <w:abstractNumId w:val="88"/>
  </w:num>
  <w:num w:numId="243">
    <w:abstractNumId w:val="220"/>
  </w:num>
  <w:num w:numId="244">
    <w:abstractNumId w:val="130"/>
  </w:num>
  <w:num w:numId="245">
    <w:abstractNumId w:val="253"/>
  </w:num>
  <w:num w:numId="246">
    <w:abstractNumId w:val="125"/>
  </w:num>
  <w:num w:numId="247">
    <w:abstractNumId w:val="247"/>
  </w:num>
  <w:num w:numId="248">
    <w:abstractNumId w:val="239"/>
  </w:num>
  <w:num w:numId="249">
    <w:abstractNumId w:val="146"/>
  </w:num>
  <w:num w:numId="250">
    <w:abstractNumId w:val="235"/>
  </w:num>
  <w:num w:numId="251">
    <w:abstractNumId w:val="80"/>
  </w:num>
  <w:num w:numId="252">
    <w:abstractNumId w:val="164"/>
  </w:num>
  <w:num w:numId="253">
    <w:abstractNumId w:val="240"/>
  </w:num>
  <w:num w:numId="254">
    <w:abstractNumId w:val="46"/>
  </w:num>
  <w:num w:numId="255">
    <w:abstractNumId w:val="115"/>
  </w:num>
  <w:num w:numId="256">
    <w:abstractNumId w:val="96"/>
  </w:num>
  <w:num w:numId="257">
    <w:abstractNumId w:val="73"/>
  </w:num>
  <w:num w:numId="258">
    <w:abstractNumId w:val="19"/>
  </w:num>
  <w:num w:numId="259">
    <w:abstractNumId w:val="198"/>
  </w:num>
  <w:num w:numId="260">
    <w:abstractNumId w:val="74"/>
  </w:num>
  <w:num w:numId="261">
    <w:abstractNumId w:val="110"/>
  </w:num>
  <w:num w:numId="262">
    <w:abstractNumId w:val="162"/>
  </w:num>
  <w:num w:numId="263">
    <w:abstractNumId w:val="84"/>
  </w:num>
  <w:num w:numId="264">
    <w:abstractNumId w:val="222"/>
  </w:num>
  <w:num w:numId="265">
    <w:abstractNumId w:val="63"/>
  </w:num>
  <w:num w:numId="266">
    <w:abstractNumId w:val="131"/>
  </w:num>
  <w:num w:numId="267">
    <w:abstractNumId w:val="208"/>
  </w:num>
  <w:num w:numId="268">
    <w:abstractNumId w:val="215"/>
  </w:num>
  <w:num w:numId="269">
    <w:abstractNumId w:val="192"/>
  </w:num>
  <w:num w:numId="270">
    <w:abstractNumId w:val="54"/>
  </w:num>
  <w:num w:numId="271">
    <w:abstractNumId w:val="180"/>
  </w:num>
  <w:num w:numId="272">
    <w:abstractNumId w:val="71"/>
  </w:num>
  <w:num w:numId="273">
    <w:abstractNumId w:val="90"/>
  </w:num>
  <w:num w:numId="274">
    <w:abstractNumId w:val="76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8D"/>
    <w:rsid w:val="000201E2"/>
    <w:rsid w:val="00025225"/>
    <w:rsid w:val="000252A7"/>
    <w:rsid w:val="00027D09"/>
    <w:rsid w:val="0003565F"/>
    <w:rsid w:val="00040A2A"/>
    <w:rsid w:val="00041056"/>
    <w:rsid w:val="0005242E"/>
    <w:rsid w:val="00073A27"/>
    <w:rsid w:val="00082502"/>
    <w:rsid w:val="00094AE5"/>
    <w:rsid w:val="000A2B3C"/>
    <w:rsid w:val="000F2228"/>
    <w:rsid w:val="00103E70"/>
    <w:rsid w:val="00120DFD"/>
    <w:rsid w:val="00167DEB"/>
    <w:rsid w:val="0017059D"/>
    <w:rsid w:val="00175968"/>
    <w:rsid w:val="0018159C"/>
    <w:rsid w:val="001A1263"/>
    <w:rsid w:val="001A6264"/>
    <w:rsid w:val="001C01D0"/>
    <w:rsid w:val="001C521B"/>
    <w:rsid w:val="00216A64"/>
    <w:rsid w:val="00220332"/>
    <w:rsid w:val="00270E2C"/>
    <w:rsid w:val="002A39C3"/>
    <w:rsid w:val="002A6142"/>
    <w:rsid w:val="002C252B"/>
    <w:rsid w:val="002C5271"/>
    <w:rsid w:val="002D5AE4"/>
    <w:rsid w:val="002F5A3E"/>
    <w:rsid w:val="00312EC7"/>
    <w:rsid w:val="00324D8F"/>
    <w:rsid w:val="0034559D"/>
    <w:rsid w:val="003808BA"/>
    <w:rsid w:val="00397773"/>
    <w:rsid w:val="003B3202"/>
    <w:rsid w:val="003E0B67"/>
    <w:rsid w:val="003F3341"/>
    <w:rsid w:val="003F4B57"/>
    <w:rsid w:val="00415E4E"/>
    <w:rsid w:val="0042037B"/>
    <w:rsid w:val="00434972"/>
    <w:rsid w:val="004408A6"/>
    <w:rsid w:val="00452D16"/>
    <w:rsid w:val="0045443A"/>
    <w:rsid w:val="004D0A52"/>
    <w:rsid w:val="004E7181"/>
    <w:rsid w:val="004F1DD8"/>
    <w:rsid w:val="00500371"/>
    <w:rsid w:val="005053C8"/>
    <w:rsid w:val="0052354E"/>
    <w:rsid w:val="005244DD"/>
    <w:rsid w:val="005407EF"/>
    <w:rsid w:val="00580985"/>
    <w:rsid w:val="005D0C15"/>
    <w:rsid w:val="005D6DA4"/>
    <w:rsid w:val="005F17D8"/>
    <w:rsid w:val="005F4946"/>
    <w:rsid w:val="006834A0"/>
    <w:rsid w:val="006B4B38"/>
    <w:rsid w:val="007056E3"/>
    <w:rsid w:val="00741720"/>
    <w:rsid w:val="0078720F"/>
    <w:rsid w:val="007B102F"/>
    <w:rsid w:val="007B62C5"/>
    <w:rsid w:val="007C7912"/>
    <w:rsid w:val="007E45F8"/>
    <w:rsid w:val="00810BED"/>
    <w:rsid w:val="0085157C"/>
    <w:rsid w:val="008A3059"/>
    <w:rsid w:val="008D1183"/>
    <w:rsid w:val="008D66FA"/>
    <w:rsid w:val="00901AA9"/>
    <w:rsid w:val="00924E8D"/>
    <w:rsid w:val="009763C8"/>
    <w:rsid w:val="00981B37"/>
    <w:rsid w:val="00981FEC"/>
    <w:rsid w:val="0099730C"/>
    <w:rsid w:val="009C277F"/>
    <w:rsid w:val="009E2769"/>
    <w:rsid w:val="00A013DD"/>
    <w:rsid w:val="00A10DFF"/>
    <w:rsid w:val="00A17B9D"/>
    <w:rsid w:val="00A543A0"/>
    <w:rsid w:val="00A75F33"/>
    <w:rsid w:val="00A95225"/>
    <w:rsid w:val="00AA1610"/>
    <w:rsid w:val="00AB03BD"/>
    <w:rsid w:val="00AB61FA"/>
    <w:rsid w:val="00AF0A89"/>
    <w:rsid w:val="00B0270C"/>
    <w:rsid w:val="00B122E0"/>
    <w:rsid w:val="00B155A2"/>
    <w:rsid w:val="00B62070"/>
    <w:rsid w:val="00B73F96"/>
    <w:rsid w:val="00B92517"/>
    <w:rsid w:val="00BC7C38"/>
    <w:rsid w:val="00BD3C63"/>
    <w:rsid w:val="00BF285B"/>
    <w:rsid w:val="00C0531D"/>
    <w:rsid w:val="00C123AA"/>
    <w:rsid w:val="00C37793"/>
    <w:rsid w:val="00C65D20"/>
    <w:rsid w:val="00C71F5A"/>
    <w:rsid w:val="00C936FF"/>
    <w:rsid w:val="00D01882"/>
    <w:rsid w:val="00D119FF"/>
    <w:rsid w:val="00D436AB"/>
    <w:rsid w:val="00D628D2"/>
    <w:rsid w:val="00D642D0"/>
    <w:rsid w:val="00D64F16"/>
    <w:rsid w:val="00D70E23"/>
    <w:rsid w:val="00D9646F"/>
    <w:rsid w:val="00DB3433"/>
    <w:rsid w:val="00DC6AD2"/>
    <w:rsid w:val="00DF2B73"/>
    <w:rsid w:val="00DF5570"/>
    <w:rsid w:val="00E1010F"/>
    <w:rsid w:val="00E30767"/>
    <w:rsid w:val="00E517EA"/>
    <w:rsid w:val="00E85696"/>
    <w:rsid w:val="00EB58BC"/>
    <w:rsid w:val="00ED65CD"/>
    <w:rsid w:val="00EF17C8"/>
    <w:rsid w:val="00F348E2"/>
    <w:rsid w:val="00F4548A"/>
    <w:rsid w:val="00F47ADB"/>
    <w:rsid w:val="00F62D78"/>
    <w:rsid w:val="00F75F77"/>
    <w:rsid w:val="00F7617C"/>
    <w:rsid w:val="00F963A4"/>
    <w:rsid w:val="00F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F5A3E"/>
    <w:pPr>
      <w:keepNext/>
      <w:spacing w:line="280" w:lineRule="exact"/>
      <w:ind w:left="5670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2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2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5968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642D0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rsid w:val="00E30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rsid w:val="00E307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E30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E307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E3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E30767"/>
  </w:style>
  <w:style w:type="character" w:customStyle="1" w:styleId="30">
    <w:name w:val="Заголовок 3 Знак"/>
    <w:basedOn w:val="a0"/>
    <w:link w:val="3"/>
    <w:rsid w:val="002F5A3E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d">
    <w:name w:val="Hyperlink"/>
    <w:basedOn w:val="a0"/>
    <w:uiPriority w:val="99"/>
    <w:unhideWhenUsed/>
    <w:rsid w:val="00D436AB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4548A"/>
  </w:style>
  <w:style w:type="paragraph" w:customStyle="1" w:styleId="10">
    <w:name w:val="Знак1 Знак Знак Знак"/>
    <w:basedOn w:val="a"/>
    <w:autoRedefine/>
    <w:rsid w:val="00F4548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Текст выноски1"/>
    <w:basedOn w:val="a"/>
    <w:next w:val="a3"/>
    <w:uiPriority w:val="99"/>
    <w:semiHidden/>
    <w:unhideWhenUsed/>
    <w:rsid w:val="00F4548A"/>
    <w:pPr>
      <w:widowControl w:val="0"/>
      <w:autoSpaceDE w:val="0"/>
      <w:autoSpaceDN w:val="0"/>
      <w:adjustRightInd w:val="0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2">
    <w:name w:val="Абзац списка1"/>
    <w:basedOn w:val="a"/>
    <w:next w:val="a5"/>
    <w:uiPriority w:val="34"/>
    <w:qFormat/>
    <w:rsid w:val="00F4548A"/>
    <w:pPr>
      <w:widowControl w:val="0"/>
      <w:autoSpaceDE w:val="0"/>
      <w:autoSpaceDN w:val="0"/>
      <w:adjustRightInd w:val="0"/>
      <w:ind w:left="720"/>
      <w:contextualSpacing/>
    </w:pPr>
  </w:style>
  <w:style w:type="table" w:customStyle="1" w:styleId="13">
    <w:name w:val="Сетка таблицы1"/>
    <w:basedOn w:val="a1"/>
    <w:next w:val="a7"/>
    <w:uiPriority w:val="59"/>
    <w:rsid w:val="00F4548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Основной текст_"/>
    <w:basedOn w:val="a0"/>
    <w:link w:val="14"/>
    <w:locked/>
    <w:rsid w:val="00F454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ae"/>
    <w:rsid w:val="00F4548A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15">
    <w:name w:val="Верхний колонтитул1"/>
    <w:basedOn w:val="a"/>
    <w:next w:val="aa"/>
    <w:uiPriority w:val="99"/>
    <w:semiHidden/>
    <w:unhideWhenUsed/>
    <w:rsid w:val="00F4548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HAnsi"/>
      <w:lang w:eastAsia="en-US"/>
    </w:rPr>
  </w:style>
  <w:style w:type="paragraph" w:customStyle="1" w:styleId="16">
    <w:name w:val="Нижний колонтитул1"/>
    <w:basedOn w:val="a"/>
    <w:next w:val="a8"/>
    <w:uiPriority w:val="99"/>
    <w:semiHidden/>
    <w:unhideWhenUsed/>
    <w:rsid w:val="00F4548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HAnsi"/>
      <w:lang w:eastAsia="en-US"/>
    </w:rPr>
  </w:style>
  <w:style w:type="character" w:customStyle="1" w:styleId="af">
    <w:name w:val="Основной текст + Курсив"/>
    <w:basedOn w:val="ae"/>
    <w:rsid w:val="00F4548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4548A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41">
    <w:name w:val="Основной текст (4) + Не курсив"/>
    <w:basedOn w:val="4"/>
    <w:rsid w:val="00F4548A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af0">
    <w:name w:val="Подпись к таблице_"/>
    <w:basedOn w:val="a0"/>
    <w:link w:val="af1"/>
    <w:rsid w:val="00F4548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4548A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51">
    <w:name w:val="Основной текст (5) + Полужирный"/>
    <w:basedOn w:val="5"/>
    <w:rsid w:val="00F4548A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4548A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548A"/>
    <w:pPr>
      <w:shd w:val="clear" w:color="auto" w:fill="FFFFFF"/>
      <w:spacing w:after="120" w:line="0" w:lineRule="atLeast"/>
      <w:ind w:firstLine="340"/>
      <w:jc w:val="both"/>
    </w:pPr>
    <w:rPr>
      <w:rFonts w:ascii="Century Schoolbook" w:eastAsia="Century Schoolbook" w:hAnsi="Century Schoolbook" w:cs="Century Schoolbook"/>
      <w:lang w:eastAsia="en-US"/>
    </w:rPr>
  </w:style>
  <w:style w:type="paragraph" w:customStyle="1" w:styleId="af1">
    <w:name w:val="Подпись к таблице"/>
    <w:basedOn w:val="a"/>
    <w:link w:val="af0"/>
    <w:rsid w:val="00F4548A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F4548A"/>
    <w:pPr>
      <w:shd w:val="clear" w:color="auto" w:fill="FFFFFF"/>
      <w:spacing w:before="180" w:line="230" w:lineRule="exact"/>
      <w:ind w:firstLine="340"/>
      <w:jc w:val="both"/>
    </w:pPr>
    <w:rPr>
      <w:rFonts w:ascii="Century Schoolbook" w:eastAsia="Century Schoolbook" w:hAnsi="Century Schoolbook" w:cs="Century Schoolbook"/>
      <w:lang w:eastAsia="en-US"/>
    </w:rPr>
  </w:style>
  <w:style w:type="paragraph" w:customStyle="1" w:styleId="32">
    <w:name w:val="Основной текст (3)"/>
    <w:basedOn w:val="a"/>
    <w:link w:val="31"/>
    <w:rsid w:val="00F4548A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z w:val="13"/>
      <w:szCs w:val="13"/>
      <w:lang w:eastAsia="en-US"/>
    </w:rPr>
  </w:style>
  <w:style w:type="character" w:customStyle="1" w:styleId="9">
    <w:name w:val="Основной текст (9)_"/>
    <w:basedOn w:val="a0"/>
    <w:link w:val="90"/>
    <w:rsid w:val="00F4548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4548A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21">
    <w:name w:val="Основной текст (2) + Курсив"/>
    <w:basedOn w:val="2"/>
    <w:rsid w:val="00F4548A"/>
    <w:rPr>
      <w:rFonts w:ascii="Century Schoolbook" w:eastAsia="Century Schoolbook" w:hAnsi="Century Schoolbook" w:cs="Century Schoolbook"/>
      <w:i/>
      <w:iCs/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F4548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4548A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4548A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4548A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4548A"/>
    <w:pPr>
      <w:shd w:val="clear" w:color="auto" w:fill="FFFFFF"/>
      <w:spacing w:after="120" w:line="0" w:lineRule="atLeast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F4548A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6"/>
      <w:szCs w:val="16"/>
      <w:lang w:eastAsia="en-US"/>
    </w:rPr>
  </w:style>
  <w:style w:type="paragraph" w:customStyle="1" w:styleId="101">
    <w:name w:val="Основной текст (10)"/>
    <w:basedOn w:val="a"/>
    <w:link w:val="100"/>
    <w:rsid w:val="00F4548A"/>
    <w:pPr>
      <w:shd w:val="clear" w:color="auto" w:fill="FFFFFF"/>
      <w:spacing w:before="120" w:after="120" w:line="206" w:lineRule="exact"/>
      <w:jc w:val="both"/>
    </w:pPr>
    <w:rPr>
      <w:rFonts w:ascii="Arial" w:eastAsia="Arial" w:hAnsi="Arial" w:cs="Arial"/>
      <w:lang w:eastAsia="en-US"/>
    </w:rPr>
  </w:style>
  <w:style w:type="paragraph" w:customStyle="1" w:styleId="60">
    <w:name w:val="Основной текст (6)"/>
    <w:basedOn w:val="a"/>
    <w:link w:val="6"/>
    <w:rsid w:val="00F4548A"/>
    <w:pPr>
      <w:shd w:val="clear" w:color="auto" w:fill="FFFFFF"/>
      <w:spacing w:before="60" w:line="0" w:lineRule="atLeast"/>
      <w:jc w:val="both"/>
    </w:pPr>
    <w:rPr>
      <w:rFonts w:ascii="Century Schoolbook" w:eastAsia="Century Schoolbook" w:hAnsi="Century Schoolbook" w:cs="Century Schoolbook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F4548A"/>
    <w:pPr>
      <w:shd w:val="clear" w:color="auto" w:fill="FFFFFF"/>
      <w:spacing w:before="60" w:line="0" w:lineRule="atLeast"/>
      <w:jc w:val="right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F4548A"/>
    <w:pPr>
      <w:shd w:val="clear" w:color="auto" w:fill="FFFFFF"/>
      <w:spacing w:line="0" w:lineRule="atLeast"/>
      <w:jc w:val="right"/>
    </w:pPr>
    <w:rPr>
      <w:rFonts w:ascii="Century Schoolbook" w:eastAsia="Century Schoolbook" w:hAnsi="Century Schoolbook" w:cs="Century Schoolbook"/>
      <w:sz w:val="23"/>
      <w:szCs w:val="23"/>
      <w:lang w:eastAsia="en-US"/>
    </w:rPr>
  </w:style>
  <w:style w:type="character" w:customStyle="1" w:styleId="17">
    <w:name w:val="Текст выноски Знак1"/>
    <w:basedOn w:val="a0"/>
    <w:uiPriority w:val="99"/>
    <w:semiHidden/>
    <w:rsid w:val="00F4548A"/>
    <w:rPr>
      <w:rFonts w:ascii="Segoe UI" w:hAnsi="Segoe UI" w:cs="Segoe UI"/>
      <w:sz w:val="18"/>
      <w:szCs w:val="18"/>
    </w:rPr>
  </w:style>
  <w:style w:type="character" w:customStyle="1" w:styleId="18">
    <w:name w:val="Верхний колонтитул Знак1"/>
    <w:basedOn w:val="a0"/>
    <w:uiPriority w:val="99"/>
    <w:semiHidden/>
    <w:rsid w:val="00F4548A"/>
  </w:style>
  <w:style w:type="character" w:customStyle="1" w:styleId="19">
    <w:name w:val="Нижний колонтитул Знак1"/>
    <w:basedOn w:val="a0"/>
    <w:uiPriority w:val="99"/>
    <w:semiHidden/>
    <w:rsid w:val="00F4548A"/>
  </w:style>
  <w:style w:type="paragraph" w:customStyle="1" w:styleId="af2">
    <w:name w:val="Стиль"/>
    <w:rsid w:val="00F45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4548A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45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F4548A"/>
    <w:pPr>
      <w:spacing w:after="120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45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F5A3E"/>
    <w:pPr>
      <w:keepNext/>
      <w:spacing w:line="280" w:lineRule="exact"/>
      <w:ind w:left="5670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2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2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5968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642D0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rsid w:val="00E30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rsid w:val="00E307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E30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E307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E3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E30767"/>
  </w:style>
  <w:style w:type="character" w:customStyle="1" w:styleId="30">
    <w:name w:val="Заголовок 3 Знак"/>
    <w:basedOn w:val="a0"/>
    <w:link w:val="3"/>
    <w:rsid w:val="002F5A3E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d">
    <w:name w:val="Hyperlink"/>
    <w:basedOn w:val="a0"/>
    <w:uiPriority w:val="99"/>
    <w:unhideWhenUsed/>
    <w:rsid w:val="00D436AB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4548A"/>
  </w:style>
  <w:style w:type="paragraph" w:customStyle="1" w:styleId="10">
    <w:name w:val="Знак1 Знак Знак Знак"/>
    <w:basedOn w:val="a"/>
    <w:autoRedefine/>
    <w:rsid w:val="00F4548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Текст выноски1"/>
    <w:basedOn w:val="a"/>
    <w:next w:val="a3"/>
    <w:uiPriority w:val="99"/>
    <w:semiHidden/>
    <w:unhideWhenUsed/>
    <w:rsid w:val="00F4548A"/>
    <w:pPr>
      <w:widowControl w:val="0"/>
      <w:autoSpaceDE w:val="0"/>
      <w:autoSpaceDN w:val="0"/>
      <w:adjustRightInd w:val="0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2">
    <w:name w:val="Абзац списка1"/>
    <w:basedOn w:val="a"/>
    <w:next w:val="a5"/>
    <w:uiPriority w:val="34"/>
    <w:qFormat/>
    <w:rsid w:val="00F4548A"/>
    <w:pPr>
      <w:widowControl w:val="0"/>
      <w:autoSpaceDE w:val="0"/>
      <w:autoSpaceDN w:val="0"/>
      <w:adjustRightInd w:val="0"/>
      <w:ind w:left="720"/>
      <w:contextualSpacing/>
    </w:pPr>
  </w:style>
  <w:style w:type="table" w:customStyle="1" w:styleId="13">
    <w:name w:val="Сетка таблицы1"/>
    <w:basedOn w:val="a1"/>
    <w:next w:val="a7"/>
    <w:uiPriority w:val="59"/>
    <w:rsid w:val="00F4548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Основной текст_"/>
    <w:basedOn w:val="a0"/>
    <w:link w:val="14"/>
    <w:locked/>
    <w:rsid w:val="00F454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ae"/>
    <w:rsid w:val="00F4548A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15">
    <w:name w:val="Верхний колонтитул1"/>
    <w:basedOn w:val="a"/>
    <w:next w:val="aa"/>
    <w:uiPriority w:val="99"/>
    <w:semiHidden/>
    <w:unhideWhenUsed/>
    <w:rsid w:val="00F4548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HAnsi"/>
      <w:lang w:eastAsia="en-US"/>
    </w:rPr>
  </w:style>
  <w:style w:type="paragraph" w:customStyle="1" w:styleId="16">
    <w:name w:val="Нижний колонтитул1"/>
    <w:basedOn w:val="a"/>
    <w:next w:val="a8"/>
    <w:uiPriority w:val="99"/>
    <w:semiHidden/>
    <w:unhideWhenUsed/>
    <w:rsid w:val="00F4548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HAnsi"/>
      <w:lang w:eastAsia="en-US"/>
    </w:rPr>
  </w:style>
  <w:style w:type="character" w:customStyle="1" w:styleId="af">
    <w:name w:val="Основной текст + Курсив"/>
    <w:basedOn w:val="ae"/>
    <w:rsid w:val="00F4548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4548A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41">
    <w:name w:val="Основной текст (4) + Не курсив"/>
    <w:basedOn w:val="4"/>
    <w:rsid w:val="00F4548A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af0">
    <w:name w:val="Подпись к таблице_"/>
    <w:basedOn w:val="a0"/>
    <w:link w:val="af1"/>
    <w:rsid w:val="00F4548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4548A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51">
    <w:name w:val="Основной текст (5) + Полужирный"/>
    <w:basedOn w:val="5"/>
    <w:rsid w:val="00F4548A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4548A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548A"/>
    <w:pPr>
      <w:shd w:val="clear" w:color="auto" w:fill="FFFFFF"/>
      <w:spacing w:after="120" w:line="0" w:lineRule="atLeast"/>
      <w:ind w:firstLine="340"/>
      <w:jc w:val="both"/>
    </w:pPr>
    <w:rPr>
      <w:rFonts w:ascii="Century Schoolbook" w:eastAsia="Century Schoolbook" w:hAnsi="Century Schoolbook" w:cs="Century Schoolbook"/>
      <w:lang w:eastAsia="en-US"/>
    </w:rPr>
  </w:style>
  <w:style w:type="paragraph" w:customStyle="1" w:styleId="af1">
    <w:name w:val="Подпись к таблице"/>
    <w:basedOn w:val="a"/>
    <w:link w:val="af0"/>
    <w:rsid w:val="00F4548A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F4548A"/>
    <w:pPr>
      <w:shd w:val="clear" w:color="auto" w:fill="FFFFFF"/>
      <w:spacing w:before="180" w:line="230" w:lineRule="exact"/>
      <w:ind w:firstLine="340"/>
      <w:jc w:val="both"/>
    </w:pPr>
    <w:rPr>
      <w:rFonts w:ascii="Century Schoolbook" w:eastAsia="Century Schoolbook" w:hAnsi="Century Schoolbook" w:cs="Century Schoolbook"/>
      <w:lang w:eastAsia="en-US"/>
    </w:rPr>
  </w:style>
  <w:style w:type="paragraph" w:customStyle="1" w:styleId="32">
    <w:name w:val="Основной текст (3)"/>
    <w:basedOn w:val="a"/>
    <w:link w:val="31"/>
    <w:rsid w:val="00F4548A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z w:val="13"/>
      <w:szCs w:val="13"/>
      <w:lang w:eastAsia="en-US"/>
    </w:rPr>
  </w:style>
  <w:style w:type="character" w:customStyle="1" w:styleId="9">
    <w:name w:val="Основной текст (9)_"/>
    <w:basedOn w:val="a0"/>
    <w:link w:val="90"/>
    <w:rsid w:val="00F4548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4548A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21">
    <w:name w:val="Основной текст (2) + Курсив"/>
    <w:basedOn w:val="2"/>
    <w:rsid w:val="00F4548A"/>
    <w:rPr>
      <w:rFonts w:ascii="Century Schoolbook" w:eastAsia="Century Schoolbook" w:hAnsi="Century Schoolbook" w:cs="Century Schoolbook"/>
      <w:i/>
      <w:iCs/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F4548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4548A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4548A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4548A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4548A"/>
    <w:pPr>
      <w:shd w:val="clear" w:color="auto" w:fill="FFFFFF"/>
      <w:spacing w:after="120" w:line="0" w:lineRule="atLeast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F4548A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6"/>
      <w:szCs w:val="16"/>
      <w:lang w:eastAsia="en-US"/>
    </w:rPr>
  </w:style>
  <w:style w:type="paragraph" w:customStyle="1" w:styleId="101">
    <w:name w:val="Основной текст (10)"/>
    <w:basedOn w:val="a"/>
    <w:link w:val="100"/>
    <w:rsid w:val="00F4548A"/>
    <w:pPr>
      <w:shd w:val="clear" w:color="auto" w:fill="FFFFFF"/>
      <w:spacing w:before="120" w:after="120" w:line="206" w:lineRule="exact"/>
      <w:jc w:val="both"/>
    </w:pPr>
    <w:rPr>
      <w:rFonts w:ascii="Arial" w:eastAsia="Arial" w:hAnsi="Arial" w:cs="Arial"/>
      <w:lang w:eastAsia="en-US"/>
    </w:rPr>
  </w:style>
  <w:style w:type="paragraph" w:customStyle="1" w:styleId="60">
    <w:name w:val="Основной текст (6)"/>
    <w:basedOn w:val="a"/>
    <w:link w:val="6"/>
    <w:rsid w:val="00F4548A"/>
    <w:pPr>
      <w:shd w:val="clear" w:color="auto" w:fill="FFFFFF"/>
      <w:spacing w:before="60" w:line="0" w:lineRule="atLeast"/>
      <w:jc w:val="both"/>
    </w:pPr>
    <w:rPr>
      <w:rFonts w:ascii="Century Schoolbook" w:eastAsia="Century Schoolbook" w:hAnsi="Century Schoolbook" w:cs="Century Schoolbook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F4548A"/>
    <w:pPr>
      <w:shd w:val="clear" w:color="auto" w:fill="FFFFFF"/>
      <w:spacing w:before="60" w:line="0" w:lineRule="atLeast"/>
      <w:jc w:val="right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F4548A"/>
    <w:pPr>
      <w:shd w:val="clear" w:color="auto" w:fill="FFFFFF"/>
      <w:spacing w:line="0" w:lineRule="atLeast"/>
      <w:jc w:val="right"/>
    </w:pPr>
    <w:rPr>
      <w:rFonts w:ascii="Century Schoolbook" w:eastAsia="Century Schoolbook" w:hAnsi="Century Schoolbook" w:cs="Century Schoolbook"/>
      <w:sz w:val="23"/>
      <w:szCs w:val="23"/>
      <w:lang w:eastAsia="en-US"/>
    </w:rPr>
  </w:style>
  <w:style w:type="character" w:customStyle="1" w:styleId="17">
    <w:name w:val="Текст выноски Знак1"/>
    <w:basedOn w:val="a0"/>
    <w:uiPriority w:val="99"/>
    <w:semiHidden/>
    <w:rsid w:val="00F4548A"/>
    <w:rPr>
      <w:rFonts w:ascii="Segoe UI" w:hAnsi="Segoe UI" w:cs="Segoe UI"/>
      <w:sz w:val="18"/>
      <w:szCs w:val="18"/>
    </w:rPr>
  </w:style>
  <w:style w:type="character" w:customStyle="1" w:styleId="18">
    <w:name w:val="Верхний колонтитул Знак1"/>
    <w:basedOn w:val="a0"/>
    <w:uiPriority w:val="99"/>
    <w:semiHidden/>
    <w:rsid w:val="00F4548A"/>
  </w:style>
  <w:style w:type="character" w:customStyle="1" w:styleId="19">
    <w:name w:val="Нижний колонтитул Знак1"/>
    <w:basedOn w:val="a0"/>
    <w:uiPriority w:val="99"/>
    <w:semiHidden/>
    <w:rsid w:val="00F4548A"/>
  </w:style>
  <w:style w:type="paragraph" w:customStyle="1" w:styleId="af2">
    <w:name w:val="Стиль"/>
    <w:rsid w:val="00F45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4548A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45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F4548A"/>
    <w:pPr>
      <w:spacing w:after="120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45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3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6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4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4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388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61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963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6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8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3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6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4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4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2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1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51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3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32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6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4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7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8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2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5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4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2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1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8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315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39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9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398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48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47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1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5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6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0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9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39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9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775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056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146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550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036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2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19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6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1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771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39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390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31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64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17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410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007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2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8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5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8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4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3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8176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41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3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0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1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88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6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8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473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13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120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8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99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577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929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45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06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32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99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35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592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657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39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74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632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1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2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8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4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376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65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67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9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5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8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17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1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58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1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11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6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57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1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4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4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1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7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2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7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7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93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5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9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8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2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7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9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9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8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5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8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9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6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8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1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3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1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19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5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5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1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2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0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6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2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2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3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4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9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6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703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545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81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730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340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015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2970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433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329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7340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1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682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50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082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24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742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6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4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8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4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08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1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3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099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7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052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04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01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72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85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91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58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031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85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2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5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2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5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6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63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9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8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2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7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4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6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2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19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3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3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49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2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3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44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05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503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55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84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06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1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9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95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9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2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2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0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09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28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3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2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164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88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07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85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60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8990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821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811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241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23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3318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7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29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0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0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5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5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66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18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99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4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6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2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0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9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8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6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8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47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98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9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0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8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8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2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6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5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3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7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5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7172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646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6572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212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0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389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28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6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62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2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5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3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6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84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1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45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0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6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2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0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1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2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5693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670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3929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352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409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54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568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2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483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4055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2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2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9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9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8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6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17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2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7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9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6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9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1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13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0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3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4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8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6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21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6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2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0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9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253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65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876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77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47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87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47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35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0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3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0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603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89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1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0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551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74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2144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38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2791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31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635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924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097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21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94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25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015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29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85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06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8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708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485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3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0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3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2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56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20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95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35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11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3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9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7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7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9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4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4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0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6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0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4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25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6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9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2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20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5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1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4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3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14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6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5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3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5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79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33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61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9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7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0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6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1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8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70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6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6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99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39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6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2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5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8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45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82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34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50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9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97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688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768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0008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878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26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267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601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178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711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014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7056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7541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343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6944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982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2923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798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4410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980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53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51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08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40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557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7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5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7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587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65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9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82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232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1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5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0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76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1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7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4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3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675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32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75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476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41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541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2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9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40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46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1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01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5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0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2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7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73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8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7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1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3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2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27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2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7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9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685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39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1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32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74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87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49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84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8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5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8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705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90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26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84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36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130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80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221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49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78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788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28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71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0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2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1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46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5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8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5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2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4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3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7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1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1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849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706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836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6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2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61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8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16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0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2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5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4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401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7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75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9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4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5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3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5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2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61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576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32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7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7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56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1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91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57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9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7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3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4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608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76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39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593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00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4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5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74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5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6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7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1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924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21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76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77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49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89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11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7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65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4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2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9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0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418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2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95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6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9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5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5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72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42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16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8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45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89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3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874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63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3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3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0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497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69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58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90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45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29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7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2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8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2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2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08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3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3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99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26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49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1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3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30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2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284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33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91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98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129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1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573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38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1182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49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1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4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4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5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118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10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47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541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58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19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226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47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46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13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19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37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1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6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4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2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8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5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7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1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3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4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9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8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2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6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4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9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2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2996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216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955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09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897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0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78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1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11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6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9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0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559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79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91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8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9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6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7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8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4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4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3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2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4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1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6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5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7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1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5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7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250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56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39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7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01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5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67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1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3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07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238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2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9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3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6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00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79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994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35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02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25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1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09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8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22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7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3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2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4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1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8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8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1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0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4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6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7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8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0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6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2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11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07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0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9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6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8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6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76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0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1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9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1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7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7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275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88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075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557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16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8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10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2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0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6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2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264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82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65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4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8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6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oleObject" Target="embeddings/oleObject1.bin"/><Relationship Id="rId26" Type="http://schemas.openxmlformats.org/officeDocument/2006/relationships/image" Target="media/image16.png"/><Relationship Id="rId39" Type="http://schemas.openxmlformats.org/officeDocument/2006/relationships/image" Target="media/image26.png"/><Relationship Id="rId3" Type="http://schemas.microsoft.com/office/2007/relationships/stylesWithEffects" Target="stylesWithEffects.xml"/><Relationship Id="rId21" Type="http://schemas.openxmlformats.org/officeDocument/2006/relationships/image" Target="media/image12.wmf"/><Relationship Id="rId34" Type="http://schemas.openxmlformats.org/officeDocument/2006/relationships/oleObject" Target="embeddings/oleObject5.bin"/><Relationship Id="rId42" Type="http://schemas.openxmlformats.org/officeDocument/2006/relationships/hyperlink" Target="consultantplus://offline/ref=3D330E98DE664457143551D217573EC86662ADC7A5B3AE2B30DFA324AF1601497A9F458E993E4AA1626D6AA7EEdETEO" TargetMode="External"/><Relationship Id="rId47" Type="http://schemas.openxmlformats.org/officeDocument/2006/relationships/hyperlink" Target="consultantplus://offline/ref=3D330E98DE664457143551D217573EC86662ADC7A5B3AE2B30DFA324AF1601497A9F458E993E4AA1626D6AA7ECdET9O" TargetMode="External"/><Relationship Id="rId50" Type="http://schemas.openxmlformats.org/officeDocument/2006/relationships/image" Target="media/image28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image" Target="media/image15.png"/><Relationship Id="rId33" Type="http://schemas.openxmlformats.org/officeDocument/2006/relationships/image" Target="media/image22.wmf"/><Relationship Id="rId38" Type="http://schemas.openxmlformats.org/officeDocument/2006/relationships/image" Target="media/image25.png"/><Relationship Id="rId46" Type="http://schemas.openxmlformats.org/officeDocument/2006/relationships/hyperlink" Target="consultantplus://offline/ref=3D330E98DE664457143551D217573EC86662ADC7A5B3AE2B30DFA324AF1601497A9F458E993E4AA1626D6AA4EAdET8O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oleObject" Target="embeddings/oleObject2.bin"/><Relationship Id="rId29" Type="http://schemas.openxmlformats.org/officeDocument/2006/relationships/image" Target="media/image19.png"/><Relationship Id="rId41" Type="http://schemas.openxmlformats.org/officeDocument/2006/relationships/hyperlink" Target="consultantplus://offline/ref=151F98FBE5952B7324AE87E1E880D0281B6D268417869CD9284221093D4A06CD33B08E0C177C7EAD44E3D811D30DSC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oleObject" Target="embeddings/oleObject4.bin"/><Relationship Id="rId37" Type="http://schemas.openxmlformats.org/officeDocument/2006/relationships/oleObject" Target="embeddings/oleObject6.bin"/><Relationship Id="rId40" Type="http://schemas.openxmlformats.org/officeDocument/2006/relationships/hyperlink" Target="consultantplus://offline/ref=151F98FBE5952B7324AE87E1E880D0281B6D268417869CD9284221093D4A06CD33B08E0C177C7EAD44E3D812D20DSBO" TargetMode="External"/><Relationship Id="rId45" Type="http://schemas.openxmlformats.org/officeDocument/2006/relationships/hyperlink" Target="consultantplus://offline/ref=3D330E98DE664457143551D217573EC86662ADC7A5B3AE2B30DFA324AF1601497A9F458E993E4AA1626D6AA7EBdETF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4.wmf"/><Relationship Id="rId49" Type="http://schemas.openxmlformats.org/officeDocument/2006/relationships/image" Target="media/image27.png"/><Relationship Id="rId10" Type="http://schemas.openxmlformats.org/officeDocument/2006/relationships/image" Target="media/image3.jpeg"/><Relationship Id="rId19" Type="http://schemas.openxmlformats.org/officeDocument/2006/relationships/image" Target="media/image11.wmf"/><Relationship Id="rId31" Type="http://schemas.openxmlformats.org/officeDocument/2006/relationships/image" Target="media/image21.wmf"/><Relationship Id="rId44" Type="http://schemas.openxmlformats.org/officeDocument/2006/relationships/hyperlink" Target="consultantplus://offline/ref=3D330E98DE664457143551D217573EC86662ADC7A5B3AE2B30DFA324AF1601497A9F458E993E4AA1626D6AA6EDdETCO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oleObject" Target="embeddings/oleObject3.bin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3.png"/><Relationship Id="rId43" Type="http://schemas.openxmlformats.org/officeDocument/2006/relationships/hyperlink" Target="consultantplus://offline/ref=3D330E98DE664457143551D217573EC86662ADC7A5B3AE2B30DFA324AF1601497A9F458E993E4AA1626D6AA7ECdET9O" TargetMode="External"/><Relationship Id="rId48" Type="http://schemas.openxmlformats.org/officeDocument/2006/relationships/hyperlink" Target="consultantplus://offline/ref=3D330E98DE664457143551D217573EC86662ADC7A5B3AE2B30DFA324AF1601497A9F458E993E4AA1626D6AA7EBdETDO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134</Pages>
  <Words>43969</Words>
  <Characters>250628</Characters>
  <Application>Microsoft Office Word</Application>
  <DocSecurity>0</DocSecurity>
  <Lines>2088</Lines>
  <Paragraphs>588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Каф. управления туризмом</cp:lastModifiedBy>
  <cp:revision>84</cp:revision>
  <cp:lastPrinted>2016-12-12T05:14:00Z</cp:lastPrinted>
  <dcterms:created xsi:type="dcterms:W3CDTF">2016-12-01T10:34:00Z</dcterms:created>
  <dcterms:modified xsi:type="dcterms:W3CDTF">2017-01-11T07:35:00Z</dcterms:modified>
</cp:coreProperties>
</file>