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BC7" w:rsidRDefault="00C55BC7" w:rsidP="00C55BC7">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Указатель</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Аккредитив </w:t>
      </w:r>
      <w:r>
        <w:rPr>
          <w:rFonts w:ascii="Times New Roman" w:hAnsi="Times New Roman" w:cs="Times New Roman"/>
          <w:b/>
          <w:bCs/>
          <w:sz w:val="28"/>
          <w:szCs w:val="28"/>
        </w:rPr>
        <w:t>-</w:t>
      </w:r>
      <w:r>
        <w:rPr>
          <w:rFonts w:ascii="Times New Roman" w:hAnsi="Times New Roman" w:cs="Times New Roman"/>
          <w:sz w:val="28"/>
          <w:szCs w:val="28"/>
        </w:rPr>
        <w:t xml:space="preserve"> поручение банку о выплате физическому или юридическому лицу определенной суммы в соответствии с указаниями клиента.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Актив </w:t>
      </w:r>
      <w:r>
        <w:rPr>
          <w:rFonts w:ascii="Times New Roman" w:hAnsi="Times New Roman" w:cs="Times New Roman"/>
          <w:b/>
          <w:bCs/>
          <w:sz w:val="28"/>
          <w:szCs w:val="28"/>
        </w:rPr>
        <w:t xml:space="preserve">– </w:t>
      </w:r>
      <w:r>
        <w:rPr>
          <w:rFonts w:ascii="Times New Roman" w:hAnsi="Times New Roman" w:cs="Times New Roman"/>
          <w:bCs/>
          <w:sz w:val="28"/>
          <w:szCs w:val="28"/>
        </w:rPr>
        <w:t>имущество, возникшее в организации в результате совершенных хозяйственных операций, от которого организация предполагает получение экономических выгод.</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Амортизация </w:t>
      </w:r>
      <w:r>
        <w:rPr>
          <w:rFonts w:ascii="Times New Roman" w:hAnsi="Times New Roman" w:cs="Times New Roman"/>
          <w:b/>
          <w:bCs/>
          <w:sz w:val="28"/>
          <w:szCs w:val="28"/>
        </w:rPr>
        <w:t>-</w:t>
      </w:r>
      <w:r>
        <w:rPr>
          <w:rFonts w:ascii="Times New Roman" w:hAnsi="Times New Roman" w:cs="Times New Roman"/>
          <w:sz w:val="28"/>
          <w:szCs w:val="28"/>
        </w:rPr>
        <w:t xml:space="preserve"> денежное выражение износа основных фондов путем включения части их стоимости в затраты на производство туристского продукта. Амортизационные отчисления на полное восстановление основных фондов производятся в течение нормативного срока их службы или срока, за который их балансовая стоимость полностью переносится на себестоимость производства туристского продукта. Величина амортизационных отчислений исчисляется по нормам, установленным правительством, и определяется тремя методами: линейным, нелинейным, производительным. Выбор метода фиксируется в учетной политике организации.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Баланс бухгалтерский</w:t>
      </w:r>
      <w:r>
        <w:rPr>
          <w:rFonts w:ascii="Times New Roman" w:hAnsi="Times New Roman" w:cs="Times New Roman"/>
          <w:b/>
          <w:bCs/>
          <w:sz w:val="28"/>
          <w:szCs w:val="28"/>
        </w:rPr>
        <w:t xml:space="preserve"> -</w:t>
      </w:r>
      <w:r>
        <w:rPr>
          <w:rFonts w:ascii="Times New Roman" w:hAnsi="Times New Roman" w:cs="Times New Roman"/>
          <w:sz w:val="28"/>
          <w:szCs w:val="28"/>
        </w:rPr>
        <w:t xml:space="preserve"> сводная ведомость, отражающая в обобщенном денежном выражении состояние средств организации на определенную дату. Баланс бухгалтерский представляет собой таблицу, левая часть которой отражает состав и размещение хозяйственных средств (актив), а правая источники образования хозяйственных средств и их целевое назначение (пассив).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Баланс доходов и расходов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финансовый план организации, который является основой организации финансовых отношений, формирования и использования денежных доходов и фондов денежных средств в целях расширенного воспроизводства и материального стимулирования персонала.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Банк </w:t>
      </w:r>
      <w:r>
        <w:rPr>
          <w:rFonts w:ascii="Times New Roman" w:hAnsi="Times New Roman" w:cs="Times New Roman"/>
          <w:b/>
          <w:bCs/>
          <w:sz w:val="28"/>
          <w:szCs w:val="28"/>
        </w:rPr>
        <w:t>-</w:t>
      </w:r>
      <w:r>
        <w:rPr>
          <w:rFonts w:ascii="Times New Roman" w:hAnsi="Times New Roman" w:cs="Times New Roman"/>
          <w:sz w:val="28"/>
          <w:szCs w:val="28"/>
        </w:rPr>
        <w:t xml:space="preserve"> финансовое учреждение, которое сосредоточивает временно свободные денежные средства (вклады), предоставляет их во временное </w:t>
      </w:r>
      <w:r>
        <w:rPr>
          <w:rFonts w:ascii="Times New Roman" w:hAnsi="Times New Roman" w:cs="Times New Roman"/>
          <w:sz w:val="28"/>
          <w:szCs w:val="28"/>
        </w:rPr>
        <w:lastRenderedPageBreak/>
        <w:t>пользование в виде кредитов, посредничает во взаимных платежах и расчетах между организациями и физическими лицами, регулирует денежное обращение.</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Банковская гарантия</w:t>
      </w:r>
      <w:r>
        <w:rPr>
          <w:rFonts w:ascii="Times New Roman" w:hAnsi="Times New Roman" w:cs="Times New Roman"/>
          <w:b/>
          <w:sz w:val="28"/>
          <w:szCs w:val="28"/>
        </w:rPr>
        <w:t xml:space="preserve"> </w:t>
      </w:r>
      <w:r>
        <w:rPr>
          <w:rFonts w:ascii="Times New Roman" w:hAnsi="Times New Roman" w:cs="Times New Roman"/>
          <w:sz w:val="28"/>
          <w:szCs w:val="28"/>
        </w:rPr>
        <w:t>– безотзывное обязательство банка оплатить бенефициару определенную сумму денег, если результаты сделки не соответствуют ожидаемым или не выполнены оговоренные обязательства третьей стороной.</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Банковская платежная карточка </w:t>
      </w:r>
      <w:r>
        <w:rPr>
          <w:rFonts w:ascii="Times New Roman" w:hAnsi="Times New Roman" w:cs="Times New Roman"/>
          <w:sz w:val="28"/>
          <w:szCs w:val="28"/>
        </w:rPr>
        <w:t>– персонифицированное платежное средство проведения безналичных платежей за товары и услуги, получение наличных денег и осуществление иных операций, предусмотренных законодательством Республики Беларусь.</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Банкротство </w:t>
      </w:r>
      <w:r>
        <w:rPr>
          <w:rFonts w:ascii="Times New Roman" w:hAnsi="Times New Roman" w:cs="Times New Roman"/>
          <w:b/>
          <w:bCs/>
          <w:sz w:val="28"/>
          <w:szCs w:val="28"/>
        </w:rPr>
        <w:t>-</w:t>
      </w:r>
      <w:r>
        <w:rPr>
          <w:rFonts w:ascii="Times New Roman" w:hAnsi="Times New Roman" w:cs="Times New Roman"/>
          <w:sz w:val="28"/>
          <w:szCs w:val="28"/>
        </w:rPr>
        <w:t xml:space="preserve"> имущественное разорение предприятия, установленная судом неспособность должника рассчитываться по своим долговым обязательствам. Внешние признаки банкротства: приостановление текущих платежей, увеличение задолженности акционерам, партнерам, сотрудникам; повышение доли дебиторской задолженности в активах предприятия.</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Баланс платежный</w:t>
      </w:r>
      <w:r>
        <w:rPr>
          <w:rFonts w:ascii="Times New Roman" w:hAnsi="Times New Roman" w:cs="Times New Roman"/>
          <w:b/>
          <w:bCs/>
          <w:sz w:val="28"/>
          <w:szCs w:val="28"/>
        </w:rPr>
        <w:t xml:space="preserve"> -</w:t>
      </w:r>
      <w:r>
        <w:rPr>
          <w:rFonts w:ascii="Times New Roman" w:hAnsi="Times New Roman" w:cs="Times New Roman"/>
          <w:sz w:val="28"/>
          <w:szCs w:val="28"/>
        </w:rPr>
        <w:t xml:space="preserve"> сводный баланс сделок, произведенных в течение определенного периода времени (месяц, квартал, год) резидентами и нерезидентами разных стран. В платежном балансе отражаются все экономические трансакции, связанные как с созданием и исследованием национального дохода текущего периода, так и те, которые сопровождаются передачей имущества. При учете внешнеэкономических трансакций в платежном балансе различают счет "Текущих операций" и счет "Движение капитала". Операции, связанные с туристическими услугами относятся к счету "Текущих операций". Одна из записей отражается как кредит (движение реальных ресурсов), другая - как дебет (потоки финансовых ресурсов).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Бизнес-план</w:t>
      </w:r>
      <w:r>
        <w:rPr>
          <w:rFonts w:ascii="Times New Roman" w:hAnsi="Times New Roman" w:cs="Times New Roman"/>
          <w:b/>
          <w:bCs/>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документ, описывающий и обосновывающий все основные аспекты будущего проекта, анализирующий проблемы, с которыми </w:t>
      </w:r>
      <w:r>
        <w:rPr>
          <w:rFonts w:ascii="Times New Roman" w:hAnsi="Times New Roman" w:cs="Times New Roman"/>
          <w:sz w:val="28"/>
          <w:szCs w:val="28"/>
        </w:rPr>
        <w:lastRenderedPageBreak/>
        <w:t>может столкнуться туристская организация и способы их решения. Виды бизнес-планов: вновь создаваемой организации; для получения кредита; развития организации; инвестиционный; финансового оздоровления организации и др.</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Вексель</w:t>
      </w:r>
      <w:r>
        <w:rPr>
          <w:rFonts w:ascii="Times New Roman" w:hAnsi="Times New Roman" w:cs="Times New Roman"/>
          <w:sz w:val="28"/>
          <w:szCs w:val="28"/>
        </w:rPr>
        <w:t xml:space="preserve"> - ценная бумага, в которой содержится обязательство векселедателя уплатить определенную денежную сумму векселедержателю, независимо от оснований выдачи векселя. Вексель - средство коммерческого кредита, предоставляемого в товарной форме продавцами покупателям в виде отсрочки уплаты долга за проданный товар.</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Воспроизводство основных средств </w:t>
      </w:r>
      <w:r>
        <w:rPr>
          <w:rFonts w:ascii="Times New Roman" w:hAnsi="Times New Roman" w:cs="Times New Roman"/>
          <w:sz w:val="28"/>
          <w:szCs w:val="28"/>
        </w:rPr>
        <w:t>– их постоянное обновление на основе осуществления соответствующей амортизационной, инновационной, кредитной, налоговой и таможенной политики.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Выручка от реализации продукции (работ, услуг) </w:t>
      </w:r>
      <w:r>
        <w:rPr>
          <w:rFonts w:ascii="Times New Roman" w:hAnsi="Times New Roman" w:cs="Times New Roman"/>
          <w:b/>
          <w:sz w:val="28"/>
          <w:szCs w:val="28"/>
        </w:rPr>
        <w:t xml:space="preserve">– </w:t>
      </w:r>
      <w:r>
        <w:rPr>
          <w:rFonts w:ascii="Times New Roman" w:hAnsi="Times New Roman" w:cs="Times New Roman"/>
          <w:sz w:val="28"/>
          <w:szCs w:val="28"/>
        </w:rPr>
        <w:t>сумма денежных средств, фактически поступивших на счет организации в банке, в кассу, и другие поступления в оплату реализованной продукции (работ, услуг) за данный период времени.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Выручка</w:t>
      </w:r>
      <w:r>
        <w:rPr>
          <w:rFonts w:ascii="Times New Roman" w:hAnsi="Times New Roman" w:cs="Times New Roman"/>
          <w:i/>
          <w:sz w:val="28"/>
          <w:szCs w:val="28"/>
        </w:rPr>
        <w:t xml:space="preserve"> </w:t>
      </w:r>
      <w:r>
        <w:rPr>
          <w:rFonts w:ascii="Times New Roman" w:hAnsi="Times New Roman" w:cs="Times New Roman"/>
          <w:b/>
          <w:bCs/>
          <w:i/>
          <w:sz w:val="28"/>
          <w:szCs w:val="28"/>
        </w:rPr>
        <w:t>от реализации в туристических организациях</w:t>
      </w:r>
      <w:r>
        <w:rPr>
          <w:rFonts w:ascii="Times New Roman" w:hAnsi="Times New Roman" w:cs="Times New Roman"/>
          <w:b/>
          <w:bCs/>
          <w:sz w:val="28"/>
          <w:szCs w:val="28"/>
        </w:rPr>
        <w:t xml:space="preserve"> -</w:t>
      </w:r>
      <w:r>
        <w:rPr>
          <w:sz w:val="28"/>
          <w:szCs w:val="28"/>
        </w:rPr>
        <w:t xml:space="preserve"> </w:t>
      </w:r>
      <w:r>
        <w:rPr>
          <w:rFonts w:ascii="Times New Roman" w:hAnsi="Times New Roman" w:cs="Times New Roman"/>
          <w:sz w:val="28"/>
          <w:szCs w:val="28"/>
        </w:rPr>
        <w:t>сумма превышения средств, полученных от туристов для оплаты оказанных туристических услуг, над средствами, перечисленными третьим лицам за оказанные туристам услуги. Выручка от реализации как основной показатель деятельности туристической организации является источником возмещения затрат на производство и реализацию туристического продукта, получения денежных доходов.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Дебитор</w:t>
      </w:r>
      <w:r>
        <w:rPr>
          <w:rFonts w:ascii="Times New Roman" w:hAnsi="Times New Roman" w:cs="Times New Roman"/>
          <w:b/>
          <w:bCs/>
          <w:sz w:val="28"/>
          <w:szCs w:val="28"/>
        </w:rPr>
        <w:t xml:space="preserve"> </w:t>
      </w:r>
      <w:r>
        <w:rPr>
          <w:rFonts w:ascii="Times New Roman" w:hAnsi="Times New Roman" w:cs="Times New Roman"/>
          <w:sz w:val="28"/>
          <w:szCs w:val="28"/>
        </w:rPr>
        <w:t>- юридическое или физическое лицо, имеющее денежную или имущественную задолженность туристской организации.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Договор кредитный </w:t>
      </w:r>
      <w:r>
        <w:rPr>
          <w:rFonts w:ascii="Times New Roman" w:hAnsi="Times New Roman" w:cs="Times New Roman"/>
          <w:sz w:val="28"/>
          <w:szCs w:val="28"/>
        </w:rPr>
        <w:t xml:space="preserve">– документ, подписываемый сторонами кредитной сделки и содержащий подробное изложение всех условий ссуды: цели, размер </w:t>
      </w:r>
      <w:r>
        <w:rPr>
          <w:rFonts w:ascii="Times New Roman" w:hAnsi="Times New Roman" w:cs="Times New Roman"/>
          <w:sz w:val="28"/>
          <w:szCs w:val="28"/>
        </w:rPr>
        <w:lastRenderedPageBreak/>
        <w:t>кредита, проценты за пользование, сроки и порядок предоставления и возврата, ответственность сторон.</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Демпинг </w:t>
      </w:r>
      <w:r>
        <w:rPr>
          <w:rFonts w:ascii="Times New Roman" w:hAnsi="Times New Roman" w:cs="Times New Roman"/>
          <w:sz w:val="28"/>
          <w:szCs w:val="28"/>
        </w:rPr>
        <w:t>– реализация туристического продукта/услуги по ценам ниже установившихся на рынке.</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Дискриминация ценовая </w:t>
      </w:r>
      <w:r>
        <w:rPr>
          <w:rFonts w:ascii="Times New Roman" w:hAnsi="Times New Roman" w:cs="Times New Roman"/>
          <w:sz w:val="28"/>
          <w:szCs w:val="28"/>
        </w:rPr>
        <w:t>– предложения туристических организаций по цене по двум и более различным ценам на один и тот же товар или услугу.</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Депозит</w:t>
      </w:r>
      <w:r>
        <w:rPr>
          <w:rFonts w:ascii="Times New Roman" w:hAnsi="Times New Roman" w:cs="Times New Roman"/>
          <w:sz w:val="28"/>
          <w:szCs w:val="28"/>
        </w:rPr>
        <w:t xml:space="preserve"> - денежные средства или ценные бумаги, помещаемые для хранения в кредитные учреждения. Первичный депозит образуется за счет взноса денег в банковское учреждение. Срочный депозит подлежит возврату по истечении определенного срока, бессрочный - по первому требованию вкладчика.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Доход </w:t>
      </w:r>
      <w:r>
        <w:rPr>
          <w:rFonts w:ascii="Times New Roman" w:hAnsi="Times New Roman" w:cs="Times New Roman"/>
          <w:sz w:val="28"/>
          <w:szCs w:val="28"/>
        </w:rPr>
        <w:t xml:space="preserve">– </w:t>
      </w:r>
      <w:r>
        <w:rPr>
          <w:rFonts w:ascii="Times New Roman" w:hAnsi="Times New Roman" w:cs="Times New Roman"/>
          <w:b/>
          <w:i/>
          <w:sz w:val="28"/>
          <w:szCs w:val="28"/>
        </w:rPr>
        <w:t>1</w:t>
      </w:r>
      <w:r>
        <w:rPr>
          <w:rFonts w:ascii="Times New Roman" w:hAnsi="Times New Roman" w:cs="Times New Roman"/>
          <w:sz w:val="28"/>
          <w:szCs w:val="28"/>
        </w:rPr>
        <w:t xml:space="preserve">. (англ. </w:t>
      </w:r>
      <w:r>
        <w:rPr>
          <w:rFonts w:ascii="Times New Roman" w:hAnsi="Times New Roman" w:cs="Times New Roman"/>
          <w:sz w:val="28"/>
          <w:szCs w:val="28"/>
          <w:lang w:val="en-US"/>
        </w:rPr>
        <w:t>income</w:t>
      </w:r>
      <w:r>
        <w:rPr>
          <w:rFonts w:ascii="Times New Roman" w:hAnsi="Times New Roman" w:cs="Times New Roman"/>
          <w:sz w:val="28"/>
          <w:szCs w:val="28"/>
        </w:rPr>
        <w:t xml:space="preserve">) сумма денег или иные ценности, полученные за конкретный период времени в результате какой-либо деятельности. </w:t>
      </w:r>
      <w:r>
        <w:rPr>
          <w:rFonts w:ascii="Times New Roman" w:hAnsi="Times New Roman" w:cs="Times New Roman"/>
          <w:b/>
          <w:i/>
          <w:sz w:val="28"/>
          <w:szCs w:val="28"/>
        </w:rPr>
        <w:t>2</w:t>
      </w:r>
      <w:r>
        <w:rPr>
          <w:rFonts w:ascii="Times New Roman" w:hAnsi="Times New Roman" w:cs="Times New Roman"/>
          <w:sz w:val="28"/>
          <w:szCs w:val="28"/>
        </w:rPr>
        <w:t>. Доход – увеличение экономических выгод в результате увеличения активов или уменьшения обязательств, ведущее к увеличению собственного капитала организации, не связанному с вкладами собственника имущества организации.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Заработная плата</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hAnsi="Times New Roman" w:cs="Times New Roman"/>
          <w:b/>
          <w:i/>
          <w:sz w:val="28"/>
          <w:szCs w:val="28"/>
        </w:rPr>
        <w:t>1</w:t>
      </w:r>
      <w:r>
        <w:rPr>
          <w:rFonts w:ascii="Times New Roman" w:hAnsi="Times New Roman" w:cs="Times New Roman"/>
          <w:sz w:val="28"/>
          <w:szCs w:val="28"/>
        </w:rPr>
        <w:t xml:space="preserve">. совокупность вознаграждений, исчисляемых в денежных единицах или (и) натуральной форме, которые предприятие обязано выплатить работнику за фактически выполненную работу, а также за периоды, включаемые в рабочее время. </w:t>
      </w:r>
      <w:r>
        <w:rPr>
          <w:rFonts w:ascii="Times New Roman" w:hAnsi="Times New Roman" w:cs="Times New Roman"/>
          <w:b/>
          <w:i/>
          <w:sz w:val="28"/>
          <w:szCs w:val="28"/>
        </w:rPr>
        <w:t>2</w:t>
      </w:r>
      <w:r>
        <w:rPr>
          <w:rFonts w:ascii="Times New Roman" w:hAnsi="Times New Roman" w:cs="Times New Roman"/>
          <w:sz w:val="28"/>
          <w:szCs w:val="28"/>
        </w:rPr>
        <w:t>. Основная часть жизненных средств работников, распределяемых между ними в соответствии с количеством и качеством затраченного труда, реальным вкладом каждого, зависящую от конечных результатов работы организации.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i/>
          <w:sz w:val="28"/>
          <w:szCs w:val="28"/>
        </w:rPr>
        <w:t>Системы оплаты труда</w:t>
      </w:r>
      <w:r>
        <w:rPr>
          <w:rFonts w:ascii="Times New Roman" w:hAnsi="Times New Roman" w:cs="Times New Roman"/>
          <w:sz w:val="28"/>
          <w:szCs w:val="28"/>
        </w:rPr>
        <w:t xml:space="preserve">: сдельная, повременная.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Гибкие системы оплаты труда</w:t>
      </w:r>
      <w:r>
        <w:rPr>
          <w:rFonts w:ascii="Times New Roman" w:hAnsi="Times New Roman" w:cs="Times New Roman"/>
          <w:sz w:val="28"/>
          <w:szCs w:val="28"/>
        </w:rPr>
        <w:t>: на основе Единой тарифной сетки работников Республики Беларусь; на основе тарифной сетки организации; комиссионная; на основе плавающих окладов; на основе гридов.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i/>
          <w:sz w:val="28"/>
          <w:szCs w:val="28"/>
        </w:rPr>
        <w:lastRenderedPageBreak/>
        <w:t>Формы оплаты</w:t>
      </w:r>
      <w:r>
        <w:rPr>
          <w:rFonts w:ascii="Times New Roman" w:hAnsi="Times New Roman" w:cs="Times New Roman"/>
          <w:sz w:val="28"/>
          <w:szCs w:val="28"/>
        </w:rPr>
        <w:t>: денежная, натуральная, смешанная.</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Затраты –</w:t>
      </w:r>
      <w:r>
        <w:rPr>
          <w:rFonts w:ascii="Times New Roman" w:hAnsi="Times New Roman" w:cs="Times New Roman"/>
          <w:i/>
          <w:sz w:val="28"/>
          <w:szCs w:val="28"/>
        </w:rPr>
        <w:t xml:space="preserve"> </w:t>
      </w:r>
      <w:r>
        <w:rPr>
          <w:rFonts w:ascii="Times New Roman" w:hAnsi="Times New Roman" w:cs="Times New Roman"/>
          <w:sz w:val="28"/>
          <w:szCs w:val="28"/>
        </w:rPr>
        <w:t>стоимость ресурсов, приобретенных и /или потребленных организацией в процессе осуществления деятельности, которые признаются активами организации, если от них она предполагает получение экономических выгод в будущих периодах, или расходами отчетного периода, если от них организация не предполагает получение экономических выгод.</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Расходы </w:t>
      </w:r>
      <w:r>
        <w:rPr>
          <w:rFonts w:ascii="Times New Roman" w:hAnsi="Times New Roman" w:cs="Times New Roman"/>
          <w:bCs/>
          <w:sz w:val="28"/>
          <w:szCs w:val="28"/>
        </w:rPr>
        <w:t>-</w:t>
      </w:r>
      <w:r>
        <w:rPr>
          <w:rFonts w:ascii="Times New Roman" w:hAnsi="Times New Roman" w:cs="Times New Roman"/>
          <w:sz w:val="28"/>
          <w:szCs w:val="28"/>
        </w:rPr>
        <w:t xml:space="preserve"> выраженные в денежной форме общественно необходимые затраты труда, обеспечивающие выполнение туристской организацией своих функций. Различают расходы: явные / неявные; прямые и косвенные; переменные и постоянные; средние; валовые.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Износ</w:t>
      </w:r>
      <w:r>
        <w:rPr>
          <w:rFonts w:ascii="Times New Roman" w:hAnsi="Times New Roman" w:cs="Times New Roman"/>
          <w:b/>
          <w:bCs/>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утрата основных качеств и, как следствие, стоимости основными средствами. Различают </w:t>
      </w:r>
      <w:r>
        <w:rPr>
          <w:rFonts w:ascii="Times New Roman" w:hAnsi="Times New Roman" w:cs="Times New Roman"/>
          <w:i/>
          <w:sz w:val="28"/>
          <w:szCs w:val="28"/>
        </w:rPr>
        <w:t>материальный</w:t>
      </w:r>
      <w:r>
        <w:rPr>
          <w:rFonts w:ascii="Times New Roman" w:hAnsi="Times New Roman" w:cs="Times New Roman"/>
          <w:sz w:val="28"/>
          <w:szCs w:val="28"/>
        </w:rPr>
        <w:t xml:space="preserve"> (физический) износ, связанный с изменением первоначальных свойств в процессе хозяйственного использования и </w:t>
      </w:r>
      <w:r>
        <w:rPr>
          <w:rFonts w:ascii="Times New Roman" w:hAnsi="Times New Roman" w:cs="Times New Roman"/>
          <w:i/>
          <w:sz w:val="28"/>
          <w:szCs w:val="28"/>
        </w:rPr>
        <w:t>моральный</w:t>
      </w:r>
      <w:r>
        <w:rPr>
          <w:rFonts w:ascii="Times New Roman" w:hAnsi="Times New Roman" w:cs="Times New Roman"/>
          <w:sz w:val="28"/>
          <w:szCs w:val="28"/>
        </w:rPr>
        <w:t>, связанный с производством более совершенного в технологическом отношении оборудования и строительством современных зданий и сооружений.</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Инвестиции</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представляют собой вложения капитала с целью его последующего увеличения. Термин "инвестиции" происходит от латинского слова "</w:t>
      </w:r>
      <w:r>
        <w:rPr>
          <w:rFonts w:ascii="Times New Roman" w:hAnsi="Times New Roman" w:cs="Times New Roman"/>
          <w:sz w:val="28"/>
          <w:szCs w:val="28"/>
          <w:lang w:val="en-US"/>
        </w:rPr>
        <w:t>invest</w:t>
      </w:r>
      <w:r>
        <w:rPr>
          <w:rFonts w:ascii="Times New Roman" w:hAnsi="Times New Roman" w:cs="Times New Roman"/>
          <w:sz w:val="28"/>
          <w:szCs w:val="28"/>
        </w:rPr>
        <w:t>", что означает вкладывать. Формы инвестиций бывают прямые и портфельные. Инвестирование предполагает любое вложение любых средств с целью последующего получения дохода, выгоды.</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Инвестиционная деятельность </w:t>
      </w:r>
      <w:r>
        <w:rPr>
          <w:rFonts w:ascii="Times New Roman" w:hAnsi="Times New Roman" w:cs="Times New Roman"/>
          <w:b/>
          <w:sz w:val="28"/>
          <w:szCs w:val="28"/>
        </w:rPr>
        <w:t>–</w:t>
      </w:r>
      <w:r>
        <w:rPr>
          <w:rFonts w:ascii="Times New Roman" w:hAnsi="Times New Roman" w:cs="Times New Roman"/>
          <w:sz w:val="28"/>
          <w:szCs w:val="28"/>
        </w:rPr>
        <w:t xml:space="preserve"> деятельность организации по приобретению и созданию, реализации и прочему выбытию основных средств, нематериальных активов, доходных вложений в материальные активы и др., если указанная деятельность не относится к текущей согласно учетной политики организации.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lastRenderedPageBreak/>
        <w:t>Индоссамент -</w:t>
      </w:r>
      <w:r>
        <w:rPr>
          <w:rFonts w:ascii="Times New Roman" w:hAnsi="Times New Roman" w:cs="Times New Roman"/>
          <w:sz w:val="28"/>
          <w:szCs w:val="28"/>
        </w:rPr>
        <w:t xml:space="preserve"> передаточная подпись на ценной бумаге (векселе, чеке и т.п.), удостоверяющая переход прав по этому документу к другому лицу. Лицо, совершаемое индоссамент, называется индоссантом.</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Инкассо </w:t>
      </w:r>
      <w:r>
        <w:rPr>
          <w:rFonts w:ascii="Times New Roman" w:hAnsi="Times New Roman" w:cs="Times New Roman"/>
          <w:sz w:val="28"/>
          <w:szCs w:val="28"/>
        </w:rPr>
        <w:t>– банковская операция, при которой банк по поручению своего клиента – получателя средств и на основании составленного им расчетного документа получает причитающуюся получателю сумму денежных средств от плательщика и зачисляет ее в установленном порядке на счет получателя.</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Интернет – банкинг</w:t>
      </w:r>
      <w:r>
        <w:rPr>
          <w:rFonts w:ascii="Times New Roman" w:hAnsi="Times New Roman" w:cs="Times New Roman"/>
          <w:sz w:val="28"/>
          <w:szCs w:val="28"/>
        </w:rPr>
        <w:t xml:space="preserve"> – дистанционное предоставление банковских услуг через Интернет. Возможность у клиента через сайт банка в сети Интернет получать информацию в режиме реального времени из любой точки мира о состоянии текущего счета, движении денежных средств по платежам, совершении операций с пластиковыми карточками и т.п.</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Кадровый потенциал </w:t>
      </w:r>
      <w:r>
        <w:rPr>
          <w:rFonts w:ascii="Times New Roman" w:hAnsi="Times New Roman" w:cs="Times New Roman"/>
          <w:sz w:val="28"/>
          <w:szCs w:val="28"/>
        </w:rPr>
        <w:t>– основная часть трудового потенциала, включающая в себя профессиональную и квалификационную стороны трудового потенциала. То есть, его характеризует объем специальных знаний, умений и навыков, компетентностей. Кадровый потенциал выступает важнейшим элементом экономического потенциала организации.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Калькуляция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способ определения в стоимостной форме затрат на производство и реализацию туристического продукта.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Коллективный договор </w:t>
      </w:r>
      <w:r>
        <w:rPr>
          <w:rFonts w:ascii="Times New Roman" w:hAnsi="Times New Roman" w:cs="Times New Roman"/>
          <w:sz w:val="28"/>
          <w:szCs w:val="28"/>
        </w:rPr>
        <w:t>– локальный нормативный правовой акт в организации, выступающий как средство согласования интересов коллектива и нанимателя, регулирования трудовых отношений.</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Конкурентоспособность</w:t>
      </w:r>
      <w:r>
        <w:rPr>
          <w:rFonts w:ascii="Times New Roman" w:hAnsi="Times New Roman" w:cs="Times New Roman"/>
          <w:sz w:val="28"/>
          <w:szCs w:val="28"/>
        </w:rPr>
        <w:t xml:space="preserve">- (от лат. </w:t>
      </w:r>
      <w:r>
        <w:rPr>
          <w:rFonts w:ascii="Times New Roman" w:hAnsi="Times New Roman" w:cs="Times New Roman"/>
          <w:sz w:val="28"/>
          <w:szCs w:val="28"/>
          <w:lang w:val="en-US"/>
        </w:rPr>
        <w:t>concyrere</w:t>
      </w:r>
      <w:r>
        <w:rPr>
          <w:rFonts w:ascii="Times New Roman" w:hAnsi="Times New Roman" w:cs="Times New Roman"/>
          <w:sz w:val="28"/>
          <w:szCs w:val="28"/>
        </w:rPr>
        <w:t xml:space="preserve"> - сталкиваться) универсальное понятие, которое широко используется применительно к разным секторам экономики, регионам, странам, организациям, товарам, услугам. Применительно к сфере экономики </w:t>
      </w:r>
      <w:r>
        <w:rPr>
          <w:rFonts w:ascii="Times New Roman" w:hAnsi="Times New Roman" w:cs="Times New Roman"/>
          <w:i/>
          <w:sz w:val="28"/>
          <w:szCs w:val="28"/>
        </w:rPr>
        <w:t xml:space="preserve">конкурентоспособность </w:t>
      </w:r>
      <w:r>
        <w:rPr>
          <w:rFonts w:ascii="Times New Roman" w:hAnsi="Times New Roman" w:cs="Times New Roman"/>
          <w:sz w:val="28"/>
          <w:szCs w:val="28"/>
        </w:rPr>
        <w:t>в самом общем виде представляет собой обладание свойствами, создающими преимущества для экономических агентов в рыночном соревновании.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lastRenderedPageBreak/>
        <w:t>Кредит</w:t>
      </w:r>
      <w:r>
        <w:rPr>
          <w:rFonts w:ascii="Times New Roman" w:hAnsi="Times New Roman" w:cs="Times New Roman"/>
          <w:b/>
          <w:bCs/>
          <w:sz w:val="28"/>
          <w:szCs w:val="28"/>
        </w:rPr>
        <w:t xml:space="preserve"> -</w:t>
      </w:r>
      <w:r>
        <w:rPr>
          <w:rFonts w:ascii="Times New Roman" w:hAnsi="Times New Roman" w:cs="Times New Roman"/>
          <w:sz w:val="28"/>
          <w:szCs w:val="28"/>
        </w:rPr>
        <w:t xml:space="preserve"> ссуда в денежной или товарной форме, предоставляемая, на условиях возвратности, во временное пользование за плату в виде процента. Принципы кредита: возвратность; срочность; платность; обеспеченность; целевой характер; дифференцированный подход. Формы кредита: банковский; коммерческий; потребительский; государственный; международный; ростовщический. Кредитор - субъект кредитных отношений, предоставляющий ссуду посредством заключения кредитного договора.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Лизинг</w:t>
      </w:r>
      <w:r>
        <w:rPr>
          <w:rFonts w:ascii="Times New Roman" w:hAnsi="Times New Roman" w:cs="Times New Roman"/>
          <w:b/>
          <w:bCs/>
          <w:sz w:val="28"/>
          <w:szCs w:val="28"/>
        </w:rPr>
        <w:t xml:space="preserve"> </w:t>
      </w:r>
      <w:r>
        <w:rPr>
          <w:rFonts w:ascii="Times New Roman" w:hAnsi="Times New Roman" w:cs="Times New Roman"/>
          <w:sz w:val="28"/>
          <w:szCs w:val="28"/>
        </w:rPr>
        <w:t xml:space="preserve">(от англ. </w:t>
      </w:r>
      <w:r>
        <w:rPr>
          <w:rFonts w:ascii="Times New Roman" w:hAnsi="Times New Roman" w:cs="Times New Roman"/>
          <w:sz w:val="28"/>
          <w:szCs w:val="28"/>
          <w:lang w:val="en-US"/>
        </w:rPr>
        <w:t>leasing</w:t>
      </w:r>
      <w:r>
        <w:rPr>
          <w:rFonts w:ascii="Times New Roman" w:hAnsi="Times New Roman" w:cs="Times New Roman"/>
          <w:sz w:val="28"/>
          <w:szCs w:val="28"/>
        </w:rPr>
        <w:t xml:space="preserve"> - аренда) - разновидность арендных отношений, направленных на инвестирование временно свободных или привлеченных средств в имущество, передаваемое по договору аренды юридическим или физическим лицам за определенную плату во временное использование.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Лизинговая деятельность</w:t>
      </w:r>
      <w:r>
        <w:rPr>
          <w:rFonts w:ascii="Times New Roman" w:hAnsi="Times New Roman" w:cs="Times New Roman"/>
          <w:sz w:val="28"/>
          <w:szCs w:val="28"/>
        </w:rPr>
        <w:t xml:space="preserve"> – предпринимательская деятельность по приобретению лизингодателем в собственность имущества в целях его последующего предоставления за плату во временное владение и пользование юридическому и физическому лицу (лизингополучатель). Ее вправе осуществлять только лизинговые организации - юридические лица, включенные Национальным банком РБ (регулятор), в реестр лизинговых организаций.</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Ликвидность </w:t>
      </w:r>
      <w:r>
        <w:rPr>
          <w:rFonts w:ascii="Times New Roman" w:hAnsi="Times New Roman" w:cs="Times New Roman"/>
          <w:b/>
          <w:bCs/>
          <w:sz w:val="28"/>
          <w:szCs w:val="28"/>
        </w:rPr>
        <w:t>-</w:t>
      </w:r>
      <w:r>
        <w:rPr>
          <w:rFonts w:ascii="Times New Roman" w:hAnsi="Times New Roman" w:cs="Times New Roman"/>
          <w:sz w:val="28"/>
          <w:szCs w:val="28"/>
        </w:rPr>
        <w:t xml:space="preserve"> возможность превращения статей актива организации в деньги для оплаты обязательств по пассиву; легкость реализации продажи, превращения материальных ценностей в наличные деньги.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Лицо юридическое</w:t>
      </w:r>
      <w:r>
        <w:rPr>
          <w:rFonts w:ascii="Times New Roman" w:hAnsi="Times New Roman" w:cs="Times New Roman"/>
          <w:b/>
          <w:bCs/>
          <w:sz w:val="28"/>
          <w:szCs w:val="28"/>
        </w:rPr>
        <w:t xml:space="preserve"> -</w:t>
      </w:r>
      <w:r>
        <w:rPr>
          <w:rFonts w:ascii="Times New Roman" w:hAnsi="Times New Roman" w:cs="Times New Roman"/>
          <w:sz w:val="28"/>
          <w:szCs w:val="28"/>
        </w:rPr>
        <w:t xml:space="preserve">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Туристские организации, базируясь на определенных формах собственности, функционируют в различных организационно-правовых формах, которые определяются порядком формирования уставного фонда; </w:t>
      </w:r>
      <w:r>
        <w:rPr>
          <w:rFonts w:ascii="Times New Roman" w:hAnsi="Times New Roman" w:cs="Times New Roman"/>
          <w:sz w:val="28"/>
          <w:szCs w:val="28"/>
        </w:rPr>
        <w:lastRenderedPageBreak/>
        <w:t>степенью ответственности учредителей (участников) по обязательствам организации.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Материальное стимулирование </w:t>
      </w:r>
      <w:r>
        <w:rPr>
          <w:rFonts w:ascii="Times New Roman" w:hAnsi="Times New Roman" w:cs="Times New Roman"/>
          <w:sz w:val="28"/>
          <w:szCs w:val="28"/>
        </w:rPr>
        <w:t>– система экономических форм и методов побуждения людей к труду, повышению их трудовой активности и заинтересованности в улучшении конечных результатов труда.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Материально-техническая база</w:t>
      </w:r>
      <w:r>
        <w:rPr>
          <w:rFonts w:ascii="Times New Roman" w:hAnsi="Times New Roman" w:cs="Times New Roman"/>
          <w:sz w:val="28"/>
          <w:szCs w:val="28"/>
        </w:rPr>
        <w:t xml:space="preserve"> – совокупность материальных, вещественных элементов, средств производства, которые используются или могут быть использованы в экономических процессах. Это понятие значительно шире понятия «основные средства», так как может включать не только собственные, но и арендованные, взятые в лизинг.</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Методология ценообразования </w:t>
      </w:r>
      <w:r>
        <w:rPr>
          <w:rFonts w:ascii="Times New Roman" w:hAnsi="Times New Roman" w:cs="Times New Roman"/>
          <w:sz w:val="28"/>
          <w:szCs w:val="28"/>
        </w:rPr>
        <w:t>– совокупность общих правил, принципов и методов разработки концепции ценообразования, определения и обоснования цен, формирования системы цен, управления ценообразованием.</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Механизм хозяйствования</w:t>
      </w:r>
      <w:r>
        <w:rPr>
          <w:rFonts w:ascii="Times New Roman" w:hAnsi="Times New Roman" w:cs="Times New Roman"/>
          <w:sz w:val="28"/>
          <w:szCs w:val="28"/>
        </w:rPr>
        <w:t xml:space="preserve"> – система организационно-экономических форм хозяйствования, организационных структур, методов управления и правовых норм, с помощью которых общество соблюдает объективные требования экономических законов с учетом конкретной ситуации в национальной экономике. Как экономическая категория </w:t>
      </w:r>
      <w:r>
        <w:rPr>
          <w:rFonts w:ascii="Times New Roman" w:hAnsi="Times New Roman" w:cs="Times New Roman"/>
          <w:i/>
          <w:sz w:val="28"/>
          <w:szCs w:val="28"/>
        </w:rPr>
        <w:t xml:space="preserve">хозяйственный механизм туристических организаций </w:t>
      </w:r>
      <w:r>
        <w:rPr>
          <w:rFonts w:ascii="Times New Roman" w:hAnsi="Times New Roman" w:cs="Times New Roman"/>
          <w:sz w:val="28"/>
          <w:szCs w:val="28"/>
        </w:rPr>
        <w:t>представляет собой совокупность форм, методов и инструментов хозяйствования, посредством которых регулируется туристическая деятельность и достигаются высокие конечные результаты.</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Моральное стимулирование</w:t>
      </w:r>
      <w:r>
        <w:rPr>
          <w:rFonts w:ascii="Times New Roman" w:hAnsi="Times New Roman" w:cs="Times New Roman"/>
          <w:sz w:val="28"/>
          <w:szCs w:val="28"/>
        </w:rPr>
        <w:t>- вид общественного и корпоративного признания и поощрения за достигнутые результаты в своей деятельности.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Налог</w:t>
      </w:r>
      <w:r>
        <w:rPr>
          <w:rFonts w:ascii="Times New Roman" w:hAnsi="Times New Roman" w:cs="Times New Roman"/>
          <w:b/>
          <w:bCs/>
          <w:sz w:val="28"/>
          <w:szCs w:val="28"/>
        </w:rPr>
        <w:t xml:space="preserve"> -</w:t>
      </w:r>
      <w:r>
        <w:rPr>
          <w:rFonts w:ascii="Times New Roman" w:hAnsi="Times New Roman" w:cs="Times New Roman"/>
          <w:sz w:val="28"/>
          <w:szCs w:val="28"/>
        </w:rPr>
        <w:t xml:space="preserve"> обязательный платеж юридических и физических лиц в бюджет, устанавливаемый и принудительно взимаемый государством в форме перераспределения части общественного продукта, используемого для удовлетворения общегосударственных потребностей.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lastRenderedPageBreak/>
        <w:t>Налоговая система</w:t>
      </w:r>
      <w:r>
        <w:rPr>
          <w:rFonts w:ascii="Times New Roman" w:hAnsi="Times New Roman" w:cs="Times New Roman"/>
          <w:sz w:val="28"/>
          <w:szCs w:val="28"/>
        </w:rPr>
        <w:t>- совокупность налогов и обязательных платежей, принципов, форм и методов их установления, изменения, отмены, уплаты, взимания, а также форм и методов налогового контроля и ответственности за нарушение налогового законодательства.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Налоговый щит</w:t>
      </w:r>
      <w:r>
        <w:rPr>
          <w:rFonts w:ascii="Times New Roman" w:hAnsi="Times New Roman" w:cs="Times New Roman"/>
          <w:b/>
          <w:bCs/>
          <w:sz w:val="28"/>
          <w:szCs w:val="28"/>
        </w:rPr>
        <w:t xml:space="preserve"> -</w:t>
      </w:r>
      <w:r>
        <w:rPr>
          <w:rFonts w:ascii="Times New Roman" w:hAnsi="Times New Roman" w:cs="Times New Roman"/>
          <w:sz w:val="28"/>
          <w:szCs w:val="28"/>
        </w:rPr>
        <w:t xml:space="preserve"> инструмент, позволяющий в рамках действующего законодательства защитить доходы предприятия от налогообложения.</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Нематериальные основные средства</w:t>
      </w:r>
      <w:r>
        <w:rPr>
          <w:rFonts w:ascii="Times New Roman"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b/>
          <w:i/>
          <w:sz w:val="28"/>
          <w:szCs w:val="28"/>
        </w:rPr>
        <w:t>нематериальные активы</w:t>
      </w:r>
      <w:r>
        <w:rPr>
          <w:rFonts w:ascii="Times New Roman" w:hAnsi="Times New Roman" w:cs="Times New Roman"/>
          <w:sz w:val="28"/>
          <w:szCs w:val="28"/>
        </w:rPr>
        <w:t>) - представляют собой долгосрочные вложения организации в приобретение прав на имущество, не имеющие материальной формы, но приносящие ей доход. К нематериальным активам относятся: лицензии; ноу-хау; программные продукты для ЭВМ; торговые марки и товарные знаки и др.</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Норма рентабельности</w:t>
      </w:r>
      <w:r>
        <w:rPr>
          <w:rFonts w:ascii="Times New Roman" w:hAnsi="Times New Roman" w:cs="Times New Roman"/>
          <w:b/>
          <w:bCs/>
          <w:sz w:val="28"/>
          <w:szCs w:val="28"/>
        </w:rPr>
        <w:t xml:space="preserve"> </w:t>
      </w:r>
      <w:r>
        <w:rPr>
          <w:rFonts w:ascii="Times New Roman" w:hAnsi="Times New Roman" w:cs="Times New Roman"/>
          <w:sz w:val="28"/>
          <w:szCs w:val="28"/>
        </w:rPr>
        <w:t>- показатель эффективности затрат, нормируемый уровень рентабельности. Исчисляется как отношение прибыли к себестоимости туристского продукта.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Нормирование </w:t>
      </w:r>
      <w:r>
        <w:rPr>
          <w:rFonts w:ascii="Times New Roman" w:hAnsi="Times New Roman" w:cs="Times New Roman"/>
          <w:sz w:val="28"/>
          <w:szCs w:val="28"/>
        </w:rPr>
        <w:t>– разработка нормативов и установление норм затрат труда, времени, материалов и других ресурсов с целью обеспечения эффективного использования в туристической организации производственного и трудового потенциала, конкурентоспособности туристического продукта, услуги.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Норматив оборотных средств</w:t>
      </w:r>
      <w:r>
        <w:rPr>
          <w:rFonts w:ascii="Times New Roman" w:hAnsi="Times New Roman" w:cs="Times New Roman"/>
          <w:sz w:val="28"/>
          <w:szCs w:val="28"/>
        </w:rPr>
        <w:t xml:space="preserve"> – плановая сумма денежных средств, постоянно необходимая туристической организации для ее производственной деятельности.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Оборотные средства туристической организации</w:t>
      </w:r>
      <w:r>
        <w:rPr>
          <w:rFonts w:ascii="Times New Roman" w:hAnsi="Times New Roman" w:cs="Times New Roman"/>
          <w:b/>
          <w:bCs/>
          <w:sz w:val="28"/>
          <w:szCs w:val="28"/>
        </w:rPr>
        <w:t xml:space="preserve"> -</w:t>
      </w:r>
      <w:r>
        <w:rPr>
          <w:rFonts w:ascii="Times New Roman" w:hAnsi="Times New Roman" w:cs="Times New Roman"/>
          <w:sz w:val="28"/>
          <w:szCs w:val="28"/>
        </w:rPr>
        <w:t xml:space="preserve"> совокупность денежных средств, авансированных производственных фондов и фондов обращения для обеспечения непрерывного процесса производства и реализации туристического продукта, услуги.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Оборотные производственные фонды</w:t>
      </w:r>
      <w:r>
        <w:rPr>
          <w:rFonts w:ascii="Times New Roman" w:hAnsi="Times New Roman" w:cs="Times New Roman"/>
          <w:b/>
          <w:bCs/>
          <w:sz w:val="28"/>
          <w:szCs w:val="28"/>
        </w:rPr>
        <w:t xml:space="preserve"> -</w:t>
      </w:r>
      <w:r>
        <w:rPr>
          <w:rFonts w:ascii="Times New Roman" w:hAnsi="Times New Roman" w:cs="Times New Roman"/>
          <w:sz w:val="28"/>
          <w:szCs w:val="28"/>
        </w:rPr>
        <w:t xml:space="preserve"> средства производства, вещественные элементы которых в процессе труда расходуются в каждом </w:t>
      </w:r>
      <w:r>
        <w:rPr>
          <w:rFonts w:ascii="Times New Roman" w:hAnsi="Times New Roman" w:cs="Times New Roman"/>
          <w:sz w:val="28"/>
          <w:szCs w:val="28"/>
        </w:rPr>
        <w:lastRenderedPageBreak/>
        <w:t>производственном цикле, и их стоимость переносится на продукт труда целиком и полностью.</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Показатели эффективности использования оборотных средств: коэффициент оборачиваемости; коэффициент фондоемкости (загрузки); длительность одного оборота оборотных средств; коэффициент эффективности использования оборотных средств.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Обязательства</w:t>
      </w:r>
      <w:r>
        <w:rPr>
          <w:rFonts w:ascii="Times New Roman" w:hAnsi="Times New Roman" w:cs="Times New Roman"/>
          <w:sz w:val="28"/>
          <w:szCs w:val="28"/>
        </w:rPr>
        <w:t xml:space="preserve">- задолженность организации, возникшая в результате совершения хозяйственных операций, погашение которой приведет к уменьшению активов или увеличению ее собственного капитала. </w:t>
      </w:r>
    </w:p>
    <w:p w:rsidR="00C55BC7" w:rsidRDefault="00C55BC7" w:rsidP="00C55BC7">
      <w:pPr>
        <w:shd w:val="clear" w:color="auto" w:fill="FFFFFF"/>
        <w:spacing w:line="36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Ограничения</w:t>
      </w:r>
      <w:r>
        <w:rPr>
          <w:rFonts w:ascii="Times New Roman" w:hAnsi="Times New Roman" w:cs="Times New Roman"/>
          <w:sz w:val="28"/>
          <w:szCs w:val="28"/>
        </w:rPr>
        <w:t xml:space="preserve"> – правила, нормы, ограничивающие действия; границы, вытекающие из законов и других нормативных актов, из решений государственных органов; пределы, за которые не должна выходить деятельность экономических субъектов. Формы ограничений: бюджетные, валютные, законодательные, валютные и др.</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Очередность платежей</w:t>
      </w:r>
      <w:r>
        <w:rPr>
          <w:rFonts w:ascii="Times New Roman" w:hAnsi="Times New Roman" w:cs="Times New Roman"/>
          <w:b/>
          <w:bCs/>
          <w:sz w:val="28"/>
          <w:szCs w:val="28"/>
        </w:rPr>
        <w:t xml:space="preserve"> -</w:t>
      </w:r>
      <w:r>
        <w:rPr>
          <w:rFonts w:ascii="Times New Roman" w:hAnsi="Times New Roman" w:cs="Times New Roman"/>
          <w:sz w:val="28"/>
          <w:szCs w:val="28"/>
        </w:rPr>
        <w:t xml:space="preserve"> последовательность списания денежных средств со счета при наличии нескольких срочных и просроченных платежей и недостаточности средств для их полного погашения.</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Пассив </w:t>
      </w:r>
      <w:r>
        <w:rPr>
          <w:rFonts w:ascii="Times New Roman" w:hAnsi="Times New Roman" w:cs="Times New Roman"/>
          <w:b/>
          <w:bCs/>
          <w:sz w:val="28"/>
          <w:szCs w:val="28"/>
        </w:rPr>
        <w:t>-</w:t>
      </w:r>
      <w:r>
        <w:rPr>
          <w:rFonts w:ascii="Times New Roman" w:hAnsi="Times New Roman" w:cs="Times New Roman"/>
          <w:sz w:val="28"/>
          <w:szCs w:val="28"/>
        </w:rPr>
        <w:t xml:space="preserve"> часть бухгалтерского баланса, отражающая источники образования средств туристской организации и их назначение.</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Планирование внутрифирменное</w:t>
      </w:r>
      <w:r>
        <w:rPr>
          <w:rFonts w:ascii="Times New Roman" w:hAnsi="Times New Roman" w:cs="Times New Roman"/>
          <w:sz w:val="28"/>
          <w:szCs w:val="28"/>
        </w:rPr>
        <w:t xml:space="preserve"> – целенаправленная деятельность отдельного субъекта хозяйствования по обоснованию эффективности, принимаемых экономических и социальных решений с учетом их обеспеченности источниками финансирования.</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Планирование налоговое</w:t>
      </w:r>
      <w:r>
        <w:rPr>
          <w:rFonts w:ascii="Times New Roman" w:hAnsi="Times New Roman" w:cs="Times New Roman"/>
          <w:sz w:val="28"/>
          <w:szCs w:val="28"/>
        </w:rPr>
        <w:t xml:space="preserve"> – законный способ снижения суммы налоговых выплат, основанный на использовании налогоплательщиком всех разрешенных законами государства возможностей уменьшения налоговых сумм.</w:t>
      </w:r>
    </w:p>
    <w:p w:rsidR="00C55BC7" w:rsidRDefault="00C55BC7" w:rsidP="00C55BC7">
      <w:pPr>
        <w:shd w:val="clear" w:color="auto" w:fill="FFFFFF"/>
        <w:spacing w:line="360" w:lineRule="auto"/>
        <w:ind w:left="142" w:firstLine="578"/>
        <w:jc w:val="both"/>
        <w:rPr>
          <w:b/>
          <w:bCs/>
          <w:sz w:val="28"/>
          <w:szCs w:val="28"/>
        </w:rPr>
      </w:pPr>
      <w:r>
        <w:rPr>
          <w:rFonts w:ascii="Times New Roman" w:hAnsi="Times New Roman" w:cs="Times New Roman"/>
          <w:b/>
          <w:bCs/>
          <w:i/>
          <w:sz w:val="28"/>
          <w:szCs w:val="28"/>
        </w:rPr>
        <w:lastRenderedPageBreak/>
        <w:t xml:space="preserve">Платежеспособность </w:t>
      </w:r>
      <w:r>
        <w:rPr>
          <w:rFonts w:ascii="Times New Roman" w:hAnsi="Times New Roman" w:cs="Times New Roman"/>
          <w:b/>
          <w:bCs/>
          <w:sz w:val="28"/>
          <w:szCs w:val="28"/>
        </w:rPr>
        <w:t>-</w:t>
      </w:r>
      <w:r>
        <w:rPr>
          <w:rFonts w:ascii="Times New Roman" w:hAnsi="Times New Roman" w:cs="Times New Roman"/>
          <w:sz w:val="28"/>
          <w:szCs w:val="28"/>
        </w:rPr>
        <w:t xml:space="preserve"> возможность туристической организации расплачиваться по своим обязательствам, способность выдерживать убытки, то есть возможность своевременно погашать свои долги наличными ресурсами.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Политика учетная</w:t>
      </w:r>
      <w:r>
        <w:rPr>
          <w:rFonts w:ascii="Times New Roman" w:hAnsi="Times New Roman" w:cs="Times New Roman"/>
          <w:b/>
          <w:bCs/>
          <w:sz w:val="28"/>
          <w:szCs w:val="28"/>
        </w:rPr>
        <w:t xml:space="preserve"> -</w:t>
      </w:r>
      <w:r>
        <w:rPr>
          <w:rFonts w:ascii="Times New Roman" w:hAnsi="Times New Roman" w:cs="Times New Roman"/>
          <w:sz w:val="28"/>
          <w:szCs w:val="28"/>
        </w:rPr>
        <w:t xml:space="preserve"> совокупность методов и форм ведения хозяйственного учета в туристской организации. Проводится с учетом особенностей ведения туристического бизнеса.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Премия</w:t>
      </w:r>
      <w:r>
        <w:rPr>
          <w:rFonts w:ascii="Times New Roman" w:hAnsi="Times New Roman" w:cs="Times New Roman"/>
          <w:sz w:val="28"/>
          <w:szCs w:val="28"/>
        </w:rPr>
        <w:t>- дополнительная выплата стимулирующего и поощрительного характера за определенные результаты в труде.</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Прибыль</w:t>
      </w:r>
      <w:r>
        <w:rPr>
          <w:rFonts w:ascii="Times New Roman" w:hAnsi="Times New Roman" w:cs="Times New Roman"/>
          <w:b/>
          <w:bCs/>
          <w:sz w:val="28"/>
          <w:szCs w:val="28"/>
        </w:rPr>
        <w:t xml:space="preserve"> -</w:t>
      </w:r>
      <w:r>
        <w:rPr>
          <w:rFonts w:ascii="Times New Roman" w:hAnsi="Times New Roman" w:cs="Times New Roman"/>
          <w:sz w:val="28"/>
          <w:szCs w:val="28"/>
        </w:rPr>
        <w:t xml:space="preserve"> финансовый результат деятельности туристской организации, функционирующей на принципах хозяйственного расчета. Виды прибыли: экономическая, балансовая (бухгалтерская); налогооблагаемая; чистая; нераспределенная, валовая.</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Расходы</w:t>
      </w:r>
      <w:r>
        <w:rPr>
          <w:rFonts w:ascii="Times New Roman" w:hAnsi="Times New Roman" w:cs="Times New Roman"/>
          <w:sz w:val="28"/>
          <w:szCs w:val="28"/>
        </w:rPr>
        <w:t xml:space="preserve"> – уменьшение экономических выгод в течение отчетного периода в результате уменьшения активов, или увеличения обязательств, ведущее к уменьшению собственного капитала организации, не связанному с его передачей собственнику имущества организации, распределением между ее учредителями (участниками).</w:t>
      </w:r>
    </w:p>
    <w:p w:rsidR="00C55BC7" w:rsidRDefault="00C55BC7" w:rsidP="00C55BC7">
      <w:pPr>
        <w:shd w:val="clear" w:color="auto" w:fill="FFFFFF"/>
        <w:spacing w:line="360" w:lineRule="auto"/>
        <w:ind w:left="142" w:firstLine="578"/>
        <w:jc w:val="both"/>
        <w:rPr>
          <w:rFonts w:ascii="Times New Roman" w:hAnsi="Times New Roman" w:cs="Times New Roman"/>
          <w:sz w:val="28"/>
          <w:szCs w:val="28"/>
        </w:rPr>
      </w:pPr>
      <w:r>
        <w:rPr>
          <w:rFonts w:ascii="Times New Roman" w:hAnsi="Times New Roman" w:cs="Times New Roman"/>
          <w:b/>
          <w:bCs/>
          <w:i/>
          <w:sz w:val="28"/>
          <w:szCs w:val="28"/>
        </w:rPr>
        <w:t xml:space="preserve">Расчеты </w:t>
      </w:r>
      <w:r>
        <w:rPr>
          <w:rFonts w:ascii="Times New Roman" w:hAnsi="Times New Roman" w:cs="Times New Roman"/>
          <w:b/>
          <w:bCs/>
          <w:sz w:val="28"/>
          <w:szCs w:val="28"/>
        </w:rPr>
        <w:t>-</w:t>
      </w:r>
      <w:r>
        <w:rPr>
          <w:rFonts w:ascii="Times New Roman" w:hAnsi="Times New Roman" w:cs="Times New Roman"/>
          <w:sz w:val="28"/>
          <w:szCs w:val="28"/>
        </w:rPr>
        <w:t xml:space="preserve"> предъявление и удовлетворение в денежной форме требований и обязательств участников расчетов, которые возникают в процессе производства, распределения, перераспределения и потребления совокупного общественного продукта. Расчеты безналичные - расчеты между юридическими лицами, а также расчеты с участием индивидуальных предпринимателей и физических лиц, проводимые через банк его филиалом (отделением) в безналичном порядке, за исключением случаев, предусмотренных законодательством.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Расчет хозяйственный коммерческий</w:t>
      </w:r>
      <w:r>
        <w:rPr>
          <w:rFonts w:ascii="Times New Roman" w:hAnsi="Times New Roman" w:cs="Times New Roman"/>
          <w:b/>
          <w:bCs/>
          <w:sz w:val="28"/>
          <w:szCs w:val="28"/>
        </w:rPr>
        <w:t xml:space="preserve"> -</w:t>
      </w:r>
      <w:r>
        <w:rPr>
          <w:rFonts w:ascii="Times New Roman" w:hAnsi="Times New Roman" w:cs="Times New Roman"/>
          <w:sz w:val="28"/>
          <w:szCs w:val="28"/>
        </w:rPr>
        <w:t xml:space="preserve"> метод ведения хозяйства путем соизмерения в стоимостной (денежной) форме затрат и результатов </w:t>
      </w:r>
      <w:r>
        <w:rPr>
          <w:rFonts w:ascii="Times New Roman" w:hAnsi="Times New Roman" w:cs="Times New Roman"/>
          <w:sz w:val="28"/>
          <w:szCs w:val="28"/>
        </w:rPr>
        <w:lastRenderedPageBreak/>
        <w:t>хозяйственной деятельности. Принципы хозрасчета: самостоятельность, материальная заинтересованность, экономическая ответственность, контроль.</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0" allowOverlap="1">
                <wp:simplePos x="0" y="0"/>
                <wp:positionH relativeFrom="margin">
                  <wp:posOffset>4398010</wp:posOffset>
                </wp:positionH>
                <wp:positionV relativeFrom="paragraph">
                  <wp:posOffset>4641850</wp:posOffset>
                </wp:positionV>
                <wp:extent cx="0" cy="359410"/>
                <wp:effectExtent l="0" t="0" r="19050" b="215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C806B"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6.3pt,365.5pt" to="346.3pt,3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5oTQIAAFcEAAAOAAAAZHJzL2Uyb0RvYy54bWysVM2O0zAQviPxDpbvbZI2Ld1o0xVqWi4L&#10;VNrlAVzbaSwc27K9TSuEBHtG2kfgFTiAtNICz5C+Ebb7oy5cEKIHdzwz/vzNzOecX6xrDlZUGyZF&#10;DpNuDAEVWBImljl8cz3rjCAwFgmCuBQ0hxtq4MX46ZPzRmW0JyvJCdXAgQiTNSqHlbUqiyKDK1oj&#10;05WKChcspa6RdVu9jIhGjUOvedSL42HUSE2Ulpga47zFLgjHAb8sKbavy9JQC3gOHTcbVh3WhV+j&#10;8TnKlhqpiuE9DfQPLGrEhLv0CFUgi8CNZn9A1QxraWRpu1jWkSxLhmmowVWTxL9Vc1UhRUMtrjlG&#10;Hdtk/h8sfrWaa8BIDnsQCFS7EbWftx+2d+339sv2Dmw/tj/bb+3X9r790d5vb539sP3kbB9sH/bu&#10;O9DznWyUyRzgRMy17wVeiyt1KfFbA4ScVEgsaajoeqPcNYk/ET064jdGOT6L5qUkLgfdWBnaui51&#10;7SFdw8A6TG9znB5dW4B3Tuy8/cFZmoTBRig7nFPa2BdU1sAbOeRM+L6iDK0ujfU8UHZI8W4hZ4zz&#10;oA0uQJPDYX8QhwNGckZ80KcZvVxMuAYr5NUVfqEoFzlN0/JGkABWUUSme9sixne2u5wLj+cqcXT2&#10;1k4+787is+loOko7aW847aRxUXSezyZpZzhLng2KfjGZFMl7Ty1Js4oRQoVnd5Bykv6dVPaPaifC&#10;o5iPbYgeo4d+ObKH/0A6jNJPb6eDhSSbuT6M2Kk3JO9fmn8ep3tnn34Pxr8AAAD//wMAUEsDBBQA&#10;BgAIAAAAIQDJFtMM3QAAAAsBAAAPAAAAZHJzL2Rvd25yZXYueG1sTI89T8MwEIZ3JP6DdUhs1ElR&#10;0jbEqRBSEAsDBTG7sZtE2OfIduPAr+cQA4z33qP3o94v1rBZ+zA6FJCvMmAaO6dG7AW8vbY3W2Ah&#10;SlTSONQCPnWAfXN5UctKuYQvej7EnpEJhkoKGGKcKs5DN2grw8pNGul3ct7KSKfvufIykbk1fJ1l&#10;JbdyREoY5KQfBt19HM5WAObx3aQU0+y/isciL9qn7LkV4vpqub8DFvUS/2D4qU/VoaFOR3dGFZgR&#10;UO7WJaECNrc5jSLiVzmSst2UwJua/9/QfAMAAP//AwBQSwECLQAUAAYACAAAACEAtoM4kv4AAADh&#10;AQAAEwAAAAAAAAAAAAAAAAAAAAAAW0NvbnRlbnRfVHlwZXNdLnhtbFBLAQItABQABgAIAAAAIQA4&#10;/SH/1gAAAJQBAAALAAAAAAAAAAAAAAAAAC8BAABfcmVscy8ucmVsc1BLAQItABQABgAIAAAAIQAf&#10;E85oTQIAAFcEAAAOAAAAAAAAAAAAAAAAAC4CAABkcnMvZTJvRG9jLnhtbFBLAQItABQABgAIAAAA&#10;IQDJFtMM3QAAAAsBAAAPAAAAAAAAAAAAAAAAAKcEAABkcnMvZG93bnJldi54bWxQSwUGAAAAAAQA&#10;BADzAAAAsQUAAAAA&#10;" o:allowincell="f" strokeweight=".5pt">
                <w10:wrap anchorx="margin"/>
              </v:line>
            </w:pict>
          </mc:Fallback>
        </mc:AlternateContent>
      </w:r>
      <w:r>
        <w:rPr>
          <w:rFonts w:ascii="Times New Roman" w:hAnsi="Times New Roman" w:cs="Times New Roman"/>
          <w:b/>
          <w:i/>
          <w:sz w:val="28"/>
          <w:szCs w:val="28"/>
        </w:rPr>
        <w:t>Рентабельность</w:t>
      </w:r>
      <w:r>
        <w:rPr>
          <w:rFonts w:ascii="Times New Roman" w:hAnsi="Times New Roman" w:cs="Times New Roman"/>
          <w:i/>
          <w:sz w:val="28"/>
          <w:szCs w:val="28"/>
        </w:rPr>
        <w:t xml:space="preserve"> </w:t>
      </w:r>
      <w:r>
        <w:rPr>
          <w:rFonts w:ascii="Times New Roman" w:hAnsi="Times New Roman" w:cs="Times New Roman"/>
          <w:sz w:val="28"/>
          <w:szCs w:val="28"/>
        </w:rPr>
        <w:t>- важнейший качественный показатель, характеризующий соотношение доходов и расходов, связанных с туристической деятельностью. Рентабельность расчетная есть отношение прибыли (балансовой или чистой) к капиталу (выручке от реализации, оборотным средствам, производственным фондам и т.д.</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Рычаг финансовый</w:t>
      </w:r>
      <w:r>
        <w:rPr>
          <w:rFonts w:ascii="Times New Roman" w:hAnsi="Times New Roman" w:cs="Times New Roman"/>
          <w:b/>
          <w:bCs/>
          <w:sz w:val="28"/>
          <w:szCs w:val="28"/>
        </w:rPr>
        <w:t xml:space="preserve"> -</w:t>
      </w:r>
      <w:r>
        <w:rPr>
          <w:rFonts w:ascii="Times New Roman" w:hAnsi="Times New Roman" w:cs="Times New Roman"/>
          <w:sz w:val="28"/>
          <w:szCs w:val="28"/>
        </w:rPr>
        <w:t xml:space="preserve"> показатель, характеризующий соотношение собственного и заемного капитала, используемого в туристской организации.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Самофинансирование </w:t>
      </w:r>
      <w:r>
        <w:rPr>
          <w:rFonts w:ascii="Times New Roman" w:hAnsi="Times New Roman" w:cs="Times New Roman"/>
          <w:b/>
          <w:bCs/>
          <w:sz w:val="28"/>
          <w:szCs w:val="28"/>
        </w:rPr>
        <w:t>-</w:t>
      </w:r>
      <w:r>
        <w:rPr>
          <w:rFonts w:ascii="Times New Roman" w:hAnsi="Times New Roman" w:cs="Times New Roman"/>
          <w:sz w:val="28"/>
          <w:szCs w:val="28"/>
        </w:rPr>
        <w:t xml:space="preserve"> принцип хозяйствования, предполагающий, что доходы предприятия должны превышать его расходы на величину прибыли, достаточной для обеспечения хозяйственной деятельности за счет собственных средств.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Санация</w:t>
      </w:r>
      <w:r>
        <w:rPr>
          <w:rFonts w:ascii="Times New Roman" w:hAnsi="Times New Roman" w:cs="Times New Roman"/>
          <w:b/>
          <w:bCs/>
          <w:sz w:val="28"/>
          <w:szCs w:val="28"/>
        </w:rPr>
        <w:t xml:space="preserve"> </w:t>
      </w:r>
      <w:r>
        <w:rPr>
          <w:rFonts w:ascii="Times New Roman" w:hAnsi="Times New Roman" w:cs="Times New Roman"/>
          <w:sz w:val="28"/>
          <w:szCs w:val="28"/>
        </w:rPr>
        <w:t>- система мероприятий по улучшению финансового положения предприятия в целях повышения конкурентоспособности или предотвращения банкротства.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Себестоимость</w:t>
      </w:r>
      <w:r>
        <w:rPr>
          <w:rFonts w:ascii="Times New Roman" w:hAnsi="Times New Roman" w:cs="Times New Roman"/>
          <w:b/>
          <w:bCs/>
          <w:sz w:val="28"/>
          <w:szCs w:val="28"/>
        </w:rPr>
        <w:t xml:space="preserve"> -</w:t>
      </w:r>
      <w:r>
        <w:rPr>
          <w:rFonts w:ascii="Times New Roman" w:hAnsi="Times New Roman" w:cs="Times New Roman"/>
          <w:sz w:val="28"/>
          <w:szCs w:val="28"/>
        </w:rPr>
        <w:t xml:space="preserve"> стоимостная оценка используемых в процессе производства туристического продукта природных ресурсов, сырья, топлива, энергии, основных фондов, нематериальных активов, трудовых ресурсов, а также других затрат на его производство и реализацию.</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Собственность</w:t>
      </w:r>
      <w:r>
        <w:rPr>
          <w:rFonts w:ascii="Times New Roman" w:hAnsi="Times New Roman" w:cs="Times New Roman"/>
          <w:sz w:val="28"/>
          <w:szCs w:val="28"/>
        </w:rPr>
        <w:t xml:space="preserve"> – система экономических отношений по поводу пользования, владения, распоряжения имуществом.</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Собственный капитал</w:t>
      </w:r>
      <w:r>
        <w:rPr>
          <w:rFonts w:ascii="Times New Roman" w:hAnsi="Times New Roman" w:cs="Times New Roman"/>
          <w:sz w:val="28"/>
          <w:szCs w:val="28"/>
        </w:rPr>
        <w:t xml:space="preserve"> –активы организации за вычетом ее обязательств.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Списочный состав работников</w:t>
      </w:r>
      <w:r>
        <w:rPr>
          <w:rFonts w:ascii="Times New Roman" w:hAnsi="Times New Roman" w:cs="Times New Roman"/>
          <w:sz w:val="28"/>
          <w:szCs w:val="28"/>
        </w:rPr>
        <w:t xml:space="preserve"> – все работники организации, принятые на постоянную, сезонную, а также временную работу на срок один день и более со дня зачисления их на работу.</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lastRenderedPageBreak/>
        <w:t>Средства заемные</w:t>
      </w:r>
      <w:r>
        <w:rPr>
          <w:rFonts w:ascii="Times New Roman" w:hAnsi="Times New Roman" w:cs="Times New Roman"/>
          <w:b/>
          <w:bCs/>
          <w:sz w:val="28"/>
          <w:szCs w:val="28"/>
        </w:rPr>
        <w:t xml:space="preserve"> -</w:t>
      </w:r>
      <w:r>
        <w:rPr>
          <w:rFonts w:ascii="Times New Roman" w:hAnsi="Times New Roman" w:cs="Times New Roman"/>
          <w:sz w:val="28"/>
          <w:szCs w:val="28"/>
        </w:rPr>
        <w:t xml:space="preserve"> денежные средства целевого направления, выделяемые банком предприятию в виде ссуды на определенный период и за плату. С учетом сроков использования заемные средства подразделяются на краткосрочные, выданные до одного года, и долгосрочные - более одного года.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Средства ликвидные</w:t>
      </w:r>
      <w:r>
        <w:rPr>
          <w:rFonts w:ascii="Times New Roman" w:hAnsi="Times New Roman" w:cs="Times New Roman"/>
          <w:b/>
          <w:bCs/>
          <w:sz w:val="28"/>
          <w:szCs w:val="28"/>
        </w:rPr>
        <w:t xml:space="preserve"> -</w:t>
      </w:r>
      <w:r>
        <w:rPr>
          <w:rFonts w:ascii="Times New Roman" w:hAnsi="Times New Roman" w:cs="Times New Roman"/>
          <w:sz w:val="28"/>
          <w:szCs w:val="28"/>
        </w:rPr>
        <w:t xml:space="preserve"> легко реализуемые денежные средства и другие активы, которые могут быть использованы для погашения долговых обязательств.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Средства оборотные</w:t>
      </w:r>
      <w:r>
        <w:rPr>
          <w:rFonts w:ascii="Times New Roman" w:hAnsi="Times New Roman" w:cs="Times New Roman"/>
          <w:b/>
          <w:bCs/>
          <w:sz w:val="28"/>
          <w:szCs w:val="28"/>
        </w:rPr>
        <w:t xml:space="preserve"> -</w:t>
      </w:r>
      <w:r>
        <w:rPr>
          <w:rFonts w:ascii="Times New Roman" w:hAnsi="Times New Roman" w:cs="Times New Roman"/>
          <w:sz w:val="28"/>
          <w:szCs w:val="28"/>
        </w:rPr>
        <w:t xml:space="preserve"> сумма денежных средств, вкладываемая предприятием в оборотные фонды и фонды обращения. Различают нормируемые и ненормируемые оборотные средства.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Средства основные</w:t>
      </w:r>
      <w:r>
        <w:rPr>
          <w:rFonts w:ascii="Times New Roman" w:hAnsi="Times New Roman" w:cs="Times New Roman"/>
          <w:b/>
          <w:bCs/>
          <w:sz w:val="28"/>
          <w:szCs w:val="28"/>
        </w:rPr>
        <w:t xml:space="preserve"> –</w:t>
      </w:r>
      <w:r>
        <w:rPr>
          <w:rFonts w:ascii="Times New Roman" w:hAnsi="Times New Roman" w:cs="Times New Roman"/>
          <w:sz w:val="28"/>
          <w:szCs w:val="28"/>
        </w:rPr>
        <w:t xml:space="preserve"> совокупность средств и орудий труда, действующих в натуральной форме в течение длительного времени, но не менее одного года, используемых для производства туристических товаров и услуг. Основные средства, являясь производственно-технической базой туристических комплексов, характеризуют их мощность, а также являются важнейшим условием увеличения объемов доходов и повышения эффективности хозяйствования. </w:t>
      </w:r>
      <w:r>
        <w:rPr>
          <w:rFonts w:ascii="Times New Roman" w:hAnsi="Times New Roman" w:cs="Times New Roman"/>
          <w:i/>
          <w:sz w:val="28"/>
          <w:szCs w:val="28"/>
        </w:rPr>
        <w:t>Классификация</w:t>
      </w:r>
      <w:r>
        <w:rPr>
          <w:rFonts w:ascii="Times New Roman" w:hAnsi="Times New Roman" w:cs="Times New Roman"/>
          <w:sz w:val="28"/>
          <w:szCs w:val="28"/>
        </w:rPr>
        <w:t xml:space="preserve"> основных фондов: материальные и нематериальные; собственные и арендованные; производственные и непроизводственные; действующие и бездействующие. </w:t>
      </w:r>
      <w:r>
        <w:rPr>
          <w:rFonts w:ascii="Times New Roman" w:hAnsi="Times New Roman" w:cs="Times New Roman"/>
          <w:i/>
          <w:sz w:val="28"/>
          <w:szCs w:val="28"/>
        </w:rPr>
        <w:t>Виды показателей</w:t>
      </w:r>
      <w:r>
        <w:rPr>
          <w:rFonts w:ascii="Times New Roman" w:hAnsi="Times New Roman" w:cs="Times New Roman"/>
          <w:sz w:val="28"/>
          <w:szCs w:val="28"/>
        </w:rPr>
        <w:t xml:space="preserve"> состояния основных фондов: первоначальная; восстановительная, остаточная, ликвидационная стоимость. </w:t>
      </w:r>
      <w:r>
        <w:rPr>
          <w:rFonts w:ascii="Times New Roman" w:hAnsi="Times New Roman" w:cs="Times New Roman"/>
          <w:i/>
          <w:sz w:val="28"/>
          <w:szCs w:val="28"/>
        </w:rPr>
        <w:t>Показатели эффективности</w:t>
      </w:r>
      <w:r>
        <w:rPr>
          <w:rFonts w:ascii="Times New Roman" w:hAnsi="Times New Roman" w:cs="Times New Roman"/>
          <w:sz w:val="28"/>
          <w:szCs w:val="28"/>
        </w:rPr>
        <w:t xml:space="preserve"> использования основных фондов: фондоотдача, фондоемкость, фондовооруженность, рентабельность.</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Средства ликвидные</w:t>
      </w:r>
      <w:r>
        <w:rPr>
          <w:rFonts w:ascii="Times New Roman" w:hAnsi="Times New Roman" w:cs="Times New Roman"/>
          <w:b/>
          <w:bCs/>
          <w:sz w:val="28"/>
          <w:szCs w:val="28"/>
        </w:rPr>
        <w:t xml:space="preserve"> -</w:t>
      </w:r>
      <w:r>
        <w:rPr>
          <w:rFonts w:ascii="Times New Roman" w:hAnsi="Times New Roman" w:cs="Times New Roman"/>
          <w:sz w:val="28"/>
          <w:szCs w:val="28"/>
        </w:rPr>
        <w:t xml:space="preserve"> легко реализуемые денежные средства и другие активы, которые могут быть использованы для погашения долговых обязательств.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Стандартизация</w:t>
      </w:r>
      <w:r>
        <w:rPr>
          <w:rFonts w:ascii="Times New Roman" w:hAnsi="Times New Roman" w:cs="Times New Roman"/>
          <w:sz w:val="28"/>
          <w:szCs w:val="28"/>
        </w:rPr>
        <w:t xml:space="preserve"> – деятельность по установлению норм, правил и характеристик по упорядочению деятельности в какой-либо области. В </w:t>
      </w:r>
      <w:r>
        <w:rPr>
          <w:rFonts w:ascii="Times New Roman" w:hAnsi="Times New Roman" w:cs="Times New Roman"/>
          <w:sz w:val="28"/>
          <w:szCs w:val="28"/>
        </w:rPr>
        <w:lastRenderedPageBreak/>
        <w:t>области туризма ее целью является нормативное обеспечение повышения уровня качества и эффективности обслуживания, и защита интересов потребителей услуг.</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Страхование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 это отношения по защите имущественных интересов юридических и физических лиц и возмещения им материального ущерба при наступлении страховых случаев.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Текущая деятельность</w:t>
      </w:r>
      <w:r>
        <w:rPr>
          <w:rFonts w:ascii="Times New Roman" w:hAnsi="Times New Roman" w:cs="Times New Roman"/>
          <w:sz w:val="28"/>
          <w:szCs w:val="28"/>
        </w:rPr>
        <w:t xml:space="preserve"> – основная приносящая доход деятельность организации и прочая деятельность, не относящаяся к финансовой и инвестиционной. При этом, расходы по текущей деятельности включают в себя затраты, формирующие себестоимость, управленческие расходы, на реализацию.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Текущий (расчетный) счет</w:t>
      </w:r>
      <w:r>
        <w:rPr>
          <w:rFonts w:ascii="Times New Roman" w:hAnsi="Times New Roman" w:cs="Times New Roman"/>
          <w:b/>
          <w:bCs/>
          <w:sz w:val="28"/>
          <w:szCs w:val="28"/>
        </w:rPr>
        <w:t xml:space="preserve"> </w:t>
      </w:r>
      <w:r>
        <w:rPr>
          <w:rFonts w:ascii="Times New Roman" w:hAnsi="Times New Roman" w:cs="Times New Roman"/>
          <w:sz w:val="28"/>
          <w:szCs w:val="28"/>
        </w:rPr>
        <w:t>- счет, открываемый организации, предпринимателю для зачисления поступающих в их адрес денежных средств и осуществления расчетных операций как в безналичной, так и наличной формах, вытекающих из их уставной деятельности. Другие виды счетов: депозитный; карт-счет; благотворительный; контокоррентный; текущий счет в иностранной валюте; специальный счет в иностранной валюте.</w:t>
      </w:r>
    </w:p>
    <w:p w:rsidR="00C55BC7" w:rsidRDefault="00C55BC7" w:rsidP="00C55BC7">
      <w:pPr>
        <w:shd w:val="clear" w:color="auto" w:fill="FFFFFF"/>
        <w:spacing w:line="36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Трудовые ресурсы</w:t>
      </w:r>
      <w:r>
        <w:rPr>
          <w:rFonts w:ascii="Times New Roman" w:hAnsi="Times New Roman" w:cs="Times New Roman"/>
          <w:sz w:val="28"/>
          <w:szCs w:val="28"/>
        </w:rPr>
        <w:t xml:space="preserve"> – часть населения страны, которая по физическому развитию, приобретенному образованию, профессионально-квалификационному уровню способна заниматься общественно-полезной деятельностью. Качественную сторону трудовых ресурсов составляет </w:t>
      </w:r>
      <w:r>
        <w:rPr>
          <w:rFonts w:ascii="Times New Roman" w:hAnsi="Times New Roman" w:cs="Times New Roman"/>
          <w:b/>
          <w:i/>
          <w:sz w:val="28"/>
          <w:szCs w:val="28"/>
        </w:rPr>
        <w:t>трудовой потенциал.</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Трудовые ресурсы туристической организации</w:t>
      </w:r>
      <w:r>
        <w:rPr>
          <w:rFonts w:ascii="Times New Roman" w:hAnsi="Times New Roman" w:cs="Times New Roman"/>
          <w:b/>
          <w:bCs/>
          <w:sz w:val="28"/>
          <w:szCs w:val="28"/>
        </w:rPr>
        <w:t xml:space="preserve"> -</w:t>
      </w:r>
      <w:r>
        <w:rPr>
          <w:rFonts w:ascii="Times New Roman" w:hAnsi="Times New Roman" w:cs="Times New Roman"/>
          <w:sz w:val="28"/>
          <w:szCs w:val="28"/>
        </w:rPr>
        <w:t xml:space="preserve"> совокупность работников различных профессионально-квалификационных групп, занятых в организации и входящих в его списочный состав. Количественная характеристика трудовых ресурсов организации измеряется списочной, явочной и среднесписочной численностью. Качественная характеристика </w:t>
      </w:r>
      <w:r>
        <w:rPr>
          <w:rFonts w:ascii="Times New Roman" w:hAnsi="Times New Roman" w:cs="Times New Roman"/>
          <w:sz w:val="28"/>
          <w:szCs w:val="28"/>
        </w:rPr>
        <w:lastRenderedPageBreak/>
        <w:t>определяется степенью профессиональной и квалификационной пригодности работников.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Туризм</w:t>
      </w:r>
      <w:r>
        <w:rPr>
          <w:rFonts w:ascii="Times New Roman" w:hAnsi="Times New Roman" w:cs="Times New Roman"/>
          <w:sz w:val="28"/>
          <w:szCs w:val="28"/>
        </w:rPr>
        <w:t xml:space="preserve"> – вид экономической деятельности, состоящий из ряда многоаспектных процессов производства туристического продукта (услуги), направленного на удовлетворение интересов потребителя.</w:t>
      </w:r>
    </w:p>
    <w:p w:rsidR="00C55BC7" w:rsidRDefault="00C55BC7" w:rsidP="00C55BC7">
      <w:pPr>
        <w:spacing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Туристическая индустрия</w:t>
      </w:r>
      <w:r>
        <w:rPr>
          <w:rFonts w:ascii="Times New Roman" w:hAnsi="Times New Roman" w:cs="Times New Roman"/>
          <w:sz w:val="28"/>
          <w:szCs w:val="28"/>
        </w:rPr>
        <w:t xml:space="preserve"> – в редакции Закона Республики Беларусь «О туризме» - совокупность объектов для размещения туристов, транспортных средств, объектов общественного питания, объектов и средств развлечения, объектов оздоровительного, делового, познавательного и иного назначения, используемых для удовлетворения потребностей туристов, возникающих во время осуществления путешествия и (или) в связи с этим путешествием. Согласно определению Конференции ООН по торговле и развитию, состоявшейся в 1971 году – это совокупность производственных и непроизводственных видов деятельности, направленных на создание товаров и услуг для путешествующих лиц.</w:t>
      </w:r>
    </w:p>
    <w:p w:rsidR="00C55BC7" w:rsidRDefault="00C55BC7" w:rsidP="00C55BC7">
      <w:pPr>
        <w:shd w:val="clear" w:color="auto" w:fill="FFFFFF"/>
        <w:spacing w:line="360" w:lineRule="auto"/>
        <w:ind w:firstLine="720"/>
        <w:jc w:val="both"/>
        <w:rPr>
          <w:rFonts w:ascii="Times New Roman" w:hAnsi="Times New Roman" w:cs="Times New Roman"/>
          <w:sz w:val="28"/>
        </w:rPr>
      </w:pPr>
      <w:r>
        <w:rPr>
          <w:rFonts w:ascii="Times New Roman" w:hAnsi="Times New Roman" w:cs="Times New Roman"/>
          <w:b/>
          <w:i/>
          <w:sz w:val="28"/>
          <w:szCs w:val="28"/>
        </w:rPr>
        <w:t>Туристическая организация</w:t>
      </w:r>
      <w:r>
        <w:rPr>
          <w:rFonts w:ascii="Times New Roman" w:hAnsi="Times New Roman" w:cs="Times New Roman"/>
          <w:sz w:val="28"/>
          <w:szCs w:val="28"/>
        </w:rPr>
        <w:t xml:space="preserve"> - </w:t>
      </w:r>
      <w:r>
        <w:rPr>
          <w:rFonts w:ascii="Times New Roman" w:hAnsi="Times New Roman" w:cs="Times New Roman"/>
          <w:sz w:val="28"/>
        </w:rPr>
        <w:t>самостоятельно хозяйствующий субъект, обладающий правами юридического лица, который на основе использования имущества трудовым коллективом производит и реализует продукцию, выполняет работы, оказывает услуги. Виды туристических организаций- туроператоры, турагенты.</w:t>
      </w:r>
    </w:p>
    <w:p w:rsidR="00C55BC7" w:rsidRDefault="00C55BC7" w:rsidP="00C55BC7">
      <w:pPr>
        <w:pStyle w:val="a3"/>
        <w:ind w:left="0" w:firstLine="709"/>
      </w:pPr>
      <w:r>
        <w:rPr>
          <w:b/>
          <w:i/>
        </w:rPr>
        <w:t>Туристический продукт</w:t>
      </w:r>
      <w:r>
        <w:t xml:space="preserve"> - – это комплекс отдельных туристических услуг, которые (взятые вместе) делают возможным пребывание или поездку и поэтому только взятые вместе могут удовлетворять потребностям клиента, то есть принести пользу (выгоду). Данное определение базируется на положениях экономической теории и не противоречит закону о туризме. Туристический продукт есть товар.</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Товар</w:t>
      </w:r>
      <w:r>
        <w:rPr>
          <w:rFonts w:ascii="Times New Roman" w:hAnsi="Times New Roman" w:cs="Times New Roman"/>
          <w:sz w:val="28"/>
          <w:szCs w:val="28"/>
        </w:rPr>
        <w:t xml:space="preserve"> - продукт труда, предназначенный для удовлетворения какой-либо потребности человека и производимый для обмена или продажи. Туристический продукт, как и любой другой товар, обладает двумя </w:t>
      </w:r>
      <w:r>
        <w:rPr>
          <w:rFonts w:ascii="Times New Roman" w:hAnsi="Times New Roman" w:cs="Times New Roman"/>
          <w:sz w:val="28"/>
          <w:szCs w:val="28"/>
        </w:rPr>
        <w:lastRenderedPageBreak/>
        <w:t xml:space="preserve">свойствами: потребительной стоимостью и стоимостью. </w:t>
      </w:r>
      <w:r>
        <w:rPr>
          <w:rFonts w:ascii="Times New Roman" w:hAnsi="Times New Roman" w:cs="Times New Roman"/>
          <w:i/>
          <w:sz w:val="28"/>
          <w:szCs w:val="28"/>
        </w:rPr>
        <w:t>Потребительная стоимость</w:t>
      </w:r>
      <w:r>
        <w:rPr>
          <w:rFonts w:ascii="Times New Roman" w:hAnsi="Times New Roman" w:cs="Times New Roman"/>
          <w:sz w:val="28"/>
          <w:szCs w:val="28"/>
        </w:rPr>
        <w:t xml:space="preserve"> удовлетворяет конкретную человеческую потребность, делает товар полезным. </w:t>
      </w:r>
      <w:r>
        <w:rPr>
          <w:rFonts w:ascii="Times New Roman" w:hAnsi="Times New Roman" w:cs="Times New Roman"/>
          <w:i/>
          <w:sz w:val="28"/>
          <w:szCs w:val="28"/>
        </w:rPr>
        <w:t xml:space="preserve">Стоимость </w:t>
      </w:r>
      <w:r>
        <w:rPr>
          <w:rFonts w:ascii="Times New Roman" w:hAnsi="Times New Roman" w:cs="Times New Roman"/>
          <w:sz w:val="28"/>
          <w:szCs w:val="28"/>
        </w:rPr>
        <w:t>представляет собой выражение в туристическом продукте труда, затраченного на его производство. Как потребительные стоимости туристические товары являются качественно разнородными и поэтому количественно несоизмеримыми.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Финансы</w:t>
      </w:r>
      <w:r>
        <w:rPr>
          <w:rFonts w:ascii="Times New Roman" w:hAnsi="Times New Roman" w:cs="Times New Roman"/>
          <w:b/>
          <w:bCs/>
          <w:sz w:val="28"/>
          <w:szCs w:val="28"/>
        </w:rPr>
        <w:t xml:space="preserve"> -</w:t>
      </w:r>
      <w:r>
        <w:rPr>
          <w:rFonts w:ascii="Times New Roman" w:hAnsi="Times New Roman" w:cs="Times New Roman"/>
          <w:sz w:val="28"/>
          <w:szCs w:val="28"/>
        </w:rPr>
        <w:t xml:space="preserve"> объективная экономическая категория, выражающая отношения между субъектами хозяйствования и другими органами в процессе образования, распределения и использования денежных средств. Функции финансов: формирование денежных доходов; распределение; контроль.</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Финансирование </w:t>
      </w:r>
      <w:r>
        <w:rPr>
          <w:rFonts w:ascii="Times New Roman" w:hAnsi="Times New Roman" w:cs="Times New Roman"/>
          <w:b/>
          <w:bCs/>
          <w:sz w:val="28"/>
          <w:szCs w:val="28"/>
        </w:rPr>
        <w:t>-</w:t>
      </w:r>
      <w:r>
        <w:rPr>
          <w:rFonts w:ascii="Times New Roman" w:hAnsi="Times New Roman" w:cs="Times New Roman"/>
          <w:sz w:val="28"/>
          <w:szCs w:val="28"/>
        </w:rPr>
        <w:t xml:space="preserve"> обеспечение необходимыми финансовыми ресурсами потребностей туристской организации за счет собственных и заемных средств.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Финансовая деятельность</w:t>
      </w:r>
      <w:r>
        <w:rPr>
          <w:rFonts w:ascii="Times New Roman" w:hAnsi="Times New Roman" w:cs="Times New Roman"/>
          <w:sz w:val="28"/>
          <w:szCs w:val="28"/>
        </w:rPr>
        <w:t xml:space="preserve"> – деятельность организации, приводящая к изменениям величины и/или состава внесенного собственного капитала, обязательств по кредитам, займам и иных аналогичных обязательств, если указанная деятельность не относится к текущей согласно учетной политике.</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Финансовый механизм</w:t>
      </w:r>
      <w:r>
        <w:rPr>
          <w:rFonts w:ascii="Times New Roman" w:hAnsi="Times New Roman" w:cs="Times New Roman"/>
          <w:b/>
          <w:bCs/>
          <w:sz w:val="28"/>
          <w:szCs w:val="28"/>
        </w:rPr>
        <w:t xml:space="preserve"> </w:t>
      </w:r>
      <w:r>
        <w:rPr>
          <w:rFonts w:ascii="Times New Roman" w:hAnsi="Times New Roman" w:cs="Times New Roman"/>
          <w:sz w:val="28"/>
          <w:szCs w:val="28"/>
        </w:rPr>
        <w:t>— совокупность видов, форм и методов с помощью которых осуществляется финансовая деятельность. Элементы финансового механизма: финансовые методы, финансовые рычаги; правовое обеспечение; нормативное обеспечение; информационное обеспечение. Финан</w:t>
      </w:r>
      <w:r>
        <w:rPr>
          <w:noProof/>
          <w:lang w:eastAsia="ru-RU"/>
        </w:rPr>
        <mc:AlternateContent>
          <mc:Choice Requires="wps">
            <w:drawing>
              <wp:anchor distT="0" distB="0" distL="114300" distR="114300" simplePos="0" relativeHeight="251659264" behindDoc="0" locked="0" layoutInCell="0" allowOverlap="1">
                <wp:simplePos x="0" y="0"/>
                <wp:positionH relativeFrom="margin">
                  <wp:posOffset>4367530</wp:posOffset>
                </wp:positionH>
                <wp:positionV relativeFrom="paragraph">
                  <wp:posOffset>3700145</wp:posOffset>
                </wp:positionV>
                <wp:extent cx="0" cy="222250"/>
                <wp:effectExtent l="0" t="0" r="19050" b="254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084C"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3.9pt,291.35pt" to="343.9pt,3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18SgIAAFcEAAAOAAAAZHJzL2Uyb0RvYy54bWysVM1uEzEQviPxDtbek91N0tCuuqlQNuFS&#10;oFLLAzi2N2vhtS3bySZCSNAzUh6BV+AAUqUCz7B5I8bOj1q4IMQenPHM+PM334xzfrGqBVoyY7mS&#10;eZR2kwgxSRTlcp5Hb26mndMIWYclxUJJlkdrZqOL0dMn543OWE9VSlBmEIBImzU6jyrndBbHllSs&#10;xrarNJMQLJWpsYOtmcfU4AbQaxH3kmQYN8pQbRRh1oK32AWjUcAvS0bc67K0zCGRR8DNhdWEdebX&#10;eHSOs7nBuuJkTwP/A4sacwmXHqEK7DBaGP4HVM2JUVaVrktUHauy5ISFGqCaNPmtmusKaxZqAXGs&#10;Pspk/x8sebW8MojTPOpHSOIaWtR+3n7Ybtrv7ZftBm0/tj/bb+3X9q790d5tb8G+334C2wfb+717&#10;g/peyUbbDADH8sp4LchKXutLRd5aJNW4wnLOQkU3aw3XpP5E/OiI31gNfGbNS0UhBy+cCrKuSlN7&#10;SBAMrUL31sfusZVDZOck4O3BdxIaG+PscE4b614wVSNv5JHg0uuKM7y8tM7zwNkhxbulmnIhwmwI&#10;iRoQJ312Eg5YJTj1QZ9mzXw2FgYtsZ+u8IWiIPIwzaiFpAGsYphO9rbDXOxsuFxIjweVAJ29tRuf&#10;d2fJ2eR0cjroDHrDSWeQFEXn+XQ86AynQKnoF+Nxkb731NJBVnFKmfTsDqOcDv5uVPaPajeEx2E+&#10;yhA/Rg96AdnDbyAdWum7t5uDmaLrK3NoMUxvSN6/NP88Hu7Bfvh/MPoFAAD//wMAUEsDBBQABgAI&#10;AAAAIQDwhEfY4AAAAAsBAAAPAAAAZHJzL2Rvd25yZXYueG1sTI9BT4NAEIXvJv6HzZh4s0ubCISy&#10;NEL00IMmtiba25YdgcjOIru0+O8d40FvM29e3vsm38y2FyccfedIwXIRgUCqnemoUfCyf7hJQfig&#10;yejeESr4Qg+b4vIi15lxZ3rG0y40gkPIZ1pBG8KQSenrFq32Czcg8e3djVYHXsdGmlGfOdz2chVF&#10;sbS6I25o9YBVi/XHbrIKgn99ewrT9rOMy8cK9+Whupdbpa6v5rs1iIBz+DPDDz6jQ8FMRzeR8aJX&#10;EKcJowcFt+kqAcGOX+XIwzJJQBa5/P9D8Q0AAP//AwBQSwECLQAUAAYACAAAACEAtoM4kv4AAADh&#10;AQAAEwAAAAAAAAAAAAAAAAAAAAAAW0NvbnRlbnRfVHlwZXNdLnhtbFBLAQItABQABgAIAAAAIQA4&#10;/SH/1gAAAJQBAAALAAAAAAAAAAAAAAAAAC8BAABfcmVscy8ucmVsc1BLAQItABQABgAIAAAAIQC7&#10;H+18SgIAAFcEAAAOAAAAAAAAAAAAAAAAAC4CAABkcnMvZTJvRG9jLnhtbFBLAQItABQABgAIAAAA&#10;IQDwhEfY4AAAAAsBAAAPAAAAAAAAAAAAAAAAAKQEAABkcnMvZG93bnJldi54bWxQSwUGAAAAAAQA&#10;BADzAAAAsQUAAAAA&#10;" o:allowincell="f" strokeweight=".25pt">
                <w10:wrap anchorx="margin"/>
              </v:line>
            </w:pict>
          </mc:Fallback>
        </mc:AlternateContent>
      </w:r>
      <w:r>
        <w:rPr>
          <w:rFonts w:ascii="Times New Roman" w:hAnsi="Times New Roman" w:cs="Times New Roman"/>
          <w:sz w:val="28"/>
          <w:szCs w:val="28"/>
        </w:rPr>
        <w:t>совый метод - способ воздействия на хозяйственный процесс через финансовые отношения. К финансовым методам относятся: инвестирование; кредитование; самофинансирование; аренда; лизинг; расчеты; страхование и др. Финансовые рычаги - инструменты, способствующие реализации финансовых методов. К ним относятся: доход; прибыль; амортизационные отчисления; цена; арендная плата; дивиденды; инвестиции; продукты; скидки; процентные ставки и др.</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lastRenderedPageBreak/>
        <w:t>Финансовые ресурсы туристской организации</w:t>
      </w:r>
      <w:r>
        <w:rPr>
          <w:rFonts w:ascii="Times New Roman" w:hAnsi="Times New Roman" w:cs="Times New Roman"/>
          <w:b/>
          <w:bCs/>
          <w:sz w:val="28"/>
          <w:szCs w:val="28"/>
        </w:rPr>
        <w:t xml:space="preserve"> -</w:t>
      </w:r>
      <w:r>
        <w:rPr>
          <w:rFonts w:ascii="Times New Roman" w:hAnsi="Times New Roman" w:cs="Times New Roman"/>
          <w:sz w:val="28"/>
          <w:szCs w:val="28"/>
        </w:rPr>
        <w:t xml:space="preserve"> денежные средства, находящиеся в распоряжении организации и предназначенные для выполнения финансовых обязательств и осуществления затрат по обеспечению расширенного воспроизводства.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Финансовое состояние</w:t>
      </w:r>
      <w:r>
        <w:rPr>
          <w:rFonts w:ascii="Times New Roman" w:hAnsi="Times New Roman" w:cs="Times New Roman"/>
          <w:sz w:val="28"/>
          <w:szCs w:val="28"/>
        </w:rPr>
        <w:t xml:space="preserve"> – экономическая категория, отражающая на определенный момент состояние капитала в процессе кругооборота и способность субъекта хозяйствования к саморазвитию. Финансовое состояние организации в процессе производственной деятельности может постоянно меняться и быть устойчивым, неустойчивым, кризисным.</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Финансовая устойчивость</w:t>
      </w:r>
      <w:r>
        <w:rPr>
          <w:rFonts w:ascii="Times New Roman" w:hAnsi="Times New Roman" w:cs="Times New Roman"/>
          <w:sz w:val="28"/>
          <w:szCs w:val="28"/>
        </w:rPr>
        <w:t>- способность субъекта хозяйствования функционировать и развиваться, сохранять равновесие своих активов и пассивов в постоянно изменяющейся внутренней и внешней среде, гарантирующая его платежеспособность и инвестиционную привлекательность в долгосрочной перспективе в границах допустимого уровня риска.</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Фонды обращения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средства туристической организации, внесенные ею авансом партнеру за ее услугу, являющуюся составляющей туристического пакета, вложенные средства в туристический продукт (услугу), реализованный потребителю, но не оплаченный, а также средства в расчетах и денежные средства в банке и на счетах.</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Фонд заработной платы</w:t>
      </w:r>
      <w:r>
        <w:rPr>
          <w:rFonts w:ascii="Times New Roman" w:hAnsi="Times New Roman" w:cs="Times New Roman"/>
          <w:sz w:val="28"/>
          <w:szCs w:val="28"/>
        </w:rPr>
        <w:t xml:space="preserve"> – сумма всех расходов туристической организации на оплату труда в денежной, натуральной, смешанной формах независимо от источников выплаты.</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Франчайзинг</w:t>
      </w:r>
      <w:r>
        <w:rPr>
          <w:rFonts w:ascii="Times New Roman" w:hAnsi="Times New Roman" w:cs="Times New Roman"/>
          <w:sz w:val="28"/>
          <w:szCs w:val="28"/>
        </w:rPr>
        <w:t xml:space="preserve"> - форма отношений между независимыми компаниями и/или физическими лицами, в рамках которой одна сторона (</w:t>
      </w:r>
      <w:r>
        <w:rPr>
          <w:rFonts w:ascii="Times New Roman" w:hAnsi="Times New Roman" w:cs="Times New Roman"/>
          <w:i/>
          <w:sz w:val="28"/>
          <w:szCs w:val="28"/>
        </w:rPr>
        <w:t>франчайзер</w:t>
      </w:r>
      <w:r>
        <w:rPr>
          <w:rFonts w:ascii="Times New Roman" w:hAnsi="Times New Roman" w:cs="Times New Roman"/>
          <w:sz w:val="28"/>
          <w:szCs w:val="28"/>
        </w:rPr>
        <w:t xml:space="preserve">), располагающая разработанной системой ведения бизнеса, известной торговой маркой, фирменным стилем, ноу-хау, торговыми и/или производственными секретами, знаниями, опытом, репутацией, и прочими нематериальными </w:t>
      </w:r>
      <w:r>
        <w:rPr>
          <w:rFonts w:ascii="Times New Roman" w:hAnsi="Times New Roman" w:cs="Times New Roman"/>
          <w:sz w:val="28"/>
          <w:szCs w:val="28"/>
        </w:rPr>
        <w:lastRenderedPageBreak/>
        <w:t>активами (</w:t>
      </w:r>
      <w:r>
        <w:rPr>
          <w:rFonts w:ascii="Times New Roman" w:hAnsi="Times New Roman" w:cs="Times New Roman"/>
          <w:i/>
          <w:sz w:val="28"/>
          <w:szCs w:val="28"/>
        </w:rPr>
        <w:t>франшиза</w:t>
      </w:r>
      <w:r>
        <w:rPr>
          <w:rFonts w:ascii="Times New Roman" w:hAnsi="Times New Roman" w:cs="Times New Roman"/>
          <w:sz w:val="28"/>
          <w:szCs w:val="28"/>
        </w:rPr>
        <w:t>), разрешает другой стороне (</w:t>
      </w:r>
      <w:r>
        <w:rPr>
          <w:rFonts w:ascii="Times New Roman" w:hAnsi="Times New Roman" w:cs="Times New Roman"/>
          <w:i/>
          <w:sz w:val="28"/>
          <w:szCs w:val="28"/>
        </w:rPr>
        <w:t>франчайзи</w:t>
      </w:r>
      <w:r>
        <w:rPr>
          <w:rFonts w:ascii="Times New Roman" w:hAnsi="Times New Roman" w:cs="Times New Roman"/>
          <w:sz w:val="28"/>
          <w:szCs w:val="28"/>
        </w:rPr>
        <w:t xml:space="preserve">) использовать эту систему на оговоренных условиях.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 xml:space="preserve">Цена </w:t>
      </w:r>
      <w:r>
        <w:rPr>
          <w:rFonts w:ascii="Times New Roman" w:hAnsi="Times New Roman" w:cs="Times New Roman"/>
          <w:b/>
          <w:bCs/>
          <w:sz w:val="28"/>
          <w:szCs w:val="28"/>
        </w:rPr>
        <w:t>-</w:t>
      </w:r>
      <w:r>
        <w:rPr>
          <w:rFonts w:ascii="Times New Roman" w:hAnsi="Times New Roman" w:cs="Times New Roman"/>
          <w:sz w:val="28"/>
          <w:szCs w:val="28"/>
        </w:rPr>
        <w:t xml:space="preserve"> денежное выражение стоимости туристического продукта. Формируется под воздействием спроса и предложения. В туризме применяются свободные цены. Нижний предел цены - себестоимость.</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Ценообразование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процесс формирования цен на туристический продукт и услуги. Порядок ценообразования: определение целей ценовой политики; определение спроса; оценка издержек; анализ цен конкурентов; методы ценообразования; расчет цены.</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Ценная бумага</w:t>
      </w:r>
      <w:r>
        <w:rPr>
          <w:rFonts w:ascii="Times New Roman" w:hAnsi="Times New Roman" w:cs="Times New Roman"/>
          <w:sz w:val="28"/>
          <w:szCs w:val="28"/>
        </w:rPr>
        <w:t xml:space="preserve"> – финансовый инструмент, который свободно продается заемщиком (эмитентом). Обращаются через фондовый рынок или рынок ценных бумаг.</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Ценовая политика</w:t>
      </w:r>
      <w:r>
        <w:rPr>
          <w:rFonts w:ascii="Times New Roman" w:hAnsi="Times New Roman" w:cs="Times New Roman"/>
          <w:sz w:val="28"/>
          <w:szCs w:val="28"/>
        </w:rPr>
        <w:t xml:space="preserve"> – совокупность управленческих решений, направленных на определение уровня цен и возможных вариантов их изменения в зависимости от целей и задач, решаемых туристической организацией в краткосрочном плане и в перспективе с учетом специфики и особенностей этого вида деятельности.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Экономический анализ деятельности туристической организации</w:t>
      </w:r>
      <w:r>
        <w:rPr>
          <w:rFonts w:ascii="Times New Roman" w:hAnsi="Times New Roman" w:cs="Times New Roman"/>
          <w:b/>
          <w:bCs/>
          <w:sz w:val="28"/>
          <w:szCs w:val="28"/>
        </w:rPr>
        <w:t xml:space="preserve"> </w:t>
      </w:r>
      <w:r>
        <w:rPr>
          <w:rFonts w:ascii="Times New Roman" w:hAnsi="Times New Roman" w:cs="Times New Roman"/>
          <w:sz w:val="28"/>
          <w:szCs w:val="28"/>
        </w:rPr>
        <w:t>комплексное изучение ее работы с целью объективной оценки достигнутых результатов, повышения эффективности хозяйствования, обеспечения конкурентоспособности, повышения качества обслуживания. Принципы анализа: научность; комплексность; системность; объективность; действенность; достоверность; своевременность; государственный подход; эффективность.</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Экономические выгоды</w:t>
      </w:r>
      <w:r>
        <w:rPr>
          <w:rFonts w:ascii="Times New Roman" w:hAnsi="Times New Roman" w:cs="Times New Roman"/>
          <w:sz w:val="28"/>
          <w:szCs w:val="28"/>
        </w:rPr>
        <w:t xml:space="preserve"> – получение организацией доходов от реализации активов и иные выгоды, возникающие у нее от их использования, снижение расходов.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lastRenderedPageBreak/>
        <w:t>Экономический потенциал</w:t>
      </w:r>
      <w:r>
        <w:rPr>
          <w:rFonts w:ascii="Times New Roman" w:hAnsi="Times New Roman" w:cs="Times New Roman"/>
          <w:sz w:val="28"/>
          <w:szCs w:val="28"/>
        </w:rPr>
        <w:t xml:space="preserve"> – (от лат. </w:t>
      </w:r>
      <w:r>
        <w:rPr>
          <w:rFonts w:ascii="Times New Roman" w:hAnsi="Times New Roman" w:cs="Times New Roman"/>
          <w:sz w:val="28"/>
          <w:szCs w:val="28"/>
          <w:lang w:val="en-US"/>
        </w:rPr>
        <w:t>potentia</w:t>
      </w:r>
      <w:r>
        <w:rPr>
          <w:rFonts w:ascii="Times New Roman" w:hAnsi="Times New Roman" w:cs="Times New Roman"/>
          <w:sz w:val="28"/>
          <w:szCs w:val="28"/>
        </w:rPr>
        <w:t xml:space="preserve"> – сила, мощь) – совокупность имеющихся средств, возможностей в какой-либо области. В </w:t>
      </w:r>
      <w:r>
        <w:rPr>
          <w:rFonts w:ascii="Times New Roman" w:hAnsi="Times New Roman" w:cs="Times New Roman"/>
          <w:i/>
          <w:sz w:val="28"/>
          <w:szCs w:val="28"/>
        </w:rPr>
        <w:t>туристической организации</w:t>
      </w:r>
      <w:r>
        <w:rPr>
          <w:rFonts w:ascii="Times New Roman" w:hAnsi="Times New Roman" w:cs="Times New Roman"/>
          <w:sz w:val="28"/>
          <w:szCs w:val="28"/>
        </w:rPr>
        <w:t xml:space="preserve"> он определяется материальными, финансовыми и трудовыми ресурсами. В </w:t>
      </w:r>
      <w:r>
        <w:rPr>
          <w:rFonts w:ascii="Times New Roman" w:hAnsi="Times New Roman" w:cs="Times New Roman"/>
          <w:i/>
          <w:sz w:val="28"/>
          <w:szCs w:val="28"/>
        </w:rPr>
        <w:t>туристической индустрии</w:t>
      </w:r>
      <w:r>
        <w:rPr>
          <w:rFonts w:ascii="Times New Roman" w:hAnsi="Times New Roman" w:cs="Times New Roman"/>
          <w:sz w:val="28"/>
          <w:szCs w:val="28"/>
        </w:rPr>
        <w:t>- туристическими ресурсами, средствами производства, трудовым, инвестиционным и инновационным потенциалом, способным обеспечить максимально возможный объем предоставляемых товаров и услуг, уровень качества жизни населения. Экономический потенциал выступает в натуральной и стоимостной форме, а его состояние определяется объемом и качеством структурных элементов.</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Экономика организаций туризма</w:t>
      </w:r>
      <w:r>
        <w:rPr>
          <w:rFonts w:ascii="Times New Roman" w:hAnsi="Times New Roman" w:cs="Times New Roman"/>
          <w:b/>
          <w:bCs/>
          <w:sz w:val="28"/>
          <w:szCs w:val="28"/>
        </w:rPr>
        <w:t xml:space="preserve"> -</w:t>
      </w:r>
      <w:r>
        <w:rPr>
          <w:rFonts w:ascii="Times New Roman" w:hAnsi="Times New Roman" w:cs="Times New Roman"/>
          <w:sz w:val="28"/>
          <w:szCs w:val="28"/>
        </w:rPr>
        <w:t xml:space="preserve"> научная дисциплина, исследую</w:t>
      </w:r>
      <w:r>
        <w:rPr>
          <w:rFonts w:ascii="Times New Roman" w:hAnsi="Times New Roman" w:cs="Times New Roman"/>
          <w:sz w:val="28"/>
          <w:szCs w:val="28"/>
        </w:rPr>
        <w:softHyphen/>
        <w:t>щая процессы и явления, происходящие в период производства и реализации туристических товаров, продуктов и услуг.</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Экономическая среда функционирования туризма</w:t>
      </w:r>
      <w:r>
        <w:rPr>
          <w:rFonts w:ascii="Times New Roman" w:hAnsi="Times New Roman" w:cs="Times New Roman"/>
          <w:b/>
          <w:bCs/>
          <w:sz w:val="28"/>
          <w:szCs w:val="28"/>
        </w:rPr>
        <w:t xml:space="preserve"> -</w:t>
      </w:r>
      <w:r>
        <w:rPr>
          <w:rFonts w:ascii="Times New Roman" w:hAnsi="Times New Roman" w:cs="Times New Roman"/>
          <w:sz w:val="28"/>
          <w:szCs w:val="28"/>
        </w:rPr>
        <w:t xml:space="preserve"> все силы и организации, с которыми сталкиваются предприятия системы туризма. Среда включает: природно-географические; социально-экономические условия; демографические факторы; политическую обстановку; технологическую среду; международное окружение; правовую среду.</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Электронные деньги</w:t>
      </w:r>
      <w:r>
        <w:rPr>
          <w:rFonts w:ascii="Times New Roman" w:hAnsi="Times New Roman" w:cs="Times New Roman"/>
          <w:sz w:val="28"/>
          <w:szCs w:val="28"/>
        </w:rPr>
        <w:t xml:space="preserve"> – хранящиеся в электронном виде единицы стоимости, выпущенные в обращение в обмен на наличные и безналичные денежные средства, и принимаемые в качестве средства платежа. </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Эффект</w:t>
      </w:r>
      <w:r>
        <w:rPr>
          <w:rFonts w:ascii="Times New Roman" w:hAnsi="Times New Roman" w:cs="Times New Roman"/>
          <w:sz w:val="28"/>
          <w:szCs w:val="28"/>
        </w:rPr>
        <w:t xml:space="preserve"> – (от лат. </w:t>
      </w:r>
      <w:r>
        <w:rPr>
          <w:rFonts w:ascii="Times New Roman" w:hAnsi="Times New Roman" w:cs="Times New Roman"/>
          <w:sz w:val="28"/>
          <w:szCs w:val="28"/>
          <w:lang w:val="en-US"/>
        </w:rPr>
        <w:t>effectus</w:t>
      </w:r>
      <w:r>
        <w:rPr>
          <w:rFonts w:ascii="Times New Roman" w:hAnsi="Times New Roman" w:cs="Times New Roman"/>
          <w:sz w:val="28"/>
          <w:szCs w:val="28"/>
        </w:rPr>
        <w:t xml:space="preserve"> – исполнение. действие) означает действие, результат чего-либо, следствие каких-либо причин. Применительно к производству, эффект – это конечный итог, полезный результат производственной деятельности, характеризуемый прежде всего объемом материальных благ, качество и ассортимент которых соответствует потребностям общества. Это абсолютная величина, которая может быть положительной и отрицательной. Различают экономический и социальный эффект.</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lastRenderedPageBreak/>
        <w:t>Эффективность</w:t>
      </w:r>
      <w:r>
        <w:rPr>
          <w:rFonts w:ascii="Times New Roman" w:hAnsi="Times New Roman" w:cs="Times New Roman"/>
          <w:sz w:val="28"/>
          <w:szCs w:val="28"/>
        </w:rPr>
        <w:t xml:space="preserve"> – экономическая категория, выражающая экономические отношения по поводу использования ресурсов для производства и реализации определённого объема товаров (продукции, работ, услуг) с целью получения прибыли, обеспечивающей устойчивое финансовое состояние организации. Экономическая эффективность – величина относительная. Она может быть положительной либо равна нулю, в противном случае речь идет о ее отсутствии. Коэффициентом экономической эффективности является показатель рентабельности со всеми его разновидностями.</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Эффект финансового рычага</w:t>
      </w:r>
      <w:r>
        <w:rPr>
          <w:rFonts w:ascii="Times New Roman" w:hAnsi="Times New Roman" w:cs="Times New Roman"/>
          <w:b/>
          <w:bCs/>
          <w:sz w:val="28"/>
          <w:szCs w:val="28"/>
        </w:rPr>
        <w:t xml:space="preserve"> -</w:t>
      </w:r>
      <w:r>
        <w:rPr>
          <w:rFonts w:ascii="Times New Roman" w:hAnsi="Times New Roman" w:cs="Times New Roman"/>
          <w:sz w:val="28"/>
          <w:szCs w:val="28"/>
        </w:rPr>
        <w:t xml:space="preserve"> это приращение к рентабельности собственных средств, получаемое благодаря использованию кредита, несмотря на платность последнего.</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Эффективность социальная</w:t>
      </w:r>
      <w:r>
        <w:rPr>
          <w:rFonts w:ascii="Times New Roman" w:hAnsi="Times New Roman" w:cs="Times New Roman"/>
          <w:sz w:val="28"/>
          <w:szCs w:val="28"/>
        </w:rPr>
        <w:t xml:space="preserve"> – система статистических показателей, отражающих уровень удовлетворения покупательского спроса на соответствующем рынке; время, затрачиваемое потребителем на приобретение товаров, услуг, а также уровень сервиса (качества). Социальная эффективность туризма выражается особенностями его социальной функции, которая отражается н: на уровне доходов, создании рабочих мест, общем уровне благосостояния населения; состоянии историко-культурного наследия нации и др.</w:t>
      </w:r>
    </w:p>
    <w:p w:rsidR="00C55BC7" w:rsidRDefault="00C55BC7" w:rsidP="00C55BC7">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
          <w:bCs/>
          <w:i/>
          <w:sz w:val="28"/>
          <w:szCs w:val="28"/>
        </w:rPr>
        <w:t>Эффективность экономическая</w:t>
      </w:r>
      <w:r>
        <w:rPr>
          <w:rFonts w:ascii="Times New Roman" w:hAnsi="Times New Roman" w:cs="Times New Roman"/>
          <w:b/>
          <w:bCs/>
          <w:sz w:val="28"/>
          <w:szCs w:val="28"/>
        </w:rPr>
        <w:t xml:space="preserve"> -</w:t>
      </w:r>
      <w:r>
        <w:rPr>
          <w:rFonts w:ascii="Times New Roman" w:hAnsi="Times New Roman" w:cs="Times New Roman"/>
          <w:sz w:val="28"/>
          <w:szCs w:val="28"/>
        </w:rPr>
        <w:t xml:space="preserve"> оценочный показатель результативности деятельности туристической организации, исчисляемый как отношение доходов к затратам факторов (ресурсов).</w:t>
      </w:r>
    </w:p>
    <w:p w:rsidR="009A4F37" w:rsidRDefault="009A4F37">
      <w:bookmarkStart w:id="0" w:name="_GoBack"/>
      <w:bookmarkEnd w:id="0"/>
    </w:p>
    <w:sectPr w:rsidR="009A4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BE"/>
    <w:rsid w:val="00865EBE"/>
    <w:rsid w:val="009A4F37"/>
    <w:rsid w:val="00C5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19345-9F5C-4771-A325-2811E12A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BC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55BC7"/>
    <w:pPr>
      <w:spacing w:after="0" w:line="360" w:lineRule="auto"/>
      <w:ind w:left="284" w:firstLine="567"/>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semiHidden/>
    <w:rsid w:val="00C55BC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5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4951</Words>
  <Characters>28227</Characters>
  <Application>Microsoft Office Word</Application>
  <DocSecurity>0</DocSecurity>
  <Lines>235</Lines>
  <Paragraphs>66</Paragraphs>
  <ScaleCrop>false</ScaleCrop>
  <Company/>
  <LinksUpToDate>false</LinksUpToDate>
  <CharactersWithSpaces>33112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asus.by</dc:creator>
  <cp:keywords/>
  <dc:description/>
  <cp:lastModifiedBy>asus.by</cp:lastModifiedBy>
  <cp:revision>2</cp:revision>
  <dcterms:created xsi:type="dcterms:W3CDTF">2022-09-19T08:10:00Z</dcterms:created>
  <dcterms:modified xsi:type="dcterms:W3CDTF">2022-09-19T08:11:00Z</dcterms:modified>
</cp:coreProperties>
</file>