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37" w:rsidRDefault="00C35D37" w:rsidP="00C35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35D37" w:rsidRPr="00911F20" w:rsidRDefault="00C35D37" w:rsidP="00C35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1.</w:t>
      </w:r>
    </w:p>
    <w:p w:rsidR="00C35D37" w:rsidRPr="00911F20" w:rsidRDefault="00CD4264" w:rsidP="00C35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инвентаризации кассы ОАО «Модуль</w:t>
      </w:r>
      <w:r w:rsidR="00C35D37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08.10 текущего года с участием ревизора комиссия установила среди предъявленных документов:</w:t>
      </w:r>
      <w:r w:rsidR="00C35D37"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5D37" w:rsidRPr="00911F20" w:rsidRDefault="00C35D37" w:rsidP="00C35D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расходные кассовые ордера председателем кооператива не подписаны;</w:t>
      </w:r>
    </w:p>
    <w:p w:rsidR="00C35D37" w:rsidRPr="00911F20" w:rsidRDefault="00C35D37" w:rsidP="00C35D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кассовые ордера выписывает кассир;</w:t>
      </w:r>
    </w:p>
    <w:p w:rsidR="00C35D37" w:rsidRPr="00911F20" w:rsidRDefault="00C35D37" w:rsidP="00C35D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 ордеров производит кассир;</w:t>
      </w:r>
    </w:p>
    <w:p w:rsidR="00C35D37" w:rsidRPr="00911F20" w:rsidRDefault="00C35D37" w:rsidP="00C35D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предъявляемые кассиром при проведении инвентаризации ордера в журнале регистрации приходных и расходных кассовых документов не зарегистрированы;</w:t>
      </w:r>
    </w:p>
    <w:p w:rsidR="00C35D37" w:rsidRPr="00911F20" w:rsidRDefault="00C35D37" w:rsidP="00C35D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документов в кассовую книгу производятся один раз в неделю, и остатки выводятся также один раз в неделю;</w:t>
      </w:r>
    </w:p>
    <w:p w:rsidR="00C35D37" w:rsidRPr="00911F20" w:rsidRDefault="00C35D37" w:rsidP="00C35D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оправдательных документов кассиром предъявлена расписка главного инженера о получении им «на хозяйственные расходы» 10000 тыс</w:t>
      </w:r>
      <w:proofErr w:type="gramStart"/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уб., выданная за день до проведения инвентаризации. </w:t>
      </w:r>
    </w:p>
    <w:p w:rsidR="00C35D37" w:rsidRPr="00911F20" w:rsidRDefault="00C35D37" w:rsidP="00C35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Комиссия установила, что в кассе хранятся марки Министерства Связи РБ на сумму 280 тыс. руб. Документов и учетных регистров по учету движения марок не имеется. Ревизору предъявлен ава</w:t>
      </w:r>
      <w:r w:rsidR="00CD4264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нсовый отчет секретаря ОАО</w:t>
      </w:r>
      <w:r w:rsidR="003113D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Чиж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овой С.Ю. на расходы по приобретению марок на сумму 350 тыс. руб., составленный 04.09 текущего года. Стоимость приобретенных марок по авансовому отчету отражена записью</w:t>
      </w:r>
      <w:proofErr w:type="gramStart"/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26 К 71.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Требуется: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5D37" w:rsidRPr="00911F20" w:rsidRDefault="00C35D37" w:rsidP="00C35D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действия ревизора в данной ситуации;</w:t>
      </w:r>
    </w:p>
    <w:p w:rsidR="00C35D37" w:rsidRPr="00911F20" w:rsidRDefault="00C35D37" w:rsidP="00C35D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текст записи для внесения в акт ревизии, указав, требования каких нормативно-законодательных актов не выполнены.</w:t>
      </w:r>
    </w:p>
    <w:p w:rsidR="00C35D37" w:rsidRPr="00911F20" w:rsidRDefault="00C35D37" w:rsidP="00C35D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2.</w:t>
      </w:r>
    </w:p>
    <w:p w:rsidR="003113D8" w:rsidRPr="00911F20" w:rsidRDefault="00C35D37" w:rsidP="00311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ревизии организации была проведена инвента</w:t>
      </w:r>
      <w:r w:rsidR="003113D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ризация кассы. По итогам инвентаризации наличия денежных 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средс</w:t>
      </w:r>
      <w:r w:rsidR="003113D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 ревизор оформил акт. В ходе инвентаризации установлена недостача денежных сре</w:t>
      </w:r>
      <w:proofErr w:type="gramStart"/>
      <w:r w:rsidR="003113D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дств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</w:t>
      </w:r>
      <w:proofErr w:type="gramEnd"/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умме  90</w:t>
      </w:r>
      <w:r w:rsidR="003113D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т.р. Ревизор потребовал от ка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ссира немедленно внести сумму недостачи, а также написать объяснительную</w:t>
      </w:r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записку по факту недостачи. В ответ на требования ревизора касси</w:t>
      </w:r>
      <w:r w:rsidR="003113D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внес в кассу имеющиеся у него наличные деньги в размере</w:t>
      </w:r>
      <w:r w:rsidR="003113D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750 т.р. по остальной части рев</w:t>
      </w:r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изор принял решение удержать у него из </w:t>
      </w:r>
      <w:proofErr w:type="spellStart"/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/п</w:t>
      </w:r>
      <w:r w:rsidR="00772D40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латы. </w:t>
      </w:r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начислении </w:t>
      </w:r>
      <w:proofErr w:type="spellStart"/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proofErr w:type="gramStart"/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бухгалтер забыл сделать соответствующую запись в учете и удержать оставшуюся сумму недостачи. Кассир уволился. Оставшаяся сумма недостачи отправлена на убытки органи</w:t>
      </w:r>
      <w:r w:rsidR="003113D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зации. </w:t>
      </w:r>
    </w:p>
    <w:p w:rsidR="003113D8" w:rsidRPr="00911F20" w:rsidRDefault="003113D8" w:rsidP="00772D4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Требуется: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установить действия ревизора в данной ситуации;</w:t>
      </w:r>
    </w:p>
    <w:p w:rsidR="003113D8" w:rsidRPr="00911F20" w:rsidRDefault="003113D8" w:rsidP="00772D4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текст записи для внесения в акт ревизии, указав, требования каких нормативно-зак</w:t>
      </w:r>
      <w:r w:rsidR="00772D40"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онодательных актов не выполнены;</w:t>
      </w:r>
    </w:p>
    <w:p w:rsidR="00AE1358" w:rsidRPr="00911F20" w:rsidRDefault="003113D8" w:rsidP="00C35D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772D40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тразить перечисленные операции хоз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яйственной</w:t>
      </w:r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тельности на счетах учета.</w:t>
      </w:r>
    </w:p>
    <w:p w:rsidR="00AE1358" w:rsidRPr="00911F20" w:rsidRDefault="00AE1358" w:rsidP="00C35D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3.</w:t>
      </w:r>
    </w:p>
    <w:p w:rsidR="00C35D37" w:rsidRPr="00911F20" w:rsidRDefault="00AE1358" w:rsidP="00C35D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проведении инвентаризации обнаружен остаток наличных ден</w:t>
      </w:r>
      <w:r w:rsidR="00772D40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ежных. средст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5000 т</w:t>
      </w:r>
      <w:r w:rsidR="00772D40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ыс</w:t>
      </w:r>
      <w:proofErr w:type="gramStart"/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="00772D40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уб. не провел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кассе ПКО,РКО  </w:t>
      </w:r>
    </w:p>
    <w:p w:rsidR="00AE1358" w:rsidRPr="00911F20" w:rsidRDefault="00772D40" w:rsidP="00C35D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Расчетно</w:t>
      </w:r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-плат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ежную</w:t>
      </w:r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ведомость по </w:t>
      </w:r>
      <w:proofErr w:type="spellStart"/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proofErr w:type="gramStart"/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7000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00тыс. руб.</w:t>
      </w:r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которой </w:t>
      </w:r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выплачено</w:t>
      </w:r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6950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00тыс.руб </w:t>
      </w:r>
      <w:r w:rsidR="00AE1358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срок оплаты не истек.</w:t>
      </w:r>
    </w:p>
    <w:p w:rsidR="00AE1358" w:rsidRPr="00911F20" w:rsidRDefault="00AE1358" w:rsidP="00C35D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РКО без подписи руководителя</w:t>
      </w:r>
      <w:r w:rsidR="00A45F3B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бух</w:t>
      </w:r>
      <w:r w:rsidR="00772D40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галтера</w:t>
      </w:r>
    </w:p>
    <w:p w:rsidR="00A45F3B" w:rsidRPr="00911F20" w:rsidRDefault="00A45F3B" w:rsidP="00C35D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Факт</w:t>
      </w:r>
      <w:proofErr w:type="gramStart"/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статок 6000</w:t>
      </w:r>
      <w:r w:rsidR="00772D40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тыс. руб.</w:t>
      </w:r>
    </w:p>
    <w:p w:rsidR="00A45F3B" w:rsidRPr="00911F20" w:rsidRDefault="00772D40" w:rsidP="00C35D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Номинальная</w:t>
      </w:r>
      <w:r w:rsidR="00A45F3B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стоимость марок 500 т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ыс</w:t>
      </w:r>
      <w:proofErr w:type="gramStart"/>
      <w:r w:rsidR="00A45F3B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уб.</w:t>
      </w:r>
    </w:p>
    <w:p w:rsidR="00A45F3B" w:rsidRPr="00911F20" w:rsidRDefault="00A45F3B" w:rsidP="00C35D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путевок 1500 т</w:t>
      </w:r>
      <w:r w:rsidR="00772D40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ыс</w:t>
      </w:r>
      <w:proofErr w:type="gramStart"/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="00772D40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45F3B" w:rsidRPr="00911F20" w:rsidRDefault="00A45F3B" w:rsidP="00C35D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</w:t>
      </w:r>
      <w:r w:rsidR="00772D40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вка рефинансирования 14%, предыдущая инвентаризац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 14 д</w:t>
      </w:r>
      <w:r w:rsidR="00772D40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ней назад. </w:t>
      </w:r>
    </w:p>
    <w:p w:rsidR="00772D40" w:rsidRPr="00911F20" w:rsidRDefault="00772D40" w:rsidP="00772D4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Требуется: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установить действия ревизора в данной ситуации;</w:t>
      </w:r>
    </w:p>
    <w:p w:rsidR="00772D40" w:rsidRPr="00911F20" w:rsidRDefault="00772D40" w:rsidP="00772D4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текст записи для внесения в акт ревизии, указав, требования каких нормативно-законодательных актов не выполнены;</w:t>
      </w:r>
    </w:p>
    <w:p w:rsidR="00772D40" w:rsidRPr="00911F20" w:rsidRDefault="00772D40" w:rsidP="00772D4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отразить перечисленные операции хозяйственной деятельности на счетах учета.</w:t>
      </w:r>
    </w:p>
    <w:p w:rsidR="009B5E25" w:rsidRPr="00911F20" w:rsidRDefault="009B5E25" w:rsidP="00C35D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71D0" w:rsidRPr="00911F20" w:rsidRDefault="005871D0" w:rsidP="00C35D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71D0" w:rsidRPr="00911F20" w:rsidRDefault="00E849DD" w:rsidP="00C35D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4</w:t>
      </w:r>
      <w:r w:rsidR="005871D0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871D0" w:rsidRPr="00911F20" w:rsidRDefault="005871D0" w:rsidP="00C35D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налоговой проверки фин</w:t>
      </w:r>
      <w:r w:rsidR="00F55B66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ансово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-хоз</w:t>
      </w:r>
      <w:r w:rsidR="00F55B66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яйственной деятельнос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 предприятия были выявлены н</w:t>
      </w:r>
      <w:r w:rsidR="00F55B66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арушения при начислении налогов.  П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редприяти</w:t>
      </w:r>
      <w:r w:rsidR="00F55B66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 был выписан штраф в сумме 168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000</w:t>
      </w:r>
      <w:r w:rsidR="00F55B66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00руб.</w:t>
      </w:r>
    </w:p>
    <w:p w:rsidR="005871D0" w:rsidRPr="00911F20" w:rsidRDefault="005871D0" w:rsidP="00C35D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Уплату данного штрафа бух-р отразил в учете след</w:t>
      </w:r>
      <w:proofErr w:type="gramStart"/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бразом</w:t>
      </w:r>
    </w:p>
    <w:p w:rsidR="005871D0" w:rsidRPr="00911F20" w:rsidRDefault="00F55B66" w:rsidP="00C35D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Дт 68 Кт 51 16800</w:t>
      </w:r>
      <w:r w:rsidR="005871D0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000</w:t>
      </w:r>
    </w:p>
    <w:p w:rsidR="00F55B66" w:rsidRPr="00911F20" w:rsidRDefault="00F55B66" w:rsidP="00C35D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Дт99 Кт 68   16800000</w:t>
      </w:r>
    </w:p>
    <w:p w:rsidR="005871D0" w:rsidRPr="00911F20" w:rsidRDefault="005871D0" w:rsidP="00C35D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Требуется</w:t>
      </w:r>
    </w:p>
    <w:p w:rsidR="005871D0" w:rsidRPr="00911F20" w:rsidRDefault="005871D0" w:rsidP="005871D0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F55B66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становить правильность сделанных  бухгалтерских записей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  необходимости внести исправления в учет</w:t>
      </w:r>
    </w:p>
    <w:p w:rsidR="005871D0" w:rsidRPr="00911F20" w:rsidRDefault="005871D0" w:rsidP="005871D0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необходимости внести поправки в расчеты по налогу на прибыль</w:t>
      </w:r>
    </w:p>
    <w:p w:rsidR="005871D0" w:rsidRPr="00911F20" w:rsidRDefault="00E849DD" w:rsidP="005871D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5</w:t>
      </w:r>
      <w:r w:rsidR="005871D0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871D0" w:rsidRPr="00911F20" w:rsidRDefault="00E849DD" w:rsidP="005871D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Остаточная стоимость основных средств 700</w:t>
      </w:r>
      <w:r w:rsidR="005871D0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000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0руб. Цена реализации 6500</w:t>
      </w:r>
      <w:r w:rsidR="005871D0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000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</w:t>
      </w:r>
      <w:r w:rsidR="005871D0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Сумма Н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ДС уплаченная при реализации основных средств 144тыс</w:t>
      </w:r>
      <w:proofErr w:type="gramStart"/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уб.(ставка 20%)  Данные хозяйственные операции отражены </w:t>
      </w:r>
      <w:r w:rsidR="00242103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учете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следующим образом</w:t>
      </w:r>
    </w:p>
    <w:p w:rsidR="00242103" w:rsidRPr="00911F20" w:rsidRDefault="00242103" w:rsidP="005871D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Дт   Кт</w:t>
      </w:r>
      <w:r w:rsidR="00E849DD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Сумма</w:t>
      </w:r>
    </w:p>
    <w:p w:rsidR="00242103" w:rsidRPr="00911F20" w:rsidRDefault="00E849DD" w:rsidP="005871D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91    01   7000</w:t>
      </w:r>
      <w:r w:rsidR="00242103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000</w:t>
      </w:r>
    </w:p>
    <w:p w:rsidR="00242103" w:rsidRPr="00911F20" w:rsidRDefault="00E849DD" w:rsidP="005871D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91     68   144</w:t>
      </w:r>
      <w:r w:rsidR="00242103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000</w:t>
      </w:r>
    </w:p>
    <w:p w:rsidR="00242103" w:rsidRPr="00911F20" w:rsidRDefault="00E849DD" w:rsidP="005871D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62      91   6500</w:t>
      </w:r>
      <w:r w:rsidR="00242103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000</w:t>
      </w:r>
    </w:p>
    <w:p w:rsidR="00AD34AD" w:rsidRPr="00911F20" w:rsidRDefault="00AD34AD" w:rsidP="00AD34A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Требуется: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установить действия ревизора в данной ситуации;</w:t>
      </w:r>
    </w:p>
    <w:p w:rsidR="00AD34AD" w:rsidRPr="00911F20" w:rsidRDefault="00AD34AD" w:rsidP="00AD34A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текст записи для внесения в акт ревизии, указав, требования каких нормативно-законодательных актов не выполнены;</w:t>
      </w:r>
    </w:p>
    <w:p w:rsidR="00AD34AD" w:rsidRPr="00911F20" w:rsidRDefault="00AD34AD" w:rsidP="00AD34A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проверить правильность отражения перечисленных операций хозяйственной          деятельности на счетах учета.</w:t>
      </w:r>
    </w:p>
    <w:p w:rsidR="00AD34AD" w:rsidRPr="00911F20" w:rsidRDefault="00AD34AD" w:rsidP="00AD34A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2103" w:rsidRPr="00911F20" w:rsidRDefault="00242103" w:rsidP="005871D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2103" w:rsidRPr="00911F20" w:rsidRDefault="00AD34AD" w:rsidP="005871D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6</w:t>
      </w:r>
      <w:r w:rsidR="00242103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42103" w:rsidRPr="00911F20" w:rsidRDefault="00242103" w:rsidP="005871D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проверке обоснованности отнесения на затраты предприятие установи</w:t>
      </w:r>
      <w:r w:rsidR="00854F6B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</w:t>
      </w:r>
      <w:proofErr w:type="gramStart"/>
      <w:r w:rsidR="00854F6B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854F6B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мае приобретены путевк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оздоровительный ла</w:t>
      </w:r>
      <w:r w:rsidR="00AD34AD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герь для сотрудников на сумму 2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AD34AD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68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000</w:t>
      </w:r>
      <w:r w:rsidR="00AD34AD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0руб 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отнесены в этом месяце в Д</w:t>
      </w:r>
      <w:r w:rsidR="00AD34AD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счета 26. </w:t>
      </w:r>
    </w:p>
    <w:p w:rsidR="00242103" w:rsidRPr="00911F20" w:rsidRDefault="00242103" w:rsidP="005871D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Дт              Кт</w:t>
      </w:r>
    </w:p>
    <w:p w:rsidR="00242103" w:rsidRPr="00911F20" w:rsidRDefault="00242103" w:rsidP="005871D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76 </w:t>
      </w:r>
      <w:r w:rsidR="00AD34AD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51           2568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000</w:t>
      </w:r>
      <w:r w:rsidR="00AD34AD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</w:p>
    <w:p w:rsidR="00242103" w:rsidRPr="00911F20" w:rsidRDefault="00AD34AD" w:rsidP="005871D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50/3            76           2568</w:t>
      </w:r>
      <w:r w:rsidR="00854F6B"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000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</w:p>
    <w:p w:rsidR="00AD34AD" w:rsidRPr="00911F20" w:rsidRDefault="00AD34AD" w:rsidP="00AD34A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Требуется: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установить действия ревизора в данной ситуации;</w:t>
      </w:r>
    </w:p>
    <w:p w:rsidR="00AD34AD" w:rsidRPr="00911F20" w:rsidRDefault="00AD34AD" w:rsidP="00AD34A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текст записи для внесения в акт ревизии, указав, требования каких нормативно-законодательных актов не выполнены;</w:t>
      </w:r>
    </w:p>
    <w:p w:rsidR="00AD34AD" w:rsidRPr="00911F20" w:rsidRDefault="00AD34AD" w:rsidP="00AD34A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проверить правильность отражения перечисленных операций хозяйственной деятельности на счетах учета.</w:t>
      </w:r>
    </w:p>
    <w:p w:rsidR="009A41BA" w:rsidRPr="00911F20" w:rsidRDefault="009A41BA" w:rsidP="009A41B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139B1" w:rsidRPr="00037A42" w:rsidRDefault="006139B1" w:rsidP="006139B1">
      <w:pPr>
        <w:pStyle w:val="a4"/>
        <w:rPr>
          <w:rFonts w:ascii="Verdana" w:hAnsi="Verdana"/>
          <w:iCs/>
          <w:sz w:val="28"/>
          <w:szCs w:val="28"/>
        </w:rPr>
      </w:pPr>
      <w:r w:rsidRPr="00037A42">
        <w:rPr>
          <w:rFonts w:ascii="Verdana" w:hAnsi="Verdana"/>
          <w:iCs/>
          <w:sz w:val="28"/>
          <w:szCs w:val="28"/>
        </w:rPr>
        <w:t>Задача 7</w:t>
      </w:r>
    </w:p>
    <w:p w:rsidR="006139B1" w:rsidRPr="00911F20" w:rsidRDefault="006139B1" w:rsidP="00037A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911F20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организации списывается грузовой автомобиль МАЗ, первоначальная стоимость которого с учетом переоценок - 45 602 000 руб., сумма накопленной амортизации - 45 602 000 руб.  При разборке автомобиля комиссия определила, что манипулятор, установленный на автомобиль, можно оприходовать как исправный для дальнейшего использования (, на складе есть новый манипулятор учетной стоимостью 2 000 </w:t>
      </w:r>
      <w:proofErr w:type="spellStart"/>
      <w:r w:rsidRPr="00911F20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proofErr w:type="spellEnd"/>
      <w:r w:rsidRPr="00911F2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Комиссией установлено, что демонтированный манипулятор имеет износ в размере</w:t>
      </w:r>
      <w:proofErr w:type="gramEnd"/>
      <w:r w:rsidRPr="00911F20">
        <w:rPr>
          <w:rFonts w:ascii="Times New Roman" w:eastAsia="Times New Roman" w:hAnsi="Times New Roman"/>
          <w:sz w:val="28"/>
          <w:szCs w:val="28"/>
          <w:lang w:eastAsia="ru-RU"/>
        </w:rPr>
        <w:t xml:space="preserve"> 75 %)</w:t>
      </w:r>
    </w:p>
    <w:p w:rsidR="006139B1" w:rsidRPr="00911F20" w:rsidRDefault="006139B1" w:rsidP="006139B1">
      <w:pPr>
        <w:spacing w:before="24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/>
          <w:sz w:val="28"/>
          <w:szCs w:val="28"/>
          <w:lang w:eastAsia="ru-RU"/>
        </w:rPr>
        <w:t>Затраты по ликвидации составили:</w:t>
      </w:r>
    </w:p>
    <w:p w:rsidR="006139B1" w:rsidRPr="00911F20" w:rsidRDefault="006139B1" w:rsidP="00613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/>
          <w:sz w:val="28"/>
          <w:szCs w:val="28"/>
          <w:lang w:eastAsia="ru-RU"/>
        </w:rPr>
        <w:t>- начислена заработная плата - 320 000 руб.;</w:t>
      </w:r>
    </w:p>
    <w:p w:rsidR="006139B1" w:rsidRPr="00911F20" w:rsidRDefault="006139B1" w:rsidP="00613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/>
          <w:sz w:val="28"/>
          <w:szCs w:val="28"/>
          <w:lang w:eastAsia="ru-RU"/>
        </w:rPr>
        <w:t>- произведены отчисления от фонда заработной платы;</w:t>
      </w:r>
    </w:p>
    <w:p w:rsidR="006139B1" w:rsidRPr="00911F20" w:rsidRDefault="006139B1" w:rsidP="00613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/>
          <w:sz w:val="28"/>
          <w:szCs w:val="28"/>
          <w:lang w:eastAsia="ru-RU"/>
        </w:rPr>
        <w:t>- использованы материалы при разборке автомобиля на сумму 250 000 руб.</w:t>
      </w:r>
    </w:p>
    <w:p w:rsidR="006139B1" w:rsidRPr="00911F20" w:rsidRDefault="006139B1" w:rsidP="00613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/>
          <w:sz w:val="28"/>
          <w:szCs w:val="28"/>
          <w:lang w:eastAsia="ru-RU"/>
        </w:rPr>
        <w:t>В бухгалтерском учете при этом следуют записи: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9"/>
        <w:gridCol w:w="2464"/>
        <w:gridCol w:w="2464"/>
        <w:gridCol w:w="1228"/>
      </w:tblGrid>
      <w:tr w:rsidR="006139B1" w:rsidRPr="00911F20" w:rsidTr="00D8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Содержание операции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Дебет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Кредит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Сумма, руб.</w:t>
            </w:r>
          </w:p>
        </w:tc>
      </w:tr>
      <w:tr w:rsidR="006139B1" w:rsidRPr="00911F20" w:rsidTr="00D8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Списывается первоначальная стоимость автомобиля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C109FC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="006139B1" w:rsidRPr="00911F20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01</w:t>
              </w:r>
            </w:hyperlink>
            <w:r w:rsidR="006139B1"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6139B1"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субсчет </w:t>
            </w:r>
            <w:r w:rsidR="006139B1"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«Выбытие основных средств»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45 602 000</w:t>
            </w:r>
          </w:p>
        </w:tc>
      </w:tr>
      <w:tr w:rsidR="006139B1" w:rsidRPr="00911F20" w:rsidTr="00D8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Списывается стоимость накопленной амортизации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C109FC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6139B1" w:rsidRPr="00911F20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02</w:t>
              </w:r>
            </w:hyperlink>
          </w:p>
        </w:tc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01, </w:t>
            </w: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субсчет </w:t>
            </w: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«Выбытие основных средств»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45 602 000</w:t>
            </w:r>
          </w:p>
        </w:tc>
      </w:tr>
    </w:tbl>
    <w:p w:rsidR="006139B1" w:rsidRPr="00911F20" w:rsidRDefault="006139B1" w:rsidP="006139B1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7"/>
        <w:gridCol w:w="765"/>
        <w:gridCol w:w="926"/>
        <w:gridCol w:w="1015"/>
      </w:tblGrid>
      <w:tr w:rsidR="006139B1" w:rsidRPr="00911F20" w:rsidTr="00D8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Содержание операции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Дебет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Кредит</w:t>
            </w:r>
          </w:p>
        </w:tc>
        <w:tc>
          <w:tcPr>
            <w:tcW w:w="970" w:type="dxa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Сумма, </w:t>
            </w:r>
            <w:r w:rsidRPr="00911F2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руб.</w:t>
            </w:r>
          </w:p>
        </w:tc>
      </w:tr>
      <w:tr w:rsidR="006139B1" w:rsidRPr="00911F20" w:rsidTr="00D8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Приходуется манипулятор, годный к дальнейшему использованию (т. к. на складе есть новый манипулятор учетной стоимостью 2 000 </w:t>
            </w:r>
            <w:proofErr w:type="spellStart"/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  <w:proofErr w:type="spellEnd"/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 Комиссией установлено, что демонтированный манипулятор имеет износ в размере 75 %, поэтому его стоимость составляет 480 000 руб.</w:t>
            </w: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(2 000 </w:t>
            </w:r>
            <w:proofErr w:type="spellStart"/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  <w:proofErr w:type="spellEnd"/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- 2 000 </w:t>
            </w:r>
            <w:proofErr w:type="spellStart"/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  <w:proofErr w:type="spellEnd"/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75 %))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C109FC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6139B1" w:rsidRPr="00911F20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vAlign w:val="center"/>
            <w:hideMark/>
          </w:tcPr>
          <w:p w:rsidR="006139B1" w:rsidRPr="00911F20" w:rsidRDefault="00C109FC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6139B1" w:rsidRPr="00911F20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91</w:t>
              </w:r>
            </w:hyperlink>
          </w:p>
        </w:tc>
        <w:tc>
          <w:tcPr>
            <w:tcW w:w="970" w:type="dxa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480 000</w:t>
            </w:r>
          </w:p>
        </w:tc>
      </w:tr>
      <w:tr w:rsidR="006139B1" w:rsidRPr="00911F20" w:rsidTr="00D8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Начислена заработная плата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C109FC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6139B1" w:rsidRPr="00911F20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970" w:type="dxa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1320 000</w:t>
            </w:r>
          </w:p>
        </w:tc>
      </w:tr>
      <w:tr w:rsidR="006139B1" w:rsidRPr="00911F20" w:rsidTr="00D8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Произведены отчисления в ФСЗН (35 %)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68</w:t>
            </w:r>
          </w:p>
        </w:tc>
        <w:tc>
          <w:tcPr>
            <w:tcW w:w="970" w:type="dxa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112 000</w:t>
            </w:r>
          </w:p>
        </w:tc>
      </w:tr>
      <w:tr w:rsidR="006139B1" w:rsidRPr="00911F20" w:rsidTr="00D8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Произведены отчисления в РУП «</w:t>
            </w:r>
            <w:proofErr w:type="spellStart"/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Белгосстрах</w:t>
            </w:r>
            <w:proofErr w:type="spellEnd"/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(условно 1 %)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C109FC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="006139B1" w:rsidRPr="00911F20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970" w:type="dxa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3 200</w:t>
            </w:r>
          </w:p>
        </w:tc>
      </w:tr>
      <w:tr w:rsidR="006139B1" w:rsidRPr="00911F20" w:rsidTr="00D8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Использованы материалы при разборке основного средства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250 000</w:t>
            </w:r>
          </w:p>
        </w:tc>
      </w:tr>
      <w:tr w:rsidR="006139B1" w:rsidRPr="00911F20" w:rsidTr="00D865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Списан убыток от ликвидации автомобиля</w:t>
            </w:r>
          </w:p>
        </w:tc>
        <w:tc>
          <w:tcPr>
            <w:tcW w:w="0" w:type="auto"/>
            <w:vAlign w:val="center"/>
            <w:hideMark/>
          </w:tcPr>
          <w:p w:rsidR="006139B1" w:rsidRPr="00911F20" w:rsidRDefault="00C109FC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="006139B1" w:rsidRPr="00911F20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99</w:t>
              </w:r>
            </w:hyperlink>
          </w:p>
        </w:tc>
        <w:tc>
          <w:tcPr>
            <w:tcW w:w="0" w:type="auto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70" w:type="dxa"/>
            <w:vAlign w:val="center"/>
            <w:hideMark/>
          </w:tcPr>
          <w:p w:rsidR="006139B1" w:rsidRPr="00911F20" w:rsidRDefault="006139B1" w:rsidP="00D865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185 200</w:t>
            </w:r>
          </w:p>
        </w:tc>
      </w:tr>
    </w:tbl>
    <w:p w:rsidR="006139B1" w:rsidRPr="00911F20" w:rsidRDefault="006139B1" w:rsidP="006139B1">
      <w:pPr>
        <w:rPr>
          <w:sz w:val="28"/>
          <w:szCs w:val="28"/>
        </w:rPr>
      </w:pPr>
    </w:p>
    <w:p w:rsidR="006139B1" w:rsidRPr="00911F20" w:rsidRDefault="006139B1" w:rsidP="006139B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Требуется:</w:t>
      </w: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установить действия ревизора в данной ситуации;</w:t>
      </w:r>
    </w:p>
    <w:p w:rsidR="006139B1" w:rsidRPr="00911F20" w:rsidRDefault="006139B1" w:rsidP="006139B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текст записи для внесения в акт ревизии, указав, требования каких нормативно-законодательных актов не выполнены;</w:t>
      </w:r>
    </w:p>
    <w:p w:rsidR="006139B1" w:rsidRPr="00911F20" w:rsidRDefault="006139B1" w:rsidP="006139B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проверить правильность отражения перечисленных операций хозяйственной деятельности на счетах учета.</w:t>
      </w:r>
    </w:p>
    <w:p w:rsidR="00AD34AD" w:rsidRPr="00911F20" w:rsidRDefault="00AD34AD" w:rsidP="00AD34A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3A87" w:rsidRPr="00911F20" w:rsidRDefault="00163A87" w:rsidP="00163A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>Задача 8</w:t>
      </w:r>
    </w:p>
    <w:p w:rsidR="00163A87" w:rsidRPr="00911F20" w:rsidRDefault="00163A87" w:rsidP="00163A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>По данным складского учета ревизор установил, что ревизионная комиссия ОАО «Нива» проводила выборочную инвентаризацию мясопродукции на складе № 3. По требованию ревизора главный бухгалтер предъявил ему инвентаризационную опись и сличительную ведомость, составленные инвентаризационной комиссией ОАО в которых значилась недостача мяса свиного 20кг. на сумму 2300</w:t>
      </w:r>
      <w:r w:rsidR="00322249" w:rsidRPr="00911F20">
        <w:rPr>
          <w:rFonts w:ascii="Times New Roman" w:hAnsi="Times New Roman"/>
          <w:sz w:val="28"/>
          <w:szCs w:val="28"/>
        </w:rPr>
        <w:t>00</w:t>
      </w:r>
      <w:r w:rsidRPr="00911F20">
        <w:rPr>
          <w:rFonts w:ascii="Times New Roman" w:hAnsi="Times New Roman"/>
          <w:sz w:val="28"/>
          <w:szCs w:val="28"/>
        </w:rPr>
        <w:t xml:space="preserve"> руб. и излишки мяса говядины 8 кг</w:t>
      </w:r>
      <w:proofErr w:type="gramStart"/>
      <w:r w:rsidRPr="00911F20">
        <w:rPr>
          <w:rFonts w:ascii="Times New Roman" w:hAnsi="Times New Roman"/>
          <w:sz w:val="28"/>
          <w:szCs w:val="28"/>
        </w:rPr>
        <w:t>.</w:t>
      </w:r>
      <w:proofErr w:type="gramEnd"/>
      <w:r w:rsidRPr="00911F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1F20">
        <w:rPr>
          <w:rFonts w:ascii="Times New Roman" w:hAnsi="Times New Roman"/>
          <w:sz w:val="28"/>
          <w:szCs w:val="28"/>
        </w:rPr>
        <w:t>н</w:t>
      </w:r>
      <w:proofErr w:type="gramEnd"/>
      <w:r w:rsidRPr="00911F20">
        <w:rPr>
          <w:rFonts w:ascii="Times New Roman" w:hAnsi="Times New Roman"/>
          <w:sz w:val="28"/>
          <w:szCs w:val="28"/>
        </w:rPr>
        <w:t>а сумму 1024</w:t>
      </w:r>
      <w:r w:rsidR="00322249" w:rsidRPr="00911F20">
        <w:rPr>
          <w:rFonts w:ascii="Times New Roman" w:hAnsi="Times New Roman"/>
          <w:sz w:val="28"/>
          <w:szCs w:val="28"/>
        </w:rPr>
        <w:t>00</w:t>
      </w:r>
      <w:r w:rsidRPr="00911F20">
        <w:rPr>
          <w:rFonts w:ascii="Times New Roman" w:hAnsi="Times New Roman"/>
          <w:sz w:val="28"/>
          <w:szCs w:val="28"/>
        </w:rPr>
        <w:t xml:space="preserve"> руб.</w:t>
      </w:r>
    </w:p>
    <w:p w:rsidR="00163A87" w:rsidRPr="00911F20" w:rsidRDefault="00163A87" w:rsidP="00163A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>Главный бухгалтер объяснил, что заведующий складом не согласился с результатами инвентаризации, не подписал сличительную ведомость, просил отразить выявленные излишки и недостачу как пересортицу, поэтому результаты инвентаризации в учете не отражены.</w:t>
      </w:r>
    </w:p>
    <w:p w:rsidR="00163A87" w:rsidRPr="00911F20" w:rsidRDefault="00163A87" w:rsidP="00163A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>Требуется:</w:t>
      </w:r>
    </w:p>
    <w:p w:rsidR="00163A87" w:rsidRPr="00911F20" w:rsidRDefault="00163A87" w:rsidP="00163A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>- установить действия ревизора в данной ситуации;</w:t>
      </w:r>
    </w:p>
    <w:p w:rsidR="00163A87" w:rsidRPr="00911F20" w:rsidRDefault="00163A87" w:rsidP="00163A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lastRenderedPageBreak/>
        <w:t xml:space="preserve">- сформулировать текст записи </w:t>
      </w:r>
      <w:proofErr w:type="gramStart"/>
      <w:r w:rsidRPr="00911F20">
        <w:rPr>
          <w:rFonts w:ascii="Times New Roman" w:hAnsi="Times New Roman"/>
          <w:sz w:val="28"/>
          <w:szCs w:val="28"/>
        </w:rPr>
        <w:t xml:space="preserve">для включения в акт ревизии с рекомендациями по отражению выявленных </w:t>
      </w:r>
      <w:r w:rsidR="001438C1" w:rsidRPr="00911F20">
        <w:rPr>
          <w:rFonts w:ascii="Times New Roman" w:hAnsi="Times New Roman"/>
          <w:sz w:val="28"/>
          <w:szCs w:val="28"/>
        </w:rPr>
        <w:t>операций на счетах</w:t>
      </w:r>
      <w:proofErr w:type="gramEnd"/>
      <w:r w:rsidR="001438C1" w:rsidRPr="00911F20">
        <w:rPr>
          <w:rFonts w:ascii="Times New Roman" w:hAnsi="Times New Roman"/>
          <w:sz w:val="28"/>
          <w:szCs w:val="28"/>
        </w:rPr>
        <w:t xml:space="preserve"> учета</w:t>
      </w:r>
      <w:r w:rsidRPr="00911F20">
        <w:rPr>
          <w:rFonts w:ascii="Times New Roman" w:hAnsi="Times New Roman"/>
          <w:sz w:val="28"/>
          <w:szCs w:val="28"/>
        </w:rPr>
        <w:t>.</w:t>
      </w:r>
    </w:p>
    <w:p w:rsidR="00163A87" w:rsidRPr="00911F20" w:rsidRDefault="00163A87" w:rsidP="00163A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3A87" w:rsidRPr="00911F20" w:rsidRDefault="00163A87" w:rsidP="00163A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3A87" w:rsidRPr="00911F20" w:rsidRDefault="00322249" w:rsidP="00163A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>Задача 9</w:t>
      </w:r>
    </w:p>
    <w:p w:rsidR="00163A87" w:rsidRPr="00911F20" w:rsidRDefault="00163A87" w:rsidP="00163A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>На предприятии за ноябрь прошлого года аудитором определено отклонение фактической себестоимости от учетных цен отгруженной и реализованной продукции: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268"/>
        <w:gridCol w:w="2268"/>
        <w:gridCol w:w="2091"/>
      </w:tblGrid>
      <w:tr w:rsidR="00163A87" w:rsidRPr="00911F20" w:rsidTr="00163A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По учетным ценам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Отклонения</w:t>
            </w:r>
            <w:proofErr w:type="gramStart"/>
            <w:r w:rsidRPr="00911F20">
              <w:rPr>
                <w:rFonts w:ascii="Times New Roman" w:hAnsi="Times New Roman"/>
                <w:sz w:val="28"/>
                <w:szCs w:val="28"/>
              </w:rPr>
              <w:t xml:space="preserve"> (+,-)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По фактической себестоимости</w:t>
            </w:r>
          </w:p>
        </w:tc>
      </w:tr>
      <w:tr w:rsidR="00163A87" w:rsidRPr="00911F20" w:rsidTr="00163A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Готовая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25 000</w:t>
            </w:r>
            <w:r w:rsidR="00322249" w:rsidRPr="00911F2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-5 000</w:t>
            </w:r>
            <w:r w:rsidR="00322249" w:rsidRPr="00911F2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20 000</w:t>
            </w:r>
            <w:r w:rsidR="00322249" w:rsidRPr="00911F2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63A87" w:rsidRPr="00911F20" w:rsidTr="00163A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Поступило продукции за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22 000</w:t>
            </w:r>
            <w:r w:rsidR="00322249" w:rsidRPr="00911F2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-7 000</w:t>
            </w:r>
            <w:r w:rsidR="00322249" w:rsidRPr="00911F2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15 000</w:t>
            </w:r>
            <w:r w:rsidR="00322249" w:rsidRPr="00911F2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63A87" w:rsidRPr="00911F20" w:rsidTr="00163A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47 000</w:t>
            </w:r>
            <w:r w:rsidR="00322249" w:rsidRPr="00911F2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-12 000</w:t>
            </w:r>
            <w:r w:rsidR="00322249" w:rsidRPr="00911F2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35 000</w:t>
            </w:r>
            <w:r w:rsidR="00322249" w:rsidRPr="00911F2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63A87" w:rsidRPr="00911F20" w:rsidTr="00163A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Процент отклонений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12 000</w:t>
            </w:r>
            <w:r w:rsidRPr="00911F2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911F20">
              <w:rPr>
                <w:rFonts w:ascii="Times New Roman" w:hAnsi="Times New Roman"/>
                <w:sz w:val="28"/>
                <w:szCs w:val="28"/>
              </w:rPr>
              <w:t>47 000*100=22,5%</w:t>
            </w:r>
          </w:p>
        </w:tc>
      </w:tr>
      <w:tr w:rsidR="00163A87" w:rsidRPr="00911F20" w:rsidTr="00163A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Отгружено и реализовано за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30 000</w:t>
            </w:r>
            <w:r w:rsidR="00322249" w:rsidRPr="00911F2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-6 750</w:t>
            </w:r>
            <w:r w:rsidR="00322249" w:rsidRPr="00911F2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87" w:rsidRPr="00911F20" w:rsidRDefault="00163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F20">
              <w:rPr>
                <w:rFonts w:ascii="Times New Roman" w:hAnsi="Times New Roman"/>
                <w:sz w:val="28"/>
                <w:szCs w:val="28"/>
              </w:rPr>
              <w:t>23 250</w:t>
            </w:r>
            <w:r w:rsidR="00322249" w:rsidRPr="00911F2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</w:tbl>
    <w:p w:rsidR="00163A87" w:rsidRPr="00911F20" w:rsidRDefault="00163A87" w:rsidP="00163A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3A87" w:rsidRPr="00911F20" w:rsidRDefault="00163A87" w:rsidP="00163A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>По результатам расчета с</w:t>
      </w:r>
      <w:r w:rsidR="00322249" w:rsidRPr="00911F20">
        <w:rPr>
          <w:rFonts w:ascii="Times New Roman" w:hAnsi="Times New Roman"/>
          <w:sz w:val="28"/>
          <w:szCs w:val="28"/>
        </w:rPr>
        <w:t>оставлена бухгалтерская запись</w:t>
      </w:r>
      <w:r w:rsidRPr="00911F20">
        <w:rPr>
          <w:rFonts w:ascii="Times New Roman" w:hAnsi="Times New Roman"/>
          <w:sz w:val="28"/>
          <w:szCs w:val="28"/>
        </w:rPr>
        <w:t>:</w:t>
      </w:r>
    </w:p>
    <w:p w:rsidR="00163A87" w:rsidRPr="00911F20" w:rsidRDefault="00322249" w:rsidP="00163A8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F20">
        <w:rPr>
          <w:rFonts w:ascii="Times New Roman" w:hAnsi="Times New Roman"/>
          <w:sz w:val="28"/>
          <w:szCs w:val="28"/>
        </w:rPr>
        <w:t>Д-т</w:t>
      </w:r>
      <w:proofErr w:type="spellEnd"/>
      <w:r w:rsidRPr="00911F20">
        <w:rPr>
          <w:rFonts w:ascii="Times New Roman" w:hAnsi="Times New Roman"/>
          <w:sz w:val="28"/>
          <w:szCs w:val="28"/>
        </w:rPr>
        <w:t xml:space="preserve"> 90 К-т43</w:t>
      </w:r>
      <w:r w:rsidR="00163A87" w:rsidRPr="00911F20">
        <w:rPr>
          <w:rFonts w:ascii="Times New Roman" w:hAnsi="Times New Roman"/>
          <w:sz w:val="28"/>
          <w:szCs w:val="28"/>
        </w:rPr>
        <w:t xml:space="preserve"> на сумму 6</w:t>
      </w:r>
      <w:r w:rsidRPr="00911F20">
        <w:rPr>
          <w:rFonts w:ascii="Times New Roman" w:hAnsi="Times New Roman"/>
          <w:sz w:val="28"/>
          <w:szCs w:val="28"/>
        </w:rPr>
        <w:t> </w:t>
      </w:r>
      <w:r w:rsidR="00163A87" w:rsidRPr="00911F20">
        <w:rPr>
          <w:rFonts w:ascii="Times New Roman" w:hAnsi="Times New Roman"/>
          <w:sz w:val="28"/>
          <w:szCs w:val="28"/>
        </w:rPr>
        <w:t>750</w:t>
      </w:r>
      <w:r w:rsidRPr="00911F20">
        <w:rPr>
          <w:rFonts w:ascii="Times New Roman" w:hAnsi="Times New Roman"/>
          <w:sz w:val="28"/>
          <w:szCs w:val="28"/>
        </w:rPr>
        <w:t>тыс</w:t>
      </w:r>
      <w:proofErr w:type="gramStart"/>
      <w:r w:rsidRPr="00911F20">
        <w:rPr>
          <w:rFonts w:ascii="Times New Roman" w:hAnsi="Times New Roman"/>
          <w:sz w:val="28"/>
          <w:szCs w:val="28"/>
        </w:rPr>
        <w:t>.р</w:t>
      </w:r>
      <w:proofErr w:type="gramEnd"/>
      <w:r w:rsidRPr="00911F20">
        <w:rPr>
          <w:rFonts w:ascii="Times New Roman" w:hAnsi="Times New Roman"/>
          <w:sz w:val="28"/>
          <w:szCs w:val="28"/>
        </w:rPr>
        <w:t>уб</w:t>
      </w:r>
      <w:r w:rsidR="00163A87" w:rsidRPr="00911F20">
        <w:rPr>
          <w:rFonts w:ascii="Times New Roman" w:hAnsi="Times New Roman"/>
          <w:sz w:val="28"/>
          <w:szCs w:val="28"/>
        </w:rPr>
        <w:t>.</w:t>
      </w:r>
    </w:p>
    <w:p w:rsidR="00322249" w:rsidRPr="00911F20" w:rsidRDefault="00322249" w:rsidP="003222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>Требуется:</w:t>
      </w:r>
    </w:p>
    <w:p w:rsidR="00322249" w:rsidRPr="00911F20" w:rsidRDefault="00322249" w:rsidP="003222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>- установить действия ревизора в данной ситуации;</w:t>
      </w:r>
    </w:p>
    <w:p w:rsidR="00322249" w:rsidRPr="00911F20" w:rsidRDefault="00322249" w:rsidP="003222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>-установить правильность составления расчета</w:t>
      </w:r>
    </w:p>
    <w:p w:rsidR="00322249" w:rsidRPr="00911F20" w:rsidRDefault="00322249" w:rsidP="003222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 xml:space="preserve">- сформулировать текст записи </w:t>
      </w:r>
      <w:proofErr w:type="gramStart"/>
      <w:r w:rsidRPr="00911F20">
        <w:rPr>
          <w:rFonts w:ascii="Times New Roman" w:hAnsi="Times New Roman"/>
          <w:sz w:val="28"/>
          <w:szCs w:val="28"/>
        </w:rPr>
        <w:t xml:space="preserve">для включения в акт ревизии с рекомендациями по отражению выявленных </w:t>
      </w:r>
      <w:r w:rsidR="001438C1" w:rsidRPr="00911F20">
        <w:rPr>
          <w:rFonts w:ascii="Times New Roman" w:hAnsi="Times New Roman"/>
          <w:sz w:val="28"/>
          <w:szCs w:val="28"/>
        </w:rPr>
        <w:t>операций на счетах</w:t>
      </w:r>
      <w:proofErr w:type="gramEnd"/>
      <w:r w:rsidR="001438C1" w:rsidRPr="00911F20">
        <w:rPr>
          <w:rFonts w:ascii="Times New Roman" w:hAnsi="Times New Roman"/>
          <w:sz w:val="28"/>
          <w:szCs w:val="28"/>
        </w:rPr>
        <w:t xml:space="preserve"> учета</w:t>
      </w:r>
      <w:r w:rsidRPr="00911F20">
        <w:rPr>
          <w:rFonts w:ascii="Times New Roman" w:hAnsi="Times New Roman"/>
          <w:sz w:val="28"/>
          <w:szCs w:val="28"/>
        </w:rPr>
        <w:t>.</w:t>
      </w:r>
    </w:p>
    <w:p w:rsidR="00322249" w:rsidRPr="00911F20" w:rsidRDefault="00322249" w:rsidP="003222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2249" w:rsidRPr="00911F20" w:rsidRDefault="00322249" w:rsidP="00163A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2249" w:rsidRPr="00911F20" w:rsidRDefault="00322249" w:rsidP="00163A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3A87" w:rsidRPr="00911F20" w:rsidRDefault="00163A87" w:rsidP="00163A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>Задача1</w:t>
      </w:r>
      <w:r w:rsidR="001438C1" w:rsidRPr="00911F20">
        <w:rPr>
          <w:rFonts w:ascii="Times New Roman" w:hAnsi="Times New Roman"/>
          <w:sz w:val="28"/>
          <w:szCs w:val="28"/>
        </w:rPr>
        <w:t>0</w:t>
      </w:r>
      <w:r w:rsidRPr="00911F20">
        <w:rPr>
          <w:rFonts w:ascii="Times New Roman" w:hAnsi="Times New Roman"/>
          <w:sz w:val="28"/>
          <w:szCs w:val="28"/>
        </w:rPr>
        <w:t xml:space="preserve"> </w:t>
      </w:r>
    </w:p>
    <w:p w:rsidR="00163A87" w:rsidRPr="00911F20" w:rsidRDefault="00163A87" w:rsidP="00163A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>В ходе проверки расчетов с поставщиками и подрядчиками установлено</w:t>
      </w:r>
      <w:proofErr w:type="gramStart"/>
      <w:r w:rsidRPr="00911F20">
        <w:rPr>
          <w:rFonts w:ascii="Times New Roman" w:hAnsi="Times New Roman"/>
          <w:sz w:val="28"/>
          <w:szCs w:val="28"/>
        </w:rPr>
        <w:t>.</w:t>
      </w:r>
      <w:proofErr w:type="gramEnd"/>
      <w:r w:rsidRPr="00911F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1F20">
        <w:rPr>
          <w:rFonts w:ascii="Times New Roman" w:hAnsi="Times New Roman"/>
          <w:sz w:val="28"/>
          <w:szCs w:val="28"/>
        </w:rPr>
        <w:t>ч</w:t>
      </w:r>
      <w:proofErr w:type="gramEnd"/>
      <w:r w:rsidRPr="00911F20">
        <w:rPr>
          <w:rFonts w:ascii="Times New Roman" w:hAnsi="Times New Roman"/>
          <w:sz w:val="28"/>
          <w:szCs w:val="28"/>
        </w:rPr>
        <w:t>то я январе текущего года предприятие получило штрафные санкции от покупателей и заказчиков за нарушение условий договоров на сумму 230</w:t>
      </w:r>
      <w:r w:rsidR="001438C1" w:rsidRPr="00911F20">
        <w:rPr>
          <w:rFonts w:ascii="Times New Roman" w:hAnsi="Times New Roman"/>
          <w:sz w:val="28"/>
          <w:szCs w:val="28"/>
        </w:rPr>
        <w:t>0</w:t>
      </w:r>
      <w:r w:rsidRPr="00911F20">
        <w:rPr>
          <w:rFonts w:ascii="Times New Roman" w:hAnsi="Times New Roman"/>
          <w:sz w:val="28"/>
          <w:szCs w:val="28"/>
        </w:rPr>
        <w:t> 000 руб. бухгалтерией предприятия эти денежные средства отражены на счетах бухгалтерского учета следующей записью:</w:t>
      </w:r>
    </w:p>
    <w:p w:rsidR="00163A87" w:rsidRPr="00911F20" w:rsidRDefault="001438C1" w:rsidP="00163A8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11F20">
        <w:rPr>
          <w:rFonts w:ascii="Times New Roman" w:hAnsi="Times New Roman"/>
          <w:sz w:val="28"/>
          <w:szCs w:val="28"/>
        </w:rPr>
        <w:t>Д-т</w:t>
      </w:r>
      <w:proofErr w:type="spellEnd"/>
      <w:proofErr w:type="gramEnd"/>
      <w:r w:rsidRPr="00911F20">
        <w:rPr>
          <w:rFonts w:ascii="Times New Roman" w:hAnsi="Times New Roman"/>
          <w:sz w:val="28"/>
          <w:szCs w:val="28"/>
        </w:rPr>
        <w:t xml:space="preserve"> 51 </w:t>
      </w:r>
      <w:proofErr w:type="spellStart"/>
      <w:r w:rsidRPr="00911F20">
        <w:rPr>
          <w:rFonts w:ascii="Times New Roman" w:hAnsi="Times New Roman"/>
          <w:sz w:val="28"/>
          <w:szCs w:val="28"/>
        </w:rPr>
        <w:t>К-т</w:t>
      </w:r>
      <w:proofErr w:type="spellEnd"/>
      <w:r w:rsidRPr="00911F20">
        <w:rPr>
          <w:rFonts w:ascii="Times New Roman" w:hAnsi="Times New Roman"/>
          <w:sz w:val="28"/>
          <w:szCs w:val="28"/>
        </w:rPr>
        <w:t xml:space="preserve"> 84 – 230</w:t>
      </w:r>
      <w:r w:rsidR="00163A87" w:rsidRPr="00911F20">
        <w:rPr>
          <w:rFonts w:ascii="Times New Roman" w:hAnsi="Times New Roman"/>
          <w:sz w:val="28"/>
          <w:szCs w:val="28"/>
        </w:rPr>
        <w:t>000</w:t>
      </w:r>
      <w:r w:rsidRPr="00911F20">
        <w:rPr>
          <w:rFonts w:ascii="Times New Roman" w:hAnsi="Times New Roman"/>
          <w:sz w:val="28"/>
          <w:szCs w:val="28"/>
        </w:rPr>
        <w:t>0</w:t>
      </w:r>
    </w:p>
    <w:p w:rsidR="001438C1" w:rsidRPr="00911F20" w:rsidRDefault="001438C1" w:rsidP="001438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>Требуется:</w:t>
      </w:r>
    </w:p>
    <w:p w:rsidR="001438C1" w:rsidRPr="00911F20" w:rsidRDefault="001438C1" w:rsidP="001438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>- установить действия ревизора в данной ситуации;</w:t>
      </w:r>
    </w:p>
    <w:p w:rsidR="001438C1" w:rsidRPr="00911F20" w:rsidRDefault="001438C1" w:rsidP="001438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 xml:space="preserve">- сформулировать текст записи </w:t>
      </w:r>
      <w:proofErr w:type="gramStart"/>
      <w:r w:rsidRPr="00911F20">
        <w:rPr>
          <w:rFonts w:ascii="Times New Roman" w:hAnsi="Times New Roman"/>
          <w:sz w:val="28"/>
          <w:szCs w:val="28"/>
        </w:rPr>
        <w:t>для включения в акт ревизии с рекомендациями по отражению выявленных операций на счетах</w:t>
      </w:r>
      <w:proofErr w:type="gramEnd"/>
      <w:r w:rsidRPr="00911F20">
        <w:rPr>
          <w:rFonts w:ascii="Times New Roman" w:hAnsi="Times New Roman"/>
          <w:sz w:val="28"/>
          <w:szCs w:val="28"/>
        </w:rPr>
        <w:t xml:space="preserve"> учета.</w:t>
      </w:r>
    </w:p>
    <w:p w:rsidR="001438C1" w:rsidRPr="00911F20" w:rsidRDefault="001438C1" w:rsidP="001438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C1" w:rsidRPr="00911F20" w:rsidRDefault="001438C1" w:rsidP="001438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C1" w:rsidRPr="00911F20" w:rsidRDefault="001438C1" w:rsidP="001438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11</w:t>
      </w:r>
    </w:p>
    <w:p w:rsidR="001438C1" w:rsidRPr="00911F20" w:rsidRDefault="001438C1" w:rsidP="001438C1">
      <w:pPr>
        <w:pStyle w:val="a5"/>
        <w:ind w:firstLine="709"/>
        <w:jc w:val="both"/>
        <w:rPr>
          <w:szCs w:val="28"/>
        </w:rPr>
      </w:pPr>
      <w:r w:rsidRPr="00911F20">
        <w:rPr>
          <w:szCs w:val="28"/>
        </w:rPr>
        <w:t>Произведен  расчет фактической себестоимости произведенной продукции в ОАО «</w:t>
      </w:r>
      <w:proofErr w:type="spellStart"/>
      <w:r w:rsidRPr="00911F20">
        <w:rPr>
          <w:szCs w:val="28"/>
        </w:rPr>
        <w:t>Автопривал</w:t>
      </w:r>
      <w:proofErr w:type="spellEnd"/>
      <w:r w:rsidRPr="00911F20">
        <w:rPr>
          <w:szCs w:val="28"/>
        </w:rPr>
        <w:t>»» за ноябрь текущего года. По результатам проверки сделать запись в акт ревизии.</w:t>
      </w:r>
    </w:p>
    <w:p w:rsidR="001438C1" w:rsidRPr="00911F20" w:rsidRDefault="001438C1" w:rsidP="001438C1">
      <w:pPr>
        <w:pStyle w:val="a5"/>
        <w:ind w:firstLine="709"/>
        <w:jc w:val="both"/>
        <w:rPr>
          <w:szCs w:val="28"/>
        </w:rPr>
      </w:pPr>
      <w:r w:rsidRPr="00911F20">
        <w:rPr>
          <w:szCs w:val="28"/>
        </w:rPr>
        <w:t>В сентябре в ОАО «</w:t>
      </w:r>
      <w:proofErr w:type="spellStart"/>
      <w:r w:rsidRPr="00911F20">
        <w:rPr>
          <w:szCs w:val="28"/>
        </w:rPr>
        <w:t>Автопривал</w:t>
      </w:r>
      <w:proofErr w:type="spellEnd"/>
      <w:r w:rsidRPr="00911F20">
        <w:rPr>
          <w:szCs w:val="28"/>
        </w:rPr>
        <w:t>» были произведены следующие затраты на производство продукции.</w:t>
      </w:r>
    </w:p>
    <w:p w:rsidR="001438C1" w:rsidRPr="00911F20" w:rsidRDefault="001438C1" w:rsidP="001438C1">
      <w:pPr>
        <w:pStyle w:val="a5"/>
        <w:ind w:firstLine="709"/>
        <w:jc w:val="both"/>
        <w:rPr>
          <w:szCs w:val="28"/>
        </w:rPr>
      </w:pPr>
      <w:r w:rsidRPr="00911F20">
        <w:rPr>
          <w:szCs w:val="28"/>
        </w:rPr>
        <w:t>1. Списаны материалы</w:t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  <w:t xml:space="preserve">  3200000 руб.</w:t>
      </w:r>
    </w:p>
    <w:p w:rsidR="001438C1" w:rsidRPr="00911F20" w:rsidRDefault="001438C1" w:rsidP="001438C1">
      <w:pPr>
        <w:pStyle w:val="a5"/>
        <w:ind w:firstLine="709"/>
        <w:jc w:val="both"/>
        <w:rPr>
          <w:szCs w:val="28"/>
        </w:rPr>
      </w:pPr>
      <w:r w:rsidRPr="00911F20">
        <w:rPr>
          <w:szCs w:val="28"/>
        </w:rPr>
        <w:t>2. Начислена зарплата производственным рабочим                                 1600000 руб.</w:t>
      </w:r>
    </w:p>
    <w:p w:rsidR="001438C1" w:rsidRPr="00911F20" w:rsidRDefault="001438C1" w:rsidP="001438C1">
      <w:pPr>
        <w:pStyle w:val="a5"/>
        <w:ind w:firstLine="709"/>
        <w:jc w:val="both"/>
        <w:rPr>
          <w:szCs w:val="28"/>
        </w:rPr>
      </w:pPr>
      <w:r w:rsidRPr="00911F20">
        <w:rPr>
          <w:szCs w:val="28"/>
        </w:rPr>
        <w:t>3. От заработной платы произведены отчисления:</w:t>
      </w:r>
    </w:p>
    <w:p w:rsidR="001438C1" w:rsidRPr="00911F20" w:rsidRDefault="001438C1" w:rsidP="001438C1">
      <w:pPr>
        <w:pStyle w:val="a5"/>
        <w:ind w:firstLine="709"/>
        <w:jc w:val="both"/>
        <w:rPr>
          <w:szCs w:val="28"/>
        </w:rPr>
      </w:pPr>
      <w:r w:rsidRPr="00911F20">
        <w:rPr>
          <w:szCs w:val="28"/>
        </w:rPr>
        <w:t xml:space="preserve">    3.1. в Фонд социальной защиты населения – 34 %</w:t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  <w:t>?</w:t>
      </w:r>
    </w:p>
    <w:p w:rsidR="001438C1" w:rsidRPr="00911F20" w:rsidRDefault="001438C1" w:rsidP="001438C1">
      <w:pPr>
        <w:pStyle w:val="a5"/>
        <w:ind w:firstLine="709"/>
        <w:jc w:val="both"/>
        <w:rPr>
          <w:szCs w:val="28"/>
        </w:rPr>
      </w:pPr>
      <w:r w:rsidRPr="00911F20">
        <w:rPr>
          <w:szCs w:val="28"/>
        </w:rPr>
        <w:t xml:space="preserve">    3.2. страховой взнос  -  0,6 %</w:t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  <w:t>?</w:t>
      </w:r>
    </w:p>
    <w:p w:rsidR="001438C1" w:rsidRPr="00911F20" w:rsidRDefault="001438C1" w:rsidP="001438C1">
      <w:pPr>
        <w:pStyle w:val="a5"/>
        <w:ind w:firstLine="709"/>
        <w:jc w:val="both"/>
        <w:rPr>
          <w:szCs w:val="28"/>
        </w:rPr>
      </w:pPr>
      <w:r w:rsidRPr="00911F20">
        <w:rPr>
          <w:szCs w:val="28"/>
        </w:rPr>
        <w:t>4. Начислено  поставщикам за электроэнергию</w:t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  <w:t xml:space="preserve">  125000  руб.</w:t>
      </w:r>
    </w:p>
    <w:p w:rsidR="001438C1" w:rsidRPr="00911F20" w:rsidRDefault="001438C1" w:rsidP="001438C1">
      <w:pPr>
        <w:pStyle w:val="a5"/>
        <w:ind w:firstLine="709"/>
        <w:jc w:val="both"/>
        <w:rPr>
          <w:szCs w:val="28"/>
        </w:rPr>
      </w:pPr>
      <w:r w:rsidRPr="00911F20">
        <w:rPr>
          <w:szCs w:val="28"/>
        </w:rPr>
        <w:t>5. Начислена амортизация основных средств</w:t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  <w:t xml:space="preserve">   350000 руб.</w:t>
      </w:r>
    </w:p>
    <w:p w:rsidR="001438C1" w:rsidRPr="00911F20" w:rsidRDefault="001438C1" w:rsidP="001438C1">
      <w:pPr>
        <w:pStyle w:val="a5"/>
        <w:ind w:firstLine="709"/>
        <w:jc w:val="both"/>
        <w:rPr>
          <w:szCs w:val="28"/>
        </w:rPr>
      </w:pPr>
      <w:r w:rsidRPr="00911F20">
        <w:rPr>
          <w:szCs w:val="28"/>
        </w:rPr>
        <w:t>6. Списаны общепроизводственные расходы</w:t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  <w:t>26720000 руб.</w:t>
      </w:r>
    </w:p>
    <w:p w:rsidR="001438C1" w:rsidRPr="00911F20" w:rsidRDefault="001438C1" w:rsidP="001438C1">
      <w:pPr>
        <w:pStyle w:val="a5"/>
        <w:ind w:firstLine="709"/>
        <w:jc w:val="both"/>
        <w:rPr>
          <w:szCs w:val="28"/>
        </w:rPr>
      </w:pPr>
      <w:r w:rsidRPr="00911F20">
        <w:rPr>
          <w:szCs w:val="28"/>
        </w:rPr>
        <w:t>7. Оприходованы возвратные отходы                                                         152000 руб.</w:t>
      </w:r>
    </w:p>
    <w:p w:rsidR="001438C1" w:rsidRPr="00911F20" w:rsidRDefault="001438C1" w:rsidP="001438C1">
      <w:pPr>
        <w:pStyle w:val="a5"/>
        <w:ind w:firstLine="709"/>
        <w:jc w:val="both"/>
        <w:rPr>
          <w:szCs w:val="28"/>
        </w:rPr>
      </w:pPr>
      <w:r w:rsidRPr="00911F20">
        <w:rPr>
          <w:szCs w:val="28"/>
        </w:rPr>
        <w:t>8. Оприходована из производства  готовая продукция по</w:t>
      </w:r>
    </w:p>
    <w:p w:rsidR="001438C1" w:rsidRPr="00911F20" w:rsidRDefault="001438C1" w:rsidP="001438C1">
      <w:pPr>
        <w:pStyle w:val="a5"/>
        <w:ind w:firstLine="709"/>
        <w:jc w:val="both"/>
        <w:rPr>
          <w:szCs w:val="28"/>
        </w:rPr>
      </w:pPr>
      <w:r w:rsidRPr="00911F20">
        <w:rPr>
          <w:szCs w:val="28"/>
        </w:rPr>
        <w:t xml:space="preserve">    фактической себестоимости (незавершенное производство:</w:t>
      </w:r>
    </w:p>
    <w:p w:rsidR="001438C1" w:rsidRPr="00911F20" w:rsidRDefault="001438C1" w:rsidP="001438C1">
      <w:pPr>
        <w:pStyle w:val="a5"/>
        <w:ind w:firstLine="709"/>
        <w:jc w:val="both"/>
        <w:rPr>
          <w:szCs w:val="28"/>
        </w:rPr>
      </w:pPr>
      <w:r w:rsidRPr="00911F20">
        <w:rPr>
          <w:szCs w:val="28"/>
        </w:rPr>
        <w:t xml:space="preserve">    на начало месяца</w:t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  <w:t xml:space="preserve"> 3170000 руб.</w:t>
      </w:r>
    </w:p>
    <w:p w:rsidR="001438C1" w:rsidRPr="00911F20" w:rsidRDefault="001438C1" w:rsidP="001438C1">
      <w:pPr>
        <w:pStyle w:val="a5"/>
        <w:ind w:firstLine="709"/>
        <w:jc w:val="both"/>
        <w:rPr>
          <w:szCs w:val="28"/>
        </w:rPr>
      </w:pPr>
      <w:r w:rsidRPr="00911F20">
        <w:rPr>
          <w:szCs w:val="28"/>
        </w:rPr>
        <w:t xml:space="preserve">    на конец месяца</w:t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</w:r>
      <w:r w:rsidRPr="00911F20">
        <w:rPr>
          <w:szCs w:val="28"/>
        </w:rPr>
        <w:tab/>
        <w:t xml:space="preserve"> 2161000 руб.</w:t>
      </w:r>
    </w:p>
    <w:p w:rsidR="001438C1" w:rsidRPr="00911F20" w:rsidRDefault="001438C1" w:rsidP="001438C1">
      <w:pPr>
        <w:pStyle w:val="a5"/>
        <w:ind w:firstLine="709"/>
        <w:jc w:val="both"/>
        <w:rPr>
          <w:szCs w:val="28"/>
        </w:rPr>
      </w:pPr>
      <w:r w:rsidRPr="00911F20">
        <w:rPr>
          <w:szCs w:val="28"/>
        </w:rPr>
        <w:t>Бухгалтер рассчитал фактическую себестоимость в сумме                 30175600 руб.</w:t>
      </w:r>
    </w:p>
    <w:p w:rsidR="001438C1" w:rsidRPr="00911F20" w:rsidRDefault="001438C1" w:rsidP="001438C1">
      <w:pPr>
        <w:pStyle w:val="a7"/>
        <w:ind w:left="0" w:firstLine="709"/>
        <w:jc w:val="both"/>
        <w:rPr>
          <w:b w:val="0"/>
          <w:szCs w:val="28"/>
          <w:lang w:val="ru-RU"/>
        </w:rPr>
      </w:pPr>
      <w:r w:rsidRPr="00911F20">
        <w:rPr>
          <w:b w:val="0"/>
          <w:szCs w:val="28"/>
          <w:lang w:val="ru-RU"/>
        </w:rPr>
        <w:t xml:space="preserve">                                                       </w:t>
      </w:r>
    </w:p>
    <w:p w:rsidR="001438C1" w:rsidRPr="00911F20" w:rsidRDefault="001438C1" w:rsidP="001438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>Требуется:</w:t>
      </w:r>
    </w:p>
    <w:p w:rsidR="001438C1" w:rsidRPr="00911F20" w:rsidRDefault="001438C1" w:rsidP="001438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>- установить действия ревизора в данной ситуации;</w:t>
      </w:r>
    </w:p>
    <w:p w:rsidR="001438C1" w:rsidRPr="00911F20" w:rsidRDefault="001438C1" w:rsidP="001438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>-установить правильность составления расчета</w:t>
      </w:r>
    </w:p>
    <w:p w:rsidR="001438C1" w:rsidRPr="00911F20" w:rsidRDefault="001438C1" w:rsidP="001438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20">
        <w:rPr>
          <w:rFonts w:ascii="Times New Roman" w:hAnsi="Times New Roman"/>
          <w:sz w:val="28"/>
          <w:szCs w:val="28"/>
        </w:rPr>
        <w:t xml:space="preserve">- сформулировать текст записи </w:t>
      </w:r>
      <w:proofErr w:type="gramStart"/>
      <w:r w:rsidRPr="00911F20">
        <w:rPr>
          <w:rFonts w:ascii="Times New Roman" w:hAnsi="Times New Roman"/>
          <w:sz w:val="28"/>
          <w:szCs w:val="28"/>
        </w:rPr>
        <w:t>для включения в акт ревизии с рекомендациями по отражению выявленных операций на счетах</w:t>
      </w:r>
      <w:proofErr w:type="gramEnd"/>
      <w:r w:rsidRPr="00911F20">
        <w:rPr>
          <w:rFonts w:ascii="Times New Roman" w:hAnsi="Times New Roman"/>
          <w:sz w:val="28"/>
          <w:szCs w:val="28"/>
        </w:rPr>
        <w:t xml:space="preserve"> учета.</w:t>
      </w:r>
    </w:p>
    <w:p w:rsidR="001438C1" w:rsidRPr="00911F20" w:rsidRDefault="001438C1" w:rsidP="001438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5E25" w:rsidRPr="00911F20" w:rsidRDefault="009B5E25" w:rsidP="00C35D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71EA" w:rsidRPr="00037A42" w:rsidRDefault="00DF71EA" w:rsidP="00DF71EA">
      <w:pPr>
        <w:ind w:left="-540"/>
        <w:rPr>
          <w:rFonts w:ascii="Calibri" w:eastAsia="Calibri" w:hAnsi="Calibri" w:cs="Times New Roman"/>
          <w:bCs/>
          <w:sz w:val="28"/>
          <w:szCs w:val="28"/>
        </w:rPr>
      </w:pPr>
      <w:r w:rsidRPr="00037A42">
        <w:rPr>
          <w:rFonts w:ascii="Calibri" w:eastAsia="Calibri" w:hAnsi="Calibri" w:cs="Times New Roman"/>
          <w:bCs/>
          <w:sz w:val="28"/>
          <w:szCs w:val="28"/>
        </w:rPr>
        <w:t>Задача 1</w:t>
      </w:r>
      <w:r w:rsidRPr="00037A42">
        <w:rPr>
          <w:bCs/>
          <w:sz w:val="28"/>
          <w:szCs w:val="28"/>
        </w:rPr>
        <w:t>2</w:t>
      </w:r>
      <w:r w:rsidRPr="00037A42">
        <w:rPr>
          <w:rFonts w:ascii="Calibri" w:eastAsia="Calibri" w:hAnsi="Calibri" w:cs="Times New Roman"/>
          <w:bCs/>
          <w:sz w:val="28"/>
          <w:szCs w:val="28"/>
        </w:rPr>
        <w:t>.</w:t>
      </w:r>
    </w:p>
    <w:p w:rsidR="00DF71EA" w:rsidRPr="00911F20" w:rsidRDefault="00DF71EA" w:rsidP="00DF71EA">
      <w:pPr>
        <w:ind w:left="-540"/>
        <w:rPr>
          <w:sz w:val="28"/>
          <w:szCs w:val="28"/>
        </w:rPr>
      </w:pPr>
      <w:r w:rsidRPr="00911F20">
        <w:rPr>
          <w:rFonts w:ascii="Calibri" w:eastAsia="Calibri" w:hAnsi="Calibri" w:cs="Times New Roman"/>
          <w:sz w:val="28"/>
          <w:szCs w:val="28"/>
        </w:rPr>
        <w:t xml:space="preserve"> При проверке операций по учету расчетов с подотчетными лицами ревизор установил:</w:t>
      </w:r>
      <w:r w:rsidRPr="00911F20">
        <w:rPr>
          <w:rFonts w:ascii="Calibri" w:eastAsia="Calibri" w:hAnsi="Calibri" w:cs="Times New Roman"/>
          <w:sz w:val="28"/>
          <w:szCs w:val="28"/>
        </w:rPr>
        <w:br/>
        <w:t>По расходному кассовому ордеру № 2 из кассы под отч</w:t>
      </w:r>
      <w:r w:rsidRPr="00911F20">
        <w:rPr>
          <w:sz w:val="28"/>
          <w:szCs w:val="28"/>
        </w:rPr>
        <w:t>ет выдано главному инженеру ОАО  «АВТО</w:t>
      </w:r>
      <w:r w:rsidRPr="00911F20">
        <w:rPr>
          <w:rFonts w:ascii="Calibri" w:eastAsia="Calibri" w:hAnsi="Calibri" w:cs="Times New Roman"/>
          <w:sz w:val="28"/>
          <w:szCs w:val="28"/>
        </w:rPr>
        <w:t>» Смирнову С.В. . на командировочные расходы 120000</w:t>
      </w:r>
      <w:r w:rsidRPr="00911F20">
        <w:rPr>
          <w:sz w:val="28"/>
          <w:szCs w:val="28"/>
        </w:rPr>
        <w:t>0</w:t>
      </w:r>
      <w:r w:rsidRPr="00911F20">
        <w:rPr>
          <w:rFonts w:ascii="Calibri" w:eastAsia="Calibri" w:hAnsi="Calibri" w:cs="Times New Roman"/>
          <w:sz w:val="28"/>
          <w:szCs w:val="28"/>
        </w:rPr>
        <w:t xml:space="preserve"> руб. в соответствии с приказом о командировке на краткосрочные курсы по повышению квалификации.</w:t>
      </w:r>
      <w:r w:rsidRPr="00911F20">
        <w:rPr>
          <w:rFonts w:ascii="Calibri" w:eastAsia="Calibri" w:hAnsi="Calibri" w:cs="Times New Roman"/>
          <w:sz w:val="28"/>
          <w:szCs w:val="28"/>
        </w:rPr>
        <w:br/>
        <w:t>Смирновым С.В. представлен авансовый отчет на сумму произведенных расходов 1</w:t>
      </w:r>
      <w:r w:rsidRPr="00911F20">
        <w:rPr>
          <w:sz w:val="28"/>
          <w:szCs w:val="28"/>
        </w:rPr>
        <w:t>0</w:t>
      </w:r>
      <w:r w:rsidRPr="00911F20">
        <w:rPr>
          <w:rFonts w:ascii="Calibri" w:eastAsia="Calibri" w:hAnsi="Calibri" w:cs="Times New Roman"/>
          <w:sz w:val="28"/>
          <w:szCs w:val="28"/>
        </w:rPr>
        <w:t>000 руб. К авансовому отчету приложены:</w:t>
      </w:r>
      <w:r w:rsidRPr="00911F20">
        <w:rPr>
          <w:rFonts w:ascii="Calibri" w:eastAsia="Calibri" w:hAnsi="Calibri" w:cs="Times New Roman"/>
          <w:sz w:val="28"/>
          <w:szCs w:val="28"/>
        </w:rPr>
        <w:br/>
      </w:r>
      <w:r w:rsidRPr="00911F20">
        <w:rPr>
          <w:rFonts w:ascii="Calibri" w:eastAsia="Calibri" w:hAnsi="Calibri" w:cs="Times New Roman"/>
          <w:sz w:val="28"/>
          <w:szCs w:val="28"/>
        </w:rPr>
        <w:lastRenderedPageBreak/>
        <w:t>- дубликат командировочного удостоверения с отметками о прибытии и выбытии;</w:t>
      </w:r>
      <w:r w:rsidRPr="00911F20">
        <w:rPr>
          <w:rFonts w:ascii="Calibri" w:eastAsia="Calibri" w:hAnsi="Calibri" w:cs="Times New Roman"/>
          <w:sz w:val="28"/>
          <w:szCs w:val="28"/>
        </w:rPr>
        <w:br/>
        <w:t>- отчет о выполнении задания;</w:t>
      </w:r>
      <w:r w:rsidRPr="00911F20">
        <w:rPr>
          <w:rFonts w:ascii="Calibri" w:eastAsia="Calibri" w:hAnsi="Calibri" w:cs="Times New Roman"/>
          <w:sz w:val="28"/>
          <w:szCs w:val="28"/>
        </w:rPr>
        <w:br/>
        <w:t xml:space="preserve">- </w:t>
      </w:r>
      <w:proofErr w:type="spellStart"/>
      <w:proofErr w:type="gramStart"/>
      <w:r w:rsidRPr="00911F20">
        <w:rPr>
          <w:rFonts w:ascii="Calibri" w:eastAsia="Calibri" w:hAnsi="Calibri" w:cs="Times New Roman"/>
          <w:sz w:val="28"/>
          <w:szCs w:val="28"/>
        </w:rPr>
        <w:t>заявление-объяснительная</w:t>
      </w:r>
      <w:proofErr w:type="spellEnd"/>
      <w:proofErr w:type="gramEnd"/>
      <w:r w:rsidRPr="00911F20">
        <w:rPr>
          <w:rFonts w:ascii="Calibri" w:eastAsia="Calibri" w:hAnsi="Calibri" w:cs="Times New Roman"/>
          <w:sz w:val="28"/>
          <w:szCs w:val="28"/>
        </w:rPr>
        <w:t xml:space="preserve"> записка Смирнова О.В. об утрате: проездных документов на сумму </w:t>
      </w:r>
      <w:r w:rsidRPr="00911F20">
        <w:rPr>
          <w:sz w:val="28"/>
          <w:szCs w:val="28"/>
        </w:rPr>
        <w:t>1</w:t>
      </w:r>
      <w:r w:rsidRPr="00911F20">
        <w:rPr>
          <w:rFonts w:ascii="Calibri" w:eastAsia="Calibri" w:hAnsi="Calibri" w:cs="Times New Roman"/>
          <w:sz w:val="28"/>
          <w:szCs w:val="28"/>
        </w:rPr>
        <w:t>54000 руб., счета гостиницы на сумму 5500</w:t>
      </w:r>
      <w:r w:rsidRPr="00911F20">
        <w:rPr>
          <w:sz w:val="28"/>
          <w:szCs w:val="28"/>
        </w:rPr>
        <w:t>0</w:t>
      </w:r>
      <w:r w:rsidRPr="00911F20">
        <w:rPr>
          <w:rFonts w:ascii="Calibri" w:eastAsia="Calibri" w:hAnsi="Calibri" w:cs="Times New Roman"/>
          <w:sz w:val="28"/>
          <w:szCs w:val="28"/>
        </w:rPr>
        <w:t>0 руб.;</w:t>
      </w:r>
      <w:r w:rsidRPr="00911F20">
        <w:rPr>
          <w:rFonts w:ascii="Calibri" w:eastAsia="Calibri" w:hAnsi="Calibri" w:cs="Times New Roman"/>
          <w:sz w:val="28"/>
          <w:szCs w:val="28"/>
        </w:rPr>
        <w:br/>
        <w:t>- справка об обращении Смирнова С.В. в милицию по факту утраты им паспорта, денег и командировочных документов в связи с кражей их в пути следования.</w:t>
      </w:r>
      <w:r w:rsidRPr="00911F20">
        <w:rPr>
          <w:rFonts w:ascii="Calibri" w:eastAsia="Calibri" w:hAnsi="Calibri" w:cs="Times New Roman"/>
          <w:sz w:val="28"/>
          <w:szCs w:val="28"/>
        </w:rPr>
        <w:br/>
        <w:t>Требуется:</w:t>
      </w:r>
      <w:r w:rsidRPr="00911F20">
        <w:rPr>
          <w:rFonts w:ascii="Calibri" w:eastAsia="Calibri" w:hAnsi="Calibri" w:cs="Times New Roman"/>
          <w:sz w:val="28"/>
          <w:szCs w:val="28"/>
        </w:rPr>
        <w:br/>
        <w:t>- установить действия ревизора в данной ситуации;</w:t>
      </w:r>
    </w:p>
    <w:p w:rsidR="00DF71EA" w:rsidRPr="00911F20" w:rsidRDefault="00DF71EA" w:rsidP="00DF71EA">
      <w:pPr>
        <w:ind w:left="-540"/>
        <w:rPr>
          <w:sz w:val="28"/>
          <w:szCs w:val="28"/>
        </w:rPr>
      </w:pPr>
      <w:r w:rsidRPr="00911F20">
        <w:rPr>
          <w:sz w:val="28"/>
          <w:szCs w:val="28"/>
        </w:rPr>
        <w:t>-составить бухгалтерские записи</w:t>
      </w:r>
      <w:r w:rsidRPr="00911F20">
        <w:rPr>
          <w:rFonts w:ascii="Calibri" w:eastAsia="Calibri" w:hAnsi="Calibri" w:cs="Times New Roman"/>
          <w:sz w:val="28"/>
          <w:szCs w:val="28"/>
        </w:rPr>
        <w:br/>
      </w:r>
      <w:r w:rsidRPr="00911F20">
        <w:rPr>
          <w:rFonts w:ascii="Calibri" w:eastAsia="Calibri" w:hAnsi="Calibri" w:cs="Times New Roman"/>
          <w:sz w:val="28"/>
          <w:szCs w:val="28"/>
        </w:rPr>
        <w:br/>
        <w:t xml:space="preserve">- сформировать текст записи для внесения в акт ревизии, указав </w:t>
      </w:r>
      <w:proofErr w:type="gramStart"/>
      <w:r w:rsidRPr="00911F20">
        <w:rPr>
          <w:rFonts w:ascii="Calibri" w:eastAsia="Calibri" w:hAnsi="Calibri" w:cs="Times New Roman"/>
          <w:sz w:val="28"/>
          <w:szCs w:val="28"/>
        </w:rPr>
        <w:t>требования</w:t>
      </w:r>
      <w:proofErr w:type="gramEnd"/>
      <w:r w:rsidRPr="00911F20">
        <w:rPr>
          <w:rFonts w:ascii="Calibri" w:eastAsia="Calibri" w:hAnsi="Calibri" w:cs="Times New Roman"/>
          <w:sz w:val="28"/>
          <w:szCs w:val="28"/>
        </w:rPr>
        <w:t xml:space="preserve"> каких нормативно-законодательных актов не выполнены.</w:t>
      </w:r>
    </w:p>
    <w:p w:rsidR="00DF71EA" w:rsidRPr="00911F20" w:rsidRDefault="00DF71EA" w:rsidP="00DF71EA">
      <w:pPr>
        <w:ind w:left="-540"/>
        <w:rPr>
          <w:rFonts w:ascii="Calibri" w:eastAsia="Calibri" w:hAnsi="Calibri" w:cs="Times New Roman"/>
          <w:sz w:val="28"/>
          <w:szCs w:val="28"/>
        </w:rPr>
      </w:pPr>
      <w:r w:rsidRPr="00911F20">
        <w:rPr>
          <w:rFonts w:ascii="Calibri" w:eastAsia="Calibri" w:hAnsi="Calibri" w:cs="Times New Roman"/>
          <w:sz w:val="28"/>
          <w:szCs w:val="28"/>
        </w:rPr>
        <w:br/>
      </w:r>
    </w:p>
    <w:p w:rsidR="00DF71EA" w:rsidRPr="00037A42" w:rsidRDefault="006F6966" w:rsidP="00DF71EA">
      <w:pPr>
        <w:ind w:left="-540"/>
        <w:rPr>
          <w:rFonts w:ascii="Calibri" w:eastAsia="Calibri" w:hAnsi="Calibri" w:cs="Times New Roman"/>
          <w:bCs/>
          <w:sz w:val="28"/>
          <w:szCs w:val="28"/>
        </w:rPr>
      </w:pPr>
      <w:r w:rsidRPr="00037A42">
        <w:rPr>
          <w:bCs/>
          <w:sz w:val="28"/>
          <w:szCs w:val="28"/>
        </w:rPr>
        <w:t>Задача 13</w:t>
      </w:r>
      <w:r w:rsidR="00DF71EA" w:rsidRPr="00037A42">
        <w:rPr>
          <w:rFonts w:ascii="Calibri" w:eastAsia="Calibri" w:hAnsi="Calibri" w:cs="Times New Roman"/>
          <w:bCs/>
          <w:sz w:val="28"/>
          <w:szCs w:val="28"/>
        </w:rPr>
        <w:t>.</w:t>
      </w:r>
    </w:p>
    <w:p w:rsidR="00DF71EA" w:rsidRPr="00911F20" w:rsidRDefault="00DF71EA" w:rsidP="00DF71EA">
      <w:pPr>
        <w:ind w:left="-540"/>
        <w:rPr>
          <w:rFonts w:ascii="Calibri" w:eastAsia="Calibri" w:hAnsi="Calibri" w:cs="Times New Roman"/>
          <w:sz w:val="28"/>
          <w:szCs w:val="28"/>
        </w:rPr>
      </w:pPr>
      <w:r w:rsidRPr="00911F20">
        <w:rPr>
          <w:rFonts w:ascii="Calibri" w:eastAsia="Calibri" w:hAnsi="Calibri" w:cs="Times New Roman"/>
          <w:sz w:val="28"/>
          <w:szCs w:val="28"/>
        </w:rPr>
        <w:t>При проверке операций по учету расчетов с подотчетными лицами ревизор установил следующие данные.</w:t>
      </w:r>
      <w:r w:rsidRPr="00911F20">
        <w:rPr>
          <w:rFonts w:ascii="Calibri" w:eastAsia="Calibri" w:hAnsi="Calibri" w:cs="Times New Roman"/>
          <w:sz w:val="28"/>
          <w:szCs w:val="28"/>
        </w:rPr>
        <w:br/>
        <w:t xml:space="preserve">По принятому и утвержденному </w:t>
      </w:r>
      <w:r w:rsidR="006F6966" w:rsidRPr="00911F20">
        <w:rPr>
          <w:sz w:val="28"/>
          <w:szCs w:val="28"/>
        </w:rPr>
        <w:t xml:space="preserve">авансовому отчету № 6 автомеханика </w:t>
      </w:r>
      <w:r w:rsidRPr="00911F20">
        <w:rPr>
          <w:rFonts w:ascii="Calibri" w:eastAsia="Calibri" w:hAnsi="Calibri" w:cs="Times New Roman"/>
          <w:sz w:val="28"/>
          <w:szCs w:val="28"/>
        </w:rPr>
        <w:t xml:space="preserve"> Максимова М.В. и приложенным к авансовому отчету документам установлено, что в затраты организации включены следующие расходы, руб.:</w:t>
      </w:r>
    </w:p>
    <w:p w:rsidR="00DF71EA" w:rsidRPr="00911F20" w:rsidRDefault="00DF71EA" w:rsidP="00DF71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 w:rsidRPr="00911F20">
        <w:rPr>
          <w:rFonts w:ascii="Calibri" w:eastAsia="Calibri" w:hAnsi="Calibri" w:cs="Times New Roman"/>
          <w:sz w:val="28"/>
          <w:szCs w:val="28"/>
        </w:rPr>
        <w:t>стоимость проезда 4200</w:t>
      </w:r>
      <w:r w:rsidR="006F6966" w:rsidRPr="00911F20">
        <w:rPr>
          <w:sz w:val="28"/>
          <w:szCs w:val="28"/>
        </w:rPr>
        <w:t>00</w:t>
      </w:r>
      <w:r w:rsidRPr="00911F20">
        <w:rPr>
          <w:rFonts w:ascii="Calibri" w:eastAsia="Calibri" w:hAnsi="Calibri" w:cs="Times New Roman"/>
          <w:sz w:val="28"/>
          <w:szCs w:val="28"/>
        </w:rPr>
        <w:t>;</w:t>
      </w:r>
    </w:p>
    <w:p w:rsidR="00DF71EA" w:rsidRPr="00911F20" w:rsidRDefault="00DF71EA" w:rsidP="00DF71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 w:rsidRPr="00911F20">
        <w:rPr>
          <w:rFonts w:ascii="Calibri" w:eastAsia="Calibri" w:hAnsi="Calibri" w:cs="Times New Roman"/>
          <w:sz w:val="28"/>
          <w:szCs w:val="28"/>
        </w:rPr>
        <w:t>с</w:t>
      </w:r>
      <w:r w:rsidR="006F6966" w:rsidRPr="00911F20">
        <w:rPr>
          <w:sz w:val="28"/>
          <w:szCs w:val="28"/>
        </w:rPr>
        <w:t>уточные за 5 дней командировки 300</w:t>
      </w:r>
      <w:r w:rsidRPr="00911F20">
        <w:rPr>
          <w:rFonts w:ascii="Calibri" w:eastAsia="Calibri" w:hAnsi="Calibri" w:cs="Times New Roman"/>
          <w:sz w:val="28"/>
          <w:szCs w:val="28"/>
        </w:rPr>
        <w:t>000 (действо</w:t>
      </w:r>
      <w:r w:rsidR="006F6966" w:rsidRPr="00911F20">
        <w:rPr>
          <w:sz w:val="28"/>
          <w:szCs w:val="28"/>
        </w:rPr>
        <w:t>вала норма оплаты суточных - 60000</w:t>
      </w:r>
      <w:r w:rsidRPr="00911F20">
        <w:rPr>
          <w:rFonts w:ascii="Calibri" w:eastAsia="Calibri" w:hAnsi="Calibri" w:cs="Times New Roman"/>
          <w:sz w:val="28"/>
          <w:szCs w:val="28"/>
        </w:rPr>
        <w:t xml:space="preserve"> руб.);</w:t>
      </w:r>
    </w:p>
    <w:p w:rsidR="006F6966" w:rsidRPr="00911F20" w:rsidRDefault="00DF71EA" w:rsidP="00DF71EA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11F20">
        <w:rPr>
          <w:rFonts w:ascii="Calibri" w:eastAsia="Calibri" w:hAnsi="Calibri" w:cs="Times New Roman"/>
          <w:sz w:val="28"/>
          <w:szCs w:val="28"/>
        </w:rPr>
        <w:t>счет гостиницы «Нива» за три дня 3580</w:t>
      </w:r>
      <w:r w:rsidR="006F6966" w:rsidRPr="00911F20">
        <w:rPr>
          <w:sz w:val="28"/>
          <w:szCs w:val="28"/>
        </w:rPr>
        <w:t>00</w:t>
      </w:r>
      <w:r w:rsidRPr="00911F20">
        <w:rPr>
          <w:rFonts w:ascii="Calibri" w:eastAsia="Calibri" w:hAnsi="Calibri" w:cs="Times New Roman"/>
          <w:sz w:val="28"/>
          <w:szCs w:val="28"/>
        </w:rPr>
        <w:t>;</w:t>
      </w:r>
    </w:p>
    <w:p w:rsidR="006F6966" w:rsidRPr="00911F20" w:rsidRDefault="006F6966" w:rsidP="006F6966">
      <w:pPr>
        <w:pStyle w:val="a3"/>
        <w:spacing w:before="100" w:beforeAutospacing="1" w:after="100" w:afterAutospacing="1"/>
        <w:rPr>
          <w:rFonts w:ascii="Calibri" w:eastAsia="Calibri" w:hAnsi="Calibri" w:cs="Times New Roman"/>
          <w:sz w:val="28"/>
          <w:szCs w:val="28"/>
        </w:rPr>
      </w:pPr>
      <w:r w:rsidRPr="00911F20">
        <w:rPr>
          <w:rFonts w:ascii="Calibri" w:eastAsia="Calibri" w:hAnsi="Calibri" w:cs="Times New Roman"/>
          <w:sz w:val="28"/>
          <w:szCs w:val="28"/>
        </w:rPr>
        <w:t>Установлено,</w:t>
      </w:r>
      <w:r w:rsidRPr="00911F20">
        <w:rPr>
          <w:sz w:val="28"/>
          <w:szCs w:val="28"/>
        </w:rPr>
        <w:t xml:space="preserve"> что расходы оплачены в сумме 1058</w:t>
      </w:r>
      <w:r w:rsidRPr="00911F20">
        <w:rPr>
          <w:rFonts w:ascii="Calibri" w:eastAsia="Calibri" w:hAnsi="Calibri" w:cs="Times New Roman"/>
          <w:sz w:val="28"/>
          <w:szCs w:val="28"/>
        </w:rPr>
        <w:t>000 руб.</w:t>
      </w:r>
    </w:p>
    <w:p w:rsidR="006F6966" w:rsidRPr="00911F20" w:rsidRDefault="006F6966" w:rsidP="006F6966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</w:p>
    <w:p w:rsidR="00DF71EA" w:rsidRPr="00911F20" w:rsidRDefault="00DF71EA" w:rsidP="006F6966">
      <w:pPr>
        <w:spacing w:before="100" w:beforeAutospacing="1" w:after="100" w:afterAutospacing="1" w:line="240" w:lineRule="auto"/>
        <w:ind w:left="720"/>
        <w:rPr>
          <w:rFonts w:ascii="Calibri" w:eastAsia="Calibri" w:hAnsi="Calibri" w:cs="Times New Roman"/>
          <w:sz w:val="28"/>
          <w:szCs w:val="28"/>
        </w:rPr>
      </w:pPr>
      <w:r w:rsidRPr="00911F20">
        <w:rPr>
          <w:rFonts w:ascii="Calibri" w:eastAsia="Calibri" w:hAnsi="Calibri" w:cs="Times New Roman"/>
          <w:sz w:val="28"/>
          <w:szCs w:val="28"/>
        </w:rPr>
        <w:br/>
        <w:t>Требуется:</w:t>
      </w:r>
    </w:p>
    <w:p w:rsidR="00DF71EA" w:rsidRPr="00911F20" w:rsidRDefault="00DF71EA" w:rsidP="006F6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 w:rsidRPr="00911F20">
        <w:rPr>
          <w:rFonts w:ascii="Calibri" w:eastAsia="Calibri" w:hAnsi="Calibri" w:cs="Times New Roman"/>
          <w:sz w:val="28"/>
          <w:szCs w:val="28"/>
        </w:rPr>
        <w:t>выявить нарушения в оплате командировочных расходов;</w:t>
      </w:r>
    </w:p>
    <w:p w:rsidR="00DF71EA" w:rsidRPr="00911F20" w:rsidRDefault="00DF71EA" w:rsidP="00DF71EA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11F20">
        <w:rPr>
          <w:rFonts w:ascii="Calibri" w:eastAsia="Calibri" w:hAnsi="Calibri" w:cs="Times New Roman"/>
          <w:sz w:val="28"/>
          <w:szCs w:val="28"/>
        </w:rPr>
        <w:t>указать требования, каких нормативно-законодательных актов не выполнены.</w:t>
      </w:r>
    </w:p>
    <w:p w:rsidR="006F6966" w:rsidRPr="00911F20" w:rsidRDefault="006F6966" w:rsidP="006F6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 w:rsidRPr="00911F20">
        <w:rPr>
          <w:sz w:val="28"/>
          <w:szCs w:val="28"/>
        </w:rPr>
        <w:t>составить бухгалтерские записи;</w:t>
      </w:r>
    </w:p>
    <w:p w:rsidR="006F6966" w:rsidRPr="00911F20" w:rsidRDefault="006F6966" w:rsidP="006F6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 w:rsidRPr="00911F20">
        <w:rPr>
          <w:rFonts w:ascii="Calibri" w:eastAsia="Calibri" w:hAnsi="Calibri" w:cs="Times New Roman"/>
          <w:sz w:val="28"/>
          <w:szCs w:val="28"/>
        </w:rPr>
        <w:t>сформулировать текст записи для внесен</w:t>
      </w:r>
      <w:r w:rsidRPr="00911F20">
        <w:rPr>
          <w:sz w:val="28"/>
          <w:szCs w:val="28"/>
        </w:rPr>
        <w:t>ия в акт ревизии</w:t>
      </w:r>
      <w:proofErr w:type="gramStart"/>
      <w:r w:rsidRPr="00911F20">
        <w:rPr>
          <w:sz w:val="28"/>
          <w:szCs w:val="28"/>
        </w:rPr>
        <w:t xml:space="preserve"> .</w:t>
      </w:r>
      <w:proofErr w:type="gramEnd"/>
    </w:p>
    <w:p w:rsidR="006F6966" w:rsidRPr="00911F20" w:rsidRDefault="006F6966" w:rsidP="006F6966">
      <w:pPr>
        <w:spacing w:before="100" w:beforeAutospacing="1" w:after="100" w:afterAutospacing="1" w:line="240" w:lineRule="auto"/>
        <w:ind w:left="720"/>
        <w:rPr>
          <w:rFonts w:ascii="Calibri" w:eastAsia="Calibri" w:hAnsi="Calibri" w:cs="Times New Roman"/>
          <w:sz w:val="28"/>
          <w:szCs w:val="28"/>
        </w:rPr>
      </w:pPr>
    </w:p>
    <w:p w:rsidR="00DF71EA" w:rsidRPr="00911F20" w:rsidRDefault="006F6966" w:rsidP="00DF71EA">
      <w:pPr>
        <w:spacing w:before="100" w:beforeAutospacing="1" w:after="100" w:afterAutospacing="1"/>
        <w:ind w:left="-540"/>
        <w:rPr>
          <w:rFonts w:ascii="Calibri" w:eastAsia="Calibri" w:hAnsi="Calibri" w:cs="Times New Roman"/>
          <w:sz w:val="28"/>
          <w:szCs w:val="28"/>
        </w:rPr>
      </w:pPr>
      <w:r w:rsidRPr="00037A42">
        <w:rPr>
          <w:bCs/>
          <w:sz w:val="28"/>
          <w:szCs w:val="28"/>
        </w:rPr>
        <w:t xml:space="preserve">     </w:t>
      </w:r>
      <w:r w:rsidR="00DF71EA" w:rsidRPr="00037A42">
        <w:rPr>
          <w:rFonts w:ascii="Calibri" w:eastAsia="Calibri" w:hAnsi="Calibri" w:cs="Times New Roman"/>
          <w:bCs/>
          <w:sz w:val="28"/>
          <w:szCs w:val="28"/>
        </w:rPr>
        <w:t xml:space="preserve"> Задача</w:t>
      </w:r>
      <w:r w:rsidRPr="00037A42">
        <w:rPr>
          <w:bCs/>
          <w:sz w:val="28"/>
          <w:szCs w:val="28"/>
        </w:rPr>
        <w:t xml:space="preserve"> 14</w:t>
      </w:r>
      <w:r w:rsidR="00DF71EA" w:rsidRPr="00037A42">
        <w:rPr>
          <w:rFonts w:ascii="Calibri" w:eastAsia="Calibri" w:hAnsi="Calibri" w:cs="Times New Roman"/>
          <w:bCs/>
          <w:sz w:val="28"/>
          <w:szCs w:val="28"/>
        </w:rPr>
        <w:t>.</w:t>
      </w:r>
      <w:r w:rsidR="00DF71EA" w:rsidRPr="00911F20">
        <w:rPr>
          <w:rFonts w:ascii="Calibri" w:eastAsia="Calibri" w:hAnsi="Calibri" w:cs="Times New Roman"/>
          <w:sz w:val="28"/>
          <w:szCs w:val="28"/>
        </w:rPr>
        <w:br/>
        <w:t>При проверке операций по учету расчето</w:t>
      </w:r>
      <w:r w:rsidRPr="00911F20">
        <w:rPr>
          <w:sz w:val="28"/>
          <w:szCs w:val="28"/>
        </w:rPr>
        <w:t xml:space="preserve">в с подотчетными лицами в ООО </w:t>
      </w:r>
      <w:r w:rsidR="00DF71EA" w:rsidRPr="00911F20">
        <w:rPr>
          <w:rFonts w:ascii="Calibri" w:eastAsia="Calibri" w:hAnsi="Calibri" w:cs="Times New Roman"/>
          <w:sz w:val="28"/>
          <w:szCs w:val="28"/>
        </w:rPr>
        <w:t xml:space="preserve"> «</w:t>
      </w:r>
      <w:proofErr w:type="spellStart"/>
      <w:r w:rsidR="00DF71EA" w:rsidRPr="00911F20">
        <w:rPr>
          <w:rFonts w:ascii="Calibri" w:eastAsia="Calibri" w:hAnsi="Calibri" w:cs="Times New Roman"/>
          <w:sz w:val="28"/>
          <w:szCs w:val="28"/>
        </w:rPr>
        <w:t>Лошица</w:t>
      </w:r>
      <w:proofErr w:type="spellEnd"/>
      <w:r w:rsidR="00DF71EA" w:rsidRPr="00911F20">
        <w:rPr>
          <w:rFonts w:ascii="Calibri" w:eastAsia="Calibri" w:hAnsi="Calibri" w:cs="Times New Roman"/>
          <w:sz w:val="28"/>
          <w:szCs w:val="28"/>
        </w:rPr>
        <w:t>» ревизор установил следующие данные.</w:t>
      </w:r>
      <w:r w:rsidR="00DF71EA" w:rsidRPr="00911F20">
        <w:rPr>
          <w:rFonts w:ascii="Calibri" w:eastAsia="Calibri" w:hAnsi="Calibri" w:cs="Times New Roman"/>
          <w:sz w:val="28"/>
          <w:szCs w:val="28"/>
        </w:rPr>
        <w:br/>
        <w:t>Приказом руководителя ООО № 116-к в связи с Международным женским днем 8-марта 48 женщин-работниц предприятия были награждены ценными подарками, для чего было израсходовано 20000</w:t>
      </w:r>
      <w:r w:rsidRPr="00911F20">
        <w:rPr>
          <w:sz w:val="28"/>
          <w:szCs w:val="28"/>
        </w:rPr>
        <w:t>000</w:t>
      </w:r>
      <w:r w:rsidR="00DF71EA" w:rsidRPr="00911F20">
        <w:rPr>
          <w:rFonts w:ascii="Calibri" w:eastAsia="Calibri" w:hAnsi="Calibri" w:cs="Times New Roman"/>
          <w:sz w:val="28"/>
          <w:szCs w:val="28"/>
        </w:rPr>
        <w:t xml:space="preserve"> руб. денежные средства были выданы по расходному кассовому ордеру № 121 от 01.03 текущего года п</w:t>
      </w:r>
      <w:r w:rsidRPr="00911F20">
        <w:rPr>
          <w:sz w:val="28"/>
          <w:szCs w:val="28"/>
        </w:rPr>
        <w:t>редседателю профкома</w:t>
      </w:r>
      <w:r w:rsidR="00DF71EA" w:rsidRPr="00911F20">
        <w:rPr>
          <w:rFonts w:ascii="Calibri" w:eastAsia="Calibri" w:hAnsi="Calibri" w:cs="Times New Roman"/>
          <w:sz w:val="28"/>
          <w:szCs w:val="28"/>
        </w:rPr>
        <w:t xml:space="preserve"> Серовой Т.Н. под отчет.</w:t>
      </w:r>
      <w:r w:rsidR="00DF71EA" w:rsidRPr="00911F20">
        <w:rPr>
          <w:rFonts w:ascii="Calibri" w:eastAsia="Calibri" w:hAnsi="Calibri" w:cs="Times New Roman"/>
          <w:sz w:val="28"/>
          <w:szCs w:val="28"/>
        </w:rPr>
        <w:br/>
        <w:t>Приобретенные подарки были вручены на торжественном заседании коллектива 07 марта текущего года. В приказе приведен список награждаемых с указанием должности, профессии, места работы, с редакцией</w:t>
      </w:r>
      <w:proofErr w:type="gramStart"/>
      <w:r w:rsidR="00DF71EA" w:rsidRPr="00911F20"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  <w:r w:rsidR="00DF71EA" w:rsidRPr="00911F20">
        <w:rPr>
          <w:rFonts w:ascii="Calibri" w:eastAsia="Calibri" w:hAnsi="Calibri" w:cs="Times New Roman"/>
          <w:sz w:val="28"/>
          <w:szCs w:val="28"/>
        </w:rPr>
        <w:t xml:space="preserve"> «Наград</w:t>
      </w:r>
      <w:r w:rsidRPr="00911F20">
        <w:rPr>
          <w:sz w:val="28"/>
          <w:szCs w:val="28"/>
        </w:rPr>
        <w:t>ить ценным подарком».</w:t>
      </w:r>
      <w:r w:rsidRPr="00911F20">
        <w:rPr>
          <w:sz w:val="28"/>
          <w:szCs w:val="28"/>
        </w:rPr>
        <w:br/>
      </w:r>
      <w:r w:rsidRPr="00911F20">
        <w:rPr>
          <w:sz w:val="28"/>
          <w:szCs w:val="28"/>
        </w:rPr>
        <w:br/>
      </w:r>
      <w:r w:rsidR="00DF71EA" w:rsidRPr="00911F20">
        <w:rPr>
          <w:rFonts w:ascii="Calibri" w:eastAsia="Calibri" w:hAnsi="Calibri" w:cs="Times New Roman"/>
          <w:sz w:val="28"/>
          <w:szCs w:val="28"/>
        </w:rPr>
        <w:t xml:space="preserve"> Серова Т.Н. представила авансовый отчет № 18  от 15.03 текущего года на сумму 20000</w:t>
      </w:r>
      <w:r w:rsidRPr="00911F20">
        <w:rPr>
          <w:sz w:val="28"/>
          <w:szCs w:val="28"/>
        </w:rPr>
        <w:t>тыс</w:t>
      </w:r>
      <w:proofErr w:type="gramStart"/>
      <w:r w:rsidRPr="00911F20">
        <w:rPr>
          <w:sz w:val="28"/>
          <w:szCs w:val="28"/>
        </w:rPr>
        <w:t>.р</w:t>
      </w:r>
      <w:proofErr w:type="gramEnd"/>
      <w:r w:rsidRPr="00911F20">
        <w:rPr>
          <w:sz w:val="28"/>
          <w:szCs w:val="28"/>
        </w:rPr>
        <w:t>уб</w:t>
      </w:r>
      <w:r w:rsidR="00DF71EA" w:rsidRPr="00911F20">
        <w:rPr>
          <w:rFonts w:ascii="Calibri" w:eastAsia="Calibri" w:hAnsi="Calibri" w:cs="Times New Roman"/>
          <w:sz w:val="28"/>
          <w:szCs w:val="28"/>
        </w:rPr>
        <w:t xml:space="preserve"> с приложением кассовых чеков магазина «Мария» на эту сумму. Другие документы отсутствуют.</w:t>
      </w:r>
      <w:r w:rsidR="00DF71EA" w:rsidRPr="00911F20">
        <w:rPr>
          <w:rFonts w:ascii="Calibri" w:eastAsia="Calibri" w:hAnsi="Calibri" w:cs="Times New Roman"/>
          <w:sz w:val="28"/>
          <w:szCs w:val="28"/>
        </w:rPr>
        <w:br/>
        <w:t>Авансовый отчет принят и утвержден руководителем.</w:t>
      </w:r>
      <w:r w:rsidR="00DF71EA" w:rsidRPr="00911F20">
        <w:rPr>
          <w:rFonts w:ascii="Calibri" w:eastAsia="Calibri" w:hAnsi="Calibri" w:cs="Times New Roman"/>
          <w:sz w:val="28"/>
          <w:szCs w:val="28"/>
        </w:rPr>
        <w:br/>
        <w:t>Требуется:</w:t>
      </w:r>
    </w:p>
    <w:p w:rsidR="00DF71EA" w:rsidRPr="00911F20" w:rsidRDefault="00DF71EA" w:rsidP="00DF71EA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11F20">
        <w:rPr>
          <w:rFonts w:ascii="Calibri" w:eastAsia="Calibri" w:hAnsi="Calibri" w:cs="Times New Roman"/>
          <w:sz w:val="28"/>
          <w:szCs w:val="28"/>
        </w:rPr>
        <w:t>выявить нарушения нормативно-законодательных актов;</w:t>
      </w:r>
    </w:p>
    <w:p w:rsidR="00911F20" w:rsidRPr="00911F20" w:rsidRDefault="00911F20" w:rsidP="00DF71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 w:rsidRPr="00911F20">
        <w:rPr>
          <w:sz w:val="28"/>
          <w:szCs w:val="28"/>
        </w:rPr>
        <w:t>составить бухгалтерские записи;</w:t>
      </w:r>
    </w:p>
    <w:p w:rsidR="00F21975" w:rsidRDefault="00DF71EA" w:rsidP="00DF71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11F20">
        <w:rPr>
          <w:rFonts w:ascii="Calibri" w:eastAsia="Calibri" w:hAnsi="Calibri" w:cs="Times New Roman"/>
          <w:sz w:val="28"/>
          <w:szCs w:val="28"/>
        </w:rPr>
        <w:t>сформулировать текст записи для внесен</w:t>
      </w:r>
      <w:r w:rsidR="00911F20">
        <w:rPr>
          <w:sz w:val="28"/>
          <w:szCs w:val="28"/>
        </w:rPr>
        <w:t>ия в акт ревизии</w:t>
      </w:r>
      <w:proofErr w:type="gramStart"/>
      <w:r w:rsidR="00911F20">
        <w:rPr>
          <w:sz w:val="28"/>
          <w:szCs w:val="28"/>
        </w:rPr>
        <w:t xml:space="preserve"> </w:t>
      </w:r>
      <w:r w:rsidRPr="00911F20">
        <w:rPr>
          <w:rFonts w:ascii="Calibri" w:eastAsia="Calibri" w:hAnsi="Calibri" w:cs="Times New Roman"/>
          <w:sz w:val="28"/>
          <w:szCs w:val="28"/>
        </w:rPr>
        <w:t>.</w:t>
      </w:r>
      <w:proofErr w:type="gramEnd"/>
    </w:p>
    <w:p w:rsidR="00F21975" w:rsidRDefault="00F21975" w:rsidP="00F21975">
      <w:pPr>
        <w:rPr>
          <w:rFonts w:ascii="Calibri" w:eastAsia="Calibri" w:hAnsi="Calibri" w:cs="Times New Roman"/>
          <w:sz w:val="28"/>
          <w:szCs w:val="28"/>
        </w:rPr>
      </w:pPr>
    </w:p>
    <w:p w:rsidR="00F21975" w:rsidRPr="008967CF" w:rsidRDefault="00F21975" w:rsidP="00037A42">
      <w:pPr>
        <w:pStyle w:val="2"/>
        <w:spacing w:line="360" w:lineRule="auto"/>
        <w:rPr>
          <w:sz w:val="28"/>
          <w:szCs w:val="28"/>
        </w:rPr>
      </w:pPr>
      <w:r w:rsidRPr="00F21975">
        <w:rPr>
          <w:sz w:val="28"/>
          <w:szCs w:val="28"/>
        </w:rPr>
        <w:t>Задача 1</w:t>
      </w:r>
      <w:r w:rsidR="00037A42" w:rsidRPr="008967CF">
        <w:rPr>
          <w:sz w:val="28"/>
          <w:szCs w:val="28"/>
        </w:rPr>
        <w:t>5</w:t>
      </w:r>
    </w:p>
    <w:p w:rsidR="00F21975" w:rsidRPr="00F21975" w:rsidRDefault="00F21975" w:rsidP="00F21975">
      <w:pPr>
        <w:pStyle w:val="2"/>
        <w:spacing w:line="360" w:lineRule="auto"/>
        <w:jc w:val="both"/>
        <w:rPr>
          <w:sz w:val="28"/>
          <w:szCs w:val="28"/>
        </w:rPr>
      </w:pPr>
      <w:r w:rsidRPr="00F21975">
        <w:rPr>
          <w:sz w:val="28"/>
          <w:szCs w:val="28"/>
        </w:rPr>
        <w:t xml:space="preserve">В ведомости начисления амортизации и резерва предстоящих затрат на ремонт основных средств </w:t>
      </w:r>
      <w:r w:rsidR="008967CF">
        <w:rPr>
          <w:sz w:val="28"/>
          <w:szCs w:val="28"/>
        </w:rPr>
        <w:t xml:space="preserve">по состоянию на 1 января 20…г. </w:t>
      </w:r>
      <w:r w:rsidRPr="00F21975">
        <w:rPr>
          <w:sz w:val="28"/>
          <w:szCs w:val="28"/>
        </w:rPr>
        <w:t xml:space="preserve"> числится стоимость основных средств 44075000000 руб.  В главной книге сальдо на 1 января 20…г. по счету 01 “Основные средства” составляет 44225000000 руб. Согласно данным аналитического учета на 1 января 20…</w:t>
      </w:r>
      <w:r w:rsidR="008967CF">
        <w:rPr>
          <w:sz w:val="28"/>
          <w:szCs w:val="28"/>
        </w:rPr>
        <w:t>г. стоимость</w:t>
      </w:r>
      <w:proofErr w:type="gramStart"/>
      <w:r w:rsidR="008967CF">
        <w:rPr>
          <w:sz w:val="28"/>
          <w:szCs w:val="28"/>
        </w:rPr>
        <w:t xml:space="preserve"> ,</w:t>
      </w:r>
      <w:proofErr w:type="gramEnd"/>
      <w:r w:rsidR="008967CF">
        <w:rPr>
          <w:sz w:val="28"/>
          <w:szCs w:val="28"/>
        </w:rPr>
        <w:t xml:space="preserve"> </w:t>
      </w:r>
      <w:r w:rsidRPr="00F21975">
        <w:rPr>
          <w:sz w:val="28"/>
          <w:szCs w:val="28"/>
        </w:rPr>
        <w:t xml:space="preserve"> многолетних насаждений, не достигших плодоносящего возраста - 405000000 руб., полностью амортизированных основных средств – 150000000 руб.</w:t>
      </w:r>
    </w:p>
    <w:p w:rsidR="00F21975" w:rsidRPr="00F21975" w:rsidRDefault="00F21975" w:rsidP="00F21975">
      <w:pPr>
        <w:pStyle w:val="2"/>
        <w:spacing w:line="360" w:lineRule="auto"/>
        <w:jc w:val="both"/>
        <w:rPr>
          <w:sz w:val="28"/>
          <w:szCs w:val="28"/>
        </w:rPr>
      </w:pPr>
      <w:r w:rsidRPr="00F21975">
        <w:rPr>
          <w:sz w:val="28"/>
          <w:szCs w:val="28"/>
        </w:rPr>
        <w:t>Требуется:</w:t>
      </w:r>
    </w:p>
    <w:p w:rsidR="00F21975" w:rsidRPr="00F21975" w:rsidRDefault="00F21975" w:rsidP="00F21975">
      <w:pPr>
        <w:pStyle w:val="2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 w:line="360" w:lineRule="auto"/>
        <w:ind w:left="1276" w:hanging="425"/>
        <w:jc w:val="both"/>
        <w:rPr>
          <w:sz w:val="28"/>
          <w:szCs w:val="28"/>
        </w:rPr>
      </w:pPr>
      <w:r w:rsidRPr="00F21975">
        <w:rPr>
          <w:sz w:val="28"/>
          <w:szCs w:val="28"/>
        </w:rPr>
        <w:lastRenderedPageBreak/>
        <w:t>Установить правильность включения основных сре</w:t>
      </w:r>
      <w:proofErr w:type="gramStart"/>
      <w:r w:rsidRPr="00F21975">
        <w:rPr>
          <w:sz w:val="28"/>
          <w:szCs w:val="28"/>
        </w:rPr>
        <w:t>дств в в</w:t>
      </w:r>
      <w:proofErr w:type="gramEnd"/>
      <w:r w:rsidRPr="00F21975">
        <w:rPr>
          <w:sz w:val="28"/>
          <w:szCs w:val="28"/>
        </w:rPr>
        <w:t xml:space="preserve">едомость начисления амортизации и резерва предстоящих затрат на ремонт основных средств по состоянию на </w:t>
      </w:r>
      <w:r w:rsidR="008967CF">
        <w:rPr>
          <w:sz w:val="28"/>
          <w:szCs w:val="28"/>
        </w:rPr>
        <w:t>1 января 20…г</w:t>
      </w:r>
      <w:r w:rsidRPr="00F21975">
        <w:rPr>
          <w:sz w:val="28"/>
          <w:szCs w:val="28"/>
        </w:rPr>
        <w:t>.</w:t>
      </w:r>
    </w:p>
    <w:p w:rsidR="00F21975" w:rsidRPr="00F21975" w:rsidRDefault="00F21975" w:rsidP="00F21975">
      <w:pPr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 w:line="360" w:lineRule="auto"/>
        <w:ind w:left="1276" w:hanging="425"/>
        <w:jc w:val="both"/>
        <w:rPr>
          <w:sz w:val="28"/>
          <w:szCs w:val="28"/>
        </w:rPr>
      </w:pPr>
      <w:r w:rsidRPr="00F21975">
        <w:rPr>
          <w:sz w:val="28"/>
          <w:szCs w:val="28"/>
        </w:rPr>
        <w:t>Составить вспомогательную ведомость проверки правильности включения основных сре</w:t>
      </w:r>
      <w:proofErr w:type="gramStart"/>
      <w:r w:rsidRPr="00F21975">
        <w:rPr>
          <w:sz w:val="28"/>
          <w:szCs w:val="28"/>
        </w:rPr>
        <w:t>дств в р</w:t>
      </w:r>
      <w:proofErr w:type="gramEnd"/>
      <w:r w:rsidRPr="00F21975">
        <w:rPr>
          <w:sz w:val="28"/>
          <w:szCs w:val="28"/>
        </w:rPr>
        <w:t>егистры бухгалтерского учета по начислению амортизации.</w:t>
      </w:r>
    </w:p>
    <w:p w:rsidR="00F21975" w:rsidRPr="00F21975" w:rsidRDefault="00F21975" w:rsidP="00F21975">
      <w:pPr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 w:line="360" w:lineRule="auto"/>
        <w:ind w:left="1276" w:hanging="425"/>
        <w:jc w:val="both"/>
        <w:rPr>
          <w:sz w:val="28"/>
          <w:szCs w:val="28"/>
        </w:rPr>
      </w:pPr>
      <w:r w:rsidRPr="00F21975">
        <w:rPr>
          <w:sz w:val="28"/>
          <w:szCs w:val="28"/>
        </w:rPr>
        <w:t>Составить бухгалтерск</w:t>
      </w:r>
      <w:r w:rsidR="008967CF">
        <w:rPr>
          <w:sz w:val="28"/>
          <w:szCs w:val="28"/>
        </w:rPr>
        <w:t xml:space="preserve">ие записи, сделанные в </w:t>
      </w:r>
      <w:r w:rsidR="008967CF" w:rsidRPr="008967CF">
        <w:rPr>
          <w:sz w:val="28"/>
          <w:szCs w:val="28"/>
        </w:rPr>
        <w:t>организации</w:t>
      </w:r>
      <w:r w:rsidRPr="00F21975">
        <w:rPr>
          <w:sz w:val="28"/>
          <w:szCs w:val="28"/>
        </w:rPr>
        <w:t>, правильные записи, исходя из результатов проверки, корректировочные записи.</w:t>
      </w:r>
    </w:p>
    <w:p w:rsidR="00F21975" w:rsidRPr="00F21975" w:rsidRDefault="00F21975" w:rsidP="00F21975">
      <w:pPr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 w:line="360" w:lineRule="auto"/>
        <w:ind w:left="1276" w:hanging="425"/>
        <w:jc w:val="both"/>
        <w:rPr>
          <w:sz w:val="28"/>
          <w:szCs w:val="28"/>
        </w:rPr>
      </w:pPr>
      <w:r w:rsidRPr="00F21975">
        <w:rPr>
          <w:sz w:val="28"/>
          <w:szCs w:val="28"/>
        </w:rPr>
        <w:t>Сформулировать запись для включения в акт ревизии.</w:t>
      </w:r>
    </w:p>
    <w:p w:rsidR="00F21975" w:rsidRPr="008967CF" w:rsidRDefault="00F21975" w:rsidP="008967CF">
      <w:pPr>
        <w:tabs>
          <w:tab w:val="left" w:pos="1276"/>
        </w:tabs>
        <w:autoSpaceDE w:val="0"/>
        <w:autoSpaceDN w:val="0"/>
        <w:spacing w:after="0" w:line="360" w:lineRule="auto"/>
        <w:jc w:val="both"/>
        <w:rPr>
          <w:sz w:val="28"/>
          <w:szCs w:val="28"/>
        </w:rPr>
      </w:pPr>
    </w:p>
    <w:p w:rsidR="00F21975" w:rsidRPr="00F21975" w:rsidRDefault="00F21975" w:rsidP="00F21975">
      <w:pPr>
        <w:rPr>
          <w:sz w:val="28"/>
          <w:szCs w:val="28"/>
        </w:rPr>
      </w:pPr>
    </w:p>
    <w:p w:rsidR="00F21975" w:rsidRPr="00F21975" w:rsidRDefault="00F21975" w:rsidP="00F21975">
      <w:pPr>
        <w:rPr>
          <w:sz w:val="28"/>
          <w:szCs w:val="28"/>
        </w:rPr>
      </w:pPr>
    </w:p>
    <w:p w:rsidR="00F21975" w:rsidRPr="00F21975" w:rsidRDefault="008967CF" w:rsidP="008967CF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Задача 16</w:t>
      </w:r>
      <w:r w:rsidR="00F21975" w:rsidRPr="00F21975">
        <w:rPr>
          <w:sz w:val="28"/>
          <w:szCs w:val="28"/>
        </w:rPr>
        <w:t>.</w:t>
      </w:r>
    </w:p>
    <w:p w:rsidR="00F21975" w:rsidRPr="00F21975" w:rsidRDefault="00F21975" w:rsidP="00F21975">
      <w:pPr>
        <w:pStyle w:val="2"/>
        <w:spacing w:line="360" w:lineRule="auto"/>
        <w:jc w:val="both"/>
        <w:rPr>
          <w:sz w:val="28"/>
          <w:szCs w:val="28"/>
        </w:rPr>
      </w:pPr>
      <w:r w:rsidRPr="00F21975">
        <w:rPr>
          <w:sz w:val="28"/>
          <w:szCs w:val="28"/>
        </w:rPr>
        <w:t>В июне 20…г. сумма начисленной амортизации по основным средствам составила 35000000</w:t>
      </w:r>
      <w:r w:rsidR="008967CF">
        <w:rPr>
          <w:sz w:val="28"/>
          <w:szCs w:val="28"/>
        </w:rPr>
        <w:t>0</w:t>
      </w:r>
      <w:r w:rsidRPr="00F21975">
        <w:rPr>
          <w:sz w:val="28"/>
          <w:szCs w:val="28"/>
        </w:rPr>
        <w:t xml:space="preserve"> руб., в июле этого же года – 34000000</w:t>
      </w:r>
      <w:r w:rsidR="008967CF">
        <w:rPr>
          <w:sz w:val="28"/>
          <w:szCs w:val="28"/>
        </w:rPr>
        <w:t>0</w:t>
      </w:r>
      <w:r w:rsidRPr="00F21975">
        <w:rPr>
          <w:sz w:val="28"/>
          <w:szCs w:val="28"/>
        </w:rPr>
        <w:t xml:space="preserve"> руб.</w:t>
      </w:r>
    </w:p>
    <w:p w:rsidR="00F21975" w:rsidRPr="00F21975" w:rsidRDefault="008967CF" w:rsidP="00F21975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июне поступил автомобиль</w:t>
      </w:r>
      <w:r w:rsidR="00F21975" w:rsidRPr="00F21975">
        <w:rPr>
          <w:sz w:val="28"/>
          <w:szCs w:val="28"/>
        </w:rPr>
        <w:t xml:space="preserve">  стоимостью 1000000</w:t>
      </w:r>
      <w:r>
        <w:rPr>
          <w:sz w:val="28"/>
          <w:szCs w:val="28"/>
        </w:rPr>
        <w:t>00</w:t>
      </w:r>
      <w:r w:rsidR="00F21975" w:rsidRPr="00F21975">
        <w:rPr>
          <w:sz w:val="28"/>
          <w:szCs w:val="28"/>
        </w:rPr>
        <w:t xml:space="preserve"> руб. Норма амор</w:t>
      </w:r>
      <w:r>
        <w:rPr>
          <w:sz w:val="28"/>
          <w:szCs w:val="28"/>
        </w:rPr>
        <w:t xml:space="preserve">тизации </w:t>
      </w:r>
      <w:r w:rsidR="00F21975" w:rsidRPr="00F21975">
        <w:rPr>
          <w:sz w:val="28"/>
          <w:szCs w:val="28"/>
        </w:rPr>
        <w:t xml:space="preserve"> </w:t>
      </w:r>
      <w:proofErr w:type="spellStart"/>
      <w:r w:rsidR="00F21975" w:rsidRPr="00F21975">
        <w:rPr>
          <w:sz w:val="28"/>
          <w:szCs w:val="28"/>
        </w:rPr>
        <w:t>равен</w:t>
      </w:r>
      <w:r>
        <w:rPr>
          <w:sz w:val="28"/>
          <w:szCs w:val="28"/>
        </w:rPr>
        <w:t>а</w:t>
      </w:r>
      <w:proofErr w:type="spellEnd"/>
      <w:r w:rsidR="00F21975" w:rsidRPr="00F21975">
        <w:rPr>
          <w:sz w:val="28"/>
          <w:szCs w:val="28"/>
        </w:rPr>
        <w:t xml:space="preserve"> 10 % и переведен на консервацию</w:t>
      </w:r>
      <w:r>
        <w:rPr>
          <w:sz w:val="28"/>
          <w:szCs w:val="28"/>
        </w:rPr>
        <w:t xml:space="preserve"> ремонтный  комплекс остаточной</w:t>
      </w:r>
      <w:r w:rsidR="00F21975" w:rsidRPr="00F21975">
        <w:rPr>
          <w:sz w:val="28"/>
          <w:szCs w:val="28"/>
        </w:rPr>
        <w:t xml:space="preserve"> стоимостью 30000000</w:t>
      </w:r>
      <w:r>
        <w:rPr>
          <w:sz w:val="28"/>
          <w:szCs w:val="28"/>
        </w:rPr>
        <w:t>0</w:t>
      </w:r>
      <w:r w:rsidR="00F21975" w:rsidRPr="00F21975">
        <w:rPr>
          <w:sz w:val="28"/>
          <w:szCs w:val="28"/>
        </w:rPr>
        <w:t xml:space="preserve"> руб. (сумма ежемесячной амортизации по комплексу равнялась 1000000 руб.).</w:t>
      </w:r>
    </w:p>
    <w:p w:rsidR="00F21975" w:rsidRPr="00F21975" w:rsidRDefault="00F21975" w:rsidP="00F21975">
      <w:pPr>
        <w:pStyle w:val="2"/>
        <w:spacing w:line="360" w:lineRule="auto"/>
        <w:ind w:left="1276" w:hanging="425"/>
        <w:jc w:val="both"/>
        <w:rPr>
          <w:sz w:val="28"/>
          <w:szCs w:val="28"/>
        </w:rPr>
      </w:pPr>
      <w:r w:rsidRPr="00F21975">
        <w:rPr>
          <w:sz w:val="28"/>
          <w:szCs w:val="28"/>
        </w:rPr>
        <w:t>Требуется:</w:t>
      </w:r>
    </w:p>
    <w:p w:rsidR="00F21975" w:rsidRPr="00F21975" w:rsidRDefault="00F21975" w:rsidP="00F21975">
      <w:pPr>
        <w:pStyle w:val="2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360" w:lineRule="auto"/>
        <w:ind w:left="1276" w:hanging="425"/>
        <w:jc w:val="both"/>
        <w:rPr>
          <w:sz w:val="28"/>
          <w:szCs w:val="28"/>
        </w:rPr>
      </w:pPr>
      <w:r w:rsidRPr="00F21975">
        <w:rPr>
          <w:sz w:val="28"/>
          <w:szCs w:val="28"/>
        </w:rPr>
        <w:t>Проверить правильность начисления амортизации по основным средствам в июле месяце.</w:t>
      </w:r>
    </w:p>
    <w:p w:rsidR="00F21975" w:rsidRPr="00F21975" w:rsidRDefault="00F21975" w:rsidP="00F21975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360" w:lineRule="auto"/>
        <w:ind w:left="1276" w:hanging="425"/>
        <w:jc w:val="both"/>
        <w:rPr>
          <w:sz w:val="28"/>
          <w:szCs w:val="28"/>
        </w:rPr>
      </w:pPr>
      <w:r w:rsidRPr="00F21975">
        <w:rPr>
          <w:sz w:val="28"/>
          <w:szCs w:val="28"/>
        </w:rPr>
        <w:t xml:space="preserve">Составить вспомогательную ведомость </w:t>
      </w:r>
      <w:proofErr w:type="gramStart"/>
      <w:r w:rsidRPr="00F21975">
        <w:rPr>
          <w:sz w:val="28"/>
          <w:szCs w:val="28"/>
        </w:rPr>
        <w:t>проверки правильности начисления амортизации основных средств</w:t>
      </w:r>
      <w:proofErr w:type="gramEnd"/>
      <w:r w:rsidRPr="00F21975">
        <w:rPr>
          <w:sz w:val="28"/>
          <w:szCs w:val="28"/>
        </w:rPr>
        <w:t>.</w:t>
      </w:r>
    </w:p>
    <w:p w:rsidR="00F21975" w:rsidRPr="00F21975" w:rsidRDefault="00F21975" w:rsidP="00F21975">
      <w:pPr>
        <w:numPr>
          <w:ilvl w:val="0"/>
          <w:numId w:val="6"/>
        </w:numPr>
        <w:tabs>
          <w:tab w:val="left" w:pos="1211"/>
        </w:tabs>
        <w:autoSpaceDE w:val="0"/>
        <w:autoSpaceDN w:val="0"/>
        <w:spacing w:after="0" w:line="360" w:lineRule="auto"/>
        <w:jc w:val="both"/>
        <w:rPr>
          <w:sz w:val="28"/>
          <w:szCs w:val="28"/>
        </w:rPr>
      </w:pPr>
      <w:r w:rsidRPr="00F21975">
        <w:rPr>
          <w:sz w:val="28"/>
          <w:szCs w:val="28"/>
        </w:rPr>
        <w:t>Составить бухгалтерские записи, сделанные в хозяйстве, правильные записи, исходя из результатов проверки, корректировочные записи.</w:t>
      </w:r>
    </w:p>
    <w:p w:rsidR="00F21975" w:rsidRPr="002B71CE" w:rsidRDefault="00F21975" w:rsidP="00F21975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360" w:lineRule="auto"/>
        <w:ind w:left="1276" w:hanging="425"/>
        <w:jc w:val="both"/>
        <w:rPr>
          <w:sz w:val="28"/>
          <w:szCs w:val="28"/>
        </w:rPr>
      </w:pPr>
      <w:r w:rsidRPr="00F21975">
        <w:rPr>
          <w:sz w:val="28"/>
          <w:szCs w:val="28"/>
        </w:rPr>
        <w:t>Сформулировать запись для включения в акт ре</w:t>
      </w:r>
      <w:r w:rsidR="002B71CE">
        <w:rPr>
          <w:sz w:val="28"/>
          <w:szCs w:val="28"/>
        </w:rPr>
        <w:t>визии.</w:t>
      </w:r>
    </w:p>
    <w:p w:rsidR="00F21975" w:rsidRPr="00F21975" w:rsidRDefault="00F21975" w:rsidP="00F21975">
      <w:pPr>
        <w:rPr>
          <w:rFonts w:ascii="Times New Roman" w:hAnsi="Times New Roman" w:cs="Times New Roman"/>
          <w:sz w:val="28"/>
          <w:szCs w:val="28"/>
        </w:rPr>
      </w:pPr>
    </w:p>
    <w:p w:rsidR="00F21975" w:rsidRPr="00F21975" w:rsidRDefault="002B71CE" w:rsidP="002B71CE">
      <w:pPr>
        <w:pStyle w:val="a9"/>
        <w:spacing w:line="360" w:lineRule="auto"/>
        <w:ind w:firstLine="851"/>
        <w:jc w:val="left"/>
      </w:pPr>
      <w:r>
        <w:t>Задача 17</w:t>
      </w:r>
    </w:p>
    <w:p w:rsidR="00F21975" w:rsidRPr="00F21975" w:rsidRDefault="00F21975" w:rsidP="00F2197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21975">
        <w:rPr>
          <w:sz w:val="28"/>
          <w:szCs w:val="28"/>
        </w:rPr>
        <w:t>За ревизуемый период предприятием начислена заработная плата  в сумме 2 млрд. руб., премия за производственные результаты  0,5 млрд. руб., отпускные 200 млн. руб., материальная помощь к отпуску 50 млн. руб.</w:t>
      </w:r>
    </w:p>
    <w:p w:rsidR="00F21975" w:rsidRPr="00F21975" w:rsidRDefault="00F21975" w:rsidP="00F21975">
      <w:pPr>
        <w:pStyle w:val="a9"/>
        <w:spacing w:line="360" w:lineRule="auto"/>
        <w:ind w:firstLine="851"/>
        <w:jc w:val="both"/>
      </w:pPr>
      <w:r w:rsidRPr="00F21975">
        <w:t>За указанный период начисления страховых взносов в Фонд социальной защиты населения составили 770 млн. руб.</w:t>
      </w:r>
    </w:p>
    <w:p w:rsidR="00F21975" w:rsidRPr="00F21975" w:rsidRDefault="00561143" w:rsidP="00F21975">
      <w:pPr>
        <w:pStyle w:val="a9"/>
        <w:spacing w:line="360" w:lineRule="auto"/>
        <w:ind w:firstLine="851"/>
        <w:jc w:val="both"/>
      </w:pPr>
      <w:r>
        <w:t>Ставка отчислений 34</w:t>
      </w:r>
      <w:r w:rsidR="00F21975" w:rsidRPr="00F21975">
        <w:t xml:space="preserve"> %.</w:t>
      </w:r>
    </w:p>
    <w:p w:rsidR="00F21975" w:rsidRPr="00F21975" w:rsidRDefault="00F21975" w:rsidP="00F21975">
      <w:pPr>
        <w:pStyle w:val="a9"/>
        <w:spacing w:line="360" w:lineRule="auto"/>
        <w:ind w:firstLine="851"/>
        <w:jc w:val="both"/>
      </w:pPr>
      <w:r w:rsidRPr="00F21975">
        <w:t>Требуется:</w:t>
      </w:r>
    </w:p>
    <w:p w:rsidR="00F21975" w:rsidRPr="00F21975" w:rsidRDefault="00F21975" w:rsidP="00F21975">
      <w:pPr>
        <w:pStyle w:val="a9"/>
        <w:numPr>
          <w:ilvl w:val="0"/>
          <w:numId w:val="9"/>
        </w:numPr>
        <w:tabs>
          <w:tab w:val="left" w:pos="1211"/>
        </w:tabs>
        <w:spacing w:line="360" w:lineRule="auto"/>
        <w:jc w:val="both"/>
      </w:pPr>
      <w:r w:rsidRPr="00F21975">
        <w:t>Проверить правильность начисления страховых взносов в Фонд социальной защиты населения.</w:t>
      </w:r>
    </w:p>
    <w:p w:rsidR="00F21975" w:rsidRPr="00F21975" w:rsidRDefault="00F21975" w:rsidP="00F21975">
      <w:pPr>
        <w:pStyle w:val="a9"/>
        <w:numPr>
          <w:ilvl w:val="0"/>
          <w:numId w:val="9"/>
        </w:numPr>
        <w:tabs>
          <w:tab w:val="left" w:pos="1211"/>
        </w:tabs>
        <w:spacing w:line="360" w:lineRule="auto"/>
        <w:ind w:left="1211" w:hanging="360"/>
        <w:jc w:val="both"/>
      </w:pPr>
      <w:r w:rsidRPr="00F21975">
        <w:t>Составить вспомогательную ведомость проверки правильности начислений страховых взносов в Фонд социальной защиты населения.</w:t>
      </w:r>
    </w:p>
    <w:p w:rsidR="00F21975" w:rsidRPr="00F21975" w:rsidRDefault="00F21975" w:rsidP="00F21975">
      <w:pPr>
        <w:pStyle w:val="a9"/>
        <w:numPr>
          <w:ilvl w:val="0"/>
          <w:numId w:val="9"/>
        </w:numPr>
        <w:tabs>
          <w:tab w:val="left" w:pos="1211"/>
        </w:tabs>
        <w:spacing w:line="360" w:lineRule="auto"/>
        <w:ind w:left="1211" w:hanging="360"/>
        <w:jc w:val="both"/>
      </w:pPr>
      <w:r w:rsidRPr="00F21975">
        <w:t>Составить бухгалтерские записи, сделанные бухгалтерией, правильные записи, исходя из результатов проверки, корректировочные записи.</w:t>
      </w:r>
    </w:p>
    <w:p w:rsidR="00F21975" w:rsidRPr="00F21975" w:rsidRDefault="00F21975" w:rsidP="00F21975">
      <w:pPr>
        <w:pStyle w:val="a9"/>
        <w:numPr>
          <w:ilvl w:val="0"/>
          <w:numId w:val="9"/>
        </w:numPr>
        <w:tabs>
          <w:tab w:val="left" w:pos="1211"/>
        </w:tabs>
        <w:spacing w:line="360" w:lineRule="auto"/>
        <w:ind w:left="1211" w:hanging="360"/>
        <w:jc w:val="both"/>
      </w:pPr>
      <w:r w:rsidRPr="00F21975">
        <w:t>Сформулировать запись для включения в акт ревизии (отчет аудиторской проверки).</w:t>
      </w:r>
    </w:p>
    <w:p w:rsidR="00F21975" w:rsidRPr="00F21975" w:rsidRDefault="00F21975" w:rsidP="002B71CE">
      <w:pPr>
        <w:pStyle w:val="a9"/>
        <w:tabs>
          <w:tab w:val="left" w:pos="1211"/>
        </w:tabs>
        <w:spacing w:line="360" w:lineRule="auto"/>
        <w:ind w:left="1211"/>
        <w:jc w:val="both"/>
      </w:pPr>
    </w:p>
    <w:p w:rsidR="00F21975" w:rsidRPr="00F21975" w:rsidRDefault="00F21975" w:rsidP="00F21975">
      <w:pPr>
        <w:rPr>
          <w:sz w:val="28"/>
          <w:szCs w:val="28"/>
        </w:rPr>
      </w:pPr>
    </w:p>
    <w:p w:rsidR="00F21975" w:rsidRPr="00F21975" w:rsidRDefault="002B71CE" w:rsidP="002B71CE">
      <w:pPr>
        <w:pStyle w:val="a9"/>
        <w:spacing w:line="360" w:lineRule="auto"/>
        <w:ind w:firstLine="851"/>
        <w:jc w:val="left"/>
      </w:pPr>
      <w:r>
        <w:t>Задача 18</w:t>
      </w:r>
    </w:p>
    <w:p w:rsidR="00F21975" w:rsidRPr="00F21975" w:rsidRDefault="00F21975" w:rsidP="00F21975">
      <w:pPr>
        <w:pStyle w:val="a9"/>
        <w:spacing w:line="360" w:lineRule="auto"/>
        <w:ind w:firstLine="851"/>
        <w:jc w:val="both"/>
      </w:pPr>
      <w:r w:rsidRPr="00F21975">
        <w:t>За ревизуемый период предприятием начислена заработная плата  в сумме 4</w:t>
      </w:r>
      <w:r w:rsidR="00561143">
        <w:t>0</w:t>
      </w:r>
      <w:r w:rsidRPr="00F21975">
        <w:t>,5 млрд. руб., в том числе: работникам предприятия – 3</w:t>
      </w:r>
      <w:r w:rsidR="00561143">
        <w:t>0</w:t>
      </w:r>
      <w:r w:rsidRPr="00F21975">
        <w:t>,5 млрд. руб.; учащимся профессионально-т</w:t>
      </w:r>
      <w:r w:rsidR="00561143">
        <w:t>ехнических учебных заведений – 4</w:t>
      </w:r>
      <w:r w:rsidRPr="00F21975">
        <w:t>00 млн. руб.; студентам дневного обуче</w:t>
      </w:r>
      <w:r w:rsidR="00561143">
        <w:t>ния высших учебных заведений – 800 млн. руб</w:t>
      </w:r>
      <w:r w:rsidRPr="00F21975">
        <w:t>.</w:t>
      </w:r>
    </w:p>
    <w:p w:rsidR="00F21975" w:rsidRPr="00F21975" w:rsidRDefault="00F21975" w:rsidP="00F21975">
      <w:pPr>
        <w:pStyle w:val="a9"/>
        <w:spacing w:line="360" w:lineRule="auto"/>
        <w:ind w:firstLine="851"/>
        <w:jc w:val="both"/>
      </w:pPr>
      <w:r w:rsidRPr="00F21975">
        <w:t>За указанный период начисления страховых взносов в Фонд социальной защиты населения составили 1195 млн. руб.</w:t>
      </w:r>
    </w:p>
    <w:p w:rsidR="00F21975" w:rsidRPr="00F21975" w:rsidRDefault="00561143" w:rsidP="00F21975">
      <w:pPr>
        <w:pStyle w:val="a9"/>
        <w:spacing w:line="360" w:lineRule="auto"/>
        <w:ind w:firstLine="851"/>
        <w:jc w:val="both"/>
      </w:pPr>
      <w:r>
        <w:t>Ставка отчислений 34</w:t>
      </w:r>
      <w:r w:rsidR="00F21975" w:rsidRPr="00F21975">
        <w:t xml:space="preserve"> %.</w:t>
      </w:r>
    </w:p>
    <w:p w:rsidR="00F21975" w:rsidRPr="00F21975" w:rsidRDefault="00F21975" w:rsidP="00F21975">
      <w:pPr>
        <w:pStyle w:val="a9"/>
        <w:spacing w:line="360" w:lineRule="auto"/>
        <w:ind w:firstLine="851"/>
        <w:jc w:val="both"/>
      </w:pPr>
      <w:r w:rsidRPr="00F21975">
        <w:t>Требуется:</w:t>
      </w:r>
    </w:p>
    <w:p w:rsidR="00F21975" w:rsidRPr="00F21975" w:rsidRDefault="00F21975" w:rsidP="00F21975">
      <w:pPr>
        <w:pStyle w:val="a9"/>
        <w:numPr>
          <w:ilvl w:val="0"/>
          <w:numId w:val="8"/>
        </w:numPr>
        <w:tabs>
          <w:tab w:val="left" w:pos="1211"/>
        </w:tabs>
        <w:spacing w:line="360" w:lineRule="auto"/>
        <w:ind w:left="1211" w:hanging="360"/>
        <w:jc w:val="both"/>
      </w:pPr>
      <w:r w:rsidRPr="00F21975">
        <w:lastRenderedPageBreak/>
        <w:t>Проверить правильность начисления страховых взносов в Фонд социальной защиты населения.</w:t>
      </w:r>
    </w:p>
    <w:p w:rsidR="00F21975" w:rsidRPr="00F21975" w:rsidRDefault="00F21975" w:rsidP="00F21975">
      <w:pPr>
        <w:pStyle w:val="a9"/>
        <w:numPr>
          <w:ilvl w:val="0"/>
          <w:numId w:val="8"/>
        </w:numPr>
        <w:tabs>
          <w:tab w:val="left" w:pos="1211"/>
        </w:tabs>
        <w:spacing w:line="360" w:lineRule="auto"/>
        <w:ind w:left="1211" w:hanging="360"/>
        <w:jc w:val="both"/>
      </w:pPr>
      <w:r w:rsidRPr="00F21975">
        <w:t>Составить вспомогательную ведомость проверки правильности начислений страховых взносов в Фонд социальной защиты населения.</w:t>
      </w:r>
    </w:p>
    <w:p w:rsidR="00F21975" w:rsidRPr="00F21975" w:rsidRDefault="00F21975" w:rsidP="00F21975">
      <w:pPr>
        <w:pStyle w:val="a9"/>
        <w:numPr>
          <w:ilvl w:val="0"/>
          <w:numId w:val="8"/>
        </w:numPr>
        <w:tabs>
          <w:tab w:val="left" w:pos="1211"/>
        </w:tabs>
        <w:spacing w:line="360" w:lineRule="auto"/>
        <w:ind w:left="1211" w:hanging="360"/>
        <w:jc w:val="both"/>
      </w:pPr>
      <w:r w:rsidRPr="00F21975">
        <w:t>Составить бухгалтерские записи, сделанные бухгалтерией, правильные записи, исходя из результатов проверки, корректировочные записи.</w:t>
      </w:r>
    </w:p>
    <w:p w:rsidR="00F21975" w:rsidRPr="00F21975" w:rsidRDefault="00F21975" w:rsidP="00F21975">
      <w:pPr>
        <w:pStyle w:val="a9"/>
        <w:numPr>
          <w:ilvl w:val="0"/>
          <w:numId w:val="8"/>
        </w:numPr>
        <w:tabs>
          <w:tab w:val="left" w:pos="1211"/>
        </w:tabs>
        <w:spacing w:line="360" w:lineRule="auto"/>
        <w:ind w:left="1211" w:hanging="360"/>
        <w:jc w:val="both"/>
      </w:pPr>
      <w:r w:rsidRPr="00F21975">
        <w:t>Сформулировать запись для включения в акт ревизии (отчет аудиторской проверки).</w:t>
      </w:r>
    </w:p>
    <w:p w:rsidR="00F21975" w:rsidRPr="00F21975" w:rsidRDefault="00F21975" w:rsidP="00561143">
      <w:pPr>
        <w:pStyle w:val="a9"/>
        <w:tabs>
          <w:tab w:val="left" w:pos="1211"/>
        </w:tabs>
        <w:spacing w:line="360" w:lineRule="auto"/>
        <w:jc w:val="both"/>
      </w:pPr>
    </w:p>
    <w:p w:rsidR="00F21975" w:rsidRPr="00F21975" w:rsidRDefault="00F21975" w:rsidP="00F21975">
      <w:pPr>
        <w:rPr>
          <w:sz w:val="28"/>
          <w:szCs w:val="28"/>
        </w:rPr>
      </w:pPr>
    </w:p>
    <w:p w:rsidR="00F21975" w:rsidRPr="00F21975" w:rsidRDefault="00F21975" w:rsidP="00F21975">
      <w:pPr>
        <w:rPr>
          <w:sz w:val="28"/>
          <w:szCs w:val="28"/>
        </w:rPr>
      </w:pPr>
    </w:p>
    <w:p w:rsidR="00F21975" w:rsidRPr="00F21975" w:rsidRDefault="00F21975" w:rsidP="00F21975">
      <w:pPr>
        <w:rPr>
          <w:sz w:val="28"/>
          <w:szCs w:val="28"/>
        </w:rPr>
      </w:pPr>
    </w:p>
    <w:p w:rsidR="00F21975" w:rsidRPr="00F21975" w:rsidRDefault="00561143" w:rsidP="00561143">
      <w:pPr>
        <w:pStyle w:val="a9"/>
        <w:spacing w:line="360" w:lineRule="auto"/>
        <w:ind w:firstLine="851"/>
        <w:jc w:val="left"/>
      </w:pPr>
      <w:r>
        <w:t>Задача 19</w:t>
      </w:r>
    </w:p>
    <w:p w:rsidR="00F21975" w:rsidRPr="00F21975" w:rsidRDefault="00F21975" w:rsidP="00F21975">
      <w:pPr>
        <w:pStyle w:val="a9"/>
        <w:spacing w:line="360" w:lineRule="auto"/>
        <w:ind w:firstLine="851"/>
        <w:jc w:val="both"/>
      </w:pPr>
      <w:r w:rsidRPr="00F21975">
        <w:t>Согласно товарно-транспортной накладной №642630 от 5 ноя</w:t>
      </w:r>
      <w:r w:rsidR="00561143">
        <w:t>бря 20… г. цементным</w:t>
      </w:r>
      <w:r w:rsidRPr="00F21975">
        <w:t xml:space="preserve"> заводом отпущено предприятию через водителя Г</w:t>
      </w:r>
      <w:r w:rsidR="00561143">
        <w:t>.Н. Кукушкина 2000 кг цемента</w:t>
      </w:r>
      <w:r w:rsidRPr="00F21975">
        <w:t xml:space="preserve"> по 200</w:t>
      </w:r>
      <w:r w:rsidR="00561143">
        <w:t>0</w:t>
      </w:r>
      <w:r w:rsidRPr="00F21975">
        <w:t xml:space="preserve"> руб. за </w:t>
      </w:r>
      <w:smartTag w:uri="urn:schemas-microsoft-com:office:smarttags" w:element="metricconverter">
        <w:smartTagPr>
          <w:attr w:name="ProductID" w:val="1 кг"/>
        </w:smartTagPr>
        <w:r w:rsidRPr="00F21975">
          <w:t>1 кг</w:t>
        </w:r>
      </w:smartTag>
      <w:r w:rsidR="00561143">
        <w:t xml:space="preserve"> на сумму 400</w:t>
      </w:r>
      <w:r w:rsidRPr="00F21975">
        <w:t>0000 руб. Кладовщик С.К. Никитин взвес</w:t>
      </w:r>
      <w:r w:rsidR="00561143">
        <w:t>ил груз и принял 1700 кг цемента</w:t>
      </w:r>
      <w:r w:rsidRPr="00F21975">
        <w:t>.</w:t>
      </w:r>
      <w:r w:rsidR="00561143">
        <w:t xml:space="preserve"> </w:t>
      </w:r>
      <w:r w:rsidRPr="00F21975">
        <w:t xml:space="preserve"> Недостачу его в </w:t>
      </w:r>
      <w:r w:rsidR="00561143">
        <w:t>количестве 300 кг на сумму</w:t>
      </w:r>
      <w:proofErr w:type="gramStart"/>
      <w:r w:rsidR="00561143">
        <w:t xml:space="preserve"> ?</w:t>
      </w:r>
      <w:proofErr w:type="gramEnd"/>
      <w:r w:rsidR="00561143">
        <w:t xml:space="preserve"> </w:t>
      </w:r>
      <w:r w:rsidRPr="00F21975">
        <w:t xml:space="preserve"> руб. бухгалтер А.И. Васильева списала на счет 26 “Общехозяйственные расходы”. Норма естественно</w:t>
      </w:r>
      <w:r w:rsidR="00561143">
        <w:t>й убыли при перевозке цемента</w:t>
      </w:r>
      <w:r w:rsidRPr="00F21975">
        <w:t xml:space="preserve"> автомобильным транспортом на расстояние </w:t>
      </w:r>
      <w:smartTag w:uri="urn:schemas-microsoft-com:office:smarttags" w:element="metricconverter">
        <w:smartTagPr>
          <w:attr w:name="ProductID" w:val="25 км"/>
        </w:smartTagPr>
        <w:r w:rsidRPr="00F21975">
          <w:t>25 км</w:t>
        </w:r>
      </w:smartTag>
      <w:r w:rsidRPr="00F21975">
        <w:t xml:space="preserve"> составляет 0,07 %. </w:t>
      </w:r>
    </w:p>
    <w:p w:rsidR="00F21975" w:rsidRPr="00F21975" w:rsidRDefault="00F21975" w:rsidP="00F21975">
      <w:pPr>
        <w:pStyle w:val="a9"/>
        <w:spacing w:line="360" w:lineRule="auto"/>
        <w:ind w:firstLine="851"/>
        <w:jc w:val="both"/>
      </w:pPr>
      <w:r w:rsidRPr="00F21975">
        <w:t>Оплата пр</w:t>
      </w:r>
      <w:r w:rsidR="00934FC7">
        <w:t>оизведена за 2000 кг на сумму 4000000 руб., в т.ч. 666667</w:t>
      </w:r>
      <w:r w:rsidRPr="00F21975">
        <w:t xml:space="preserve"> руб. НДС.</w:t>
      </w:r>
    </w:p>
    <w:p w:rsidR="00F21975" w:rsidRPr="00F21975" w:rsidRDefault="00F21975" w:rsidP="00F21975">
      <w:pPr>
        <w:pStyle w:val="a9"/>
        <w:spacing w:line="360" w:lineRule="auto"/>
        <w:ind w:firstLine="851"/>
        <w:jc w:val="both"/>
      </w:pPr>
      <w:r w:rsidRPr="00F21975">
        <w:t xml:space="preserve">Рыночная цена </w:t>
      </w:r>
      <w:smartTag w:uri="urn:schemas-microsoft-com:office:smarttags" w:element="metricconverter">
        <w:smartTagPr>
          <w:attr w:name="ProductID" w:val="1 кг"/>
        </w:smartTagPr>
        <w:r w:rsidRPr="00F21975">
          <w:t>1 кг</w:t>
        </w:r>
      </w:smartTag>
      <w:r w:rsidRPr="00F21975">
        <w:t xml:space="preserve"> комбикорма 210</w:t>
      </w:r>
      <w:r w:rsidR="00934FC7">
        <w:t>0</w:t>
      </w:r>
      <w:r w:rsidRPr="00F21975">
        <w:t xml:space="preserve"> руб. (без НДС).</w:t>
      </w:r>
    </w:p>
    <w:p w:rsidR="00F21975" w:rsidRPr="00F21975" w:rsidRDefault="00F21975" w:rsidP="00F21975">
      <w:pPr>
        <w:pStyle w:val="a9"/>
        <w:spacing w:line="360" w:lineRule="auto"/>
        <w:ind w:firstLine="851"/>
        <w:jc w:val="both"/>
      </w:pPr>
      <w:r w:rsidRPr="00F21975">
        <w:t>Требуется:</w:t>
      </w:r>
    </w:p>
    <w:p w:rsidR="00F21975" w:rsidRPr="00F21975" w:rsidRDefault="00F21975" w:rsidP="00F21975">
      <w:pPr>
        <w:pStyle w:val="a9"/>
        <w:numPr>
          <w:ilvl w:val="0"/>
          <w:numId w:val="11"/>
        </w:numPr>
        <w:tabs>
          <w:tab w:val="left" w:pos="1211"/>
        </w:tabs>
        <w:spacing w:line="360" w:lineRule="auto"/>
        <w:ind w:left="1211" w:hanging="360"/>
        <w:jc w:val="both"/>
      </w:pPr>
      <w:r w:rsidRPr="00F21975">
        <w:t>Дать оценку правомерности действий бухгалтера А.И. Васильева и определить, как должен рассматривать ревизор данный случай (ошибка, нарушение или злоупотребление).</w:t>
      </w:r>
    </w:p>
    <w:p w:rsidR="00F21975" w:rsidRPr="00F21975" w:rsidRDefault="00F21975" w:rsidP="00F21975">
      <w:pPr>
        <w:pStyle w:val="a9"/>
        <w:numPr>
          <w:ilvl w:val="0"/>
          <w:numId w:val="11"/>
        </w:numPr>
        <w:tabs>
          <w:tab w:val="left" w:pos="1211"/>
        </w:tabs>
        <w:spacing w:line="360" w:lineRule="auto"/>
        <w:ind w:left="1211" w:hanging="360"/>
        <w:jc w:val="both"/>
      </w:pPr>
      <w:r w:rsidRPr="00F21975">
        <w:t>Указать, кто и какие документы должен представить ревизору.</w:t>
      </w:r>
    </w:p>
    <w:p w:rsidR="00F21975" w:rsidRPr="00F21975" w:rsidRDefault="00F21975" w:rsidP="00F21975">
      <w:pPr>
        <w:pStyle w:val="a9"/>
        <w:numPr>
          <w:ilvl w:val="0"/>
          <w:numId w:val="11"/>
        </w:numPr>
        <w:tabs>
          <w:tab w:val="left" w:pos="1211"/>
        </w:tabs>
        <w:spacing w:line="360" w:lineRule="auto"/>
        <w:ind w:left="1211" w:hanging="360"/>
        <w:jc w:val="both"/>
      </w:pPr>
      <w:r w:rsidRPr="00F21975">
        <w:lastRenderedPageBreak/>
        <w:t>Выявить допущенные нарушения правил ведения бухгалтерского учета.</w:t>
      </w:r>
    </w:p>
    <w:p w:rsidR="00F21975" w:rsidRPr="00F21975" w:rsidRDefault="00F21975" w:rsidP="00F21975">
      <w:pPr>
        <w:pStyle w:val="a9"/>
        <w:numPr>
          <w:ilvl w:val="0"/>
          <w:numId w:val="11"/>
        </w:numPr>
        <w:tabs>
          <w:tab w:val="left" w:pos="1211"/>
        </w:tabs>
        <w:spacing w:line="360" w:lineRule="auto"/>
        <w:ind w:left="1211" w:hanging="360"/>
        <w:jc w:val="both"/>
      </w:pPr>
      <w:r w:rsidRPr="00F21975">
        <w:t xml:space="preserve">Составить вспомогательную ведомость проверки правильности </w:t>
      </w:r>
      <w:proofErr w:type="spellStart"/>
      <w:r w:rsidRPr="00F21975">
        <w:t>оприходования</w:t>
      </w:r>
      <w:proofErr w:type="spellEnd"/>
      <w:r w:rsidRPr="00F21975">
        <w:t xml:space="preserve"> материальных ценностей, поступивших от поставщиков.</w:t>
      </w:r>
    </w:p>
    <w:p w:rsidR="00F21975" w:rsidRPr="00F21975" w:rsidRDefault="00F21975" w:rsidP="00F21975">
      <w:pPr>
        <w:pStyle w:val="a9"/>
        <w:numPr>
          <w:ilvl w:val="0"/>
          <w:numId w:val="11"/>
        </w:numPr>
        <w:tabs>
          <w:tab w:val="left" w:pos="1211"/>
        </w:tabs>
        <w:spacing w:line="360" w:lineRule="auto"/>
        <w:ind w:left="1211" w:hanging="360"/>
        <w:jc w:val="both"/>
      </w:pPr>
      <w:r w:rsidRPr="00F21975">
        <w:t>Составить бухгалтерские записи, сделанные бухгалтерией, правильные записи, исходя из результатов проверки, корректировочные записи.</w:t>
      </w:r>
    </w:p>
    <w:p w:rsidR="00F21975" w:rsidRDefault="00F21975" w:rsidP="00934FC7">
      <w:pPr>
        <w:pStyle w:val="a9"/>
        <w:numPr>
          <w:ilvl w:val="0"/>
          <w:numId w:val="11"/>
        </w:numPr>
        <w:tabs>
          <w:tab w:val="left" w:pos="1211"/>
        </w:tabs>
        <w:spacing w:line="360" w:lineRule="auto"/>
        <w:ind w:left="1211" w:hanging="360"/>
        <w:jc w:val="both"/>
      </w:pPr>
      <w:r w:rsidRPr="00F21975">
        <w:t>Сформулировать запись для включения в акт ревизии (отчет аудиторской прове</w:t>
      </w:r>
      <w:r w:rsidR="00934FC7">
        <w:t>рки).</w:t>
      </w:r>
    </w:p>
    <w:p w:rsidR="00934FC7" w:rsidRPr="00F21975" w:rsidRDefault="00934FC7" w:rsidP="00934FC7">
      <w:pPr>
        <w:pStyle w:val="a9"/>
        <w:tabs>
          <w:tab w:val="left" w:pos="1211"/>
        </w:tabs>
        <w:spacing w:line="360" w:lineRule="auto"/>
        <w:ind w:left="1211"/>
        <w:jc w:val="both"/>
      </w:pPr>
    </w:p>
    <w:p w:rsidR="00F21975" w:rsidRPr="00F21975" w:rsidRDefault="00934FC7" w:rsidP="00934FC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20</w:t>
      </w:r>
    </w:p>
    <w:p w:rsidR="00F21975" w:rsidRPr="00F21975" w:rsidRDefault="00F21975" w:rsidP="00F2197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975">
        <w:rPr>
          <w:rFonts w:ascii="Times New Roman" w:hAnsi="Times New Roman" w:cs="Times New Roman"/>
          <w:sz w:val="28"/>
          <w:szCs w:val="28"/>
        </w:rPr>
        <w:t>По доверенности №2</w:t>
      </w:r>
      <w:r w:rsidR="00934FC7">
        <w:rPr>
          <w:rFonts w:ascii="Times New Roman" w:hAnsi="Times New Roman" w:cs="Times New Roman"/>
          <w:sz w:val="28"/>
          <w:szCs w:val="28"/>
        </w:rPr>
        <w:t xml:space="preserve">5 от 12.10.20…г. прорабом </w:t>
      </w:r>
      <w:proofErr w:type="spellStart"/>
      <w:r w:rsidR="00934FC7">
        <w:rPr>
          <w:rFonts w:ascii="Times New Roman" w:hAnsi="Times New Roman" w:cs="Times New Roman"/>
          <w:sz w:val="28"/>
          <w:szCs w:val="28"/>
        </w:rPr>
        <w:t>Кварцо</w:t>
      </w:r>
      <w:r w:rsidRPr="00F21975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Pr="00F21975">
        <w:rPr>
          <w:rFonts w:ascii="Times New Roman" w:hAnsi="Times New Roman" w:cs="Times New Roman"/>
          <w:sz w:val="28"/>
          <w:szCs w:val="28"/>
        </w:rPr>
        <w:t xml:space="preserve">  П.Л. получена плитка облицовочная у УП “</w:t>
      </w:r>
      <w:proofErr w:type="spellStart"/>
      <w:r w:rsidRPr="00F21975">
        <w:rPr>
          <w:rFonts w:ascii="Times New Roman" w:hAnsi="Times New Roman" w:cs="Times New Roman"/>
          <w:sz w:val="28"/>
          <w:szCs w:val="28"/>
        </w:rPr>
        <w:t>Керамин</w:t>
      </w:r>
      <w:proofErr w:type="spellEnd"/>
      <w:r w:rsidRPr="00F21975">
        <w:rPr>
          <w:rFonts w:ascii="Times New Roman" w:hAnsi="Times New Roman" w:cs="Times New Roman"/>
          <w:sz w:val="28"/>
          <w:szCs w:val="28"/>
        </w:rPr>
        <w:t xml:space="preserve">”. В </w:t>
      </w:r>
      <w:proofErr w:type="spellStart"/>
      <w:proofErr w:type="gramStart"/>
      <w:r w:rsidRPr="00F21975">
        <w:rPr>
          <w:rFonts w:ascii="Times New Roman" w:hAnsi="Times New Roman" w:cs="Times New Roman"/>
          <w:sz w:val="28"/>
          <w:szCs w:val="28"/>
        </w:rPr>
        <w:t>счет-фактуре</w:t>
      </w:r>
      <w:proofErr w:type="spellEnd"/>
      <w:proofErr w:type="gramEnd"/>
      <w:r w:rsidRPr="00F21975">
        <w:rPr>
          <w:rFonts w:ascii="Times New Roman" w:hAnsi="Times New Roman" w:cs="Times New Roman"/>
          <w:sz w:val="28"/>
          <w:szCs w:val="28"/>
        </w:rPr>
        <w:t xml:space="preserve"> №206 и ТТН №916039 указано, что предприятию отпущено: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1"/>
        <w:gridCol w:w="1134"/>
        <w:gridCol w:w="992"/>
        <w:gridCol w:w="1276"/>
        <w:gridCol w:w="1418"/>
        <w:gridCol w:w="992"/>
        <w:gridCol w:w="1134"/>
        <w:gridCol w:w="1276"/>
      </w:tblGrid>
      <w:tr w:rsidR="00F21975" w:rsidRPr="00F21975" w:rsidTr="000C57E8">
        <w:tc>
          <w:tcPr>
            <w:tcW w:w="1951" w:type="dxa"/>
          </w:tcPr>
          <w:p w:rsidR="00F21975" w:rsidRPr="00F21975" w:rsidRDefault="00F21975" w:rsidP="000C57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7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F21975" w:rsidRPr="00F21975" w:rsidRDefault="00F21975" w:rsidP="000C57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75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992" w:type="dxa"/>
          </w:tcPr>
          <w:p w:rsidR="00F21975" w:rsidRPr="00F21975" w:rsidRDefault="00F21975" w:rsidP="000C57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75">
              <w:rPr>
                <w:rFonts w:ascii="Times New Roman" w:hAnsi="Times New Roman" w:cs="Times New Roman"/>
                <w:sz w:val="28"/>
                <w:szCs w:val="28"/>
              </w:rPr>
              <w:t>Кол-во продукции</w:t>
            </w:r>
          </w:p>
        </w:tc>
        <w:tc>
          <w:tcPr>
            <w:tcW w:w="1276" w:type="dxa"/>
          </w:tcPr>
          <w:p w:rsidR="00F21975" w:rsidRPr="00F21975" w:rsidRDefault="00F21975" w:rsidP="000C57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75">
              <w:rPr>
                <w:rFonts w:ascii="Times New Roman" w:hAnsi="Times New Roman" w:cs="Times New Roman"/>
                <w:sz w:val="28"/>
                <w:szCs w:val="28"/>
              </w:rPr>
              <w:t>Цена ед. продукции, руб.</w:t>
            </w:r>
          </w:p>
        </w:tc>
        <w:tc>
          <w:tcPr>
            <w:tcW w:w="1418" w:type="dxa"/>
          </w:tcPr>
          <w:p w:rsidR="00F21975" w:rsidRPr="00F21975" w:rsidRDefault="00F21975" w:rsidP="000C57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975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proofErr w:type="gramStart"/>
            <w:r w:rsidRPr="00F219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4F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934FC7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spellEnd"/>
            <w:r w:rsidR="00934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197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992" w:type="dxa"/>
          </w:tcPr>
          <w:p w:rsidR="00F21975" w:rsidRPr="00F21975" w:rsidRDefault="00F21975" w:rsidP="000C57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75">
              <w:rPr>
                <w:rFonts w:ascii="Times New Roman" w:hAnsi="Times New Roman" w:cs="Times New Roman"/>
                <w:sz w:val="28"/>
                <w:szCs w:val="28"/>
              </w:rPr>
              <w:t>Ставка НДС, %</w:t>
            </w:r>
          </w:p>
        </w:tc>
        <w:tc>
          <w:tcPr>
            <w:tcW w:w="1134" w:type="dxa"/>
          </w:tcPr>
          <w:p w:rsidR="00F21975" w:rsidRPr="00F21975" w:rsidRDefault="00F21975" w:rsidP="000C57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21975" w:rsidRPr="00F21975" w:rsidRDefault="00F21975" w:rsidP="00934F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75">
              <w:rPr>
                <w:rFonts w:ascii="Times New Roman" w:hAnsi="Times New Roman" w:cs="Times New Roman"/>
                <w:sz w:val="28"/>
                <w:szCs w:val="28"/>
              </w:rPr>
              <w:t>НДС,</w:t>
            </w:r>
            <w:r w:rsidR="00934FC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934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19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2197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F21975" w:rsidRPr="00F21975" w:rsidRDefault="00F21975" w:rsidP="000C57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75">
              <w:rPr>
                <w:rFonts w:ascii="Times New Roman" w:hAnsi="Times New Roman" w:cs="Times New Roman"/>
                <w:sz w:val="28"/>
                <w:szCs w:val="28"/>
              </w:rPr>
              <w:t xml:space="preserve">Всего с НДС </w:t>
            </w:r>
            <w:r w:rsidR="00934F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34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19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2197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F21975" w:rsidRPr="00F21975" w:rsidTr="000C57E8">
        <w:trPr>
          <w:trHeight w:val="907"/>
        </w:trPr>
        <w:tc>
          <w:tcPr>
            <w:tcW w:w="1951" w:type="dxa"/>
          </w:tcPr>
          <w:p w:rsidR="00F21975" w:rsidRPr="00F21975" w:rsidRDefault="00934FC7" w:rsidP="000C57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Плитка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облиц</w:t>
            </w:r>
            <w:r w:rsidR="00F21975" w:rsidRPr="00F2197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spellEnd"/>
          </w:p>
        </w:tc>
        <w:tc>
          <w:tcPr>
            <w:tcW w:w="1134" w:type="dxa"/>
          </w:tcPr>
          <w:p w:rsidR="00F21975" w:rsidRPr="00F21975" w:rsidRDefault="00F21975" w:rsidP="000C57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75">
              <w:rPr>
                <w:rFonts w:ascii="Times New Roman" w:hAnsi="Times New Roman" w:cs="Times New Roman"/>
                <w:sz w:val="28"/>
                <w:szCs w:val="28"/>
              </w:rPr>
              <w:t>ящики</w:t>
            </w:r>
          </w:p>
        </w:tc>
        <w:tc>
          <w:tcPr>
            <w:tcW w:w="992" w:type="dxa"/>
          </w:tcPr>
          <w:p w:rsidR="00F21975" w:rsidRPr="00F21975" w:rsidRDefault="00934FC7" w:rsidP="000C57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1975" w:rsidRPr="00F2197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F21975" w:rsidRPr="00F21975" w:rsidRDefault="00F21975" w:rsidP="000C57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75">
              <w:rPr>
                <w:rFonts w:ascii="Times New Roman" w:hAnsi="Times New Roman" w:cs="Times New Roman"/>
                <w:sz w:val="28"/>
                <w:szCs w:val="28"/>
              </w:rPr>
              <w:t>76000</w:t>
            </w:r>
            <w:r w:rsidR="00934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21975" w:rsidRPr="00F21975" w:rsidRDefault="00934FC7" w:rsidP="000C57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F21975" w:rsidRPr="00F2197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</w:tcPr>
          <w:p w:rsidR="00F21975" w:rsidRPr="00F21975" w:rsidRDefault="00F21975" w:rsidP="000C57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F21975" w:rsidRPr="00F21975" w:rsidRDefault="00934FC7" w:rsidP="000C57E8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F21975" w:rsidRPr="00F2197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</w:tcPr>
          <w:p w:rsidR="00F21975" w:rsidRPr="00F21975" w:rsidRDefault="00934FC7" w:rsidP="00934F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  <w:r w:rsidR="00F21975" w:rsidRPr="00F2197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F21975" w:rsidRPr="00F21975" w:rsidRDefault="00F21975" w:rsidP="00F21975">
      <w:pPr>
        <w:pStyle w:val="1"/>
        <w:jc w:val="both"/>
      </w:pPr>
      <w:r w:rsidRPr="00F21975">
        <w:lastRenderedPageBreak/>
        <w:t>При сдаче груза на склад оказалась недостача 1 (одного) ящика плитки. В акте на недостачу плитки подписанном прорабом Кравцовым П.Л. зав. складом Симоновым П.П. и шофером Олейник О.Р. сказано, что недостача произошла в связи с утерей груза в пути. Доставка груза производилась автотранспортом предприятия с участием Кравцова П.Л. Цена возможной реализации одного ящика облицовочной плитки с учетом НДС 106000</w:t>
      </w:r>
      <w:r w:rsidR="00934FC7">
        <w:t>0</w:t>
      </w:r>
      <w:r w:rsidRPr="00F21975">
        <w:t xml:space="preserve"> руб.</w:t>
      </w:r>
    </w:p>
    <w:p w:rsidR="00F21975" w:rsidRPr="00F21975" w:rsidRDefault="00F21975" w:rsidP="00F21975">
      <w:pPr>
        <w:pStyle w:val="1"/>
        <w:jc w:val="both"/>
      </w:pPr>
      <w:r w:rsidRPr="00F21975">
        <w:t>Стоимость недостающей об</w:t>
      </w:r>
      <w:r w:rsidR="00934FC7">
        <w:t>лицовочной плитки на сумму</w:t>
      </w:r>
      <w:proofErr w:type="gramStart"/>
      <w:r w:rsidR="00934FC7">
        <w:t xml:space="preserve"> ?</w:t>
      </w:r>
      <w:proofErr w:type="gramEnd"/>
      <w:r w:rsidRPr="00F21975">
        <w:t xml:space="preserve"> руб. списана бухгалтером С.И. Ивановой на счет 08 “ Вложения во </w:t>
      </w:r>
      <w:proofErr w:type="spellStart"/>
      <w:r w:rsidRPr="00F21975">
        <w:t>внеоборотные</w:t>
      </w:r>
      <w:proofErr w:type="spellEnd"/>
      <w:r w:rsidRPr="00F21975">
        <w:t xml:space="preserve"> активы” и включена в состав накладных расходов по строительству. В бухгалтерии хозяйства сделаны следующие записи:</w:t>
      </w:r>
    </w:p>
    <w:tbl>
      <w:tblPr>
        <w:tblW w:w="0" w:type="auto"/>
        <w:tblLayout w:type="fixed"/>
        <w:tblLook w:val="0000"/>
      </w:tblPr>
      <w:tblGrid>
        <w:gridCol w:w="1668"/>
        <w:gridCol w:w="1984"/>
        <w:gridCol w:w="6767"/>
      </w:tblGrid>
      <w:tr w:rsidR="00F21975" w:rsidRPr="00F21975" w:rsidTr="000C57E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21975" w:rsidRPr="00F21975" w:rsidRDefault="00F21975" w:rsidP="000C57E8">
            <w:pPr>
              <w:pStyle w:val="1"/>
              <w:ind w:firstLine="0"/>
              <w:jc w:val="center"/>
            </w:pPr>
            <w:r w:rsidRPr="00F21975">
              <w:t>Дебет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21975" w:rsidRPr="00F21975" w:rsidRDefault="00F21975" w:rsidP="000C57E8">
            <w:pPr>
              <w:pStyle w:val="1"/>
              <w:ind w:firstLine="0"/>
              <w:jc w:val="both"/>
            </w:pPr>
            <w:r w:rsidRPr="00F21975">
              <w:t>Кредит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</w:tcPr>
          <w:p w:rsidR="00F21975" w:rsidRPr="00F21975" w:rsidRDefault="00F21975" w:rsidP="000C57E8">
            <w:pPr>
              <w:pStyle w:val="1"/>
              <w:ind w:firstLine="0"/>
              <w:jc w:val="both"/>
            </w:pPr>
            <w:proofErr w:type="spellStart"/>
            <w:r w:rsidRPr="00F21975">
              <w:t>Сумма</w:t>
            </w:r>
            <w:proofErr w:type="gramStart"/>
            <w:r w:rsidRPr="00F21975">
              <w:t>,</w:t>
            </w:r>
            <w:r w:rsidR="00934FC7">
              <w:t>т</w:t>
            </w:r>
            <w:proofErr w:type="gramEnd"/>
            <w:r w:rsidR="00934FC7">
              <w:t>ыс</w:t>
            </w:r>
            <w:proofErr w:type="spellEnd"/>
            <w:r w:rsidR="00934FC7">
              <w:t>.</w:t>
            </w:r>
            <w:r w:rsidRPr="00F21975">
              <w:t xml:space="preserve"> руб.</w:t>
            </w:r>
          </w:p>
        </w:tc>
      </w:tr>
      <w:tr w:rsidR="00F21975" w:rsidRPr="00F21975" w:rsidTr="000C57E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21975" w:rsidRPr="00F21975" w:rsidRDefault="00F21975" w:rsidP="000C57E8">
            <w:pPr>
              <w:pStyle w:val="1"/>
              <w:ind w:firstLine="0"/>
            </w:pPr>
            <w:r w:rsidRPr="00F21975">
              <w:t xml:space="preserve">      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21975" w:rsidRPr="00F21975" w:rsidRDefault="00F21975" w:rsidP="000C57E8">
            <w:pPr>
              <w:pStyle w:val="1"/>
              <w:ind w:firstLine="0"/>
              <w:jc w:val="both"/>
            </w:pPr>
            <w:r w:rsidRPr="00F21975">
              <w:t>60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</w:tcPr>
          <w:p w:rsidR="00F21975" w:rsidRPr="00F21975" w:rsidRDefault="00934FC7" w:rsidP="000C57E8">
            <w:pPr>
              <w:pStyle w:val="1"/>
              <w:ind w:firstLine="0"/>
              <w:jc w:val="both"/>
            </w:pPr>
            <w:r>
              <w:t>380</w:t>
            </w:r>
            <w:r w:rsidR="00F21975" w:rsidRPr="00F21975">
              <w:t>000</w:t>
            </w:r>
          </w:p>
        </w:tc>
      </w:tr>
      <w:tr w:rsidR="00F21975" w:rsidRPr="00F21975" w:rsidTr="000C57E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21975" w:rsidRPr="00F21975" w:rsidRDefault="00F21975" w:rsidP="000C57E8">
            <w:pPr>
              <w:pStyle w:val="1"/>
              <w:ind w:firstLine="0"/>
            </w:pPr>
            <w:r w:rsidRPr="00F21975">
              <w:t xml:space="preserve">      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21975" w:rsidRPr="00F21975" w:rsidRDefault="00F21975" w:rsidP="000C57E8">
            <w:pPr>
              <w:pStyle w:val="1"/>
              <w:ind w:firstLine="0"/>
              <w:jc w:val="both"/>
            </w:pPr>
            <w:r w:rsidRPr="00F21975">
              <w:t>60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</w:tcPr>
          <w:p w:rsidR="00F21975" w:rsidRPr="00F21975" w:rsidRDefault="00934FC7" w:rsidP="000C57E8">
            <w:pPr>
              <w:pStyle w:val="1"/>
              <w:ind w:firstLine="0"/>
              <w:jc w:val="both"/>
            </w:pPr>
            <w:r>
              <w:t>76</w:t>
            </w:r>
            <w:r w:rsidR="00F21975" w:rsidRPr="00F21975">
              <w:t>000</w:t>
            </w:r>
          </w:p>
        </w:tc>
      </w:tr>
      <w:tr w:rsidR="00F21975" w:rsidRPr="00F21975" w:rsidTr="000C57E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21975" w:rsidRPr="00F21975" w:rsidRDefault="00F21975" w:rsidP="000C57E8">
            <w:pPr>
              <w:pStyle w:val="1"/>
              <w:ind w:firstLine="0"/>
            </w:pPr>
            <w:r w:rsidRPr="00F21975">
              <w:t xml:space="preserve">       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21975" w:rsidRPr="00F21975" w:rsidRDefault="00F21975" w:rsidP="000C57E8">
            <w:pPr>
              <w:pStyle w:val="1"/>
              <w:ind w:firstLine="0"/>
              <w:jc w:val="both"/>
            </w:pPr>
            <w:r w:rsidRPr="00F21975">
              <w:t>18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</w:tcPr>
          <w:p w:rsidR="00F21975" w:rsidRPr="00F21975" w:rsidRDefault="00934FC7" w:rsidP="000C57E8">
            <w:pPr>
              <w:pStyle w:val="1"/>
              <w:ind w:firstLine="0"/>
              <w:jc w:val="both"/>
            </w:pPr>
            <w:r>
              <w:t>76</w:t>
            </w:r>
            <w:r w:rsidR="00F21975" w:rsidRPr="00F21975">
              <w:t>000</w:t>
            </w:r>
          </w:p>
        </w:tc>
      </w:tr>
      <w:tr w:rsidR="00F21975" w:rsidRPr="00F21975" w:rsidTr="000C57E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21975" w:rsidRPr="00F21975" w:rsidRDefault="00F21975" w:rsidP="000C57E8">
            <w:pPr>
              <w:pStyle w:val="1"/>
              <w:ind w:firstLine="0"/>
            </w:pPr>
            <w:r w:rsidRPr="00F21975">
              <w:t xml:space="preserve">       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21975" w:rsidRPr="00F21975" w:rsidRDefault="00F21975" w:rsidP="000C57E8">
            <w:pPr>
              <w:pStyle w:val="1"/>
              <w:ind w:firstLine="0"/>
              <w:jc w:val="both"/>
            </w:pPr>
            <w:r w:rsidRPr="00F21975">
              <w:t>10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</w:tcPr>
          <w:p w:rsidR="00F21975" w:rsidRPr="00F21975" w:rsidRDefault="00934FC7" w:rsidP="000C57E8">
            <w:pPr>
              <w:pStyle w:val="1"/>
              <w:ind w:firstLine="0"/>
              <w:jc w:val="both"/>
            </w:pPr>
            <w:r>
              <w:t>760</w:t>
            </w:r>
          </w:p>
        </w:tc>
      </w:tr>
    </w:tbl>
    <w:p w:rsidR="00F21975" w:rsidRPr="00F21975" w:rsidRDefault="00F21975" w:rsidP="00F21975">
      <w:pPr>
        <w:pStyle w:val="1"/>
        <w:ind w:left="1134" w:hanging="283"/>
        <w:jc w:val="both"/>
      </w:pPr>
      <w:r w:rsidRPr="00F21975">
        <w:t>Требуется:</w:t>
      </w:r>
    </w:p>
    <w:p w:rsidR="00F21975" w:rsidRPr="00F21975" w:rsidRDefault="00F21975" w:rsidP="00F21975">
      <w:pPr>
        <w:numPr>
          <w:ilvl w:val="0"/>
          <w:numId w:val="12"/>
        </w:numPr>
        <w:tabs>
          <w:tab w:val="left" w:pos="360"/>
        </w:tabs>
        <w:autoSpaceDE w:val="0"/>
        <w:autoSpaceDN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21975">
        <w:rPr>
          <w:rFonts w:ascii="Times New Roman" w:hAnsi="Times New Roman" w:cs="Times New Roman"/>
          <w:sz w:val="28"/>
          <w:szCs w:val="28"/>
        </w:rPr>
        <w:t>Определить, как должен рассматривать ревизор действия бухгалтера С.И. Ивановой (ошибка, нарушение или злоупотребление).</w:t>
      </w:r>
    </w:p>
    <w:p w:rsidR="00F21975" w:rsidRPr="00F21975" w:rsidRDefault="00F21975" w:rsidP="00F21975">
      <w:pPr>
        <w:numPr>
          <w:ilvl w:val="0"/>
          <w:numId w:val="12"/>
        </w:numPr>
        <w:tabs>
          <w:tab w:val="left" w:pos="360"/>
        </w:tabs>
        <w:autoSpaceDE w:val="0"/>
        <w:autoSpaceDN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21975">
        <w:rPr>
          <w:rFonts w:ascii="Times New Roman" w:hAnsi="Times New Roman" w:cs="Times New Roman"/>
          <w:sz w:val="28"/>
          <w:szCs w:val="28"/>
        </w:rPr>
        <w:t>Указать, кто и какие документы должен представить ревизору (аудитору).</w:t>
      </w:r>
    </w:p>
    <w:p w:rsidR="00F21975" w:rsidRPr="00F21975" w:rsidRDefault="00F21975" w:rsidP="00F21975">
      <w:pPr>
        <w:numPr>
          <w:ilvl w:val="0"/>
          <w:numId w:val="12"/>
        </w:numPr>
        <w:tabs>
          <w:tab w:val="left" w:pos="360"/>
        </w:tabs>
        <w:autoSpaceDE w:val="0"/>
        <w:autoSpaceDN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21975">
        <w:rPr>
          <w:rFonts w:ascii="Times New Roman" w:hAnsi="Times New Roman" w:cs="Times New Roman"/>
          <w:sz w:val="28"/>
          <w:szCs w:val="28"/>
        </w:rPr>
        <w:t xml:space="preserve">Составить вспомогательные ведомости проверки полноты </w:t>
      </w:r>
      <w:proofErr w:type="spellStart"/>
      <w:r w:rsidRPr="00F21975">
        <w:rPr>
          <w:rFonts w:ascii="Times New Roman" w:hAnsi="Times New Roman" w:cs="Times New Roman"/>
          <w:sz w:val="28"/>
          <w:szCs w:val="28"/>
        </w:rPr>
        <w:t>оприходования</w:t>
      </w:r>
      <w:proofErr w:type="spellEnd"/>
      <w:r w:rsidRPr="00F21975">
        <w:rPr>
          <w:rFonts w:ascii="Times New Roman" w:hAnsi="Times New Roman" w:cs="Times New Roman"/>
          <w:sz w:val="28"/>
          <w:szCs w:val="28"/>
        </w:rPr>
        <w:t xml:space="preserve"> и правильности учета приобретенных товарно-материальных ценностей.</w:t>
      </w:r>
    </w:p>
    <w:p w:rsidR="00F21975" w:rsidRPr="00F21975" w:rsidRDefault="00F21975" w:rsidP="00F21975">
      <w:pPr>
        <w:numPr>
          <w:ilvl w:val="0"/>
          <w:numId w:val="12"/>
        </w:numPr>
        <w:tabs>
          <w:tab w:val="left" w:pos="360"/>
        </w:tabs>
        <w:autoSpaceDE w:val="0"/>
        <w:autoSpaceDN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21975">
        <w:rPr>
          <w:rFonts w:ascii="Times New Roman" w:hAnsi="Times New Roman" w:cs="Times New Roman"/>
          <w:sz w:val="28"/>
          <w:szCs w:val="28"/>
        </w:rPr>
        <w:t>Установить виновное лицо и сумму ущерба, подлежащего возмещению.</w:t>
      </w:r>
    </w:p>
    <w:p w:rsidR="00F21975" w:rsidRPr="00F21975" w:rsidRDefault="00F21975" w:rsidP="00F21975">
      <w:pPr>
        <w:numPr>
          <w:ilvl w:val="0"/>
          <w:numId w:val="12"/>
        </w:numPr>
        <w:tabs>
          <w:tab w:val="left" w:pos="360"/>
        </w:tabs>
        <w:autoSpaceDE w:val="0"/>
        <w:autoSpaceDN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21975">
        <w:rPr>
          <w:rFonts w:ascii="Times New Roman" w:hAnsi="Times New Roman" w:cs="Times New Roman"/>
          <w:sz w:val="28"/>
          <w:szCs w:val="28"/>
        </w:rPr>
        <w:t xml:space="preserve">Составить правильные и корректировочные записи на </w:t>
      </w:r>
      <w:proofErr w:type="spellStart"/>
      <w:r w:rsidRPr="00F21975">
        <w:rPr>
          <w:rFonts w:ascii="Times New Roman" w:hAnsi="Times New Roman" w:cs="Times New Roman"/>
          <w:sz w:val="28"/>
          <w:szCs w:val="28"/>
        </w:rPr>
        <w:t>оприходование</w:t>
      </w:r>
      <w:proofErr w:type="spellEnd"/>
      <w:r w:rsidRPr="00F21975">
        <w:rPr>
          <w:rFonts w:ascii="Times New Roman" w:hAnsi="Times New Roman" w:cs="Times New Roman"/>
          <w:sz w:val="28"/>
          <w:szCs w:val="28"/>
        </w:rPr>
        <w:t xml:space="preserve"> облицовочной плитки.</w:t>
      </w:r>
    </w:p>
    <w:p w:rsidR="00F21975" w:rsidRPr="00F21975" w:rsidRDefault="00F21975" w:rsidP="00F21975">
      <w:pPr>
        <w:numPr>
          <w:ilvl w:val="0"/>
          <w:numId w:val="12"/>
        </w:numPr>
        <w:tabs>
          <w:tab w:val="left" w:pos="360"/>
        </w:tabs>
        <w:autoSpaceDE w:val="0"/>
        <w:autoSpaceDN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21975">
        <w:rPr>
          <w:rFonts w:ascii="Times New Roman" w:hAnsi="Times New Roman" w:cs="Times New Roman"/>
          <w:sz w:val="28"/>
          <w:szCs w:val="28"/>
        </w:rPr>
        <w:t>Сформулировать запись для включения в акт ревизии.</w:t>
      </w:r>
    </w:p>
    <w:p w:rsidR="00F21975" w:rsidRPr="00934FC7" w:rsidRDefault="00F21975" w:rsidP="00934FC7">
      <w:pPr>
        <w:tabs>
          <w:tab w:val="left" w:pos="360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1130C" w:rsidRPr="0011130C" w:rsidRDefault="0011130C" w:rsidP="0011130C">
      <w:pPr>
        <w:contextualSpacing/>
        <w:rPr>
          <w:sz w:val="28"/>
          <w:szCs w:val="28"/>
        </w:rPr>
      </w:pPr>
      <w:r w:rsidRPr="0011130C">
        <w:rPr>
          <w:sz w:val="28"/>
          <w:szCs w:val="28"/>
        </w:rPr>
        <w:t>Задача № 21</w:t>
      </w:r>
    </w:p>
    <w:p w:rsidR="0011130C" w:rsidRPr="0011130C" w:rsidRDefault="0011130C" w:rsidP="0011130C">
      <w:pPr>
        <w:contextualSpacing/>
        <w:jc w:val="both"/>
        <w:rPr>
          <w:sz w:val="28"/>
          <w:szCs w:val="28"/>
        </w:rPr>
      </w:pPr>
      <w:r w:rsidRPr="0011130C">
        <w:rPr>
          <w:sz w:val="28"/>
          <w:szCs w:val="28"/>
        </w:rPr>
        <w:t>По состоянию на 31.10 текущего года инвентаризационная комиссия провела выборочную инвентаризацию скл</w:t>
      </w:r>
      <w:r>
        <w:rPr>
          <w:sz w:val="28"/>
          <w:szCs w:val="28"/>
        </w:rPr>
        <w:t>ада строительных материалов ОАО «</w:t>
      </w:r>
      <w:proofErr w:type="spellStart"/>
      <w:r>
        <w:rPr>
          <w:sz w:val="28"/>
          <w:szCs w:val="28"/>
        </w:rPr>
        <w:t>Строймаркет</w:t>
      </w:r>
      <w:proofErr w:type="spellEnd"/>
      <w:r>
        <w:rPr>
          <w:sz w:val="28"/>
          <w:szCs w:val="28"/>
        </w:rPr>
        <w:t>»</w:t>
      </w:r>
      <w:r w:rsidRPr="0011130C">
        <w:rPr>
          <w:sz w:val="28"/>
          <w:szCs w:val="28"/>
        </w:rPr>
        <w:t xml:space="preserve"> – олифы растительной – 70%-ой. По данным складского учета, сверенным с бухгалтерией, остаток олифы составляет 70 кг</w:t>
      </w:r>
      <w:proofErr w:type="gramStart"/>
      <w:r w:rsidRPr="0011130C">
        <w:rPr>
          <w:sz w:val="28"/>
          <w:szCs w:val="28"/>
        </w:rPr>
        <w:t xml:space="preserve">., </w:t>
      </w:r>
      <w:proofErr w:type="gramEnd"/>
      <w:r w:rsidRPr="0011130C">
        <w:rPr>
          <w:sz w:val="28"/>
          <w:szCs w:val="28"/>
        </w:rPr>
        <w:t>фактически оказалось 24 кг. Бухгалтер по учету материалов, обрабатывая инвентаризационные документы, списала как потери при хранении 46 кг</w:t>
      </w:r>
      <w:proofErr w:type="gramStart"/>
      <w:r w:rsidRPr="0011130C">
        <w:rPr>
          <w:sz w:val="28"/>
          <w:szCs w:val="28"/>
        </w:rPr>
        <w:t>.</w:t>
      </w:r>
      <w:proofErr w:type="gramEnd"/>
      <w:r w:rsidRPr="0011130C">
        <w:rPr>
          <w:sz w:val="28"/>
          <w:szCs w:val="28"/>
        </w:rPr>
        <w:t xml:space="preserve"> </w:t>
      </w:r>
      <w:proofErr w:type="gramStart"/>
      <w:r w:rsidRPr="0011130C">
        <w:rPr>
          <w:sz w:val="28"/>
          <w:szCs w:val="28"/>
        </w:rPr>
        <w:t>о</w:t>
      </w:r>
      <w:proofErr w:type="gramEnd"/>
      <w:r w:rsidRPr="0011130C">
        <w:rPr>
          <w:sz w:val="28"/>
          <w:szCs w:val="28"/>
        </w:rPr>
        <w:t>лифы.</w:t>
      </w:r>
    </w:p>
    <w:p w:rsidR="0011130C" w:rsidRPr="0011130C" w:rsidRDefault="0011130C" w:rsidP="0011130C">
      <w:pPr>
        <w:shd w:val="clear" w:color="auto" w:fill="FFFFFF"/>
        <w:ind w:right="142"/>
        <w:jc w:val="both"/>
        <w:rPr>
          <w:sz w:val="28"/>
          <w:szCs w:val="28"/>
        </w:rPr>
      </w:pPr>
    </w:p>
    <w:p w:rsidR="0011130C" w:rsidRPr="0011130C" w:rsidRDefault="0011130C" w:rsidP="0011130C">
      <w:pPr>
        <w:shd w:val="clear" w:color="auto" w:fill="FFFFFF"/>
        <w:ind w:right="142"/>
        <w:jc w:val="both"/>
        <w:rPr>
          <w:sz w:val="28"/>
          <w:szCs w:val="28"/>
        </w:rPr>
      </w:pPr>
      <w:r w:rsidRPr="0011130C">
        <w:rPr>
          <w:sz w:val="28"/>
          <w:szCs w:val="28"/>
        </w:rPr>
        <w:t xml:space="preserve">Ревизор исследовал </w:t>
      </w:r>
      <w:proofErr w:type="gramStart"/>
      <w:r w:rsidRPr="0011130C">
        <w:rPr>
          <w:sz w:val="28"/>
          <w:szCs w:val="28"/>
        </w:rPr>
        <w:t>документы</w:t>
      </w:r>
      <w:proofErr w:type="gramEnd"/>
      <w:r w:rsidRPr="0011130C">
        <w:rPr>
          <w:sz w:val="28"/>
          <w:szCs w:val="28"/>
        </w:rPr>
        <w:t xml:space="preserve"> и учетные регистры по движению олифы растительной сделал выписку из карточки учета материалов (форма М-17):</w:t>
      </w: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3"/>
        <w:gridCol w:w="1393"/>
        <w:gridCol w:w="3671"/>
        <w:gridCol w:w="1139"/>
        <w:gridCol w:w="1013"/>
        <w:gridCol w:w="1108"/>
      </w:tblGrid>
      <w:tr w:rsidR="0011130C" w:rsidRPr="0011130C" w:rsidTr="00E05165">
        <w:trPr>
          <w:trHeight w:val="522"/>
        </w:trPr>
        <w:tc>
          <w:tcPr>
            <w:tcW w:w="98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Дата записи</w:t>
            </w:r>
          </w:p>
        </w:tc>
        <w:tc>
          <w:tcPr>
            <w:tcW w:w="139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3671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 xml:space="preserve">От кого получено </w:t>
            </w:r>
          </w:p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или кому отпущено</w:t>
            </w:r>
          </w:p>
        </w:tc>
        <w:tc>
          <w:tcPr>
            <w:tcW w:w="1139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Приход</w:t>
            </w:r>
          </w:p>
        </w:tc>
        <w:tc>
          <w:tcPr>
            <w:tcW w:w="101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Расход</w:t>
            </w:r>
          </w:p>
        </w:tc>
        <w:tc>
          <w:tcPr>
            <w:tcW w:w="1108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Остаток</w:t>
            </w:r>
          </w:p>
        </w:tc>
      </w:tr>
      <w:tr w:rsidR="0011130C" w:rsidRPr="0011130C" w:rsidTr="00E05165">
        <w:trPr>
          <w:trHeight w:val="252"/>
        </w:trPr>
        <w:tc>
          <w:tcPr>
            <w:tcW w:w="98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671" w:type="dxa"/>
          </w:tcPr>
          <w:p w:rsidR="0011130C" w:rsidRPr="0011130C" w:rsidRDefault="0011130C" w:rsidP="00E05165">
            <w:pPr>
              <w:ind w:right="142"/>
              <w:jc w:val="both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Остаток на 01.10</w:t>
            </w:r>
          </w:p>
        </w:tc>
        <w:tc>
          <w:tcPr>
            <w:tcW w:w="1139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</w:tr>
      <w:tr w:rsidR="0011130C" w:rsidRPr="0011130C" w:rsidTr="00E05165">
        <w:trPr>
          <w:trHeight w:val="252"/>
        </w:trPr>
        <w:tc>
          <w:tcPr>
            <w:tcW w:w="983" w:type="dxa"/>
          </w:tcPr>
          <w:p w:rsidR="0011130C" w:rsidRPr="0011130C" w:rsidRDefault="0011130C" w:rsidP="00E05165">
            <w:pPr>
              <w:ind w:right="142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07.10</w:t>
            </w:r>
          </w:p>
        </w:tc>
        <w:tc>
          <w:tcPr>
            <w:tcW w:w="139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12</w:t>
            </w:r>
          </w:p>
        </w:tc>
        <w:tc>
          <w:tcPr>
            <w:tcW w:w="3671" w:type="dxa"/>
          </w:tcPr>
          <w:p w:rsidR="0011130C" w:rsidRPr="0011130C" w:rsidRDefault="0011130C" w:rsidP="00E05165">
            <w:pPr>
              <w:ind w:right="142"/>
              <w:jc w:val="both"/>
              <w:rPr>
                <w:sz w:val="28"/>
                <w:szCs w:val="28"/>
              </w:rPr>
            </w:pPr>
            <w:proofErr w:type="spellStart"/>
            <w:r w:rsidRPr="0011130C">
              <w:rPr>
                <w:sz w:val="28"/>
                <w:szCs w:val="28"/>
              </w:rPr>
              <w:t>Стройцеху</w:t>
            </w:r>
            <w:proofErr w:type="spellEnd"/>
          </w:p>
        </w:tc>
        <w:tc>
          <w:tcPr>
            <w:tcW w:w="1139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214</w:t>
            </w:r>
          </w:p>
        </w:tc>
        <w:tc>
          <w:tcPr>
            <w:tcW w:w="1108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1130C" w:rsidRPr="0011130C" w:rsidTr="00E05165">
        <w:trPr>
          <w:trHeight w:val="252"/>
        </w:trPr>
        <w:tc>
          <w:tcPr>
            <w:tcW w:w="983" w:type="dxa"/>
          </w:tcPr>
          <w:p w:rsidR="0011130C" w:rsidRPr="0011130C" w:rsidRDefault="0011130C" w:rsidP="00E05165">
            <w:pPr>
              <w:ind w:right="142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12.10</w:t>
            </w:r>
          </w:p>
        </w:tc>
        <w:tc>
          <w:tcPr>
            <w:tcW w:w="139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74</w:t>
            </w:r>
          </w:p>
        </w:tc>
        <w:tc>
          <w:tcPr>
            <w:tcW w:w="3671" w:type="dxa"/>
          </w:tcPr>
          <w:p w:rsidR="0011130C" w:rsidRPr="0011130C" w:rsidRDefault="0011130C" w:rsidP="00E05165">
            <w:pPr>
              <w:ind w:right="142"/>
              <w:jc w:val="both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От магазина «Светлана»</w:t>
            </w:r>
          </w:p>
        </w:tc>
        <w:tc>
          <w:tcPr>
            <w:tcW w:w="1139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4571</w:t>
            </w:r>
          </w:p>
        </w:tc>
        <w:tc>
          <w:tcPr>
            <w:tcW w:w="101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4595</w:t>
            </w:r>
          </w:p>
        </w:tc>
      </w:tr>
      <w:tr w:rsidR="0011130C" w:rsidRPr="0011130C" w:rsidTr="00E05165">
        <w:trPr>
          <w:trHeight w:val="252"/>
        </w:trPr>
        <w:tc>
          <w:tcPr>
            <w:tcW w:w="983" w:type="dxa"/>
          </w:tcPr>
          <w:p w:rsidR="0011130C" w:rsidRPr="0011130C" w:rsidRDefault="0011130C" w:rsidP="00E05165">
            <w:pPr>
              <w:ind w:right="142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18.10</w:t>
            </w:r>
          </w:p>
        </w:tc>
        <w:tc>
          <w:tcPr>
            <w:tcW w:w="139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14</w:t>
            </w:r>
          </w:p>
        </w:tc>
        <w:tc>
          <w:tcPr>
            <w:tcW w:w="3671" w:type="dxa"/>
          </w:tcPr>
          <w:p w:rsidR="0011130C" w:rsidRPr="0011130C" w:rsidRDefault="0011130C" w:rsidP="00E05165">
            <w:pPr>
              <w:ind w:right="142"/>
              <w:jc w:val="both"/>
              <w:rPr>
                <w:sz w:val="28"/>
                <w:szCs w:val="28"/>
              </w:rPr>
            </w:pPr>
            <w:proofErr w:type="spellStart"/>
            <w:r w:rsidRPr="0011130C">
              <w:rPr>
                <w:sz w:val="28"/>
                <w:szCs w:val="28"/>
              </w:rPr>
              <w:t>Стройцеху</w:t>
            </w:r>
            <w:proofErr w:type="spellEnd"/>
          </w:p>
        </w:tc>
        <w:tc>
          <w:tcPr>
            <w:tcW w:w="1139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2740</w:t>
            </w:r>
          </w:p>
        </w:tc>
        <w:tc>
          <w:tcPr>
            <w:tcW w:w="1108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1855</w:t>
            </w:r>
          </w:p>
        </w:tc>
      </w:tr>
      <w:tr w:rsidR="0011130C" w:rsidRPr="0011130C" w:rsidTr="00E05165">
        <w:trPr>
          <w:trHeight w:val="252"/>
        </w:trPr>
        <w:tc>
          <w:tcPr>
            <w:tcW w:w="983" w:type="dxa"/>
          </w:tcPr>
          <w:p w:rsidR="0011130C" w:rsidRPr="0011130C" w:rsidRDefault="0011130C" w:rsidP="00E05165">
            <w:pPr>
              <w:ind w:right="142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23.10</w:t>
            </w:r>
          </w:p>
        </w:tc>
        <w:tc>
          <w:tcPr>
            <w:tcW w:w="139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18</w:t>
            </w:r>
          </w:p>
        </w:tc>
        <w:tc>
          <w:tcPr>
            <w:tcW w:w="3671" w:type="dxa"/>
          </w:tcPr>
          <w:p w:rsidR="0011130C" w:rsidRPr="0011130C" w:rsidRDefault="0011130C" w:rsidP="00E05165">
            <w:pPr>
              <w:ind w:right="142"/>
              <w:jc w:val="both"/>
              <w:rPr>
                <w:sz w:val="28"/>
                <w:szCs w:val="28"/>
              </w:rPr>
            </w:pPr>
            <w:proofErr w:type="spellStart"/>
            <w:r w:rsidRPr="0011130C">
              <w:rPr>
                <w:sz w:val="28"/>
                <w:szCs w:val="28"/>
              </w:rPr>
              <w:t>Ремстрой</w:t>
            </w:r>
            <w:proofErr w:type="spellEnd"/>
            <w:r w:rsidRPr="0011130C">
              <w:rPr>
                <w:sz w:val="28"/>
                <w:szCs w:val="28"/>
              </w:rPr>
              <w:t xml:space="preserve"> группе</w:t>
            </w:r>
          </w:p>
        </w:tc>
        <w:tc>
          <w:tcPr>
            <w:tcW w:w="1139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824</w:t>
            </w:r>
          </w:p>
        </w:tc>
        <w:tc>
          <w:tcPr>
            <w:tcW w:w="1108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</w:t>
            </w:r>
          </w:p>
        </w:tc>
      </w:tr>
      <w:tr w:rsidR="0011130C" w:rsidRPr="0011130C" w:rsidTr="00E05165">
        <w:trPr>
          <w:trHeight w:val="252"/>
        </w:trPr>
        <w:tc>
          <w:tcPr>
            <w:tcW w:w="983" w:type="dxa"/>
          </w:tcPr>
          <w:p w:rsidR="0011130C" w:rsidRPr="0011130C" w:rsidRDefault="0011130C" w:rsidP="00E05165">
            <w:pPr>
              <w:ind w:right="142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29.10</w:t>
            </w:r>
          </w:p>
        </w:tc>
        <w:tc>
          <w:tcPr>
            <w:tcW w:w="139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21</w:t>
            </w:r>
          </w:p>
        </w:tc>
        <w:tc>
          <w:tcPr>
            <w:tcW w:w="3671" w:type="dxa"/>
          </w:tcPr>
          <w:p w:rsidR="0011130C" w:rsidRPr="0011130C" w:rsidRDefault="0011130C" w:rsidP="00E05165">
            <w:pPr>
              <w:ind w:right="142"/>
              <w:jc w:val="both"/>
              <w:rPr>
                <w:sz w:val="28"/>
                <w:szCs w:val="28"/>
              </w:rPr>
            </w:pPr>
            <w:proofErr w:type="spellStart"/>
            <w:r w:rsidRPr="0011130C">
              <w:rPr>
                <w:sz w:val="28"/>
                <w:szCs w:val="28"/>
              </w:rPr>
              <w:t>Стройцеху</w:t>
            </w:r>
            <w:proofErr w:type="spellEnd"/>
          </w:p>
        </w:tc>
        <w:tc>
          <w:tcPr>
            <w:tcW w:w="1139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</w:t>
            </w:r>
          </w:p>
        </w:tc>
        <w:tc>
          <w:tcPr>
            <w:tcW w:w="1108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70</w:t>
            </w:r>
          </w:p>
        </w:tc>
      </w:tr>
      <w:tr w:rsidR="0011130C" w:rsidRPr="0011130C" w:rsidTr="00E05165">
        <w:trPr>
          <w:trHeight w:val="505"/>
        </w:trPr>
        <w:tc>
          <w:tcPr>
            <w:tcW w:w="983" w:type="dxa"/>
          </w:tcPr>
          <w:p w:rsidR="0011130C" w:rsidRPr="0011130C" w:rsidRDefault="0011130C" w:rsidP="00E05165">
            <w:pPr>
              <w:ind w:right="142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30.10</w:t>
            </w:r>
          </w:p>
        </w:tc>
        <w:tc>
          <w:tcPr>
            <w:tcW w:w="139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-</w:t>
            </w:r>
          </w:p>
        </w:tc>
        <w:tc>
          <w:tcPr>
            <w:tcW w:w="3671" w:type="dxa"/>
          </w:tcPr>
          <w:p w:rsidR="0011130C" w:rsidRPr="0011130C" w:rsidRDefault="0011130C" w:rsidP="00E05165">
            <w:pPr>
              <w:ind w:right="142"/>
              <w:jc w:val="both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По сличительной ведомости и расчету потерь (бухгалтерская справка)</w:t>
            </w:r>
          </w:p>
        </w:tc>
        <w:tc>
          <w:tcPr>
            <w:tcW w:w="1139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24</w:t>
            </w:r>
          </w:p>
        </w:tc>
      </w:tr>
      <w:tr w:rsidR="0011130C" w:rsidRPr="0011130C" w:rsidTr="00E05165">
        <w:trPr>
          <w:trHeight w:val="252"/>
        </w:trPr>
        <w:tc>
          <w:tcPr>
            <w:tcW w:w="2376" w:type="dxa"/>
            <w:gridSpan w:val="2"/>
          </w:tcPr>
          <w:p w:rsidR="0011130C" w:rsidRPr="0011130C" w:rsidRDefault="0011130C" w:rsidP="00E05165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3671" w:type="dxa"/>
          </w:tcPr>
          <w:p w:rsidR="0011130C" w:rsidRPr="0011130C" w:rsidRDefault="0011130C" w:rsidP="00E05165">
            <w:pPr>
              <w:ind w:right="142"/>
              <w:jc w:val="both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Итого</w:t>
            </w:r>
          </w:p>
        </w:tc>
        <w:tc>
          <w:tcPr>
            <w:tcW w:w="1139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4571</w:t>
            </w:r>
          </w:p>
        </w:tc>
        <w:tc>
          <w:tcPr>
            <w:tcW w:w="101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4263</w:t>
            </w:r>
          </w:p>
        </w:tc>
        <w:tc>
          <w:tcPr>
            <w:tcW w:w="1108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</w:p>
        </w:tc>
      </w:tr>
      <w:tr w:rsidR="0011130C" w:rsidRPr="0011130C" w:rsidTr="00E05165">
        <w:trPr>
          <w:trHeight w:val="270"/>
        </w:trPr>
        <w:tc>
          <w:tcPr>
            <w:tcW w:w="2376" w:type="dxa"/>
            <w:gridSpan w:val="2"/>
          </w:tcPr>
          <w:p w:rsidR="0011130C" w:rsidRPr="0011130C" w:rsidRDefault="0011130C" w:rsidP="00E05165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3671" w:type="dxa"/>
          </w:tcPr>
          <w:p w:rsidR="0011130C" w:rsidRPr="0011130C" w:rsidRDefault="0011130C" w:rsidP="00E05165">
            <w:pPr>
              <w:ind w:right="142"/>
              <w:jc w:val="both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Остаток на 31.10</w:t>
            </w:r>
          </w:p>
        </w:tc>
        <w:tc>
          <w:tcPr>
            <w:tcW w:w="1139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11130C" w:rsidRPr="0011130C" w:rsidRDefault="0011130C" w:rsidP="00E05165">
            <w:pPr>
              <w:ind w:right="142"/>
              <w:jc w:val="center"/>
              <w:rPr>
                <w:sz w:val="28"/>
                <w:szCs w:val="28"/>
              </w:rPr>
            </w:pPr>
            <w:r w:rsidRPr="0011130C">
              <w:rPr>
                <w:sz w:val="28"/>
                <w:szCs w:val="28"/>
              </w:rPr>
              <w:t>24</w:t>
            </w:r>
          </w:p>
        </w:tc>
      </w:tr>
    </w:tbl>
    <w:p w:rsidR="0011130C" w:rsidRPr="0011130C" w:rsidRDefault="0011130C" w:rsidP="0011130C">
      <w:pPr>
        <w:shd w:val="clear" w:color="auto" w:fill="FFFFFF"/>
        <w:ind w:right="142"/>
        <w:jc w:val="both"/>
        <w:rPr>
          <w:sz w:val="28"/>
          <w:szCs w:val="28"/>
        </w:rPr>
      </w:pPr>
      <w:r w:rsidRPr="0011130C">
        <w:rPr>
          <w:sz w:val="28"/>
          <w:szCs w:val="28"/>
        </w:rPr>
        <w:t>Расход олифы за инвента</w:t>
      </w:r>
      <w:r>
        <w:rPr>
          <w:sz w:val="28"/>
          <w:szCs w:val="28"/>
        </w:rPr>
        <w:t>ризационный период составил 4263</w:t>
      </w:r>
      <w:r w:rsidRPr="0011130C">
        <w:rPr>
          <w:sz w:val="28"/>
          <w:szCs w:val="28"/>
        </w:rPr>
        <w:t xml:space="preserve"> кг. Норма естественной убыли по олифе растительной при хранении на складах составляет 0,05% расходуемого количества. Фактическая себестоимость и учетная цена совпадают и составляют 5</w:t>
      </w:r>
      <w:r w:rsidR="004F5070">
        <w:rPr>
          <w:sz w:val="28"/>
          <w:szCs w:val="28"/>
        </w:rPr>
        <w:t>00</w:t>
      </w:r>
      <w:r w:rsidRPr="0011130C">
        <w:rPr>
          <w:sz w:val="28"/>
          <w:szCs w:val="28"/>
        </w:rPr>
        <w:t>0 руб.</w:t>
      </w:r>
    </w:p>
    <w:p w:rsidR="0011130C" w:rsidRPr="0011130C" w:rsidRDefault="0011130C" w:rsidP="0011130C">
      <w:pPr>
        <w:shd w:val="clear" w:color="auto" w:fill="FFFFFF"/>
        <w:ind w:right="142"/>
        <w:jc w:val="both"/>
        <w:rPr>
          <w:sz w:val="28"/>
          <w:szCs w:val="28"/>
        </w:rPr>
      </w:pPr>
      <w:r w:rsidRPr="0011130C">
        <w:rPr>
          <w:sz w:val="28"/>
          <w:szCs w:val="28"/>
        </w:rPr>
        <w:t>Требуется:</w:t>
      </w:r>
    </w:p>
    <w:p w:rsidR="0011130C" w:rsidRPr="0011130C" w:rsidRDefault="0011130C" w:rsidP="0011130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142"/>
        <w:jc w:val="both"/>
        <w:rPr>
          <w:sz w:val="28"/>
          <w:szCs w:val="28"/>
        </w:rPr>
      </w:pPr>
      <w:r w:rsidRPr="0011130C">
        <w:rPr>
          <w:sz w:val="28"/>
          <w:szCs w:val="28"/>
        </w:rPr>
        <w:t>установить правильность расчета потерь в пределах норм естественной убыли;</w:t>
      </w:r>
    </w:p>
    <w:p w:rsidR="0011130C" w:rsidRDefault="0011130C" w:rsidP="0011130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142"/>
        <w:jc w:val="both"/>
        <w:rPr>
          <w:sz w:val="28"/>
          <w:szCs w:val="28"/>
        </w:rPr>
      </w:pPr>
      <w:r w:rsidRPr="0011130C">
        <w:rPr>
          <w:sz w:val="28"/>
          <w:szCs w:val="28"/>
        </w:rPr>
        <w:t>определить окончательный результат инвентаризации;</w:t>
      </w:r>
    </w:p>
    <w:p w:rsidR="004F5070" w:rsidRPr="0011130C" w:rsidRDefault="004F5070" w:rsidP="0011130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отразить на счетах бухгалтерского учета;</w:t>
      </w:r>
    </w:p>
    <w:p w:rsidR="0011130C" w:rsidRPr="0011130C" w:rsidRDefault="0011130C" w:rsidP="0011130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142"/>
        <w:jc w:val="both"/>
        <w:rPr>
          <w:sz w:val="28"/>
          <w:szCs w:val="28"/>
        </w:rPr>
      </w:pPr>
      <w:r w:rsidRPr="0011130C">
        <w:rPr>
          <w:sz w:val="28"/>
          <w:szCs w:val="28"/>
        </w:rPr>
        <w:t>сформулировать текст записи для внесения в акт</w:t>
      </w:r>
      <w:r w:rsidR="004F5070">
        <w:rPr>
          <w:sz w:val="28"/>
          <w:szCs w:val="28"/>
        </w:rPr>
        <w:t xml:space="preserve"> ревизии</w:t>
      </w:r>
      <w:proofErr w:type="gramStart"/>
      <w:r w:rsidR="004F5070">
        <w:rPr>
          <w:sz w:val="28"/>
          <w:szCs w:val="28"/>
        </w:rPr>
        <w:t xml:space="preserve"> </w:t>
      </w:r>
      <w:r w:rsidRPr="0011130C">
        <w:rPr>
          <w:sz w:val="28"/>
          <w:szCs w:val="28"/>
        </w:rPr>
        <w:t>.</w:t>
      </w:r>
      <w:proofErr w:type="gramEnd"/>
    </w:p>
    <w:p w:rsidR="00F21975" w:rsidRPr="0011130C" w:rsidRDefault="00F21975" w:rsidP="00F21975">
      <w:pPr>
        <w:rPr>
          <w:sz w:val="28"/>
          <w:szCs w:val="28"/>
        </w:rPr>
      </w:pPr>
    </w:p>
    <w:sectPr w:rsidR="00F21975" w:rsidRPr="0011130C" w:rsidSect="00C35D3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8DF"/>
    <w:multiLevelType w:val="multilevel"/>
    <w:tmpl w:val="F240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A7999"/>
    <w:multiLevelType w:val="singleLevel"/>
    <w:tmpl w:val="4582F3A4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  <w:rPr>
        <w:rFonts w:cs="Times New Roman"/>
      </w:rPr>
    </w:lvl>
  </w:abstractNum>
  <w:abstractNum w:abstractNumId="2">
    <w:nsid w:val="14455D9F"/>
    <w:multiLevelType w:val="multilevel"/>
    <w:tmpl w:val="C19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F4F78"/>
    <w:multiLevelType w:val="singleLevel"/>
    <w:tmpl w:val="C4BCF18E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cs="Times New Roman"/>
      </w:rPr>
    </w:lvl>
  </w:abstractNum>
  <w:abstractNum w:abstractNumId="4">
    <w:nsid w:val="1F1D5EB6"/>
    <w:multiLevelType w:val="hybridMultilevel"/>
    <w:tmpl w:val="7E3A10AA"/>
    <w:lvl w:ilvl="0" w:tplc="F16C4916">
      <w:start w:val="1"/>
      <w:numFmt w:val="decimal"/>
      <w:lvlText w:val="%1."/>
      <w:lvlJc w:val="left"/>
      <w:pPr>
        <w:ind w:left="2062" w:hanging="121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A3068"/>
    <w:multiLevelType w:val="singleLevel"/>
    <w:tmpl w:val="4582F3A4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  <w:rPr>
        <w:rFonts w:cs="Times New Roman"/>
      </w:rPr>
    </w:lvl>
  </w:abstractNum>
  <w:abstractNum w:abstractNumId="6">
    <w:nsid w:val="211F541C"/>
    <w:multiLevelType w:val="singleLevel"/>
    <w:tmpl w:val="C4BCF18E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cs="Times New Roman"/>
      </w:rPr>
    </w:lvl>
  </w:abstractNum>
  <w:abstractNum w:abstractNumId="7">
    <w:nsid w:val="251B241C"/>
    <w:multiLevelType w:val="multilevel"/>
    <w:tmpl w:val="1462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FC5AA6"/>
    <w:multiLevelType w:val="hybridMultilevel"/>
    <w:tmpl w:val="CB82C226"/>
    <w:lvl w:ilvl="0" w:tplc="76BA323A">
      <w:start w:val="1"/>
      <w:numFmt w:val="decimal"/>
      <w:lvlText w:val="%1."/>
      <w:lvlJc w:val="left"/>
      <w:pPr>
        <w:ind w:left="2062" w:hanging="121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C62D2"/>
    <w:multiLevelType w:val="multilevel"/>
    <w:tmpl w:val="CFE6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751B1F"/>
    <w:multiLevelType w:val="multilevel"/>
    <w:tmpl w:val="754C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921745"/>
    <w:multiLevelType w:val="hybridMultilevel"/>
    <w:tmpl w:val="DC76509E"/>
    <w:lvl w:ilvl="0" w:tplc="BB66E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D0471"/>
    <w:multiLevelType w:val="singleLevel"/>
    <w:tmpl w:val="C4BCF18E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cs="Times New Roman"/>
      </w:rPr>
    </w:lvl>
  </w:abstractNum>
  <w:abstractNum w:abstractNumId="13">
    <w:nsid w:val="69687F1C"/>
    <w:multiLevelType w:val="singleLevel"/>
    <w:tmpl w:val="4582F3A4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  <w:rPr>
        <w:rFonts w:cs="Times New Roman"/>
      </w:rPr>
    </w:lvl>
  </w:abstractNum>
  <w:abstractNum w:abstractNumId="14">
    <w:nsid w:val="7E1C3CCB"/>
    <w:multiLevelType w:val="singleLevel"/>
    <w:tmpl w:val="4582F3A4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14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1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D37"/>
    <w:rsid w:val="00037A42"/>
    <w:rsid w:val="00107FE9"/>
    <w:rsid w:val="0011130C"/>
    <w:rsid w:val="001438C1"/>
    <w:rsid w:val="00163A87"/>
    <w:rsid w:val="00242103"/>
    <w:rsid w:val="002B71CE"/>
    <w:rsid w:val="003113D8"/>
    <w:rsid w:val="00322249"/>
    <w:rsid w:val="00351EB2"/>
    <w:rsid w:val="003921C4"/>
    <w:rsid w:val="004F5070"/>
    <w:rsid w:val="00557D63"/>
    <w:rsid w:val="00561143"/>
    <w:rsid w:val="005871D0"/>
    <w:rsid w:val="006139B1"/>
    <w:rsid w:val="006F6966"/>
    <w:rsid w:val="00772D40"/>
    <w:rsid w:val="00841F09"/>
    <w:rsid w:val="00854F6B"/>
    <w:rsid w:val="008967CF"/>
    <w:rsid w:val="00911F20"/>
    <w:rsid w:val="00934FC7"/>
    <w:rsid w:val="009A41BA"/>
    <w:rsid w:val="009B5E25"/>
    <w:rsid w:val="00A45F3B"/>
    <w:rsid w:val="00AD34AD"/>
    <w:rsid w:val="00AE1358"/>
    <w:rsid w:val="00C109FC"/>
    <w:rsid w:val="00C35D37"/>
    <w:rsid w:val="00CD4264"/>
    <w:rsid w:val="00CE7D6F"/>
    <w:rsid w:val="00DF71EA"/>
    <w:rsid w:val="00E849DD"/>
    <w:rsid w:val="00F21975"/>
    <w:rsid w:val="00F5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6F"/>
  </w:style>
  <w:style w:type="paragraph" w:styleId="1">
    <w:name w:val="heading 1"/>
    <w:basedOn w:val="a"/>
    <w:next w:val="a"/>
    <w:link w:val="10"/>
    <w:uiPriority w:val="99"/>
    <w:qFormat/>
    <w:rsid w:val="00F21975"/>
    <w:pPr>
      <w:keepNext/>
      <w:autoSpaceDE w:val="0"/>
      <w:autoSpaceDN w:val="0"/>
      <w:spacing w:after="0" w:line="240" w:lineRule="auto"/>
      <w:ind w:firstLine="851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5D37"/>
  </w:style>
  <w:style w:type="paragraph" w:styleId="a3">
    <w:name w:val="List Paragraph"/>
    <w:basedOn w:val="a"/>
    <w:qFormat/>
    <w:rsid w:val="005871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1438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1438C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1438C1"/>
    <w:pPr>
      <w:spacing w:after="0" w:line="240" w:lineRule="auto"/>
      <w:ind w:left="3828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1438C1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21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21975"/>
  </w:style>
  <w:style w:type="character" w:customStyle="1" w:styleId="10">
    <w:name w:val="Заголовок 1 Знак"/>
    <w:basedOn w:val="a0"/>
    <w:link w:val="1"/>
    <w:uiPriority w:val="99"/>
    <w:rsid w:val="00F21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99"/>
    <w:qFormat/>
    <w:rsid w:val="00F2197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F2197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5D37"/>
  </w:style>
  <w:style w:type="paragraph" w:styleId="a3">
    <w:name w:val="List Paragraph"/>
    <w:basedOn w:val="a"/>
    <w:uiPriority w:val="34"/>
    <w:qFormat/>
    <w:rsid w:val="00587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el.org/texts/cat9uo/id5vweeuh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el.org/texts/cat9uo/id5vweeuh.htm" TargetMode="External"/><Relationship Id="rId12" Type="http://schemas.openxmlformats.org/officeDocument/2006/relationships/hyperlink" Target="http://www.busel.org/texts/cat9uo/id5vweeuh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el.org/texts/cat9uo/id5vweeuh.htm" TargetMode="External"/><Relationship Id="rId11" Type="http://schemas.openxmlformats.org/officeDocument/2006/relationships/hyperlink" Target="http://www.busel.org/texts/cat9uo/id5vweeuh.ht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busel.org/texts/cat9uo/id5vweeuh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el.org/texts/cat9uo/id5vweeuh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5310B-FACD-4BDA-B7B6-F420C6FD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15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15</cp:revision>
  <dcterms:created xsi:type="dcterms:W3CDTF">2014-01-21T09:12:00Z</dcterms:created>
  <dcterms:modified xsi:type="dcterms:W3CDTF">2014-02-03T10:47:00Z</dcterms:modified>
</cp:coreProperties>
</file>