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91" w:rsidRPr="00411991" w:rsidRDefault="00FC3B26" w:rsidP="00FC3B26">
      <w:pPr>
        <w:spacing w:after="0" w:line="240" w:lineRule="auto"/>
        <w:ind w:firstLine="550"/>
        <w:jc w:val="center"/>
        <w:rPr>
          <w:rFonts w:ascii="Times New Roman" w:hAnsi="Times New Roman"/>
          <w:sz w:val="28"/>
          <w:szCs w:val="28"/>
        </w:rPr>
      </w:pPr>
      <w:r w:rsidRPr="00411991">
        <w:rPr>
          <w:rFonts w:ascii="Times New Roman" w:hAnsi="Times New Roman"/>
          <w:b/>
          <w:sz w:val="28"/>
        </w:rPr>
        <w:t xml:space="preserve">ПРАКТИЧЕСКИЙ РАЗДЕЛ </w:t>
      </w:r>
      <w:r w:rsidR="00411991" w:rsidRPr="00411991">
        <w:rPr>
          <w:rFonts w:ascii="Times New Roman" w:hAnsi="Times New Roman"/>
          <w:b/>
          <w:sz w:val="28"/>
          <w:szCs w:val="28"/>
        </w:rPr>
        <w:t>УМК (ЭУМК)</w:t>
      </w:r>
    </w:p>
    <w:p w:rsidR="00FC3B26" w:rsidRPr="00411991" w:rsidRDefault="00FC3B26" w:rsidP="00FC3B26">
      <w:pPr>
        <w:spacing w:after="0" w:line="240" w:lineRule="auto"/>
        <w:ind w:firstLine="550"/>
        <w:jc w:val="center"/>
        <w:rPr>
          <w:rFonts w:ascii="Times New Roman" w:hAnsi="Times New Roman"/>
          <w:b/>
          <w:color w:val="000000"/>
          <w:sz w:val="28"/>
        </w:rPr>
      </w:pPr>
      <w:r w:rsidRPr="00411991">
        <w:rPr>
          <w:rFonts w:ascii="Times New Roman" w:hAnsi="Times New Roman"/>
          <w:b/>
          <w:color w:val="000000"/>
          <w:sz w:val="28"/>
        </w:rPr>
        <w:t>МЕТОДИЧЕСКИЕ РЕКОМЕНДАЦИИ</w:t>
      </w:r>
    </w:p>
    <w:p w:rsidR="0098212E" w:rsidRDefault="0098212E" w:rsidP="00FC3B26">
      <w:pPr>
        <w:spacing w:after="0" w:line="240" w:lineRule="auto"/>
        <w:ind w:firstLine="550"/>
        <w:jc w:val="center"/>
        <w:rPr>
          <w:rFonts w:ascii="Times New Roman" w:hAnsi="Times New Roman"/>
          <w:b/>
          <w:sz w:val="28"/>
        </w:rPr>
      </w:pPr>
    </w:p>
    <w:p w:rsidR="00FC3B26" w:rsidRPr="00937861" w:rsidRDefault="00FC3B26" w:rsidP="00FC3B26">
      <w:pPr>
        <w:autoSpaceDE w:val="0"/>
        <w:autoSpaceDN w:val="0"/>
        <w:adjustRightInd w:val="0"/>
        <w:spacing w:after="0" w:line="240" w:lineRule="auto"/>
        <w:ind w:firstLine="550"/>
        <w:jc w:val="both"/>
        <w:rPr>
          <w:rFonts w:ascii="Times New Roman" w:eastAsia="Times New Roman" w:hAnsi="Times New Roman"/>
          <w:sz w:val="28"/>
          <w:lang w:eastAsia="ru-RU"/>
        </w:rPr>
      </w:pPr>
      <w:r w:rsidRPr="00937861">
        <w:rPr>
          <w:rFonts w:ascii="Times New Roman" w:eastAsia="Times New Roman" w:hAnsi="Times New Roman"/>
          <w:sz w:val="28"/>
          <w:lang w:eastAsia="ru-RU"/>
        </w:rPr>
        <w:t xml:space="preserve">Решение задач </w:t>
      </w:r>
      <w:r w:rsidR="00195218">
        <w:rPr>
          <w:rFonts w:ascii="Times New Roman" w:eastAsia="Times New Roman" w:hAnsi="Times New Roman"/>
          <w:sz w:val="28"/>
          <w:lang w:eastAsia="ru-RU"/>
        </w:rPr>
        <w:t>по жилищному и земельному</w:t>
      </w:r>
      <w:r w:rsidR="003D3D37">
        <w:rPr>
          <w:rFonts w:ascii="Times New Roman" w:eastAsia="Times New Roman" w:hAnsi="Times New Roman"/>
          <w:sz w:val="28"/>
          <w:lang w:eastAsia="ru-RU"/>
        </w:rPr>
        <w:t xml:space="preserve"> праву </w:t>
      </w:r>
      <w:r w:rsidRPr="00937861">
        <w:rPr>
          <w:rFonts w:ascii="Times New Roman" w:eastAsia="Times New Roman" w:hAnsi="Times New Roman"/>
          <w:sz w:val="28"/>
          <w:lang w:eastAsia="ru-RU"/>
        </w:rPr>
        <w:t xml:space="preserve">нацелено на развитие самостоятельного мышления, позволяет студентам осваивать навыки правовой оценки и анализа конкретных правовых норм, поиска и выбора наиболее рационального решения путем применения к практической </w:t>
      </w:r>
      <w:proofErr w:type="gramStart"/>
      <w:r w:rsidRPr="00937861">
        <w:rPr>
          <w:rFonts w:ascii="Times New Roman" w:eastAsia="Times New Roman" w:hAnsi="Times New Roman"/>
          <w:sz w:val="28"/>
          <w:lang w:eastAsia="ru-RU"/>
        </w:rPr>
        <w:t>ситуации</w:t>
      </w:r>
      <w:proofErr w:type="gramEnd"/>
      <w:r w:rsidRPr="00937861">
        <w:rPr>
          <w:rFonts w:ascii="Times New Roman" w:eastAsia="Times New Roman" w:hAnsi="Times New Roman"/>
          <w:sz w:val="28"/>
          <w:lang w:eastAsia="ru-RU"/>
        </w:rPr>
        <w:t xml:space="preserve"> полученных при изучении аграрного права теоретических знаний.</w:t>
      </w:r>
    </w:p>
    <w:p w:rsidR="00FC3B26" w:rsidRDefault="00FC3B26" w:rsidP="00FC3B26">
      <w:pPr>
        <w:spacing w:after="0" w:line="240" w:lineRule="auto"/>
        <w:ind w:firstLine="550"/>
        <w:jc w:val="both"/>
        <w:rPr>
          <w:rFonts w:ascii="Times New Roman" w:hAnsi="Times New Roman"/>
          <w:b/>
          <w:sz w:val="28"/>
        </w:rPr>
      </w:pPr>
    </w:p>
    <w:p w:rsidR="0098212E" w:rsidRPr="003D3D37" w:rsidRDefault="0098212E" w:rsidP="0098212E">
      <w:pPr>
        <w:spacing w:after="0" w:line="240" w:lineRule="auto"/>
        <w:jc w:val="center"/>
        <w:rPr>
          <w:rFonts w:ascii="Times New Roman" w:hAnsi="Times New Roman"/>
          <w:b/>
          <w:sz w:val="28"/>
          <w:szCs w:val="28"/>
        </w:rPr>
      </w:pPr>
      <w:r w:rsidRPr="003D3D37">
        <w:rPr>
          <w:rFonts w:ascii="Times New Roman" w:hAnsi="Times New Roman"/>
          <w:b/>
          <w:sz w:val="28"/>
          <w:szCs w:val="28"/>
        </w:rPr>
        <w:t>Тематический план</w:t>
      </w:r>
    </w:p>
    <w:p w:rsidR="0098212E" w:rsidRPr="003D3D37" w:rsidRDefault="0098212E" w:rsidP="0098212E">
      <w:pPr>
        <w:tabs>
          <w:tab w:val="left" w:pos="540"/>
          <w:tab w:val="num" w:pos="1080"/>
        </w:tabs>
        <w:spacing w:after="0" w:line="240" w:lineRule="auto"/>
        <w:jc w:val="both"/>
        <w:rPr>
          <w:rFonts w:ascii="Times New Roman" w:hAnsi="Times New Roman"/>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6095"/>
      </w:tblGrid>
      <w:tr w:rsidR="0098212E" w:rsidRPr="003D3D37" w:rsidTr="00FD7E21">
        <w:tc>
          <w:tcPr>
            <w:tcW w:w="3687" w:type="dxa"/>
          </w:tcPr>
          <w:p w:rsidR="0098212E" w:rsidRPr="0098212E" w:rsidRDefault="0098212E" w:rsidP="00FD7E21">
            <w:pPr>
              <w:tabs>
                <w:tab w:val="left" w:pos="540"/>
                <w:tab w:val="num" w:pos="1080"/>
              </w:tabs>
              <w:spacing w:after="0" w:line="240" w:lineRule="auto"/>
              <w:jc w:val="center"/>
              <w:rPr>
                <w:rFonts w:ascii="Times New Roman" w:hAnsi="Times New Roman"/>
                <w:b/>
                <w:sz w:val="24"/>
                <w:szCs w:val="24"/>
              </w:rPr>
            </w:pPr>
            <w:r w:rsidRPr="0098212E">
              <w:rPr>
                <w:rFonts w:ascii="Times New Roman" w:hAnsi="Times New Roman"/>
                <w:b/>
                <w:sz w:val="24"/>
                <w:szCs w:val="24"/>
              </w:rPr>
              <w:t>Наименование темы</w:t>
            </w:r>
          </w:p>
        </w:tc>
        <w:tc>
          <w:tcPr>
            <w:tcW w:w="6095" w:type="dxa"/>
          </w:tcPr>
          <w:p w:rsidR="0098212E" w:rsidRPr="0098212E" w:rsidRDefault="0098212E" w:rsidP="00FD7E21">
            <w:pPr>
              <w:tabs>
                <w:tab w:val="left" w:pos="540"/>
                <w:tab w:val="num" w:pos="1080"/>
              </w:tabs>
              <w:spacing w:after="0" w:line="240" w:lineRule="auto"/>
              <w:jc w:val="center"/>
              <w:rPr>
                <w:rFonts w:ascii="Times New Roman" w:hAnsi="Times New Roman"/>
                <w:b/>
                <w:sz w:val="24"/>
                <w:szCs w:val="24"/>
              </w:rPr>
            </w:pPr>
            <w:r w:rsidRPr="0098212E">
              <w:rPr>
                <w:rFonts w:ascii="Times New Roman" w:hAnsi="Times New Roman"/>
                <w:b/>
                <w:sz w:val="24"/>
                <w:szCs w:val="24"/>
              </w:rPr>
              <w:t>Вопросы темы</w:t>
            </w:r>
          </w:p>
          <w:p w:rsidR="0098212E" w:rsidRPr="0098212E" w:rsidRDefault="0098212E" w:rsidP="00FD7E21">
            <w:pPr>
              <w:tabs>
                <w:tab w:val="left" w:pos="540"/>
                <w:tab w:val="num" w:pos="1080"/>
              </w:tabs>
              <w:spacing w:after="0" w:line="240" w:lineRule="auto"/>
              <w:jc w:val="center"/>
              <w:rPr>
                <w:rFonts w:ascii="Times New Roman" w:hAnsi="Times New Roman"/>
                <w:sz w:val="24"/>
                <w:szCs w:val="24"/>
              </w:rPr>
            </w:pPr>
          </w:p>
          <w:p w:rsidR="0098212E" w:rsidRPr="0098212E" w:rsidRDefault="0098212E" w:rsidP="00FD7E21">
            <w:pPr>
              <w:tabs>
                <w:tab w:val="left" w:pos="540"/>
                <w:tab w:val="num" w:pos="1080"/>
              </w:tabs>
              <w:spacing w:after="0" w:line="240" w:lineRule="auto"/>
              <w:jc w:val="center"/>
              <w:rPr>
                <w:rFonts w:ascii="Times New Roman" w:hAnsi="Times New Roman"/>
                <w:sz w:val="24"/>
                <w:szCs w:val="24"/>
              </w:rPr>
            </w:pPr>
          </w:p>
        </w:tc>
      </w:tr>
      <w:tr w:rsidR="0098212E" w:rsidRPr="003D3D37" w:rsidTr="00FD7E21">
        <w:trPr>
          <w:trHeight w:val="70"/>
        </w:trPr>
        <w:tc>
          <w:tcPr>
            <w:tcW w:w="9782" w:type="dxa"/>
            <w:gridSpan w:val="2"/>
          </w:tcPr>
          <w:p w:rsidR="0098212E" w:rsidRPr="0098212E" w:rsidRDefault="0098212E" w:rsidP="00FD7E21">
            <w:pPr>
              <w:tabs>
                <w:tab w:val="left" w:pos="540"/>
                <w:tab w:val="num" w:pos="1080"/>
              </w:tabs>
              <w:spacing w:after="0" w:line="240" w:lineRule="auto"/>
              <w:jc w:val="center"/>
              <w:rPr>
                <w:rFonts w:ascii="Times New Roman" w:hAnsi="Times New Roman"/>
                <w:sz w:val="24"/>
                <w:szCs w:val="24"/>
              </w:rPr>
            </w:pPr>
          </w:p>
        </w:tc>
      </w:tr>
      <w:tr w:rsidR="0098212E" w:rsidRPr="003D3D37" w:rsidTr="00FD7E21">
        <w:tc>
          <w:tcPr>
            <w:tcW w:w="3687" w:type="dxa"/>
          </w:tcPr>
          <w:p w:rsidR="0098212E" w:rsidRPr="0098212E" w:rsidRDefault="00195218"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Жилищное и земельное</w:t>
            </w:r>
            <w:r w:rsidR="0098212E" w:rsidRPr="0098212E">
              <w:rPr>
                <w:rFonts w:ascii="Times New Roman" w:hAnsi="Times New Roman"/>
                <w:sz w:val="24"/>
                <w:szCs w:val="24"/>
              </w:rPr>
              <w:t xml:space="preserve"> право как комплексная отрасль права</w:t>
            </w:r>
          </w:p>
        </w:tc>
        <w:tc>
          <w:tcPr>
            <w:tcW w:w="6095" w:type="dxa"/>
          </w:tcPr>
          <w:p w:rsidR="0098212E" w:rsidRPr="0098212E" w:rsidRDefault="0098212E" w:rsidP="00FD7E21">
            <w:pPr>
              <w:spacing w:after="0" w:line="240" w:lineRule="auto"/>
              <w:jc w:val="both"/>
              <w:rPr>
                <w:rFonts w:ascii="Times New Roman" w:hAnsi="Times New Roman"/>
                <w:sz w:val="24"/>
                <w:szCs w:val="24"/>
              </w:rPr>
            </w:pPr>
            <w:r w:rsidRPr="0098212E">
              <w:rPr>
                <w:rFonts w:ascii="Times New Roman" w:hAnsi="Times New Roman"/>
                <w:sz w:val="24"/>
                <w:szCs w:val="24"/>
              </w:rPr>
              <w:t xml:space="preserve">Предпосылки становления и </w:t>
            </w:r>
            <w:r w:rsidR="00195218">
              <w:rPr>
                <w:rFonts w:ascii="Times New Roman" w:hAnsi="Times New Roman"/>
                <w:sz w:val="24"/>
                <w:szCs w:val="24"/>
              </w:rPr>
              <w:t>формирования жилищного и земельного права. Жилищная и земельная</w:t>
            </w:r>
            <w:r w:rsidRPr="0098212E">
              <w:rPr>
                <w:rFonts w:ascii="Times New Roman" w:hAnsi="Times New Roman"/>
                <w:sz w:val="24"/>
                <w:szCs w:val="24"/>
              </w:rPr>
              <w:t xml:space="preserve"> полит</w:t>
            </w:r>
            <w:r w:rsidR="00195218">
              <w:rPr>
                <w:rFonts w:ascii="Times New Roman" w:hAnsi="Times New Roman"/>
                <w:sz w:val="24"/>
                <w:szCs w:val="24"/>
              </w:rPr>
              <w:t>ика государства как основа становления и развития социального государства. Понятие жилищного и земельного права как комплексных отраслей</w:t>
            </w:r>
            <w:r w:rsidRPr="0098212E">
              <w:rPr>
                <w:rFonts w:ascii="Times New Roman" w:hAnsi="Times New Roman"/>
                <w:sz w:val="24"/>
                <w:szCs w:val="24"/>
              </w:rPr>
              <w:t xml:space="preserve"> пр</w:t>
            </w:r>
            <w:r w:rsidR="00195218">
              <w:rPr>
                <w:rFonts w:ascii="Times New Roman" w:hAnsi="Times New Roman"/>
                <w:sz w:val="24"/>
                <w:szCs w:val="24"/>
              </w:rPr>
              <w:t>ава. Предмет и система жилищного и земельного</w:t>
            </w:r>
            <w:r w:rsidRPr="0098212E">
              <w:rPr>
                <w:rFonts w:ascii="Times New Roman" w:hAnsi="Times New Roman"/>
                <w:sz w:val="24"/>
                <w:szCs w:val="24"/>
              </w:rPr>
              <w:t xml:space="preserve"> права. Методы пр</w:t>
            </w:r>
            <w:r w:rsidR="00195218">
              <w:rPr>
                <w:rFonts w:ascii="Times New Roman" w:hAnsi="Times New Roman"/>
                <w:sz w:val="24"/>
                <w:szCs w:val="24"/>
              </w:rPr>
              <w:t>авового регулирования в земельном и жилищном праве. Принципы земельного и жилищного</w:t>
            </w:r>
            <w:r w:rsidRPr="0098212E">
              <w:rPr>
                <w:rFonts w:ascii="Times New Roman" w:hAnsi="Times New Roman"/>
                <w:sz w:val="24"/>
                <w:szCs w:val="24"/>
              </w:rPr>
              <w:t xml:space="preserve"> права, их классификация</w:t>
            </w:r>
            <w:r w:rsidR="00195218">
              <w:rPr>
                <w:rFonts w:ascii="Times New Roman" w:hAnsi="Times New Roman"/>
                <w:sz w:val="24"/>
                <w:szCs w:val="24"/>
              </w:rPr>
              <w:t xml:space="preserve"> и реализация в нормах жилищного и земельного</w:t>
            </w:r>
            <w:r w:rsidRPr="0098212E">
              <w:rPr>
                <w:rFonts w:ascii="Times New Roman" w:hAnsi="Times New Roman"/>
                <w:sz w:val="24"/>
                <w:szCs w:val="24"/>
              </w:rPr>
              <w:t xml:space="preserve"> права.</w:t>
            </w:r>
          </w:p>
          <w:p w:rsidR="0098212E" w:rsidRPr="0098212E" w:rsidRDefault="00195218" w:rsidP="00FD7E21">
            <w:pPr>
              <w:spacing w:after="0" w:line="240" w:lineRule="auto"/>
              <w:jc w:val="both"/>
              <w:rPr>
                <w:rFonts w:ascii="Times New Roman" w:hAnsi="Times New Roman"/>
                <w:sz w:val="24"/>
                <w:szCs w:val="24"/>
              </w:rPr>
            </w:pPr>
            <w:r>
              <w:rPr>
                <w:rFonts w:ascii="Times New Roman" w:hAnsi="Times New Roman"/>
                <w:sz w:val="24"/>
                <w:szCs w:val="24"/>
              </w:rPr>
              <w:t>Жилищное и земельное право</w:t>
            </w:r>
            <w:r w:rsidR="0098212E" w:rsidRPr="0098212E">
              <w:rPr>
                <w:rFonts w:ascii="Times New Roman" w:hAnsi="Times New Roman"/>
                <w:sz w:val="24"/>
                <w:szCs w:val="24"/>
              </w:rPr>
              <w:t xml:space="preserve"> как отр</w:t>
            </w:r>
            <w:r>
              <w:rPr>
                <w:rFonts w:ascii="Times New Roman" w:hAnsi="Times New Roman"/>
                <w:sz w:val="24"/>
                <w:szCs w:val="24"/>
              </w:rPr>
              <w:t xml:space="preserve">асль юридической науки. Жилищное и земельное </w:t>
            </w:r>
            <w:r w:rsidR="0098212E" w:rsidRPr="0098212E">
              <w:rPr>
                <w:rFonts w:ascii="Times New Roman" w:hAnsi="Times New Roman"/>
                <w:sz w:val="24"/>
                <w:szCs w:val="24"/>
              </w:rPr>
              <w:t xml:space="preserve"> право как юридическая учебная д</w:t>
            </w:r>
            <w:r>
              <w:rPr>
                <w:rFonts w:ascii="Times New Roman" w:hAnsi="Times New Roman"/>
                <w:sz w:val="24"/>
                <w:szCs w:val="24"/>
              </w:rPr>
              <w:t>исциплина. Соотношение жилищного и земельного права с</w:t>
            </w:r>
            <w:r w:rsidR="0098212E" w:rsidRPr="0098212E">
              <w:rPr>
                <w:rFonts w:ascii="Times New Roman" w:hAnsi="Times New Roman"/>
                <w:sz w:val="24"/>
                <w:szCs w:val="24"/>
              </w:rPr>
              <w:t xml:space="preserve"> экологическим, гражданским, административным, трудовым и другими отраслями права.</w:t>
            </w:r>
          </w:p>
          <w:p w:rsidR="0098212E" w:rsidRPr="0098212E" w:rsidRDefault="0098212E" w:rsidP="00FD7E21">
            <w:pPr>
              <w:tabs>
                <w:tab w:val="left" w:pos="540"/>
                <w:tab w:val="num" w:pos="1080"/>
              </w:tabs>
              <w:spacing w:after="0" w:line="240" w:lineRule="auto"/>
              <w:jc w:val="both"/>
              <w:rPr>
                <w:rFonts w:ascii="Times New Roman" w:hAnsi="Times New Roman"/>
                <w:sz w:val="24"/>
                <w:szCs w:val="24"/>
              </w:rPr>
            </w:pPr>
          </w:p>
        </w:tc>
      </w:tr>
      <w:tr w:rsidR="0098212E" w:rsidRPr="003D3D37" w:rsidTr="00FD7E21">
        <w:tc>
          <w:tcPr>
            <w:tcW w:w="3687" w:type="dxa"/>
          </w:tcPr>
          <w:p w:rsidR="0098212E" w:rsidRPr="0098212E" w:rsidRDefault="00296624"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Источники жилищного и земельного</w:t>
            </w:r>
            <w:r w:rsidR="0098212E" w:rsidRPr="0098212E">
              <w:rPr>
                <w:rFonts w:ascii="Times New Roman" w:hAnsi="Times New Roman"/>
                <w:sz w:val="24"/>
                <w:szCs w:val="24"/>
              </w:rPr>
              <w:t xml:space="preserve"> права</w:t>
            </w:r>
          </w:p>
        </w:tc>
        <w:tc>
          <w:tcPr>
            <w:tcW w:w="6095" w:type="dxa"/>
          </w:tcPr>
          <w:p w:rsidR="0098212E" w:rsidRDefault="0098212E" w:rsidP="00296624">
            <w:pPr>
              <w:spacing w:after="0" w:line="240" w:lineRule="auto"/>
              <w:jc w:val="both"/>
              <w:rPr>
                <w:rFonts w:ascii="Times New Roman" w:hAnsi="Times New Roman"/>
                <w:sz w:val="24"/>
                <w:szCs w:val="24"/>
              </w:rPr>
            </w:pPr>
            <w:r w:rsidRPr="0098212E">
              <w:rPr>
                <w:rFonts w:ascii="Times New Roman" w:hAnsi="Times New Roman"/>
                <w:sz w:val="24"/>
                <w:szCs w:val="24"/>
              </w:rPr>
              <w:t>Понятие и общая хар</w:t>
            </w:r>
            <w:r w:rsidR="00296624">
              <w:rPr>
                <w:rFonts w:ascii="Times New Roman" w:hAnsi="Times New Roman"/>
                <w:sz w:val="24"/>
                <w:szCs w:val="24"/>
              </w:rPr>
              <w:t>актеристика источников жилищного и земельного</w:t>
            </w:r>
            <w:r w:rsidRPr="0098212E">
              <w:rPr>
                <w:rFonts w:ascii="Times New Roman" w:hAnsi="Times New Roman"/>
                <w:sz w:val="24"/>
                <w:szCs w:val="24"/>
              </w:rPr>
              <w:t xml:space="preserve"> права. О</w:t>
            </w:r>
            <w:r w:rsidR="00296624">
              <w:rPr>
                <w:rFonts w:ascii="Times New Roman" w:hAnsi="Times New Roman"/>
                <w:sz w:val="24"/>
                <w:szCs w:val="24"/>
              </w:rPr>
              <w:t xml:space="preserve">собенности источников жилищного и земельного </w:t>
            </w:r>
            <w:r w:rsidRPr="0098212E">
              <w:rPr>
                <w:rFonts w:ascii="Times New Roman" w:hAnsi="Times New Roman"/>
                <w:sz w:val="24"/>
                <w:szCs w:val="24"/>
              </w:rPr>
              <w:t>права. Нормы основных отраслей прав</w:t>
            </w:r>
            <w:r w:rsidR="00296624">
              <w:rPr>
                <w:rFonts w:ascii="Times New Roman" w:hAnsi="Times New Roman"/>
                <w:sz w:val="24"/>
                <w:szCs w:val="24"/>
              </w:rPr>
              <w:t>а в системе источников жилищного и земельного</w:t>
            </w:r>
            <w:r w:rsidRPr="0098212E">
              <w:rPr>
                <w:rFonts w:ascii="Times New Roman" w:hAnsi="Times New Roman"/>
                <w:sz w:val="24"/>
                <w:szCs w:val="24"/>
              </w:rPr>
              <w:t xml:space="preserve">  права. Специализированные и комплексные нор</w:t>
            </w:r>
            <w:r w:rsidR="00296624">
              <w:rPr>
                <w:rFonts w:ascii="Times New Roman" w:hAnsi="Times New Roman"/>
                <w:sz w:val="24"/>
                <w:szCs w:val="24"/>
              </w:rPr>
              <w:t>мативные правовые акты жилищного и земельного</w:t>
            </w:r>
            <w:r w:rsidRPr="0098212E">
              <w:rPr>
                <w:rFonts w:ascii="Times New Roman" w:hAnsi="Times New Roman"/>
                <w:sz w:val="24"/>
                <w:szCs w:val="24"/>
              </w:rPr>
              <w:t xml:space="preserve"> законодательства. Кл</w:t>
            </w:r>
            <w:r w:rsidR="00296624">
              <w:rPr>
                <w:rFonts w:ascii="Times New Roman" w:hAnsi="Times New Roman"/>
                <w:sz w:val="24"/>
                <w:szCs w:val="24"/>
              </w:rPr>
              <w:t>ассификация источников жилищного и земельного</w:t>
            </w:r>
            <w:r w:rsidRPr="0098212E">
              <w:rPr>
                <w:rFonts w:ascii="Times New Roman" w:hAnsi="Times New Roman"/>
                <w:sz w:val="24"/>
                <w:szCs w:val="24"/>
              </w:rPr>
              <w:t xml:space="preserve"> права. Унифик</w:t>
            </w:r>
            <w:r w:rsidR="00296624">
              <w:rPr>
                <w:rFonts w:ascii="Times New Roman" w:hAnsi="Times New Roman"/>
                <w:sz w:val="24"/>
                <w:szCs w:val="24"/>
              </w:rPr>
              <w:t>ация и дифференциация в жилищном и земельном</w:t>
            </w:r>
            <w:r w:rsidRPr="0098212E">
              <w:rPr>
                <w:rFonts w:ascii="Times New Roman" w:hAnsi="Times New Roman"/>
                <w:sz w:val="24"/>
                <w:szCs w:val="24"/>
              </w:rPr>
              <w:t xml:space="preserve"> праве. Законодательные акты Республики </w:t>
            </w:r>
            <w:r w:rsidR="00296624">
              <w:rPr>
                <w:rFonts w:ascii="Times New Roman" w:hAnsi="Times New Roman"/>
                <w:sz w:val="24"/>
                <w:szCs w:val="24"/>
              </w:rPr>
              <w:t>Беларусь как источники жилищного и земельного</w:t>
            </w:r>
            <w:r w:rsidRPr="0098212E">
              <w:rPr>
                <w:rFonts w:ascii="Times New Roman" w:hAnsi="Times New Roman"/>
                <w:sz w:val="24"/>
                <w:szCs w:val="24"/>
              </w:rPr>
              <w:t xml:space="preserve"> права (Конституция, декреты, указы Президента Республики Беларусь, Законы). Постановления Правительства, нормативные правовые акты республиканских органов государственного управления и местных исполнительных и распорядительных органо</w:t>
            </w:r>
            <w:r w:rsidR="00296624">
              <w:rPr>
                <w:rFonts w:ascii="Times New Roman" w:hAnsi="Times New Roman"/>
                <w:sz w:val="24"/>
                <w:szCs w:val="24"/>
              </w:rPr>
              <w:t>в в системе источников жилищного и земельного</w:t>
            </w:r>
            <w:r w:rsidRPr="0098212E">
              <w:rPr>
                <w:rFonts w:ascii="Times New Roman" w:hAnsi="Times New Roman"/>
                <w:sz w:val="24"/>
                <w:szCs w:val="24"/>
              </w:rPr>
              <w:t xml:space="preserve"> права. </w:t>
            </w:r>
          </w:p>
          <w:p w:rsidR="00296624" w:rsidRPr="0098212E" w:rsidRDefault="00296624" w:rsidP="00296624">
            <w:pPr>
              <w:spacing w:after="0" w:line="240" w:lineRule="auto"/>
              <w:jc w:val="both"/>
              <w:rPr>
                <w:rFonts w:ascii="Times New Roman" w:hAnsi="Times New Roman"/>
                <w:sz w:val="24"/>
                <w:szCs w:val="24"/>
              </w:rPr>
            </w:pPr>
          </w:p>
        </w:tc>
      </w:tr>
      <w:tr w:rsidR="0098212E" w:rsidRPr="003D3D37" w:rsidTr="00FD7E21">
        <w:tc>
          <w:tcPr>
            <w:tcW w:w="3687" w:type="dxa"/>
          </w:tcPr>
          <w:p w:rsidR="0098212E" w:rsidRPr="0098212E" w:rsidRDefault="00296624"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Жилищные и земельные </w:t>
            </w:r>
            <w:r w:rsidR="0098212E" w:rsidRPr="0098212E">
              <w:rPr>
                <w:rFonts w:ascii="Times New Roman" w:hAnsi="Times New Roman"/>
                <w:sz w:val="24"/>
                <w:szCs w:val="24"/>
              </w:rPr>
              <w:t xml:space="preserve"> правоотношения</w:t>
            </w:r>
          </w:p>
        </w:tc>
        <w:tc>
          <w:tcPr>
            <w:tcW w:w="6095" w:type="dxa"/>
          </w:tcPr>
          <w:p w:rsidR="0098212E" w:rsidRPr="0098212E" w:rsidRDefault="0098212E" w:rsidP="00FD7E21">
            <w:pPr>
              <w:spacing w:after="0" w:line="240" w:lineRule="auto"/>
              <w:jc w:val="both"/>
              <w:rPr>
                <w:rFonts w:ascii="Times New Roman" w:hAnsi="Times New Roman"/>
                <w:sz w:val="24"/>
                <w:szCs w:val="24"/>
              </w:rPr>
            </w:pPr>
            <w:r w:rsidRPr="0098212E">
              <w:rPr>
                <w:rFonts w:ascii="Times New Roman" w:hAnsi="Times New Roman"/>
                <w:sz w:val="24"/>
                <w:szCs w:val="24"/>
              </w:rPr>
              <w:t>Поня</w:t>
            </w:r>
            <w:r w:rsidR="00296624">
              <w:rPr>
                <w:rFonts w:ascii="Times New Roman" w:hAnsi="Times New Roman"/>
                <w:sz w:val="24"/>
                <w:szCs w:val="24"/>
              </w:rPr>
              <w:t>тие, виды и особенности жилищных и земельных</w:t>
            </w:r>
            <w:r w:rsidRPr="0098212E">
              <w:rPr>
                <w:rFonts w:ascii="Times New Roman" w:hAnsi="Times New Roman"/>
                <w:sz w:val="24"/>
                <w:szCs w:val="24"/>
              </w:rPr>
              <w:t xml:space="preserve"> правоотношений</w:t>
            </w:r>
            <w:r w:rsidR="00296624">
              <w:rPr>
                <w:rFonts w:ascii="Times New Roman" w:hAnsi="Times New Roman"/>
                <w:sz w:val="24"/>
                <w:szCs w:val="24"/>
              </w:rPr>
              <w:t>.  Внутренние и внешние жилищные и земельные</w:t>
            </w:r>
            <w:r w:rsidRPr="0098212E">
              <w:rPr>
                <w:rFonts w:ascii="Times New Roman" w:hAnsi="Times New Roman"/>
                <w:sz w:val="24"/>
                <w:szCs w:val="24"/>
              </w:rPr>
              <w:t xml:space="preserve"> правоотноше</w:t>
            </w:r>
            <w:r w:rsidR="00296624">
              <w:rPr>
                <w:rFonts w:ascii="Times New Roman" w:hAnsi="Times New Roman"/>
                <w:sz w:val="24"/>
                <w:szCs w:val="24"/>
              </w:rPr>
              <w:t>ния. Субъекты и объекты жилищных и земельных</w:t>
            </w:r>
            <w:r w:rsidRPr="0098212E">
              <w:rPr>
                <w:rFonts w:ascii="Times New Roman" w:hAnsi="Times New Roman"/>
                <w:sz w:val="24"/>
                <w:szCs w:val="24"/>
              </w:rPr>
              <w:t xml:space="preserve"> пра</w:t>
            </w:r>
            <w:r w:rsidR="00296624">
              <w:rPr>
                <w:rFonts w:ascii="Times New Roman" w:hAnsi="Times New Roman"/>
                <w:sz w:val="24"/>
                <w:szCs w:val="24"/>
              </w:rPr>
              <w:t>воотношений. Содержание жилищных и земельных</w:t>
            </w:r>
            <w:r w:rsidRPr="0098212E">
              <w:rPr>
                <w:rFonts w:ascii="Times New Roman" w:hAnsi="Times New Roman"/>
                <w:sz w:val="24"/>
                <w:szCs w:val="24"/>
              </w:rPr>
              <w:t xml:space="preserve"> правоотношений.</w:t>
            </w:r>
          </w:p>
          <w:p w:rsidR="0098212E" w:rsidRPr="0098212E" w:rsidRDefault="0098212E" w:rsidP="00FD7E21">
            <w:pPr>
              <w:spacing w:after="0" w:line="240" w:lineRule="auto"/>
              <w:jc w:val="both"/>
              <w:rPr>
                <w:rFonts w:ascii="Times New Roman" w:hAnsi="Times New Roman"/>
                <w:sz w:val="24"/>
                <w:szCs w:val="24"/>
              </w:rPr>
            </w:pPr>
            <w:r w:rsidRPr="0098212E">
              <w:rPr>
                <w:rFonts w:ascii="Times New Roman" w:hAnsi="Times New Roman"/>
                <w:sz w:val="24"/>
                <w:szCs w:val="24"/>
              </w:rPr>
              <w:t>Основания возни</w:t>
            </w:r>
            <w:r w:rsidR="00296624">
              <w:rPr>
                <w:rFonts w:ascii="Times New Roman" w:hAnsi="Times New Roman"/>
                <w:sz w:val="24"/>
                <w:szCs w:val="24"/>
              </w:rPr>
              <w:t xml:space="preserve">кновения и прекращения жилищных и земельных </w:t>
            </w:r>
            <w:r w:rsidRPr="0098212E">
              <w:rPr>
                <w:rFonts w:ascii="Times New Roman" w:hAnsi="Times New Roman"/>
                <w:sz w:val="24"/>
                <w:szCs w:val="24"/>
              </w:rPr>
              <w:t>правоотношений.</w:t>
            </w:r>
          </w:p>
          <w:p w:rsidR="0098212E" w:rsidRPr="0098212E" w:rsidRDefault="0098212E" w:rsidP="00FD7E21">
            <w:pPr>
              <w:tabs>
                <w:tab w:val="left" w:pos="540"/>
                <w:tab w:val="num" w:pos="1080"/>
              </w:tabs>
              <w:spacing w:after="0" w:line="240" w:lineRule="auto"/>
              <w:jc w:val="both"/>
              <w:rPr>
                <w:rFonts w:ascii="Times New Roman" w:hAnsi="Times New Roman"/>
                <w:sz w:val="24"/>
                <w:szCs w:val="24"/>
              </w:rPr>
            </w:pPr>
          </w:p>
        </w:tc>
      </w:tr>
      <w:tr w:rsidR="0098212E" w:rsidRPr="003D3D37" w:rsidTr="00FD7E21">
        <w:tc>
          <w:tcPr>
            <w:tcW w:w="3687" w:type="dxa"/>
          </w:tcPr>
          <w:p w:rsidR="00296624" w:rsidRDefault="00296624"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 xml:space="preserve">Правовые основы </w:t>
            </w:r>
            <w:r w:rsidR="0098212E" w:rsidRPr="0098212E">
              <w:rPr>
                <w:rFonts w:ascii="Times New Roman" w:hAnsi="Times New Roman"/>
                <w:sz w:val="24"/>
                <w:szCs w:val="24"/>
              </w:rPr>
              <w:t>государственного регулирования и</w:t>
            </w:r>
            <w:r>
              <w:rPr>
                <w:rFonts w:ascii="Times New Roman" w:hAnsi="Times New Roman"/>
                <w:sz w:val="24"/>
                <w:szCs w:val="24"/>
              </w:rPr>
              <w:t xml:space="preserve"> управления в сферах </w:t>
            </w:r>
          </w:p>
          <w:p w:rsidR="0098212E" w:rsidRPr="0098212E" w:rsidRDefault="00296624"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 xml:space="preserve">жилищных и земельных </w:t>
            </w:r>
            <w:r w:rsidR="005B4EC8">
              <w:rPr>
                <w:rFonts w:ascii="Times New Roman" w:hAnsi="Times New Roman"/>
                <w:sz w:val="24"/>
                <w:szCs w:val="24"/>
              </w:rPr>
              <w:t>правоотношений</w:t>
            </w:r>
            <w:r>
              <w:rPr>
                <w:rFonts w:ascii="Times New Roman" w:hAnsi="Times New Roman"/>
                <w:sz w:val="24"/>
                <w:szCs w:val="24"/>
              </w:rPr>
              <w:t xml:space="preserve"> </w:t>
            </w:r>
          </w:p>
        </w:tc>
        <w:tc>
          <w:tcPr>
            <w:tcW w:w="6095" w:type="dxa"/>
          </w:tcPr>
          <w:p w:rsidR="0098212E" w:rsidRPr="0098212E" w:rsidRDefault="0098212E" w:rsidP="00FD7E21">
            <w:pPr>
              <w:spacing w:after="0" w:line="240" w:lineRule="auto"/>
              <w:jc w:val="both"/>
              <w:rPr>
                <w:rFonts w:ascii="Times New Roman" w:hAnsi="Times New Roman"/>
                <w:sz w:val="24"/>
                <w:szCs w:val="24"/>
              </w:rPr>
            </w:pPr>
            <w:r w:rsidRPr="0098212E">
              <w:rPr>
                <w:rFonts w:ascii="Times New Roman" w:hAnsi="Times New Roman"/>
                <w:sz w:val="24"/>
                <w:szCs w:val="24"/>
              </w:rPr>
              <w:t>Понятие и содержание государственного управления и р</w:t>
            </w:r>
            <w:r w:rsidR="00296624">
              <w:rPr>
                <w:rFonts w:ascii="Times New Roman" w:hAnsi="Times New Roman"/>
                <w:sz w:val="24"/>
                <w:szCs w:val="24"/>
              </w:rPr>
              <w:t>егулирования жилищного фонда, охраны земель</w:t>
            </w:r>
            <w:r w:rsidRPr="0098212E">
              <w:rPr>
                <w:rFonts w:ascii="Times New Roman" w:hAnsi="Times New Roman"/>
                <w:sz w:val="24"/>
                <w:szCs w:val="24"/>
              </w:rPr>
              <w:t>. Методы, принципы, формы государственного р</w:t>
            </w:r>
            <w:r w:rsidR="00296624">
              <w:rPr>
                <w:rFonts w:ascii="Times New Roman" w:hAnsi="Times New Roman"/>
                <w:sz w:val="24"/>
                <w:szCs w:val="24"/>
              </w:rPr>
              <w:t xml:space="preserve">егулирования </w:t>
            </w:r>
            <w:r w:rsidR="00296624" w:rsidRPr="00296624">
              <w:rPr>
                <w:rFonts w:ascii="Times New Roman" w:hAnsi="Times New Roman"/>
                <w:sz w:val="24"/>
                <w:szCs w:val="24"/>
              </w:rPr>
              <w:t>жилищного фонда, охраны земель</w:t>
            </w:r>
            <w:r w:rsidRPr="0098212E">
              <w:rPr>
                <w:rFonts w:ascii="Times New Roman" w:hAnsi="Times New Roman"/>
                <w:sz w:val="24"/>
                <w:szCs w:val="24"/>
              </w:rPr>
              <w:t>.</w:t>
            </w:r>
          </w:p>
          <w:p w:rsidR="0098212E" w:rsidRPr="0098212E" w:rsidRDefault="0098212E" w:rsidP="00FD7E21">
            <w:pPr>
              <w:spacing w:after="0" w:line="240" w:lineRule="auto"/>
              <w:jc w:val="both"/>
              <w:rPr>
                <w:rFonts w:ascii="Times New Roman" w:hAnsi="Times New Roman"/>
                <w:sz w:val="24"/>
                <w:szCs w:val="24"/>
              </w:rPr>
            </w:pPr>
            <w:r w:rsidRPr="0098212E">
              <w:rPr>
                <w:rFonts w:ascii="Times New Roman" w:hAnsi="Times New Roman"/>
                <w:sz w:val="24"/>
                <w:szCs w:val="24"/>
              </w:rPr>
              <w:t>Система, правовое положение и компетенция государственных органов, осуществляющих управление и рег</w:t>
            </w:r>
            <w:r w:rsidR="00296624">
              <w:rPr>
                <w:rFonts w:ascii="Times New Roman" w:hAnsi="Times New Roman"/>
                <w:sz w:val="24"/>
                <w:szCs w:val="24"/>
              </w:rPr>
              <w:t xml:space="preserve">улирование </w:t>
            </w:r>
            <w:r w:rsidR="00296624" w:rsidRPr="00296624">
              <w:rPr>
                <w:rFonts w:ascii="Times New Roman" w:hAnsi="Times New Roman"/>
                <w:sz w:val="24"/>
                <w:szCs w:val="24"/>
              </w:rPr>
              <w:t>жилищного фонда, охраны земель</w:t>
            </w:r>
            <w:r w:rsidR="00296624">
              <w:rPr>
                <w:rFonts w:ascii="Times New Roman" w:hAnsi="Times New Roman"/>
                <w:sz w:val="24"/>
                <w:szCs w:val="24"/>
              </w:rPr>
              <w:t>.</w:t>
            </w:r>
          </w:p>
          <w:p w:rsidR="00296624" w:rsidRDefault="0098212E" w:rsidP="00FD7E21">
            <w:pPr>
              <w:spacing w:after="0" w:line="240" w:lineRule="auto"/>
              <w:jc w:val="both"/>
              <w:rPr>
                <w:rFonts w:ascii="Times New Roman" w:hAnsi="Times New Roman"/>
                <w:sz w:val="24"/>
                <w:szCs w:val="24"/>
              </w:rPr>
            </w:pPr>
            <w:r w:rsidRPr="0098212E">
              <w:rPr>
                <w:rFonts w:ascii="Times New Roman" w:hAnsi="Times New Roman"/>
                <w:sz w:val="24"/>
                <w:szCs w:val="24"/>
              </w:rPr>
              <w:t xml:space="preserve">Правовое регулирование государственной поддержки </w:t>
            </w:r>
            <w:r w:rsidR="005B4EC8" w:rsidRPr="005B4EC8">
              <w:rPr>
                <w:rFonts w:ascii="Times New Roman" w:hAnsi="Times New Roman"/>
                <w:sz w:val="24"/>
                <w:szCs w:val="24"/>
              </w:rPr>
              <w:t>регулирования жилищного фонда, охраны земель.</w:t>
            </w:r>
          </w:p>
          <w:p w:rsidR="0098212E" w:rsidRPr="0098212E" w:rsidRDefault="0098212E" w:rsidP="005B4EC8">
            <w:pPr>
              <w:spacing w:after="0" w:line="240" w:lineRule="auto"/>
              <w:jc w:val="both"/>
              <w:rPr>
                <w:rFonts w:ascii="Times New Roman" w:hAnsi="Times New Roman"/>
                <w:sz w:val="24"/>
                <w:szCs w:val="24"/>
              </w:rPr>
            </w:pPr>
            <w:r w:rsidRPr="0098212E">
              <w:rPr>
                <w:rFonts w:ascii="Times New Roman" w:hAnsi="Times New Roman"/>
                <w:sz w:val="24"/>
                <w:szCs w:val="24"/>
              </w:rPr>
              <w:t xml:space="preserve">Правовое обеспечение устойчивого развития </w:t>
            </w:r>
            <w:r w:rsidR="005B4EC8" w:rsidRPr="005B4EC8">
              <w:rPr>
                <w:rFonts w:ascii="Times New Roman" w:hAnsi="Times New Roman"/>
                <w:sz w:val="24"/>
                <w:szCs w:val="24"/>
              </w:rPr>
              <w:t>жилищного фонда, охраны земель</w:t>
            </w:r>
            <w:r w:rsidR="005B4EC8">
              <w:rPr>
                <w:rFonts w:ascii="Times New Roman" w:hAnsi="Times New Roman"/>
                <w:sz w:val="24"/>
                <w:szCs w:val="24"/>
              </w:rPr>
              <w:t>.</w:t>
            </w:r>
          </w:p>
        </w:tc>
      </w:tr>
      <w:tr w:rsidR="0098212E" w:rsidRPr="003D3D37" w:rsidTr="00FD7E21">
        <w:tc>
          <w:tcPr>
            <w:tcW w:w="3687" w:type="dxa"/>
          </w:tcPr>
          <w:p w:rsidR="0098212E" w:rsidRPr="0098212E" w:rsidRDefault="0098212E" w:rsidP="005B4EC8">
            <w:pPr>
              <w:spacing w:after="0" w:line="240" w:lineRule="auto"/>
              <w:jc w:val="both"/>
              <w:rPr>
                <w:rFonts w:ascii="Times New Roman" w:hAnsi="Times New Roman"/>
                <w:sz w:val="24"/>
                <w:szCs w:val="24"/>
              </w:rPr>
            </w:pPr>
            <w:r w:rsidRPr="0098212E">
              <w:rPr>
                <w:rFonts w:ascii="Times New Roman" w:hAnsi="Times New Roman"/>
                <w:sz w:val="24"/>
                <w:szCs w:val="24"/>
              </w:rPr>
              <w:t>Правовое ре</w:t>
            </w:r>
            <w:r w:rsidR="005B4EC8">
              <w:rPr>
                <w:rFonts w:ascii="Times New Roman" w:hAnsi="Times New Roman"/>
                <w:sz w:val="24"/>
                <w:szCs w:val="24"/>
              </w:rPr>
              <w:t>гулирование права физических лиц на жилище и землю.</w:t>
            </w:r>
          </w:p>
        </w:tc>
        <w:tc>
          <w:tcPr>
            <w:tcW w:w="6095" w:type="dxa"/>
          </w:tcPr>
          <w:p w:rsidR="0098212E" w:rsidRPr="0098212E" w:rsidRDefault="005B4EC8" w:rsidP="005B4EC8">
            <w:pPr>
              <w:spacing w:after="0" w:line="240" w:lineRule="auto"/>
              <w:jc w:val="both"/>
              <w:rPr>
                <w:rFonts w:ascii="Times New Roman" w:hAnsi="Times New Roman"/>
                <w:sz w:val="24"/>
                <w:szCs w:val="24"/>
              </w:rPr>
            </w:pPr>
            <w:r>
              <w:rPr>
                <w:rFonts w:ascii="Times New Roman" w:hAnsi="Times New Roman"/>
                <w:sz w:val="24"/>
                <w:szCs w:val="24"/>
              </w:rPr>
              <w:t xml:space="preserve">Основание признания граждан нуждающихся в улучшении жилья, признания права  на землю. Порядок постановки на учёт лиц, </w:t>
            </w:r>
            <w:r w:rsidRPr="005B4EC8">
              <w:rPr>
                <w:rFonts w:ascii="Times New Roman" w:hAnsi="Times New Roman"/>
                <w:sz w:val="24"/>
                <w:szCs w:val="24"/>
              </w:rPr>
              <w:t>нуждающихся в улучшении жилья</w:t>
            </w:r>
            <w:r>
              <w:rPr>
                <w:rFonts w:ascii="Times New Roman" w:hAnsi="Times New Roman"/>
                <w:sz w:val="24"/>
                <w:szCs w:val="24"/>
              </w:rPr>
              <w:t>, права землепользования.</w:t>
            </w:r>
          </w:p>
        </w:tc>
      </w:tr>
      <w:tr w:rsidR="0098212E" w:rsidRPr="003D3D37" w:rsidTr="00FD7E21">
        <w:tc>
          <w:tcPr>
            <w:tcW w:w="3687" w:type="dxa"/>
          </w:tcPr>
          <w:p w:rsidR="0098212E" w:rsidRPr="0098212E" w:rsidRDefault="005B4EC8"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Разрешение жилищных, земельных споров</w:t>
            </w:r>
          </w:p>
        </w:tc>
        <w:tc>
          <w:tcPr>
            <w:tcW w:w="6095" w:type="dxa"/>
          </w:tcPr>
          <w:p w:rsidR="0098212E" w:rsidRPr="0098212E" w:rsidRDefault="005B4EC8" w:rsidP="005B4EC8">
            <w:pPr>
              <w:spacing w:after="0" w:line="240" w:lineRule="auto"/>
              <w:jc w:val="both"/>
              <w:rPr>
                <w:rFonts w:ascii="Times New Roman" w:hAnsi="Times New Roman"/>
                <w:sz w:val="24"/>
                <w:szCs w:val="24"/>
              </w:rPr>
            </w:pPr>
            <w:r>
              <w:rPr>
                <w:rFonts w:ascii="Times New Roman" w:hAnsi="Times New Roman"/>
                <w:sz w:val="24"/>
                <w:szCs w:val="24"/>
              </w:rPr>
              <w:t xml:space="preserve">Понятие и классификация </w:t>
            </w:r>
            <w:r w:rsidRPr="005B4EC8">
              <w:rPr>
                <w:rFonts w:ascii="Times New Roman" w:hAnsi="Times New Roman"/>
                <w:sz w:val="24"/>
                <w:szCs w:val="24"/>
              </w:rPr>
              <w:t>жилищных, земельных споров</w:t>
            </w:r>
            <w:r>
              <w:rPr>
                <w:rFonts w:ascii="Times New Roman" w:hAnsi="Times New Roman"/>
                <w:sz w:val="24"/>
                <w:szCs w:val="24"/>
              </w:rPr>
              <w:t xml:space="preserve">. Система и компетенция государственных органов по разрешению </w:t>
            </w:r>
            <w:r w:rsidRPr="005B4EC8">
              <w:rPr>
                <w:rFonts w:ascii="Times New Roman" w:hAnsi="Times New Roman"/>
                <w:sz w:val="24"/>
                <w:szCs w:val="24"/>
              </w:rPr>
              <w:t>жилищных, земельных споров</w:t>
            </w:r>
            <w:r>
              <w:rPr>
                <w:rFonts w:ascii="Times New Roman" w:hAnsi="Times New Roman"/>
                <w:sz w:val="24"/>
                <w:szCs w:val="24"/>
              </w:rPr>
              <w:t xml:space="preserve">. </w:t>
            </w:r>
            <w:proofErr w:type="gramStart"/>
            <w:r w:rsidR="00627EF6">
              <w:rPr>
                <w:rFonts w:ascii="Times New Roman" w:hAnsi="Times New Roman"/>
                <w:sz w:val="24"/>
                <w:szCs w:val="24"/>
              </w:rPr>
              <w:t>Судебный</w:t>
            </w:r>
            <w:proofErr w:type="gramEnd"/>
            <w:r w:rsidR="00627EF6">
              <w:rPr>
                <w:rFonts w:ascii="Times New Roman" w:hAnsi="Times New Roman"/>
                <w:sz w:val="24"/>
                <w:szCs w:val="24"/>
              </w:rPr>
              <w:t xml:space="preserve"> прядок </w:t>
            </w:r>
            <w:r w:rsidR="00627EF6" w:rsidRPr="00627EF6">
              <w:rPr>
                <w:rFonts w:ascii="Times New Roman" w:hAnsi="Times New Roman"/>
                <w:sz w:val="24"/>
                <w:szCs w:val="24"/>
              </w:rPr>
              <w:t>разрешению жилищных, земельных споров</w:t>
            </w:r>
            <w:r w:rsidR="00627EF6">
              <w:rPr>
                <w:rFonts w:ascii="Times New Roman" w:hAnsi="Times New Roman"/>
                <w:sz w:val="24"/>
                <w:szCs w:val="24"/>
              </w:rPr>
              <w:t>. Порядок разрешения жилищных  земельных споров исполнительными и распорядительными органами.</w:t>
            </w:r>
          </w:p>
        </w:tc>
      </w:tr>
      <w:tr w:rsidR="0098212E" w:rsidRPr="003D3D37" w:rsidTr="00FD7E21">
        <w:tc>
          <w:tcPr>
            <w:tcW w:w="3687" w:type="dxa"/>
          </w:tcPr>
          <w:p w:rsidR="0098212E" w:rsidRPr="0098212E" w:rsidRDefault="00627EF6"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Ответственность за нарушение законодательства об охране и использовании жилищного фонда и земельных участков.</w:t>
            </w:r>
          </w:p>
        </w:tc>
        <w:tc>
          <w:tcPr>
            <w:tcW w:w="6095" w:type="dxa"/>
          </w:tcPr>
          <w:p w:rsidR="0098212E" w:rsidRPr="0098212E" w:rsidRDefault="00627EF6" w:rsidP="00627EF6">
            <w:pPr>
              <w:spacing w:after="0" w:line="240" w:lineRule="auto"/>
              <w:jc w:val="both"/>
              <w:rPr>
                <w:rFonts w:ascii="Times New Roman" w:hAnsi="Times New Roman"/>
                <w:sz w:val="24"/>
                <w:szCs w:val="24"/>
              </w:rPr>
            </w:pPr>
            <w:r>
              <w:rPr>
                <w:rFonts w:ascii="Times New Roman" w:hAnsi="Times New Roman"/>
                <w:sz w:val="24"/>
                <w:szCs w:val="24"/>
              </w:rPr>
              <w:t xml:space="preserve">Понятие и виды жилищных и земельных правонарушений. Юридическая ответственность за нарушение </w:t>
            </w:r>
            <w:proofErr w:type="gramStart"/>
            <w:r>
              <w:rPr>
                <w:rFonts w:ascii="Times New Roman" w:hAnsi="Times New Roman"/>
                <w:sz w:val="24"/>
                <w:szCs w:val="24"/>
              </w:rPr>
              <w:t>жилищного</w:t>
            </w:r>
            <w:proofErr w:type="gramEnd"/>
            <w:r>
              <w:rPr>
                <w:rFonts w:ascii="Times New Roman" w:hAnsi="Times New Roman"/>
                <w:sz w:val="24"/>
                <w:szCs w:val="24"/>
              </w:rPr>
              <w:t xml:space="preserve"> и земельного </w:t>
            </w:r>
            <w:proofErr w:type="spellStart"/>
            <w:r>
              <w:rPr>
                <w:rFonts w:ascii="Times New Roman" w:hAnsi="Times New Roman"/>
                <w:sz w:val="24"/>
                <w:szCs w:val="24"/>
              </w:rPr>
              <w:t>законодательчтва</w:t>
            </w:r>
            <w:proofErr w:type="spellEnd"/>
            <w:r>
              <w:rPr>
                <w:rFonts w:ascii="Times New Roman" w:hAnsi="Times New Roman"/>
                <w:sz w:val="24"/>
                <w:szCs w:val="24"/>
              </w:rPr>
              <w:t>.</w:t>
            </w:r>
          </w:p>
        </w:tc>
      </w:tr>
      <w:tr w:rsidR="0098212E" w:rsidRPr="003D3D37" w:rsidTr="00FD7E21">
        <w:trPr>
          <w:trHeight w:val="818"/>
        </w:trPr>
        <w:tc>
          <w:tcPr>
            <w:tcW w:w="3687" w:type="dxa"/>
          </w:tcPr>
          <w:p w:rsidR="0098212E" w:rsidRPr="0098212E" w:rsidRDefault="00627EF6" w:rsidP="00FD7E21">
            <w:pPr>
              <w:spacing w:after="0" w:line="240" w:lineRule="auto"/>
              <w:jc w:val="both"/>
              <w:rPr>
                <w:rFonts w:ascii="Times New Roman" w:hAnsi="Times New Roman"/>
                <w:sz w:val="24"/>
                <w:szCs w:val="24"/>
              </w:rPr>
            </w:pPr>
            <w:r>
              <w:rPr>
                <w:rFonts w:ascii="Times New Roman" w:hAnsi="Times New Roman"/>
                <w:sz w:val="24"/>
                <w:szCs w:val="24"/>
              </w:rPr>
              <w:t>Правовой режим жилищного фонда и земель сельскохозяйственного назначения.</w:t>
            </w:r>
          </w:p>
        </w:tc>
        <w:tc>
          <w:tcPr>
            <w:tcW w:w="6095" w:type="dxa"/>
          </w:tcPr>
          <w:p w:rsidR="0098212E" w:rsidRPr="0098212E" w:rsidRDefault="00627EF6" w:rsidP="00627EF6">
            <w:pPr>
              <w:spacing w:after="0" w:line="240" w:lineRule="auto"/>
              <w:jc w:val="both"/>
              <w:rPr>
                <w:rFonts w:ascii="Times New Roman" w:hAnsi="Times New Roman"/>
                <w:sz w:val="24"/>
                <w:szCs w:val="24"/>
              </w:rPr>
            </w:pPr>
            <w:r>
              <w:rPr>
                <w:rFonts w:ascii="Times New Roman" w:hAnsi="Times New Roman"/>
                <w:sz w:val="24"/>
                <w:szCs w:val="24"/>
              </w:rPr>
              <w:t xml:space="preserve">Понятие и состав </w:t>
            </w:r>
            <w:r w:rsidRPr="00627EF6">
              <w:rPr>
                <w:rFonts w:ascii="Times New Roman" w:hAnsi="Times New Roman"/>
                <w:sz w:val="24"/>
                <w:szCs w:val="24"/>
              </w:rPr>
              <w:t>жилищного фонда и земель сельскохозяйственного назначения.</w:t>
            </w:r>
            <w:r>
              <w:rPr>
                <w:rFonts w:ascii="Times New Roman" w:hAnsi="Times New Roman"/>
                <w:sz w:val="24"/>
                <w:szCs w:val="24"/>
              </w:rPr>
              <w:t xml:space="preserve"> Субъекты и юридические формы использования </w:t>
            </w:r>
            <w:r w:rsidRPr="00627EF6">
              <w:rPr>
                <w:rFonts w:ascii="Times New Roman" w:hAnsi="Times New Roman"/>
                <w:sz w:val="24"/>
                <w:szCs w:val="24"/>
              </w:rPr>
              <w:t>жилищного фонда и земель сельскохозяйственного назначения</w:t>
            </w:r>
            <w:r>
              <w:rPr>
                <w:rFonts w:ascii="Times New Roman" w:hAnsi="Times New Roman"/>
                <w:sz w:val="24"/>
                <w:szCs w:val="24"/>
              </w:rPr>
              <w:t xml:space="preserve">. </w:t>
            </w:r>
            <w:r w:rsidRPr="00627EF6">
              <w:rPr>
                <w:rFonts w:ascii="Times New Roman" w:hAnsi="Times New Roman"/>
                <w:sz w:val="24"/>
                <w:szCs w:val="24"/>
              </w:rPr>
              <w:t>Правовой режим жилищного фонда и земель сельскохозяйственного назначения.</w:t>
            </w:r>
          </w:p>
        </w:tc>
      </w:tr>
      <w:tr w:rsidR="0098212E" w:rsidRPr="003D3D37" w:rsidTr="00FD7E21">
        <w:tc>
          <w:tcPr>
            <w:tcW w:w="3687" w:type="dxa"/>
          </w:tcPr>
          <w:p w:rsidR="0098212E" w:rsidRPr="0098212E" w:rsidRDefault="00627EF6" w:rsidP="00627EF6">
            <w:pPr>
              <w:spacing w:after="0" w:line="240" w:lineRule="auto"/>
              <w:jc w:val="both"/>
              <w:rPr>
                <w:rFonts w:ascii="Times New Roman" w:hAnsi="Times New Roman"/>
                <w:sz w:val="24"/>
                <w:szCs w:val="24"/>
              </w:rPr>
            </w:pPr>
            <w:r>
              <w:rPr>
                <w:rFonts w:ascii="Times New Roman" w:hAnsi="Times New Roman"/>
                <w:sz w:val="24"/>
                <w:szCs w:val="24"/>
              </w:rPr>
              <w:t xml:space="preserve">Правовая охрана </w:t>
            </w:r>
            <w:r w:rsidRPr="00627EF6">
              <w:rPr>
                <w:rFonts w:ascii="Times New Roman" w:hAnsi="Times New Roman"/>
                <w:sz w:val="24"/>
                <w:szCs w:val="24"/>
              </w:rPr>
              <w:t>жилищного фонда и земель сельскохозяйственного назначения.</w:t>
            </w:r>
          </w:p>
        </w:tc>
        <w:tc>
          <w:tcPr>
            <w:tcW w:w="6095" w:type="dxa"/>
          </w:tcPr>
          <w:p w:rsidR="0098212E" w:rsidRPr="0098212E" w:rsidRDefault="00627EF6" w:rsidP="00627EF6">
            <w:pPr>
              <w:spacing w:after="0" w:line="240" w:lineRule="auto"/>
              <w:jc w:val="both"/>
              <w:rPr>
                <w:rFonts w:ascii="Times New Roman" w:hAnsi="Times New Roman"/>
                <w:sz w:val="24"/>
                <w:szCs w:val="24"/>
              </w:rPr>
            </w:pPr>
            <w:r>
              <w:rPr>
                <w:rFonts w:ascii="Times New Roman" w:hAnsi="Times New Roman"/>
                <w:sz w:val="24"/>
                <w:szCs w:val="24"/>
              </w:rPr>
              <w:t xml:space="preserve">Понятие и содержание </w:t>
            </w:r>
            <w:proofErr w:type="gramStart"/>
            <w:r>
              <w:rPr>
                <w:rFonts w:ascii="Times New Roman" w:hAnsi="Times New Roman"/>
                <w:sz w:val="24"/>
                <w:szCs w:val="24"/>
              </w:rPr>
              <w:t>правовой</w:t>
            </w:r>
            <w:proofErr w:type="gramEnd"/>
            <w:r w:rsidRPr="00627EF6">
              <w:rPr>
                <w:rFonts w:ascii="Times New Roman" w:hAnsi="Times New Roman"/>
                <w:sz w:val="24"/>
                <w:szCs w:val="24"/>
              </w:rPr>
              <w:t xml:space="preserve"> охрана жилищного фонда и земель сельскохозяйственного назначения.</w:t>
            </w:r>
            <w:r>
              <w:rPr>
                <w:rFonts w:ascii="Times New Roman" w:hAnsi="Times New Roman"/>
                <w:sz w:val="24"/>
                <w:szCs w:val="24"/>
              </w:rPr>
              <w:t xml:space="preserve"> </w:t>
            </w:r>
            <w:r w:rsidR="00E4303E">
              <w:rPr>
                <w:rFonts w:ascii="Times New Roman" w:hAnsi="Times New Roman"/>
                <w:sz w:val="24"/>
                <w:szCs w:val="24"/>
              </w:rPr>
              <w:t xml:space="preserve">Правовое регулирование </w:t>
            </w:r>
            <w:r w:rsidR="00E4303E" w:rsidRPr="00E4303E">
              <w:rPr>
                <w:rFonts w:ascii="Times New Roman" w:hAnsi="Times New Roman"/>
                <w:sz w:val="24"/>
                <w:szCs w:val="24"/>
              </w:rPr>
              <w:t>охрана жилищного фонда и земель сельскохозяйственного назначения</w:t>
            </w:r>
            <w:r w:rsidR="00E4303E">
              <w:rPr>
                <w:rFonts w:ascii="Times New Roman" w:hAnsi="Times New Roman"/>
                <w:sz w:val="24"/>
                <w:szCs w:val="24"/>
              </w:rPr>
              <w:t>.</w:t>
            </w:r>
          </w:p>
        </w:tc>
      </w:tr>
      <w:tr w:rsidR="0098212E" w:rsidRPr="003D3D37" w:rsidTr="00FD7E21">
        <w:tc>
          <w:tcPr>
            <w:tcW w:w="3687" w:type="dxa"/>
          </w:tcPr>
          <w:p w:rsidR="0098212E" w:rsidRPr="0098212E" w:rsidRDefault="00E4303E" w:rsidP="00FD7E21">
            <w:pPr>
              <w:tabs>
                <w:tab w:val="left" w:pos="1872"/>
              </w:tabs>
              <w:spacing w:after="0" w:line="240" w:lineRule="auto"/>
              <w:jc w:val="both"/>
              <w:rPr>
                <w:rFonts w:ascii="Times New Roman" w:hAnsi="Times New Roman"/>
                <w:bCs/>
                <w:sz w:val="24"/>
                <w:szCs w:val="24"/>
              </w:rPr>
            </w:pPr>
            <w:r>
              <w:rPr>
                <w:rFonts w:ascii="Times New Roman" w:hAnsi="Times New Roman"/>
                <w:bCs/>
                <w:sz w:val="24"/>
                <w:szCs w:val="24"/>
              </w:rPr>
              <w:t>Договор на использование жилищного фонда и участка земли.</w:t>
            </w:r>
          </w:p>
        </w:tc>
        <w:tc>
          <w:tcPr>
            <w:tcW w:w="6095" w:type="dxa"/>
          </w:tcPr>
          <w:p w:rsidR="0098212E" w:rsidRPr="0098212E" w:rsidRDefault="00E4303E" w:rsidP="00E4303E">
            <w:pPr>
              <w:tabs>
                <w:tab w:val="left" w:pos="5925"/>
              </w:tabs>
              <w:spacing w:after="0" w:line="240" w:lineRule="auto"/>
              <w:jc w:val="both"/>
              <w:rPr>
                <w:rFonts w:ascii="Times New Roman" w:hAnsi="Times New Roman"/>
                <w:bCs/>
                <w:sz w:val="24"/>
                <w:szCs w:val="24"/>
              </w:rPr>
            </w:pPr>
            <w:r>
              <w:rPr>
                <w:rFonts w:ascii="Times New Roman" w:hAnsi="Times New Roman"/>
                <w:bCs/>
                <w:sz w:val="24"/>
                <w:szCs w:val="24"/>
              </w:rPr>
              <w:t xml:space="preserve">Форма </w:t>
            </w:r>
            <w:r w:rsidRPr="00E4303E">
              <w:rPr>
                <w:rFonts w:ascii="Times New Roman" w:hAnsi="Times New Roman"/>
                <w:bCs/>
                <w:sz w:val="24"/>
                <w:szCs w:val="24"/>
              </w:rPr>
              <w:t>Договор на использование жилищного фонда и участка земли.</w:t>
            </w:r>
            <w:r>
              <w:rPr>
                <w:rFonts w:ascii="Times New Roman" w:hAnsi="Times New Roman"/>
                <w:bCs/>
                <w:sz w:val="24"/>
                <w:szCs w:val="24"/>
              </w:rPr>
              <w:t xml:space="preserve"> Заключение и расторжение</w:t>
            </w:r>
            <w:r w:rsidRPr="00E4303E">
              <w:rPr>
                <w:rFonts w:ascii="Times New Roman" w:hAnsi="Times New Roman"/>
                <w:bCs/>
                <w:sz w:val="24"/>
                <w:szCs w:val="24"/>
              </w:rPr>
              <w:t xml:space="preserve"> </w:t>
            </w:r>
            <w:r>
              <w:rPr>
                <w:rFonts w:ascii="Times New Roman" w:hAnsi="Times New Roman"/>
                <w:bCs/>
                <w:sz w:val="24"/>
                <w:szCs w:val="24"/>
              </w:rPr>
              <w:t>д</w:t>
            </w:r>
            <w:r w:rsidRPr="00E4303E">
              <w:rPr>
                <w:rFonts w:ascii="Times New Roman" w:hAnsi="Times New Roman"/>
                <w:bCs/>
                <w:sz w:val="24"/>
                <w:szCs w:val="24"/>
              </w:rPr>
              <w:t>оговор</w:t>
            </w:r>
            <w:r>
              <w:rPr>
                <w:rFonts w:ascii="Times New Roman" w:hAnsi="Times New Roman"/>
                <w:bCs/>
                <w:sz w:val="24"/>
                <w:szCs w:val="24"/>
              </w:rPr>
              <w:t>а</w:t>
            </w:r>
            <w:r w:rsidRPr="00E4303E">
              <w:rPr>
                <w:rFonts w:ascii="Times New Roman" w:hAnsi="Times New Roman"/>
                <w:bCs/>
                <w:sz w:val="24"/>
                <w:szCs w:val="24"/>
              </w:rPr>
              <w:t xml:space="preserve"> на использование жилищного фонда и участка земли.</w:t>
            </w:r>
          </w:p>
        </w:tc>
      </w:tr>
      <w:tr w:rsidR="0098212E" w:rsidRPr="003D3D37" w:rsidTr="00FD7E21">
        <w:tc>
          <w:tcPr>
            <w:tcW w:w="3687" w:type="dxa"/>
          </w:tcPr>
          <w:p w:rsidR="0098212E" w:rsidRPr="0098212E" w:rsidRDefault="00E4303E" w:rsidP="00E4303E">
            <w:pPr>
              <w:spacing w:after="0" w:line="240" w:lineRule="auto"/>
              <w:jc w:val="both"/>
              <w:rPr>
                <w:rFonts w:ascii="Times New Roman" w:hAnsi="Times New Roman"/>
                <w:sz w:val="24"/>
                <w:szCs w:val="24"/>
              </w:rPr>
            </w:pPr>
            <w:r>
              <w:rPr>
                <w:rFonts w:ascii="Times New Roman" w:hAnsi="Times New Roman"/>
                <w:sz w:val="24"/>
                <w:szCs w:val="24"/>
              </w:rPr>
              <w:t xml:space="preserve">Особенности права собственности физических лиц на права владения и использования  </w:t>
            </w:r>
            <w:r w:rsidRPr="00E4303E">
              <w:rPr>
                <w:rFonts w:ascii="Times New Roman" w:hAnsi="Times New Roman"/>
                <w:sz w:val="24"/>
                <w:szCs w:val="24"/>
              </w:rPr>
              <w:t xml:space="preserve">жилищного фонда и земель </w:t>
            </w:r>
            <w:r w:rsidRPr="00E4303E">
              <w:rPr>
                <w:rFonts w:ascii="Times New Roman" w:hAnsi="Times New Roman"/>
                <w:sz w:val="24"/>
                <w:szCs w:val="24"/>
              </w:rPr>
              <w:lastRenderedPageBreak/>
              <w:t>сельскохозяйственного назначения.</w:t>
            </w:r>
          </w:p>
        </w:tc>
        <w:tc>
          <w:tcPr>
            <w:tcW w:w="6095" w:type="dxa"/>
          </w:tcPr>
          <w:p w:rsidR="0098212E" w:rsidRPr="0098212E" w:rsidRDefault="00E4303E" w:rsidP="00E4303E">
            <w:pPr>
              <w:spacing w:after="0" w:line="240" w:lineRule="auto"/>
              <w:jc w:val="both"/>
              <w:rPr>
                <w:rFonts w:ascii="Times New Roman" w:hAnsi="Times New Roman"/>
                <w:sz w:val="24"/>
                <w:szCs w:val="24"/>
              </w:rPr>
            </w:pPr>
            <w:r>
              <w:rPr>
                <w:rFonts w:ascii="Times New Roman" w:hAnsi="Times New Roman"/>
                <w:sz w:val="24"/>
                <w:szCs w:val="24"/>
              </w:rPr>
              <w:lastRenderedPageBreak/>
              <w:t>Документы, необходимые для подтверждения</w:t>
            </w:r>
            <w:r w:rsidRPr="00E4303E">
              <w:rPr>
                <w:rFonts w:ascii="Times New Roman" w:hAnsi="Times New Roman"/>
                <w:sz w:val="24"/>
                <w:szCs w:val="24"/>
              </w:rPr>
              <w:t xml:space="preserve"> права собственности физических лиц на права владения и использования  жилищного фонда и земель сельскохозяйственного назначения.</w:t>
            </w:r>
            <w:r>
              <w:rPr>
                <w:rFonts w:ascii="Times New Roman" w:hAnsi="Times New Roman"/>
                <w:sz w:val="24"/>
                <w:szCs w:val="24"/>
              </w:rPr>
              <w:t xml:space="preserve"> </w:t>
            </w:r>
            <w:proofErr w:type="spellStart"/>
            <w:r>
              <w:rPr>
                <w:rFonts w:ascii="Times New Roman" w:hAnsi="Times New Roman"/>
                <w:sz w:val="24"/>
                <w:szCs w:val="24"/>
              </w:rPr>
              <w:t>Порядое</w:t>
            </w:r>
            <w:proofErr w:type="spellEnd"/>
            <w:r>
              <w:rPr>
                <w:rFonts w:ascii="Times New Roman" w:hAnsi="Times New Roman"/>
                <w:sz w:val="24"/>
                <w:szCs w:val="24"/>
              </w:rPr>
              <w:t xml:space="preserve"> их регистрации и </w:t>
            </w:r>
            <w:proofErr w:type="spellStart"/>
            <w:r>
              <w:rPr>
                <w:rFonts w:ascii="Times New Roman" w:hAnsi="Times New Roman"/>
                <w:sz w:val="24"/>
                <w:szCs w:val="24"/>
              </w:rPr>
              <w:t>зхранения</w:t>
            </w:r>
            <w:proofErr w:type="spellEnd"/>
            <w:r>
              <w:rPr>
                <w:rFonts w:ascii="Times New Roman" w:hAnsi="Times New Roman"/>
                <w:sz w:val="24"/>
                <w:szCs w:val="24"/>
              </w:rPr>
              <w:t>.</w:t>
            </w:r>
          </w:p>
        </w:tc>
      </w:tr>
      <w:tr w:rsidR="0098212E" w:rsidRPr="003D3D37" w:rsidTr="00FD7E21">
        <w:tc>
          <w:tcPr>
            <w:tcW w:w="3687" w:type="dxa"/>
          </w:tcPr>
          <w:p w:rsidR="0098212E" w:rsidRPr="0098212E" w:rsidRDefault="00E4303E"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lastRenderedPageBreak/>
              <w:t>Учёт лиц, нуждающихся в жилье и земельном участке.</w:t>
            </w:r>
          </w:p>
        </w:tc>
        <w:tc>
          <w:tcPr>
            <w:tcW w:w="6095" w:type="dxa"/>
          </w:tcPr>
          <w:p w:rsidR="0098212E" w:rsidRPr="0098212E" w:rsidRDefault="00747004" w:rsidP="00E4303E">
            <w:pPr>
              <w:spacing w:after="0" w:line="240" w:lineRule="auto"/>
              <w:jc w:val="both"/>
              <w:rPr>
                <w:rFonts w:ascii="Times New Roman" w:hAnsi="Times New Roman"/>
                <w:sz w:val="24"/>
                <w:szCs w:val="24"/>
              </w:rPr>
            </w:pPr>
            <w:r>
              <w:rPr>
                <w:rFonts w:ascii="Times New Roman" w:hAnsi="Times New Roman"/>
                <w:sz w:val="24"/>
                <w:szCs w:val="24"/>
              </w:rPr>
              <w:t xml:space="preserve">Основание признания граждан, нуждающихся в </w:t>
            </w:r>
            <w:proofErr w:type="spellStart"/>
            <w:proofErr w:type="gramStart"/>
            <w:r w:rsidRPr="00747004">
              <w:rPr>
                <w:rFonts w:ascii="Times New Roman" w:hAnsi="Times New Roman"/>
                <w:sz w:val="24"/>
                <w:szCs w:val="24"/>
              </w:rPr>
              <w:t>в</w:t>
            </w:r>
            <w:proofErr w:type="spellEnd"/>
            <w:proofErr w:type="gramEnd"/>
            <w:r w:rsidRPr="00747004">
              <w:rPr>
                <w:rFonts w:ascii="Times New Roman" w:hAnsi="Times New Roman"/>
                <w:sz w:val="24"/>
                <w:szCs w:val="24"/>
              </w:rPr>
              <w:t xml:space="preserve"> жилье и земельном участке.</w:t>
            </w:r>
            <w:r>
              <w:rPr>
                <w:rFonts w:ascii="Times New Roman" w:hAnsi="Times New Roman"/>
                <w:sz w:val="24"/>
                <w:szCs w:val="24"/>
              </w:rPr>
              <w:t xml:space="preserve"> Документы, необходимые для постановки на учёт</w:t>
            </w:r>
            <w:r w:rsidRPr="00747004">
              <w:rPr>
                <w:rFonts w:ascii="Times New Roman" w:hAnsi="Times New Roman"/>
                <w:sz w:val="24"/>
                <w:szCs w:val="24"/>
              </w:rPr>
              <w:t xml:space="preserve"> граждан, нуждающихся в </w:t>
            </w:r>
            <w:proofErr w:type="spellStart"/>
            <w:proofErr w:type="gramStart"/>
            <w:r w:rsidRPr="00747004">
              <w:rPr>
                <w:rFonts w:ascii="Times New Roman" w:hAnsi="Times New Roman"/>
                <w:sz w:val="24"/>
                <w:szCs w:val="24"/>
              </w:rPr>
              <w:t>в</w:t>
            </w:r>
            <w:proofErr w:type="spellEnd"/>
            <w:proofErr w:type="gramEnd"/>
            <w:r w:rsidRPr="00747004">
              <w:rPr>
                <w:rFonts w:ascii="Times New Roman" w:hAnsi="Times New Roman"/>
                <w:sz w:val="24"/>
                <w:szCs w:val="24"/>
              </w:rPr>
              <w:t xml:space="preserve"> жилье и земельном участке.</w:t>
            </w:r>
          </w:p>
        </w:tc>
      </w:tr>
      <w:tr w:rsidR="0098212E" w:rsidRPr="003D3D37" w:rsidTr="00FD7E21">
        <w:tc>
          <w:tcPr>
            <w:tcW w:w="3687" w:type="dxa"/>
          </w:tcPr>
          <w:p w:rsidR="00747004" w:rsidRPr="0098212E" w:rsidRDefault="0098212E" w:rsidP="00747004">
            <w:pPr>
              <w:spacing w:after="0" w:line="240" w:lineRule="auto"/>
              <w:jc w:val="both"/>
              <w:rPr>
                <w:rFonts w:ascii="Times New Roman" w:hAnsi="Times New Roman"/>
                <w:sz w:val="24"/>
                <w:szCs w:val="24"/>
              </w:rPr>
            </w:pPr>
            <w:r w:rsidRPr="0098212E">
              <w:rPr>
                <w:rFonts w:ascii="Times New Roman" w:hAnsi="Times New Roman"/>
                <w:sz w:val="24"/>
                <w:szCs w:val="24"/>
              </w:rPr>
              <w:t xml:space="preserve">Особенности правового регулирования </w:t>
            </w:r>
            <w:r w:rsidR="00747004">
              <w:rPr>
                <w:rFonts w:ascii="Times New Roman" w:hAnsi="Times New Roman"/>
                <w:sz w:val="24"/>
                <w:szCs w:val="24"/>
              </w:rPr>
              <w:t>расторжения договора на приобретения жилья и земельного участка с физическими лицами.</w:t>
            </w:r>
          </w:p>
          <w:p w:rsidR="0098212E" w:rsidRPr="0098212E" w:rsidRDefault="0098212E" w:rsidP="00FD7E21">
            <w:pPr>
              <w:tabs>
                <w:tab w:val="left" w:pos="540"/>
                <w:tab w:val="num" w:pos="1080"/>
              </w:tabs>
              <w:spacing w:after="0" w:line="240" w:lineRule="auto"/>
              <w:jc w:val="both"/>
              <w:rPr>
                <w:rFonts w:ascii="Times New Roman" w:hAnsi="Times New Roman"/>
                <w:sz w:val="24"/>
                <w:szCs w:val="24"/>
              </w:rPr>
            </w:pPr>
          </w:p>
        </w:tc>
        <w:tc>
          <w:tcPr>
            <w:tcW w:w="6095" w:type="dxa"/>
          </w:tcPr>
          <w:p w:rsidR="0098212E" w:rsidRPr="0098212E" w:rsidRDefault="00747004" w:rsidP="00747004">
            <w:pPr>
              <w:spacing w:after="0" w:line="240" w:lineRule="auto"/>
              <w:jc w:val="both"/>
              <w:rPr>
                <w:rFonts w:ascii="Times New Roman" w:hAnsi="Times New Roman"/>
                <w:sz w:val="24"/>
                <w:szCs w:val="24"/>
              </w:rPr>
            </w:pPr>
            <w:r>
              <w:rPr>
                <w:rFonts w:ascii="Times New Roman" w:hAnsi="Times New Roman"/>
                <w:sz w:val="24"/>
                <w:szCs w:val="24"/>
              </w:rPr>
              <w:t xml:space="preserve">Основания </w:t>
            </w:r>
            <w:r w:rsidRPr="00747004">
              <w:rPr>
                <w:rFonts w:ascii="Times New Roman" w:hAnsi="Times New Roman"/>
                <w:sz w:val="24"/>
                <w:szCs w:val="24"/>
              </w:rPr>
              <w:t>расторжения договора на приобретения жилья и земельного участка с физическими лицами.</w:t>
            </w:r>
            <w:r>
              <w:rPr>
                <w:rFonts w:ascii="Times New Roman" w:hAnsi="Times New Roman"/>
                <w:sz w:val="24"/>
                <w:szCs w:val="24"/>
              </w:rPr>
              <w:t xml:space="preserve"> Порядок обжалования </w:t>
            </w:r>
            <w:r w:rsidRPr="00747004">
              <w:rPr>
                <w:rFonts w:ascii="Times New Roman" w:hAnsi="Times New Roman"/>
                <w:sz w:val="24"/>
                <w:szCs w:val="24"/>
              </w:rPr>
              <w:t>расторжения договора на приобретения жилья и земельного участ</w:t>
            </w:r>
            <w:r>
              <w:rPr>
                <w:rFonts w:ascii="Times New Roman" w:hAnsi="Times New Roman"/>
                <w:sz w:val="24"/>
                <w:szCs w:val="24"/>
              </w:rPr>
              <w:t>ка по инициативе физических лиц.</w:t>
            </w:r>
          </w:p>
        </w:tc>
      </w:tr>
      <w:tr w:rsidR="0098212E" w:rsidRPr="003D3D37" w:rsidTr="00FD7E21">
        <w:tc>
          <w:tcPr>
            <w:tcW w:w="3687" w:type="dxa"/>
          </w:tcPr>
          <w:p w:rsidR="0098212E" w:rsidRPr="0098212E" w:rsidRDefault="00747004"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 xml:space="preserve">Особенности правового регулирования отношений в сфере </w:t>
            </w:r>
            <w:r w:rsidRPr="00747004">
              <w:rPr>
                <w:rFonts w:ascii="Times New Roman" w:hAnsi="Times New Roman"/>
                <w:sz w:val="24"/>
                <w:szCs w:val="24"/>
              </w:rPr>
              <w:t>приобретения жилья и земельного участка с физическими лицами</w:t>
            </w:r>
            <w:r>
              <w:rPr>
                <w:rFonts w:ascii="Times New Roman" w:hAnsi="Times New Roman"/>
                <w:sz w:val="24"/>
                <w:szCs w:val="24"/>
              </w:rPr>
              <w:t xml:space="preserve"> на современном этапе государственного строительства в республике Беларусью</w:t>
            </w:r>
          </w:p>
        </w:tc>
        <w:tc>
          <w:tcPr>
            <w:tcW w:w="6095" w:type="dxa"/>
          </w:tcPr>
          <w:p w:rsidR="0098212E" w:rsidRPr="0098212E" w:rsidRDefault="0098212E" w:rsidP="00FD7E21">
            <w:pPr>
              <w:spacing w:after="0" w:line="240" w:lineRule="auto"/>
              <w:jc w:val="both"/>
              <w:rPr>
                <w:rFonts w:ascii="Times New Roman" w:hAnsi="Times New Roman"/>
                <w:b/>
                <w:sz w:val="24"/>
                <w:szCs w:val="24"/>
              </w:rPr>
            </w:pPr>
            <w:r w:rsidRPr="0098212E">
              <w:rPr>
                <w:rFonts w:ascii="Times New Roman" w:hAnsi="Times New Roman"/>
                <w:sz w:val="24"/>
                <w:szCs w:val="24"/>
              </w:rPr>
              <w:t>.</w:t>
            </w:r>
          </w:p>
          <w:p w:rsidR="0098212E" w:rsidRPr="0098212E" w:rsidRDefault="00747004" w:rsidP="00FD7E21">
            <w:pPr>
              <w:tabs>
                <w:tab w:val="left" w:pos="540"/>
                <w:tab w:val="num" w:pos="1080"/>
              </w:tabs>
              <w:spacing w:after="0" w:line="240" w:lineRule="auto"/>
              <w:jc w:val="both"/>
              <w:rPr>
                <w:rFonts w:ascii="Times New Roman" w:hAnsi="Times New Roman"/>
                <w:sz w:val="24"/>
                <w:szCs w:val="24"/>
              </w:rPr>
            </w:pPr>
            <w:r>
              <w:rPr>
                <w:rFonts w:ascii="Times New Roman" w:hAnsi="Times New Roman"/>
                <w:sz w:val="24"/>
                <w:szCs w:val="24"/>
              </w:rPr>
              <w:t>Республиканские программы</w:t>
            </w:r>
            <w:r w:rsidRPr="00747004">
              <w:rPr>
                <w:rFonts w:ascii="Times New Roman" w:hAnsi="Times New Roman"/>
                <w:sz w:val="24"/>
                <w:szCs w:val="24"/>
              </w:rPr>
              <w:t xml:space="preserve"> в сфере приобретения жилья и земельного участка с физическими лицами</w:t>
            </w:r>
            <w:r>
              <w:rPr>
                <w:rFonts w:ascii="Times New Roman" w:hAnsi="Times New Roman"/>
                <w:sz w:val="24"/>
                <w:szCs w:val="24"/>
              </w:rPr>
              <w:t xml:space="preserve"> на пять лет.</w:t>
            </w:r>
          </w:p>
        </w:tc>
      </w:tr>
    </w:tbl>
    <w:p w:rsidR="0098212E" w:rsidRPr="003D3D37" w:rsidRDefault="0098212E" w:rsidP="0098212E">
      <w:pPr>
        <w:tabs>
          <w:tab w:val="left" w:pos="5580"/>
        </w:tabs>
        <w:spacing w:after="0" w:line="240" w:lineRule="auto"/>
        <w:rPr>
          <w:rFonts w:ascii="Times New Roman" w:hAnsi="Times New Roman"/>
          <w:sz w:val="24"/>
          <w:szCs w:val="24"/>
        </w:rPr>
      </w:pPr>
    </w:p>
    <w:p w:rsidR="0098212E" w:rsidRPr="006D16DE" w:rsidRDefault="0098212E" w:rsidP="0098212E">
      <w:pPr>
        <w:tabs>
          <w:tab w:val="left" w:pos="540"/>
          <w:tab w:val="num" w:pos="1080"/>
        </w:tabs>
        <w:spacing w:after="0" w:line="240" w:lineRule="auto"/>
        <w:jc w:val="both"/>
        <w:rPr>
          <w:sz w:val="24"/>
          <w:szCs w:val="24"/>
        </w:rPr>
      </w:pPr>
    </w:p>
    <w:p w:rsidR="00747004" w:rsidRDefault="0098212E" w:rsidP="00411991">
      <w:pPr>
        <w:spacing w:after="0" w:line="240" w:lineRule="auto"/>
        <w:ind w:firstLine="567"/>
        <w:jc w:val="center"/>
        <w:rPr>
          <w:rFonts w:ascii="Times New Roman" w:hAnsi="Times New Roman"/>
          <w:b/>
          <w:sz w:val="26"/>
          <w:szCs w:val="26"/>
        </w:rPr>
      </w:pPr>
      <w:r w:rsidRPr="00411991">
        <w:rPr>
          <w:rFonts w:ascii="Times New Roman" w:hAnsi="Times New Roman"/>
          <w:b/>
          <w:sz w:val="26"/>
          <w:szCs w:val="26"/>
        </w:rPr>
        <w:t xml:space="preserve">Тема 1 </w:t>
      </w:r>
    </w:p>
    <w:p w:rsidR="00747004" w:rsidRDefault="00747004" w:rsidP="00411991">
      <w:pPr>
        <w:spacing w:after="0" w:line="240" w:lineRule="auto"/>
        <w:ind w:firstLine="567"/>
        <w:jc w:val="center"/>
        <w:rPr>
          <w:rFonts w:ascii="Times New Roman" w:hAnsi="Times New Roman"/>
          <w:b/>
          <w:sz w:val="26"/>
          <w:szCs w:val="26"/>
        </w:rPr>
      </w:pPr>
    </w:p>
    <w:p w:rsidR="00747004" w:rsidRDefault="00747004" w:rsidP="00411991">
      <w:pPr>
        <w:spacing w:after="0" w:line="240" w:lineRule="auto"/>
        <w:ind w:firstLine="567"/>
        <w:jc w:val="center"/>
        <w:rPr>
          <w:rFonts w:ascii="Times New Roman" w:hAnsi="Times New Roman"/>
          <w:b/>
          <w:sz w:val="26"/>
          <w:szCs w:val="26"/>
        </w:rPr>
      </w:pPr>
      <w:r w:rsidRPr="00747004">
        <w:rPr>
          <w:rFonts w:ascii="Times New Roman" w:hAnsi="Times New Roman"/>
          <w:b/>
          <w:sz w:val="26"/>
          <w:szCs w:val="26"/>
        </w:rPr>
        <w:t>Жилищное и земельное право как комплексная отрасль права</w:t>
      </w:r>
    </w:p>
    <w:p w:rsidR="0098212E" w:rsidRPr="00411991" w:rsidRDefault="0098212E" w:rsidP="00411991">
      <w:pPr>
        <w:spacing w:after="0" w:line="240" w:lineRule="auto"/>
        <w:ind w:firstLine="567"/>
        <w:jc w:val="center"/>
        <w:rPr>
          <w:rFonts w:ascii="Times New Roman" w:hAnsi="Times New Roman"/>
          <w:b/>
          <w:sz w:val="26"/>
          <w:szCs w:val="26"/>
        </w:rPr>
      </w:pPr>
    </w:p>
    <w:p w:rsidR="003447C7" w:rsidRPr="00411991" w:rsidRDefault="003447C7" w:rsidP="00411991">
      <w:pPr>
        <w:spacing w:after="0" w:line="240" w:lineRule="auto"/>
        <w:ind w:firstLine="567"/>
        <w:jc w:val="center"/>
        <w:rPr>
          <w:rFonts w:ascii="Times New Roman" w:hAnsi="Times New Roman"/>
          <w:b/>
          <w:color w:val="000000"/>
          <w:sz w:val="26"/>
          <w:szCs w:val="26"/>
        </w:rPr>
      </w:pPr>
      <w:r w:rsidRPr="00411991">
        <w:rPr>
          <w:rFonts w:ascii="Times New Roman" w:hAnsi="Times New Roman"/>
          <w:b/>
          <w:color w:val="000000"/>
          <w:sz w:val="26"/>
          <w:szCs w:val="26"/>
        </w:rPr>
        <w:t xml:space="preserve">Задания </w:t>
      </w:r>
    </w:p>
    <w:p w:rsidR="003447C7" w:rsidRPr="00411991" w:rsidRDefault="003447C7" w:rsidP="00411991">
      <w:pPr>
        <w:spacing w:after="0" w:line="240" w:lineRule="auto"/>
        <w:ind w:firstLine="567"/>
        <w:rPr>
          <w:rFonts w:ascii="Times New Roman" w:hAnsi="Times New Roman"/>
          <w:color w:val="000000"/>
          <w:sz w:val="26"/>
          <w:szCs w:val="26"/>
        </w:rPr>
      </w:pPr>
      <w:r w:rsidRPr="00411991">
        <w:rPr>
          <w:rFonts w:ascii="Times New Roman" w:hAnsi="Times New Roman"/>
          <w:color w:val="000000"/>
          <w:sz w:val="26"/>
          <w:szCs w:val="26"/>
        </w:rPr>
        <w:t>Составьте схемы:</w:t>
      </w:r>
    </w:p>
    <w:p w:rsidR="003447C7" w:rsidRPr="00411991" w:rsidRDefault="003447C7" w:rsidP="00411991">
      <w:pPr>
        <w:spacing w:after="0" w:line="240" w:lineRule="auto"/>
        <w:ind w:firstLine="567"/>
        <w:rPr>
          <w:rFonts w:ascii="Times New Roman" w:hAnsi="Times New Roman"/>
          <w:b/>
          <w:color w:val="000000"/>
          <w:sz w:val="26"/>
          <w:szCs w:val="26"/>
        </w:rPr>
      </w:pPr>
    </w:p>
    <w:p w:rsidR="003447C7" w:rsidRPr="00411991" w:rsidRDefault="00747004" w:rsidP="00411991">
      <w:pPr>
        <w:numPr>
          <w:ilvl w:val="0"/>
          <w:numId w:val="2"/>
        </w:numPr>
        <w:tabs>
          <w:tab w:val="left" w:pos="924"/>
        </w:tabs>
        <w:autoSpaceDE w:val="0"/>
        <w:autoSpaceDN w:val="0"/>
        <w:adjustRightInd w:val="0"/>
        <w:spacing w:after="0" w:line="240" w:lineRule="auto"/>
        <w:ind w:left="0"/>
        <w:contextualSpacing/>
        <w:jc w:val="both"/>
        <w:rPr>
          <w:rFonts w:ascii="Times New Roman" w:hAnsi="Times New Roman"/>
          <w:sz w:val="26"/>
          <w:szCs w:val="26"/>
        </w:rPr>
      </w:pPr>
      <w:r>
        <w:rPr>
          <w:rFonts w:ascii="Times New Roman" w:hAnsi="Times New Roman"/>
          <w:sz w:val="26"/>
          <w:szCs w:val="26"/>
        </w:rPr>
        <w:t>Понятие и жилищного и земельного</w:t>
      </w:r>
      <w:r w:rsidR="003447C7" w:rsidRPr="00411991">
        <w:rPr>
          <w:rFonts w:ascii="Times New Roman" w:hAnsi="Times New Roman"/>
          <w:sz w:val="26"/>
          <w:szCs w:val="26"/>
        </w:rPr>
        <w:t xml:space="preserve"> права.</w:t>
      </w:r>
    </w:p>
    <w:p w:rsidR="003447C7" w:rsidRPr="00411991" w:rsidRDefault="003447C7" w:rsidP="00411991">
      <w:pPr>
        <w:numPr>
          <w:ilvl w:val="0"/>
          <w:numId w:val="2"/>
        </w:numPr>
        <w:tabs>
          <w:tab w:val="left" w:pos="924"/>
        </w:tabs>
        <w:autoSpaceDE w:val="0"/>
        <w:autoSpaceDN w:val="0"/>
        <w:adjustRightInd w:val="0"/>
        <w:spacing w:after="0" w:line="240" w:lineRule="auto"/>
        <w:ind w:left="0"/>
        <w:contextualSpacing/>
        <w:jc w:val="both"/>
        <w:rPr>
          <w:rFonts w:ascii="Times New Roman" w:hAnsi="Times New Roman"/>
          <w:sz w:val="26"/>
          <w:szCs w:val="26"/>
        </w:rPr>
      </w:pPr>
      <w:r w:rsidRPr="00411991">
        <w:rPr>
          <w:rFonts w:ascii="Times New Roman" w:hAnsi="Times New Roman"/>
          <w:sz w:val="26"/>
          <w:szCs w:val="26"/>
        </w:rPr>
        <w:t xml:space="preserve">Принципы </w:t>
      </w:r>
      <w:r w:rsidR="00747004">
        <w:rPr>
          <w:rFonts w:ascii="Times New Roman" w:hAnsi="Times New Roman"/>
          <w:sz w:val="26"/>
          <w:szCs w:val="26"/>
        </w:rPr>
        <w:t>жилищного и земельного</w:t>
      </w:r>
      <w:r w:rsidRPr="00411991">
        <w:rPr>
          <w:rFonts w:ascii="Times New Roman" w:hAnsi="Times New Roman"/>
          <w:sz w:val="26"/>
          <w:szCs w:val="26"/>
        </w:rPr>
        <w:t xml:space="preserve"> права и их содержание.</w:t>
      </w:r>
    </w:p>
    <w:p w:rsidR="003447C7" w:rsidRPr="00411991" w:rsidRDefault="00747004" w:rsidP="00411991">
      <w:pPr>
        <w:numPr>
          <w:ilvl w:val="0"/>
          <w:numId w:val="2"/>
        </w:numPr>
        <w:tabs>
          <w:tab w:val="left" w:pos="924"/>
        </w:tabs>
        <w:autoSpaceDE w:val="0"/>
        <w:autoSpaceDN w:val="0"/>
        <w:adjustRightInd w:val="0"/>
        <w:spacing w:after="0" w:line="240" w:lineRule="auto"/>
        <w:ind w:left="0"/>
        <w:contextualSpacing/>
        <w:jc w:val="both"/>
        <w:rPr>
          <w:rFonts w:ascii="Times New Roman" w:hAnsi="Times New Roman"/>
          <w:sz w:val="26"/>
          <w:szCs w:val="26"/>
        </w:rPr>
      </w:pPr>
      <w:r>
        <w:rPr>
          <w:rFonts w:ascii="Times New Roman" w:hAnsi="Times New Roman"/>
          <w:color w:val="000000"/>
          <w:spacing w:val="-4"/>
          <w:w w:val="101"/>
          <w:sz w:val="26"/>
          <w:szCs w:val="26"/>
        </w:rPr>
        <w:t xml:space="preserve">Система жилищного и земельного </w:t>
      </w:r>
      <w:r w:rsidR="003447C7" w:rsidRPr="00411991">
        <w:rPr>
          <w:rFonts w:ascii="Times New Roman" w:hAnsi="Times New Roman"/>
          <w:color w:val="000000"/>
          <w:spacing w:val="-4"/>
          <w:w w:val="101"/>
          <w:sz w:val="26"/>
          <w:szCs w:val="26"/>
        </w:rPr>
        <w:t>права.</w:t>
      </w:r>
    </w:p>
    <w:p w:rsidR="003447C7" w:rsidRPr="00411991" w:rsidRDefault="003447C7" w:rsidP="00411991">
      <w:pPr>
        <w:numPr>
          <w:ilvl w:val="0"/>
          <w:numId w:val="2"/>
        </w:numPr>
        <w:tabs>
          <w:tab w:val="left" w:pos="924"/>
        </w:tabs>
        <w:autoSpaceDE w:val="0"/>
        <w:autoSpaceDN w:val="0"/>
        <w:adjustRightInd w:val="0"/>
        <w:spacing w:after="0" w:line="240" w:lineRule="auto"/>
        <w:ind w:left="0"/>
        <w:contextualSpacing/>
        <w:jc w:val="both"/>
        <w:rPr>
          <w:rFonts w:ascii="Times New Roman" w:hAnsi="Times New Roman"/>
          <w:sz w:val="26"/>
          <w:szCs w:val="26"/>
        </w:rPr>
      </w:pPr>
      <w:r w:rsidRPr="00411991">
        <w:rPr>
          <w:rFonts w:ascii="Times New Roman" w:hAnsi="Times New Roman"/>
          <w:sz w:val="26"/>
          <w:szCs w:val="26"/>
        </w:rPr>
        <w:t>Методы пра</w:t>
      </w:r>
      <w:r w:rsidR="00747004">
        <w:rPr>
          <w:rFonts w:ascii="Times New Roman" w:hAnsi="Times New Roman"/>
          <w:sz w:val="26"/>
          <w:szCs w:val="26"/>
        </w:rPr>
        <w:t xml:space="preserve">вового регулирования в жилищном и земельном </w:t>
      </w:r>
      <w:r w:rsidRPr="00411991">
        <w:rPr>
          <w:rFonts w:ascii="Times New Roman" w:hAnsi="Times New Roman"/>
          <w:sz w:val="26"/>
          <w:szCs w:val="26"/>
        </w:rPr>
        <w:t>праве.</w:t>
      </w:r>
    </w:p>
    <w:p w:rsidR="003447C7" w:rsidRPr="00411991" w:rsidRDefault="003447C7" w:rsidP="00411991">
      <w:pPr>
        <w:spacing w:after="0" w:line="240" w:lineRule="auto"/>
        <w:ind w:firstLine="567"/>
        <w:jc w:val="center"/>
        <w:rPr>
          <w:rFonts w:ascii="Times New Roman" w:hAnsi="Times New Roman"/>
          <w:b/>
          <w:sz w:val="26"/>
          <w:szCs w:val="26"/>
        </w:rPr>
      </w:pPr>
    </w:p>
    <w:p w:rsidR="003447C7" w:rsidRPr="00411991" w:rsidRDefault="003447C7" w:rsidP="00411991">
      <w:pPr>
        <w:spacing w:after="0" w:line="240" w:lineRule="auto"/>
        <w:ind w:firstLine="567"/>
        <w:jc w:val="center"/>
        <w:rPr>
          <w:rFonts w:ascii="Times New Roman" w:hAnsi="Times New Roman"/>
          <w:b/>
          <w:sz w:val="26"/>
          <w:szCs w:val="26"/>
        </w:rPr>
      </w:pPr>
      <w:r w:rsidRPr="00411991">
        <w:rPr>
          <w:rFonts w:ascii="Times New Roman" w:hAnsi="Times New Roman"/>
          <w:b/>
          <w:sz w:val="26"/>
          <w:szCs w:val="26"/>
        </w:rPr>
        <w:t>Вопросы для самоконтроля</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Дайт</w:t>
      </w:r>
      <w:r w:rsidR="00747004">
        <w:rPr>
          <w:rFonts w:ascii="Times New Roman" w:hAnsi="Times New Roman" w:cs="Times New Roman"/>
          <w:b w:val="0"/>
          <w:caps w:val="0"/>
          <w:sz w:val="26"/>
          <w:szCs w:val="26"/>
        </w:rPr>
        <w:t xml:space="preserve">е определение понятий: «жилищное право как отрасль права»; </w:t>
      </w:r>
      <w:r w:rsidR="00A56E41">
        <w:rPr>
          <w:rFonts w:ascii="Times New Roman" w:hAnsi="Times New Roman" w:cs="Times New Roman"/>
          <w:b w:val="0"/>
          <w:caps w:val="0"/>
          <w:sz w:val="26"/>
          <w:szCs w:val="26"/>
        </w:rPr>
        <w:t>«земельное право как отрасль права.</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Какие общественные отношения являются предметом регулирования</w:t>
      </w:r>
      <w:r w:rsidR="00A56E41">
        <w:rPr>
          <w:rFonts w:ascii="Times New Roman" w:hAnsi="Times New Roman" w:cs="Times New Roman"/>
          <w:b w:val="0"/>
          <w:caps w:val="0"/>
          <w:sz w:val="26"/>
          <w:szCs w:val="26"/>
        </w:rPr>
        <w:t xml:space="preserve"> земельного и жилищного</w:t>
      </w:r>
      <w:r w:rsidRPr="00411991">
        <w:rPr>
          <w:rFonts w:ascii="Times New Roman" w:hAnsi="Times New Roman" w:cs="Times New Roman"/>
          <w:b w:val="0"/>
          <w:caps w:val="0"/>
          <w:sz w:val="26"/>
          <w:szCs w:val="26"/>
        </w:rPr>
        <w:t xml:space="preserve"> права?</w:t>
      </w:r>
    </w:p>
    <w:p w:rsidR="003447C7" w:rsidRPr="00411991" w:rsidRDefault="00A56E41"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Pr>
          <w:rFonts w:ascii="Times New Roman" w:hAnsi="Times New Roman" w:cs="Times New Roman"/>
          <w:b w:val="0"/>
          <w:caps w:val="0"/>
          <w:sz w:val="26"/>
          <w:szCs w:val="26"/>
        </w:rPr>
        <w:t xml:space="preserve">Что является объектом жилищных и земельных </w:t>
      </w:r>
      <w:r w:rsidR="003447C7" w:rsidRPr="00411991">
        <w:rPr>
          <w:rFonts w:ascii="Times New Roman" w:hAnsi="Times New Roman" w:cs="Times New Roman"/>
          <w:b w:val="0"/>
          <w:caps w:val="0"/>
          <w:sz w:val="26"/>
          <w:szCs w:val="26"/>
        </w:rPr>
        <w:t xml:space="preserve"> правоотношений?</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pacing w:val="-6"/>
          <w:sz w:val="26"/>
          <w:szCs w:val="26"/>
        </w:rPr>
      </w:pPr>
      <w:r w:rsidRPr="00411991">
        <w:rPr>
          <w:rFonts w:ascii="Times New Roman" w:hAnsi="Times New Roman" w:cs="Times New Roman"/>
          <w:b w:val="0"/>
          <w:caps w:val="0"/>
          <w:spacing w:val="-6"/>
          <w:sz w:val="26"/>
          <w:szCs w:val="26"/>
        </w:rPr>
        <w:t xml:space="preserve">При </w:t>
      </w:r>
      <w:proofErr w:type="gramStart"/>
      <w:r w:rsidRPr="00411991">
        <w:rPr>
          <w:rFonts w:ascii="Times New Roman" w:hAnsi="Times New Roman" w:cs="Times New Roman"/>
          <w:b w:val="0"/>
          <w:caps w:val="0"/>
          <w:spacing w:val="-6"/>
          <w:sz w:val="26"/>
          <w:szCs w:val="26"/>
        </w:rPr>
        <w:t>помощи</w:t>
      </w:r>
      <w:proofErr w:type="gramEnd"/>
      <w:r w:rsidRPr="00411991">
        <w:rPr>
          <w:rFonts w:ascii="Times New Roman" w:hAnsi="Times New Roman" w:cs="Times New Roman"/>
          <w:b w:val="0"/>
          <w:caps w:val="0"/>
          <w:spacing w:val="-6"/>
          <w:sz w:val="26"/>
          <w:szCs w:val="26"/>
        </w:rPr>
        <w:t xml:space="preserve"> каких методов производится регулирование о</w:t>
      </w:r>
      <w:r w:rsidR="00A56E41">
        <w:rPr>
          <w:rFonts w:ascii="Times New Roman" w:hAnsi="Times New Roman" w:cs="Times New Roman"/>
          <w:b w:val="0"/>
          <w:caps w:val="0"/>
          <w:spacing w:val="-6"/>
          <w:sz w:val="26"/>
          <w:szCs w:val="26"/>
        </w:rPr>
        <w:t xml:space="preserve">бщественных отношений в земельном и жилищном </w:t>
      </w:r>
      <w:r w:rsidRPr="00411991">
        <w:rPr>
          <w:rFonts w:ascii="Times New Roman" w:hAnsi="Times New Roman" w:cs="Times New Roman"/>
          <w:b w:val="0"/>
          <w:caps w:val="0"/>
          <w:spacing w:val="-6"/>
          <w:sz w:val="26"/>
          <w:szCs w:val="26"/>
        </w:rPr>
        <w:t xml:space="preserve"> праве?</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В чем заключается сущность императивного метода?</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В чем заключается сущность диспозитивного метода?</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Дайте определ</w:t>
      </w:r>
      <w:r w:rsidR="00A56E41">
        <w:rPr>
          <w:rFonts w:ascii="Times New Roman" w:hAnsi="Times New Roman" w:cs="Times New Roman"/>
          <w:b w:val="0"/>
          <w:caps w:val="0"/>
          <w:sz w:val="26"/>
          <w:szCs w:val="26"/>
        </w:rPr>
        <w:t>ение понятия «принципы жилищного и земельного</w:t>
      </w:r>
      <w:r w:rsidRPr="00411991">
        <w:rPr>
          <w:rFonts w:ascii="Times New Roman" w:hAnsi="Times New Roman" w:cs="Times New Roman"/>
          <w:b w:val="0"/>
          <w:caps w:val="0"/>
          <w:sz w:val="26"/>
          <w:szCs w:val="26"/>
        </w:rPr>
        <w:t xml:space="preserve"> права».</w:t>
      </w:r>
    </w:p>
    <w:p w:rsidR="003447C7" w:rsidRPr="00411991" w:rsidRDefault="003447C7" w:rsidP="00411991">
      <w:pPr>
        <w:pStyle w:val="a5"/>
        <w:numPr>
          <w:ilvl w:val="0"/>
          <w:numId w:val="1"/>
        </w:numPr>
        <w:tabs>
          <w:tab w:val="left" w:pos="91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В чем заключается сущность государственного ре</w:t>
      </w:r>
      <w:r w:rsidR="00A56E41">
        <w:rPr>
          <w:rFonts w:ascii="Times New Roman" w:hAnsi="Times New Roman" w:cs="Times New Roman"/>
          <w:b w:val="0"/>
          <w:caps w:val="0"/>
          <w:sz w:val="26"/>
          <w:szCs w:val="26"/>
        </w:rPr>
        <w:t>гулирования жилищного и земельного фонда,</w:t>
      </w:r>
      <w:r w:rsidRPr="00411991">
        <w:rPr>
          <w:rFonts w:ascii="Times New Roman" w:hAnsi="Times New Roman" w:cs="Times New Roman"/>
          <w:b w:val="0"/>
          <w:caps w:val="0"/>
          <w:sz w:val="26"/>
          <w:szCs w:val="26"/>
        </w:rPr>
        <w:t xml:space="preserve"> как принципа </w:t>
      </w:r>
      <w:r w:rsidR="00A56E41">
        <w:rPr>
          <w:rFonts w:ascii="Times New Roman" w:hAnsi="Times New Roman" w:cs="Times New Roman"/>
          <w:b w:val="0"/>
          <w:caps w:val="0"/>
          <w:sz w:val="26"/>
          <w:szCs w:val="26"/>
        </w:rPr>
        <w:t xml:space="preserve">правового регулирования жилищных и земельных </w:t>
      </w:r>
      <w:r w:rsidRPr="00411991">
        <w:rPr>
          <w:rFonts w:ascii="Times New Roman" w:hAnsi="Times New Roman" w:cs="Times New Roman"/>
          <w:b w:val="0"/>
          <w:caps w:val="0"/>
          <w:sz w:val="26"/>
          <w:szCs w:val="26"/>
        </w:rPr>
        <w:t xml:space="preserve"> отношений?</w:t>
      </w:r>
    </w:p>
    <w:p w:rsidR="004C0226" w:rsidRPr="008E312D" w:rsidRDefault="004C0226" w:rsidP="00411991">
      <w:pPr>
        <w:spacing w:after="0" w:line="240" w:lineRule="auto"/>
        <w:ind w:firstLine="567"/>
        <w:jc w:val="center"/>
        <w:rPr>
          <w:rFonts w:ascii="Times New Roman" w:hAnsi="Times New Roman"/>
          <w:sz w:val="26"/>
          <w:szCs w:val="26"/>
        </w:rPr>
      </w:pPr>
    </w:p>
    <w:p w:rsidR="00E04B03" w:rsidRPr="00411991" w:rsidRDefault="00E04B03" w:rsidP="004C0226">
      <w:pPr>
        <w:spacing w:after="0" w:line="240" w:lineRule="auto"/>
        <w:ind w:firstLine="567"/>
        <w:jc w:val="center"/>
        <w:rPr>
          <w:rFonts w:ascii="Times New Roman" w:hAnsi="Times New Roman"/>
          <w:b/>
          <w:sz w:val="26"/>
          <w:szCs w:val="26"/>
        </w:rPr>
      </w:pPr>
      <w:r w:rsidRPr="00411991">
        <w:rPr>
          <w:rFonts w:ascii="Times New Roman" w:hAnsi="Times New Roman"/>
          <w:b/>
          <w:sz w:val="26"/>
          <w:szCs w:val="26"/>
        </w:rPr>
        <w:lastRenderedPageBreak/>
        <w:t xml:space="preserve">Тема 2 Источники </w:t>
      </w:r>
      <w:r w:rsidR="00A56E41">
        <w:rPr>
          <w:rFonts w:ascii="Times New Roman" w:hAnsi="Times New Roman"/>
          <w:b/>
          <w:sz w:val="26"/>
          <w:szCs w:val="26"/>
        </w:rPr>
        <w:t>жилищного и земельного</w:t>
      </w:r>
      <w:r w:rsidRPr="00411991">
        <w:rPr>
          <w:rFonts w:ascii="Times New Roman" w:hAnsi="Times New Roman"/>
          <w:b/>
          <w:sz w:val="26"/>
          <w:szCs w:val="26"/>
        </w:rPr>
        <w:t xml:space="preserve"> права</w:t>
      </w:r>
    </w:p>
    <w:p w:rsidR="00E04B03" w:rsidRPr="00411991" w:rsidRDefault="00E04B03" w:rsidP="004C0226">
      <w:pPr>
        <w:spacing w:after="0" w:line="240" w:lineRule="auto"/>
        <w:ind w:firstLine="567"/>
        <w:jc w:val="center"/>
        <w:rPr>
          <w:rFonts w:ascii="Times New Roman" w:hAnsi="Times New Roman"/>
          <w:b/>
          <w:color w:val="000000"/>
          <w:sz w:val="26"/>
          <w:szCs w:val="26"/>
        </w:rPr>
      </w:pPr>
      <w:r w:rsidRPr="00411991">
        <w:rPr>
          <w:rFonts w:ascii="Times New Roman" w:hAnsi="Times New Roman"/>
          <w:b/>
          <w:color w:val="000000"/>
          <w:sz w:val="26"/>
          <w:szCs w:val="26"/>
        </w:rPr>
        <w:t>Задание</w:t>
      </w:r>
    </w:p>
    <w:p w:rsidR="00E04B03" w:rsidRPr="00411991" w:rsidRDefault="00E04B03" w:rsidP="004C0226">
      <w:pPr>
        <w:spacing w:after="0" w:line="240" w:lineRule="auto"/>
        <w:ind w:firstLine="567"/>
        <w:rPr>
          <w:rFonts w:ascii="Times New Roman" w:hAnsi="Times New Roman"/>
          <w:b/>
          <w:color w:val="000000"/>
          <w:sz w:val="26"/>
          <w:szCs w:val="26"/>
        </w:rPr>
      </w:pPr>
    </w:p>
    <w:p w:rsidR="00E04B03" w:rsidRPr="00411991" w:rsidRDefault="00E04B03" w:rsidP="004C0226">
      <w:pPr>
        <w:spacing w:after="0" w:line="240" w:lineRule="auto"/>
        <w:ind w:firstLine="567"/>
        <w:rPr>
          <w:rFonts w:ascii="Times New Roman" w:hAnsi="Times New Roman"/>
          <w:sz w:val="26"/>
          <w:szCs w:val="26"/>
        </w:rPr>
      </w:pPr>
      <w:r w:rsidRPr="00411991">
        <w:rPr>
          <w:rFonts w:ascii="Times New Roman" w:hAnsi="Times New Roman"/>
          <w:sz w:val="26"/>
          <w:szCs w:val="26"/>
        </w:rPr>
        <w:t>Составьте схемы:</w:t>
      </w:r>
    </w:p>
    <w:p w:rsidR="00E04B03" w:rsidRPr="00411991" w:rsidRDefault="00E04B03" w:rsidP="00411991">
      <w:pPr>
        <w:spacing w:after="0" w:line="240" w:lineRule="auto"/>
        <w:ind w:firstLine="567"/>
        <w:rPr>
          <w:rFonts w:ascii="Times New Roman" w:hAnsi="Times New Roman"/>
          <w:b/>
          <w:sz w:val="26"/>
          <w:szCs w:val="26"/>
        </w:rPr>
      </w:pPr>
    </w:p>
    <w:p w:rsidR="00E04B03" w:rsidRPr="00411991" w:rsidRDefault="00E04B03" w:rsidP="00411991">
      <w:pPr>
        <w:numPr>
          <w:ilvl w:val="0"/>
          <w:numId w:val="4"/>
        </w:numPr>
        <w:tabs>
          <w:tab w:val="left" w:pos="966"/>
        </w:tabs>
        <w:spacing w:after="0" w:line="240" w:lineRule="auto"/>
        <w:ind w:left="0"/>
        <w:rPr>
          <w:rFonts w:ascii="Times New Roman" w:hAnsi="Times New Roman"/>
          <w:sz w:val="26"/>
          <w:szCs w:val="26"/>
        </w:rPr>
      </w:pPr>
      <w:r w:rsidRPr="00411991">
        <w:rPr>
          <w:rFonts w:ascii="Times New Roman" w:hAnsi="Times New Roman"/>
          <w:sz w:val="26"/>
          <w:szCs w:val="26"/>
        </w:rPr>
        <w:t>Пон</w:t>
      </w:r>
      <w:r w:rsidR="00A56E41">
        <w:rPr>
          <w:rFonts w:ascii="Times New Roman" w:hAnsi="Times New Roman"/>
          <w:sz w:val="26"/>
          <w:szCs w:val="26"/>
        </w:rPr>
        <w:t>ятие и виды источников жилищного и земельного</w:t>
      </w:r>
      <w:r w:rsidRPr="00411991">
        <w:rPr>
          <w:rFonts w:ascii="Times New Roman" w:hAnsi="Times New Roman"/>
          <w:sz w:val="26"/>
          <w:szCs w:val="26"/>
        </w:rPr>
        <w:t xml:space="preserve"> права.</w:t>
      </w:r>
    </w:p>
    <w:p w:rsidR="00E04B03" w:rsidRPr="00411991" w:rsidRDefault="00E04B03" w:rsidP="00411991">
      <w:pPr>
        <w:numPr>
          <w:ilvl w:val="0"/>
          <w:numId w:val="4"/>
        </w:numPr>
        <w:tabs>
          <w:tab w:val="left" w:pos="966"/>
        </w:tabs>
        <w:spacing w:after="0" w:line="240" w:lineRule="auto"/>
        <w:ind w:left="0"/>
        <w:rPr>
          <w:rFonts w:ascii="Times New Roman" w:hAnsi="Times New Roman"/>
          <w:sz w:val="26"/>
          <w:szCs w:val="26"/>
        </w:rPr>
      </w:pPr>
      <w:r w:rsidRPr="00411991">
        <w:rPr>
          <w:rFonts w:ascii="Times New Roman" w:hAnsi="Times New Roman"/>
          <w:sz w:val="26"/>
          <w:szCs w:val="26"/>
        </w:rPr>
        <w:t>Унифицированные и диффер</w:t>
      </w:r>
      <w:r w:rsidR="00A56E41">
        <w:rPr>
          <w:rFonts w:ascii="Times New Roman" w:hAnsi="Times New Roman"/>
          <w:sz w:val="26"/>
          <w:szCs w:val="26"/>
        </w:rPr>
        <w:t xml:space="preserve">енцированные источники жилищного и </w:t>
      </w:r>
      <w:proofErr w:type="spellStart"/>
      <w:r w:rsidR="00A56E41">
        <w:rPr>
          <w:rFonts w:ascii="Times New Roman" w:hAnsi="Times New Roman"/>
          <w:sz w:val="26"/>
          <w:szCs w:val="26"/>
        </w:rPr>
        <w:t>земелього</w:t>
      </w:r>
      <w:proofErr w:type="spellEnd"/>
      <w:r w:rsidRPr="00411991">
        <w:rPr>
          <w:rFonts w:ascii="Times New Roman" w:hAnsi="Times New Roman"/>
          <w:sz w:val="26"/>
          <w:szCs w:val="26"/>
        </w:rPr>
        <w:t xml:space="preserve"> права.</w:t>
      </w:r>
    </w:p>
    <w:p w:rsidR="00E04B03" w:rsidRPr="00411991" w:rsidRDefault="00E04B03" w:rsidP="00411991">
      <w:pPr>
        <w:spacing w:after="0" w:line="240" w:lineRule="auto"/>
        <w:ind w:firstLine="567"/>
        <w:rPr>
          <w:rFonts w:ascii="Times New Roman" w:hAnsi="Times New Roman"/>
          <w:b/>
          <w:sz w:val="26"/>
          <w:szCs w:val="26"/>
        </w:rPr>
      </w:pPr>
    </w:p>
    <w:p w:rsidR="00E04B03" w:rsidRPr="00411991" w:rsidRDefault="00E04B03" w:rsidP="00411991">
      <w:pPr>
        <w:spacing w:after="0" w:line="240" w:lineRule="auto"/>
        <w:ind w:firstLine="567"/>
        <w:jc w:val="center"/>
        <w:rPr>
          <w:rFonts w:ascii="Times New Roman" w:hAnsi="Times New Roman"/>
          <w:b/>
          <w:sz w:val="26"/>
          <w:szCs w:val="26"/>
        </w:rPr>
      </w:pPr>
      <w:r w:rsidRPr="00411991">
        <w:rPr>
          <w:rFonts w:ascii="Times New Roman" w:hAnsi="Times New Roman"/>
          <w:b/>
          <w:sz w:val="26"/>
          <w:szCs w:val="26"/>
        </w:rPr>
        <w:t>Вопросы для самоконтроля</w:t>
      </w:r>
    </w:p>
    <w:p w:rsidR="00E04B03" w:rsidRPr="00411991" w:rsidRDefault="00E04B03" w:rsidP="00411991">
      <w:pPr>
        <w:pStyle w:val="a5"/>
        <w:numPr>
          <w:ilvl w:val="0"/>
          <w:numId w:val="3"/>
        </w:numPr>
        <w:tabs>
          <w:tab w:val="num" w:pos="180"/>
          <w:tab w:val="left" w:pos="98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Дайте определ</w:t>
      </w:r>
      <w:r w:rsidR="00A56E41">
        <w:rPr>
          <w:rFonts w:ascii="Times New Roman" w:hAnsi="Times New Roman" w:cs="Times New Roman"/>
          <w:b w:val="0"/>
          <w:caps w:val="0"/>
          <w:sz w:val="26"/>
          <w:szCs w:val="26"/>
        </w:rPr>
        <w:t>ение понятия: «источник земельного права»; «</w:t>
      </w:r>
      <w:proofErr w:type="spellStart"/>
      <w:r w:rsidR="00A56E41">
        <w:rPr>
          <w:rFonts w:ascii="Times New Roman" w:hAnsi="Times New Roman" w:cs="Times New Roman"/>
          <w:b w:val="0"/>
          <w:caps w:val="0"/>
          <w:sz w:val="26"/>
          <w:szCs w:val="26"/>
        </w:rPr>
        <w:t>источние</w:t>
      </w:r>
      <w:proofErr w:type="spellEnd"/>
      <w:r w:rsidR="00A56E41">
        <w:rPr>
          <w:rFonts w:ascii="Times New Roman" w:hAnsi="Times New Roman" w:cs="Times New Roman"/>
          <w:b w:val="0"/>
          <w:caps w:val="0"/>
          <w:sz w:val="26"/>
          <w:szCs w:val="26"/>
        </w:rPr>
        <w:t xml:space="preserve"> жилищного права».</w:t>
      </w:r>
    </w:p>
    <w:p w:rsidR="00E04B03" w:rsidRPr="00411991" w:rsidRDefault="00E04B03" w:rsidP="00411991">
      <w:pPr>
        <w:pStyle w:val="a5"/>
        <w:numPr>
          <w:ilvl w:val="0"/>
          <w:numId w:val="3"/>
        </w:numPr>
        <w:tabs>
          <w:tab w:val="num" w:pos="180"/>
          <w:tab w:val="left" w:pos="98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 xml:space="preserve">Охарактеризуйте систему </w:t>
      </w:r>
      <w:r w:rsidR="00A56E41">
        <w:rPr>
          <w:rFonts w:ascii="Times New Roman" w:hAnsi="Times New Roman" w:cs="Times New Roman"/>
          <w:b w:val="0"/>
          <w:caps w:val="0"/>
          <w:sz w:val="26"/>
          <w:szCs w:val="26"/>
        </w:rPr>
        <w:t>источников жилищного и земельного</w:t>
      </w:r>
      <w:r w:rsidRPr="00411991">
        <w:rPr>
          <w:rFonts w:ascii="Times New Roman" w:hAnsi="Times New Roman" w:cs="Times New Roman"/>
          <w:b w:val="0"/>
          <w:caps w:val="0"/>
          <w:sz w:val="26"/>
          <w:szCs w:val="26"/>
        </w:rPr>
        <w:t xml:space="preserve"> права с точки зрения юридической силы.</w:t>
      </w:r>
    </w:p>
    <w:p w:rsidR="00E04B03" w:rsidRPr="00411991" w:rsidRDefault="00E04B03" w:rsidP="00411991">
      <w:pPr>
        <w:pStyle w:val="a5"/>
        <w:numPr>
          <w:ilvl w:val="0"/>
          <w:numId w:val="3"/>
        </w:numPr>
        <w:tabs>
          <w:tab w:val="num" w:pos="180"/>
          <w:tab w:val="left" w:pos="98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По каким основаниям можно клас</w:t>
      </w:r>
      <w:r w:rsidR="00EF58A0">
        <w:rPr>
          <w:rFonts w:ascii="Times New Roman" w:hAnsi="Times New Roman" w:cs="Times New Roman"/>
          <w:b w:val="0"/>
          <w:caps w:val="0"/>
          <w:sz w:val="26"/>
          <w:szCs w:val="26"/>
        </w:rPr>
        <w:t>сифицировать источники жилищного и земельного</w:t>
      </w:r>
      <w:r w:rsidRPr="00411991">
        <w:rPr>
          <w:rFonts w:ascii="Times New Roman" w:hAnsi="Times New Roman" w:cs="Times New Roman"/>
          <w:b w:val="0"/>
          <w:caps w:val="0"/>
          <w:sz w:val="26"/>
          <w:szCs w:val="26"/>
        </w:rPr>
        <w:t xml:space="preserve"> права?</w:t>
      </w:r>
    </w:p>
    <w:p w:rsidR="00E04B03" w:rsidRPr="00411991" w:rsidRDefault="00E04B03" w:rsidP="00411991">
      <w:pPr>
        <w:pStyle w:val="a5"/>
        <w:numPr>
          <w:ilvl w:val="0"/>
          <w:numId w:val="3"/>
        </w:numPr>
        <w:tabs>
          <w:tab w:val="num" w:pos="180"/>
          <w:tab w:val="left" w:pos="98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Что представ</w:t>
      </w:r>
      <w:r w:rsidR="00EF58A0">
        <w:rPr>
          <w:rFonts w:ascii="Times New Roman" w:hAnsi="Times New Roman" w:cs="Times New Roman"/>
          <w:b w:val="0"/>
          <w:caps w:val="0"/>
          <w:sz w:val="26"/>
          <w:szCs w:val="26"/>
        </w:rPr>
        <w:t>ляет собой унификация в жилищном и земельном</w:t>
      </w:r>
      <w:r w:rsidRPr="00411991">
        <w:rPr>
          <w:rFonts w:ascii="Times New Roman" w:hAnsi="Times New Roman" w:cs="Times New Roman"/>
          <w:b w:val="0"/>
          <w:caps w:val="0"/>
          <w:sz w:val="26"/>
          <w:szCs w:val="26"/>
        </w:rPr>
        <w:t xml:space="preserve"> праве?</w:t>
      </w:r>
    </w:p>
    <w:p w:rsidR="00E04B03" w:rsidRPr="00411991" w:rsidRDefault="00E04B03" w:rsidP="00411991">
      <w:pPr>
        <w:spacing w:after="0" w:line="240" w:lineRule="auto"/>
        <w:ind w:firstLine="567"/>
        <w:jc w:val="both"/>
        <w:rPr>
          <w:rFonts w:ascii="Times New Roman" w:hAnsi="Times New Roman"/>
          <w:sz w:val="26"/>
          <w:szCs w:val="26"/>
        </w:rPr>
      </w:pPr>
    </w:p>
    <w:p w:rsidR="0098212E" w:rsidRPr="00411991" w:rsidRDefault="0098212E" w:rsidP="00411991">
      <w:pPr>
        <w:spacing w:after="0" w:line="240" w:lineRule="auto"/>
        <w:ind w:firstLine="567"/>
        <w:jc w:val="center"/>
        <w:rPr>
          <w:rFonts w:ascii="Times New Roman" w:hAnsi="Times New Roman"/>
          <w:sz w:val="26"/>
          <w:szCs w:val="26"/>
        </w:rPr>
      </w:pPr>
    </w:p>
    <w:p w:rsidR="0098212E" w:rsidRPr="00411991" w:rsidRDefault="00EF58A0" w:rsidP="00411991">
      <w:pPr>
        <w:spacing w:after="0" w:line="240" w:lineRule="auto"/>
        <w:ind w:firstLine="567"/>
        <w:jc w:val="center"/>
        <w:rPr>
          <w:rFonts w:ascii="Times New Roman" w:hAnsi="Times New Roman"/>
          <w:b/>
          <w:sz w:val="26"/>
          <w:szCs w:val="26"/>
        </w:rPr>
      </w:pPr>
      <w:r>
        <w:rPr>
          <w:rFonts w:ascii="Times New Roman" w:hAnsi="Times New Roman"/>
          <w:b/>
          <w:sz w:val="26"/>
          <w:szCs w:val="26"/>
        </w:rPr>
        <w:t>Тема 3 Жилищные и земельные</w:t>
      </w:r>
      <w:r w:rsidR="0098212E" w:rsidRPr="00411991">
        <w:rPr>
          <w:rFonts w:ascii="Times New Roman" w:hAnsi="Times New Roman"/>
          <w:b/>
          <w:sz w:val="26"/>
          <w:szCs w:val="26"/>
        </w:rPr>
        <w:t xml:space="preserve"> правоотношения</w:t>
      </w:r>
    </w:p>
    <w:p w:rsidR="003447C7" w:rsidRPr="00411991" w:rsidRDefault="003447C7" w:rsidP="00411991">
      <w:pPr>
        <w:spacing w:after="0" w:line="240" w:lineRule="auto"/>
        <w:ind w:firstLine="567"/>
        <w:jc w:val="center"/>
        <w:rPr>
          <w:rFonts w:ascii="Times New Roman" w:hAnsi="Times New Roman"/>
          <w:b/>
          <w:color w:val="000000"/>
          <w:sz w:val="26"/>
          <w:szCs w:val="26"/>
        </w:rPr>
      </w:pPr>
      <w:r w:rsidRPr="00411991">
        <w:rPr>
          <w:rFonts w:ascii="Times New Roman" w:hAnsi="Times New Roman"/>
          <w:b/>
          <w:color w:val="000000"/>
          <w:sz w:val="26"/>
          <w:szCs w:val="26"/>
        </w:rPr>
        <w:t xml:space="preserve">Задание </w:t>
      </w:r>
    </w:p>
    <w:p w:rsidR="003447C7" w:rsidRPr="00411991" w:rsidRDefault="003447C7" w:rsidP="00411991">
      <w:pPr>
        <w:spacing w:after="0" w:line="240" w:lineRule="auto"/>
        <w:ind w:firstLine="567"/>
        <w:rPr>
          <w:rFonts w:ascii="Times New Roman" w:hAnsi="Times New Roman"/>
          <w:sz w:val="26"/>
          <w:szCs w:val="26"/>
        </w:rPr>
      </w:pPr>
      <w:r w:rsidRPr="00411991">
        <w:rPr>
          <w:rFonts w:ascii="Times New Roman" w:hAnsi="Times New Roman"/>
          <w:sz w:val="26"/>
          <w:szCs w:val="26"/>
        </w:rPr>
        <w:t>Составьте схемы:</w:t>
      </w:r>
    </w:p>
    <w:p w:rsidR="003447C7" w:rsidRPr="00411991" w:rsidRDefault="003447C7" w:rsidP="00411991">
      <w:pPr>
        <w:spacing w:after="0" w:line="240" w:lineRule="auto"/>
        <w:ind w:firstLine="567"/>
        <w:rPr>
          <w:rFonts w:ascii="Times New Roman" w:hAnsi="Times New Roman"/>
          <w:b/>
          <w:sz w:val="26"/>
          <w:szCs w:val="26"/>
        </w:rPr>
      </w:pPr>
    </w:p>
    <w:p w:rsidR="003447C7" w:rsidRPr="00411991" w:rsidRDefault="00EF58A0" w:rsidP="00411991">
      <w:pPr>
        <w:numPr>
          <w:ilvl w:val="0"/>
          <w:numId w:val="6"/>
        </w:numPr>
        <w:tabs>
          <w:tab w:val="left" w:pos="1008"/>
        </w:tabs>
        <w:spacing w:after="0" w:line="240" w:lineRule="auto"/>
        <w:ind w:left="0"/>
        <w:rPr>
          <w:rFonts w:ascii="Times New Roman" w:hAnsi="Times New Roman"/>
          <w:sz w:val="26"/>
          <w:szCs w:val="26"/>
        </w:rPr>
      </w:pPr>
      <w:r>
        <w:rPr>
          <w:rFonts w:ascii="Times New Roman" w:hAnsi="Times New Roman"/>
          <w:sz w:val="26"/>
          <w:szCs w:val="26"/>
        </w:rPr>
        <w:t>Понятие и состав жилищных и земельных</w:t>
      </w:r>
      <w:r w:rsidR="003447C7" w:rsidRPr="00411991">
        <w:rPr>
          <w:rFonts w:ascii="Times New Roman" w:hAnsi="Times New Roman"/>
          <w:sz w:val="26"/>
          <w:szCs w:val="26"/>
        </w:rPr>
        <w:t xml:space="preserve"> правоотношений.</w:t>
      </w:r>
    </w:p>
    <w:p w:rsidR="003447C7" w:rsidRPr="00411991" w:rsidRDefault="003447C7" w:rsidP="00411991">
      <w:pPr>
        <w:numPr>
          <w:ilvl w:val="0"/>
          <w:numId w:val="6"/>
        </w:numPr>
        <w:tabs>
          <w:tab w:val="left" w:pos="1008"/>
        </w:tabs>
        <w:spacing w:after="0" w:line="240" w:lineRule="auto"/>
        <w:ind w:left="0"/>
        <w:rPr>
          <w:rFonts w:ascii="Times New Roman" w:hAnsi="Times New Roman"/>
          <w:sz w:val="26"/>
          <w:szCs w:val="26"/>
        </w:rPr>
      </w:pPr>
      <w:r w:rsidRPr="00411991">
        <w:rPr>
          <w:rFonts w:ascii="Times New Roman" w:hAnsi="Times New Roman"/>
          <w:sz w:val="26"/>
          <w:szCs w:val="26"/>
        </w:rPr>
        <w:t>К</w:t>
      </w:r>
      <w:r w:rsidR="00EF58A0">
        <w:rPr>
          <w:rFonts w:ascii="Times New Roman" w:hAnsi="Times New Roman"/>
          <w:sz w:val="26"/>
          <w:szCs w:val="26"/>
        </w:rPr>
        <w:t xml:space="preserve">лассификация жилищных и земельных </w:t>
      </w:r>
      <w:r w:rsidRPr="00411991">
        <w:rPr>
          <w:rFonts w:ascii="Times New Roman" w:hAnsi="Times New Roman"/>
          <w:sz w:val="26"/>
          <w:szCs w:val="26"/>
        </w:rPr>
        <w:t xml:space="preserve"> правоотношений.</w:t>
      </w:r>
    </w:p>
    <w:p w:rsidR="003447C7" w:rsidRPr="00411991" w:rsidRDefault="003447C7" w:rsidP="00411991">
      <w:pPr>
        <w:spacing w:after="0" w:line="240" w:lineRule="auto"/>
        <w:ind w:firstLine="567"/>
        <w:rPr>
          <w:rFonts w:ascii="Times New Roman" w:hAnsi="Times New Roman"/>
          <w:sz w:val="26"/>
          <w:szCs w:val="26"/>
        </w:rPr>
      </w:pPr>
    </w:p>
    <w:p w:rsidR="003447C7" w:rsidRPr="00411991" w:rsidRDefault="003447C7" w:rsidP="00411991">
      <w:pPr>
        <w:spacing w:after="0" w:line="240" w:lineRule="auto"/>
        <w:ind w:firstLine="567"/>
        <w:jc w:val="center"/>
        <w:rPr>
          <w:rFonts w:ascii="Times New Roman" w:hAnsi="Times New Roman"/>
          <w:b/>
          <w:sz w:val="26"/>
          <w:szCs w:val="26"/>
        </w:rPr>
      </w:pPr>
      <w:r w:rsidRPr="00411991">
        <w:rPr>
          <w:rFonts w:ascii="Times New Roman" w:hAnsi="Times New Roman"/>
          <w:b/>
          <w:sz w:val="26"/>
          <w:szCs w:val="26"/>
        </w:rPr>
        <w:t>Вопросы для самоконтроля</w:t>
      </w:r>
    </w:p>
    <w:p w:rsidR="003447C7" w:rsidRPr="00411991" w:rsidRDefault="003447C7" w:rsidP="00411991">
      <w:pPr>
        <w:pStyle w:val="a5"/>
        <w:numPr>
          <w:ilvl w:val="0"/>
          <w:numId w:val="5"/>
        </w:numPr>
        <w:tabs>
          <w:tab w:val="clear" w:pos="757"/>
          <w:tab w:val="left" w:pos="180"/>
          <w:tab w:val="left" w:pos="1036"/>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Дай</w:t>
      </w:r>
      <w:r w:rsidR="00EF58A0">
        <w:rPr>
          <w:rFonts w:ascii="Times New Roman" w:hAnsi="Times New Roman" w:cs="Times New Roman"/>
          <w:b w:val="0"/>
          <w:caps w:val="0"/>
          <w:sz w:val="26"/>
          <w:szCs w:val="26"/>
        </w:rPr>
        <w:t>те определение понятия: «жилищное правоотношение»; «земельное правоотношение».</w:t>
      </w:r>
    </w:p>
    <w:p w:rsidR="003447C7" w:rsidRPr="00411991" w:rsidRDefault="003447C7" w:rsidP="00411991">
      <w:pPr>
        <w:pStyle w:val="a5"/>
        <w:numPr>
          <w:ilvl w:val="0"/>
          <w:numId w:val="5"/>
        </w:numPr>
        <w:tabs>
          <w:tab w:val="clear" w:pos="757"/>
          <w:tab w:val="left" w:pos="180"/>
          <w:tab w:val="left" w:pos="1036"/>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В че</w:t>
      </w:r>
      <w:r w:rsidR="00EF58A0">
        <w:rPr>
          <w:rFonts w:ascii="Times New Roman" w:hAnsi="Times New Roman" w:cs="Times New Roman"/>
          <w:b w:val="0"/>
          <w:caps w:val="0"/>
          <w:sz w:val="26"/>
          <w:szCs w:val="26"/>
        </w:rPr>
        <w:t>м заключается специфика жилищных и земельных</w:t>
      </w:r>
      <w:r w:rsidRPr="00411991">
        <w:rPr>
          <w:rFonts w:ascii="Times New Roman" w:hAnsi="Times New Roman" w:cs="Times New Roman"/>
          <w:b w:val="0"/>
          <w:caps w:val="0"/>
          <w:sz w:val="26"/>
          <w:szCs w:val="26"/>
        </w:rPr>
        <w:t xml:space="preserve"> правоотношений?</w:t>
      </w:r>
    </w:p>
    <w:p w:rsidR="003447C7" w:rsidRPr="00411991" w:rsidRDefault="003447C7" w:rsidP="00411991">
      <w:pPr>
        <w:pStyle w:val="a5"/>
        <w:numPr>
          <w:ilvl w:val="0"/>
          <w:numId w:val="5"/>
        </w:numPr>
        <w:tabs>
          <w:tab w:val="clear" w:pos="757"/>
          <w:tab w:val="left" w:pos="180"/>
          <w:tab w:val="left" w:pos="1050"/>
        </w:tabs>
        <w:ind w:left="0" w:firstLine="567"/>
        <w:jc w:val="both"/>
        <w:rPr>
          <w:rFonts w:ascii="Times New Roman" w:hAnsi="Times New Roman" w:cs="Times New Roman"/>
          <w:b w:val="0"/>
          <w:caps w:val="0"/>
          <w:sz w:val="26"/>
          <w:szCs w:val="26"/>
        </w:rPr>
      </w:pPr>
      <w:r w:rsidRPr="00411991">
        <w:rPr>
          <w:rFonts w:ascii="Times New Roman" w:hAnsi="Times New Roman" w:cs="Times New Roman"/>
          <w:b w:val="0"/>
          <w:caps w:val="0"/>
          <w:sz w:val="26"/>
          <w:szCs w:val="26"/>
        </w:rPr>
        <w:t>По каким основаниям</w:t>
      </w:r>
      <w:r w:rsidR="00EF58A0">
        <w:rPr>
          <w:rFonts w:ascii="Times New Roman" w:hAnsi="Times New Roman" w:cs="Times New Roman"/>
          <w:b w:val="0"/>
          <w:caps w:val="0"/>
          <w:sz w:val="26"/>
          <w:szCs w:val="26"/>
        </w:rPr>
        <w:t xml:space="preserve"> можно классифицировать жилищные и земельные</w:t>
      </w:r>
      <w:r w:rsidRPr="00411991">
        <w:rPr>
          <w:rFonts w:ascii="Times New Roman" w:hAnsi="Times New Roman" w:cs="Times New Roman"/>
          <w:b w:val="0"/>
          <w:caps w:val="0"/>
          <w:sz w:val="26"/>
          <w:szCs w:val="26"/>
        </w:rPr>
        <w:t xml:space="preserve"> правоотношения?</w:t>
      </w:r>
    </w:p>
    <w:p w:rsidR="003447C7" w:rsidRPr="00411991" w:rsidRDefault="003447C7" w:rsidP="00411991">
      <w:pPr>
        <w:pStyle w:val="a5"/>
        <w:numPr>
          <w:ilvl w:val="0"/>
          <w:numId w:val="5"/>
        </w:numPr>
        <w:tabs>
          <w:tab w:val="clear" w:pos="757"/>
          <w:tab w:val="left" w:pos="180"/>
          <w:tab w:val="left" w:pos="1050"/>
        </w:tabs>
        <w:ind w:left="0" w:firstLine="567"/>
        <w:jc w:val="both"/>
        <w:rPr>
          <w:rFonts w:ascii="Times New Roman" w:hAnsi="Times New Roman" w:cs="Times New Roman"/>
          <w:caps w:val="0"/>
          <w:spacing w:val="-6"/>
          <w:sz w:val="26"/>
          <w:szCs w:val="26"/>
        </w:rPr>
      </w:pPr>
      <w:r w:rsidRPr="00411991">
        <w:rPr>
          <w:rFonts w:ascii="Times New Roman" w:hAnsi="Times New Roman" w:cs="Times New Roman"/>
          <w:b w:val="0"/>
          <w:caps w:val="0"/>
          <w:spacing w:val="-6"/>
          <w:sz w:val="26"/>
          <w:szCs w:val="26"/>
        </w:rPr>
        <w:t>Приведите несколько примеров оснований возни</w:t>
      </w:r>
      <w:r w:rsidR="00EF58A0">
        <w:rPr>
          <w:rFonts w:ascii="Times New Roman" w:hAnsi="Times New Roman" w:cs="Times New Roman"/>
          <w:b w:val="0"/>
          <w:caps w:val="0"/>
          <w:spacing w:val="-6"/>
          <w:sz w:val="26"/>
          <w:szCs w:val="26"/>
        </w:rPr>
        <w:t xml:space="preserve">кновения и прекращения жилищных и земельных </w:t>
      </w:r>
      <w:r w:rsidRPr="00411991">
        <w:rPr>
          <w:rFonts w:ascii="Times New Roman" w:hAnsi="Times New Roman" w:cs="Times New Roman"/>
          <w:b w:val="0"/>
          <w:caps w:val="0"/>
          <w:spacing w:val="-6"/>
          <w:sz w:val="26"/>
          <w:szCs w:val="26"/>
        </w:rPr>
        <w:t xml:space="preserve">правоотношений. </w:t>
      </w:r>
    </w:p>
    <w:p w:rsidR="003447C7" w:rsidRPr="00411991" w:rsidRDefault="003447C7" w:rsidP="00411991">
      <w:pPr>
        <w:spacing w:after="0" w:line="240" w:lineRule="auto"/>
        <w:ind w:firstLine="567"/>
        <w:jc w:val="center"/>
        <w:rPr>
          <w:rFonts w:ascii="Times New Roman" w:hAnsi="Times New Roman"/>
          <w:b/>
          <w:sz w:val="26"/>
          <w:szCs w:val="26"/>
        </w:rPr>
      </w:pPr>
    </w:p>
    <w:p w:rsidR="0098212E" w:rsidRPr="00411991" w:rsidRDefault="0098212E" w:rsidP="00411991">
      <w:pPr>
        <w:spacing w:after="0" w:line="240" w:lineRule="auto"/>
        <w:ind w:firstLine="567"/>
        <w:jc w:val="center"/>
        <w:rPr>
          <w:rFonts w:ascii="Times New Roman" w:hAnsi="Times New Roman"/>
          <w:b/>
          <w:sz w:val="26"/>
          <w:szCs w:val="26"/>
        </w:rPr>
      </w:pPr>
    </w:p>
    <w:p w:rsidR="0098212E" w:rsidRPr="00411991" w:rsidRDefault="0098212E" w:rsidP="00411991">
      <w:pPr>
        <w:spacing w:after="0" w:line="240" w:lineRule="auto"/>
        <w:ind w:firstLine="567"/>
        <w:jc w:val="both"/>
        <w:rPr>
          <w:rFonts w:ascii="Times New Roman" w:hAnsi="Times New Roman"/>
          <w:b/>
          <w:sz w:val="26"/>
          <w:szCs w:val="26"/>
        </w:rPr>
      </w:pPr>
      <w:r w:rsidRPr="00411991">
        <w:rPr>
          <w:rFonts w:ascii="Times New Roman" w:hAnsi="Times New Roman"/>
          <w:b/>
          <w:sz w:val="26"/>
          <w:szCs w:val="26"/>
        </w:rPr>
        <w:t>Тема 4 Правовые основы государственного регул</w:t>
      </w:r>
      <w:r w:rsidR="00EF58A0">
        <w:rPr>
          <w:rFonts w:ascii="Times New Roman" w:hAnsi="Times New Roman"/>
          <w:b/>
          <w:sz w:val="26"/>
          <w:szCs w:val="26"/>
        </w:rPr>
        <w:t>ирования и управления в жилищном и земельном  фондах</w:t>
      </w:r>
    </w:p>
    <w:p w:rsidR="003447C7" w:rsidRPr="00411991" w:rsidRDefault="003447C7" w:rsidP="00411991">
      <w:pPr>
        <w:spacing w:after="0" w:line="240" w:lineRule="auto"/>
        <w:ind w:firstLine="567"/>
        <w:jc w:val="center"/>
        <w:rPr>
          <w:rFonts w:ascii="Times New Roman" w:hAnsi="Times New Roman"/>
          <w:b/>
          <w:color w:val="000000"/>
          <w:sz w:val="26"/>
          <w:szCs w:val="26"/>
        </w:rPr>
      </w:pPr>
      <w:r w:rsidRPr="00411991">
        <w:rPr>
          <w:rFonts w:ascii="Times New Roman" w:hAnsi="Times New Roman"/>
          <w:b/>
          <w:color w:val="000000"/>
          <w:sz w:val="26"/>
          <w:szCs w:val="26"/>
        </w:rPr>
        <w:t>Задание</w:t>
      </w:r>
    </w:p>
    <w:p w:rsidR="003447C7" w:rsidRPr="00411991" w:rsidRDefault="003447C7" w:rsidP="00411991">
      <w:pPr>
        <w:spacing w:after="0" w:line="240" w:lineRule="auto"/>
        <w:ind w:firstLine="567"/>
        <w:jc w:val="center"/>
        <w:rPr>
          <w:rFonts w:ascii="Times New Roman" w:hAnsi="Times New Roman"/>
          <w:b/>
          <w:color w:val="000000"/>
          <w:sz w:val="26"/>
          <w:szCs w:val="26"/>
        </w:rPr>
      </w:pPr>
    </w:p>
    <w:p w:rsidR="003447C7" w:rsidRPr="00411991" w:rsidRDefault="003447C7" w:rsidP="00411991">
      <w:pPr>
        <w:pStyle w:val="a6"/>
        <w:autoSpaceDE w:val="0"/>
        <w:autoSpaceDN w:val="0"/>
        <w:adjustRightInd w:val="0"/>
        <w:spacing w:after="0" w:line="240" w:lineRule="auto"/>
        <w:ind w:left="0" w:firstLine="567"/>
        <w:rPr>
          <w:rFonts w:ascii="Times New Roman" w:hAnsi="Times New Roman"/>
          <w:sz w:val="26"/>
          <w:szCs w:val="26"/>
        </w:rPr>
      </w:pPr>
      <w:r w:rsidRPr="00411991">
        <w:rPr>
          <w:rFonts w:ascii="Times New Roman" w:hAnsi="Times New Roman"/>
          <w:sz w:val="26"/>
          <w:szCs w:val="26"/>
        </w:rPr>
        <w:t>Составьте схемы:</w:t>
      </w:r>
    </w:p>
    <w:p w:rsidR="003447C7" w:rsidRPr="00411991" w:rsidRDefault="003447C7" w:rsidP="00411991">
      <w:pPr>
        <w:pStyle w:val="a6"/>
        <w:numPr>
          <w:ilvl w:val="0"/>
          <w:numId w:val="7"/>
        </w:numPr>
        <w:tabs>
          <w:tab w:val="left" w:pos="180"/>
          <w:tab w:val="left" w:pos="1050"/>
        </w:tabs>
        <w:autoSpaceDE w:val="0"/>
        <w:autoSpaceDN w:val="0"/>
        <w:adjustRightInd w:val="0"/>
        <w:spacing w:after="0" w:line="240" w:lineRule="auto"/>
        <w:ind w:left="0"/>
        <w:jc w:val="both"/>
        <w:rPr>
          <w:rFonts w:ascii="Times New Roman" w:hAnsi="Times New Roman"/>
          <w:spacing w:val="-4"/>
          <w:sz w:val="26"/>
          <w:szCs w:val="26"/>
        </w:rPr>
      </w:pPr>
      <w:r w:rsidRPr="00411991">
        <w:rPr>
          <w:rFonts w:ascii="Times New Roman" w:hAnsi="Times New Roman"/>
          <w:spacing w:val="-4"/>
          <w:sz w:val="26"/>
          <w:szCs w:val="26"/>
        </w:rPr>
        <w:t>Система органов государственного регулирован</w:t>
      </w:r>
      <w:r w:rsidR="00EF58A0">
        <w:rPr>
          <w:rFonts w:ascii="Times New Roman" w:hAnsi="Times New Roman"/>
          <w:spacing w:val="-4"/>
          <w:sz w:val="26"/>
          <w:szCs w:val="26"/>
        </w:rPr>
        <w:t>ия в области жилищного и земельного фондов,</w:t>
      </w:r>
      <w:r w:rsidRPr="00411991">
        <w:rPr>
          <w:rFonts w:ascii="Times New Roman" w:hAnsi="Times New Roman"/>
          <w:spacing w:val="-4"/>
          <w:sz w:val="26"/>
          <w:szCs w:val="26"/>
        </w:rPr>
        <w:t xml:space="preserve"> и их компетенция.</w:t>
      </w:r>
    </w:p>
    <w:p w:rsidR="003447C7" w:rsidRPr="00EF58A0" w:rsidRDefault="003447C7" w:rsidP="00EF58A0">
      <w:pPr>
        <w:pStyle w:val="a6"/>
        <w:numPr>
          <w:ilvl w:val="0"/>
          <w:numId w:val="7"/>
        </w:numPr>
        <w:tabs>
          <w:tab w:val="left" w:pos="180"/>
          <w:tab w:val="left" w:pos="1050"/>
        </w:tabs>
        <w:autoSpaceDE w:val="0"/>
        <w:autoSpaceDN w:val="0"/>
        <w:adjustRightInd w:val="0"/>
        <w:spacing w:after="0" w:line="240" w:lineRule="auto"/>
        <w:ind w:left="0"/>
        <w:jc w:val="both"/>
        <w:rPr>
          <w:rFonts w:ascii="Times New Roman" w:hAnsi="Times New Roman"/>
          <w:sz w:val="26"/>
          <w:szCs w:val="26"/>
        </w:rPr>
      </w:pPr>
      <w:r w:rsidRPr="00411991">
        <w:rPr>
          <w:rFonts w:ascii="Times New Roman" w:hAnsi="Times New Roman"/>
          <w:sz w:val="26"/>
          <w:szCs w:val="26"/>
        </w:rPr>
        <w:t>Меры государственной под</w:t>
      </w:r>
      <w:r w:rsidR="00EF58A0">
        <w:rPr>
          <w:rFonts w:ascii="Times New Roman" w:hAnsi="Times New Roman"/>
          <w:sz w:val="26"/>
          <w:szCs w:val="26"/>
        </w:rPr>
        <w:t>держки развития</w:t>
      </w:r>
      <w:r w:rsidR="00EF58A0" w:rsidRPr="00EF58A0">
        <w:rPr>
          <w:rFonts w:ascii="Times New Roman" w:hAnsi="Times New Roman"/>
          <w:spacing w:val="-4"/>
          <w:sz w:val="26"/>
          <w:szCs w:val="26"/>
        </w:rPr>
        <w:t xml:space="preserve"> </w:t>
      </w:r>
      <w:r w:rsidR="00EF58A0">
        <w:rPr>
          <w:rFonts w:ascii="Times New Roman" w:hAnsi="Times New Roman"/>
          <w:sz w:val="26"/>
          <w:szCs w:val="26"/>
        </w:rPr>
        <w:t>жилищного и земельного фондов.</w:t>
      </w:r>
    </w:p>
    <w:p w:rsidR="003447C7" w:rsidRPr="00411991" w:rsidRDefault="003447C7" w:rsidP="00411991">
      <w:pPr>
        <w:spacing w:after="0" w:line="240" w:lineRule="auto"/>
        <w:ind w:firstLine="567"/>
        <w:jc w:val="center"/>
        <w:rPr>
          <w:rFonts w:ascii="Times New Roman" w:hAnsi="Times New Roman"/>
          <w:b/>
          <w:sz w:val="26"/>
          <w:szCs w:val="26"/>
        </w:rPr>
      </w:pPr>
      <w:r w:rsidRPr="00411991">
        <w:rPr>
          <w:rFonts w:ascii="Times New Roman" w:hAnsi="Times New Roman"/>
          <w:b/>
          <w:sz w:val="26"/>
          <w:szCs w:val="26"/>
        </w:rPr>
        <w:t>Вопросы для самокон</w:t>
      </w:r>
      <w:r w:rsidR="00E04B03" w:rsidRPr="00411991">
        <w:rPr>
          <w:rFonts w:ascii="Times New Roman" w:hAnsi="Times New Roman"/>
          <w:b/>
          <w:sz w:val="26"/>
          <w:szCs w:val="26"/>
        </w:rPr>
        <w:t>т</w:t>
      </w:r>
      <w:r w:rsidRPr="00411991">
        <w:rPr>
          <w:rFonts w:ascii="Times New Roman" w:hAnsi="Times New Roman"/>
          <w:b/>
          <w:sz w:val="26"/>
          <w:szCs w:val="26"/>
        </w:rPr>
        <w:t>роля</w:t>
      </w:r>
    </w:p>
    <w:p w:rsidR="003447C7" w:rsidRPr="00411991" w:rsidRDefault="003447C7" w:rsidP="00411991">
      <w:pPr>
        <w:pStyle w:val="a6"/>
        <w:widowControl w:val="0"/>
        <w:numPr>
          <w:ilvl w:val="1"/>
          <w:numId w:val="8"/>
        </w:numPr>
        <w:tabs>
          <w:tab w:val="clear" w:pos="1440"/>
          <w:tab w:val="left" w:pos="360"/>
          <w:tab w:val="left" w:pos="994"/>
        </w:tabs>
        <w:spacing w:after="0" w:line="240" w:lineRule="auto"/>
        <w:ind w:left="0" w:firstLine="567"/>
        <w:jc w:val="both"/>
        <w:rPr>
          <w:rFonts w:ascii="Times New Roman" w:hAnsi="Times New Roman"/>
          <w:color w:val="000000"/>
          <w:sz w:val="26"/>
          <w:szCs w:val="26"/>
        </w:rPr>
      </w:pPr>
      <w:r w:rsidRPr="00411991">
        <w:rPr>
          <w:rFonts w:ascii="Times New Roman" w:hAnsi="Times New Roman"/>
          <w:color w:val="000000"/>
          <w:sz w:val="26"/>
          <w:szCs w:val="26"/>
        </w:rPr>
        <w:t>Какие основные позиции государства позволяют считать его главным участником о</w:t>
      </w:r>
      <w:r w:rsidR="00EF58A0">
        <w:rPr>
          <w:rFonts w:ascii="Times New Roman" w:hAnsi="Times New Roman"/>
          <w:color w:val="000000"/>
          <w:sz w:val="26"/>
          <w:szCs w:val="26"/>
        </w:rPr>
        <w:t>рганизации и регулирования жилищных  и земельных</w:t>
      </w:r>
      <w:r w:rsidRPr="00411991">
        <w:rPr>
          <w:rFonts w:ascii="Times New Roman" w:hAnsi="Times New Roman"/>
          <w:color w:val="000000"/>
          <w:sz w:val="26"/>
          <w:szCs w:val="26"/>
        </w:rPr>
        <w:t xml:space="preserve"> отношений?</w:t>
      </w:r>
    </w:p>
    <w:p w:rsidR="003447C7" w:rsidRPr="00411991" w:rsidRDefault="003447C7" w:rsidP="00411991">
      <w:pPr>
        <w:pStyle w:val="a6"/>
        <w:widowControl w:val="0"/>
        <w:numPr>
          <w:ilvl w:val="1"/>
          <w:numId w:val="8"/>
        </w:numPr>
        <w:tabs>
          <w:tab w:val="clear" w:pos="1440"/>
          <w:tab w:val="left" w:pos="360"/>
          <w:tab w:val="left" w:pos="994"/>
        </w:tabs>
        <w:spacing w:after="0" w:line="240" w:lineRule="auto"/>
        <w:ind w:left="0" w:firstLine="567"/>
        <w:jc w:val="both"/>
        <w:rPr>
          <w:rFonts w:ascii="Times New Roman" w:hAnsi="Times New Roman"/>
          <w:sz w:val="26"/>
          <w:szCs w:val="26"/>
        </w:rPr>
      </w:pPr>
      <w:r w:rsidRPr="00411991">
        <w:rPr>
          <w:rFonts w:ascii="Times New Roman" w:hAnsi="Times New Roman"/>
          <w:color w:val="000000"/>
          <w:sz w:val="26"/>
          <w:szCs w:val="26"/>
        </w:rPr>
        <w:lastRenderedPageBreak/>
        <w:t>Назовите органы специальной компетенции, осуществляющие р</w:t>
      </w:r>
      <w:r w:rsidR="00EF58A0">
        <w:rPr>
          <w:rFonts w:ascii="Times New Roman" w:hAnsi="Times New Roman"/>
          <w:color w:val="000000"/>
          <w:sz w:val="26"/>
          <w:szCs w:val="26"/>
        </w:rPr>
        <w:t>егулирование в области развития земельного и жилищного фондов</w:t>
      </w:r>
      <w:r w:rsidRPr="00411991">
        <w:rPr>
          <w:rFonts w:ascii="Times New Roman" w:hAnsi="Times New Roman"/>
          <w:color w:val="000000"/>
          <w:sz w:val="26"/>
          <w:szCs w:val="26"/>
        </w:rPr>
        <w:t>.</w:t>
      </w:r>
    </w:p>
    <w:p w:rsidR="00A56E41" w:rsidRPr="00EF58A0" w:rsidRDefault="003447C7" w:rsidP="00EF58A0">
      <w:pPr>
        <w:pStyle w:val="a6"/>
        <w:widowControl w:val="0"/>
        <w:numPr>
          <w:ilvl w:val="1"/>
          <w:numId w:val="8"/>
        </w:numPr>
        <w:tabs>
          <w:tab w:val="clear" w:pos="1440"/>
          <w:tab w:val="left" w:pos="360"/>
          <w:tab w:val="left" w:pos="994"/>
        </w:tabs>
        <w:spacing w:after="0" w:line="240" w:lineRule="auto"/>
        <w:ind w:left="0" w:firstLine="567"/>
        <w:jc w:val="both"/>
        <w:rPr>
          <w:rFonts w:ascii="Times New Roman" w:hAnsi="Times New Roman"/>
          <w:sz w:val="26"/>
          <w:szCs w:val="26"/>
        </w:rPr>
      </w:pPr>
      <w:r w:rsidRPr="00411991">
        <w:rPr>
          <w:rFonts w:ascii="Times New Roman" w:hAnsi="Times New Roman"/>
          <w:sz w:val="26"/>
          <w:szCs w:val="26"/>
        </w:rPr>
        <w:t>Охарактеризуйте формы и методы государственного р</w:t>
      </w:r>
      <w:r w:rsidR="00EF58A0">
        <w:rPr>
          <w:rFonts w:ascii="Times New Roman" w:hAnsi="Times New Roman"/>
          <w:sz w:val="26"/>
          <w:szCs w:val="26"/>
        </w:rPr>
        <w:t>егулирования жилищных и земельных правоотношений</w:t>
      </w:r>
      <w:proofErr w:type="gramStart"/>
      <w:r w:rsidR="00EF58A0">
        <w:rPr>
          <w:rFonts w:ascii="Times New Roman" w:hAnsi="Times New Roman"/>
          <w:sz w:val="26"/>
          <w:szCs w:val="26"/>
        </w:rPr>
        <w:t>.</w:t>
      </w:r>
      <w:r w:rsidRPr="00EF58A0">
        <w:rPr>
          <w:rFonts w:ascii="Times New Roman" w:hAnsi="Times New Roman"/>
          <w:sz w:val="26"/>
          <w:szCs w:val="26"/>
        </w:rPr>
        <w:t>.</w:t>
      </w:r>
      <w:proofErr w:type="gramEnd"/>
    </w:p>
    <w:p w:rsidR="00A56E41" w:rsidRPr="00A56E41" w:rsidRDefault="00A56E41" w:rsidP="00A56E41">
      <w:pPr>
        <w:pStyle w:val="a6"/>
        <w:widowControl w:val="0"/>
        <w:tabs>
          <w:tab w:val="left" w:pos="360"/>
          <w:tab w:val="left" w:pos="994"/>
        </w:tabs>
        <w:spacing w:after="0" w:line="240" w:lineRule="auto"/>
        <w:jc w:val="both"/>
        <w:rPr>
          <w:rFonts w:ascii="Times New Roman" w:hAnsi="Times New Roman"/>
          <w:sz w:val="26"/>
          <w:szCs w:val="26"/>
        </w:rPr>
      </w:pPr>
    </w:p>
    <w:p w:rsidR="003447C7" w:rsidRPr="00411991" w:rsidRDefault="003447C7" w:rsidP="00411991">
      <w:pPr>
        <w:pStyle w:val="a6"/>
        <w:autoSpaceDE w:val="0"/>
        <w:autoSpaceDN w:val="0"/>
        <w:adjustRightInd w:val="0"/>
        <w:spacing w:after="0" w:line="240" w:lineRule="auto"/>
        <w:ind w:left="0" w:firstLine="567"/>
        <w:jc w:val="center"/>
        <w:rPr>
          <w:rFonts w:ascii="Times New Roman" w:hAnsi="Times New Roman"/>
          <w:b/>
          <w:sz w:val="26"/>
          <w:szCs w:val="26"/>
        </w:rPr>
      </w:pPr>
      <w:r w:rsidRPr="00411991">
        <w:rPr>
          <w:rFonts w:ascii="Times New Roman" w:hAnsi="Times New Roman"/>
          <w:b/>
          <w:sz w:val="26"/>
          <w:szCs w:val="26"/>
        </w:rPr>
        <w:t>Задачи для самостоятельного решения</w:t>
      </w:r>
    </w:p>
    <w:p w:rsidR="003447C7" w:rsidRPr="00411991" w:rsidRDefault="003447C7" w:rsidP="00411991">
      <w:pPr>
        <w:pStyle w:val="a6"/>
        <w:autoSpaceDE w:val="0"/>
        <w:autoSpaceDN w:val="0"/>
        <w:adjustRightInd w:val="0"/>
        <w:spacing w:after="0" w:line="240" w:lineRule="auto"/>
        <w:ind w:left="0" w:firstLine="567"/>
        <w:rPr>
          <w:rFonts w:ascii="Times New Roman" w:hAnsi="Times New Roman"/>
          <w:b/>
          <w:sz w:val="26"/>
          <w:szCs w:val="26"/>
        </w:rPr>
      </w:pPr>
    </w:p>
    <w:p w:rsidR="006E5E86" w:rsidRPr="006E5E86" w:rsidRDefault="006E5E86" w:rsidP="006E5E86">
      <w:pPr>
        <w:widowControl w:val="0"/>
        <w:spacing w:after="0" w:line="240" w:lineRule="auto"/>
        <w:ind w:firstLine="567"/>
        <w:jc w:val="both"/>
        <w:rPr>
          <w:rFonts w:ascii="Times New Roman" w:hAnsi="Times New Roman"/>
          <w:sz w:val="26"/>
          <w:szCs w:val="26"/>
        </w:rPr>
      </w:pPr>
      <w:r w:rsidRPr="006E5E86">
        <w:rPr>
          <w:rFonts w:ascii="Times New Roman" w:hAnsi="Times New Roman"/>
          <w:sz w:val="26"/>
          <w:szCs w:val="26"/>
        </w:rPr>
        <w:t>Михайлов, проживающий в однокомнатной квартире в Минске</w:t>
      </w:r>
      <w:r w:rsidRPr="006E5E86">
        <w:rPr>
          <w:rFonts w:ascii="Times New Roman" w:hAnsi="Times New Roman"/>
          <w:sz w:val="26"/>
          <w:szCs w:val="26"/>
        </w:rPr>
        <w:br/>
        <w:t>с семьей, состоящей из 4 человек, подал заявление о постановке его на учет</w:t>
      </w:r>
      <w:r w:rsidRPr="006E5E86">
        <w:rPr>
          <w:rFonts w:ascii="Times New Roman" w:hAnsi="Times New Roman"/>
          <w:sz w:val="26"/>
          <w:szCs w:val="26"/>
        </w:rPr>
        <w:br/>
        <w:t>нуждающихся в улучшении жилищных условий.</w:t>
      </w:r>
    </w:p>
    <w:p w:rsidR="006E5E86" w:rsidRPr="006E5E86" w:rsidRDefault="006E5E86" w:rsidP="006E5E86">
      <w:pPr>
        <w:widowControl w:val="0"/>
        <w:spacing w:after="0" w:line="240" w:lineRule="auto"/>
        <w:ind w:firstLine="567"/>
        <w:jc w:val="both"/>
        <w:rPr>
          <w:rFonts w:ascii="Times New Roman" w:hAnsi="Times New Roman"/>
          <w:sz w:val="26"/>
          <w:szCs w:val="26"/>
        </w:rPr>
      </w:pPr>
      <w:r w:rsidRPr="006E5E86">
        <w:rPr>
          <w:rFonts w:ascii="Times New Roman" w:hAnsi="Times New Roman"/>
          <w:sz w:val="26"/>
          <w:szCs w:val="26"/>
        </w:rPr>
        <w:t>В постановке на учет Михайлову было отказано в связи с тем, что по имеющейся информац</w:t>
      </w:r>
      <w:proofErr w:type="gramStart"/>
      <w:r w:rsidRPr="006E5E86">
        <w:rPr>
          <w:rFonts w:ascii="Times New Roman" w:hAnsi="Times New Roman"/>
          <w:sz w:val="26"/>
          <w:szCs w:val="26"/>
        </w:rPr>
        <w:t>ии у е</w:t>
      </w:r>
      <w:proofErr w:type="gramEnd"/>
      <w:r w:rsidRPr="006E5E86">
        <w:rPr>
          <w:rFonts w:ascii="Times New Roman" w:hAnsi="Times New Roman"/>
          <w:sz w:val="26"/>
          <w:szCs w:val="26"/>
        </w:rPr>
        <w:t xml:space="preserve">го жены в собственности имеется дача общей площадью </w:t>
      </w:r>
      <w:r>
        <w:rPr>
          <w:rFonts w:ascii="Times New Roman" w:hAnsi="Times New Roman"/>
          <w:sz w:val="26"/>
          <w:szCs w:val="26"/>
        </w:rPr>
        <w:t>200 кв. м в Минском районе, где М</w:t>
      </w:r>
      <w:r w:rsidRPr="006E5E86">
        <w:rPr>
          <w:rFonts w:ascii="Times New Roman" w:hAnsi="Times New Roman"/>
          <w:sz w:val="26"/>
          <w:szCs w:val="26"/>
        </w:rPr>
        <w:t>ихайлов с семьей фактически проживает. Указанная однокомнатная квартира без соответствующего раз</w:t>
      </w:r>
      <w:r w:rsidRPr="006E5E86">
        <w:rPr>
          <w:rFonts w:ascii="Times New Roman" w:hAnsi="Times New Roman"/>
          <w:sz w:val="26"/>
          <w:szCs w:val="26"/>
        </w:rPr>
        <w:softHyphen/>
        <w:t>решения используется им как мастерская в предпринимательских целях.</w:t>
      </w:r>
    </w:p>
    <w:p w:rsidR="006E5E86" w:rsidRPr="006E5E86" w:rsidRDefault="006E5E86" w:rsidP="006E5E86">
      <w:pPr>
        <w:widowControl w:val="0"/>
        <w:spacing w:after="0" w:line="240" w:lineRule="auto"/>
        <w:ind w:firstLine="567"/>
        <w:jc w:val="both"/>
        <w:rPr>
          <w:rFonts w:ascii="Times New Roman" w:hAnsi="Times New Roman"/>
          <w:sz w:val="26"/>
          <w:szCs w:val="26"/>
        </w:rPr>
      </w:pPr>
      <w:r w:rsidRPr="006E5E86">
        <w:rPr>
          <w:rFonts w:ascii="Times New Roman" w:hAnsi="Times New Roman"/>
          <w:sz w:val="26"/>
          <w:szCs w:val="26"/>
        </w:rPr>
        <w:t>Таким образом, Михайлов не может быть принят на учет нуждаю</w:t>
      </w:r>
      <w:r w:rsidRPr="006E5E86">
        <w:rPr>
          <w:rFonts w:ascii="Times New Roman" w:hAnsi="Times New Roman"/>
          <w:sz w:val="26"/>
          <w:szCs w:val="26"/>
        </w:rPr>
        <w:softHyphen/>
        <w:t>щихся в улучшении жилищных условий, поскольку, во-первых, самостоя</w:t>
      </w:r>
      <w:r w:rsidRPr="006E5E86">
        <w:rPr>
          <w:rFonts w:ascii="Times New Roman" w:hAnsi="Times New Roman"/>
          <w:sz w:val="26"/>
          <w:szCs w:val="26"/>
        </w:rPr>
        <w:softHyphen/>
        <w:t>тельн</w:t>
      </w:r>
      <w:r>
        <w:rPr>
          <w:rFonts w:ascii="Times New Roman" w:hAnsi="Times New Roman"/>
          <w:sz w:val="26"/>
          <w:szCs w:val="26"/>
        </w:rPr>
        <w:t>о ухудшил свои жилищные условия.  А</w:t>
      </w:r>
      <w:r w:rsidRPr="006E5E86">
        <w:rPr>
          <w:rFonts w:ascii="Times New Roman" w:hAnsi="Times New Roman"/>
          <w:sz w:val="26"/>
          <w:szCs w:val="26"/>
        </w:rPr>
        <w:t xml:space="preserve"> во-вторых, он и члены его семьи не</w:t>
      </w:r>
      <w:r>
        <w:rPr>
          <w:rFonts w:ascii="Times New Roman" w:hAnsi="Times New Roman"/>
          <w:sz w:val="26"/>
          <w:szCs w:val="26"/>
        </w:rPr>
        <w:t xml:space="preserve"> являются нуждающимися, так как на </w:t>
      </w:r>
      <w:r w:rsidRPr="006E5E86">
        <w:rPr>
          <w:rFonts w:ascii="Times New Roman" w:hAnsi="Times New Roman"/>
          <w:sz w:val="26"/>
          <w:szCs w:val="26"/>
        </w:rPr>
        <w:t>каждого из них приходит</w:t>
      </w:r>
      <w:r w:rsidRPr="006E5E86">
        <w:rPr>
          <w:rFonts w:ascii="Times New Roman" w:hAnsi="Times New Roman"/>
          <w:sz w:val="26"/>
          <w:szCs w:val="26"/>
        </w:rPr>
        <w:softHyphen/>
        <w:t>ся более 15 кв. м общей площади занимаемого</w:t>
      </w:r>
      <w:r>
        <w:rPr>
          <w:rFonts w:ascii="Times New Roman" w:hAnsi="Times New Roman"/>
          <w:sz w:val="26"/>
          <w:szCs w:val="26"/>
        </w:rPr>
        <w:t xml:space="preserve"> </w:t>
      </w:r>
      <w:r w:rsidRPr="006E5E86">
        <w:rPr>
          <w:rFonts w:ascii="Times New Roman" w:hAnsi="Times New Roman"/>
          <w:sz w:val="26"/>
          <w:szCs w:val="26"/>
        </w:rPr>
        <w:t>ими помещения частного жилищного фонда (дача в Минском районе).</w:t>
      </w:r>
    </w:p>
    <w:p w:rsidR="006E5E86" w:rsidRPr="006E5E86" w:rsidRDefault="006E5E86" w:rsidP="006E5E86">
      <w:pPr>
        <w:widowControl w:val="0"/>
        <w:spacing w:after="0" w:line="240" w:lineRule="auto"/>
        <w:ind w:firstLine="567"/>
        <w:jc w:val="both"/>
        <w:rPr>
          <w:rFonts w:ascii="Times New Roman" w:hAnsi="Times New Roman"/>
          <w:sz w:val="26"/>
          <w:szCs w:val="26"/>
        </w:rPr>
      </w:pPr>
      <w:r w:rsidRPr="006E5E86">
        <w:rPr>
          <w:rFonts w:ascii="Times New Roman" w:hAnsi="Times New Roman"/>
          <w:i/>
          <w:iCs/>
          <w:sz w:val="26"/>
          <w:szCs w:val="26"/>
        </w:rPr>
        <w:t>Проанализируйте ситуацию.</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w:t>
      </w:r>
    </w:p>
    <w:p w:rsidR="004C0226" w:rsidRPr="008E312D" w:rsidRDefault="004C0226" w:rsidP="004C0226">
      <w:pPr>
        <w:spacing w:after="0" w:line="240" w:lineRule="auto"/>
        <w:ind w:firstLine="709"/>
        <w:jc w:val="center"/>
        <w:rPr>
          <w:rFonts w:ascii="Times New Roman" w:hAnsi="Times New Roman"/>
          <w:b/>
          <w:sz w:val="28"/>
          <w:szCs w:val="28"/>
        </w:rPr>
      </w:pPr>
      <w:r w:rsidRPr="004C0226">
        <w:rPr>
          <w:rFonts w:ascii="Times New Roman" w:hAnsi="Times New Roman"/>
          <w:b/>
          <w:sz w:val="28"/>
          <w:szCs w:val="28"/>
        </w:rPr>
        <w:t>Тема</w:t>
      </w:r>
      <w:r>
        <w:rPr>
          <w:rFonts w:ascii="Times New Roman" w:hAnsi="Times New Roman"/>
          <w:b/>
          <w:sz w:val="28"/>
          <w:szCs w:val="28"/>
        </w:rPr>
        <w:t xml:space="preserve">5 </w:t>
      </w:r>
      <w:r w:rsidRPr="004C0226">
        <w:rPr>
          <w:rFonts w:ascii="Times New Roman" w:hAnsi="Times New Roman"/>
          <w:b/>
          <w:sz w:val="28"/>
          <w:szCs w:val="28"/>
        </w:rPr>
        <w:t>. Право собственности на землю в Беларуси</w:t>
      </w:r>
    </w:p>
    <w:p w:rsidR="004C0226" w:rsidRPr="008E312D" w:rsidRDefault="004C0226" w:rsidP="004C0226">
      <w:pPr>
        <w:spacing w:after="0" w:line="240" w:lineRule="auto"/>
        <w:ind w:firstLine="709"/>
        <w:jc w:val="center"/>
        <w:rPr>
          <w:rFonts w:ascii="Times New Roman" w:hAnsi="Times New Roman"/>
          <w:b/>
          <w:sz w:val="28"/>
          <w:szCs w:val="28"/>
        </w:rPr>
      </w:pPr>
    </w:p>
    <w:p w:rsidR="004C0226" w:rsidRPr="004C0226" w:rsidRDefault="004C0226" w:rsidP="004C0226">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Pr="004C0226">
        <w:rPr>
          <w:rFonts w:ascii="Times New Roman" w:hAnsi="Times New Roman"/>
          <w:b/>
          <w:sz w:val="28"/>
          <w:szCs w:val="28"/>
        </w:rPr>
        <w:t>Задание</w:t>
      </w:r>
    </w:p>
    <w:p w:rsidR="004C0226" w:rsidRPr="004C0226" w:rsidRDefault="004C0226" w:rsidP="004C0226">
      <w:pPr>
        <w:spacing w:after="0" w:line="240" w:lineRule="auto"/>
        <w:ind w:firstLine="709"/>
        <w:jc w:val="both"/>
        <w:rPr>
          <w:rFonts w:ascii="Times New Roman" w:hAnsi="Times New Roman"/>
          <w:b/>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Составьте схемы:</w:t>
      </w:r>
    </w:p>
    <w:p w:rsidR="004C0226" w:rsidRPr="004C0226" w:rsidRDefault="004C0226" w:rsidP="004C0226">
      <w:pPr>
        <w:numPr>
          <w:ilvl w:val="0"/>
          <w:numId w:val="7"/>
        </w:numPr>
        <w:spacing w:after="0" w:line="240" w:lineRule="auto"/>
        <w:jc w:val="both"/>
        <w:rPr>
          <w:rFonts w:ascii="Times New Roman" w:hAnsi="Times New Roman"/>
          <w:sz w:val="28"/>
          <w:szCs w:val="28"/>
        </w:rPr>
      </w:pPr>
      <w:r w:rsidRPr="004C0226">
        <w:rPr>
          <w:rFonts w:ascii="Times New Roman" w:hAnsi="Times New Roman"/>
          <w:sz w:val="28"/>
          <w:szCs w:val="28"/>
        </w:rPr>
        <w:t>Система органов государственного регулирования в области жилищного и земельного фондов, и их компетенция.</w:t>
      </w:r>
    </w:p>
    <w:p w:rsidR="004C0226" w:rsidRPr="004C0226" w:rsidRDefault="004C0226" w:rsidP="004C0226">
      <w:pPr>
        <w:numPr>
          <w:ilvl w:val="0"/>
          <w:numId w:val="7"/>
        </w:numPr>
        <w:spacing w:after="0" w:line="240" w:lineRule="auto"/>
        <w:jc w:val="both"/>
        <w:rPr>
          <w:rFonts w:ascii="Times New Roman" w:hAnsi="Times New Roman"/>
          <w:sz w:val="28"/>
          <w:szCs w:val="28"/>
        </w:rPr>
      </w:pPr>
      <w:r w:rsidRPr="004C0226">
        <w:rPr>
          <w:rFonts w:ascii="Times New Roman" w:hAnsi="Times New Roman"/>
          <w:sz w:val="28"/>
          <w:szCs w:val="28"/>
        </w:rPr>
        <w:t>Меры государственной поддержки развития жилищного и земельного фондов.</w:t>
      </w:r>
    </w:p>
    <w:p w:rsidR="004C0226" w:rsidRPr="004C0226" w:rsidRDefault="004C0226" w:rsidP="004C0226">
      <w:pPr>
        <w:numPr>
          <w:ilvl w:val="0"/>
          <w:numId w:val="7"/>
        </w:numPr>
        <w:spacing w:after="0" w:line="240" w:lineRule="auto"/>
        <w:jc w:val="both"/>
        <w:rPr>
          <w:rFonts w:ascii="Times New Roman" w:hAnsi="Times New Roman"/>
          <w:sz w:val="28"/>
          <w:szCs w:val="28"/>
        </w:rPr>
      </w:pPr>
      <w:r w:rsidRPr="004C0226">
        <w:rPr>
          <w:rFonts w:ascii="Times New Roman" w:hAnsi="Times New Roman"/>
          <w:sz w:val="28"/>
          <w:szCs w:val="28"/>
        </w:rPr>
        <w:t>Право собственности на землю в Беларуси</w:t>
      </w:r>
    </w:p>
    <w:p w:rsidR="004C0226" w:rsidRPr="008E312D" w:rsidRDefault="004C0226" w:rsidP="004C0226">
      <w:pPr>
        <w:spacing w:after="0" w:line="240" w:lineRule="auto"/>
        <w:ind w:left="360"/>
        <w:jc w:val="both"/>
        <w:rPr>
          <w:rFonts w:ascii="Times New Roman" w:hAnsi="Times New Roman"/>
          <w:sz w:val="28"/>
          <w:szCs w:val="28"/>
        </w:rPr>
      </w:pPr>
    </w:p>
    <w:p w:rsidR="004C0226" w:rsidRPr="004C0226" w:rsidRDefault="004C0226" w:rsidP="004C0226">
      <w:pPr>
        <w:spacing w:after="0" w:line="240" w:lineRule="auto"/>
        <w:ind w:left="360"/>
        <w:jc w:val="both"/>
        <w:rPr>
          <w:rFonts w:ascii="Times New Roman" w:hAnsi="Times New Roman"/>
          <w:sz w:val="28"/>
          <w:szCs w:val="28"/>
        </w:rPr>
      </w:pPr>
      <w:r w:rsidRPr="004C0226">
        <w:rPr>
          <w:rFonts w:ascii="Times New Roman" w:hAnsi="Times New Roman"/>
          <w:b/>
          <w:sz w:val="28"/>
          <w:szCs w:val="28"/>
        </w:rPr>
        <w:t>Вопросы для самоконтроля</w:t>
      </w:r>
      <w:r>
        <w:rPr>
          <w:rFonts w:ascii="Times New Roman" w:hAnsi="Times New Roman"/>
          <w:sz w:val="28"/>
          <w:szCs w:val="28"/>
        </w:rPr>
        <w:t>:</w:t>
      </w:r>
    </w:p>
    <w:p w:rsidR="004C0226" w:rsidRPr="004C0226" w:rsidRDefault="004C0226" w:rsidP="004C0226">
      <w:pPr>
        <w:spacing w:after="0" w:line="240" w:lineRule="auto"/>
        <w:ind w:firstLine="709"/>
        <w:jc w:val="both"/>
        <w:rPr>
          <w:rFonts w:ascii="Times New Roman" w:hAnsi="Times New Roman"/>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1. Понятие, формы и виды права собственности на землю.</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2. Субъекты и объекты права государственной собственности на землю.</w:t>
      </w:r>
    </w:p>
    <w:p w:rsid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3. Субъекты и объекты права частной собственности на землю.</w:t>
      </w:r>
    </w:p>
    <w:p w:rsidR="004C0226" w:rsidRPr="004C0226" w:rsidRDefault="004C0226" w:rsidP="004C0226">
      <w:pPr>
        <w:spacing w:after="0" w:line="240" w:lineRule="auto"/>
        <w:ind w:firstLine="709"/>
        <w:jc w:val="both"/>
        <w:rPr>
          <w:rFonts w:ascii="Times New Roman" w:hAnsi="Times New Roman"/>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Задачи</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1. Житель г. Бреста Мазуров обратился в сельский исполнительный и распорядительный орган с заявлением о предоставлении ему земельного участка для дачного строительства. По каким ценам земельные участки передаются в частную собственность?</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Какие льготы существуют при передаче земли в частную собственность?</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lastRenderedPageBreak/>
        <w:t xml:space="preserve"> 2. Гр-н Смирнов, проживающий в д. Бор, заключил с жителем этой же деревни гр. Игнатовичем договор купли-продажи  Договор был нотариально удостоверен.</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Сельсовет отказал в регистрации этого договора, сославшись на то, что не получено разрешение исполнительного и распорядительного органа на отчуждение участка и не произведен выдел части земельного участка.</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Дайте правовую оценку действиям государственных органов.</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При каких условиях допускается отчуждение части земельного участка?</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3. Гр-н Бельский по завещанию оставил принадлежащий ему на праве частной собственности жилой дом и земельный участок религиозной общине для организации воскресной школы для детей и взрослых.</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После смерти Бельского религиозная община обратилась в исполком с заявлением, в котором просила закрепить за ней указанный земельный участок в постоянное пользование.</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Какое решение должен принять исполком?</w:t>
      </w:r>
    </w:p>
    <w:p w:rsidR="004C0226" w:rsidRPr="004C0226" w:rsidRDefault="004C0226" w:rsidP="004C0226">
      <w:pPr>
        <w:spacing w:after="0" w:line="240" w:lineRule="auto"/>
        <w:ind w:firstLine="709"/>
        <w:jc w:val="both"/>
        <w:rPr>
          <w:rFonts w:ascii="Times New Roman" w:hAnsi="Times New Roman"/>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Нормативные акты</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1. Кодекс</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Беларусь о земле: Закон</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Беларусь, 4 янв. 1999 г. // Национальный реестр нормативных актов. 1999. № 2-3.</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2. Гражданский кодекс</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Беларусь: Закон</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Беларусь, 7 янв. 1998 г.</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3. Об объектах, находящихся только в собственности государства: Закон</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xml:space="preserve">. Беларусь, 5 мая 1998 г. // Ведомости </w:t>
      </w:r>
      <w:proofErr w:type="spellStart"/>
      <w:r w:rsidRPr="004C0226">
        <w:rPr>
          <w:rFonts w:ascii="Times New Roman" w:hAnsi="Times New Roman"/>
          <w:sz w:val="28"/>
          <w:szCs w:val="28"/>
        </w:rPr>
        <w:t>Национ</w:t>
      </w:r>
      <w:proofErr w:type="spellEnd"/>
      <w:r w:rsidRPr="004C0226">
        <w:rPr>
          <w:rFonts w:ascii="Times New Roman" w:hAnsi="Times New Roman"/>
          <w:sz w:val="28"/>
          <w:szCs w:val="28"/>
        </w:rPr>
        <w:t xml:space="preserve">. Собр. </w:t>
      </w:r>
      <w:proofErr w:type="spellStart"/>
      <w:r w:rsidRPr="004C0226">
        <w:rPr>
          <w:rFonts w:ascii="Times New Roman" w:hAnsi="Times New Roman"/>
          <w:sz w:val="28"/>
          <w:szCs w:val="28"/>
        </w:rPr>
        <w:t>Респ</w:t>
      </w:r>
      <w:proofErr w:type="spellEnd"/>
      <w:r w:rsidRPr="004C0226">
        <w:rPr>
          <w:rFonts w:ascii="Times New Roman" w:hAnsi="Times New Roman"/>
          <w:sz w:val="28"/>
          <w:szCs w:val="28"/>
        </w:rPr>
        <w:t>. Беларусь. 1998. № 19. Ст. 216.</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4. О нормативных ценах на земли, передаваемые в частную собственность граждан: Пост. Совета Министров</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Беларусь, 26 марта 2003 г. № 404 // НРПА. 2003. № 38. 5/12203.</w:t>
      </w:r>
    </w:p>
    <w:p w:rsidR="004C0226" w:rsidRPr="008E312D"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5. Порядок передачи земельных участков, находящихся в частной собственности, в залог для получения банковского кредита: Утв. постановлением Совета Министров</w:t>
      </w:r>
      <w:proofErr w:type="gramStart"/>
      <w:r w:rsidRPr="004C0226">
        <w:rPr>
          <w:rFonts w:ascii="Times New Roman" w:hAnsi="Times New Roman"/>
          <w:sz w:val="28"/>
          <w:szCs w:val="28"/>
        </w:rPr>
        <w:t xml:space="preserve"> </w:t>
      </w:r>
      <w:proofErr w:type="spellStart"/>
      <w:r w:rsidRPr="004C0226">
        <w:rPr>
          <w:rFonts w:ascii="Times New Roman" w:hAnsi="Times New Roman"/>
          <w:sz w:val="28"/>
          <w:szCs w:val="28"/>
        </w:rPr>
        <w:t>Р</w:t>
      </w:r>
      <w:proofErr w:type="gramEnd"/>
      <w:r w:rsidRPr="004C0226">
        <w:rPr>
          <w:rFonts w:ascii="Times New Roman" w:hAnsi="Times New Roman"/>
          <w:sz w:val="28"/>
          <w:szCs w:val="28"/>
        </w:rPr>
        <w:t>есп</w:t>
      </w:r>
      <w:proofErr w:type="spellEnd"/>
      <w:r w:rsidRPr="004C0226">
        <w:rPr>
          <w:rFonts w:ascii="Times New Roman" w:hAnsi="Times New Roman"/>
          <w:sz w:val="28"/>
          <w:szCs w:val="28"/>
        </w:rPr>
        <w:t xml:space="preserve">. Беларусь № 303 и Нац. банка </w:t>
      </w:r>
      <w:proofErr w:type="spellStart"/>
      <w:r w:rsidRPr="004C0226">
        <w:rPr>
          <w:rFonts w:ascii="Times New Roman" w:hAnsi="Times New Roman"/>
          <w:sz w:val="28"/>
          <w:szCs w:val="28"/>
        </w:rPr>
        <w:t>Респ</w:t>
      </w:r>
      <w:proofErr w:type="spellEnd"/>
      <w:r w:rsidRPr="004C0226">
        <w:rPr>
          <w:rFonts w:ascii="Times New Roman" w:hAnsi="Times New Roman"/>
          <w:sz w:val="28"/>
          <w:szCs w:val="28"/>
        </w:rPr>
        <w:t>. Беларусь № 9, 7 марта 2000 г. // НРПА. 2000. № 27. 5/2746.</w:t>
      </w:r>
    </w:p>
    <w:p w:rsidR="004C0226" w:rsidRPr="008E312D" w:rsidRDefault="004C0226" w:rsidP="004C0226">
      <w:pPr>
        <w:spacing w:after="0" w:line="240" w:lineRule="auto"/>
        <w:ind w:firstLine="709"/>
        <w:jc w:val="both"/>
        <w:rPr>
          <w:rFonts w:ascii="Times New Roman" w:hAnsi="Times New Roman"/>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w:t>
      </w:r>
    </w:p>
    <w:p w:rsidR="004C0226" w:rsidRDefault="004C0226" w:rsidP="004C0226">
      <w:pPr>
        <w:spacing w:after="0" w:line="240" w:lineRule="auto"/>
        <w:ind w:firstLine="709"/>
        <w:jc w:val="both"/>
        <w:rPr>
          <w:rFonts w:ascii="Times New Roman" w:hAnsi="Times New Roman"/>
          <w:b/>
          <w:sz w:val="28"/>
          <w:szCs w:val="28"/>
        </w:rPr>
      </w:pPr>
      <w:r w:rsidRPr="004C0226">
        <w:rPr>
          <w:rFonts w:ascii="Times New Roman" w:hAnsi="Times New Roman"/>
          <w:b/>
          <w:sz w:val="28"/>
          <w:szCs w:val="28"/>
        </w:rPr>
        <w:t>Тема</w:t>
      </w:r>
      <w:r>
        <w:rPr>
          <w:rFonts w:ascii="Times New Roman" w:hAnsi="Times New Roman"/>
          <w:b/>
          <w:sz w:val="28"/>
          <w:szCs w:val="28"/>
        </w:rPr>
        <w:t xml:space="preserve"> 6 </w:t>
      </w:r>
      <w:r w:rsidRPr="004C0226">
        <w:rPr>
          <w:rFonts w:ascii="Times New Roman" w:hAnsi="Times New Roman"/>
          <w:b/>
          <w:sz w:val="28"/>
          <w:szCs w:val="28"/>
        </w:rPr>
        <w:t>. Право  землепользования</w:t>
      </w:r>
    </w:p>
    <w:p w:rsidR="004C0226" w:rsidRDefault="004C0226" w:rsidP="004C0226">
      <w:pPr>
        <w:spacing w:after="0" w:line="240" w:lineRule="auto"/>
        <w:ind w:firstLine="709"/>
        <w:jc w:val="both"/>
        <w:rPr>
          <w:rFonts w:ascii="Times New Roman" w:hAnsi="Times New Roman"/>
          <w:b/>
          <w:sz w:val="28"/>
          <w:szCs w:val="28"/>
        </w:rPr>
      </w:pPr>
    </w:p>
    <w:p w:rsidR="004C0226" w:rsidRPr="004C0226" w:rsidRDefault="004C0226" w:rsidP="004C0226">
      <w:pPr>
        <w:spacing w:after="0" w:line="240" w:lineRule="auto"/>
        <w:ind w:firstLine="709"/>
        <w:jc w:val="both"/>
        <w:rPr>
          <w:rFonts w:ascii="Times New Roman" w:hAnsi="Times New Roman"/>
          <w:b/>
          <w:sz w:val="28"/>
          <w:szCs w:val="28"/>
        </w:rPr>
      </w:pPr>
      <w:r w:rsidRPr="004C0226">
        <w:rPr>
          <w:rFonts w:ascii="Times New Roman" w:hAnsi="Times New Roman"/>
          <w:b/>
          <w:sz w:val="28"/>
          <w:szCs w:val="28"/>
        </w:rPr>
        <w:t xml:space="preserve"> Задание</w:t>
      </w:r>
    </w:p>
    <w:p w:rsidR="004C0226" w:rsidRPr="004C0226" w:rsidRDefault="004C0226" w:rsidP="004C0226">
      <w:pPr>
        <w:spacing w:after="0" w:line="240" w:lineRule="auto"/>
        <w:ind w:firstLine="709"/>
        <w:jc w:val="both"/>
        <w:rPr>
          <w:rFonts w:ascii="Times New Roman" w:hAnsi="Times New Roman"/>
          <w:b/>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Составьте схемы:</w:t>
      </w:r>
    </w:p>
    <w:p w:rsidR="004C0226" w:rsidRPr="004C0226" w:rsidRDefault="004C0226" w:rsidP="004C0226">
      <w:pPr>
        <w:numPr>
          <w:ilvl w:val="0"/>
          <w:numId w:val="7"/>
        </w:numPr>
        <w:spacing w:after="0" w:line="240" w:lineRule="auto"/>
        <w:jc w:val="both"/>
        <w:rPr>
          <w:rFonts w:ascii="Times New Roman" w:hAnsi="Times New Roman"/>
          <w:sz w:val="28"/>
          <w:szCs w:val="28"/>
        </w:rPr>
      </w:pPr>
      <w:r w:rsidRPr="004C0226">
        <w:rPr>
          <w:rFonts w:ascii="Times New Roman" w:hAnsi="Times New Roman"/>
          <w:sz w:val="28"/>
          <w:szCs w:val="28"/>
        </w:rPr>
        <w:t>Система органов государственного регулирования в области жилищного и земельного фондов, и их компетенция.</w:t>
      </w:r>
    </w:p>
    <w:p w:rsidR="004C0226" w:rsidRPr="004C0226" w:rsidRDefault="004C0226" w:rsidP="004C0226">
      <w:pPr>
        <w:numPr>
          <w:ilvl w:val="0"/>
          <w:numId w:val="7"/>
        </w:numPr>
        <w:spacing w:after="0" w:line="240" w:lineRule="auto"/>
        <w:jc w:val="both"/>
        <w:rPr>
          <w:rFonts w:ascii="Times New Roman" w:hAnsi="Times New Roman"/>
          <w:sz w:val="28"/>
          <w:szCs w:val="28"/>
        </w:rPr>
      </w:pPr>
      <w:r w:rsidRPr="004C0226">
        <w:rPr>
          <w:rFonts w:ascii="Times New Roman" w:hAnsi="Times New Roman"/>
          <w:sz w:val="28"/>
          <w:szCs w:val="28"/>
        </w:rPr>
        <w:t>Меры государственной поддержки развития жилищного и земельного фондов.</w:t>
      </w:r>
    </w:p>
    <w:p w:rsidR="004C0226" w:rsidRPr="004C0226" w:rsidRDefault="004C0226" w:rsidP="004C0226">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Право землепользования</w:t>
      </w:r>
    </w:p>
    <w:p w:rsidR="004C0226" w:rsidRPr="004C0226" w:rsidRDefault="004C0226" w:rsidP="004C0226">
      <w:pPr>
        <w:spacing w:after="0" w:line="240" w:lineRule="auto"/>
        <w:ind w:firstLine="709"/>
        <w:jc w:val="both"/>
        <w:rPr>
          <w:rFonts w:ascii="Times New Roman" w:hAnsi="Times New Roman"/>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Вопросы для самоконтроля:</w:t>
      </w:r>
    </w:p>
    <w:p w:rsidR="004C0226" w:rsidRPr="004C0226" w:rsidRDefault="004C0226" w:rsidP="004C0226">
      <w:pPr>
        <w:spacing w:after="0" w:line="240" w:lineRule="auto"/>
        <w:ind w:firstLine="709"/>
        <w:jc w:val="both"/>
        <w:rPr>
          <w:rFonts w:ascii="Times New Roman" w:hAnsi="Times New Roman"/>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1. Понятие и признаки права землевладения и землепользования.</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2. Виды права землевладения и землепользования.</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3. Основания возникновения и прекращения права землевладения и землепользования.</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Задачи</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1. Гр-н Матвейчук, являющийся гражданином России и постоянно проживающий в Республике Беларусь, обратился в сельский исполнительный и распорядительный орган с заявлением о предоставлении ему земельного участка в пожизненное наследуемое владение для ведения личного подсобного хозяйства.</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Имеют ли право иностранные граждане на получение земельного участка в пожизненное наследуемое владение?</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2. Гр-н Веремей обратился в сельский исполнительный и распорядительный орган с заявлением о переоформлении на свое имя земельного участка для строительства и обслуживания жилого дома и ведения личного подсобного хозяйства в д. Бор, оставшегося после смерти его отца. </w:t>
      </w: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Определите порядок наследования земельного участка, находящегося в пожизненном наследуемом владении: а) если на нем отсутствуют строения; б) если на участке имеются строения.</w:t>
      </w:r>
    </w:p>
    <w:p w:rsid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 xml:space="preserve"> Каков порядок переоформления Государственного акта при переходе права на земельный участок?</w:t>
      </w:r>
    </w:p>
    <w:p w:rsidR="004C0226" w:rsidRDefault="004C0226" w:rsidP="004C0226">
      <w:pPr>
        <w:spacing w:after="0" w:line="240" w:lineRule="auto"/>
        <w:ind w:firstLine="709"/>
        <w:jc w:val="both"/>
        <w:rPr>
          <w:rFonts w:ascii="Times New Roman" w:hAnsi="Times New Roman"/>
          <w:sz w:val="28"/>
          <w:szCs w:val="28"/>
        </w:rPr>
      </w:pPr>
    </w:p>
    <w:p w:rsidR="004C0226" w:rsidRPr="008E312D" w:rsidRDefault="004C0226" w:rsidP="004C0226">
      <w:pPr>
        <w:spacing w:after="0" w:line="240" w:lineRule="auto"/>
        <w:ind w:firstLine="709"/>
        <w:jc w:val="both"/>
        <w:rPr>
          <w:rFonts w:ascii="Times New Roman" w:hAnsi="Times New Roman"/>
          <w:b/>
          <w:sz w:val="28"/>
          <w:szCs w:val="28"/>
        </w:rPr>
      </w:pPr>
      <w:r w:rsidRPr="008E312D">
        <w:rPr>
          <w:rFonts w:ascii="Times New Roman" w:hAnsi="Times New Roman"/>
          <w:b/>
          <w:sz w:val="28"/>
          <w:szCs w:val="28"/>
        </w:rPr>
        <w:t>Тема 7. Договор найма жилого помещения.</w:t>
      </w:r>
    </w:p>
    <w:p w:rsidR="004C0226" w:rsidRPr="008E312D" w:rsidRDefault="004C0226" w:rsidP="004C0226">
      <w:pPr>
        <w:spacing w:after="0" w:line="240" w:lineRule="auto"/>
        <w:ind w:firstLine="709"/>
        <w:jc w:val="both"/>
        <w:rPr>
          <w:rFonts w:ascii="Times New Roman" w:hAnsi="Times New Roman"/>
          <w:b/>
          <w:sz w:val="28"/>
          <w:szCs w:val="28"/>
        </w:rPr>
      </w:pPr>
    </w:p>
    <w:p w:rsidR="004C0226" w:rsidRPr="004C0226" w:rsidRDefault="004C0226" w:rsidP="004C0226">
      <w:pPr>
        <w:spacing w:after="0" w:line="240" w:lineRule="auto"/>
        <w:ind w:firstLine="709"/>
        <w:jc w:val="both"/>
        <w:rPr>
          <w:rFonts w:ascii="Times New Roman" w:hAnsi="Times New Roman"/>
          <w:b/>
          <w:sz w:val="28"/>
          <w:szCs w:val="28"/>
        </w:rPr>
      </w:pPr>
      <w:r w:rsidRPr="004C0226">
        <w:rPr>
          <w:rFonts w:ascii="Times New Roman" w:hAnsi="Times New Roman"/>
          <w:b/>
          <w:sz w:val="28"/>
          <w:szCs w:val="28"/>
        </w:rPr>
        <w:t>Задание</w:t>
      </w:r>
    </w:p>
    <w:p w:rsidR="004C0226" w:rsidRPr="004C0226" w:rsidRDefault="004C0226" w:rsidP="004C0226">
      <w:pPr>
        <w:spacing w:after="0" w:line="240" w:lineRule="auto"/>
        <w:ind w:firstLine="709"/>
        <w:jc w:val="both"/>
        <w:rPr>
          <w:rFonts w:ascii="Times New Roman" w:hAnsi="Times New Roman"/>
          <w:b/>
          <w:sz w:val="28"/>
          <w:szCs w:val="28"/>
        </w:rPr>
      </w:pPr>
    </w:p>
    <w:p w:rsidR="004C0226" w:rsidRPr="004C0226" w:rsidRDefault="004C0226" w:rsidP="004C0226">
      <w:pPr>
        <w:spacing w:after="0" w:line="240" w:lineRule="auto"/>
        <w:ind w:firstLine="709"/>
        <w:jc w:val="both"/>
        <w:rPr>
          <w:rFonts w:ascii="Times New Roman" w:hAnsi="Times New Roman"/>
          <w:sz w:val="28"/>
          <w:szCs w:val="28"/>
        </w:rPr>
      </w:pPr>
      <w:r w:rsidRPr="004C0226">
        <w:rPr>
          <w:rFonts w:ascii="Times New Roman" w:hAnsi="Times New Roman"/>
          <w:sz w:val="28"/>
          <w:szCs w:val="28"/>
        </w:rPr>
        <w:t>Составьте схемы:</w:t>
      </w:r>
    </w:p>
    <w:p w:rsidR="004C0226" w:rsidRPr="004C0226" w:rsidRDefault="004C0226" w:rsidP="004C0226">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Порядок представления жилых помещений</w:t>
      </w:r>
      <w:r w:rsidRPr="004C0226">
        <w:rPr>
          <w:rFonts w:ascii="Times New Roman" w:hAnsi="Times New Roman"/>
          <w:sz w:val="28"/>
          <w:szCs w:val="28"/>
        </w:rPr>
        <w:t>.</w:t>
      </w:r>
    </w:p>
    <w:p w:rsidR="004C0226" w:rsidRDefault="004C0226" w:rsidP="004C0226">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Существенные условия  д</w:t>
      </w:r>
      <w:r w:rsidRPr="004C0226">
        <w:rPr>
          <w:rFonts w:ascii="Times New Roman" w:hAnsi="Times New Roman"/>
          <w:sz w:val="28"/>
          <w:szCs w:val="28"/>
        </w:rPr>
        <w:t>оговор найма жилого помещения</w:t>
      </w:r>
      <w:r>
        <w:rPr>
          <w:rFonts w:ascii="Times New Roman" w:hAnsi="Times New Roman"/>
          <w:sz w:val="28"/>
          <w:szCs w:val="28"/>
        </w:rPr>
        <w:t>.</w:t>
      </w:r>
    </w:p>
    <w:p w:rsidR="004C0226" w:rsidRDefault="004C0226" w:rsidP="004C0226">
      <w:pPr>
        <w:spacing w:after="0" w:line="240" w:lineRule="auto"/>
        <w:ind w:left="360"/>
        <w:jc w:val="both"/>
        <w:rPr>
          <w:rFonts w:ascii="Times New Roman" w:hAnsi="Times New Roman"/>
          <w:sz w:val="28"/>
          <w:szCs w:val="28"/>
        </w:rPr>
      </w:pPr>
    </w:p>
    <w:p w:rsidR="004C0226" w:rsidRDefault="004C0226" w:rsidP="004C0226">
      <w:pPr>
        <w:spacing w:after="0" w:line="240" w:lineRule="auto"/>
        <w:ind w:left="360"/>
        <w:jc w:val="both"/>
        <w:rPr>
          <w:rFonts w:ascii="Times New Roman" w:hAnsi="Times New Roman"/>
          <w:sz w:val="28"/>
          <w:szCs w:val="28"/>
        </w:rPr>
      </w:pPr>
      <w:r>
        <w:rPr>
          <w:rFonts w:ascii="Times New Roman" w:hAnsi="Times New Roman"/>
          <w:sz w:val="28"/>
          <w:szCs w:val="28"/>
        </w:rPr>
        <w:t xml:space="preserve">Вопросы для самоконтроля: </w:t>
      </w:r>
    </w:p>
    <w:p w:rsidR="004C0226" w:rsidRDefault="004C0226" w:rsidP="004C0226">
      <w:pPr>
        <w:spacing w:after="0" w:line="240" w:lineRule="auto"/>
        <w:ind w:left="360"/>
        <w:jc w:val="both"/>
        <w:rPr>
          <w:rFonts w:ascii="Times New Roman" w:hAnsi="Times New Roman"/>
          <w:sz w:val="28"/>
          <w:szCs w:val="28"/>
        </w:rPr>
      </w:pPr>
      <w:r>
        <w:rPr>
          <w:rFonts w:ascii="Times New Roman" w:hAnsi="Times New Roman"/>
          <w:sz w:val="28"/>
          <w:szCs w:val="28"/>
        </w:rPr>
        <w:t xml:space="preserve">1. Права сторон по договору </w:t>
      </w:r>
      <w:r w:rsidRPr="004C0226">
        <w:rPr>
          <w:rFonts w:ascii="Times New Roman" w:hAnsi="Times New Roman"/>
          <w:sz w:val="28"/>
          <w:szCs w:val="28"/>
        </w:rPr>
        <w:t>найма жилого помещения</w:t>
      </w:r>
      <w:r>
        <w:rPr>
          <w:rFonts w:ascii="Times New Roman" w:hAnsi="Times New Roman"/>
          <w:sz w:val="28"/>
          <w:szCs w:val="28"/>
        </w:rPr>
        <w:t>.</w:t>
      </w:r>
    </w:p>
    <w:p w:rsidR="004C0226" w:rsidRDefault="004C0226" w:rsidP="004C0226">
      <w:pPr>
        <w:spacing w:after="0" w:line="240" w:lineRule="auto"/>
        <w:ind w:left="360"/>
        <w:jc w:val="both"/>
        <w:rPr>
          <w:rFonts w:ascii="Times New Roman" w:hAnsi="Times New Roman"/>
          <w:sz w:val="28"/>
          <w:szCs w:val="28"/>
        </w:rPr>
      </w:pPr>
      <w:r>
        <w:rPr>
          <w:rFonts w:ascii="Times New Roman" w:hAnsi="Times New Roman"/>
          <w:sz w:val="28"/>
          <w:szCs w:val="28"/>
        </w:rPr>
        <w:t>2. Обязанности сторон</w:t>
      </w:r>
      <w:r w:rsidRPr="004C0226">
        <w:rPr>
          <w:rFonts w:ascii="Times New Roman" w:hAnsi="Times New Roman"/>
          <w:sz w:val="28"/>
          <w:szCs w:val="28"/>
        </w:rPr>
        <w:t xml:space="preserve"> по договору найма жилого помещения</w:t>
      </w:r>
      <w:r>
        <w:rPr>
          <w:rFonts w:ascii="Times New Roman" w:hAnsi="Times New Roman"/>
          <w:sz w:val="28"/>
          <w:szCs w:val="28"/>
        </w:rPr>
        <w:t>.</w:t>
      </w:r>
    </w:p>
    <w:p w:rsidR="004C0226" w:rsidRDefault="004C0226" w:rsidP="004C0226">
      <w:pPr>
        <w:spacing w:after="0" w:line="240" w:lineRule="auto"/>
        <w:ind w:left="360"/>
        <w:jc w:val="both"/>
        <w:rPr>
          <w:rFonts w:ascii="Times New Roman" w:hAnsi="Times New Roman"/>
          <w:sz w:val="28"/>
          <w:szCs w:val="28"/>
        </w:rPr>
      </w:pPr>
    </w:p>
    <w:p w:rsidR="004C0226" w:rsidRPr="004C0226" w:rsidRDefault="004C0226" w:rsidP="004C0226">
      <w:pPr>
        <w:spacing w:after="0" w:line="240" w:lineRule="auto"/>
        <w:ind w:left="360"/>
        <w:jc w:val="both"/>
        <w:rPr>
          <w:rFonts w:ascii="Times New Roman" w:hAnsi="Times New Roman"/>
          <w:sz w:val="28"/>
          <w:szCs w:val="28"/>
        </w:rPr>
      </w:pP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b/>
          <w:bCs/>
          <w:sz w:val="28"/>
          <w:szCs w:val="28"/>
        </w:rPr>
        <w:t>Задачи</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1</w:t>
      </w:r>
      <w:r w:rsidRPr="00800456">
        <w:rPr>
          <w:rFonts w:ascii="Times New Roman" w:hAnsi="Times New Roman"/>
          <w:sz w:val="28"/>
          <w:szCs w:val="28"/>
        </w:rPr>
        <w:tab/>
        <w:t xml:space="preserve">Частное предприятие обратилось за консультацией к юристу с </w:t>
      </w:r>
      <w:proofErr w:type="gramStart"/>
      <w:r w:rsidRPr="00800456">
        <w:rPr>
          <w:rFonts w:ascii="Times New Roman" w:hAnsi="Times New Roman"/>
          <w:sz w:val="28"/>
          <w:szCs w:val="28"/>
        </w:rPr>
        <w:t>во</w:t>
      </w:r>
      <w:r w:rsidRPr="00800456">
        <w:rPr>
          <w:rFonts w:ascii="Times New Roman" w:hAnsi="Times New Roman"/>
          <w:sz w:val="28"/>
          <w:szCs w:val="28"/>
        </w:rPr>
        <w:softHyphen/>
      </w:r>
      <w:proofErr w:type="gramEnd"/>
      <w:r w:rsidRPr="00800456">
        <w:rPr>
          <w:rFonts w:ascii="Times New Roman" w:hAnsi="Times New Roman"/>
          <w:sz w:val="28"/>
          <w:szCs w:val="28"/>
        </w:rPr>
        <w:br/>
        <w:t>просом разрешения следующей проблемы: у предприятия возникла не</w:t>
      </w:r>
      <w:r w:rsidRPr="00800456">
        <w:rPr>
          <w:rFonts w:ascii="Times New Roman" w:hAnsi="Times New Roman"/>
          <w:sz w:val="28"/>
          <w:szCs w:val="28"/>
        </w:rPr>
        <w:softHyphen/>
      </w:r>
      <w:r w:rsidRPr="00800456">
        <w:rPr>
          <w:rFonts w:ascii="Times New Roman" w:hAnsi="Times New Roman"/>
          <w:sz w:val="28"/>
          <w:szCs w:val="28"/>
        </w:rPr>
        <w:br/>
      </w:r>
      <w:proofErr w:type="spellStart"/>
      <w:r w:rsidRPr="00800456">
        <w:rPr>
          <w:rFonts w:ascii="Times New Roman" w:hAnsi="Times New Roman"/>
          <w:sz w:val="28"/>
          <w:szCs w:val="28"/>
        </w:rPr>
        <w:t>обходимость</w:t>
      </w:r>
      <w:proofErr w:type="spellEnd"/>
      <w:r w:rsidRPr="00800456">
        <w:rPr>
          <w:rFonts w:ascii="Times New Roman" w:hAnsi="Times New Roman"/>
          <w:sz w:val="28"/>
          <w:szCs w:val="28"/>
        </w:rPr>
        <w:t xml:space="preserve"> обеспечения своих работников жилыми помещениями для</w:t>
      </w:r>
      <w:r w:rsidRPr="00800456">
        <w:rPr>
          <w:rFonts w:ascii="Times New Roman" w:hAnsi="Times New Roman"/>
          <w:sz w:val="28"/>
          <w:szCs w:val="28"/>
        </w:rPr>
        <w:br/>
        <w:t>проживания на время работы. При этом своего жилья юридическое лицо</w:t>
      </w:r>
      <w:r w:rsidRPr="00800456">
        <w:rPr>
          <w:rFonts w:ascii="Times New Roman" w:hAnsi="Times New Roman"/>
          <w:sz w:val="28"/>
          <w:szCs w:val="28"/>
        </w:rPr>
        <w:br/>
        <w:t>не имеет. Может ли в таком случае организация заключить договор найма</w:t>
      </w:r>
      <w:r w:rsidRPr="00800456">
        <w:rPr>
          <w:rFonts w:ascii="Times New Roman" w:hAnsi="Times New Roman"/>
          <w:sz w:val="28"/>
          <w:szCs w:val="28"/>
        </w:rPr>
        <w:br/>
        <w:t xml:space="preserve">жилого помещения с гражданином или юридическим лицом - </w:t>
      </w:r>
      <w:proofErr w:type="spellStart"/>
      <w:proofErr w:type="gramStart"/>
      <w:r w:rsidRPr="00800456">
        <w:rPr>
          <w:rFonts w:ascii="Times New Roman" w:hAnsi="Times New Roman"/>
          <w:sz w:val="28"/>
          <w:szCs w:val="28"/>
        </w:rPr>
        <w:t>собствен</w:t>
      </w:r>
      <w:proofErr w:type="spellEnd"/>
      <w:r w:rsidRPr="00800456">
        <w:rPr>
          <w:rFonts w:ascii="Times New Roman" w:hAnsi="Times New Roman"/>
          <w:sz w:val="28"/>
          <w:szCs w:val="28"/>
        </w:rPr>
        <w:softHyphen/>
      </w:r>
      <w:r w:rsidRPr="00800456">
        <w:rPr>
          <w:rFonts w:ascii="Times New Roman" w:hAnsi="Times New Roman"/>
          <w:sz w:val="28"/>
          <w:szCs w:val="28"/>
        </w:rPr>
        <w:br/>
      </w:r>
      <w:proofErr w:type="spellStart"/>
      <w:r w:rsidRPr="00800456">
        <w:rPr>
          <w:rFonts w:ascii="Times New Roman" w:hAnsi="Times New Roman"/>
          <w:sz w:val="28"/>
          <w:szCs w:val="28"/>
        </w:rPr>
        <w:t>ником</w:t>
      </w:r>
      <w:proofErr w:type="spellEnd"/>
      <w:proofErr w:type="gramEnd"/>
      <w:r w:rsidRPr="00800456">
        <w:rPr>
          <w:rFonts w:ascii="Times New Roman" w:hAnsi="Times New Roman"/>
          <w:sz w:val="28"/>
          <w:szCs w:val="28"/>
        </w:rPr>
        <w:t xml:space="preserve"> жилого помещения с целью дальнейшего предоставления данного</w:t>
      </w:r>
      <w:r w:rsidRPr="00800456">
        <w:rPr>
          <w:rFonts w:ascii="Times New Roman" w:hAnsi="Times New Roman"/>
          <w:sz w:val="28"/>
          <w:szCs w:val="28"/>
        </w:rPr>
        <w:br/>
        <w:t>жилого помещения своему работнику по договору поднайма?</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lastRenderedPageBreak/>
        <w:t>Используя полученные знания в области гражданского и жилищного права, дайте мотивированный ответ на поставленный вопрос.</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2</w:t>
      </w:r>
      <w:r w:rsidRPr="00800456">
        <w:rPr>
          <w:rFonts w:ascii="Times New Roman" w:hAnsi="Times New Roman"/>
          <w:sz w:val="28"/>
          <w:szCs w:val="28"/>
        </w:rPr>
        <w:tab/>
        <w:t xml:space="preserve">В завещании, оставленном Ермаковым, Горбунова и ее </w:t>
      </w:r>
      <w:proofErr w:type="spellStart"/>
      <w:r w:rsidRPr="00800456">
        <w:rPr>
          <w:rFonts w:ascii="Times New Roman" w:hAnsi="Times New Roman"/>
          <w:sz w:val="28"/>
          <w:szCs w:val="28"/>
        </w:rPr>
        <w:t>несовершен</w:t>
      </w:r>
      <w:proofErr w:type="spellEnd"/>
      <w:r w:rsidRPr="00800456">
        <w:rPr>
          <w:rFonts w:ascii="Times New Roman" w:hAnsi="Times New Roman"/>
          <w:sz w:val="28"/>
          <w:szCs w:val="28"/>
        </w:rPr>
        <w:softHyphen/>
      </w:r>
      <w:r w:rsidRPr="00800456">
        <w:rPr>
          <w:rFonts w:ascii="Times New Roman" w:hAnsi="Times New Roman"/>
          <w:sz w:val="28"/>
          <w:szCs w:val="28"/>
        </w:rPr>
        <w:br/>
      </w:r>
      <w:proofErr w:type="spellStart"/>
      <w:r w:rsidRPr="00800456">
        <w:rPr>
          <w:rFonts w:ascii="Times New Roman" w:hAnsi="Times New Roman"/>
          <w:sz w:val="28"/>
          <w:szCs w:val="28"/>
        </w:rPr>
        <w:t>нолетний</w:t>
      </w:r>
      <w:proofErr w:type="spellEnd"/>
      <w:r w:rsidRPr="00800456">
        <w:rPr>
          <w:rFonts w:ascii="Times New Roman" w:hAnsi="Times New Roman"/>
          <w:sz w:val="28"/>
          <w:szCs w:val="28"/>
        </w:rPr>
        <w:t xml:space="preserve"> сын указаны в качестве </w:t>
      </w:r>
      <w:proofErr w:type="spellStart"/>
      <w:r w:rsidRPr="00800456">
        <w:rPr>
          <w:rFonts w:ascii="Times New Roman" w:hAnsi="Times New Roman"/>
          <w:sz w:val="28"/>
          <w:szCs w:val="28"/>
        </w:rPr>
        <w:t>отказополучателей</w:t>
      </w:r>
      <w:proofErr w:type="spellEnd"/>
      <w:r w:rsidRPr="00800456">
        <w:rPr>
          <w:rFonts w:ascii="Times New Roman" w:hAnsi="Times New Roman"/>
          <w:sz w:val="28"/>
          <w:szCs w:val="28"/>
        </w:rPr>
        <w:t xml:space="preserve">, которым </w:t>
      </w:r>
      <w:proofErr w:type="spellStart"/>
      <w:r w:rsidRPr="00800456">
        <w:rPr>
          <w:rFonts w:ascii="Times New Roman" w:hAnsi="Times New Roman"/>
          <w:sz w:val="28"/>
          <w:szCs w:val="28"/>
        </w:rPr>
        <w:t>предоста</w:t>
      </w:r>
      <w:proofErr w:type="gramStart"/>
      <w:r w:rsidRPr="00800456">
        <w:rPr>
          <w:rFonts w:ascii="Times New Roman" w:hAnsi="Times New Roman"/>
          <w:sz w:val="28"/>
          <w:szCs w:val="28"/>
        </w:rPr>
        <w:t>в</w:t>
      </w:r>
      <w:proofErr w:type="spellEnd"/>
      <w:r w:rsidRPr="00800456">
        <w:rPr>
          <w:rFonts w:ascii="Times New Roman" w:hAnsi="Times New Roman"/>
          <w:sz w:val="28"/>
          <w:szCs w:val="28"/>
        </w:rPr>
        <w:t>-</w:t>
      </w:r>
      <w:proofErr w:type="gramEnd"/>
      <w:r w:rsidRPr="00800456">
        <w:rPr>
          <w:rFonts w:ascii="Times New Roman" w:hAnsi="Times New Roman"/>
          <w:sz w:val="28"/>
          <w:szCs w:val="28"/>
        </w:rPr>
        <w:t>.</w:t>
      </w:r>
      <w:r w:rsidRPr="00800456">
        <w:rPr>
          <w:rFonts w:ascii="Times New Roman" w:hAnsi="Times New Roman"/>
          <w:sz w:val="28"/>
          <w:szCs w:val="28"/>
        </w:rPr>
        <w:br/>
      </w:r>
      <w:proofErr w:type="spellStart"/>
      <w:r w:rsidRPr="00800456">
        <w:rPr>
          <w:rFonts w:ascii="Times New Roman" w:hAnsi="Times New Roman"/>
          <w:sz w:val="28"/>
          <w:szCs w:val="28"/>
        </w:rPr>
        <w:t>лено</w:t>
      </w:r>
      <w:proofErr w:type="spellEnd"/>
      <w:r w:rsidRPr="00800456">
        <w:rPr>
          <w:rFonts w:ascii="Times New Roman" w:hAnsi="Times New Roman"/>
          <w:sz w:val="28"/>
          <w:szCs w:val="28"/>
        </w:rPr>
        <w:t xml:space="preserve"> право пользования жилым помещением в квартире, принадлежащей</w:t>
      </w:r>
      <w:r w:rsidRPr="00800456">
        <w:rPr>
          <w:rFonts w:ascii="Times New Roman" w:hAnsi="Times New Roman"/>
          <w:sz w:val="28"/>
          <w:szCs w:val="28"/>
        </w:rPr>
        <w:br/>
        <w:t>наследнику — Ермакову Виктору.</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Виктор после заключения брака выехал на постоянное место житель</w:t>
      </w:r>
      <w:r w:rsidRPr="00800456">
        <w:rPr>
          <w:rFonts w:ascii="Times New Roman" w:hAnsi="Times New Roman"/>
          <w:sz w:val="28"/>
          <w:szCs w:val="28"/>
        </w:rPr>
        <w:softHyphen/>
        <w:t>ства в другой населенный пункт, заключив договор найма на освободивше</w:t>
      </w:r>
      <w:r w:rsidRPr="00800456">
        <w:rPr>
          <w:rFonts w:ascii="Times New Roman" w:hAnsi="Times New Roman"/>
          <w:sz w:val="28"/>
          <w:szCs w:val="28"/>
        </w:rPr>
        <w:softHyphen/>
        <w:t>еся жилое помещение с Трифоновым.</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Через год Виктор был привлечен в качестве ответчика по гражданско</w:t>
      </w:r>
      <w:r w:rsidRPr="00800456">
        <w:rPr>
          <w:rFonts w:ascii="Times New Roman" w:hAnsi="Times New Roman"/>
          <w:sz w:val="28"/>
          <w:szCs w:val="28"/>
        </w:rPr>
        <w:softHyphen/>
        <w:t>му делу о взыскании долга за пользование жилыми помещениями и ком</w:t>
      </w:r>
      <w:r w:rsidRPr="00800456">
        <w:rPr>
          <w:rFonts w:ascii="Times New Roman" w:hAnsi="Times New Roman"/>
          <w:sz w:val="28"/>
          <w:szCs w:val="28"/>
        </w:rPr>
        <w:softHyphen/>
        <w:t>мунальными услугами. В качестве соответчиков также были привлечены зарегистрированные в данной квартире Трифонов и Горбунова.</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Виктор не согласился с предъявленными требованиями, указав на то, что не проживает по данному адресу, кроме того, обратил внимание на необоснованно завышенную, по его мнению, сумму, подлежащую взы</w:t>
      </w:r>
      <w:r w:rsidRPr="00800456">
        <w:rPr>
          <w:rFonts w:ascii="Times New Roman" w:hAnsi="Times New Roman"/>
          <w:sz w:val="28"/>
          <w:szCs w:val="28"/>
        </w:rPr>
        <w:softHyphen/>
        <w:t>сканию.</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t>Дайте комментарий относительно сложившейся ситуации. В ка</w:t>
      </w:r>
      <w:r w:rsidRPr="00800456">
        <w:rPr>
          <w:rFonts w:ascii="Times New Roman" w:hAnsi="Times New Roman"/>
          <w:i/>
          <w:iCs/>
          <w:sz w:val="28"/>
          <w:szCs w:val="28"/>
        </w:rPr>
        <w:softHyphen/>
        <w:t>ком порядке могут привлекаться к ответственности указанные в задаче лица?</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3</w:t>
      </w:r>
      <w:proofErr w:type="gramStart"/>
      <w:r w:rsidRPr="00800456">
        <w:rPr>
          <w:rFonts w:ascii="Times New Roman" w:hAnsi="Times New Roman"/>
          <w:sz w:val="28"/>
          <w:szCs w:val="28"/>
        </w:rPr>
        <w:tab/>
        <w:t>П</w:t>
      </w:r>
      <w:proofErr w:type="gramEnd"/>
      <w:r w:rsidRPr="00800456">
        <w:rPr>
          <w:rFonts w:ascii="Times New Roman" w:hAnsi="Times New Roman"/>
          <w:sz w:val="28"/>
          <w:szCs w:val="28"/>
        </w:rPr>
        <w:t xml:space="preserve">осле гибели супругов </w:t>
      </w:r>
      <w:proofErr w:type="spellStart"/>
      <w:r w:rsidRPr="00800456">
        <w:rPr>
          <w:rFonts w:ascii="Times New Roman" w:hAnsi="Times New Roman"/>
          <w:sz w:val="28"/>
          <w:szCs w:val="28"/>
        </w:rPr>
        <w:t>Ромашкиных</w:t>
      </w:r>
      <w:proofErr w:type="spellEnd"/>
      <w:r w:rsidRPr="00800456">
        <w:rPr>
          <w:rFonts w:ascii="Times New Roman" w:hAnsi="Times New Roman"/>
          <w:sz w:val="28"/>
          <w:szCs w:val="28"/>
        </w:rPr>
        <w:t xml:space="preserve"> их дочь и зять остались про</w:t>
      </w:r>
      <w:r w:rsidRPr="00800456">
        <w:rPr>
          <w:rFonts w:ascii="Times New Roman" w:hAnsi="Times New Roman"/>
          <w:sz w:val="28"/>
          <w:szCs w:val="28"/>
        </w:rPr>
        <w:softHyphen/>
      </w:r>
      <w:r w:rsidRPr="00800456">
        <w:rPr>
          <w:rFonts w:ascii="Times New Roman" w:hAnsi="Times New Roman"/>
          <w:sz w:val="28"/>
          <w:szCs w:val="28"/>
        </w:rPr>
        <w:br/>
        <w:t>живать в квартире государственного жилого фонда, ранее переданной</w:t>
      </w:r>
      <w:r w:rsidRPr="00800456">
        <w:rPr>
          <w:rFonts w:ascii="Times New Roman" w:hAnsi="Times New Roman"/>
          <w:sz w:val="28"/>
          <w:szCs w:val="28"/>
        </w:rPr>
        <w:br/>
      </w:r>
      <w:proofErr w:type="spellStart"/>
      <w:r w:rsidRPr="00800456">
        <w:rPr>
          <w:rFonts w:ascii="Times New Roman" w:hAnsi="Times New Roman"/>
          <w:sz w:val="28"/>
          <w:szCs w:val="28"/>
        </w:rPr>
        <w:t>Ромашкиной</w:t>
      </w:r>
      <w:proofErr w:type="spellEnd"/>
      <w:r w:rsidRPr="00800456">
        <w:rPr>
          <w:rFonts w:ascii="Times New Roman" w:hAnsi="Times New Roman"/>
          <w:sz w:val="28"/>
          <w:szCs w:val="28"/>
        </w:rPr>
        <w:t xml:space="preserve"> (погибшей) на основании договора найма.</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 xml:space="preserve">Спустя месяц дочь </w:t>
      </w:r>
      <w:proofErr w:type="spellStart"/>
      <w:r w:rsidRPr="00800456">
        <w:rPr>
          <w:rFonts w:ascii="Times New Roman" w:hAnsi="Times New Roman"/>
          <w:sz w:val="28"/>
          <w:szCs w:val="28"/>
        </w:rPr>
        <w:t>Ромашкиных</w:t>
      </w:r>
      <w:proofErr w:type="spellEnd"/>
      <w:r w:rsidRPr="00800456">
        <w:rPr>
          <w:rFonts w:ascii="Times New Roman" w:hAnsi="Times New Roman"/>
          <w:sz w:val="28"/>
          <w:szCs w:val="28"/>
        </w:rPr>
        <w:t xml:space="preserve"> получила уведомление о необходимо</w:t>
      </w:r>
      <w:r w:rsidRPr="00800456">
        <w:rPr>
          <w:rFonts w:ascii="Times New Roman" w:hAnsi="Times New Roman"/>
          <w:sz w:val="28"/>
          <w:szCs w:val="28"/>
        </w:rPr>
        <w:softHyphen/>
        <w:t>сти покинуть данное жилое помещение в связи с окончанием срока действия</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 xml:space="preserve">договора. Также ей пояснили, что в связи с уменьшением количества </w:t>
      </w:r>
      <w:proofErr w:type="gramStart"/>
      <w:r w:rsidRPr="00800456">
        <w:rPr>
          <w:rFonts w:ascii="Times New Roman" w:hAnsi="Times New Roman"/>
          <w:sz w:val="28"/>
          <w:szCs w:val="28"/>
        </w:rPr>
        <w:t>проживающих</w:t>
      </w:r>
      <w:proofErr w:type="gramEnd"/>
      <w:r w:rsidRPr="00800456">
        <w:rPr>
          <w:rFonts w:ascii="Times New Roman" w:hAnsi="Times New Roman"/>
          <w:sz w:val="28"/>
          <w:szCs w:val="28"/>
        </w:rPr>
        <w:t xml:space="preserve"> обеспеченность жилой площадью стала превышать установ</w:t>
      </w:r>
      <w:r w:rsidRPr="00800456">
        <w:rPr>
          <w:rFonts w:ascii="Times New Roman" w:hAnsi="Times New Roman"/>
          <w:sz w:val="28"/>
          <w:szCs w:val="28"/>
        </w:rPr>
        <w:softHyphen/>
        <w:t>ленный законодательством норматив в 15 кв. м на человека. При этом ей было указано на то, чт</w:t>
      </w:r>
      <w:proofErr w:type="gramStart"/>
      <w:r w:rsidRPr="00800456">
        <w:rPr>
          <w:rFonts w:ascii="Times New Roman" w:hAnsi="Times New Roman"/>
          <w:sz w:val="28"/>
          <w:szCs w:val="28"/>
        </w:rPr>
        <w:t>о у ее</w:t>
      </w:r>
      <w:proofErr w:type="gramEnd"/>
      <w:r w:rsidRPr="00800456">
        <w:rPr>
          <w:rFonts w:ascii="Times New Roman" w:hAnsi="Times New Roman"/>
          <w:sz w:val="28"/>
          <w:szCs w:val="28"/>
        </w:rPr>
        <w:t xml:space="preserve"> мужа есть бабушка, проживающая в квартире, принадлежащей ей на праве собственности, куда они могут вселиться. </w:t>
      </w:r>
      <w:r w:rsidRPr="00800456">
        <w:rPr>
          <w:rFonts w:ascii="Times New Roman" w:hAnsi="Times New Roman"/>
          <w:i/>
          <w:iCs/>
          <w:sz w:val="28"/>
          <w:szCs w:val="28"/>
        </w:rPr>
        <w:t>Дайте правовую оценку ситуации.</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4</w:t>
      </w:r>
      <w:r w:rsidRPr="00800456">
        <w:rPr>
          <w:rFonts w:ascii="Times New Roman" w:hAnsi="Times New Roman"/>
          <w:sz w:val="28"/>
          <w:szCs w:val="28"/>
        </w:rPr>
        <w:tab/>
        <w:t>Ивановым, как нуждающимся в улучшении жилищных условий</w:t>
      </w:r>
      <w:r w:rsidRPr="00800456">
        <w:rPr>
          <w:rFonts w:ascii="Times New Roman" w:hAnsi="Times New Roman"/>
          <w:sz w:val="28"/>
          <w:szCs w:val="28"/>
        </w:rPr>
        <w:br/>
        <w:t>по основанию «молодая семья», было предоставлено жилое помещение.</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На почве личной неприязни Николаева, претендовавшая на занимае</w:t>
      </w:r>
      <w:r w:rsidRPr="00800456">
        <w:rPr>
          <w:rFonts w:ascii="Times New Roman" w:hAnsi="Times New Roman"/>
          <w:sz w:val="28"/>
          <w:szCs w:val="28"/>
        </w:rPr>
        <w:softHyphen/>
        <w:t>мое Ивановыми жилье, обратилась в местный исполнительный распоря</w:t>
      </w:r>
      <w:r w:rsidRPr="00800456">
        <w:rPr>
          <w:rFonts w:ascii="Times New Roman" w:hAnsi="Times New Roman"/>
          <w:sz w:val="28"/>
          <w:szCs w:val="28"/>
        </w:rPr>
        <w:softHyphen/>
        <w:t xml:space="preserve">дительный орган с заявлением, в котором указала, что Ивановы не имеют права на предоставление им жилого помещения, так как заключение брака между ними и совместное проживание продиктованы материальной </w:t>
      </w:r>
      <w:proofErr w:type="gramStart"/>
      <w:r w:rsidRPr="00800456">
        <w:rPr>
          <w:rFonts w:ascii="Times New Roman" w:hAnsi="Times New Roman"/>
          <w:sz w:val="28"/>
          <w:szCs w:val="28"/>
        </w:rPr>
        <w:t>заин</w:t>
      </w:r>
      <w:r w:rsidRPr="00800456">
        <w:rPr>
          <w:rFonts w:ascii="Times New Roman" w:hAnsi="Times New Roman"/>
          <w:sz w:val="28"/>
          <w:szCs w:val="28"/>
        </w:rPr>
        <w:softHyphen/>
        <w:t>тересованностью</w:t>
      </w:r>
      <w:proofErr w:type="gramEnd"/>
      <w:r w:rsidRPr="00800456">
        <w:rPr>
          <w:rFonts w:ascii="Times New Roman" w:hAnsi="Times New Roman"/>
          <w:sz w:val="28"/>
          <w:szCs w:val="28"/>
        </w:rPr>
        <w:t xml:space="preserve"> и брак должен быть признан недействительным.</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t>Имеет ли правовое значение обстоятельство, указанное в заявлении?</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t>Изменится ли ситуация, если:</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t>а)</w:t>
      </w:r>
      <w:r w:rsidRPr="00800456">
        <w:rPr>
          <w:rFonts w:ascii="Times New Roman" w:hAnsi="Times New Roman"/>
          <w:i/>
          <w:iCs/>
          <w:sz w:val="28"/>
          <w:szCs w:val="28"/>
        </w:rPr>
        <w:tab/>
        <w:t>выяснится, что брак был заключен без намерения создать семью;</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t>б)</w:t>
      </w:r>
      <w:r w:rsidRPr="00800456">
        <w:rPr>
          <w:rFonts w:ascii="Times New Roman" w:hAnsi="Times New Roman"/>
          <w:i/>
          <w:iCs/>
          <w:sz w:val="28"/>
          <w:szCs w:val="28"/>
        </w:rPr>
        <w:tab/>
        <w:t xml:space="preserve">брак </w:t>
      </w:r>
      <w:proofErr w:type="gramStart"/>
      <w:r w:rsidRPr="00800456">
        <w:rPr>
          <w:rFonts w:ascii="Times New Roman" w:hAnsi="Times New Roman"/>
          <w:i/>
          <w:iCs/>
          <w:sz w:val="28"/>
          <w:szCs w:val="28"/>
        </w:rPr>
        <w:t>будет</w:t>
      </w:r>
      <w:proofErr w:type="gramEnd"/>
      <w:r w:rsidRPr="00800456">
        <w:rPr>
          <w:rFonts w:ascii="Times New Roman" w:hAnsi="Times New Roman"/>
          <w:i/>
          <w:iCs/>
          <w:sz w:val="28"/>
          <w:szCs w:val="28"/>
        </w:rPr>
        <w:t xml:space="preserve"> расторгнут?</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5</w:t>
      </w:r>
      <w:r w:rsidRPr="00800456">
        <w:rPr>
          <w:rFonts w:ascii="Times New Roman" w:hAnsi="Times New Roman"/>
          <w:sz w:val="28"/>
          <w:szCs w:val="28"/>
        </w:rPr>
        <w:tab/>
        <w:t xml:space="preserve">Антошкина обратилась в суд с требованием о взыскании с </w:t>
      </w:r>
      <w:proofErr w:type="spellStart"/>
      <w:proofErr w:type="gramStart"/>
      <w:r w:rsidRPr="00800456">
        <w:rPr>
          <w:rFonts w:ascii="Times New Roman" w:hAnsi="Times New Roman"/>
          <w:sz w:val="28"/>
          <w:szCs w:val="28"/>
        </w:rPr>
        <w:t>ответчи</w:t>
      </w:r>
      <w:proofErr w:type="spellEnd"/>
      <w:r w:rsidRPr="00800456">
        <w:rPr>
          <w:rFonts w:ascii="Times New Roman" w:hAnsi="Times New Roman"/>
          <w:sz w:val="28"/>
          <w:szCs w:val="28"/>
        </w:rPr>
        <w:softHyphen/>
      </w:r>
      <w:r w:rsidRPr="00800456">
        <w:rPr>
          <w:rFonts w:ascii="Times New Roman" w:hAnsi="Times New Roman"/>
          <w:sz w:val="28"/>
          <w:szCs w:val="28"/>
        </w:rPr>
        <w:br/>
        <w:t>ка</w:t>
      </w:r>
      <w:proofErr w:type="gramEnd"/>
      <w:r w:rsidRPr="00800456">
        <w:rPr>
          <w:rFonts w:ascii="Times New Roman" w:hAnsi="Times New Roman"/>
          <w:sz w:val="28"/>
          <w:szCs w:val="28"/>
        </w:rPr>
        <w:t xml:space="preserve"> задолженности по договору найма жилого помещения, подписанного два</w:t>
      </w:r>
      <w:r w:rsidRPr="00800456">
        <w:rPr>
          <w:rFonts w:ascii="Times New Roman" w:hAnsi="Times New Roman"/>
          <w:sz w:val="28"/>
          <w:szCs w:val="28"/>
        </w:rPr>
        <w:br/>
        <w:t>года назад, и процентов за пользование чужими денежными средствами.</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lastRenderedPageBreak/>
        <w:t>Ответчик иск не признал и потребовал признать договор недействи</w:t>
      </w:r>
      <w:r w:rsidRPr="00800456">
        <w:rPr>
          <w:rFonts w:ascii="Times New Roman" w:hAnsi="Times New Roman"/>
          <w:sz w:val="28"/>
          <w:szCs w:val="28"/>
        </w:rPr>
        <w:softHyphen/>
        <w:t>тельным.</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В процессе разбирательства каждой из сторон в качестве доказа</w:t>
      </w:r>
      <w:r w:rsidRPr="00800456">
        <w:rPr>
          <w:rFonts w:ascii="Times New Roman" w:hAnsi="Times New Roman"/>
          <w:sz w:val="28"/>
          <w:szCs w:val="28"/>
        </w:rPr>
        <w:softHyphen/>
        <w:t>тельств были представлены экземпляры договоров, при этом в одном эк</w:t>
      </w:r>
      <w:r w:rsidRPr="00800456">
        <w:rPr>
          <w:rFonts w:ascii="Times New Roman" w:hAnsi="Times New Roman"/>
          <w:sz w:val="28"/>
          <w:szCs w:val="28"/>
        </w:rPr>
        <w:softHyphen/>
        <w:t>земпляре было указано, что во владение и пользование передавалась вся квартира (экземпляр истца), а в другом — одна комната (экземпляр ответ</w:t>
      </w:r>
      <w:r w:rsidRPr="00800456">
        <w:rPr>
          <w:rFonts w:ascii="Times New Roman" w:hAnsi="Times New Roman"/>
          <w:sz w:val="28"/>
          <w:szCs w:val="28"/>
        </w:rPr>
        <w:softHyphen/>
        <w:t>чика), арендная плата в разных экземплярах договора также разная.</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Фактически ответчик владел и пользовался всей квартирой.</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sz w:val="28"/>
          <w:szCs w:val="28"/>
        </w:rPr>
        <w:t>Стороны пояснили, что на момент заключения договора они по не зависящим от их воли причинам не могли согласовать отдельные усло</w:t>
      </w:r>
      <w:r w:rsidRPr="00800456">
        <w:rPr>
          <w:rFonts w:ascii="Times New Roman" w:hAnsi="Times New Roman"/>
          <w:sz w:val="28"/>
          <w:szCs w:val="28"/>
        </w:rPr>
        <w:softHyphen/>
        <w:t>вия договора, а также ввиду того, что истец надолго покидал территорию Республики Беларусь, одновременно подписали два одинаковых договора с отличающимися условиями.</w:t>
      </w:r>
    </w:p>
    <w:p w:rsidR="00800456" w:rsidRPr="00800456" w:rsidRDefault="00800456" w:rsidP="00800456">
      <w:pPr>
        <w:spacing w:after="0" w:line="240" w:lineRule="auto"/>
        <w:ind w:firstLine="709"/>
        <w:jc w:val="both"/>
        <w:rPr>
          <w:rFonts w:ascii="Times New Roman" w:hAnsi="Times New Roman"/>
          <w:sz w:val="28"/>
          <w:szCs w:val="28"/>
        </w:rPr>
      </w:pPr>
      <w:r w:rsidRPr="00800456">
        <w:rPr>
          <w:rFonts w:ascii="Times New Roman" w:hAnsi="Times New Roman"/>
          <w:i/>
          <w:iCs/>
          <w:sz w:val="28"/>
          <w:szCs w:val="28"/>
        </w:rPr>
        <w:t>Как должен поступить суд?</w:t>
      </w:r>
    </w:p>
    <w:p w:rsidR="00800456" w:rsidRPr="008E312D" w:rsidRDefault="00800456" w:rsidP="00800456">
      <w:pPr>
        <w:spacing w:after="0" w:line="240" w:lineRule="auto"/>
        <w:ind w:firstLine="709"/>
        <w:jc w:val="both"/>
        <w:rPr>
          <w:rFonts w:ascii="Times New Roman" w:hAnsi="Times New Roman"/>
          <w:sz w:val="28"/>
          <w:szCs w:val="28"/>
          <w:lang w:val="en-US"/>
        </w:rPr>
      </w:pPr>
      <w:bookmarkStart w:id="0" w:name="_GoBack"/>
      <w:bookmarkEnd w:id="0"/>
    </w:p>
    <w:p w:rsidR="004C0226" w:rsidRPr="004C0226" w:rsidRDefault="004C0226" w:rsidP="004C0226">
      <w:pPr>
        <w:spacing w:after="0" w:line="240" w:lineRule="auto"/>
        <w:ind w:firstLine="709"/>
        <w:jc w:val="both"/>
        <w:rPr>
          <w:rFonts w:ascii="Times New Roman" w:hAnsi="Times New Roman"/>
          <w:sz w:val="28"/>
          <w:szCs w:val="28"/>
        </w:rPr>
      </w:pPr>
    </w:p>
    <w:sectPr w:rsidR="004C0226" w:rsidRPr="004C0226" w:rsidSect="0041199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C1D"/>
    <w:multiLevelType w:val="hybridMultilevel"/>
    <w:tmpl w:val="7520D154"/>
    <w:lvl w:ilvl="0" w:tplc="FFFFFFFF">
      <w:start w:val="1"/>
      <w:numFmt w:val="decimal"/>
      <w:lvlText w:val="%1."/>
      <w:lvlJc w:val="left"/>
      <w:pPr>
        <w:tabs>
          <w:tab w:val="num" w:pos="284"/>
        </w:tabs>
        <w:ind w:left="0" w:firstLine="284"/>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5173B2"/>
    <w:multiLevelType w:val="hybridMultilevel"/>
    <w:tmpl w:val="69901D7A"/>
    <w:lvl w:ilvl="0" w:tplc="2BA23F50">
      <w:start w:val="1"/>
      <w:numFmt w:val="bullet"/>
      <w:lvlText w:val=""/>
      <w:lvlJc w:val="left"/>
      <w:pPr>
        <w:tabs>
          <w:tab w:val="num" w:pos="644"/>
        </w:tabs>
        <w:ind w:left="-207" w:firstLine="56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E416A"/>
    <w:multiLevelType w:val="hybridMultilevel"/>
    <w:tmpl w:val="6FAEF5A6"/>
    <w:lvl w:ilvl="0" w:tplc="2BA23F50">
      <w:start w:val="1"/>
      <w:numFmt w:val="bullet"/>
      <w:lvlText w:val=""/>
      <w:lvlJc w:val="left"/>
      <w:pPr>
        <w:tabs>
          <w:tab w:val="num" w:pos="644"/>
        </w:tabs>
        <w:ind w:left="-207" w:firstLine="567"/>
      </w:pPr>
      <w:rPr>
        <w:rFonts w:ascii="Symbol" w:hAnsi="Symbol" w:hint="default"/>
      </w:rPr>
    </w:lvl>
    <w:lvl w:ilvl="1" w:tplc="736C68A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D30CFA"/>
    <w:multiLevelType w:val="hybridMultilevel"/>
    <w:tmpl w:val="0674F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B4246F"/>
    <w:multiLevelType w:val="hybridMultilevel"/>
    <w:tmpl w:val="FA507258"/>
    <w:lvl w:ilvl="0" w:tplc="FFFFFFFF">
      <w:start w:val="1"/>
      <w:numFmt w:val="decimal"/>
      <w:lvlText w:val="%1."/>
      <w:lvlJc w:val="left"/>
      <w:pPr>
        <w:tabs>
          <w:tab w:val="num" w:pos="284"/>
        </w:tabs>
        <w:ind w:left="0" w:firstLine="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2048C0"/>
    <w:multiLevelType w:val="hybridMultilevel"/>
    <w:tmpl w:val="E24E5D60"/>
    <w:lvl w:ilvl="0" w:tplc="0419000F">
      <w:start w:val="1"/>
      <w:numFmt w:val="decimal"/>
      <w:lvlText w:val="%1."/>
      <w:lvlJc w:val="left"/>
      <w:pPr>
        <w:ind w:left="720" w:hanging="360"/>
      </w:pPr>
    </w:lvl>
    <w:lvl w:ilvl="1" w:tplc="EDBA7C62">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A1ABE"/>
    <w:multiLevelType w:val="hybridMultilevel"/>
    <w:tmpl w:val="404AE5BE"/>
    <w:lvl w:ilvl="0" w:tplc="2BA23F50">
      <w:start w:val="1"/>
      <w:numFmt w:val="bullet"/>
      <w:lvlText w:val=""/>
      <w:lvlJc w:val="left"/>
      <w:pPr>
        <w:tabs>
          <w:tab w:val="num" w:pos="1418"/>
        </w:tabs>
        <w:ind w:left="567" w:firstLine="567"/>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801C6"/>
    <w:multiLevelType w:val="hybridMultilevel"/>
    <w:tmpl w:val="5894776C"/>
    <w:lvl w:ilvl="0" w:tplc="2BA23F5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3CE5D30"/>
    <w:multiLevelType w:val="hybridMultilevel"/>
    <w:tmpl w:val="2C7E312C"/>
    <w:lvl w:ilvl="0" w:tplc="E27678BC">
      <w:start w:val="1"/>
      <w:numFmt w:val="decimal"/>
      <w:lvlText w:val="%1."/>
      <w:lvlJc w:val="left"/>
      <w:pPr>
        <w:tabs>
          <w:tab w:val="num" w:pos="757"/>
        </w:tabs>
        <w:ind w:left="757" w:hanging="360"/>
      </w:pPr>
      <w:rPr>
        <w:rFonts w:hint="default"/>
        <w:b w:val="0"/>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9">
    <w:nsid w:val="2C4D3272"/>
    <w:multiLevelType w:val="hybridMultilevel"/>
    <w:tmpl w:val="00D64ED6"/>
    <w:lvl w:ilvl="0" w:tplc="2BA23F5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11D562C"/>
    <w:multiLevelType w:val="hybridMultilevel"/>
    <w:tmpl w:val="882C9548"/>
    <w:lvl w:ilvl="0" w:tplc="B1EAE3D8">
      <w:start w:val="1"/>
      <w:numFmt w:val="decimal"/>
      <w:lvlText w:val="%1."/>
      <w:lvlJc w:val="left"/>
      <w:pPr>
        <w:tabs>
          <w:tab w:val="num" w:pos="700"/>
        </w:tabs>
        <w:ind w:left="2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860D15"/>
    <w:multiLevelType w:val="hybridMultilevel"/>
    <w:tmpl w:val="067E60DE"/>
    <w:lvl w:ilvl="0" w:tplc="544C7B70">
      <w:start w:val="1"/>
      <w:numFmt w:val="decimal"/>
      <w:lvlText w:val="%1."/>
      <w:lvlJc w:val="left"/>
      <w:pPr>
        <w:tabs>
          <w:tab w:val="num" w:pos="1070"/>
        </w:tabs>
        <w:ind w:left="1070" w:hanging="360"/>
      </w:pPr>
      <w:rPr>
        <w:rFonts w:hint="default"/>
      </w:rPr>
    </w:lvl>
    <w:lvl w:ilvl="1" w:tplc="0419000F">
      <w:start w:val="1"/>
      <w:numFmt w:val="decimal"/>
      <w:lvlText w:val="%2."/>
      <w:lvlJc w:val="left"/>
      <w:pPr>
        <w:tabs>
          <w:tab w:val="num" w:pos="1477"/>
        </w:tabs>
        <w:ind w:left="1477" w:hanging="360"/>
      </w:pPr>
      <w:rPr>
        <w:rFonts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2">
    <w:nsid w:val="37D233B3"/>
    <w:multiLevelType w:val="hybridMultilevel"/>
    <w:tmpl w:val="48E6ED9C"/>
    <w:lvl w:ilvl="0" w:tplc="2BA23F50">
      <w:start w:val="1"/>
      <w:numFmt w:val="bullet"/>
      <w:lvlText w:val=""/>
      <w:lvlJc w:val="left"/>
      <w:pPr>
        <w:tabs>
          <w:tab w:val="num" w:pos="644"/>
        </w:tabs>
        <w:ind w:left="-207" w:firstLine="567"/>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13">
    <w:nsid w:val="3F462669"/>
    <w:multiLevelType w:val="hybridMultilevel"/>
    <w:tmpl w:val="82E289EC"/>
    <w:lvl w:ilvl="0" w:tplc="2BA23F5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8A476A3"/>
    <w:multiLevelType w:val="hybridMultilevel"/>
    <w:tmpl w:val="524ED960"/>
    <w:lvl w:ilvl="0" w:tplc="2BA23F50">
      <w:start w:val="1"/>
      <w:numFmt w:val="bullet"/>
      <w:lvlText w:val=""/>
      <w:lvlJc w:val="left"/>
      <w:pPr>
        <w:tabs>
          <w:tab w:val="num" w:pos="644"/>
        </w:tabs>
        <w:ind w:left="-207" w:firstLine="567"/>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15">
    <w:nsid w:val="52473D73"/>
    <w:multiLevelType w:val="hybridMultilevel"/>
    <w:tmpl w:val="629C9330"/>
    <w:lvl w:ilvl="0" w:tplc="2BA23F50">
      <w:start w:val="1"/>
      <w:numFmt w:val="bullet"/>
      <w:lvlText w:val=""/>
      <w:lvlJc w:val="left"/>
      <w:pPr>
        <w:tabs>
          <w:tab w:val="num" w:pos="644"/>
        </w:tabs>
        <w:ind w:left="-207" w:firstLine="567"/>
      </w:pPr>
      <w:rPr>
        <w:rFonts w:ascii="Symbol" w:hAnsi="Symbol" w:hint="default"/>
      </w:rPr>
    </w:lvl>
    <w:lvl w:ilvl="1" w:tplc="C27CB0B2">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nsid w:val="55EF7018"/>
    <w:multiLevelType w:val="hybridMultilevel"/>
    <w:tmpl w:val="F2C884DA"/>
    <w:lvl w:ilvl="0" w:tplc="2CDC4884">
      <w:start w:val="1"/>
      <w:numFmt w:val="decimal"/>
      <w:lvlText w:val="%1."/>
      <w:lvlJc w:val="left"/>
      <w:pPr>
        <w:tabs>
          <w:tab w:val="num" w:pos="180"/>
        </w:tabs>
        <w:ind w:left="18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5D9B5E9D"/>
    <w:multiLevelType w:val="hybridMultilevel"/>
    <w:tmpl w:val="1068E53A"/>
    <w:lvl w:ilvl="0" w:tplc="2BA23F50">
      <w:start w:val="1"/>
      <w:numFmt w:val="bullet"/>
      <w:lvlText w:val=""/>
      <w:lvlJc w:val="left"/>
      <w:pPr>
        <w:tabs>
          <w:tab w:val="num" w:pos="644"/>
        </w:tabs>
        <w:ind w:left="-207" w:firstLine="567"/>
      </w:pPr>
      <w:rPr>
        <w:rFonts w:ascii="Symbol" w:hAnsi="Symbol" w:hint="default"/>
      </w:rPr>
    </w:lvl>
    <w:lvl w:ilvl="1" w:tplc="EDBA7C62">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282ABB"/>
    <w:multiLevelType w:val="hybridMultilevel"/>
    <w:tmpl w:val="C21AE050"/>
    <w:lvl w:ilvl="0" w:tplc="2BA23F5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0C2005A"/>
    <w:multiLevelType w:val="hybridMultilevel"/>
    <w:tmpl w:val="AE4AB85A"/>
    <w:lvl w:ilvl="0" w:tplc="89CE1E6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nsid w:val="73A302A8"/>
    <w:multiLevelType w:val="hybridMultilevel"/>
    <w:tmpl w:val="2AB4C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394A0B"/>
    <w:multiLevelType w:val="hybridMultilevel"/>
    <w:tmpl w:val="ABE642EC"/>
    <w:lvl w:ilvl="0" w:tplc="E58E237A">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2"/>
  </w:num>
  <w:num w:numId="7">
    <w:abstractNumId w:val="17"/>
  </w:num>
  <w:num w:numId="8">
    <w:abstractNumId w:val="5"/>
  </w:num>
  <w:num w:numId="9">
    <w:abstractNumId w:val="14"/>
  </w:num>
  <w:num w:numId="10">
    <w:abstractNumId w:val="12"/>
  </w:num>
  <w:num w:numId="11">
    <w:abstractNumId w:val="10"/>
  </w:num>
  <w:num w:numId="12">
    <w:abstractNumId w:val="18"/>
  </w:num>
  <w:num w:numId="13">
    <w:abstractNumId w:val="3"/>
  </w:num>
  <w:num w:numId="14">
    <w:abstractNumId w:val="19"/>
  </w:num>
  <w:num w:numId="15">
    <w:abstractNumId w:val="21"/>
  </w:num>
  <w:num w:numId="16">
    <w:abstractNumId w:val="6"/>
  </w:num>
  <w:num w:numId="17">
    <w:abstractNumId w:val="16"/>
  </w:num>
  <w:num w:numId="18">
    <w:abstractNumId w:val="7"/>
  </w:num>
  <w:num w:numId="19">
    <w:abstractNumId w:val="4"/>
  </w:num>
  <w:num w:numId="20">
    <w:abstractNumId w:val="13"/>
  </w:num>
  <w:num w:numId="21">
    <w:abstractNumId w:val="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3B26"/>
    <w:rsid w:val="000F0C82"/>
    <w:rsid w:val="00195218"/>
    <w:rsid w:val="00296624"/>
    <w:rsid w:val="003447C7"/>
    <w:rsid w:val="003D3D37"/>
    <w:rsid w:val="00411991"/>
    <w:rsid w:val="00486D47"/>
    <w:rsid w:val="004C0226"/>
    <w:rsid w:val="005B4EC8"/>
    <w:rsid w:val="00627EF6"/>
    <w:rsid w:val="006501D4"/>
    <w:rsid w:val="006903DF"/>
    <w:rsid w:val="006E5E86"/>
    <w:rsid w:val="00747004"/>
    <w:rsid w:val="00800456"/>
    <w:rsid w:val="008E312D"/>
    <w:rsid w:val="0098212E"/>
    <w:rsid w:val="00A31989"/>
    <w:rsid w:val="00A56E41"/>
    <w:rsid w:val="00C12D4F"/>
    <w:rsid w:val="00D62E63"/>
    <w:rsid w:val="00E04B03"/>
    <w:rsid w:val="00E4303E"/>
    <w:rsid w:val="00EF58A0"/>
    <w:rsid w:val="00FC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C3B26"/>
    <w:rPr>
      <w:color w:val="0000FF"/>
      <w:u w:val="single"/>
    </w:rPr>
  </w:style>
  <w:style w:type="character" w:customStyle="1" w:styleId="a4">
    <w:name w:val="Название Знак"/>
    <w:aliases w:val="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Название Знак1 Знак Знак Знак Знак Знак Знак Знак"/>
    <w:basedOn w:val="a0"/>
    <w:link w:val="a5"/>
    <w:rsid w:val="0098212E"/>
    <w:rPr>
      <w:b/>
      <w:caps/>
      <w:sz w:val="28"/>
      <w:szCs w:val="24"/>
    </w:rPr>
  </w:style>
  <w:style w:type="paragraph" w:styleId="a5">
    <w:name w:val="Title"/>
    <w:aliases w:val="Название Знак Знак,Название Знак1 Знак Знак,Название Знак Знак Знак Знак,Название Знак1 Знак Знак Знак Знак,Название Знак Знак Знак Знак Знак Знак,Название Знак1 Знак Знак Знак Знак Знак Знак,Название Знак Знак2 Знак Знак Знак"/>
    <w:basedOn w:val="a"/>
    <w:link w:val="a4"/>
    <w:qFormat/>
    <w:rsid w:val="0098212E"/>
    <w:pPr>
      <w:spacing w:after="0" w:line="240" w:lineRule="auto"/>
      <w:jc w:val="center"/>
    </w:pPr>
    <w:rPr>
      <w:rFonts w:asciiTheme="minorHAnsi" w:eastAsiaTheme="minorHAnsi" w:hAnsiTheme="minorHAnsi" w:cstheme="minorBidi"/>
      <w:b/>
      <w:caps/>
      <w:sz w:val="28"/>
      <w:szCs w:val="24"/>
    </w:rPr>
  </w:style>
  <w:style w:type="character" w:customStyle="1" w:styleId="1">
    <w:name w:val="Название Знак1"/>
    <w:basedOn w:val="a0"/>
    <w:uiPriority w:val="10"/>
    <w:rsid w:val="0098212E"/>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qFormat/>
    <w:rsid w:val="003447C7"/>
    <w:pPr>
      <w:ind w:left="720"/>
      <w:contextualSpacing/>
    </w:pPr>
  </w:style>
  <w:style w:type="paragraph" w:customStyle="1" w:styleId="Style2">
    <w:name w:val="Style2"/>
    <w:basedOn w:val="a"/>
    <w:rsid w:val="003447C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styleId="a7">
    <w:name w:val="Body Text Indent"/>
    <w:basedOn w:val="a"/>
    <w:link w:val="a8"/>
    <w:rsid w:val="003447C7"/>
    <w:pPr>
      <w:overflowPunct w:val="0"/>
      <w:autoSpaceDE w:val="0"/>
      <w:autoSpaceDN w:val="0"/>
      <w:adjustRightInd w:val="0"/>
      <w:spacing w:after="120" w:line="240" w:lineRule="auto"/>
      <w:ind w:left="283"/>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3447C7"/>
    <w:rPr>
      <w:rFonts w:ascii="Times New Roman" w:eastAsia="Times New Roman" w:hAnsi="Times New Roman" w:cs="Times New Roman"/>
      <w:sz w:val="24"/>
      <w:szCs w:val="20"/>
      <w:lang w:eastAsia="ru-RU"/>
    </w:rPr>
  </w:style>
  <w:style w:type="paragraph" w:customStyle="1" w:styleId="TIMES14">
    <w:name w:val="TIMES 14"/>
    <w:basedOn w:val="a"/>
    <w:rsid w:val="003447C7"/>
    <w:pPr>
      <w:spacing w:after="0" w:line="240" w:lineRule="auto"/>
      <w:ind w:firstLine="567"/>
      <w:jc w:val="both"/>
    </w:pPr>
    <w:rPr>
      <w:rFonts w:ascii="Times New Roman" w:eastAsia="Times New Roman" w:hAnsi="Times New Roman"/>
      <w:sz w:val="28"/>
      <w:szCs w:val="28"/>
      <w:lang w:eastAsia="ru-RU"/>
    </w:rPr>
  </w:style>
  <w:style w:type="paragraph" w:customStyle="1" w:styleId="Style1">
    <w:name w:val="Style1"/>
    <w:basedOn w:val="a"/>
    <w:rsid w:val="003447C7"/>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13</cp:revision>
  <dcterms:created xsi:type="dcterms:W3CDTF">2014-04-02T21:12:00Z</dcterms:created>
  <dcterms:modified xsi:type="dcterms:W3CDTF">2016-10-07T03:55:00Z</dcterms:modified>
</cp:coreProperties>
</file>