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13" w:rsidRDefault="000F7913" w:rsidP="004A4DA8">
      <w:pPr>
        <w:spacing w:before="20"/>
        <w:jc w:val="center"/>
        <w:rPr>
          <w:sz w:val="28"/>
        </w:rPr>
      </w:pPr>
      <w:r>
        <w:rPr>
          <w:sz w:val="28"/>
        </w:rPr>
        <w:t>Учреждение образования «Белорусский государственный экономический университет»</w:t>
      </w:r>
    </w:p>
    <w:tbl>
      <w:tblPr>
        <w:tblW w:w="0" w:type="auto"/>
        <w:tblLayout w:type="fixed"/>
        <w:tblLook w:val="0000"/>
      </w:tblPr>
      <w:tblGrid>
        <w:gridCol w:w="1416"/>
        <w:gridCol w:w="4221"/>
        <w:gridCol w:w="4211"/>
      </w:tblGrid>
      <w:tr w:rsidR="000F7913" w:rsidTr="004A4DA8">
        <w:trPr>
          <w:trHeight w:val="566"/>
        </w:trPr>
        <w:tc>
          <w:tcPr>
            <w:tcW w:w="1416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0F7913" w:rsidTr="004A4DA8">
        <w:trPr>
          <w:trHeight w:val="566"/>
        </w:trPr>
        <w:tc>
          <w:tcPr>
            <w:tcW w:w="1416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</w:tcPr>
          <w:p w:rsidR="000F7913" w:rsidRDefault="000F7913" w:rsidP="004A4DA8">
            <w:pPr>
              <w:spacing w:before="20"/>
              <w:rPr>
                <w:sz w:val="28"/>
              </w:rPr>
            </w:pPr>
            <w:r>
              <w:rPr>
                <w:sz w:val="28"/>
              </w:rPr>
              <w:t>Декан факультета финансов и банковского дела Учреждения образования «Белорусский государственный экономический университет»</w:t>
            </w:r>
          </w:p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______________ Н.А.Лесневская</w:t>
            </w:r>
          </w:p>
        </w:tc>
      </w:tr>
      <w:tr w:rsidR="000F7913" w:rsidTr="004A4DA8">
        <w:trPr>
          <w:trHeight w:val="424"/>
        </w:trPr>
        <w:tc>
          <w:tcPr>
            <w:tcW w:w="1416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«__»________________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u w:val="single"/>
                </w:rPr>
                <w:t>2014 г</w:t>
              </w:r>
            </w:smartTag>
            <w:r>
              <w:rPr>
                <w:sz w:val="28"/>
                <w:u w:val="single"/>
              </w:rPr>
              <w:t>.</w:t>
            </w:r>
          </w:p>
        </w:tc>
      </w:tr>
      <w:tr w:rsidR="000F7913" w:rsidTr="004A4DA8">
        <w:trPr>
          <w:trHeight w:val="565"/>
        </w:trPr>
        <w:tc>
          <w:tcPr>
            <w:tcW w:w="1416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</w:tcPr>
          <w:p w:rsidR="000F7913" w:rsidRDefault="000F7913" w:rsidP="004A4DA8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Регистрационный № УД-___/р.</w:t>
            </w:r>
          </w:p>
        </w:tc>
      </w:tr>
    </w:tbl>
    <w:p w:rsidR="000F7913" w:rsidRDefault="000F7913" w:rsidP="004A4DA8">
      <w:pPr>
        <w:pStyle w:val="FR1"/>
        <w:spacing w:before="100" w:beforeAutospacing="1"/>
        <w:ind w:left="0"/>
        <w:rPr>
          <w:sz w:val="28"/>
        </w:rPr>
      </w:pPr>
    </w:p>
    <w:p w:rsidR="000F7913" w:rsidRDefault="000F7913" w:rsidP="004A4DA8">
      <w:pPr>
        <w:pStyle w:val="FR1"/>
        <w:spacing w:before="100" w:beforeAutospacing="1"/>
        <w:ind w:left="0"/>
        <w:jc w:val="center"/>
        <w:rPr>
          <w:sz w:val="28"/>
        </w:rPr>
      </w:pPr>
      <w:r>
        <w:rPr>
          <w:sz w:val="28"/>
        </w:rPr>
        <w:t>БУХГАЛТЕРСКИЙ УЧЕТ В БАНКАХ</w:t>
      </w:r>
    </w:p>
    <w:p w:rsidR="000F7913" w:rsidRDefault="000F7913" w:rsidP="004A4DA8">
      <w:pPr>
        <w:spacing w:line="260" w:lineRule="auto"/>
        <w:ind w:right="400"/>
        <w:jc w:val="center"/>
        <w:rPr>
          <w:sz w:val="28"/>
        </w:rPr>
      </w:pPr>
    </w:p>
    <w:p w:rsidR="000F7913" w:rsidRDefault="000F7913" w:rsidP="004A4DA8">
      <w:pPr>
        <w:spacing w:line="260" w:lineRule="auto"/>
        <w:ind w:right="400"/>
        <w:jc w:val="center"/>
      </w:pPr>
      <w:r>
        <w:rPr>
          <w:sz w:val="28"/>
        </w:rPr>
        <w:t>Учебная программа для специальности 1-25 0</w:t>
      </w:r>
      <w:r w:rsidRPr="005B2B2E">
        <w:rPr>
          <w:sz w:val="28"/>
        </w:rPr>
        <w:t>1</w:t>
      </w:r>
      <w:r>
        <w:rPr>
          <w:sz w:val="28"/>
        </w:rPr>
        <w:t xml:space="preserve"> 0</w:t>
      </w:r>
      <w:r w:rsidRPr="005B2B2E">
        <w:rPr>
          <w:sz w:val="28"/>
        </w:rPr>
        <w:t>4</w:t>
      </w:r>
      <w:r>
        <w:rPr>
          <w:sz w:val="28"/>
        </w:rPr>
        <w:t xml:space="preserve"> «Финансы и кредит»</w:t>
      </w:r>
    </w:p>
    <w:p w:rsidR="000F7913" w:rsidRDefault="000F7913" w:rsidP="004A4DA8">
      <w:pPr>
        <w:rPr>
          <w:sz w:val="28"/>
        </w:rPr>
      </w:pPr>
    </w:p>
    <w:p w:rsidR="000F7913" w:rsidRDefault="000F7913" w:rsidP="004A4DA8">
      <w:pPr>
        <w:rPr>
          <w:b/>
          <w:bCs/>
          <w:sz w:val="28"/>
        </w:rPr>
      </w:pPr>
      <w:r>
        <w:rPr>
          <w:sz w:val="28"/>
        </w:rPr>
        <w:t>Факультет финансов и банковского дела</w:t>
      </w:r>
    </w:p>
    <w:p w:rsidR="000F7913" w:rsidRDefault="000F7913" w:rsidP="004A4DA8">
      <w:pPr>
        <w:rPr>
          <w:sz w:val="28"/>
        </w:rPr>
      </w:pPr>
      <w:smartTag w:uri="urn:schemas-microsoft-com:office:smarttags" w:element="PersonName">
        <w:smartTagPr>
          <w:attr w:name="ProductID" w:val="Кафедра банковского дела"/>
        </w:smartTagPr>
        <w:r>
          <w:rPr>
            <w:sz w:val="28"/>
          </w:rPr>
          <w:t>Кафедра банковского дела</w:t>
        </w:r>
      </w:smartTag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9"/>
        <w:gridCol w:w="1779"/>
        <w:gridCol w:w="1558"/>
        <w:gridCol w:w="1560"/>
        <w:gridCol w:w="1967"/>
      </w:tblGrid>
      <w:tr w:rsidR="000F7913" w:rsidTr="00674928">
        <w:trPr>
          <w:trHeight w:val="823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Форма получения высшего образования </w:t>
            </w:r>
          </w:p>
        </w:tc>
        <w:tc>
          <w:tcPr>
            <w:tcW w:w="1666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pacing w:line="200" w:lineRule="atLeast"/>
              <w:contextualSpacing/>
              <w:jc w:val="center"/>
              <w:rPr>
                <w:rFonts w:eastAsia="DejaVu Sans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Заочная</w:t>
            </w:r>
          </w:p>
          <w:p w:rsidR="000F7913" w:rsidRPr="00674928" w:rsidRDefault="000F7913" w:rsidP="00674928">
            <w:pPr>
              <w:widowControl w:val="0"/>
              <w:suppressAutoHyphens/>
              <w:spacing w:line="200" w:lineRule="atLeast"/>
              <w:contextualSpacing/>
              <w:jc w:val="center"/>
              <w:rPr>
                <w:rFonts w:eastAsia="DejaVu Sans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сокращенная</w:t>
            </w:r>
          </w:p>
          <w:p w:rsidR="000F7913" w:rsidRPr="00674928" w:rsidRDefault="000F7913" w:rsidP="00674928">
            <w:pPr>
              <w:widowControl w:val="0"/>
              <w:suppressAutoHyphens/>
              <w:spacing w:line="200" w:lineRule="atLeast"/>
              <w:contextualSpacing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1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pacing w:line="200" w:lineRule="atLeast"/>
              <w:contextualSpacing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Заочная</w:t>
            </w:r>
          </w:p>
        </w:tc>
      </w:tr>
      <w:tr w:rsidR="000F7913" w:rsidTr="00674928">
        <w:trPr>
          <w:trHeight w:val="347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Курс </w:t>
            </w:r>
          </w:p>
        </w:tc>
        <w:tc>
          <w:tcPr>
            <w:tcW w:w="1666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61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0F7913" w:rsidTr="00674928">
        <w:trPr>
          <w:trHeight w:val="254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Семестр</w:t>
            </w:r>
          </w:p>
        </w:tc>
        <w:tc>
          <w:tcPr>
            <w:tcW w:w="88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noProof/>
                <w:kern w:val="1"/>
                <w:sz w:val="24"/>
                <w:szCs w:val="24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7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noProof/>
                <w:kern w:val="1"/>
                <w:sz w:val="24"/>
                <w:szCs w:val="24"/>
              </w:rPr>
            </w:pPr>
            <w:r w:rsidRPr="00674928">
              <w:rPr>
                <w:rFonts w:eastAsia="DejaVu Sans"/>
                <w:noProof/>
                <w:kern w:val="1"/>
                <w:sz w:val="24"/>
                <w:szCs w:val="24"/>
              </w:rPr>
              <w:t>8</w:t>
            </w:r>
          </w:p>
        </w:tc>
        <w:tc>
          <w:tcPr>
            <w:tcW w:w="779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noProof/>
                <w:kern w:val="1"/>
                <w:sz w:val="24"/>
                <w:szCs w:val="24"/>
              </w:rPr>
            </w:pPr>
            <w:r w:rsidRPr="00674928">
              <w:rPr>
                <w:rFonts w:eastAsia="DejaVu Sans"/>
                <w:noProof/>
                <w:kern w:val="1"/>
                <w:sz w:val="24"/>
                <w:szCs w:val="24"/>
              </w:rPr>
              <w:t>9</w:t>
            </w:r>
          </w:p>
        </w:tc>
        <w:tc>
          <w:tcPr>
            <w:tcW w:w="98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noProof/>
                <w:kern w:val="1"/>
                <w:sz w:val="24"/>
                <w:szCs w:val="24"/>
              </w:rPr>
            </w:pPr>
            <w:r w:rsidRPr="00674928">
              <w:rPr>
                <w:rFonts w:eastAsia="DejaVu Sans"/>
                <w:noProof/>
                <w:kern w:val="1"/>
                <w:sz w:val="24"/>
                <w:szCs w:val="24"/>
              </w:rPr>
              <w:t>10</w:t>
            </w:r>
          </w:p>
        </w:tc>
      </w:tr>
      <w:tr w:rsidR="000F7913" w:rsidTr="00674928">
        <w:trPr>
          <w:trHeight w:val="272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Лекции (количество часов)</w:t>
            </w:r>
          </w:p>
        </w:tc>
        <w:tc>
          <w:tcPr>
            <w:tcW w:w="88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7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79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8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0F7913" w:rsidTr="00674928">
        <w:trPr>
          <w:trHeight w:val="553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Практические(семинарские) занятия   (количество часов)</w:t>
            </w:r>
          </w:p>
        </w:tc>
        <w:tc>
          <w:tcPr>
            <w:tcW w:w="88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9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0F7913" w:rsidTr="00674928">
        <w:trPr>
          <w:trHeight w:val="256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Форма контроля знаний</w:t>
            </w:r>
          </w:p>
        </w:tc>
        <w:tc>
          <w:tcPr>
            <w:tcW w:w="88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778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тест, </w:t>
            </w: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экзамен</w:t>
            </w:r>
          </w:p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779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98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тест, </w:t>
            </w: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экзамен</w:t>
            </w:r>
          </w:p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0F7913" w:rsidTr="00674928">
        <w:trPr>
          <w:trHeight w:val="540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Всего аудиторных часов </w:t>
            </w:r>
          </w:p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по дисциплине                                                    </w:t>
            </w:r>
          </w:p>
        </w:tc>
        <w:tc>
          <w:tcPr>
            <w:tcW w:w="1666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22</w:t>
            </w:r>
          </w:p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1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</w:tr>
      <w:tr w:rsidR="000F7913" w:rsidTr="00674928">
        <w:trPr>
          <w:trHeight w:val="283"/>
        </w:trPr>
        <w:tc>
          <w:tcPr>
            <w:tcW w:w="1572" w:type="pct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Всего часов по дисциплине</w:t>
            </w:r>
          </w:p>
        </w:tc>
        <w:tc>
          <w:tcPr>
            <w:tcW w:w="1666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240</w:t>
            </w:r>
          </w:p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1" w:type="pct"/>
            <w:gridSpan w:val="2"/>
          </w:tcPr>
          <w:p w:rsidR="000F7913" w:rsidRPr="00674928" w:rsidRDefault="000F7913" w:rsidP="00674928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67492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240</w:t>
            </w:r>
          </w:p>
        </w:tc>
      </w:tr>
    </w:tbl>
    <w:p w:rsidR="000F7913" w:rsidRDefault="000F7913" w:rsidP="004A4DA8">
      <w:pPr>
        <w:jc w:val="center"/>
      </w:pPr>
    </w:p>
    <w:p w:rsidR="000F7913" w:rsidRDefault="000F7913" w:rsidP="004A4DA8">
      <w:pPr>
        <w:jc w:val="center"/>
      </w:pPr>
    </w:p>
    <w:p w:rsidR="000F7913" w:rsidRDefault="000F7913" w:rsidP="004A4DA8">
      <w:pPr>
        <w:jc w:val="center"/>
      </w:pPr>
    </w:p>
    <w:p w:rsidR="000F7913" w:rsidRDefault="000F7913" w:rsidP="004A4DA8">
      <w:pPr>
        <w:jc w:val="center"/>
      </w:pPr>
    </w:p>
    <w:p w:rsidR="000F7913" w:rsidRDefault="000F7913" w:rsidP="004A4DA8">
      <w:pPr>
        <w:jc w:val="center"/>
      </w:pPr>
    </w:p>
    <w:p w:rsidR="000F7913" w:rsidRPr="00DC0438" w:rsidRDefault="000F7913" w:rsidP="004A4DA8">
      <w:pPr>
        <w:jc w:val="center"/>
        <w:rPr>
          <w:sz w:val="28"/>
          <w:szCs w:val="28"/>
        </w:rPr>
      </w:pPr>
      <w:r w:rsidRPr="00DC0438">
        <w:rPr>
          <w:sz w:val="28"/>
          <w:szCs w:val="28"/>
        </w:rPr>
        <w:t>2014</w:t>
      </w:r>
    </w:p>
    <w:p w:rsidR="000F7913" w:rsidRDefault="000F7913" w:rsidP="004A4DA8">
      <w:pPr>
        <w:spacing w:line="260" w:lineRule="auto"/>
      </w:pPr>
    </w:p>
    <w:p w:rsidR="000F7913" w:rsidRDefault="000F7913" w:rsidP="004A4DA8">
      <w:pPr>
        <w:spacing w:line="260" w:lineRule="auto"/>
      </w:pPr>
    </w:p>
    <w:p w:rsidR="000F7913" w:rsidRDefault="000F7913" w:rsidP="004A4DA8">
      <w:pPr>
        <w:spacing w:line="260" w:lineRule="auto"/>
        <w:ind w:firstLine="840"/>
        <w:rPr>
          <w:sz w:val="28"/>
        </w:rPr>
      </w:pPr>
      <w:r>
        <w:br w:type="page"/>
      </w:r>
      <w:r>
        <w:rPr>
          <w:sz w:val="28"/>
        </w:rPr>
        <w:t>Учебная программа составлена на основе базовой учебной программы учреждения высшего образования по учебной дисциплине «Бухгалтерский учет в банках», утвержденной 22.05.2014 регистрационный № УД 1364-14/БАЗ.</w:t>
      </w:r>
    </w:p>
    <w:p w:rsidR="000F7913" w:rsidRDefault="000F7913" w:rsidP="004A4DA8">
      <w:pPr>
        <w:spacing w:before="260" w:line="260" w:lineRule="auto"/>
        <w:ind w:firstLine="840"/>
        <w:jc w:val="both"/>
        <w:rPr>
          <w:sz w:val="28"/>
        </w:rPr>
      </w:pPr>
      <w:r>
        <w:rPr>
          <w:sz w:val="28"/>
        </w:rPr>
        <w:t>Рассмотрена и рекомендована к утверждению в качестве рабочего варианта на заседании кафедры ____________________________</w:t>
      </w:r>
    </w:p>
    <w:p w:rsidR="000F7913" w:rsidRDefault="000F7913" w:rsidP="004A4DA8">
      <w:pPr>
        <w:spacing w:before="360"/>
        <w:ind w:left="4320" w:firstLine="358"/>
        <w:rPr>
          <w:sz w:val="28"/>
        </w:rPr>
      </w:pPr>
      <w:r>
        <w:rPr>
          <w:sz w:val="28"/>
        </w:rPr>
        <w:t>« ___ » ___________________________</w:t>
      </w:r>
    </w:p>
    <w:p w:rsidR="000F7913" w:rsidRDefault="000F7913" w:rsidP="004A4DA8">
      <w:pPr>
        <w:pStyle w:val="FR4"/>
        <w:spacing w:before="0"/>
        <w:ind w:left="6720"/>
        <w:rPr>
          <w:sz w:val="28"/>
        </w:rPr>
      </w:pPr>
    </w:p>
    <w:p w:rsidR="000F7913" w:rsidRDefault="000F7913" w:rsidP="004A4DA8">
      <w:pPr>
        <w:spacing w:before="200"/>
        <w:jc w:val="right"/>
        <w:rPr>
          <w:sz w:val="28"/>
        </w:rPr>
      </w:pPr>
      <w:r>
        <w:rPr>
          <w:sz w:val="28"/>
        </w:rPr>
        <w:t>Заведующий кафедрой _______________</w:t>
      </w:r>
    </w:p>
    <w:p w:rsidR="000F7913" w:rsidRDefault="000F7913" w:rsidP="004A4DA8">
      <w:pPr>
        <w:spacing w:before="460" w:line="260" w:lineRule="auto"/>
        <w:ind w:firstLine="840"/>
        <w:jc w:val="both"/>
        <w:rPr>
          <w:sz w:val="28"/>
        </w:rPr>
      </w:pPr>
      <w:r>
        <w:rPr>
          <w:sz w:val="28"/>
        </w:rPr>
        <w:t>Одобрена и рекомендована к утверждению Советом ______________________________________факультета</w:t>
      </w:r>
    </w:p>
    <w:p w:rsidR="000F7913" w:rsidRDefault="000F7913" w:rsidP="004A4DA8">
      <w:pPr>
        <w:spacing w:before="340"/>
        <w:ind w:left="4395" w:firstLine="283"/>
        <w:rPr>
          <w:sz w:val="28"/>
        </w:rPr>
      </w:pPr>
      <w:r>
        <w:rPr>
          <w:sz w:val="28"/>
        </w:rPr>
        <w:t>« ___ » ____________________________</w:t>
      </w:r>
    </w:p>
    <w:p w:rsidR="000F7913" w:rsidRDefault="000F7913" w:rsidP="004A4DA8">
      <w:pPr>
        <w:spacing w:before="340"/>
        <w:ind w:left="6096" w:hanging="1418"/>
        <w:rPr>
          <w:sz w:val="28"/>
        </w:rPr>
      </w:pPr>
      <w:r>
        <w:rPr>
          <w:sz w:val="28"/>
        </w:rPr>
        <w:t>Председатель ______________________</w:t>
      </w:r>
    </w:p>
    <w:p w:rsidR="000F7913" w:rsidRDefault="000F7913" w:rsidP="004A4DA8">
      <w:pPr>
        <w:spacing w:before="340"/>
        <w:ind w:left="4320"/>
      </w:pPr>
    </w:p>
    <w:p w:rsidR="000F7913" w:rsidRDefault="000F7913" w:rsidP="004A4DA8">
      <w:pPr>
        <w:spacing w:before="340"/>
        <w:ind w:left="4320"/>
        <w:sectPr w:rsidR="000F7913" w:rsidSect="004A4DA8"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0F7913" w:rsidRDefault="000F7913" w:rsidP="004A4DA8">
      <w:pPr>
        <w:pStyle w:val="FR2"/>
        <w:spacing w:before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Пояснительная записка</w:t>
      </w:r>
    </w:p>
    <w:p w:rsidR="000F7913" w:rsidRDefault="000F7913" w:rsidP="004A4DA8">
      <w:pPr>
        <w:jc w:val="center"/>
        <w:rPr>
          <w:sz w:val="2"/>
        </w:rPr>
      </w:pPr>
    </w:p>
    <w:p w:rsidR="000F7913" w:rsidRDefault="000F7913" w:rsidP="004A4DA8">
      <w:pPr>
        <w:rPr>
          <w:sz w:val="28"/>
          <w:szCs w:val="28"/>
        </w:rPr>
      </w:pP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Pr="005E60E4">
        <w:rPr>
          <w:sz w:val="24"/>
          <w:szCs w:val="24"/>
        </w:rPr>
        <w:t xml:space="preserve">«Бухгалтерский учет в банках» </w:t>
      </w:r>
      <w:r>
        <w:rPr>
          <w:sz w:val="24"/>
          <w:szCs w:val="24"/>
        </w:rPr>
        <w:t xml:space="preserve">является специальной дисциплиной, </w:t>
      </w:r>
      <w:r w:rsidRPr="005E60E4">
        <w:rPr>
          <w:sz w:val="24"/>
          <w:szCs w:val="24"/>
        </w:rPr>
        <w:t xml:space="preserve">определяющей характер работы будущих специалистов по банковскому делу.   </w:t>
      </w:r>
    </w:p>
    <w:p w:rsidR="000F7913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Целью преподавания дисциплины является подготовка специалиста, призванного </w:t>
      </w:r>
      <w:r>
        <w:rPr>
          <w:sz w:val="24"/>
          <w:szCs w:val="24"/>
        </w:rPr>
        <w:t xml:space="preserve">ставить задачи по </w:t>
      </w:r>
      <w:r w:rsidRPr="005E60E4">
        <w:rPr>
          <w:sz w:val="24"/>
          <w:szCs w:val="24"/>
        </w:rPr>
        <w:t>отражени</w:t>
      </w:r>
      <w:r>
        <w:rPr>
          <w:sz w:val="24"/>
          <w:szCs w:val="24"/>
        </w:rPr>
        <w:t>ю</w:t>
      </w:r>
      <w:r w:rsidRPr="005E60E4">
        <w:rPr>
          <w:sz w:val="24"/>
          <w:szCs w:val="24"/>
        </w:rPr>
        <w:t xml:space="preserve"> в бухгалтерском учете финансовых и хозяйственных операций и финансовых результатов деятельности банка и формировать учетно-аналитическую информацию, необходимую и достаточную для принятия управленческих решений.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    </w:t>
      </w:r>
    </w:p>
    <w:p w:rsidR="000F7913" w:rsidRDefault="000F7913" w:rsidP="00877CA2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Требования к </w:t>
      </w:r>
      <w:r w:rsidRPr="003B7600">
        <w:rPr>
          <w:b/>
          <w:sz w:val="24"/>
          <w:szCs w:val="24"/>
        </w:rPr>
        <w:t>академическим компетенциям</w:t>
      </w:r>
      <w:r>
        <w:rPr>
          <w:b/>
          <w:sz w:val="24"/>
          <w:szCs w:val="24"/>
        </w:rPr>
        <w:t xml:space="preserve"> специалиста.</w:t>
      </w:r>
    </w:p>
    <w:p w:rsidR="000F7913" w:rsidRPr="002448AD" w:rsidRDefault="000F7913" w:rsidP="00877CA2">
      <w:pPr>
        <w:ind w:firstLine="567"/>
        <w:jc w:val="both"/>
        <w:rPr>
          <w:sz w:val="24"/>
          <w:szCs w:val="24"/>
        </w:rPr>
      </w:pPr>
      <w:r w:rsidRPr="002448AD">
        <w:rPr>
          <w:sz w:val="24"/>
          <w:szCs w:val="24"/>
        </w:rPr>
        <w:t>Специалист должен</w:t>
      </w:r>
      <w:r>
        <w:rPr>
          <w:sz w:val="24"/>
          <w:szCs w:val="24"/>
        </w:rPr>
        <w:t>:</w:t>
      </w:r>
    </w:p>
    <w:p w:rsidR="000F7913" w:rsidRPr="005E60E4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АК-1. Уметь </w:t>
      </w:r>
      <w:r w:rsidRPr="005E60E4">
        <w:rPr>
          <w:sz w:val="24"/>
          <w:szCs w:val="24"/>
        </w:rPr>
        <w:t>применять базовые научно-теоретические знания для решения теоретических и практических задач</w:t>
      </w:r>
      <w:r>
        <w:rPr>
          <w:sz w:val="24"/>
          <w:szCs w:val="24"/>
        </w:rPr>
        <w:t>.</w:t>
      </w:r>
    </w:p>
    <w:p w:rsidR="000F7913" w:rsidRPr="005E60E4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АК-2. В</w:t>
      </w:r>
      <w:r w:rsidRPr="005E60E4">
        <w:rPr>
          <w:sz w:val="24"/>
          <w:szCs w:val="24"/>
        </w:rPr>
        <w:t xml:space="preserve">ладеть </w:t>
      </w:r>
      <w:r>
        <w:rPr>
          <w:sz w:val="24"/>
          <w:szCs w:val="24"/>
        </w:rPr>
        <w:t>системным и сравнительным анализом.</w:t>
      </w:r>
    </w:p>
    <w:p w:rsidR="000F7913" w:rsidRPr="005E60E4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АК-3. Владеть исследовательскими навыками.</w:t>
      </w:r>
    </w:p>
    <w:p w:rsidR="000F7913" w:rsidRPr="005E60E4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АК-4. Уметь работать самостоятельно. </w:t>
      </w:r>
    </w:p>
    <w:p w:rsidR="000F7913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АК-5. Быть способным порождать новые идеи (обладать креативностью).</w:t>
      </w:r>
    </w:p>
    <w:p w:rsidR="000F7913" w:rsidRDefault="000F7913" w:rsidP="00877CA2">
      <w:pPr>
        <w:jc w:val="both"/>
        <w:rPr>
          <w:sz w:val="24"/>
          <w:szCs w:val="24"/>
        </w:rPr>
      </w:pPr>
      <w:r>
        <w:rPr>
          <w:sz w:val="24"/>
          <w:szCs w:val="24"/>
        </w:rPr>
        <w:t>- АК-6.</w:t>
      </w:r>
      <w:r w:rsidRPr="002448A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E60E4">
        <w:rPr>
          <w:sz w:val="24"/>
          <w:szCs w:val="24"/>
        </w:rPr>
        <w:t>ладеть междисциплинарным подходом при решении проблем</w:t>
      </w:r>
      <w:r>
        <w:rPr>
          <w:sz w:val="24"/>
          <w:szCs w:val="24"/>
        </w:rPr>
        <w:t>.</w:t>
      </w:r>
    </w:p>
    <w:p w:rsidR="000F7913" w:rsidRPr="005E60E4" w:rsidRDefault="000F7913" w:rsidP="002448AD">
      <w:pPr>
        <w:jc w:val="both"/>
        <w:rPr>
          <w:sz w:val="24"/>
          <w:szCs w:val="24"/>
        </w:rPr>
      </w:pPr>
      <w:r>
        <w:rPr>
          <w:sz w:val="24"/>
          <w:szCs w:val="24"/>
        </w:rPr>
        <w:t>- АК-7.</w:t>
      </w:r>
      <w:r w:rsidRPr="002448A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E60E4">
        <w:rPr>
          <w:sz w:val="24"/>
          <w:szCs w:val="24"/>
        </w:rPr>
        <w:t>меть навыки, связанные с использованием технических устройств, управлением информацией и работой с компьютером.</w:t>
      </w:r>
    </w:p>
    <w:p w:rsidR="000F7913" w:rsidRPr="005E60E4" w:rsidRDefault="000F7913" w:rsidP="002448AD">
      <w:pPr>
        <w:jc w:val="both"/>
        <w:rPr>
          <w:sz w:val="24"/>
          <w:szCs w:val="24"/>
        </w:rPr>
      </w:pPr>
      <w:r>
        <w:rPr>
          <w:sz w:val="24"/>
          <w:szCs w:val="24"/>
        </w:rPr>
        <w:t>- АК-8. Обладать навыками устной и письменной коммуникации.</w:t>
      </w:r>
    </w:p>
    <w:p w:rsidR="000F7913" w:rsidRPr="005E60E4" w:rsidRDefault="000F7913" w:rsidP="002448AD">
      <w:pPr>
        <w:jc w:val="both"/>
        <w:rPr>
          <w:sz w:val="24"/>
          <w:szCs w:val="24"/>
        </w:rPr>
      </w:pPr>
      <w:r>
        <w:rPr>
          <w:sz w:val="24"/>
          <w:szCs w:val="24"/>
        </w:rPr>
        <w:t>- АК-9. Уметь учиться, повышать свою квалификацию в течение всей жизни.</w:t>
      </w:r>
    </w:p>
    <w:p w:rsidR="000F7913" w:rsidRPr="005E60E4" w:rsidRDefault="000F7913" w:rsidP="00877CA2">
      <w:pPr>
        <w:jc w:val="both"/>
        <w:rPr>
          <w:sz w:val="24"/>
          <w:szCs w:val="24"/>
        </w:rPr>
      </w:pPr>
    </w:p>
    <w:p w:rsidR="000F7913" w:rsidRDefault="000F7913" w:rsidP="00877CA2">
      <w:pPr>
        <w:ind w:firstLine="708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Требования к </w:t>
      </w:r>
      <w:r w:rsidRPr="003B7600">
        <w:rPr>
          <w:b/>
          <w:sz w:val="24"/>
          <w:szCs w:val="24"/>
        </w:rPr>
        <w:t>социально-личностным компетенциям</w:t>
      </w:r>
      <w:r w:rsidRPr="005E60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специалиста. </w:t>
      </w:r>
    </w:p>
    <w:p w:rsidR="000F7913" w:rsidRPr="005E60E4" w:rsidRDefault="000F7913" w:rsidP="00877CA2">
      <w:pPr>
        <w:ind w:firstLine="708"/>
        <w:jc w:val="both"/>
        <w:rPr>
          <w:sz w:val="24"/>
          <w:szCs w:val="24"/>
        </w:rPr>
      </w:pPr>
      <w:r w:rsidRPr="002448AD">
        <w:rPr>
          <w:sz w:val="24"/>
          <w:szCs w:val="24"/>
        </w:rPr>
        <w:t xml:space="preserve">Специалист </w:t>
      </w:r>
      <w:r w:rsidRPr="005E60E4">
        <w:rPr>
          <w:sz w:val="24"/>
          <w:szCs w:val="24"/>
        </w:rPr>
        <w:t>должен:</w:t>
      </w:r>
    </w:p>
    <w:p w:rsidR="000F7913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СЛК-1. Обладать качествами гражданственности. </w:t>
      </w:r>
    </w:p>
    <w:p w:rsidR="000F7913" w:rsidRPr="005E60E4" w:rsidRDefault="000F7913" w:rsidP="00CA3C9D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СЛК-2.</w:t>
      </w:r>
      <w:r w:rsidRPr="00CA3C9D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5E60E4">
        <w:rPr>
          <w:sz w:val="24"/>
          <w:szCs w:val="24"/>
        </w:rPr>
        <w:t>ыть способным к социальному взаимодействию</w:t>
      </w:r>
      <w:r>
        <w:rPr>
          <w:sz w:val="24"/>
          <w:szCs w:val="24"/>
        </w:rPr>
        <w:t>.</w:t>
      </w:r>
    </w:p>
    <w:p w:rsidR="000F7913" w:rsidRPr="005E60E4" w:rsidRDefault="000F7913" w:rsidP="00CA3C9D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СЛК-3. О</w:t>
      </w:r>
      <w:r w:rsidRPr="005E60E4">
        <w:rPr>
          <w:sz w:val="24"/>
          <w:szCs w:val="24"/>
        </w:rPr>
        <w:t>бладать способностью к межличностным коммуникациям</w:t>
      </w:r>
      <w:r>
        <w:rPr>
          <w:sz w:val="24"/>
          <w:szCs w:val="24"/>
        </w:rPr>
        <w:t>.</w:t>
      </w:r>
    </w:p>
    <w:p w:rsidR="000F7913" w:rsidRPr="005E60E4" w:rsidRDefault="000F7913" w:rsidP="00CA3C9D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СЛК-5. Б</w:t>
      </w:r>
      <w:r w:rsidRPr="005E60E4">
        <w:rPr>
          <w:sz w:val="24"/>
          <w:szCs w:val="24"/>
        </w:rPr>
        <w:t>ыть способным к критике и самокритике</w:t>
      </w:r>
      <w:r>
        <w:rPr>
          <w:sz w:val="24"/>
          <w:szCs w:val="24"/>
        </w:rPr>
        <w:t>.</w:t>
      </w:r>
      <w:r w:rsidRPr="005E60E4">
        <w:rPr>
          <w:sz w:val="24"/>
          <w:szCs w:val="24"/>
        </w:rPr>
        <w:t xml:space="preserve"> </w:t>
      </w:r>
    </w:p>
    <w:p w:rsidR="000F7913" w:rsidRDefault="000F7913" w:rsidP="00CA3C9D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СЛК-6.</w:t>
      </w:r>
      <w:r w:rsidRPr="00CA3C9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5E60E4">
        <w:rPr>
          <w:sz w:val="24"/>
          <w:szCs w:val="24"/>
        </w:rPr>
        <w:t>меть работать в команде.</w:t>
      </w:r>
    </w:p>
    <w:p w:rsidR="000F7913" w:rsidRPr="005E60E4" w:rsidRDefault="000F7913" w:rsidP="00877CA2">
      <w:pPr>
        <w:jc w:val="both"/>
        <w:rPr>
          <w:sz w:val="24"/>
          <w:szCs w:val="24"/>
        </w:rPr>
      </w:pPr>
    </w:p>
    <w:p w:rsidR="000F7913" w:rsidRDefault="000F7913" w:rsidP="00877CA2">
      <w:pPr>
        <w:ind w:firstLine="708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Требования к </w:t>
      </w:r>
      <w:r w:rsidRPr="003B7600">
        <w:rPr>
          <w:b/>
          <w:sz w:val="24"/>
          <w:szCs w:val="24"/>
        </w:rPr>
        <w:t>профессиональн</w:t>
      </w:r>
      <w:r>
        <w:rPr>
          <w:b/>
          <w:sz w:val="24"/>
          <w:szCs w:val="24"/>
        </w:rPr>
        <w:t>ой</w:t>
      </w:r>
      <w:r w:rsidRPr="003B7600">
        <w:rPr>
          <w:b/>
          <w:sz w:val="24"/>
          <w:szCs w:val="24"/>
        </w:rPr>
        <w:t xml:space="preserve"> компетенци</w:t>
      </w:r>
      <w:r>
        <w:rPr>
          <w:b/>
          <w:sz w:val="24"/>
          <w:szCs w:val="24"/>
        </w:rPr>
        <w:t>и специалиста</w:t>
      </w:r>
      <w:r w:rsidRPr="005E60E4">
        <w:rPr>
          <w:sz w:val="24"/>
          <w:szCs w:val="24"/>
        </w:rPr>
        <w:t xml:space="preserve">. </w:t>
      </w:r>
    </w:p>
    <w:p w:rsidR="000F7913" w:rsidRPr="005E60E4" w:rsidRDefault="000F7913" w:rsidP="00877CA2">
      <w:pPr>
        <w:ind w:firstLine="708"/>
        <w:jc w:val="both"/>
        <w:rPr>
          <w:sz w:val="24"/>
          <w:szCs w:val="24"/>
        </w:rPr>
      </w:pPr>
      <w:r w:rsidRPr="002448AD">
        <w:rPr>
          <w:sz w:val="24"/>
          <w:szCs w:val="24"/>
        </w:rPr>
        <w:t>Специалист</w:t>
      </w:r>
      <w:r w:rsidRPr="005E60E4">
        <w:rPr>
          <w:sz w:val="24"/>
          <w:szCs w:val="24"/>
        </w:rPr>
        <w:t xml:space="preserve"> должен быть способ</w:t>
      </w:r>
      <w:r>
        <w:rPr>
          <w:sz w:val="24"/>
          <w:szCs w:val="24"/>
        </w:rPr>
        <w:t>е</w:t>
      </w:r>
      <w:r w:rsidRPr="005E60E4">
        <w:rPr>
          <w:sz w:val="24"/>
          <w:szCs w:val="24"/>
        </w:rPr>
        <w:t>н:</w:t>
      </w:r>
    </w:p>
    <w:p w:rsidR="000F7913" w:rsidRDefault="000F7913" w:rsidP="00C70F73">
      <w:pPr>
        <w:jc w:val="both"/>
        <w:rPr>
          <w:b/>
          <w:sz w:val="24"/>
          <w:szCs w:val="24"/>
        </w:rPr>
      </w:pPr>
    </w:p>
    <w:p w:rsidR="000F7913" w:rsidRPr="005E60E4" w:rsidRDefault="000F7913" w:rsidP="00C70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5E60E4">
        <w:rPr>
          <w:b/>
          <w:sz w:val="24"/>
          <w:szCs w:val="24"/>
        </w:rPr>
        <w:t>аучно-исследовательская деятельность:</w:t>
      </w:r>
    </w:p>
    <w:p w:rsidR="000F7913" w:rsidRPr="005E60E4" w:rsidRDefault="000F7913" w:rsidP="00C70F73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ПК-1. Р</w:t>
      </w:r>
      <w:r w:rsidRPr="005E60E4">
        <w:rPr>
          <w:sz w:val="24"/>
          <w:szCs w:val="24"/>
        </w:rPr>
        <w:t>азрабатывать рабочие планы и программы проведения  научных исследований</w:t>
      </w:r>
      <w:r>
        <w:rPr>
          <w:sz w:val="24"/>
          <w:szCs w:val="24"/>
        </w:rPr>
        <w:t>, готовить задания для групп и отдельных исполнителей; разрабатывать инструментарий проводимых исследований</w:t>
      </w:r>
      <w:r w:rsidRPr="005E60E4">
        <w:rPr>
          <w:sz w:val="24"/>
          <w:szCs w:val="24"/>
        </w:rPr>
        <w:t xml:space="preserve"> в области </w:t>
      </w:r>
      <w:r>
        <w:rPr>
          <w:sz w:val="24"/>
          <w:szCs w:val="24"/>
        </w:rPr>
        <w:t xml:space="preserve">финансов и кредита, анализировать их результаты, готовить данные для составления обзоров, отчетов и научных публикаций. </w:t>
      </w:r>
    </w:p>
    <w:p w:rsidR="000F7913" w:rsidRPr="005E60E4" w:rsidRDefault="000F7913" w:rsidP="00606F13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>-</w:t>
      </w:r>
      <w:r w:rsidRPr="00C70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ПК-4.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деятельности. </w:t>
      </w:r>
    </w:p>
    <w:p w:rsidR="000F7913" w:rsidRDefault="000F7913" w:rsidP="00606F13">
      <w:pPr>
        <w:jc w:val="both"/>
        <w:rPr>
          <w:b/>
          <w:sz w:val="24"/>
          <w:szCs w:val="24"/>
        </w:rPr>
      </w:pPr>
    </w:p>
    <w:p w:rsidR="000F7913" w:rsidRPr="005E60E4" w:rsidRDefault="000F7913" w:rsidP="00606F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</w:t>
      </w:r>
      <w:r w:rsidRPr="005E60E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кредитная</w:t>
      </w:r>
      <w:r w:rsidRPr="005E60E4">
        <w:rPr>
          <w:b/>
          <w:sz w:val="24"/>
          <w:szCs w:val="24"/>
        </w:rPr>
        <w:t xml:space="preserve"> деятельность:</w:t>
      </w:r>
    </w:p>
    <w:p w:rsidR="000F7913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ПК-12. Анализировать действие инструментов денежно-кредитной политики, эффективность организации денежного оборота, деятельность кредитно-финансовых организаций, их показатели; организовывать работу в сфере предоставления банковских и финансовых услуг на всех сегментах рынка.</w:t>
      </w:r>
    </w:p>
    <w:p w:rsidR="000F7913" w:rsidRDefault="000F7913" w:rsidP="00877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7913" w:rsidRPr="005E60E4" w:rsidRDefault="000F7913" w:rsidP="00877C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E60E4">
        <w:rPr>
          <w:b/>
          <w:sz w:val="24"/>
          <w:szCs w:val="24"/>
        </w:rPr>
        <w:t>рганизационно-управленческая деятельность:</w:t>
      </w:r>
    </w:p>
    <w:p w:rsidR="000F7913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ПК-20. Организовывать работу малых коллективов исполнителей для достижения поставленных целей, планировать фонды оплаты труда, контролировать и поддерживать трудовую и производственную дисциплину. </w:t>
      </w:r>
    </w:p>
    <w:p w:rsidR="000F7913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ПК-21. Составлять документацию (графики работ, инструкции, планы, заявки, деловые письма и т.п.), а также отчетную документацию по установленным формам, анализировать и оценивать собранные данные. </w:t>
      </w:r>
    </w:p>
    <w:p w:rsidR="000F7913" w:rsidRPr="005E60E4" w:rsidRDefault="000F7913" w:rsidP="00877CA2">
      <w:p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ПК-22. Вести переговоры, разрабатывать контракты с другими заинтересованными участниками, готовить доклады, материалы к презентациям и представительствовать на них. </w:t>
      </w: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ПК-23. Пользоваться глобальными информационными ресурсами, </w:t>
      </w:r>
      <w:r w:rsidRPr="005E60E4">
        <w:rPr>
          <w:sz w:val="24"/>
          <w:szCs w:val="24"/>
        </w:rPr>
        <w:t>владеть современными средствами телекоммуникаций</w:t>
      </w:r>
      <w:r>
        <w:rPr>
          <w:sz w:val="24"/>
          <w:szCs w:val="24"/>
        </w:rPr>
        <w:t>.</w:t>
      </w:r>
    </w:p>
    <w:p w:rsidR="000F7913" w:rsidRDefault="000F7913" w:rsidP="00606F13">
      <w:pPr>
        <w:tabs>
          <w:tab w:val="left" w:pos="9072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ПК-24. Понимать сущность и социальную значимость своей будущей профессии, основные проблемы дисциплин, определяющих конкретную область его деятельности, видеть их взаимосвязь в целостной системе знаний.</w:t>
      </w:r>
    </w:p>
    <w:p w:rsidR="000F7913" w:rsidRDefault="000F7913" w:rsidP="00606F13">
      <w:pPr>
        <w:tabs>
          <w:tab w:val="left" w:pos="9072"/>
        </w:tabs>
        <w:jc w:val="both"/>
        <w:rPr>
          <w:sz w:val="24"/>
          <w:szCs w:val="24"/>
        </w:rPr>
      </w:pP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В результате изучения </w:t>
      </w:r>
      <w:r>
        <w:rPr>
          <w:sz w:val="24"/>
          <w:szCs w:val="24"/>
        </w:rPr>
        <w:t>дисциплины обучаемый</w:t>
      </w:r>
      <w:r w:rsidRPr="005E60E4">
        <w:rPr>
          <w:sz w:val="24"/>
          <w:szCs w:val="24"/>
        </w:rPr>
        <w:t xml:space="preserve"> должен:</w:t>
      </w:r>
    </w:p>
    <w:p w:rsidR="000F7913" w:rsidRPr="003B7600" w:rsidRDefault="000F7913" w:rsidP="004A4DA8">
      <w:pPr>
        <w:tabs>
          <w:tab w:val="left" w:pos="9072"/>
        </w:tabs>
        <w:ind w:firstLine="567"/>
        <w:jc w:val="both"/>
        <w:rPr>
          <w:b/>
          <w:sz w:val="24"/>
          <w:szCs w:val="24"/>
        </w:rPr>
      </w:pPr>
      <w:r w:rsidRPr="003B7600">
        <w:rPr>
          <w:b/>
          <w:sz w:val="24"/>
          <w:szCs w:val="24"/>
        </w:rPr>
        <w:t>знать: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>- принципы и особенности организации бухгалтерского учета в банках;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порядок </w:t>
      </w:r>
      <w:r>
        <w:rPr>
          <w:sz w:val="24"/>
          <w:szCs w:val="24"/>
        </w:rPr>
        <w:t>отражения в бухгалтерском</w:t>
      </w:r>
      <w:r w:rsidRPr="005E60E4">
        <w:rPr>
          <w:sz w:val="24"/>
          <w:szCs w:val="24"/>
        </w:rPr>
        <w:t xml:space="preserve"> учет</w:t>
      </w:r>
      <w:r>
        <w:rPr>
          <w:sz w:val="24"/>
          <w:szCs w:val="24"/>
        </w:rPr>
        <w:t>е</w:t>
      </w:r>
      <w:r w:rsidRPr="005E60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банковских </w:t>
      </w:r>
      <w:r w:rsidRPr="005E60E4">
        <w:rPr>
          <w:sz w:val="24"/>
          <w:szCs w:val="24"/>
        </w:rPr>
        <w:t>операций;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>- порядок формирования доходов и расходов банка, определения финансового результата;</w:t>
      </w:r>
    </w:p>
    <w:p w:rsidR="000F7913" w:rsidRPr="003B7600" w:rsidRDefault="000F7913" w:rsidP="004A4DA8">
      <w:pPr>
        <w:tabs>
          <w:tab w:val="left" w:pos="9072"/>
        </w:tabs>
        <w:ind w:firstLine="567"/>
        <w:jc w:val="both"/>
        <w:rPr>
          <w:b/>
          <w:sz w:val="24"/>
          <w:szCs w:val="24"/>
        </w:rPr>
      </w:pPr>
      <w:r w:rsidRPr="003B7600">
        <w:rPr>
          <w:b/>
          <w:sz w:val="24"/>
          <w:szCs w:val="24"/>
        </w:rPr>
        <w:t>уметь: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>готовить распоряжения бухгалтерским службам для отражения в бухгалтерском учете банковских операций</w:t>
      </w:r>
      <w:r w:rsidRPr="005E60E4">
        <w:rPr>
          <w:sz w:val="24"/>
          <w:szCs w:val="24"/>
        </w:rPr>
        <w:t>;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>-  производить документальное оформление совершаемых операций;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>- отражать операции в лицевых счетах и других регистрах аналитического и синтетического учета;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вырабатывать обоснованное профессиональное суждение </w:t>
      </w:r>
      <w:r w:rsidRPr="005E60E4">
        <w:rPr>
          <w:sz w:val="24"/>
          <w:szCs w:val="24"/>
        </w:rPr>
        <w:t>по предложенным ситуациям;</w:t>
      </w:r>
    </w:p>
    <w:p w:rsidR="000F7913" w:rsidRPr="003B7600" w:rsidRDefault="000F7913" w:rsidP="004A4DA8">
      <w:pPr>
        <w:tabs>
          <w:tab w:val="left" w:pos="907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владеть:</w:t>
      </w:r>
    </w:p>
    <w:p w:rsidR="000F7913" w:rsidRPr="005E60E4" w:rsidRDefault="000F7913" w:rsidP="004A4DA8">
      <w:pPr>
        <w:tabs>
          <w:tab w:val="left" w:pos="9072"/>
        </w:tabs>
        <w:ind w:firstLine="56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навыками </w:t>
      </w:r>
      <w:r w:rsidRPr="005E60E4">
        <w:rPr>
          <w:sz w:val="24"/>
          <w:szCs w:val="24"/>
        </w:rPr>
        <w:t>формирования информации о деятельности банка, его финансового положения, полученных доходах и понесенных расходах</w:t>
      </w:r>
      <w:r>
        <w:rPr>
          <w:sz w:val="24"/>
          <w:szCs w:val="24"/>
        </w:rPr>
        <w:t>.</w:t>
      </w:r>
      <w:r w:rsidRPr="005E60E4">
        <w:rPr>
          <w:sz w:val="24"/>
          <w:szCs w:val="24"/>
        </w:rPr>
        <w:t xml:space="preserve">  </w:t>
      </w:r>
    </w:p>
    <w:p w:rsidR="000F7913" w:rsidRDefault="000F7913" w:rsidP="007F359F">
      <w:pPr>
        <w:ind w:firstLine="540"/>
        <w:jc w:val="both"/>
        <w:rPr>
          <w:sz w:val="24"/>
          <w:szCs w:val="24"/>
        </w:rPr>
      </w:pPr>
    </w:p>
    <w:p w:rsidR="000F7913" w:rsidRDefault="000F7913" w:rsidP="007F359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с учетом требований действующего образовательного стандарта по экономической специальности и в увязке с другими дисциплинами: «Международные стандарты финансовой отчетности», «Анализ деятельности банка и управление рисками», «Организация деятельности коммерческих банков», «Банковский аудит» и др.</w:t>
      </w:r>
    </w:p>
    <w:p w:rsidR="000F7913" w:rsidRPr="00474F31" w:rsidRDefault="000F7913" w:rsidP="004A4D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</w:t>
      </w:r>
      <w:r w:rsidRPr="005E60E4">
        <w:rPr>
          <w:sz w:val="24"/>
          <w:szCs w:val="24"/>
        </w:rPr>
        <w:t>зучени</w:t>
      </w:r>
      <w:r>
        <w:rPr>
          <w:sz w:val="24"/>
          <w:szCs w:val="24"/>
        </w:rPr>
        <w:t>я</w:t>
      </w:r>
      <w:r w:rsidRPr="005E60E4">
        <w:rPr>
          <w:sz w:val="24"/>
          <w:szCs w:val="24"/>
        </w:rPr>
        <w:t xml:space="preserve"> дисциплины </w:t>
      </w:r>
      <w:r>
        <w:rPr>
          <w:sz w:val="24"/>
          <w:szCs w:val="24"/>
        </w:rPr>
        <w:t>студенты выполняют аудиторные и внеаудиторные практические задания, что обеспечивает закрепление теоретических знаний и способствует развитию навыков самостоятельного исследования, представления его результатов</w:t>
      </w:r>
      <w:r w:rsidRPr="005E60E4">
        <w:rPr>
          <w:sz w:val="24"/>
          <w:szCs w:val="24"/>
        </w:rPr>
        <w:t>.</w:t>
      </w: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Default="000F7913" w:rsidP="004A4DA8">
      <w:pPr>
        <w:ind w:firstLine="540"/>
        <w:jc w:val="both"/>
        <w:rPr>
          <w:sz w:val="24"/>
          <w:szCs w:val="24"/>
        </w:rPr>
      </w:pPr>
    </w:p>
    <w:p w:rsidR="000F7913" w:rsidRPr="005E60E4" w:rsidRDefault="000F7913" w:rsidP="004A4DA8">
      <w:pPr>
        <w:jc w:val="center"/>
        <w:rPr>
          <w:b/>
          <w:sz w:val="24"/>
          <w:szCs w:val="24"/>
        </w:rPr>
      </w:pPr>
      <w:r w:rsidRPr="005E60E4">
        <w:rPr>
          <w:b/>
          <w:sz w:val="24"/>
          <w:szCs w:val="24"/>
        </w:rPr>
        <w:br w:type="page"/>
        <w:t>ИНФОРМАЦИОННО-МЕТОДИЧЕСКАЯ ЧАСТЬ</w:t>
      </w:r>
    </w:p>
    <w:p w:rsidR="000F7913" w:rsidRPr="005E60E4" w:rsidRDefault="000F7913" w:rsidP="004A4DA8">
      <w:pPr>
        <w:jc w:val="center"/>
        <w:rPr>
          <w:b/>
          <w:sz w:val="24"/>
          <w:szCs w:val="24"/>
        </w:rPr>
      </w:pPr>
    </w:p>
    <w:p w:rsidR="000F7913" w:rsidRPr="005E60E4" w:rsidRDefault="000F7913" w:rsidP="004A4DA8">
      <w:pPr>
        <w:jc w:val="center"/>
        <w:rPr>
          <w:sz w:val="24"/>
          <w:szCs w:val="24"/>
        </w:rPr>
      </w:pPr>
      <w:r w:rsidRPr="005E60E4">
        <w:rPr>
          <w:b/>
          <w:sz w:val="24"/>
          <w:szCs w:val="24"/>
        </w:rPr>
        <w:t>Законодательные и нормативные акты:</w:t>
      </w:r>
    </w:p>
    <w:p w:rsidR="000F7913" w:rsidRPr="005E60E4" w:rsidRDefault="000F7913" w:rsidP="004A4DA8">
      <w:pPr>
        <w:jc w:val="center"/>
        <w:rPr>
          <w:sz w:val="24"/>
          <w:szCs w:val="24"/>
        </w:rPr>
      </w:pPr>
    </w:p>
    <w:p w:rsidR="000F7913" w:rsidRPr="00547A8D" w:rsidRDefault="000F7913" w:rsidP="004A4DA8">
      <w:pPr>
        <w:pStyle w:val="BodyTextIndent"/>
        <w:numPr>
          <w:ilvl w:val="0"/>
          <w:numId w:val="2"/>
        </w:numPr>
        <w:autoSpaceDE w:val="0"/>
        <w:autoSpaceDN w:val="0"/>
        <w:spacing w:after="0"/>
        <w:jc w:val="both"/>
        <w:rPr>
          <w:sz w:val="24"/>
          <w:szCs w:val="24"/>
        </w:rPr>
      </w:pPr>
      <w:r w:rsidRPr="00547A8D">
        <w:rPr>
          <w:sz w:val="24"/>
          <w:szCs w:val="24"/>
        </w:rPr>
        <w:t xml:space="preserve">О бухгалтерском учете и отчетности: Закон Респ. Беларусь от 12 июля </w:t>
      </w:r>
      <w:smartTag w:uri="urn:schemas-microsoft-com:office:smarttags" w:element="metricconverter">
        <w:smartTagPr>
          <w:attr w:name="ProductID" w:val="2008 г"/>
        </w:smartTagPr>
        <w:r w:rsidRPr="00547A8D">
          <w:rPr>
            <w:sz w:val="24"/>
            <w:szCs w:val="24"/>
          </w:rPr>
          <w:t>2013 г</w:t>
        </w:r>
      </w:smartTag>
      <w:r w:rsidRPr="00547A8D">
        <w:rPr>
          <w:sz w:val="24"/>
          <w:szCs w:val="24"/>
        </w:rPr>
        <w:t xml:space="preserve">. № 57-З // Консультант Плюс: Беларусь [Электрон. ресурс] / ООО «ЮрСпектр», Нац. центр правовой информ. Респ. Беларусь. </w:t>
      </w:r>
      <w:r w:rsidRPr="00547A8D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 государственной регистрации и ликвидации (прекращении деятельности) субъектов хозяйствования: Декрет Президента Респ. Беларусь № 1 от 16 января </w:t>
      </w:r>
      <w:smartTag w:uri="urn:schemas-microsoft-com:office:smarttags" w:element="metricconverter">
        <w:smartTagPr>
          <w:attr w:name="ProductID" w:val="2008 г"/>
        </w:smartTagPr>
        <w:r w:rsidRPr="005E60E4">
          <w:rPr>
            <w:sz w:val="24"/>
            <w:szCs w:val="24"/>
          </w:rPr>
          <w:t>2009 г</w:t>
        </w:r>
      </w:smartTag>
      <w:r w:rsidRPr="005E60E4">
        <w:rPr>
          <w:sz w:val="24"/>
          <w:szCs w:val="24"/>
        </w:rPr>
        <w:t>.</w:t>
      </w:r>
      <w:r>
        <w:rPr>
          <w:sz w:val="24"/>
          <w:szCs w:val="24"/>
        </w:rPr>
        <w:t>: В ред. Декрета Президента Респ. Беларусь от 21.02.2014 г.,</w:t>
      </w:r>
      <w:r w:rsidRPr="00512540">
        <w:rPr>
          <w:sz w:val="24"/>
          <w:szCs w:val="24"/>
        </w:rPr>
        <w:t xml:space="preserve"> </w:t>
      </w:r>
      <w:r>
        <w:rPr>
          <w:sz w:val="24"/>
          <w:szCs w:val="24"/>
        </w:rPr>
        <w:t>№3)</w:t>
      </w:r>
      <w:r w:rsidRPr="005E60E4">
        <w:rPr>
          <w:sz w:val="24"/>
          <w:szCs w:val="24"/>
        </w:rPr>
        <w:t xml:space="preserve">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Банковский кодекс Республики Беларусь: Кодекс Респ. Беларусь, 25 окт. </w:t>
      </w:r>
      <w:smartTag w:uri="urn:schemas-microsoft-com:office:smarttags" w:element="metricconverter">
        <w:smartTagPr>
          <w:attr w:name="ProductID" w:val="2008 г"/>
        </w:smartTagPr>
        <w:r w:rsidRPr="005E60E4">
          <w:rPr>
            <w:sz w:val="24"/>
            <w:szCs w:val="24"/>
          </w:rPr>
          <w:t>2000 г</w:t>
        </w:r>
      </w:smartTag>
      <w:r w:rsidRPr="005E60E4">
        <w:rPr>
          <w:sz w:val="24"/>
          <w:szCs w:val="24"/>
        </w:rPr>
        <w:t xml:space="preserve">., № 441-3: Принят Палатой представителей 3 окт. </w:t>
      </w:r>
      <w:smartTag w:uri="urn:schemas-microsoft-com:office:smarttags" w:element="metricconverter">
        <w:smartTagPr>
          <w:attr w:name="ProductID" w:val="2008 г"/>
        </w:smartTagPr>
        <w:r w:rsidRPr="005E60E4">
          <w:rPr>
            <w:sz w:val="24"/>
            <w:szCs w:val="24"/>
          </w:rPr>
          <w:t>2000 г</w:t>
        </w:r>
      </w:smartTag>
      <w:r w:rsidRPr="005E60E4">
        <w:rPr>
          <w:sz w:val="24"/>
          <w:szCs w:val="24"/>
        </w:rPr>
        <w:t xml:space="preserve">.: Одобр. Советом Респ. 12 окт. </w:t>
      </w:r>
      <w:smartTag w:uri="urn:schemas-microsoft-com:office:smarttags" w:element="metricconverter">
        <w:smartTagPr>
          <w:attr w:name="ProductID" w:val="2008 г"/>
        </w:smartTagPr>
        <w:r w:rsidRPr="005E60E4">
          <w:rPr>
            <w:sz w:val="24"/>
            <w:szCs w:val="24"/>
          </w:rPr>
          <w:t>2000 г</w:t>
        </w:r>
      </w:smartTag>
      <w:r w:rsidRPr="005E60E4">
        <w:rPr>
          <w:sz w:val="24"/>
          <w:szCs w:val="24"/>
        </w:rPr>
        <w:t>.: В ред. Закона Респ. Беларусь от 1</w:t>
      </w:r>
      <w:r>
        <w:rPr>
          <w:sz w:val="24"/>
          <w:szCs w:val="24"/>
        </w:rPr>
        <w:t>3</w:t>
      </w:r>
      <w:r w:rsidRPr="005E60E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E60E4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5E60E4">
        <w:rPr>
          <w:sz w:val="24"/>
          <w:szCs w:val="24"/>
        </w:rPr>
        <w:t xml:space="preserve"> г., № 4</w:t>
      </w:r>
      <w:r>
        <w:rPr>
          <w:sz w:val="24"/>
          <w:szCs w:val="24"/>
        </w:rPr>
        <w:t>16</w:t>
      </w:r>
      <w:r w:rsidRPr="005E60E4">
        <w:rPr>
          <w:sz w:val="24"/>
          <w:szCs w:val="24"/>
        </w:rPr>
        <w:t xml:space="preserve">-З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z w:val="24"/>
          <w:szCs w:val="24"/>
        </w:rPr>
        <w:t xml:space="preserve">Порядок расчетов между юридическими лицами,  индивидуальными предпринимателями в Республике Беларусь: Указ Президента Респ. Беларусь, 29 июня </w:t>
      </w:r>
      <w:smartTag w:uri="urn:schemas-microsoft-com:office:smarttags" w:element="metricconverter">
        <w:smartTagPr>
          <w:attr w:name="ProductID" w:val="2008 г"/>
        </w:smartTagPr>
        <w:r w:rsidRPr="005E60E4">
          <w:rPr>
            <w:sz w:val="24"/>
            <w:szCs w:val="24"/>
          </w:rPr>
          <w:t>2000 г</w:t>
        </w:r>
      </w:smartTag>
      <w:r w:rsidRPr="005E60E4">
        <w:rPr>
          <w:sz w:val="24"/>
          <w:szCs w:val="24"/>
        </w:rPr>
        <w:t xml:space="preserve">.,  № 359 (с доп. и изм.) // Консультант Плюс: Беларусь [Электрон. ресурс] / ООО «ЮрСпектр», Нац. центр правовой информ. Респ. Беларусь.  – Минск, 2002.  </w:t>
      </w:r>
    </w:p>
    <w:p w:rsidR="000F7913" w:rsidRPr="00AB1C17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AB1C17">
        <w:rPr>
          <w:sz w:val="24"/>
          <w:szCs w:val="24"/>
        </w:rPr>
        <w:t xml:space="preserve">План счетов бухгалтерского учета в банках </w:t>
      </w:r>
      <w:r>
        <w:rPr>
          <w:sz w:val="24"/>
          <w:szCs w:val="24"/>
        </w:rPr>
        <w:t xml:space="preserve">и небанковских кредитно-финансовых организациях </w:t>
      </w:r>
      <w:r w:rsidRPr="00AB1C17">
        <w:rPr>
          <w:sz w:val="24"/>
          <w:szCs w:val="24"/>
        </w:rPr>
        <w:t xml:space="preserve">Республики Беларусь. </w:t>
      </w:r>
      <w:r>
        <w:rPr>
          <w:sz w:val="24"/>
          <w:szCs w:val="24"/>
        </w:rPr>
        <w:t xml:space="preserve">Инструкция о порядке </w:t>
      </w:r>
      <w:r w:rsidRPr="00AB1C17">
        <w:rPr>
          <w:sz w:val="24"/>
          <w:szCs w:val="24"/>
        </w:rPr>
        <w:t>применени</w:t>
      </w:r>
      <w:r>
        <w:rPr>
          <w:sz w:val="24"/>
          <w:szCs w:val="24"/>
        </w:rPr>
        <w:t>я</w:t>
      </w:r>
      <w:r w:rsidRPr="00AB1C17">
        <w:rPr>
          <w:sz w:val="24"/>
          <w:szCs w:val="24"/>
        </w:rPr>
        <w:t xml:space="preserve"> плана счетов бухгалтерского учета в банках </w:t>
      </w:r>
      <w:r>
        <w:rPr>
          <w:sz w:val="24"/>
          <w:szCs w:val="24"/>
        </w:rPr>
        <w:t>и небанковских кредитно-финансовых организациях</w:t>
      </w:r>
      <w:r w:rsidRPr="00AB1C17">
        <w:rPr>
          <w:sz w:val="24"/>
          <w:szCs w:val="24"/>
        </w:rPr>
        <w:t xml:space="preserve"> Республики Беларусь: постановление </w:t>
      </w:r>
      <w:r>
        <w:rPr>
          <w:sz w:val="24"/>
          <w:szCs w:val="24"/>
        </w:rPr>
        <w:t>Правления</w:t>
      </w:r>
      <w:r w:rsidRPr="00AB1C17">
        <w:rPr>
          <w:sz w:val="24"/>
          <w:szCs w:val="24"/>
        </w:rPr>
        <w:t xml:space="preserve"> Нац. банка Респ. Беларусь от </w:t>
      </w:r>
      <w:r>
        <w:rPr>
          <w:sz w:val="24"/>
          <w:szCs w:val="24"/>
        </w:rPr>
        <w:t>2</w:t>
      </w:r>
      <w:r w:rsidRPr="00AB1C17">
        <w:rPr>
          <w:sz w:val="24"/>
          <w:szCs w:val="24"/>
        </w:rPr>
        <w:t xml:space="preserve">9 </w:t>
      </w:r>
      <w:r>
        <w:rPr>
          <w:sz w:val="24"/>
          <w:szCs w:val="24"/>
        </w:rPr>
        <w:t>авг</w:t>
      </w:r>
      <w:r w:rsidRPr="00AB1C17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AB1C17">
          <w:rPr>
            <w:sz w:val="24"/>
            <w:szCs w:val="24"/>
          </w:rPr>
          <w:t>20</w:t>
        </w:r>
        <w:r>
          <w:rPr>
            <w:sz w:val="24"/>
            <w:szCs w:val="24"/>
          </w:rPr>
          <w:t>13</w:t>
        </w:r>
        <w:r w:rsidRPr="00AB1C17">
          <w:rPr>
            <w:sz w:val="24"/>
            <w:szCs w:val="24"/>
          </w:rPr>
          <w:t xml:space="preserve"> г</w:t>
        </w:r>
      </w:smartTag>
      <w:r w:rsidRPr="00AB1C17">
        <w:rPr>
          <w:sz w:val="24"/>
          <w:szCs w:val="24"/>
        </w:rPr>
        <w:t xml:space="preserve">., № </w:t>
      </w:r>
      <w:r>
        <w:rPr>
          <w:sz w:val="24"/>
          <w:szCs w:val="24"/>
        </w:rPr>
        <w:t>506</w:t>
      </w:r>
      <w:r w:rsidRPr="00AB1C17">
        <w:rPr>
          <w:sz w:val="24"/>
          <w:szCs w:val="24"/>
        </w:rPr>
        <w:t xml:space="preserve"> (с доп. и изм.) // Консультант Плюс: Беларусь [Электрон. ресурс] / ООО «ЮрСпектр», Нац. центр правовой информ. Респ. Беларусь. </w:t>
      </w:r>
      <w:r w:rsidRPr="00AB1C17">
        <w:rPr>
          <w:sz w:val="24"/>
          <w:szCs w:val="24"/>
        </w:rPr>
        <w:noBreakHyphen/>
        <w:t xml:space="preserve"> Минск, 2002. 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>Инструкция о</w:t>
      </w:r>
      <w:r>
        <w:rPr>
          <w:sz w:val="24"/>
          <w:szCs w:val="24"/>
        </w:rPr>
        <w:t>б</w:t>
      </w:r>
      <w:r w:rsidRPr="005E60E4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 xml:space="preserve">ведения </w:t>
      </w:r>
      <w:r w:rsidRPr="005E60E4">
        <w:rPr>
          <w:sz w:val="24"/>
          <w:szCs w:val="24"/>
        </w:rPr>
        <w:t xml:space="preserve">бухгалтерского учета и  </w:t>
      </w:r>
      <w:r>
        <w:rPr>
          <w:sz w:val="24"/>
          <w:szCs w:val="24"/>
        </w:rPr>
        <w:t xml:space="preserve">составления </w:t>
      </w:r>
      <w:r w:rsidRPr="005E60E4">
        <w:rPr>
          <w:sz w:val="24"/>
          <w:szCs w:val="24"/>
        </w:rPr>
        <w:t>отчетности в Национальном банке Республики Беларусь</w:t>
      </w:r>
      <w:r>
        <w:rPr>
          <w:sz w:val="24"/>
          <w:szCs w:val="24"/>
        </w:rPr>
        <w:t>,</w:t>
      </w:r>
      <w:r w:rsidRPr="005E60E4">
        <w:rPr>
          <w:sz w:val="24"/>
          <w:szCs w:val="24"/>
        </w:rPr>
        <w:t xml:space="preserve"> банках</w:t>
      </w:r>
      <w:r>
        <w:rPr>
          <w:sz w:val="24"/>
          <w:szCs w:val="24"/>
        </w:rPr>
        <w:t xml:space="preserve"> и небанковских кредитно-финансовых организациях </w:t>
      </w:r>
      <w:r w:rsidRPr="00AB1C17">
        <w:rPr>
          <w:sz w:val="24"/>
          <w:szCs w:val="24"/>
        </w:rPr>
        <w:t>Республики Беларусь</w:t>
      </w:r>
      <w:r w:rsidRPr="005E60E4">
        <w:rPr>
          <w:sz w:val="24"/>
          <w:szCs w:val="24"/>
        </w:rPr>
        <w:t xml:space="preserve">: постановление </w:t>
      </w:r>
      <w:r>
        <w:rPr>
          <w:sz w:val="24"/>
          <w:szCs w:val="24"/>
        </w:rPr>
        <w:t>Правления</w:t>
      </w:r>
      <w:r w:rsidRPr="005E60E4">
        <w:rPr>
          <w:sz w:val="24"/>
          <w:szCs w:val="24"/>
        </w:rPr>
        <w:t xml:space="preserve"> Нац. банка Респ. Беларусь </w:t>
      </w:r>
      <w:r>
        <w:rPr>
          <w:sz w:val="24"/>
          <w:szCs w:val="24"/>
        </w:rPr>
        <w:t>1</w:t>
      </w:r>
      <w:r w:rsidRPr="005E60E4">
        <w:rPr>
          <w:sz w:val="24"/>
          <w:szCs w:val="24"/>
        </w:rPr>
        <w:t xml:space="preserve">2 </w:t>
      </w:r>
      <w:r>
        <w:rPr>
          <w:sz w:val="24"/>
          <w:szCs w:val="24"/>
        </w:rPr>
        <w:t>дек</w:t>
      </w:r>
      <w:r w:rsidRPr="005E60E4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5E60E4">
        <w:rPr>
          <w:sz w:val="24"/>
          <w:szCs w:val="24"/>
        </w:rPr>
        <w:t xml:space="preserve"> г., № </w:t>
      </w:r>
      <w:r>
        <w:rPr>
          <w:sz w:val="24"/>
          <w:szCs w:val="24"/>
        </w:rPr>
        <w:t>72</w:t>
      </w:r>
      <w:r w:rsidRPr="005E60E4">
        <w:rPr>
          <w:sz w:val="24"/>
          <w:szCs w:val="24"/>
        </w:rPr>
        <w:t xml:space="preserve">8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о банковском переводе: постановление Правления Нац. банка Респ. Беларусь от 29 марта 2001 г., № 66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>Инструкция о</w:t>
      </w:r>
      <w:r>
        <w:rPr>
          <w:sz w:val="24"/>
          <w:szCs w:val="24"/>
        </w:rPr>
        <w:t xml:space="preserve"> порядке проведения расчетов</w:t>
      </w:r>
      <w:r w:rsidRPr="005E60E4">
        <w:rPr>
          <w:sz w:val="24"/>
          <w:szCs w:val="24"/>
        </w:rPr>
        <w:t xml:space="preserve"> с текущих (расчетных) </w:t>
      </w:r>
      <w:r>
        <w:rPr>
          <w:sz w:val="24"/>
          <w:szCs w:val="24"/>
        </w:rPr>
        <w:t xml:space="preserve">банковских </w:t>
      </w:r>
      <w:r w:rsidRPr="005E60E4">
        <w:rPr>
          <w:sz w:val="24"/>
          <w:szCs w:val="24"/>
        </w:rPr>
        <w:t xml:space="preserve">счетов в белорусских рублях в очередности, установленной законодательством: постановление Правления Нац. банка Респ. Беларусь 29 марта 2001 г., №63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о порядке функционирования автоматизированной системы межбанковских расчетов Национального банка Республики Беларусь и проведения межбанковских расчетов в системе </w:t>
      </w:r>
      <w:r w:rsidRPr="005E60E4">
        <w:rPr>
          <w:sz w:val="24"/>
          <w:szCs w:val="24"/>
          <w:lang w:val="en-US"/>
        </w:rPr>
        <w:t>BISS</w:t>
      </w:r>
      <w:r w:rsidRPr="005E60E4">
        <w:rPr>
          <w:sz w:val="24"/>
          <w:szCs w:val="24"/>
        </w:rPr>
        <w:t xml:space="preserve">: постановление Правления Нац. банка Респ. Беларусь от 26 июня 2009 г., № 88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>Инструкция по отражению в бухгалтерском учете межбанковских расчетов</w:t>
      </w:r>
      <w:r>
        <w:rPr>
          <w:sz w:val="24"/>
          <w:szCs w:val="24"/>
        </w:rPr>
        <w:t xml:space="preserve"> в банках и небанковских кредитно-финансовых организациях Республики Беларусь</w:t>
      </w:r>
      <w:r w:rsidRPr="005E60E4">
        <w:rPr>
          <w:sz w:val="24"/>
          <w:szCs w:val="24"/>
        </w:rPr>
        <w:t xml:space="preserve">: постановление </w:t>
      </w:r>
      <w:r>
        <w:rPr>
          <w:sz w:val="24"/>
          <w:szCs w:val="24"/>
        </w:rPr>
        <w:t>Правления</w:t>
      </w:r>
      <w:r w:rsidRPr="005E60E4">
        <w:rPr>
          <w:sz w:val="24"/>
          <w:szCs w:val="24"/>
        </w:rPr>
        <w:t xml:space="preserve"> Нац. банка Респ. Беларусь от 0</w:t>
      </w:r>
      <w:r>
        <w:rPr>
          <w:sz w:val="24"/>
          <w:szCs w:val="24"/>
        </w:rPr>
        <w:t>1</w:t>
      </w:r>
      <w:r w:rsidRPr="005E60E4">
        <w:rPr>
          <w:sz w:val="24"/>
          <w:szCs w:val="24"/>
        </w:rPr>
        <w:t xml:space="preserve"> </w:t>
      </w:r>
      <w:r>
        <w:rPr>
          <w:sz w:val="24"/>
          <w:szCs w:val="24"/>
        </w:rPr>
        <w:t>нояб</w:t>
      </w:r>
      <w:r w:rsidRPr="005E60E4">
        <w:rPr>
          <w:sz w:val="24"/>
          <w:szCs w:val="24"/>
        </w:rPr>
        <w:t>. 20</w:t>
      </w:r>
      <w:r>
        <w:rPr>
          <w:sz w:val="24"/>
          <w:szCs w:val="24"/>
        </w:rPr>
        <w:t>11</w:t>
      </w:r>
      <w:r w:rsidRPr="005E60E4">
        <w:rPr>
          <w:sz w:val="24"/>
          <w:szCs w:val="24"/>
        </w:rPr>
        <w:t xml:space="preserve"> г., № </w:t>
      </w:r>
      <w:r>
        <w:rPr>
          <w:sz w:val="24"/>
          <w:szCs w:val="24"/>
        </w:rPr>
        <w:t>48</w:t>
      </w:r>
      <w:r w:rsidRPr="005E60E4">
        <w:rPr>
          <w:sz w:val="24"/>
          <w:szCs w:val="24"/>
        </w:rPr>
        <w:t xml:space="preserve">3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по организации кассовой работы в банках и небанковских кредитно-финансовых организациях Республики Беларусь: постановление Правления Нац. банка Респ. Беларусь от 21 дек. 2006 г., № 211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по бухгалтерскому учету операций с ценными бумагами </w:t>
      </w:r>
      <w:r>
        <w:rPr>
          <w:sz w:val="24"/>
          <w:szCs w:val="24"/>
        </w:rPr>
        <w:t xml:space="preserve">и долгосрочными финансовыми вложениями </w:t>
      </w:r>
      <w:r w:rsidRPr="005E60E4">
        <w:rPr>
          <w:sz w:val="24"/>
          <w:szCs w:val="24"/>
        </w:rPr>
        <w:t xml:space="preserve">в банках и небанковских кредитно-финансовых организациях Республики Беларусь: постановление </w:t>
      </w:r>
      <w:r>
        <w:rPr>
          <w:sz w:val="24"/>
          <w:szCs w:val="24"/>
        </w:rPr>
        <w:t>Правления</w:t>
      </w:r>
      <w:r w:rsidRPr="005E60E4">
        <w:rPr>
          <w:sz w:val="24"/>
          <w:szCs w:val="24"/>
        </w:rPr>
        <w:t xml:space="preserve"> Нац. банка Респ. Беларусь </w:t>
      </w:r>
      <w:r>
        <w:rPr>
          <w:sz w:val="24"/>
          <w:szCs w:val="24"/>
        </w:rPr>
        <w:t>22</w:t>
      </w:r>
      <w:r w:rsidRPr="005E60E4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5E60E4">
        <w:rPr>
          <w:sz w:val="24"/>
          <w:szCs w:val="24"/>
        </w:rPr>
        <w:t xml:space="preserve"> 20</w:t>
      </w:r>
      <w:r>
        <w:rPr>
          <w:sz w:val="24"/>
          <w:szCs w:val="24"/>
        </w:rPr>
        <w:t>14</w:t>
      </w:r>
      <w:r w:rsidRPr="005E60E4">
        <w:rPr>
          <w:sz w:val="24"/>
          <w:szCs w:val="24"/>
        </w:rPr>
        <w:t xml:space="preserve"> г., № </w:t>
      </w:r>
      <w:r>
        <w:rPr>
          <w:sz w:val="24"/>
          <w:szCs w:val="24"/>
        </w:rPr>
        <w:t>4</w:t>
      </w:r>
      <w:r w:rsidRPr="005E60E4">
        <w:rPr>
          <w:sz w:val="24"/>
          <w:szCs w:val="24"/>
        </w:rPr>
        <w:t xml:space="preserve">62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о порядке проведения операций с использованием чеков из чековых книжек и расчетных чеков: постановление Правления Нац. банка Респ. Беларусь от 30 марта 2005 г., № 43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о порядке совершения банковских документарных операций: постановление Правления Нац. банка Респ. Беларусь от 29 марта 2001 г., № 67 (с доп. и изм.) 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по бухгалтерскому учету банковских документарных операций: постановление Совета директоров Нац. банка Респ. Беларусь от 13 окт. 2008 г., № 326 (с доп. и изм.) 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по бухгалтерскому учету операций доверительного управления имуществом в банках Республики Беларусь: постановление Совета директоров Нац. банка Респ. Беларусь от 5 дек. 2007 г., № 367 (с доп. и изм.) 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Правила осуществления операций с электронными деньгами: постановление Правления Нац. банка Респ. Беларусь от 26 нояб. 2003 г., № 201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>Инструкция о порядке совершения операций с банковскими плат</w:t>
      </w:r>
      <w:r>
        <w:rPr>
          <w:sz w:val="24"/>
          <w:szCs w:val="24"/>
        </w:rPr>
        <w:t>ежными</w:t>
      </w:r>
      <w:r w:rsidRPr="005E60E4">
        <w:rPr>
          <w:sz w:val="24"/>
          <w:szCs w:val="24"/>
        </w:rPr>
        <w:t xml:space="preserve"> карточками: постановление Правления Нац. банка Респ. Беларусь </w:t>
      </w:r>
      <w:r>
        <w:rPr>
          <w:sz w:val="24"/>
          <w:szCs w:val="24"/>
        </w:rPr>
        <w:t>18</w:t>
      </w:r>
      <w:r w:rsidRPr="005E60E4">
        <w:rPr>
          <w:sz w:val="24"/>
          <w:szCs w:val="24"/>
        </w:rPr>
        <w:t xml:space="preserve"> </w:t>
      </w:r>
      <w:r>
        <w:rPr>
          <w:sz w:val="24"/>
          <w:szCs w:val="24"/>
        </w:rPr>
        <w:t>янв</w:t>
      </w:r>
      <w:r w:rsidRPr="005E60E4">
        <w:rPr>
          <w:sz w:val="24"/>
          <w:szCs w:val="24"/>
        </w:rPr>
        <w:t>. 20</w:t>
      </w:r>
      <w:r>
        <w:rPr>
          <w:sz w:val="24"/>
          <w:szCs w:val="24"/>
        </w:rPr>
        <w:t>13</w:t>
      </w:r>
      <w:r w:rsidRPr="005E60E4">
        <w:rPr>
          <w:sz w:val="24"/>
          <w:szCs w:val="24"/>
        </w:rPr>
        <w:t xml:space="preserve"> г., № </w:t>
      </w:r>
      <w:r>
        <w:rPr>
          <w:sz w:val="24"/>
          <w:szCs w:val="24"/>
        </w:rPr>
        <w:t>3</w:t>
      </w:r>
      <w:r w:rsidRPr="005E60E4">
        <w:rPr>
          <w:sz w:val="24"/>
          <w:szCs w:val="24"/>
        </w:rPr>
        <w:t xml:space="preserve">4 (с доп. и изм.) 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clear" w:pos="360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по выпуску,  обращению и погашению депозитных и сберегательных сертификатов: Постановление Правления Нац. банка Респ. Беларусь от 27 декабря 2006,  №    219 // Консультант Плюс: Беларусь [Электрон. ресурс] / ООО «ЮрСпектр», Нац. центр правовой информ. Респ. Беларусь.  – Минск, 2002. 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napToGrid w:val="0"/>
          <w:sz w:val="24"/>
          <w:szCs w:val="24"/>
        </w:rPr>
        <w:t xml:space="preserve">Инструкция по бухгалтерскому учету операций в иностранной валюте в банках Республики Беларусь: постановлением Совета Директоров </w:t>
      </w:r>
      <w:r w:rsidRPr="005E60E4">
        <w:rPr>
          <w:sz w:val="24"/>
          <w:szCs w:val="24"/>
        </w:rPr>
        <w:t>Нац. банка Респ. Беларусь от 26</w:t>
      </w:r>
      <w:r w:rsidRPr="005E60E4">
        <w:rPr>
          <w:snapToGrid w:val="0"/>
          <w:sz w:val="24"/>
          <w:szCs w:val="24"/>
        </w:rPr>
        <w:t xml:space="preserve"> дек. 2007г., № 398 </w:t>
      </w:r>
      <w:r w:rsidRPr="005E60E4">
        <w:rPr>
          <w:sz w:val="24"/>
          <w:szCs w:val="24"/>
        </w:rPr>
        <w:t xml:space="preserve">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по бухгалтерскому учету банковских операций с драгоценными металлами и драгоценными камнями в банках и небанковских кредитно-финансовых организациях Республики Беларусь: постановление </w:t>
      </w:r>
      <w:r>
        <w:rPr>
          <w:sz w:val="24"/>
          <w:szCs w:val="24"/>
        </w:rPr>
        <w:t>Правления</w:t>
      </w:r>
      <w:r w:rsidRPr="005E60E4">
        <w:rPr>
          <w:sz w:val="24"/>
          <w:szCs w:val="24"/>
        </w:rPr>
        <w:t xml:space="preserve"> Нац. банка Респ. Беларусь от 2</w:t>
      </w:r>
      <w:r>
        <w:rPr>
          <w:sz w:val="24"/>
          <w:szCs w:val="24"/>
        </w:rPr>
        <w:t>1</w:t>
      </w:r>
      <w:r w:rsidRPr="005E60E4">
        <w:rPr>
          <w:sz w:val="24"/>
          <w:szCs w:val="24"/>
        </w:rPr>
        <w:t xml:space="preserve"> марта 20</w:t>
      </w:r>
      <w:r>
        <w:rPr>
          <w:sz w:val="24"/>
          <w:szCs w:val="24"/>
        </w:rPr>
        <w:t>12</w:t>
      </w:r>
      <w:r w:rsidRPr="005E60E4">
        <w:rPr>
          <w:sz w:val="24"/>
          <w:szCs w:val="24"/>
        </w:rPr>
        <w:t xml:space="preserve"> г., № </w:t>
      </w:r>
      <w:r>
        <w:rPr>
          <w:sz w:val="24"/>
          <w:szCs w:val="24"/>
        </w:rPr>
        <w:t>124</w:t>
      </w:r>
      <w:r w:rsidRPr="005E60E4">
        <w:rPr>
          <w:sz w:val="24"/>
          <w:szCs w:val="24"/>
        </w:rPr>
        <w:t xml:space="preserve">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 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napToGrid w:val="0"/>
          <w:sz w:val="24"/>
          <w:szCs w:val="24"/>
        </w:rPr>
        <w:t>Инструкция по признанию в бухгалтерском учете доходов и расходов в Национальном банке</w:t>
      </w:r>
      <w:r w:rsidRPr="005E60E4">
        <w:rPr>
          <w:sz w:val="24"/>
          <w:szCs w:val="24"/>
        </w:rPr>
        <w:t xml:space="preserve"> Республики Беларусь</w:t>
      </w:r>
      <w:r>
        <w:rPr>
          <w:sz w:val="24"/>
          <w:szCs w:val="24"/>
        </w:rPr>
        <w:t>,</w:t>
      </w:r>
      <w:r w:rsidRPr="005E60E4">
        <w:rPr>
          <w:snapToGrid w:val="0"/>
          <w:sz w:val="24"/>
          <w:szCs w:val="24"/>
        </w:rPr>
        <w:t xml:space="preserve"> банках </w:t>
      </w:r>
      <w:r w:rsidRPr="005E60E4">
        <w:rPr>
          <w:sz w:val="24"/>
          <w:szCs w:val="24"/>
        </w:rPr>
        <w:t>и небанковских кредитно-финансовых организациях Республики Беларусь: п</w:t>
      </w:r>
      <w:r w:rsidRPr="005E60E4">
        <w:rPr>
          <w:snapToGrid w:val="0"/>
          <w:sz w:val="24"/>
          <w:szCs w:val="24"/>
        </w:rPr>
        <w:t xml:space="preserve">остановление Правления </w:t>
      </w:r>
      <w:r w:rsidRPr="005E60E4">
        <w:rPr>
          <w:sz w:val="24"/>
          <w:szCs w:val="24"/>
        </w:rPr>
        <w:t xml:space="preserve">Нац. банка Респ. Беларусь от </w:t>
      </w:r>
      <w:r w:rsidRPr="005E60E4">
        <w:rPr>
          <w:snapToGrid w:val="0"/>
          <w:sz w:val="24"/>
          <w:szCs w:val="24"/>
        </w:rPr>
        <w:t xml:space="preserve">30 июля 2009 г., № 125 </w:t>
      </w:r>
      <w:r w:rsidRPr="005E60E4">
        <w:rPr>
          <w:sz w:val="24"/>
          <w:szCs w:val="24"/>
        </w:rPr>
        <w:t xml:space="preserve">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D17C36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Инструкция по </w:t>
      </w:r>
      <w:r w:rsidRPr="005E60E4">
        <w:rPr>
          <w:sz w:val="24"/>
          <w:szCs w:val="24"/>
        </w:rPr>
        <w:t>бухгалтерском</w:t>
      </w:r>
      <w:r>
        <w:rPr>
          <w:sz w:val="24"/>
          <w:szCs w:val="24"/>
        </w:rPr>
        <w:t>у</w:t>
      </w:r>
      <w:r w:rsidRPr="005E60E4">
        <w:rPr>
          <w:sz w:val="24"/>
          <w:szCs w:val="24"/>
        </w:rPr>
        <w:t xml:space="preserve"> учет</w:t>
      </w:r>
      <w:r>
        <w:rPr>
          <w:sz w:val="24"/>
          <w:szCs w:val="24"/>
        </w:rPr>
        <w:t>у</w:t>
      </w:r>
      <w:r w:rsidRPr="005E60E4">
        <w:rPr>
          <w:sz w:val="24"/>
          <w:szCs w:val="24"/>
        </w:rPr>
        <w:t xml:space="preserve"> основных средств: Постановление Министерства финансов Респ. Беларусь, </w:t>
      </w:r>
      <w:r>
        <w:rPr>
          <w:sz w:val="24"/>
          <w:szCs w:val="24"/>
        </w:rPr>
        <w:t>30</w:t>
      </w:r>
      <w:r w:rsidRPr="005E60E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5E60E4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5E60E4">
        <w:rPr>
          <w:sz w:val="24"/>
          <w:szCs w:val="24"/>
        </w:rPr>
        <w:t xml:space="preserve"> г., N </w:t>
      </w:r>
      <w:r>
        <w:rPr>
          <w:sz w:val="24"/>
          <w:szCs w:val="24"/>
        </w:rPr>
        <w:t>26</w:t>
      </w:r>
      <w:r w:rsidRPr="005E60E4">
        <w:rPr>
          <w:sz w:val="24"/>
          <w:szCs w:val="24"/>
        </w:rPr>
        <w:t xml:space="preserve"> // Консультант Плюс: Беларусь [Электрон. ресурс] / ООО «ЮрСпектр», Нац. центр правовой информ. Респ. Беларусь.  – Минск, 2002. – Дата доступа:08.12.2009.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Инструкция по </w:t>
      </w:r>
      <w:r w:rsidRPr="005E60E4">
        <w:rPr>
          <w:sz w:val="24"/>
          <w:szCs w:val="24"/>
        </w:rPr>
        <w:t>бухгалтерском</w:t>
      </w:r>
      <w:r>
        <w:rPr>
          <w:sz w:val="24"/>
          <w:szCs w:val="24"/>
        </w:rPr>
        <w:t>у</w:t>
      </w:r>
      <w:r w:rsidRPr="005E60E4">
        <w:rPr>
          <w:sz w:val="24"/>
          <w:szCs w:val="24"/>
        </w:rPr>
        <w:t xml:space="preserve"> учет</w:t>
      </w:r>
      <w:r>
        <w:rPr>
          <w:sz w:val="24"/>
          <w:szCs w:val="24"/>
        </w:rPr>
        <w:t>у</w:t>
      </w:r>
      <w:r w:rsidRPr="005E60E4">
        <w:rPr>
          <w:sz w:val="24"/>
          <w:szCs w:val="24"/>
        </w:rPr>
        <w:t xml:space="preserve"> нематериальных активов: Постановление Министерства финансов Респ. Беларусь, </w:t>
      </w:r>
      <w:r>
        <w:rPr>
          <w:sz w:val="24"/>
          <w:szCs w:val="24"/>
        </w:rPr>
        <w:t>30</w:t>
      </w:r>
      <w:r w:rsidRPr="005E60E4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5E60E4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5E60E4">
        <w:rPr>
          <w:sz w:val="24"/>
          <w:szCs w:val="24"/>
        </w:rPr>
        <w:t xml:space="preserve"> г., N </w:t>
      </w:r>
      <w:r>
        <w:rPr>
          <w:sz w:val="24"/>
          <w:szCs w:val="24"/>
        </w:rPr>
        <w:t>25</w:t>
      </w:r>
      <w:r w:rsidRPr="005E60E4">
        <w:rPr>
          <w:sz w:val="24"/>
          <w:szCs w:val="24"/>
        </w:rPr>
        <w:t xml:space="preserve"> (с доп. и изм.)// Консультант Плюс: Беларусь [Электрон. ресурс] / ООО «ЮрСпектр», Нац. центр правовой информ. Респ. Беларусь.  – Минск, 2002. – Дата доступа:08.12.2009.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Инструкция по формированию и </w:t>
      </w:r>
      <w:r w:rsidRPr="005E60E4">
        <w:rPr>
          <w:snapToGrid w:val="0"/>
          <w:sz w:val="24"/>
          <w:szCs w:val="24"/>
        </w:rPr>
        <w:t>представлени</w:t>
      </w:r>
      <w:r>
        <w:rPr>
          <w:snapToGrid w:val="0"/>
          <w:sz w:val="24"/>
          <w:szCs w:val="24"/>
        </w:rPr>
        <w:t>ю</w:t>
      </w:r>
      <w:r w:rsidRPr="005E60E4">
        <w:rPr>
          <w:snapToGrid w:val="0"/>
          <w:sz w:val="24"/>
          <w:szCs w:val="24"/>
        </w:rPr>
        <w:t xml:space="preserve"> формы отчетности «Бухгалтерский баланс» банками и небанковскими кредитно-финансовыми организациями: </w:t>
      </w:r>
      <w:r w:rsidRPr="005E60E4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Правления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Нац. банка Респ. Беларусь от </w:t>
      </w:r>
      <w:r>
        <w:rPr>
          <w:sz w:val="24"/>
          <w:szCs w:val="24"/>
        </w:rPr>
        <w:t>28</w:t>
      </w:r>
      <w:r w:rsidRPr="005E60E4">
        <w:rPr>
          <w:sz w:val="24"/>
          <w:szCs w:val="24"/>
        </w:rPr>
        <w:t xml:space="preserve"> дек. </w:t>
      </w:r>
      <w:r w:rsidRPr="005E60E4">
        <w:rPr>
          <w:snapToGrid w:val="0"/>
          <w:sz w:val="24"/>
          <w:szCs w:val="24"/>
        </w:rPr>
        <w:t>20</w:t>
      </w:r>
      <w:r>
        <w:rPr>
          <w:snapToGrid w:val="0"/>
          <w:sz w:val="24"/>
          <w:szCs w:val="24"/>
        </w:rPr>
        <w:t>12</w:t>
      </w:r>
      <w:r w:rsidRPr="005E60E4">
        <w:rPr>
          <w:snapToGrid w:val="0"/>
          <w:sz w:val="24"/>
          <w:szCs w:val="24"/>
        </w:rPr>
        <w:t xml:space="preserve"> г., № </w:t>
      </w:r>
      <w:r>
        <w:rPr>
          <w:snapToGrid w:val="0"/>
          <w:sz w:val="24"/>
          <w:szCs w:val="24"/>
        </w:rPr>
        <w:t>740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>(с доп. и изм.)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Инструкция по составлению </w:t>
      </w:r>
      <w:r w:rsidRPr="005E60E4">
        <w:rPr>
          <w:snapToGrid w:val="0"/>
          <w:sz w:val="24"/>
          <w:szCs w:val="24"/>
        </w:rPr>
        <w:t>годово</w:t>
      </w:r>
      <w:r>
        <w:rPr>
          <w:snapToGrid w:val="0"/>
          <w:sz w:val="24"/>
          <w:szCs w:val="24"/>
        </w:rPr>
        <w:t xml:space="preserve">й финансовой </w:t>
      </w:r>
      <w:r w:rsidRPr="005E60E4">
        <w:rPr>
          <w:snapToGrid w:val="0"/>
          <w:sz w:val="24"/>
          <w:szCs w:val="24"/>
        </w:rPr>
        <w:t>отчет</w:t>
      </w:r>
      <w:r>
        <w:rPr>
          <w:snapToGrid w:val="0"/>
          <w:sz w:val="24"/>
          <w:szCs w:val="24"/>
        </w:rPr>
        <w:t>ности</w:t>
      </w:r>
      <w:r w:rsidRPr="005E60E4">
        <w:rPr>
          <w:snapToGrid w:val="0"/>
          <w:sz w:val="24"/>
          <w:szCs w:val="24"/>
        </w:rPr>
        <w:t xml:space="preserve"> банк</w:t>
      </w:r>
      <w:r>
        <w:rPr>
          <w:snapToGrid w:val="0"/>
          <w:sz w:val="24"/>
          <w:szCs w:val="24"/>
        </w:rPr>
        <w:t>ами</w:t>
      </w:r>
      <w:r w:rsidRPr="00F66CD0">
        <w:rPr>
          <w:snapToGrid w:val="0"/>
          <w:sz w:val="24"/>
          <w:szCs w:val="24"/>
        </w:rPr>
        <w:t xml:space="preserve"> </w:t>
      </w:r>
      <w:r w:rsidRPr="005E60E4">
        <w:rPr>
          <w:snapToGrid w:val="0"/>
          <w:sz w:val="24"/>
          <w:szCs w:val="24"/>
        </w:rPr>
        <w:t>и небанковскими кредитно-финансовыми организациями</w:t>
      </w:r>
      <w:r>
        <w:rPr>
          <w:snapToGrid w:val="0"/>
          <w:sz w:val="24"/>
          <w:szCs w:val="24"/>
        </w:rPr>
        <w:t xml:space="preserve"> </w:t>
      </w:r>
      <w:r w:rsidRPr="005E60E4">
        <w:rPr>
          <w:snapToGrid w:val="0"/>
          <w:sz w:val="24"/>
          <w:szCs w:val="24"/>
        </w:rPr>
        <w:t xml:space="preserve"> Республики Беларусь: </w:t>
      </w:r>
      <w:r w:rsidRPr="005E60E4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Правления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Нац. банка Респ. Беларусь от </w:t>
      </w:r>
      <w:r>
        <w:rPr>
          <w:sz w:val="24"/>
          <w:szCs w:val="24"/>
        </w:rPr>
        <w:t>09</w:t>
      </w:r>
      <w:r w:rsidRPr="005E60E4">
        <w:rPr>
          <w:snapToGrid w:val="0"/>
          <w:sz w:val="24"/>
          <w:szCs w:val="24"/>
        </w:rPr>
        <w:t xml:space="preserve"> нояб. 20</w:t>
      </w:r>
      <w:r>
        <w:rPr>
          <w:snapToGrid w:val="0"/>
          <w:sz w:val="24"/>
          <w:szCs w:val="24"/>
        </w:rPr>
        <w:t>11</w:t>
      </w:r>
      <w:r w:rsidRPr="005E60E4">
        <w:rPr>
          <w:snapToGrid w:val="0"/>
          <w:sz w:val="24"/>
          <w:szCs w:val="24"/>
        </w:rPr>
        <w:t xml:space="preserve"> г., № </w:t>
      </w:r>
      <w:r>
        <w:rPr>
          <w:snapToGrid w:val="0"/>
          <w:sz w:val="24"/>
          <w:szCs w:val="24"/>
        </w:rPr>
        <w:t>507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>(с доп. и изм.)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napToGrid w:val="0"/>
          <w:sz w:val="24"/>
          <w:szCs w:val="24"/>
        </w:rPr>
        <w:t>Инструкция по бухгалтерскому учету операций предоставления</w:t>
      </w:r>
      <w:r>
        <w:rPr>
          <w:snapToGrid w:val="0"/>
          <w:sz w:val="24"/>
          <w:szCs w:val="24"/>
        </w:rPr>
        <w:t>,</w:t>
      </w:r>
      <w:r w:rsidRPr="005E60E4">
        <w:rPr>
          <w:snapToGrid w:val="0"/>
          <w:sz w:val="24"/>
          <w:szCs w:val="24"/>
        </w:rPr>
        <w:t xml:space="preserve"> получения</w:t>
      </w:r>
      <w:r>
        <w:rPr>
          <w:snapToGrid w:val="0"/>
          <w:sz w:val="24"/>
          <w:szCs w:val="24"/>
        </w:rPr>
        <w:t>, погашения</w:t>
      </w:r>
      <w:r w:rsidRPr="00F66CD0">
        <w:rPr>
          <w:snapToGrid w:val="0"/>
          <w:sz w:val="24"/>
          <w:szCs w:val="24"/>
        </w:rPr>
        <w:t xml:space="preserve"> </w:t>
      </w:r>
      <w:r w:rsidRPr="005E60E4">
        <w:rPr>
          <w:snapToGrid w:val="0"/>
          <w:sz w:val="24"/>
          <w:szCs w:val="24"/>
        </w:rPr>
        <w:t xml:space="preserve">кредитов </w:t>
      </w:r>
      <w:r>
        <w:rPr>
          <w:snapToGrid w:val="0"/>
          <w:sz w:val="24"/>
          <w:szCs w:val="24"/>
        </w:rPr>
        <w:t xml:space="preserve">и внешних займов, финансирования под уступку денежного требования (факторинга) в </w:t>
      </w:r>
      <w:r w:rsidRPr="005E60E4">
        <w:rPr>
          <w:snapToGrid w:val="0"/>
          <w:sz w:val="24"/>
          <w:szCs w:val="24"/>
        </w:rPr>
        <w:t>банка</w:t>
      </w:r>
      <w:r>
        <w:rPr>
          <w:snapToGrid w:val="0"/>
          <w:sz w:val="24"/>
          <w:szCs w:val="24"/>
        </w:rPr>
        <w:t xml:space="preserve">х </w:t>
      </w:r>
      <w:r w:rsidRPr="005E60E4">
        <w:rPr>
          <w:snapToGrid w:val="0"/>
          <w:sz w:val="24"/>
          <w:szCs w:val="24"/>
        </w:rPr>
        <w:t xml:space="preserve"> и небанковски</w:t>
      </w:r>
      <w:r>
        <w:rPr>
          <w:snapToGrid w:val="0"/>
          <w:sz w:val="24"/>
          <w:szCs w:val="24"/>
        </w:rPr>
        <w:t>х</w:t>
      </w:r>
      <w:r w:rsidRPr="005E60E4">
        <w:rPr>
          <w:snapToGrid w:val="0"/>
          <w:sz w:val="24"/>
          <w:szCs w:val="24"/>
        </w:rPr>
        <w:t xml:space="preserve"> кредитно-финансовы</w:t>
      </w:r>
      <w:r>
        <w:rPr>
          <w:snapToGrid w:val="0"/>
          <w:sz w:val="24"/>
          <w:szCs w:val="24"/>
        </w:rPr>
        <w:t>х</w:t>
      </w:r>
      <w:r w:rsidRPr="005E60E4">
        <w:rPr>
          <w:snapToGrid w:val="0"/>
          <w:sz w:val="24"/>
          <w:szCs w:val="24"/>
        </w:rPr>
        <w:t xml:space="preserve"> организация</w:t>
      </w:r>
      <w:r>
        <w:rPr>
          <w:snapToGrid w:val="0"/>
          <w:sz w:val="24"/>
          <w:szCs w:val="24"/>
        </w:rPr>
        <w:t xml:space="preserve">х </w:t>
      </w:r>
      <w:r w:rsidRPr="005E60E4">
        <w:rPr>
          <w:snapToGrid w:val="0"/>
          <w:sz w:val="24"/>
          <w:szCs w:val="24"/>
        </w:rPr>
        <w:t xml:space="preserve"> Республики Беларусь кредитов и их погашения: постановление Совета Директоров </w:t>
      </w:r>
      <w:r w:rsidRPr="005E60E4">
        <w:rPr>
          <w:sz w:val="24"/>
          <w:szCs w:val="24"/>
        </w:rPr>
        <w:t xml:space="preserve">Нац. банка Респ. Беларусь </w:t>
      </w:r>
      <w:r>
        <w:rPr>
          <w:sz w:val="24"/>
          <w:szCs w:val="24"/>
        </w:rPr>
        <w:t>14</w:t>
      </w:r>
      <w:r w:rsidRPr="005E60E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апр.</w:t>
      </w:r>
      <w:r w:rsidRPr="005E60E4">
        <w:rPr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>14</w:t>
      </w:r>
      <w:r w:rsidRPr="005E60E4">
        <w:rPr>
          <w:snapToGrid w:val="0"/>
          <w:sz w:val="24"/>
          <w:szCs w:val="24"/>
        </w:rPr>
        <w:t xml:space="preserve"> г., № </w:t>
      </w:r>
      <w:r>
        <w:rPr>
          <w:snapToGrid w:val="0"/>
          <w:sz w:val="24"/>
          <w:szCs w:val="24"/>
        </w:rPr>
        <w:t>234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napToGrid w:val="0"/>
          <w:sz w:val="24"/>
          <w:szCs w:val="24"/>
        </w:rPr>
        <w:t>Инструкция по бухгалтерскому учету</w:t>
      </w:r>
      <w:r w:rsidRPr="00F66CD0">
        <w:rPr>
          <w:snapToGrid w:val="0"/>
          <w:sz w:val="24"/>
          <w:szCs w:val="24"/>
        </w:rPr>
        <w:t xml:space="preserve"> </w:t>
      </w:r>
      <w:r w:rsidRPr="005E60E4">
        <w:rPr>
          <w:snapToGrid w:val="0"/>
          <w:sz w:val="24"/>
          <w:szCs w:val="24"/>
        </w:rPr>
        <w:t>операций</w:t>
      </w:r>
      <w:r>
        <w:rPr>
          <w:snapToGrid w:val="0"/>
          <w:sz w:val="24"/>
          <w:szCs w:val="24"/>
        </w:rPr>
        <w:t xml:space="preserve">, связанных с передачей основных средств в финансовую аренду (лизинг) или аренду, </w:t>
      </w:r>
      <w:r w:rsidRPr="005E60E4">
        <w:rPr>
          <w:snapToGrid w:val="0"/>
          <w:sz w:val="24"/>
          <w:szCs w:val="24"/>
        </w:rPr>
        <w:t>в банках и небанковски</w:t>
      </w:r>
      <w:r>
        <w:rPr>
          <w:snapToGrid w:val="0"/>
          <w:sz w:val="24"/>
          <w:szCs w:val="24"/>
        </w:rPr>
        <w:t>х</w:t>
      </w:r>
      <w:r w:rsidRPr="005E60E4">
        <w:rPr>
          <w:snapToGrid w:val="0"/>
          <w:sz w:val="24"/>
          <w:szCs w:val="24"/>
        </w:rPr>
        <w:t xml:space="preserve"> кредитно-финансовы</w:t>
      </w:r>
      <w:r>
        <w:rPr>
          <w:snapToGrid w:val="0"/>
          <w:sz w:val="24"/>
          <w:szCs w:val="24"/>
        </w:rPr>
        <w:t>х</w:t>
      </w:r>
      <w:r w:rsidRPr="005E60E4">
        <w:rPr>
          <w:snapToGrid w:val="0"/>
          <w:sz w:val="24"/>
          <w:szCs w:val="24"/>
        </w:rPr>
        <w:t xml:space="preserve"> организация</w:t>
      </w:r>
      <w:r>
        <w:rPr>
          <w:snapToGrid w:val="0"/>
          <w:sz w:val="24"/>
          <w:szCs w:val="24"/>
        </w:rPr>
        <w:t xml:space="preserve">х 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>Республики Беларусь</w:t>
      </w:r>
      <w:r w:rsidRPr="005E60E4">
        <w:rPr>
          <w:snapToGrid w:val="0"/>
          <w:sz w:val="24"/>
          <w:szCs w:val="24"/>
        </w:rPr>
        <w:t xml:space="preserve">: постановление </w:t>
      </w:r>
      <w:r>
        <w:rPr>
          <w:snapToGrid w:val="0"/>
          <w:sz w:val="24"/>
          <w:szCs w:val="24"/>
        </w:rPr>
        <w:t>Правления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Нац. банка Респ. Беларусь от </w:t>
      </w:r>
      <w:r>
        <w:rPr>
          <w:sz w:val="24"/>
          <w:szCs w:val="24"/>
        </w:rPr>
        <w:t>14</w:t>
      </w:r>
      <w:r w:rsidRPr="005E60E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апр.</w:t>
      </w:r>
      <w:r w:rsidRPr="005E60E4">
        <w:rPr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>14</w:t>
      </w:r>
      <w:r w:rsidRPr="005E60E4">
        <w:rPr>
          <w:snapToGrid w:val="0"/>
          <w:sz w:val="24"/>
          <w:szCs w:val="24"/>
        </w:rPr>
        <w:t xml:space="preserve"> г., № </w:t>
      </w:r>
      <w:r>
        <w:rPr>
          <w:snapToGrid w:val="0"/>
          <w:sz w:val="24"/>
          <w:szCs w:val="24"/>
        </w:rPr>
        <w:t>238</w:t>
      </w:r>
      <w:r w:rsidRPr="005E60E4">
        <w:rPr>
          <w:sz w:val="24"/>
          <w:szCs w:val="24"/>
        </w:rPr>
        <w:t xml:space="preserve">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napToGrid w:val="0"/>
          <w:sz w:val="24"/>
          <w:szCs w:val="24"/>
        </w:rPr>
        <w:t xml:space="preserve">Инструкция по бухгалтерскому учету формирования и использования специальных резервов на покрытие возможных убытков в банках </w:t>
      </w:r>
      <w:r w:rsidRPr="005E60E4">
        <w:rPr>
          <w:sz w:val="24"/>
          <w:szCs w:val="24"/>
        </w:rPr>
        <w:t>Республики Беларусь</w:t>
      </w:r>
      <w:r w:rsidRPr="005E60E4">
        <w:rPr>
          <w:snapToGrid w:val="0"/>
          <w:sz w:val="24"/>
          <w:szCs w:val="24"/>
        </w:rPr>
        <w:t xml:space="preserve">: постановление </w:t>
      </w:r>
      <w:r>
        <w:rPr>
          <w:snapToGrid w:val="0"/>
          <w:sz w:val="24"/>
          <w:szCs w:val="24"/>
        </w:rPr>
        <w:t>Правления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Нац. банка Респ. Беларусь </w:t>
      </w:r>
      <w:r>
        <w:rPr>
          <w:sz w:val="24"/>
          <w:szCs w:val="24"/>
        </w:rPr>
        <w:t>1</w:t>
      </w:r>
      <w:r w:rsidRPr="005E60E4">
        <w:rPr>
          <w:sz w:val="24"/>
          <w:szCs w:val="24"/>
        </w:rPr>
        <w:t>3</w:t>
      </w:r>
      <w:r w:rsidRPr="005E60E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мая</w:t>
      </w:r>
      <w:r w:rsidRPr="005E60E4">
        <w:rPr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>11</w:t>
      </w:r>
      <w:r w:rsidRPr="005E60E4">
        <w:rPr>
          <w:snapToGrid w:val="0"/>
          <w:sz w:val="24"/>
          <w:szCs w:val="24"/>
        </w:rPr>
        <w:t xml:space="preserve"> г., № 1</w:t>
      </w:r>
      <w:r>
        <w:rPr>
          <w:snapToGrid w:val="0"/>
          <w:sz w:val="24"/>
          <w:szCs w:val="24"/>
        </w:rPr>
        <w:t>76</w:t>
      </w:r>
      <w:r w:rsidRPr="005E60E4">
        <w:rPr>
          <w:snapToGrid w:val="0"/>
          <w:sz w:val="24"/>
          <w:szCs w:val="24"/>
        </w:rPr>
        <w:t xml:space="preserve"> </w:t>
      </w:r>
      <w:r w:rsidRPr="005E60E4">
        <w:rPr>
          <w:sz w:val="24"/>
          <w:szCs w:val="24"/>
        </w:rPr>
        <w:t>(с доп. и изм.)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napToGrid w:val="0"/>
          <w:sz w:val="24"/>
          <w:szCs w:val="24"/>
        </w:rPr>
        <w:t xml:space="preserve">Инструкция по бухгалтерскому учету сделок с производными инструментами в банках Республики Беларусь: </w:t>
      </w:r>
      <w:r w:rsidRPr="005E60E4">
        <w:rPr>
          <w:sz w:val="24"/>
          <w:szCs w:val="24"/>
        </w:rPr>
        <w:t xml:space="preserve">постановление Совета директоров Нац. банка Респ. Беларусь от 29 дек. 2007 г., № 414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Инструкция по методике расчета амортизированной стоимости финансовых активов и финансовых обязательств и применению амортизированной стоимости в финансовой отчетности банков: постановление Совета директоров Нац. банка Респ. Беларусь от 8 июня 2007 г., № 171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 рекомендациях по составлению финансовой отчетности в соответствии с международными стандартами финансовой отчетности: письмо Нац. банка Респ. Беларусь от 28 июня 2008 г., №20-12/46 (с доп. и изм.)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1 «Представление финансовой отчетности» (НСФО 1)»: постановление Совета директоров Нац. банка Респ. Беларусь от 28 сент. 2007 г., № 300 (с доп. и изм.) 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Об утверждении Национального стандарта финансовой отчетности 7 «Отчет о движении денежных средств» (НСФО 7)»: постановление Совета директоров Нац. банка Респ. Беларусь от 28 сент. 2007 г., № 296 (с доп. и изм.)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Об утверждении Национального стандарта финансовой отчетности 27 «Консолидированная и отдельная финансовая отчетность»  (НСФО 27)»: постановление Совета директоров Нац. банка Респ. Беларусь от 27 дек. 2007 г., № 408 (с доп. и изм.)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Об утверждении Национального стандарта финансовой отчетности 28 «Инвестиции в зависимые юридические лица» (НСФО 28)»: постановление Совета директоров Нац. банка Респ. Беларусь от 27 дек. 2007 г., № 409 (с доп. и изм.)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Об утверждении Национального стандарта финансовой отчетности 31 «Участие в совместной деятельности» (НСФО 31)»: постановление Совета директоров Нац. банка Респ. Беларусь от 27 декабря 2007 г., № 410 (с доп. и изм.)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Об утверждении Национального стандарта финансовой отчетности 7-</w:t>
      </w:r>
      <w:r w:rsidRPr="005E60E4">
        <w:rPr>
          <w:sz w:val="24"/>
          <w:szCs w:val="24"/>
          <w:lang w:val="en-US"/>
        </w:rPr>
        <w:t>F</w:t>
      </w:r>
      <w:r w:rsidRPr="005E60E4">
        <w:rPr>
          <w:sz w:val="24"/>
          <w:szCs w:val="24"/>
        </w:rPr>
        <w:t xml:space="preserve"> «Финансовые инструменты: раскрытие информации» (НСФО 7-F) для банков»: постановление Совета директоров Нац. банка  Респ. Беларусь от 26 июня 2007 г., № 197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Об утверждении Национального стандарта финансовой отчетности 32 «Финансовые инструменты: представление информации» (НСФО 32)»: постановление</w:t>
      </w:r>
      <w:r w:rsidRPr="005E60E4">
        <w:rPr>
          <w:sz w:val="24"/>
          <w:szCs w:val="24"/>
          <w:lang w:val="be-BY"/>
        </w:rPr>
        <w:t xml:space="preserve"> </w:t>
      </w:r>
      <w:r w:rsidRPr="005E60E4">
        <w:rPr>
          <w:sz w:val="24"/>
          <w:szCs w:val="24"/>
        </w:rPr>
        <w:t>Совета директоров Нац. банка Ре</w:t>
      </w:r>
      <w:r w:rsidRPr="005E60E4">
        <w:rPr>
          <w:sz w:val="24"/>
          <w:szCs w:val="24"/>
          <w:lang w:val="be-BY"/>
        </w:rPr>
        <w:t>с</w:t>
      </w:r>
      <w:r w:rsidRPr="005E60E4">
        <w:rPr>
          <w:sz w:val="24"/>
          <w:szCs w:val="24"/>
        </w:rPr>
        <w:t xml:space="preserve">п. Беларусь от 27 дек. 2007 г., № 406 (с доп. и изм.) 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39 «Финансовые инструменты: признание и оценка» (НСФО 39) для банков»: постановление Совета директоров Нац. банка Респ. Беларусь от 29 дек. 2005 г., № 422 (с доп. и изм.) 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8 «Учетная политика, изменения в расчетных бухгалтерских оценках и ошибки» (НСФО 8)»: постановление Совета директоров Нац. банка Респ. Беларусь от 28 сент. 2007 г., № 298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21 «Влияние изменений валютных курсов» (НСФО 21)»: постановление Совета директоров Нац. банка Респ. Беларусь от 28 сент. 2007 г., № 297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33 «Прибыль на акцию» (НСФО 33)»: постановление Совета директоров Нац. банка Респ. Беларусь от 28 сент. 2007 г., № 299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37 «Резервы, условные обязательства и условные активы» (НСФО 37) для банковской системы»: постановление Совета директоров Нац. банка Респ. Беларусь от 30 июня 2004 г., № 209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34 «Промежуточная финансовая отчетность» (НСФО 34) для банковской системы»: Постановление Совета директоров Национального банка Республики Беларусь от 29 июня 2004 г., № 207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tabs>
          <w:tab w:val="left" w:pos="1083"/>
        </w:tabs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10 «События после отчетной даты» (НСФО 10) для банковской системы»: постановление Совета директоров Нац. банка Респ. Беларусь от 25 июня 2004 г., № 201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24 «Раскрытие информации о связанных сторонах» (НСФО 24) для банков»: постановление Совета директоров Нац. банка Респ. Беларусь от 30 июня 2005 г., № 194 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z w:val="24"/>
          <w:szCs w:val="24"/>
        </w:rPr>
        <w:t>Об утверждении Национального стандарта финансовой отчетности 3-F «Объединение юридических лиц» (НСФО 3-F)»: постановление Совета директоров Нац. банка Респ. Беларусь от 21 марта 2008 г., № 76</w:t>
      </w:r>
      <w:r>
        <w:rPr>
          <w:sz w:val="24"/>
          <w:szCs w:val="24"/>
        </w:rPr>
        <w:t xml:space="preserve"> </w:t>
      </w:r>
      <w:r w:rsidRPr="005E60E4">
        <w:rPr>
          <w:sz w:val="24"/>
          <w:szCs w:val="24"/>
        </w:rPr>
        <w:t xml:space="preserve">(с доп. и изм.)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5E60E4">
        <w:rPr>
          <w:sz w:val="24"/>
          <w:szCs w:val="24"/>
        </w:rPr>
        <w:t xml:space="preserve">Об утверждении Национального стандарта финансовой отчетности 5-F «Долгосрочные активы, предназначенные для продажи, и прекращенная деятельность» (НСФО 5-F)»: постановление Совета директоров Нац. банка Респ. Беларусь от 21 марта 2008 г., № 77 // Консультант Плюс: Беларусь [Электрон. ресурс] / ООО «ЮрСпектр», Нац. центр правовой информ. Респ. Беларусь. </w:t>
      </w:r>
      <w:r w:rsidRPr="005E60E4">
        <w:rPr>
          <w:sz w:val="24"/>
          <w:szCs w:val="24"/>
        </w:rPr>
        <w:noBreakHyphen/>
        <w:t xml:space="preserve"> Минск, 2002.</w:t>
      </w:r>
    </w:p>
    <w:p w:rsidR="000F7913" w:rsidRPr="005E60E4" w:rsidRDefault="000F7913" w:rsidP="004A4DA8">
      <w:pPr>
        <w:jc w:val="both"/>
        <w:rPr>
          <w:snapToGrid w:val="0"/>
          <w:sz w:val="24"/>
          <w:szCs w:val="24"/>
        </w:rPr>
      </w:pPr>
    </w:p>
    <w:p w:rsidR="000F7913" w:rsidRPr="005E60E4" w:rsidRDefault="000F7913" w:rsidP="004A4DA8">
      <w:pPr>
        <w:jc w:val="both"/>
        <w:rPr>
          <w:snapToGrid w:val="0"/>
          <w:sz w:val="24"/>
          <w:szCs w:val="24"/>
        </w:rPr>
      </w:pPr>
    </w:p>
    <w:p w:rsidR="000F7913" w:rsidRPr="005E60E4" w:rsidRDefault="000F7913" w:rsidP="004A4DA8">
      <w:pPr>
        <w:jc w:val="center"/>
        <w:rPr>
          <w:b/>
          <w:sz w:val="24"/>
          <w:szCs w:val="24"/>
        </w:rPr>
      </w:pPr>
      <w:r w:rsidRPr="005E60E4">
        <w:rPr>
          <w:b/>
          <w:sz w:val="24"/>
          <w:szCs w:val="24"/>
        </w:rPr>
        <w:t>ЛИТЕРАТУРА</w:t>
      </w:r>
    </w:p>
    <w:p w:rsidR="000F7913" w:rsidRPr="005E60E4" w:rsidRDefault="000F7913" w:rsidP="004A4DA8">
      <w:pPr>
        <w:jc w:val="center"/>
        <w:rPr>
          <w:sz w:val="24"/>
          <w:szCs w:val="24"/>
        </w:rPr>
      </w:pPr>
    </w:p>
    <w:p w:rsidR="000F7913" w:rsidRPr="005E60E4" w:rsidRDefault="000F7913" w:rsidP="004A4DA8">
      <w:pPr>
        <w:jc w:val="center"/>
        <w:rPr>
          <w:b/>
          <w:sz w:val="24"/>
          <w:szCs w:val="24"/>
        </w:rPr>
      </w:pPr>
      <w:r w:rsidRPr="005E60E4">
        <w:rPr>
          <w:b/>
          <w:sz w:val="24"/>
          <w:szCs w:val="24"/>
        </w:rPr>
        <w:t>Основная:</w:t>
      </w:r>
    </w:p>
    <w:p w:rsidR="000F7913" w:rsidRPr="005E60E4" w:rsidRDefault="000F7913" w:rsidP="004A4DA8">
      <w:pPr>
        <w:ind w:left="360"/>
        <w:rPr>
          <w:sz w:val="24"/>
          <w:szCs w:val="24"/>
        </w:rPr>
      </w:pPr>
    </w:p>
    <w:p w:rsidR="000F7913" w:rsidRPr="00547A8D" w:rsidRDefault="000F7913" w:rsidP="004A4D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A8D">
        <w:rPr>
          <w:rFonts w:ascii="Times New Roman" w:hAnsi="Times New Roman"/>
          <w:sz w:val="24"/>
          <w:szCs w:val="24"/>
        </w:rPr>
        <w:t>Бухгалтерский учет в банках: учебное пособие/Л.П.Бабаш, О.Н. Шестак, Л.П. Левченко. – Минск: Высш. шк., 2010. – 512 с.</w:t>
      </w:r>
    </w:p>
    <w:p w:rsidR="000F7913" w:rsidRPr="005E60E4" w:rsidRDefault="000F7913" w:rsidP="004A4DA8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5E60E4">
        <w:rPr>
          <w:bCs/>
          <w:sz w:val="24"/>
          <w:szCs w:val="24"/>
        </w:rPr>
        <w:t xml:space="preserve">Бухгалтерский учет в банках: учебное пособие / </w:t>
      </w:r>
      <w:r w:rsidRPr="005E60E4">
        <w:rPr>
          <w:sz w:val="24"/>
          <w:szCs w:val="24"/>
        </w:rPr>
        <w:t>В.И. Малая, Т.А. Купрюшина, Е.С. Пономарева [и др.]; под общ. ред. В.И. Малой. - Минск: Вышэйшая школа, 2008. - 535 с.</w:t>
      </w:r>
    </w:p>
    <w:p w:rsidR="000F7913" w:rsidRPr="005E60E4" w:rsidRDefault="000F7913" w:rsidP="004A4DA8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5E60E4">
        <w:rPr>
          <w:sz w:val="24"/>
          <w:szCs w:val="24"/>
        </w:rPr>
        <w:t xml:space="preserve">Быковская Е.В. </w:t>
      </w:r>
      <w:r w:rsidRPr="005E60E4">
        <w:rPr>
          <w:bCs/>
          <w:sz w:val="24"/>
          <w:szCs w:val="24"/>
        </w:rPr>
        <w:t>Бухгалтерский учет в банках: ответы на экзаменационные вопросы: пособие</w:t>
      </w:r>
      <w:r w:rsidRPr="005E60E4">
        <w:rPr>
          <w:sz w:val="24"/>
          <w:szCs w:val="24"/>
        </w:rPr>
        <w:t xml:space="preserve"> - Мн: Тетра Системс, 2009. – 148 с.</w:t>
      </w:r>
    </w:p>
    <w:p w:rsidR="000F7913" w:rsidRPr="005E60E4" w:rsidRDefault="000F7913" w:rsidP="004A4DA8">
      <w:pPr>
        <w:rPr>
          <w:sz w:val="24"/>
          <w:szCs w:val="24"/>
        </w:rPr>
      </w:pPr>
    </w:p>
    <w:p w:rsidR="000F7913" w:rsidRPr="005E60E4" w:rsidRDefault="000F7913" w:rsidP="004A4DA8">
      <w:pPr>
        <w:jc w:val="center"/>
        <w:rPr>
          <w:b/>
          <w:sz w:val="24"/>
          <w:szCs w:val="24"/>
          <w:lang w:val="en-US"/>
        </w:rPr>
      </w:pPr>
      <w:r w:rsidRPr="005E60E4">
        <w:rPr>
          <w:b/>
          <w:sz w:val="24"/>
          <w:szCs w:val="24"/>
        </w:rPr>
        <w:t xml:space="preserve">Дополнительная: </w:t>
      </w:r>
    </w:p>
    <w:p w:rsidR="000F7913" w:rsidRPr="005E60E4" w:rsidRDefault="000F7913" w:rsidP="004A4DA8">
      <w:pPr>
        <w:jc w:val="center"/>
        <w:rPr>
          <w:b/>
          <w:sz w:val="24"/>
          <w:szCs w:val="24"/>
          <w:lang w:val="en-US"/>
        </w:rPr>
      </w:pPr>
    </w:p>
    <w:p w:rsidR="000F7913" w:rsidRPr="005E60E4" w:rsidRDefault="000F7913" w:rsidP="004A4DA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60E4">
        <w:rPr>
          <w:sz w:val="24"/>
          <w:szCs w:val="24"/>
        </w:rPr>
        <w:t>Организация   деятельности   коммерческих банков: учебник  / Г. И. Кравцова, Н. К. Василенко, И. К. Козлова [и др.]; под общ. ред.  Г. И. Кравцовой. - Минск: БГЭУ, 2007. - 512 с.</w:t>
      </w:r>
    </w:p>
    <w:p w:rsidR="000F7913" w:rsidRPr="005E60E4" w:rsidRDefault="000F7913" w:rsidP="004A4DA8">
      <w:pPr>
        <w:ind w:left="357" w:hanging="357"/>
        <w:jc w:val="both"/>
      </w:pPr>
    </w:p>
    <w:p w:rsidR="000F7913" w:rsidRDefault="000F7913" w:rsidP="004A4DA8">
      <w:pPr>
        <w:ind w:left="357" w:hanging="357"/>
        <w:jc w:val="both"/>
      </w:pPr>
    </w:p>
    <w:p w:rsidR="000F7913" w:rsidRDefault="000F7913" w:rsidP="004A4DA8">
      <w:pPr>
        <w:ind w:left="357" w:hanging="357"/>
        <w:jc w:val="both"/>
        <w:rPr>
          <w:sz w:val="28"/>
          <w:szCs w:val="28"/>
        </w:rPr>
        <w:sectPr w:rsidR="000F7913" w:rsidSect="004A4DA8">
          <w:type w:val="nextColumn"/>
          <w:pgSz w:w="11900" w:h="16820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0F7913" w:rsidRDefault="000F7913" w:rsidP="004A4DA8">
      <w:pPr>
        <w:jc w:val="center"/>
        <w:rPr>
          <w:b/>
          <w:i/>
          <w:sz w:val="28"/>
        </w:rPr>
      </w:pPr>
      <w:r>
        <w:rPr>
          <w:noProof/>
        </w:rPr>
        <w:pict>
          <v:line id="_x0000_s1026" style="position:absolute;left:0;text-align:left;flip:y;z-index:251653120;mso-position-horizontal-relative:margin" from="243pt,3.55pt" to="243pt,8.05pt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flip:x;z-index:251654144;mso-position-horizontal-relative:margin" from="-180pt,12.7pt" to="-59.45pt,81pt" strokeweight=".35pt">
            <w10:wrap anchorx="margin"/>
          </v:line>
        </w:pict>
      </w:r>
      <w:r w:rsidRPr="00546335">
        <w:rPr>
          <w:b/>
          <w:i/>
          <w:sz w:val="28"/>
        </w:rPr>
        <w:t>Учебно-методическая карта дисциплины</w:t>
      </w:r>
      <w:r>
        <w:rPr>
          <w:b/>
          <w:i/>
          <w:sz w:val="28"/>
        </w:rPr>
        <w:t xml:space="preserve"> (РФК)</w:t>
      </w:r>
    </w:p>
    <w:p w:rsidR="000F7913" w:rsidRPr="00546335" w:rsidRDefault="000F7913" w:rsidP="004A4DA8">
      <w:pPr>
        <w:jc w:val="center"/>
        <w:rPr>
          <w:b/>
        </w:rPr>
      </w:pPr>
    </w:p>
    <w:tbl>
      <w:tblPr>
        <w:tblW w:w="149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7"/>
        <w:gridCol w:w="4338"/>
        <w:gridCol w:w="1602"/>
        <w:gridCol w:w="1282"/>
        <w:gridCol w:w="620"/>
        <w:gridCol w:w="1134"/>
        <w:gridCol w:w="2410"/>
        <w:gridCol w:w="850"/>
        <w:gridCol w:w="1804"/>
      </w:tblGrid>
      <w:tr w:rsidR="000F7913" w:rsidTr="004A4DA8">
        <w:trPr>
          <w:trHeight w:hRule="exact" w:val="245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spacing w:line="230" w:lineRule="exact"/>
              <w:ind w:right="29"/>
            </w:pPr>
            <w:r>
              <w:t xml:space="preserve">Номер </w:t>
            </w:r>
            <w:r>
              <w:rPr>
                <w:spacing w:val="-3"/>
              </w:rPr>
              <w:t xml:space="preserve">раздела, </w:t>
            </w:r>
            <w:r>
              <w:t xml:space="preserve"> темы, </w:t>
            </w:r>
            <w:r>
              <w:rPr>
                <w:spacing w:val="-1"/>
              </w:rPr>
              <w:t xml:space="preserve"> занятия</w:t>
            </w:r>
          </w:p>
        </w:tc>
        <w:tc>
          <w:tcPr>
            <w:tcW w:w="4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spacing w:line="227" w:lineRule="exact"/>
              <w:ind w:right="446"/>
            </w:pPr>
            <w:r>
              <w:t>Название раздела,  темы,  занятия;  перечень изучаемых вопросов</w:t>
            </w:r>
          </w:p>
        </w:tc>
        <w:tc>
          <w:tcPr>
            <w:tcW w:w="4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</w:pPr>
            <w:r>
              <w:t>Количество аудиторных 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spacing w:line="230" w:lineRule="exact"/>
              <w:ind w:right="36" w:hanging="7"/>
              <w:jc w:val="center"/>
            </w:pPr>
            <w:r>
              <w:t xml:space="preserve">Материальное </w:t>
            </w:r>
            <w:r>
              <w:rPr>
                <w:spacing w:val="-1"/>
              </w:rPr>
              <w:t xml:space="preserve">обеспечение занятия </w:t>
            </w:r>
            <w:r>
              <w:t xml:space="preserve"> (наглядные,</w:t>
            </w:r>
            <w:r>
              <w:rPr>
                <w:spacing w:val="-1"/>
              </w:rPr>
              <w:t>методические пособия и др</w:t>
            </w:r>
            <w:r>
              <w:rPr>
                <w:b/>
                <w:sz w:val="16"/>
              </w:rPr>
              <w:t>-)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spacing w:line="227" w:lineRule="exact"/>
              <w:ind w:left="11" w:right="14" w:hanging="22"/>
              <w:rPr>
                <w:spacing w:val="-3"/>
              </w:rPr>
            </w:pPr>
            <w:r>
              <w:rPr>
                <w:spacing w:val="-3"/>
              </w:rPr>
              <w:t>Лите</w:t>
            </w:r>
          </w:p>
          <w:p w:rsidR="000F7913" w:rsidRDefault="000F7913" w:rsidP="004A4DA8">
            <w:pPr>
              <w:shd w:val="clear" w:color="auto" w:fill="FFFFFF"/>
              <w:spacing w:line="227" w:lineRule="exact"/>
              <w:ind w:left="11" w:right="14" w:hanging="22"/>
            </w:pPr>
            <w:r>
              <w:rPr>
                <w:spacing w:val="-3"/>
              </w:rPr>
              <w:t>р</w:t>
            </w:r>
            <w:r>
              <w:t>атура</w:t>
            </w:r>
          </w:p>
        </w:tc>
        <w:tc>
          <w:tcPr>
            <w:tcW w:w="1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spacing w:line="227" w:lineRule="exact"/>
            </w:pPr>
            <w:r>
              <w:t>Формы</w:t>
            </w:r>
          </w:p>
          <w:p w:rsidR="000F7913" w:rsidRDefault="000F7913" w:rsidP="004A4DA8">
            <w:pPr>
              <w:shd w:val="clear" w:color="auto" w:fill="FFFFFF"/>
              <w:spacing w:line="227" w:lineRule="exact"/>
            </w:pPr>
            <w:r>
              <w:t>контроля</w:t>
            </w:r>
          </w:p>
          <w:p w:rsidR="000F7913" w:rsidRDefault="000F7913" w:rsidP="004A4DA8">
            <w:pPr>
              <w:shd w:val="clear" w:color="auto" w:fill="FFFFFF"/>
              <w:spacing w:line="227" w:lineRule="exact"/>
            </w:pPr>
            <w:r>
              <w:t>знаний</w:t>
            </w:r>
          </w:p>
        </w:tc>
      </w:tr>
      <w:tr w:rsidR="000F7913" w:rsidTr="004A4DA8">
        <w:trPr>
          <w:trHeight w:hRule="exact" w:val="922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/>
        </w:tc>
        <w:tc>
          <w:tcPr>
            <w:tcW w:w="4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/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</w:pPr>
            <w:r>
              <w:t>Лекции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spacing w:line="227" w:lineRule="exact"/>
              <w:ind w:right="418"/>
            </w:pPr>
            <w:r>
              <w:t>Практ.  (сем.)  занятия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</w:pPr>
            <w:r>
              <w:rPr>
                <w:spacing w:val="-2"/>
              </w:rPr>
              <w:t>Лаб.  зан.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spacing w:line="227" w:lineRule="exact"/>
              <w:ind w:right="252"/>
            </w:pPr>
            <w:r>
              <w:t>Упр.сам.  работа</w:t>
            </w:r>
          </w:p>
          <w:p w:rsidR="000F7913" w:rsidRDefault="000F7913" w:rsidP="004A4DA8">
            <w:pPr>
              <w:shd w:val="clear" w:color="auto" w:fill="FFFFFF"/>
              <w:spacing w:line="227" w:lineRule="exact"/>
            </w:pPr>
            <w:r>
              <w:t>студента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/>
        </w:tc>
        <w:tc>
          <w:tcPr>
            <w:tcW w:w="1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/>
        </w:tc>
      </w:tr>
      <w:tr w:rsidR="000F7913" w:rsidTr="004A4DA8">
        <w:trPr>
          <w:trHeight w:hRule="exact" w:val="288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      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9</w:t>
            </w:r>
          </w:p>
        </w:tc>
      </w:tr>
      <w:tr w:rsidR="000F7913" w:rsidTr="004A4DA8">
        <w:trPr>
          <w:trHeight w:hRule="exact" w:val="2825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5455F" w:rsidRDefault="000F7913" w:rsidP="004A4DA8">
            <w:pPr>
              <w:shd w:val="clear" w:color="auto" w:fill="FFFFFF"/>
              <w:ind w:left="4" w:right="670"/>
              <w:rPr>
                <w:b/>
                <w:sz w:val="24"/>
                <w:szCs w:val="24"/>
              </w:rPr>
            </w:pPr>
            <w:r w:rsidRPr="0095455F">
              <w:rPr>
                <w:b/>
                <w:sz w:val="24"/>
                <w:szCs w:val="24"/>
              </w:rPr>
              <w:t xml:space="preserve">Организация </w:t>
            </w:r>
            <w:r>
              <w:rPr>
                <w:b/>
                <w:spacing w:val="-2"/>
                <w:sz w:val="24"/>
                <w:szCs w:val="24"/>
              </w:rPr>
              <w:t xml:space="preserve">бухгалтерского </w:t>
            </w:r>
            <w:r w:rsidRPr="0095455F">
              <w:rPr>
                <w:b/>
                <w:spacing w:val="-2"/>
                <w:sz w:val="24"/>
                <w:szCs w:val="24"/>
              </w:rPr>
              <w:t>учета и отчетности в банках</w:t>
            </w:r>
            <w:r w:rsidRPr="0095455F">
              <w:rPr>
                <w:b/>
                <w:sz w:val="24"/>
                <w:szCs w:val="24"/>
              </w:rPr>
              <w:t xml:space="preserve"> </w:t>
            </w:r>
          </w:p>
          <w:p w:rsidR="000F7913" w:rsidRPr="0095455F" w:rsidRDefault="000F7913" w:rsidP="004A4DA8">
            <w:pPr>
              <w:shd w:val="clear" w:color="auto" w:fill="FFFFFF"/>
              <w:tabs>
                <w:tab w:val="left" w:pos="356"/>
              </w:tabs>
              <w:ind w:right="133"/>
            </w:pPr>
            <w:r w:rsidRPr="0095455F">
              <w:t>1. Общие подходы к организации бухгалтерского учета и отчетности в банке</w:t>
            </w:r>
          </w:p>
          <w:p w:rsidR="000F7913" w:rsidRPr="0095455F" w:rsidRDefault="000F7913" w:rsidP="004A4DA8">
            <w:pPr>
              <w:shd w:val="clear" w:color="auto" w:fill="FFFFFF"/>
              <w:tabs>
                <w:tab w:val="left" w:pos="356"/>
              </w:tabs>
              <w:ind w:right="133"/>
            </w:pPr>
            <w:r w:rsidRPr="0095455F">
              <w:t>2. Первичные учетные документы, применяемые в банках. Понятие и организация документооборота</w:t>
            </w:r>
          </w:p>
          <w:p w:rsidR="000F7913" w:rsidRPr="0095455F" w:rsidRDefault="000F7913" w:rsidP="004A4DA8">
            <w:pPr>
              <w:shd w:val="clear" w:color="auto" w:fill="FFFFFF"/>
              <w:tabs>
                <w:tab w:val="left" w:pos="356"/>
              </w:tabs>
              <w:ind w:right="133"/>
            </w:pPr>
            <w:r w:rsidRPr="0095455F">
              <w:t>3. Аналитический и синтетически</w:t>
            </w:r>
            <w:r w:rsidRPr="00CA7DBB">
              <w:rPr>
                <w:sz w:val="24"/>
                <w:szCs w:val="24"/>
              </w:rPr>
              <w:t xml:space="preserve">й </w:t>
            </w:r>
            <w:r w:rsidRPr="0095455F">
              <w:t>учет</w:t>
            </w:r>
            <w:r>
              <w:rPr>
                <w:sz w:val="24"/>
                <w:szCs w:val="24"/>
              </w:rPr>
              <w:t>.</w:t>
            </w:r>
            <w:r w:rsidRPr="00762330">
              <w:rPr>
                <w:sz w:val="24"/>
                <w:szCs w:val="24"/>
              </w:rPr>
              <w:t xml:space="preserve"> </w:t>
            </w:r>
            <w:r w:rsidRPr="0095455F">
              <w:t>Виды регистров бухгалтерского учета</w:t>
            </w:r>
          </w:p>
          <w:p w:rsidR="000F7913" w:rsidRDefault="000F7913" w:rsidP="004A4DA8">
            <w:pPr>
              <w:shd w:val="clear" w:color="auto" w:fill="FFFFFF"/>
              <w:tabs>
                <w:tab w:val="left" w:pos="360"/>
              </w:tabs>
              <w:ind w:left="4"/>
            </w:pPr>
            <w:r w:rsidRPr="0095455F">
              <w:t>4.План счетов бухгалтерского учета</w:t>
            </w:r>
            <w:r>
              <w:t xml:space="preserve"> и его структура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7913" w:rsidRPr="00CA7DBB" w:rsidRDefault="000F7913" w:rsidP="004A4DA8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0F7913" w:rsidRPr="00CA7DBB" w:rsidRDefault="000F7913" w:rsidP="004A4DA8">
            <w:pPr>
              <w:shd w:val="clear" w:color="auto" w:fill="FFFFFF"/>
              <w:ind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  <w:p w:rsidR="000F7913" w:rsidRPr="00CA7DBB" w:rsidRDefault="000F7913" w:rsidP="004A4DA8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Компьютерные </w:t>
            </w:r>
            <w:r w:rsidRPr="00CA7DBB">
              <w:rPr>
                <w:spacing w:val="-2"/>
                <w:sz w:val="24"/>
                <w:szCs w:val="24"/>
              </w:rPr>
              <w:t xml:space="preserve">презентации,  </w:t>
            </w:r>
            <w:r w:rsidRPr="00CA7DBB">
              <w:rPr>
                <w:sz w:val="24"/>
                <w:szCs w:val="24"/>
              </w:rPr>
              <w:t>раздаточный</w:t>
            </w:r>
          </w:p>
          <w:p w:rsidR="000F7913" w:rsidRPr="00CA7DBB" w:rsidRDefault="000F7913" w:rsidP="004A4DA8">
            <w:pPr>
              <w:shd w:val="clear" w:color="auto" w:fill="FFFFFF"/>
              <w:ind w:hanging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материал:  </w:t>
            </w:r>
            <w:r w:rsidRPr="00CA7DBB">
              <w:rPr>
                <w:spacing w:val="-2"/>
                <w:sz w:val="24"/>
                <w:szCs w:val="24"/>
              </w:rPr>
              <w:t xml:space="preserve">бланки </w:t>
            </w:r>
            <w:r w:rsidRPr="00CA7DBB">
              <w:rPr>
                <w:sz w:val="24"/>
                <w:szCs w:val="24"/>
              </w:rPr>
              <w:t xml:space="preserve">документов, </w:t>
            </w:r>
            <w:r w:rsidRPr="00CA7DBB">
              <w:rPr>
                <w:spacing w:val="-2"/>
                <w:sz w:val="24"/>
                <w:szCs w:val="24"/>
              </w:rPr>
              <w:t xml:space="preserve"> выписки из лицевых </w:t>
            </w:r>
            <w:r w:rsidRPr="00CA7DBB">
              <w:rPr>
                <w:sz w:val="24"/>
                <w:szCs w:val="24"/>
              </w:rPr>
              <w:t>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3, 5, 6, 25, </w:t>
            </w:r>
          </w:p>
          <w:p w:rsidR="000F7913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41,50, 51,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2,</w:t>
            </w:r>
          </w:p>
          <w:p w:rsidR="000F7913" w:rsidRPr="00A8410B" w:rsidRDefault="000F7913" w:rsidP="004A4DA8">
            <w:pPr>
              <w:shd w:val="clear" w:color="auto" w:fill="FFFFFF"/>
              <w:ind w:left="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32" w:right="61" w:firstLine="36"/>
              <w:rPr>
                <w:sz w:val="24"/>
                <w:szCs w:val="24"/>
              </w:rPr>
            </w:pPr>
            <w:r w:rsidRPr="00CA7DBB">
              <w:rPr>
                <w:spacing w:val="-1"/>
                <w:sz w:val="24"/>
                <w:szCs w:val="24"/>
              </w:rPr>
              <w:t>Тестирова</w:t>
            </w:r>
            <w:r w:rsidRPr="00CA7DBB">
              <w:rPr>
                <w:spacing w:val="-2"/>
                <w:sz w:val="24"/>
                <w:szCs w:val="24"/>
              </w:rPr>
              <w:t>ние,  опрос</w:t>
            </w:r>
          </w:p>
        </w:tc>
      </w:tr>
      <w:tr w:rsidR="000F7913" w:rsidTr="004A4DA8">
        <w:trPr>
          <w:trHeight w:hRule="exact" w:val="1989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tabs>
                <w:tab w:val="left" w:pos="335"/>
              </w:tabs>
              <w:ind w:left="14"/>
              <w:rPr>
                <w:b/>
                <w:sz w:val="24"/>
                <w:szCs w:val="24"/>
              </w:rPr>
            </w:pPr>
            <w:r w:rsidRPr="0095455F">
              <w:rPr>
                <w:b/>
                <w:sz w:val="24"/>
                <w:szCs w:val="24"/>
              </w:rPr>
              <w:t>Порядок бухгалтерского учета операций в иностранной валюте</w:t>
            </w:r>
          </w:p>
          <w:p w:rsidR="000F7913" w:rsidRPr="0095455F" w:rsidRDefault="000F7913" w:rsidP="004A4DA8">
            <w:pPr>
              <w:shd w:val="clear" w:color="auto" w:fill="FFFFFF"/>
              <w:tabs>
                <w:tab w:val="left" w:pos="360"/>
              </w:tabs>
              <w:ind w:right="220" w:firstLine="22"/>
            </w:pPr>
            <w:r w:rsidRPr="0095455F">
              <w:rPr>
                <w:spacing w:val="-24"/>
              </w:rPr>
              <w:t>1.</w:t>
            </w:r>
            <w:r w:rsidRPr="0095455F">
              <w:t>Принципы отражения в бухгалтерском учете операций в иностранной валюте</w:t>
            </w:r>
          </w:p>
          <w:p w:rsidR="000F7913" w:rsidRPr="0095455F" w:rsidRDefault="000F7913" w:rsidP="004A4DA8">
            <w:pPr>
              <w:shd w:val="clear" w:color="auto" w:fill="FFFFFF"/>
              <w:tabs>
                <w:tab w:val="left" w:pos="360"/>
              </w:tabs>
            </w:pPr>
            <w:r w:rsidRPr="0095455F">
              <w:rPr>
                <w:spacing w:val="-14"/>
              </w:rPr>
              <w:t>2.</w:t>
            </w:r>
            <w:r w:rsidRPr="0095455F">
              <w:t>Отражение в учете операций в иностранной валюте</w:t>
            </w:r>
          </w:p>
          <w:p w:rsidR="000F7913" w:rsidRPr="0095455F" w:rsidRDefault="000F7913" w:rsidP="004A4DA8">
            <w:pPr>
              <w:shd w:val="clear" w:color="auto" w:fill="FFFFFF"/>
              <w:tabs>
                <w:tab w:val="left" w:pos="335"/>
              </w:tabs>
              <w:ind w:left="14"/>
              <w:rPr>
                <w:b/>
              </w:rPr>
            </w:pPr>
            <w:r w:rsidRPr="0095455F">
              <w:rPr>
                <w:spacing w:val="-15"/>
              </w:rPr>
              <w:t>3.</w:t>
            </w:r>
            <w:r w:rsidRPr="0095455F">
              <w:t>Переоценка денежных статей и ее отражение в учете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CA7DBB" w:rsidRDefault="000F7913" w:rsidP="004A4DA8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  <w:p w:rsidR="000F7913" w:rsidRPr="00CA7DBB" w:rsidRDefault="000F7913" w:rsidP="004A4DA8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4A4DA8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Компьютерные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презентации,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раздаточный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материал:  бланки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документов,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pacing w:val="-2"/>
                <w:sz w:val="24"/>
                <w:szCs w:val="24"/>
              </w:rPr>
              <w:t>выписки из лицевых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  <w:r w:rsidRPr="004103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</w:t>
            </w:r>
            <w:r w:rsidRPr="0041037F">
              <w:rPr>
                <w:sz w:val="24"/>
                <w:szCs w:val="24"/>
              </w:rPr>
              <w:t>,</w:t>
            </w:r>
          </w:p>
          <w:p w:rsidR="000F7913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50,51,</w:t>
            </w:r>
          </w:p>
          <w:p w:rsidR="000F7913" w:rsidRPr="00CA7DBB" w:rsidRDefault="000F7913" w:rsidP="004A4DA8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32" w:right="61" w:firstLine="36"/>
              <w:rPr>
                <w:sz w:val="24"/>
                <w:szCs w:val="24"/>
              </w:rPr>
            </w:pPr>
            <w:r w:rsidRPr="00CA7DBB">
              <w:rPr>
                <w:spacing w:val="-2"/>
                <w:sz w:val="24"/>
                <w:szCs w:val="24"/>
              </w:rPr>
              <w:t>Тестирование,  опрос</w:t>
            </w:r>
          </w:p>
        </w:tc>
      </w:tr>
    </w:tbl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tbl>
      <w:tblPr>
        <w:tblW w:w="149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7"/>
        <w:gridCol w:w="4338"/>
        <w:gridCol w:w="1602"/>
        <w:gridCol w:w="1289"/>
        <w:gridCol w:w="613"/>
        <w:gridCol w:w="1134"/>
        <w:gridCol w:w="2410"/>
        <w:gridCol w:w="850"/>
        <w:gridCol w:w="1804"/>
      </w:tblGrid>
      <w:tr w:rsidR="000F7913" w:rsidTr="004A4DA8">
        <w:trPr>
          <w:trHeight w:hRule="exact" w:val="441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E928EC">
              <w:rPr>
                <w:spacing w:val="-1"/>
                <w:sz w:val="24"/>
                <w:szCs w:val="24"/>
              </w:rPr>
              <w:t xml:space="preserve">         9</w:t>
            </w:r>
          </w:p>
        </w:tc>
      </w:tr>
      <w:tr w:rsidR="000F7913" w:rsidTr="00BA1ECC">
        <w:trPr>
          <w:trHeight w:hRule="exact" w:val="2559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4A4DA8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28" style="position:absolute;left:0;text-align:left;flip:x;z-index:251656192;mso-position-horizontal-relative:margin;mso-position-vertical-relative:text" from="-209pt,187.5pt" to="-92pt,556.5pt" strokeweight=".35pt">
                  <w10:wrap anchorx="margin"/>
                </v:line>
              </w:pic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DA1D90" w:rsidRDefault="000F7913" w:rsidP="004A4DA8">
            <w:pPr>
              <w:shd w:val="clear" w:color="auto" w:fill="FFFFFF"/>
              <w:ind w:firstLine="4"/>
              <w:rPr>
                <w:b/>
                <w:sz w:val="24"/>
                <w:szCs w:val="24"/>
              </w:rPr>
            </w:pPr>
            <w:r w:rsidRPr="00DA1D90">
              <w:rPr>
                <w:b/>
                <w:sz w:val="24"/>
                <w:szCs w:val="24"/>
              </w:rPr>
              <w:t xml:space="preserve">Бухгалтерский учет межбанковских  </w:t>
            </w:r>
            <w:r>
              <w:rPr>
                <w:b/>
                <w:sz w:val="24"/>
                <w:szCs w:val="24"/>
              </w:rPr>
              <w:t>операций</w:t>
            </w:r>
            <w:r w:rsidRPr="00DA1D90">
              <w:rPr>
                <w:b/>
                <w:sz w:val="24"/>
                <w:szCs w:val="24"/>
              </w:rPr>
              <w:t xml:space="preserve"> </w:t>
            </w:r>
          </w:p>
          <w:p w:rsidR="000F7913" w:rsidRPr="008E0CFD" w:rsidRDefault="000F7913" w:rsidP="00BA1ECC">
            <w:pPr>
              <w:pStyle w:val="BodyText"/>
              <w:spacing w:line="240" w:lineRule="auto"/>
              <w:rPr>
                <w:sz w:val="20"/>
              </w:rPr>
            </w:pPr>
            <w:r w:rsidRPr="00DA1D90">
              <w:t xml:space="preserve">1. </w:t>
            </w:r>
            <w:r w:rsidRPr="008E0CFD">
              <w:rPr>
                <w:sz w:val="20"/>
              </w:rPr>
              <w:t>Операции с наличными денежными</w:t>
            </w:r>
            <w:r w:rsidRPr="00DA1D90">
              <w:rPr>
                <w:b/>
                <w:sz w:val="20"/>
              </w:rPr>
              <w:t xml:space="preserve"> </w:t>
            </w:r>
            <w:r w:rsidRPr="008E0CFD">
              <w:rPr>
                <w:sz w:val="20"/>
              </w:rPr>
              <w:t>средствами и их отражение в учете</w:t>
            </w:r>
          </w:p>
          <w:p w:rsidR="000F7913" w:rsidRPr="00DA1D90" w:rsidRDefault="000F7913" w:rsidP="004A4DA8">
            <w:pPr>
              <w:shd w:val="clear" w:color="auto" w:fill="FFFFFF"/>
              <w:tabs>
                <w:tab w:val="left" w:pos="468"/>
              </w:tabs>
              <w:ind w:hanging="11"/>
            </w:pPr>
            <w:r w:rsidRPr="00DA1D90">
              <w:t xml:space="preserve">2. Учет операций по межбанковским расчетам через систему </w:t>
            </w:r>
            <w:r w:rsidRPr="00DA1D90">
              <w:rPr>
                <w:lang w:val="en-US"/>
              </w:rPr>
              <w:t>BISS</w:t>
            </w:r>
            <w:r w:rsidRPr="00DA1D90">
              <w:t xml:space="preserve"> и по результатам клиринга</w:t>
            </w:r>
          </w:p>
          <w:p w:rsidR="000F7913" w:rsidRDefault="000F7913" w:rsidP="004A4DA8">
            <w:pPr>
              <w:shd w:val="clear" w:color="auto" w:fill="FFFFFF"/>
              <w:tabs>
                <w:tab w:val="left" w:pos="324"/>
              </w:tabs>
              <w:ind w:right="446"/>
            </w:pPr>
            <w:r>
              <w:t>3</w:t>
            </w:r>
            <w:r w:rsidRPr="00DA1D90">
              <w:t>. Отражение в учете операций по счетам «Ностро» и «Лоро»</w:t>
            </w:r>
          </w:p>
          <w:p w:rsidR="000F7913" w:rsidRDefault="000F7913" w:rsidP="004A4DA8">
            <w:pPr>
              <w:shd w:val="clear" w:color="auto" w:fill="FFFFFF"/>
              <w:tabs>
                <w:tab w:val="left" w:pos="324"/>
              </w:tabs>
              <w:ind w:right="446"/>
              <w:rPr>
                <w:b/>
                <w:spacing w:val="-2"/>
              </w:rPr>
            </w:pPr>
            <w:r>
              <w:t>4</w:t>
            </w:r>
            <w:r w:rsidRPr="00561D87">
              <w:rPr>
                <w:bCs/>
              </w:rPr>
              <w:t>. Операции банков по регулированию ликвидности, их отражение в учете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  <w:p w:rsidR="000F7913" w:rsidRPr="00B32B3B" w:rsidRDefault="000F7913" w:rsidP="00B31092">
            <w:pPr>
              <w:shd w:val="clear" w:color="auto" w:fill="FFFFFF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Компьютерные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презентации,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раздаточный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материал:  бланки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документов,</w:t>
            </w:r>
          </w:p>
          <w:p w:rsidR="000F7913" w:rsidRPr="00CA7DB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pacing w:val="-2"/>
                <w:sz w:val="24"/>
                <w:szCs w:val="24"/>
              </w:rPr>
              <w:t>выписки из лицевых</w:t>
            </w:r>
          </w:p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A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CA7DBB">
              <w:rPr>
                <w:sz w:val="24"/>
                <w:szCs w:val="24"/>
              </w:rPr>
              <w:t>,</w:t>
            </w:r>
          </w:p>
          <w:p w:rsidR="000F7913" w:rsidRPr="00CA7DBB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A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B32B3B" w:rsidRDefault="000F7913" w:rsidP="004A4DA8">
            <w:pPr>
              <w:shd w:val="clear" w:color="auto" w:fill="FFFFFF"/>
              <w:ind w:left="7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>Консультации,</w:t>
            </w:r>
          </w:p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pacing w:val="-1"/>
                <w:sz w:val="24"/>
                <w:szCs w:val="24"/>
              </w:rPr>
              <w:t>тестирова</w:t>
            </w:r>
            <w:r w:rsidRPr="00B32B3B">
              <w:rPr>
                <w:sz w:val="24"/>
                <w:szCs w:val="24"/>
              </w:rPr>
              <w:t>ние</w:t>
            </w:r>
          </w:p>
        </w:tc>
      </w:tr>
      <w:tr w:rsidR="000F7913" w:rsidTr="00BA1ECC">
        <w:trPr>
          <w:trHeight w:hRule="exact" w:val="2821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4A4DA8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29" style="position:absolute;left:0;text-align:left;z-index:251657216;mso-position-horizontal-relative:margin;mso-position-vertical-relative:text" from="-326.75pt,42.75pt" to="-129.1pt,474.45pt" strokeweight=".35pt">
                  <w10:wrap anchorx="margin"/>
                </v:line>
              </w:pic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53AE7" w:rsidRDefault="000F7913" w:rsidP="004A4DA8">
            <w:pPr>
              <w:pStyle w:val="BodyText"/>
              <w:spacing w:line="240" w:lineRule="auto"/>
              <w:rPr>
                <w:b/>
                <w:sz w:val="24"/>
                <w:szCs w:val="24"/>
              </w:rPr>
            </w:pPr>
            <w:r w:rsidRPr="00E53AE7">
              <w:rPr>
                <w:b/>
                <w:sz w:val="24"/>
                <w:szCs w:val="24"/>
              </w:rPr>
              <w:t xml:space="preserve">Бухгалтерский учет  операций по  </w:t>
            </w:r>
            <w:r>
              <w:rPr>
                <w:b/>
                <w:sz w:val="24"/>
                <w:szCs w:val="24"/>
              </w:rPr>
              <w:t>счетам</w:t>
            </w:r>
            <w:r w:rsidRPr="00E53AE7">
              <w:rPr>
                <w:b/>
                <w:sz w:val="24"/>
                <w:szCs w:val="24"/>
              </w:rPr>
              <w:t xml:space="preserve"> клиентов</w:t>
            </w:r>
          </w:p>
          <w:p w:rsidR="000F7913" w:rsidRPr="008E0CFD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8E0CFD">
              <w:rPr>
                <w:sz w:val="20"/>
              </w:rPr>
              <w:t>1. Порядок открытия счетов клиентов</w:t>
            </w:r>
            <w:r>
              <w:rPr>
                <w:sz w:val="20"/>
              </w:rPr>
              <w:t xml:space="preserve"> и</w:t>
            </w:r>
          </w:p>
          <w:p w:rsidR="000F7913" w:rsidRPr="008E0CFD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8E0CFD">
              <w:rPr>
                <w:sz w:val="20"/>
              </w:rPr>
              <w:t xml:space="preserve">совершения </w:t>
            </w:r>
            <w:r>
              <w:rPr>
                <w:sz w:val="20"/>
              </w:rPr>
              <w:t xml:space="preserve">по ним </w:t>
            </w:r>
            <w:r w:rsidRPr="008E0CFD">
              <w:rPr>
                <w:sz w:val="20"/>
              </w:rPr>
              <w:t xml:space="preserve">операций </w:t>
            </w:r>
          </w:p>
          <w:p w:rsidR="000F7913" w:rsidRPr="008E0CFD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E0CFD">
              <w:rPr>
                <w:sz w:val="20"/>
              </w:rPr>
              <w:t>. Кредитовые переводы,  их оформление и учет</w:t>
            </w:r>
          </w:p>
          <w:p w:rsidR="000F7913" w:rsidRPr="008E0CFD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E0CFD">
              <w:rPr>
                <w:sz w:val="20"/>
              </w:rPr>
              <w:t>. Дебетовые переводы,  их оформление и учет</w:t>
            </w:r>
          </w:p>
          <w:p w:rsidR="000F7913" w:rsidRPr="008E0CFD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Pr="008E0CFD">
              <w:rPr>
                <w:sz w:val="20"/>
              </w:rPr>
              <w:t>.Учет   операций   с   использованием   банковских плат</w:t>
            </w:r>
            <w:r>
              <w:rPr>
                <w:sz w:val="20"/>
              </w:rPr>
              <w:t>ежных</w:t>
            </w:r>
            <w:r w:rsidRPr="008E0CFD">
              <w:rPr>
                <w:sz w:val="20"/>
              </w:rPr>
              <w:t xml:space="preserve"> карточек</w:t>
            </w:r>
          </w:p>
          <w:p w:rsidR="000F7913" w:rsidRPr="00683875" w:rsidRDefault="000F7913" w:rsidP="00BA1ECC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E0CFD">
              <w:rPr>
                <w:sz w:val="20"/>
              </w:rPr>
              <w:t>.  Бухгалтерский учет депозитных (вкладных) операций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DA1D90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DA1D90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4A4DA8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1037F">
              <w:rPr>
                <w:sz w:val="24"/>
                <w:szCs w:val="24"/>
              </w:rPr>
              <w:t>аздаточный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 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2,</w:t>
            </w:r>
          </w:p>
          <w:p w:rsidR="000F7913" w:rsidRPr="00B32B3B" w:rsidRDefault="000F7913" w:rsidP="004A4DA8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 xml:space="preserve">3,4,  </w:t>
            </w:r>
            <w:r>
              <w:rPr>
                <w:sz w:val="24"/>
                <w:szCs w:val="24"/>
              </w:rPr>
              <w:t>5,</w:t>
            </w:r>
            <w:r w:rsidRPr="00B32B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B32B3B">
              <w:rPr>
                <w:sz w:val="24"/>
                <w:szCs w:val="24"/>
              </w:rPr>
              <w:t>7,  8,9,</w:t>
            </w:r>
          </w:p>
          <w:p w:rsidR="000F7913" w:rsidRPr="00CA7DBB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11,13,14,  15, </w:t>
            </w:r>
            <w:r w:rsidRPr="00B32B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32B3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19</w:t>
            </w:r>
            <w:r w:rsidRPr="00B32B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20,22,50,51,52,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pacing w:val="-1"/>
                <w:sz w:val="24"/>
                <w:szCs w:val="24"/>
              </w:rPr>
              <w:t>Консульт</w:t>
            </w:r>
            <w:r w:rsidRPr="00B32B3B">
              <w:rPr>
                <w:sz w:val="24"/>
                <w:szCs w:val="24"/>
              </w:rPr>
              <w:t>ации,</w:t>
            </w:r>
          </w:p>
          <w:p w:rsidR="000F7913" w:rsidRPr="00B32B3B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pacing w:val="-2"/>
                <w:sz w:val="24"/>
                <w:szCs w:val="24"/>
              </w:rPr>
              <w:t>тестирова</w:t>
            </w:r>
            <w:r w:rsidRPr="00B32B3B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, опрос</w:t>
            </w:r>
          </w:p>
        </w:tc>
      </w:tr>
    </w:tbl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0"/>
        <w:gridCol w:w="4300"/>
        <w:gridCol w:w="22"/>
        <w:gridCol w:w="1598"/>
        <w:gridCol w:w="14"/>
        <w:gridCol w:w="1246"/>
        <w:gridCol w:w="36"/>
        <w:gridCol w:w="994"/>
        <w:gridCol w:w="50"/>
        <w:gridCol w:w="1242"/>
        <w:gridCol w:w="18"/>
        <w:gridCol w:w="2340"/>
        <w:gridCol w:w="61"/>
        <w:gridCol w:w="659"/>
        <w:gridCol w:w="48"/>
        <w:gridCol w:w="1336"/>
        <w:gridCol w:w="56"/>
      </w:tblGrid>
      <w:tr w:rsidR="000F7913" w:rsidTr="004A4DA8">
        <w:trPr>
          <w:trHeight w:hRule="exact" w:val="4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E928EC">
              <w:rPr>
                <w:spacing w:val="-1"/>
                <w:sz w:val="24"/>
                <w:szCs w:val="24"/>
              </w:rPr>
              <w:t xml:space="preserve">         9</w:t>
            </w:r>
          </w:p>
        </w:tc>
      </w:tr>
      <w:tr w:rsidR="000F7913" w:rsidTr="004A4DA8">
        <w:trPr>
          <w:trHeight w:hRule="exact" w:val="241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0" style="position:absolute;left:0;text-align:left;flip:y;z-index:251655168;mso-position-horizontal-relative:margin;mso-position-vertical-relative:text" from="243pt,3.55pt" to="243pt,8.05pt" strokeweight=".35pt">
                  <w10:wrap anchorx="margin"/>
                </v:line>
              </w:pic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53AE7" w:rsidRDefault="000F7913" w:rsidP="004A4DA8">
            <w:pPr>
              <w:pStyle w:val="BodyText"/>
              <w:spacing w:line="240" w:lineRule="auto"/>
              <w:rPr>
                <w:b/>
                <w:sz w:val="24"/>
                <w:szCs w:val="24"/>
              </w:rPr>
            </w:pPr>
            <w:r w:rsidRPr="00E53AE7">
              <w:rPr>
                <w:b/>
                <w:sz w:val="24"/>
                <w:szCs w:val="24"/>
              </w:rPr>
              <w:t xml:space="preserve">Бухгалтерский учет кредитов и иных активных операций с клиентами </w:t>
            </w:r>
          </w:p>
          <w:p w:rsidR="000F7913" w:rsidRPr="008E0CFD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8E0CFD">
              <w:rPr>
                <w:sz w:val="20"/>
              </w:rPr>
              <w:t>1.Отражение в учете операций по предоставлению и погашению кредитов</w:t>
            </w:r>
          </w:p>
          <w:p w:rsidR="000F7913" w:rsidRPr="008E0CFD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E0CFD">
              <w:rPr>
                <w:sz w:val="20"/>
              </w:rPr>
              <w:t>. Признание начисленных и просроченных процентных доходов. Учет полученных процентных доходов</w:t>
            </w:r>
          </w:p>
          <w:p w:rsidR="000F7913" w:rsidRDefault="000F7913" w:rsidP="004A4DA8">
            <w:pPr>
              <w:shd w:val="clear" w:color="auto" w:fill="FFFFFF"/>
              <w:tabs>
                <w:tab w:val="left" w:pos="256"/>
              </w:tabs>
              <w:ind w:right="490"/>
            </w:pPr>
            <w:r>
              <w:t>3</w:t>
            </w:r>
            <w:r w:rsidRPr="00DA1D90">
              <w:t>.Учет формирования и использования резерва на покрытие возможных убытков по кредитам</w:t>
            </w:r>
          </w:p>
          <w:p w:rsidR="000F7913" w:rsidRDefault="000F7913" w:rsidP="004A4DA8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4A4DA8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4A4DA8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4A4DA8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4A4DA8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4A4DA8">
            <w:pPr>
              <w:shd w:val="clear" w:color="auto" w:fill="FFFFFF"/>
              <w:tabs>
                <w:tab w:val="left" w:pos="256"/>
              </w:tabs>
              <w:ind w:right="490"/>
            </w:pPr>
            <w:r w:rsidRPr="00DA1D90">
              <w:t xml:space="preserve"> резерва на покрытие возможных убытков по кредитам резерва на покрытие возможных убытков по кредитам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Компьютерные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презентации,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раздаточный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материал:  бланки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документов,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pacing w:val="-2"/>
                <w:sz w:val="24"/>
                <w:szCs w:val="24"/>
              </w:rPr>
              <w:t>выписки из лицевых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счетов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  <w:r w:rsidRPr="00435006">
              <w:rPr>
                <w:sz w:val="24"/>
                <w:szCs w:val="24"/>
              </w:rPr>
              <w:t>,</w:t>
            </w:r>
          </w:p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8,22,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35006">
              <w:rPr>
                <w:sz w:val="24"/>
                <w:szCs w:val="24"/>
              </w:rPr>
              <w:t>,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350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  <w:r w:rsidRPr="00435006">
              <w:rPr>
                <w:sz w:val="24"/>
                <w:szCs w:val="24"/>
              </w:rPr>
              <w:t>,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4350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pacing w:val="-1"/>
                <w:sz w:val="24"/>
                <w:szCs w:val="24"/>
              </w:rPr>
              <w:t>Тестирова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ние,опрос,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контроль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ная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работа</w:t>
            </w:r>
          </w:p>
        </w:tc>
      </w:tr>
      <w:tr w:rsidR="000F7913" w:rsidTr="004A4DA8">
        <w:trPr>
          <w:trHeight w:hRule="exact" w:val="27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8E409A" w:rsidRDefault="000F7913" w:rsidP="004A4DA8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24D10">
              <w:rPr>
                <w:b/>
                <w:sz w:val="24"/>
                <w:szCs w:val="24"/>
              </w:rPr>
              <w:t>Бухгалтерский учет операций с ценными бумагами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 xml:space="preserve">1. Классификация ценных бумаг.  Отражение в учете операций по приобретению ценных бумаг  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2.</w:t>
            </w:r>
            <w:r>
              <w:rPr>
                <w:sz w:val="20"/>
              </w:rPr>
              <w:t>Способы</w:t>
            </w:r>
            <w:r w:rsidRPr="00E53AE7">
              <w:rPr>
                <w:sz w:val="20"/>
              </w:rPr>
              <w:t xml:space="preserve"> учет ценных бумаг, находящихся в собственности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3.</w:t>
            </w:r>
            <w:r>
              <w:rPr>
                <w:sz w:val="20"/>
              </w:rPr>
              <w:t>Способы</w:t>
            </w:r>
            <w:r w:rsidRPr="00E53AE7">
              <w:rPr>
                <w:sz w:val="20"/>
              </w:rPr>
              <w:t xml:space="preserve"> определения стоимости ценных бумаг при выбытии (погашении) 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4.  Отражение в учете сделки РЕПО</w:t>
            </w:r>
          </w:p>
          <w:p w:rsidR="000F7913" w:rsidRPr="00E348BD" w:rsidRDefault="000F7913" w:rsidP="004A4DA8">
            <w:pPr>
              <w:shd w:val="clear" w:color="auto" w:fill="FFFFFF"/>
              <w:rPr>
                <w:b/>
                <w:spacing w:val="-2"/>
              </w:rPr>
            </w:pPr>
            <w:r w:rsidRPr="00350889">
              <w:t xml:space="preserve">5.  Отражение в учете операций с </w:t>
            </w:r>
            <w:r>
              <w:t>долговыми</w:t>
            </w:r>
            <w:r w:rsidRPr="00350889">
              <w:t xml:space="preserve"> ценными бумагами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35006" w:rsidRDefault="000F7913" w:rsidP="00BA1ECC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35006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Компьютерные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презентации,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раздаточный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счетов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5,</w:t>
            </w:r>
          </w:p>
          <w:p w:rsidR="000F7913" w:rsidRPr="00CA7DBB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103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19,22,29,38, 39,50,51,52,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435006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>Тестирова</w:t>
            </w:r>
          </w:p>
          <w:p w:rsidR="000F7913" w:rsidRPr="00435006" w:rsidRDefault="000F7913" w:rsidP="004A4D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 xml:space="preserve">ние,  опрос  </w:t>
            </w:r>
          </w:p>
        </w:tc>
      </w:tr>
      <w:tr w:rsidR="000F7913" w:rsidTr="004A4DA8">
        <w:trPr>
          <w:gridAfter w:val="1"/>
          <w:wAfter w:w="56" w:type="dxa"/>
          <w:trHeight w:hRule="exact" w:val="2497"/>
        </w:trPr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ind w:left="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24D10">
              <w:rPr>
                <w:b/>
                <w:sz w:val="24"/>
                <w:szCs w:val="24"/>
              </w:rPr>
              <w:t xml:space="preserve">Бухгалтерский учет операций </w:t>
            </w:r>
            <w:r>
              <w:rPr>
                <w:b/>
                <w:sz w:val="24"/>
                <w:szCs w:val="24"/>
              </w:rPr>
              <w:t>банка по покупке и продаже иностранной валюты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1. Оформление и учет операций в иностранной валюте на биржевом рынке</w:t>
            </w:r>
            <w:r w:rsidRPr="00E53AE7">
              <w:rPr>
                <w:sz w:val="20"/>
              </w:rPr>
              <w:tab/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 xml:space="preserve">2. Оформление и учет операций  в иностранной валюте на внебиржевом рынке </w:t>
            </w:r>
          </w:p>
          <w:p w:rsidR="000F7913" w:rsidRPr="00350889" w:rsidRDefault="000F7913" w:rsidP="004A4DA8">
            <w:pPr>
              <w:shd w:val="clear" w:color="auto" w:fill="FFFFFF"/>
              <w:rPr>
                <w:spacing w:val="-2"/>
              </w:rPr>
            </w:pPr>
            <w:r w:rsidRPr="00350889">
              <w:t>3. Документальное оформление и учет валютно-обменных операций, совершаемых физическими лицами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41037F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35088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35088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Компьютерные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презентации,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раздаточный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счетов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5, 20</w:t>
            </w:r>
            <w:r w:rsidRPr="0041037F">
              <w:rPr>
                <w:sz w:val="24"/>
                <w:szCs w:val="24"/>
              </w:rPr>
              <w:t>,</w:t>
            </w:r>
          </w:p>
          <w:p w:rsidR="000F7913" w:rsidRPr="00CA7DBB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30,42,50,51,52,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 xml:space="preserve">Тестирова ние,  опрос,  </w:t>
            </w:r>
          </w:p>
        </w:tc>
      </w:tr>
    </w:tbl>
    <w:p w:rsidR="000F7913" w:rsidRDefault="000F7913" w:rsidP="004A4DA8"/>
    <w:p w:rsidR="000F7913" w:rsidRDefault="000F7913" w:rsidP="004A4DA8"/>
    <w:p w:rsidR="000F7913" w:rsidRDefault="000F7913" w:rsidP="004A4DA8"/>
    <w:p w:rsidR="000F7913" w:rsidRDefault="000F7913" w:rsidP="004A4DA8"/>
    <w:tbl>
      <w:tblPr>
        <w:tblW w:w="14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0"/>
        <w:gridCol w:w="4322"/>
        <w:gridCol w:w="15"/>
        <w:gridCol w:w="1597"/>
        <w:gridCol w:w="1282"/>
        <w:gridCol w:w="994"/>
        <w:gridCol w:w="1292"/>
        <w:gridCol w:w="2419"/>
        <w:gridCol w:w="707"/>
        <w:gridCol w:w="1321"/>
      </w:tblGrid>
      <w:tr w:rsidR="000F7913" w:rsidRPr="0041037F" w:rsidTr="004A4DA8">
        <w:trPr>
          <w:trHeight w:hRule="exact" w:val="441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4A4D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E928EC">
              <w:rPr>
                <w:spacing w:val="-1"/>
                <w:sz w:val="24"/>
                <w:szCs w:val="24"/>
              </w:rPr>
              <w:t xml:space="preserve">         9</w:t>
            </w:r>
          </w:p>
        </w:tc>
      </w:tr>
      <w:tr w:rsidR="000F7913" w:rsidRPr="005A3480" w:rsidTr="004A4DA8">
        <w:trPr>
          <w:trHeight w:hRule="exact" w:val="2203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B31092">
            <w:pPr>
              <w:shd w:val="clear" w:color="auto" w:fill="FFFFFF"/>
              <w:ind w:left="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698D">
              <w:rPr>
                <w:b/>
                <w:sz w:val="24"/>
                <w:szCs w:val="24"/>
              </w:rPr>
              <w:t>Бухгалтерский учет операций по формированию уставного фонда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1. Учет операций по формированию уставного фонда вновь создаваемого банка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2. Учет операций по пополнению уставного фонда действующего банка</w:t>
            </w:r>
          </w:p>
          <w:p w:rsidR="000F7913" w:rsidRDefault="000F7913" w:rsidP="004A4DA8">
            <w:pPr>
              <w:shd w:val="clear" w:color="auto" w:fill="FFFFFF"/>
            </w:pPr>
            <w:r w:rsidRPr="0059698D">
              <w:t>3. Учет операций по начислению и</w:t>
            </w:r>
            <w:r w:rsidRPr="00A74533">
              <w:rPr>
                <w:b/>
                <w:sz w:val="24"/>
                <w:szCs w:val="24"/>
              </w:rPr>
              <w:t xml:space="preserve"> </w:t>
            </w:r>
            <w:r w:rsidRPr="0059698D">
              <w:t>выплате</w:t>
            </w:r>
            <w:r w:rsidRPr="00A74533">
              <w:rPr>
                <w:b/>
                <w:sz w:val="24"/>
                <w:szCs w:val="24"/>
              </w:rPr>
              <w:t xml:space="preserve"> </w:t>
            </w:r>
            <w:r w:rsidRPr="0059698D">
              <w:t>дивидендов</w:t>
            </w:r>
          </w:p>
          <w:p w:rsidR="000F7913" w:rsidRDefault="000F7913" w:rsidP="004A4DA8">
            <w:pPr>
              <w:shd w:val="clear" w:color="auto" w:fill="FFFFFF"/>
            </w:pPr>
            <w:r>
              <w:t>4. Учет операций с собственными акциями банка</w:t>
            </w:r>
          </w:p>
          <w:p w:rsidR="000F7913" w:rsidRPr="0059698D" w:rsidRDefault="000F7913" w:rsidP="004A4DA8">
            <w:pPr>
              <w:shd w:val="clear" w:color="auto" w:fill="FFFFFF"/>
              <w:rPr>
                <w:b/>
                <w:spacing w:val="-2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662"/>
            </w:pPr>
          </w:p>
          <w:p w:rsidR="000F7913" w:rsidRDefault="000F7913" w:rsidP="004A4DA8">
            <w:pPr>
              <w:shd w:val="clear" w:color="auto" w:fill="FFFFFF"/>
              <w:ind w:left="662"/>
            </w:pPr>
          </w:p>
          <w:p w:rsidR="000F7913" w:rsidRDefault="000F7913" w:rsidP="004A4DA8">
            <w:pPr>
              <w:shd w:val="clear" w:color="auto" w:fill="FFFFFF"/>
              <w:ind w:left="662"/>
            </w:pPr>
          </w:p>
          <w:p w:rsidR="000F7913" w:rsidRPr="007820BF" w:rsidRDefault="000F7913" w:rsidP="004A4DA8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479"/>
            </w:pPr>
          </w:p>
          <w:p w:rsidR="000F7913" w:rsidRDefault="000F7913" w:rsidP="004A4DA8">
            <w:pPr>
              <w:shd w:val="clear" w:color="auto" w:fill="FFFFFF"/>
              <w:ind w:left="479"/>
            </w:pPr>
          </w:p>
          <w:p w:rsidR="000F7913" w:rsidRDefault="000F7913" w:rsidP="004A4DA8">
            <w:pPr>
              <w:shd w:val="clear" w:color="auto" w:fill="FFFFFF"/>
              <w:ind w:left="479"/>
            </w:pPr>
          </w:p>
          <w:p w:rsidR="000F7913" w:rsidRPr="007820BF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9A5C43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9A5C43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9A5C4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59698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Компьютерные</w:t>
            </w:r>
          </w:p>
          <w:p w:rsidR="000F7913" w:rsidRPr="009A5C4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презентации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CA7DBB">
              <w:rPr>
                <w:sz w:val="24"/>
                <w:szCs w:val="24"/>
              </w:rPr>
              <w:t>3,</w:t>
            </w:r>
          </w:p>
          <w:p w:rsidR="000F7913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20,</w:t>
            </w:r>
          </w:p>
          <w:p w:rsidR="000F7913" w:rsidRPr="00CA7DBB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9A5C43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4A4DA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9A5C43">
              <w:rPr>
                <w:spacing w:val="-1"/>
                <w:sz w:val="24"/>
                <w:szCs w:val="24"/>
              </w:rPr>
              <w:t>Консульта</w:t>
            </w:r>
          </w:p>
          <w:p w:rsidR="000F7913" w:rsidRPr="009A5C43" w:rsidRDefault="000F7913" w:rsidP="004A4DA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ц</w:t>
            </w:r>
            <w:r w:rsidRPr="009A5C43">
              <w:rPr>
                <w:spacing w:val="-1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>, опрос</w:t>
            </w:r>
            <w:r w:rsidRPr="009A5C43">
              <w:rPr>
                <w:spacing w:val="-1"/>
                <w:sz w:val="24"/>
                <w:szCs w:val="24"/>
              </w:rPr>
              <w:t xml:space="preserve">  </w:t>
            </w:r>
          </w:p>
        </w:tc>
      </w:tr>
      <w:tr w:rsidR="000F7913" w:rsidRPr="005A3480" w:rsidTr="004A4DA8">
        <w:trPr>
          <w:trHeight w:hRule="exact" w:val="2701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59698D" w:rsidRDefault="000F7913" w:rsidP="00B31092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698D">
              <w:rPr>
                <w:b/>
                <w:sz w:val="24"/>
                <w:szCs w:val="24"/>
              </w:rPr>
              <w:t>Бухгалтерский учет финансовых результатов деятельности банка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1. Структура доходов и расходов банка. Критерии и порядок признания доходов и расходов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2.Учет начисленных, просроченных и полученных доходов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4"/>
                <w:szCs w:val="24"/>
              </w:rPr>
            </w:pPr>
            <w:r w:rsidRPr="00E53AE7">
              <w:rPr>
                <w:sz w:val="20"/>
              </w:rPr>
              <w:t>3. Учет начисленных и уплаченных</w:t>
            </w:r>
            <w:r w:rsidRPr="00E53AE7">
              <w:rPr>
                <w:sz w:val="24"/>
                <w:szCs w:val="24"/>
              </w:rPr>
              <w:t xml:space="preserve"> </w:t>
            </w:r>
            <w:r w:rsidRPr="00E53AE7">
              <w:rPr>
                <w:sz w:val="20"/>
              </w:rPr>
              <w:t xml:space="preserve">расходов </w:t>
            </w:r>
          </w:p>
          <w:p w:rsidR="000F7913" w:rsidRPr="00E53AE7" w:rsidRDefault="000F7913" w:rsidP="004A4DA8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4. Учет доходов и расходов будущих периодов</w:t>
            </w:r>
          </w:p>
          <w:p w:rsidR="000F7913" w:rsidRPr="0059698D" w:rsidRDefault="000F7913" w:rsidP="004A4DA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2453">
              <w:t>5.Определение финансового результата деятельности банка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662"/>
            </w:pPr>
          </w:p>
          <w:p w:rsidR="000F7913" w:rsidRDefault="000F7913" w:rsidP="004A4DA8">
            <w:pPr>
              <w:shd w:val="clear" w:color="auto" w:fill="FFFFFF"/>
              <w:ind w:left="662"/>
            </w:pPr>
          </w:p>
          <w:p w:rsidR="000F7913" w:rsidRDefault="000F7913" w:rsidP="004A4DA8">
            <w:pPr>
              <w:shd w:val="clear" w:color="auto" w:fill="FFFFFF"/>
              <w:ind w:left="662"/>
            </w:pPr>
          </w:p>
          <w:p w:rsidR="000F7913" w:rsidRDefault="000F7913" w:rsidP="004A4DA8">
            <w:pPr>
              <w:shd w:val="clear" w:color="auto" w:fill="FFFFFF"/>
            </w:pPr>
          </w:p>
          <w:p w:rsidR="000F7913" w:rsidRPr="007820B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</w:t>
            </w:r>
            <w:r w:rsidRPr="007820BF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  <w:p w:rsidR="000F7913" w:rsidRPr="007820B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1037F">
              <w:rPr>
                <w:sz w:val="24"/>
                <w:szCs w:val="24"/>
              </w:rPr>
              <w:t>аздаточный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9A5C4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 счетов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1,5</w:t>
            </w:r>
            <w:r w:rsidRPr="0041037F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20</w:t>
            </w:r>
            <w:r w:rsidRPr="0041037F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22,</w:t>
            </w:r>
            <w:r w:rsidRPr="004103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1037F">
              <w:rPr>
                <w:sz w:val="24"/>
                <w:szCs w:val="24"/>
              </w:rPr>
              <w:t>,</w:t>
            </w:r>
          </w:p>
          <w:p w:rsidR="000F7913" w:rsidRPr="00CA7DBB" w:rsidRDefault="000F7913" w:rsidP="004A4DA8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26, 50,51,52,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9A5C4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>Тестирова ние,  опрос,</w:t>
            </w:r>
          </w:p>
          <w:p w:rsidR="000F7913" w:rsidRPr="0041037F" w:rsidRDefault="000F7913" w:rsidP="004A4DA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41037F">
              <w:rPr>
                <w:spacing w:val="-1"/>
                <w:sz w:val="24"/>
                <w:szCs w:val="24"/>
              </w:rPr>
              <w:t>онтрольн</w:t>
            </w:r>
          </w:p>
          <w:p w:rsidR="000F7913" w:rsidRPr="0041037F" w:rsidRDefault="000F7913" w:rsidP="004A4DA8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 xml:space="preserve">ая работа   </w:t>
            </w:r>
          </w:p>
        </w:tc>
      </w:tr>
      <w:tr w:rsidR="000F7913" w:rsidRPr="005A3480" w:rsidTr="004A4DA8">
        <w:trPr>
          <w:trHeight w:hRule="exact" w:val="418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ind w:left="32"/>
              <w:rPr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5A2453" w:rsidRDefault="000F7913" w:rsidP="004A4DA8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B31092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B31092">
            <w:pPr>
              <w:shd w:val="clear" w:color="auto" w:fill="FFFFFF"/>
              <w:tabs>
                <w:tab w:val="left" w:pos="1060"/>
              </w:tabs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928EC">
              <w:rPr>
                <w:sz w:val="24"/>
                <w:szCs w:val="24"/>
              </w:rPr>
              <w:tab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4A4DA8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4A4D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4A4DA8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9D78E8">
              <w:rPr>
                <w:b/>
                <w:spacing w:val="-1"/>
                <w:sz w:val="28"/>
                <w:szCs w:val="28"/>
              </w:rPr>
              <w:t>Экзамен</w:t>
            </w:r>
          </w:p>
        </w:tc>
      </w:tr>
    </w:tbl>
    <w:p w:rsidR="000F7913" w:rsidRPr="009A5C43" w:rsidRDefault="000F7913" w:rsidP="004A4DA8">
      <w:pPr>
        <w:sectPr w:rsidR="000F7913" w:rsidRPr="009A5C43" w:rsidSect="004A4DA8">
          <w:pgSz w:w="16834" w:h="11907" w:orient="landscape"/>
          <w:pgMar w:top="1440" w:right="981" w:bottom="1276" w:left="981" w:header="720" w:footer="720" w:gutter="0"/>
          <w:cols w:space="720"/>
        </w:sectPr>
      </w:pPr>
    </w:p>
    <w:p w:rsidR="000F7913" w:rsidRDefault="000F7913" w:rsidP="0026736B">
      <w:pPr>
        <w:jc w:val="center"/>
        <w:rPr>
          <w:b/>
          <w:i/>
          <w:sz w:val="28"/>
        </w:rPr>
      </w:pPr>
      <w:r>
        <w:rPr>
          <w:noProof/>
        </w:rPr>
        <w:pict>
          <v:line id="_x0000_s1031" style="position:absolute;left:0;text-align:left;flip:y;z-index:251658240;mso-position-horizontal-relative:margin" from="243pt,3.55pt" to="243pt,8.05pt" strokeweight=".35pt">
            <w10:wrap anchorx="margin"/>
          </v:line>
        </w:pict>
      </w:r>
      <w:r>
        <w:rPr>
          <w:noProof/>
        </w:rPr>
        <w:pict>
          <v:line id="_x0000_s1032" style="position:absolute;left:0;text-align:left;flip:x;z-index:251659264;mso-position-horizontal-relative:margin" from="-180pt,12.7pt" to="-59.45pt,81pt" strokeweight=".35pt">
            <w10:wrap anchorx="margin"/>
          </v:line>
        </w:pict>
      </w:r>
      <w:r w:rsidRPr="00546335">
        <w:rPr>
          <w:b/>
          <w:i/>
          <w:sz w:val="28"/>
        </w:rPr>
        <w:t>Учебно-методическая карта дисциплины</w:t>
      </w:r>
      <w:r>
        <w:rPr>
          <w:b/>
          <w:i/>
          <w:sz w:val="28"/>
        </w:rPr>
        <w:t xml:space="preserve"> (ЗФК)</w:t>
      </w:r>
    </w:p>
    <w:p w:rsidR="000F7913" w:rsidRPr="00546335" w:rsidRDefault="000F7913" w:rsidP="0026736B">
      <w:pPr>
        <w:jc w:val="center"/>
        <w:rPr>
          <w:b/>
        </w:rPr>
      </w:pPr>
    </w:p>
    <w:tbl>
      <w:tblPr>
        <w:tblW w:w="149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7"/>
        <w:gridCol w:w="4338"/>
        <w:gridCol w:w="1602"/>
        <w:gridCol w:w="1282"/>
        <w:gridCol w:w="620"/>
        <w:gridCol w:w="1134"/>
        <w:gridCol w:w="2410"/>
        <w:gridCol w:w="850"/>
        <w:gridCol w:w="1804"/>
      </w:tblGrid>
      <w:tr w:rsidR="000F7913" w:rsidTr="00674DFF">
        <w:trPr>
          <w:trHeight w:hRule="exact" w:val="245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spacing w:line="230" w:lineRule="exact"/>
              <w:ind w:right="29"/>
            </w:pPr>
            <w:r>
              <w:t xml:space="preserve">Номер </w:t>
            </w:r>
            <w:r>
              <w:rPr>
                <w:spacing w:val="-3"/>
              </w:rPr>
              <w:t xml:space="preserve">раздела, </w:t>
            </w:r>
            <w:r>
              <w:t xml:space="preserve"> темы, </w:t>
            </w:r>
            <w:r>
              <w:rPr>
                <w:spacing w:val="-1"/>
              </w:rPr>
              <w:t xml:space="preserve"> занятия</w:t>
            </w:r>
          </w:p>
        </w:tc>
        <w:tc>
          <w:tcPr>
            <w:tcW w:w="4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spacing w:line="227" w:lineRule="exact"/>
              <w:ind w:right="446"/>
            </w:pPr>
            <w:r>
              <w:t>Название раздела,  темы,  занятия;  перечень изучаемых вопросов</w:t>
            </w:r>
          </w:p>
        </w:tc>
        <w:tc>
          <w:tcPr>
            <w:tcW w:w="4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</w:pPr>
            <w:r>
              <w:t>Количество аудиторных часов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spacing w:line="230" w:lineRule="exact"/>
              <w:ind w:right="36" w:hanging="7"/>
              <w:jc w:val="center"/>
            </w:pPr>
            <w:r>
              <w:t xml:space="preserve">Материальное </w:t>
            </w:r>
            <w:r>
              <w:rPr>
                <w:spacing w:val="-1"/>
              </w:rPr>
              <w:t xml:space="preserve">обеспечение занятия </w:t>
            </w:r>
            <w:r>
              <w:t xml:space="preserve"> (наглядные,</w:t>
            </w:r>
            <w:r>
              <w:rPr>
                <w:spacing w:val="-1"/>
              </w:rPr>
              <w:t>методические пособия и др</w:t>
            </w:r>
            <w:r>
              <w:rPr>
                <w:b/>
                <w:sz w:val="16"/>
              </w:rPr>
              <w:t>-)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spacing w:line="227" w:lineRule="exact"/>
              <w:ind w:left="11" w:right="14" w:hanging="22"/>
              <w:rPr>
                <w:spacing w:val="-3"/>
              </w:rPr>
            </w:pPr>
            <w:r>
              <w:rPr>
                <w:spacing w:val="-3"/>
              </w:rPr>
              <w:t>Лите</w:t>
            </w:r>
          </w:p>
          <w:p w:rsidR="000F7913" w:rsidRDefault="000F7913" w:rsidP="00674DFF">
            <w:pPr>
              <w:shd w:val="clear" w:color="auto" w:fill="FFFFFF"/>
              <w:spacing w:line="227" w:lineRule="exact"/>
              <w:ind w:left="11" w:right="14" w:hanging="22"/>
            </w:pPr>
            <w:r>
              <w:rPr>
                <w:spacing w:val="-3"/>
              </w:rPr>
              <w:t>р</w:t>
            </w:r>
            <w:r>
              <w:t>атура</w:t>
            </w:r>
          </w:p>
        </w:tc>
        <w:tc>
          <w:tcPr>
            <w:tcW w:w="1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spacing w:line="227" w:lineRule="exact"/>
            </w:pPr>
            <w:r>
              <w:t>Формы</w:t>
            </w:r>
          </w:p>
          <w:p w:rsidR="000F7913" w:rsidRDefault="000F7913" w:rsidP="00674DFF">
            <w:pPr>
              <w:shd w:val="clear" w:color="auto" w:fill="FFFFFF"/>
              <w:spacing w:line="227" w:lineRule="exact"/>
            </w:pPr>
            <w:r>
              <w:t>контроля</w:t>
            </w:r>
          </w:p>
          <w:p w:rsidR="000F7913" w:rsidRDefault="000F7913" w:rsidP="00674DFF">
            <w:pPr>
              <w:shd w:val="clear" w:color="auto" w:fill="FFFFFF"/>
              <w:spacing w:line="227" w:lineRule="exact"/>
            </w:pPr>
            <w:r>
              <w:t>знаний</w:t>
            </w:r>
          </w:p>
        </w:tc>
      </w:tr>
      <w:tr w:rsidR="000F7913" w:rsidTr="00674DFF">
        <w:trPr>
          <w:trHeight w:hRule="exact" w:val="922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/>
        </w:tc>
        <w:tc>
          <w:tcPr>
            <w:tcW w:w="4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/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</w:pPr>
            <w:r>
              <w:t>Лекции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spacing w:line="227" w:lineRule="exact"/>
              <w:ind w:right="418"/>
            </w:pPr>
            <w:r>
              <w:t>Практ.  (сем.)  занятия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</w:pPr>
            <w:r>
              <w:rPr>
                <w:spacing w:val="-2"/>
              </w:rPr>
              <w:t>Лаб.  зан.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spacing w:line="227" w:lineRule="exact"/>
              <w:ind w:right="252"/>
            </w:pPr>
            <w:r>
              <w:t>Упр.сам.  работа</w:t>
            </w:r>
          </w:p>
          <w:p w:rsidR="000F7913" w:rsidRDefault="000F7913" w:rsidP="00674DFF">
            <w:pPr>
              <w:shd w:val="clear" w:color="auto" w:fill="FFFFFF"/>
              <w:spacing w:line="227" w:lineRule="exact"/>
            </w:pPr>
            <w:r>
              <w:t>студента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/>
        </w:tc>
        <w:tc>
          <w:tcPr>
            <w:tcW w:w="1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/>
        </w:tc>
      </w:tr>
      <w:tr w:rsidR="000F7913" w:rsidTr="00674DFF">
        <w:trPr>
          <w:trHeight w:hRule="exact" w:val="288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      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         9</w:t>
            </w:r>
          </w:p>
        </w:tc>
      </w:tr>
      <w:tr w:rsidR="000F7913" w:rsidTr="00674DFF">
        <w:trPr>
          <w:trHeight w:hRule="exact" w:val="2825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5455F" w:rsidRDefault="000F7913" w:rsidP="00674DFF">
            <w:pPr>
              <w:shd w:val="clear" w:color="auto" w:fill="FFFFFF"/>
              <w:ind w:left="4" w:right="670"/>
              <w:rPr>
                <w:b/>
                <w:sz w:val="24"/>
                <w:szCs w:val="24"/>
              </w:rPr>
            </w:pPr>
            <w:r w:rsidRPr="0095455F">
              <w:rPr>
                <w:b/>
                <w:sz w:val="24"/>
                <w:szCs w:val="24"/>
              </w:rPr>
              <w:t xml:space="preserve">Организация </w:t>
            </w:r>
            <w:r>
              <w:rPr>
                <w:b/>
                <w:spacing w:val="-2"/>
                <w:sz w:val="24"/>
                <w:szCs w:val="24"/>
              </w:rPr>
              <w:t xml:space="preserve">бухгалтерского </w:t>
            </w:r>
            <w:r w:rsidRPr="0095455F">
              <w:rPr>
                <w:b/>
                <w:spacing w:val="-2"/>
                <w:sz w:val="24"/>
                <w:szCs w:val="24"/>
              </w:rPr>
              <w:t>учета и отчетности в банках</w:t>
            </w:r>
            <w:r w:rsidRPr="0095455F">
              <w:rPr>
                <w:b/>
                <w:sz w:val="24"/>
                <w:szCs w:val="24"/>
              </w:rPr>
              <w:t xml:space="preserve"> </w:t>
            </w:r>
          </w:p>
          <w:p w:rsidR="000F7913" w:rsidRPr="0095455F" w:rsidRDefault="000F7913" w:rsidP="00674DFF">
            <w:pPr>
              <w:shd w:val="clear" w:color="auto" w:fill="FFFFFF"/>
              <w:tabs>
                <w:tab w:val="left" w:pos="356"/>
              </w:tabs>
              <w:ind w:right="133"/>
            </w:pPr>
            <w:r w:rsidRPr="0095455F">
              <w:t>1. Общие подходы к организации бухгалтерского учета и отчетности в банке</w:t>
            </w:r>
          </w:p>
          <w:p w:rsidR="000F7913" w:rsidRPr="0095455F" w:rsidRDefault="000F7913" w:rsidP="00674DFF">
            <w:pPr>
              <w:shd w:val="clear" w:color="auto" w:fill="FFFFFF"/>
              <w:tabs>
                <w:tab w:val="left" w:pos="356"/>
              </w:tabs>
              <w:ind w:right="133"/>
            </w:pPr>
            <w:r w:rsidRPr="0095455F">
              <w:t>2. Первичные учетные документы, применяемые в банках. Понятие и организация документооборота</w:t>
            </w:r>
          </w:p>
          <w:p w:rsidR="000F7913" w:rsidRPr="0095455F" w:rsidRDefault="000F7913" w:rsidP="00674DFF">
            <w:pPr>
              <w:shd w:val="clear" w:color="auto" w:fill="FFFFFF"/>
              <w:tabs>
                <w:tab w:val="left" w:pos="356"/>
              </w:tabs>
              <w:ind w:right="133"/>
            </w:pPr>
            <w:r w:rsidRPr="0095455F">
              <w:t>3. Аналитический и синтетически</w:t>
            </w:r>
            <w:r w:rsidRPr="00CA7DBB">
              <w:rPr>
                <w:sz w:val="24"/>
                <w:szCs w:val="24"/>
              </w:rPr>
              <w:t xml:space="preserve">й </w:t>
            </w:r>
            <w:r w:rsidRPr="0095455F">
              <w:t>учет</w:t>
            </w:r>
            <w:r>
              <w:rPr>
                <w:sz w:val="24"/>
                <w:szCs w:val="24"/>
              </w:rPr>
              <w:t>.</w:t>
            </w:r>
            <w:r w:rsidRPr="00762330">
              <w:rPr>
                <w:sz w:val="24"/>
                <w:szCs w:val="24"/>
              </w:rPr>
              <w:t xml:space="preserve"> </w:t>
            </w:r>
            <w:r w:rsidRPr="0095455F">
              <w:t>Виды регистров бухгалтерского учета</w:t>
            </w:r>
          </w:p>
          <w:p w:rsidR="000F7913" w:rsidRDefault="000F7913" w:rsidP="00674DFF">
            <w:pPr>
              <w:shd w:val="clear" w:color="auto" w:fill="FFFFFF"/>
              <w:tabs>
                <w:tab w:val="left" w:pos="360"/>
              </w:tabs>
              <w:ind w:left="4"/>
            </w:pPr>
            <w:r w:rsidRPr="0095455F">
              <w:t>4.План счетов бухгалтерского учета</w:t>
            </w:r>
            <w:r>
              <w:t xml:space="preserve"> и его структура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7913" w:rsidRPr="00CA7DBB" w:rsidRDefault="000F7913" w:rsidP="00674DFF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37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0F7913" w:rsidRPr="00CA7DBB" w:rsidRDefault="000F7913" w:rsidP="00674DFF">
            <w:pPr>
              <w:shd w:val="clear" w:color="auto" w:fill="FFFFFF"/>
              <w:ind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  <w:p w:rsidR="000F7913" w:rsidRPr="00CA7DBB" w:rsidRDefault="000F7913" w:rsidP="00674DFF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9"/>
              <w:jc w:val="right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54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Компьютерные </w:t>
            </w:r>
            <w:r w:rsidRPr="00CA7DBB">
              <w:rPr>
                <w:spacing w:val="-2"/>
                <w:sz w:val="24"/>
                <w:szCs w:val="24"/>
              </w:rPr>
              <w:t xml:space="preserve">презентации,  </w:t>
            </w:r>
            <w:r w:rsidRPr="00CA7DBB">
              <w:rPr>
                <w:sz w:val="24"/>
                <w:szCs w:val="24"/>
              </w:rPr>
              <w:t>раздаточный</w:t>
            </w:r>
          </w:p>
          <w:p w:rsidR="000F7913" w:rsidRPr="00CA7DBB" w:rsidRDefault="000F7913" w:rsidP="00674DFF">
            <w:pPr>
              <w:shd w:val="clear" w:color="auto" w:fill="FFFFFF"/>
              <w:ind w:hanging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 xml:space="preserve">материал:  </w:t>
            </w:r>
            <w:r w:rsidRPr="00CA7DBB">
              <w:rPr>
                <w:spacing w:val="-2"/>
                <w:sz w:val="24"/>
                <w:szCs w:val="24"/>
              </w:rPr>
              <w:t xml:space="preserve">бланки </w:t>
            </w:r>
            <w:r w:rsidRPr="00CA7DBB">
              <w:rPr>
                <w:sz w:val="24"/>
                <w:szCs w:val="24"/>
              </w:rPr>
              <w:t xml:space="preserve">документов, </w:t>
            </w:r>
            <w:r w:rsidRPr="00CA7DBB">
              <w:rPr>
                <w:spacing w:val="-2"/>
                <w:sz w:val="24"/>
                <w:szCs w:val="24"/>
              </w:rPr>
              <w:t xml:space="preserve"> выписки из лицевых </w:t>
            </w:r>
            <w:r w:rsidRPr="00CA7DBB">
              <w:rPr>
                <w:sz w:val="24"/>
                <w:szCs w:val="24"/>
              </w:rPr>
              <w:t>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3, 5, 6, 25, </w:t>
            </w:r>
          </w:p>
          <w:p w:rsidR="000F7913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41,50, 51,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2,</w:t>
            </w:r>
          </w:p>
          <w:p w:rsidR="000F7913" w:rsidRPr="00A8410B" w:rsidRDefault="000F7913" w:rsidP="00674DFF">
            <w:pPr>
              <w:shd w:val="clear" w:color="auto" w:fill="FFFFFF"/>
              <w:ind w:left="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32" w:right="61" w:firstLine="36"/>
              <w:rPr>
                <w:sz w:val="24"/>
                <w:szCs w:val="24"/>
              </w:rPr>
            </w:pPr>
            <w:r w:rsidRPr="00CA7DBB">
              <w:rPr>
                <w:spacing w:val="-1"/>
                <w:sz w:val="24"/>
                <w:szCs w:val="24"/>
              </w:rPr>
              <w:t>Тестирова</w:t>
            </w:r>
            <w:r w:rsidRPr="00CA7DBB">
              <w:rPr>
                <w:spacing w:val="-2"/>
                <w:sz w:val="24"/>
                <w:szCs w:val="24"/>
              </w:rPr>
              <w:t>ние,  опрос</w:t>
            </w:r>
          </w:p>
        </w:tc>
      </w:tr>
      <w:tr w:rsidR="000F7913" w:rsidTr="00674DFF">
        <w:trPr>
          <w:trHeight w:hRule="exact" w:val="1989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tabs>
                <w:tab w:val="left" w:pos="335"/>
              </w:tabs>
              <w:ind w:left="14"/>
              <w:rPr>
                <w:b/>
                <w:sz w:val="24"/>
                <w:szCs w:val="24"/>
              </w:rPr>
            </w:pPr>
            <w:r w:rsidRPr="0095455F">
              <w:rPr>
                <w:b/>
                <w:sz w:val="24"/>
                <w:szCs w:val="24"/>
              </w:rPr>
              <w:t>Порядок бухгалтерского учета операций в иностранной валюте</w:t>
            </w:r>
          </w:p>
          <w:p w:rsidR="000F7913" w:rsidRPr="0095455F" w:rsidRDefault="000F7913" w:rsidP="00674DFF">
            <w:pPr>
              <w:shd w:val="clear" w:color="auto" w:fill="FFFFFF"/>
              <w:tabs>
                <w:tab w:val="left" w:pos="360"/>
              </w:tabs>
              <w:ind w:right="220" w:firstLine="22"/>
            </w:pPr>
            <w:r w:rsidRPr="0095455F">
              <w:rPr>
                <w:spacing w:val="-24"/>
              </w:rPr>
              <w:t>1.</w:t>
            </w:r>
            <w:r w:rsidRPr="0095455F">
              <w:t>Принципы отражения в бухгалтерском учете операций в иностранной валюте</w:t>
            </w:r>
          </w:p>
          <w:p w:rsidR="000F7913" w:rsidRPr="0095455F" w:rsidRDefault="000F7913" w:rsidP="00674DFF">
            <w:pPr>
              <w:shd w:val="clear" w:color="auto" w:fill="FFFFFF"/>
              <w:tabs>
                <w:tab w:val="left" w:pos="360"/>
              </w:tabs>
            </w:pPr>
            <w:r w:rsidRPr="0095455F">
              <w:rPr>
                <w:spacing w:val="-14"/>
              </w:rPr>
              <w:t>2.</w:t>
            </w:r>
            <w:r w:rsidRPr="0095455F">
              <w:t>Отражение в учете операций в иностранной валюте</w:t>
            </w:r>
          </w:p>
          <w:p w:rsidR="000F7913" w:rsidRPr="0095455F" w:rsidRDefault="000F7913" w:rsidP="00674DFF">
            <w:pPr>
              <w:shd w:val="clear" w:color="auto" w:fill="FFFFFF"/>
              <w:tabs>
                <w:tab w:val="left" w:pos="335"/>
              </w:tabs>
              <w:ind w:left="14"/>
              <w:rPr>
                <w:b/>
              </w:rPr>
            </w:pPr>
            <w:r w:rsidRPr="0095455F">
              <w:rPr>
                <w:spacing w:val="-15"/>
              </w:rPr>
              <w:t>3.</w:t>
            </w:r>
            <w:r w:rsidRPr="0095455F">
              <w:t>Переоценка денежных статей и ее отражение в учете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CA7DBB" w:rsidRDefault="000F7913" w:rsidP="00674DFF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64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  <w:p w:rsidR="000F7913" w:rsidRPr="00CA7DBB" w:rsidRDefault="000F7913" w:rsidP="00674DFF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right="472"/>
              <w:jc w:val="right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  <w:p w:rsidR="000F7913" w:rsidRPr="00CA7DBB" w:rsidRDefault="000F7913" w:rsidP="00674DFF">
            <w:pPr>
              <w:shd w:val="clear" w:color="auto" w:fill="FFFFFF"/>
              <w:ind w:left="497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Компьютерные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презентации,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раздаточный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материал:  бланки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документов,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pacing w:val="-2"/>
                <w:sz w:val="24"/>
                <w:szCs w:val="24"/>
              </w:rPr>
              <w:t>выписки из лицевых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  <w:r w:rsidRPr="004103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</w:t>
            </w:r>
            <w:r w:rsidRPr="0041037F">
              <w:rPr>
                <w:sz w:val="24"/>
                <w:szCs w:val="24"/>
              </w:rPr>
              <w:t>,</w:t>
            </w:r>
          </w:p>
          <w:p w:rsidR="000F7913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50,51,</w:t>
            </w:r>
          </w:p>
          <w:p w:rsidR="000F7913" w:rsidRPr="00CA7DBB" w:rsidRDefault="000F7913" w:rsidP="00674DF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32" w:right="61" w:firstLine="36"/>
              <w:rPr>
                <w:sz w:val="24"/>
                <w:szCs w:val="24"/>
              </w:rPr>
            </w:pPr>
            <w:r w:rsidRPr="00CA7DBB">
              <w:rPr>
                <w:spacing w:val="-2"/>
                <w:sz w:val="24"/>
                <w:szCs w:val="24"/>
              </w:rPr>
              <w:t>Тестирование,  опрос</w:t>
            </w:r>
          </w:p>
        </w:tc>
      </w:tr>
    </w:tbl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tbl>
      <w:tblPr>
        <w:tblW w:w="149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7"/>
        <w:gridCol w:w="4338"/>
        <w:gridCol w:w="1602"/>
        <w:gridCol w:w="1289"/>
        <w:gridCol w:w="613"/>
        <w:gridCol w:w="1134"/>
        <w:gridCol w:w="2410"/>
        <w:gridCol w:w="850"/>
        <w:gridCol w:w="1804"/>
      </w:tblGrid>
      <w:tr w:rsidR="000F7913" w:rsidTr="00674DFF">
        <w:trPr>
          <w:trHeight w:hRule="exact" w:val="441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E928EC">
              <w:rPr>
                <w:spacing w:val="-1"/>
                <w:sz w:val="24"/>
                <w:szCs w:val="24"/>
              </w:rPr>
              <w:t xml:space="preserve">         9</w:t>
            </w:r>
          </w:p>
        </w:tc>
      </w:tr>
      <w:tr w:rsidR="000F7913" w:rsidTr="00674DFF">
        <w:trPr>
          <w:trHeight w:hRule="exact" w:val="2559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674DFF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3" style="position:absolute;left:0;text-align:left;flip:x;z-index:251661312;mso-position-horizontal-relative:margin;mso-position-vertical-relative:text" from="-209pt,187.5pt" to="-92pt,556.5pt" strokeweight=".35pt">
                  <w10:wrap anchorx="margin"/>
                </v:line>
              </w:pic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DA1D90" w:rsidRDefault="000F7913" w:rsidP="00674DFF">
            <w:pPr>
              <w:shd w:val="clear" w:color="auto" w:fill="FFFFFF"/>
              <w:ind w:firstLine="4"/>
              <w:rPr>
                <w:b/>
                <w:sz w:val="24"/>
                <w:szCs w:val="24"/>
              </w:rPr>
            </w:pPr>
            <w:r w:rsidRPr="00DA1D90">
              <w:rPr>
                <w:b/>
                <w:sz w:val="24"/>
                <w:szCs w:val="24"/>
              </w:rPr>
              <w:t xml:space="preserve">Бухгалтерский учет межбанковских  </w:t>
            </w:r>
            <w:r>
              <w:rPr>
                <w:b/>
                <w:sz w:val="24"/>
                <w:szCs w:val="24"/>
              </w:rPr>
              <w:t>операций</w:t>
            </w:r>
            <w:r w:rsidRPr="00DA1D90">
              <w:rPr>
                <w:b/>
                <w:sz w:val="24"/>
                <w:szCs w:val="24"/>
              </w:rPr>
              <w:t xml:space="preserve"> 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DA1D90">
              <w:t xml:space="preserve">1. </w:t>
            </w:r>
            <w:r w:rsidRPr="008E0CFD">
              <w:rPr>
                <w:sz w:val="20"/>
              </w:rPr>
              <w:t>Операции с наличными денежными</w:t>
            </w:r>
            <w:r w:rsidRPr="00DA1D90">
              <w:rPr>
                <w:b/>
                <w:sz w:val="20"/>
              </w:rPr>
              <w:t xml:space="preserve"> </w:t>
            </w:r>
            <w:r w:rsidRPr="008E0CFD">
              <w:rPr>
                <w:sz w:val="20"/>
              </w:rPr>
              <w:t>средствами и их отражение в учете</w:t>
            </w:r>
          </w:p>
          <w:p w:rsidR="000F7913" w:rsidRPr="00DA1D90" w:rsidRDefault="000F7913" w:rsidP="00674DFF">
            <w:pPr>
              <w:shd w:val="clear" w:color="auto" w:fill="FFFFFF"/>
              <w:tabs>
                <w:tab w:val="left" w:pos="468"/>
              </w:tabs>
              <w:ind w:hanging="11"/>
            </w:pPr>
            <w:r w:rsidRPr="00DA1D90">
              <w:t xml:space="preserve">2. Учет операций по межбанковским расчетам через систему </w:t>
            </w:r>
            <w:r w:rsidRPr="00DA1D90">
              <w:rPr>
                <w:lang w:val="en-US"/>
              </w:rPr>
              <w:t>BISS</w:t>
            </w:r>
            <w:r w:rsidRPr="00DA1D90">
              <w:t xml:space="preserve"> и по результатам клиринга</w:t>
            </w:r>
          </w:p>
          <w:p w:rsidR="000F7913" w:rsidRDefault="000F7913" w:rsidP="00674DFF">
            <w:pPr>
              <w:shd w:val="clear" w:color="auto" w:fill="FFFFFF"/>
              <w:tabs>
                <w:tab w:val="left" w:pos="324"/>
              </w:tabs>
              <w:ind w:right="446"/>
            </w:pPr>
            <w:r>
              <w:t>3</w:t>
            </w:r>
            <w:r w:rsidRPr="00DA1D90">
              <w:t>. Отражение в учете операций по счетам «Ностро» и «Лоро»</w:t>
            </w:r>
          </w:p>
          <w:p w:rsidR="000F7913" w:rsidRDefault="000F7913" w:rsidP="00674DFF">
            <w:pPr>
              <w:shd w:val="clear" w:color="auto" w:fill="FFFFFF"/>
              <w:tabs>
                <w:tab w:val="left" w:pos="324"/>
              </w:tabs>
              <w:ind w:right="446"/>
              <w:rPr>
                <w:b/>
                <w:spacing w:val="-2"/>
              </w:rPr>
            </w:pPr>
            <w:r>
              <w:t>4</w:t>
            </w:r>
            <w:r w:rsidRPr="00561D87">
              <w:rPr>
                <w:bCs/>
              </w:rPr>
              <w:t>. Операции банков по регулированию ликвидности, их отражение в учете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  <w:p w:rsidR="000F7913" w:rsidRPr="00B32B3B" w:rsidRDefault="000F7913" w:rsidP="0026736B">
            <w:pPr>
              <w:shd w:val="clear" w:color="auto" w:fill="FFFFFF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Компьютерные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презентации,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раздаточный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материал:  бланки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документов,</w:t>
            </w:r>
          </w:p>
          <w:p w:rsidR="000F7913" w:rsidRPr="00CA7DB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pacing w:val="-2"/>
                <w:sz w:val="24"/>
                <w:szCs w:val="24"/>
              </w:rPr>
              <w:t>выписки из лицевых</w:t>
            </w:r>
          </w:p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A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CA7DBB">
              <w:rPr>
                <w:sz w:val="24"/>
                <w:szCs w:val="24"/>
              </w:rPr>
              <w:t>,</w:t>
            </w:r>
          </w:p>
          <w:p w:rsidR="000F7913" w:rsidRPr="00CA7DBB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A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B32B3B" w:rsidRDefault="000F7913" w:rsidP="00674DFF">
            <w:pPr>
              <w:shd w:val="clear" w:color="auto" w:fill="FFFFFF"/>
              <w:ind w:left="7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>Консультации,</w:t>
            </w:r>
          </w:p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pacing w:val="-1"/>
                <w:sz w:val="24"/>
                <w:szCs w:val="24"/>
              </w:rPr>
              <w:t>тестирова</w:t>
            </w:r>
            <w:r w:rsidRPr="00B32B3B">
              <w:rPr>
                <w:sz w:val="24"/>
                <w:szCs w:val="24"/>
              </w:rPr>
              <w:t>ние</w:t>
            </w:r>
          </w:p>
        </w:tc>
      </w:tr>
      <w:tr w:rsidR="000F7913" w:rsidTr="00674DFF">
        <w:trPr>
          <w:trHeight w:hRule="exact" w:val="2821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674DFF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4" style="position:absolute;left:0;text-align:left;z-index:251662336;mso-position-horizontal-relative:margin;mso-position-vertical-relative:text" from="-326.75pt,42.75pt" to="-129.1pt,474.45pt" strokeweight=".35pt">
                  <w10:wrap anchorx="margin"/>
                </v:line>
              </w:pic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53AE7" w:rsidRDefault="000F7913" w:rsidP="00674DFF">
            <w:pPr>
              <w:pStyle w:val="BodyText"/>
              <w:spacing w:line="240" w:lineRule="auto"/>
              <w:rPr>
                <w:b/>
                <w:sz w:val="24"/>
                <w:szCs w:val="24"/>
              </w:rPr>
            </w:pPr>
            <w:r w:rsidRPr="00E53AE7">
              <w:rPr>
                <w:b/>
                <w:sz w:val="24"/>
                <w:szCs w:val="24"/>
              </w:rPr>
              <w:t xml:space="preserve">Бухгалтерский учет  операций по  </w:t>
            </w:r>
            <w:r>
              <w:rPr>
                <w:b/>
                <w:sz w:val="24"/>
                <w:szCs w:val="24"/>
              </w:rPr>
              <w:t>счетам</w:t>
            </w:r>
            <w:r w:rsidRPr="00E53AE7">
              <w:rPr>
                <w:b/>
                <w:sz w:val="24"/>
                <w:szCs w:val="24"/>
              </w:rPr>
              <w:t xml:space="preserve"> клиентов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8E0CFD">
              <w:rPr>
                <w:sz w:val="20"/>
              </w:rPr>
              <w:t>1. Порядок открытия счетов клиентов</w:t>
            </w:r>
            <w:r>
              <w:rPr>
                <w:sz w:val="20"/>
              </w:rPr>
              <w:t xml:space="preserve"> и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8E0CFD">
              <w:rPr>
                <w:sz w:val="20"/>
              </w:rPr>
              <w:t xml:space="preserve">совершения </w:t>
            </w:r>
            <w:r>
              <w:rPr>
                <w:sz w:val="20"/>
              </w:rPr>
              <w:t xml:space="preserve">по ним </w:t>
            </w:r>
            <w:r w:rsidRPr="008E0CFD">
              <w:rPr>
                <w:sz w:val="20"/>
              </w:rPr>
              <w:t xml:space="preserve">операций 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E0CFD">
              <w:rPr>
                <w:sz w:val="20"/>
              </w:rPr>
              <w:t>. Кредитовые переводы,  их оформление и учет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E0CFD">
              <w:rPr>
                <w:sz w:val="20"/>
              </w:rPr>
              <w:t>. Дебетовые переводы,  их оформление и учет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Pr="008E0CFD">
              <w:rPr>
                <w:sz w:val="20"/>
              </w:rPr>
              <w:t>.Учет   операций   с   использованием   банковских плат</w:t>
            </w:r>
            <w:r>
              <w:rPr>
                <w:sz w:val="20"/>
              </w:rPr>
              <w:t>ежных</w:t>
            </w:r>
            <w:r w:rsidRPr="008E0CFD">
              <w:rPr>
                <w:sz w:val="20"/>
              </w:rPr>
              <w:t xml:space="preserve"> карточек</w:t>
            </w:r>
          </w:p>
          <w:p w:rsidR="000F7913" w:rsidRPr="00683875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E0CFD">
              <w:rPr>
                <w:sz w:val="20"/>
              </w:rPr>
              <w:t>.  Бухгалтерский учет депозитных (вкладных) операций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634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DA1D90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DA1D90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  <w:p w:rsidR="000F7913" w:rsidRPr="00B32B3B" w:rsidRDefault="000F7913" w:rsidP="00674DFF">
            <w:pPr>
              <w:shd w:val="clear" w:color="auto" w:fill="FFFFFF"/>
              <w:ind w:left="44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1037F">
              <w:rPr>
                <w:sz w:val="24"/>
                <w:szCs w:val="24"/>
              </w:rPr>
              <w:t>аздаточный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 счетов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2,</w:t>
            </w:r>
          </w:p>
          <w:p w:rsidR="000F7913" w:rsidRPr="00B32B3B" w:rsidRDefault="000F7913" w:rsidP="00674DF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 xml:space="preserve">3,4,  </w:t>
            </w:r>
            <w:r>
              <w:rPr>
                <w:sz w:val="24"/>
                <w:szCs w:val="24"/>
              </w:rPr>
              <w:t>5,</w:t>
            </w:r>
            <w:r w:rsidRPr="00B32B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B32B3B">
              <w:rPr>
                <w:sz w:val="24"/>
                <w:szCs w:val="24"/>
              </w:rPr>
              <w:t>7,  8,9,</w:t>
            </w:r>
          </w:p>
          <w:p w:rsidR="000F7913" w:rsidRPr="00CA7DBB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B32B3B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 xml:space="preserve">11,13,14,  15, </w:t>
            </w:r>
            <w:r w:rsidRPr="00B32B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32B3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19</w:t>
            </w:r>
            <w:r w:rsidRPr="00B32B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20,22,50,51,52,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pacing w:val="-1"/>
                <w:sz w:val="24"/>
                <w:szCs w:val="24"/>
              </w:rPr>
              <w:t>Консульт</w:t>
            </w:r>
            <w:r w:rsidRPr="00B32B3B">
              <w:rPr>
                <w:sz w:val="24"/>
                <w:szCs w:val="24"/>
              </w:rPr>
              <w:t>ации,</w:t>
            </w:r>
          </w:p>
          <w:p w:rsidR="000F7913" w:rsidRPr="00B32B3B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B32B3B">
              <w:rPr>
                <w:spacing w:val="-2"/>
                <w:sz w:val="24"/>
                <w:szCs w:val="24"/>
              </w:rPr>
              <w:t>тестирова</w:t>
            </w:r>
            <w:r w:rsidRPr="00B32B3B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, опрос</w:t>
            </w:r>
          </w:p>
        </w:tc>
      </w:tr>
    </w:tbl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0"/>
        <w:gridCol w:w="4300"/>
        <w:gridCol w:w="22"/>
        <w:gridCol w:w="1598"/>
        <w:gridCol w:w="14"/>
        <w:gridCol w:w="1246"/>
        <w:gridCol w:w="36"/>
        <w:gridCol w:w="994"/>
        <w:gridCol w:w="50"/>
        <w:gridCol w:w="1242"/>
        <w:gridCol w:w="18"/>
        <w:gridCol w:w="2340"/>
        <w:gridCol w:w="61"/>
        <w:gridCol w:w="659"/>
        <w:gridCol w:w="48"/>
        <w:gridCol w:w="1336"/>
        <w:gridCol w:w="56"/>
      </w:tblGrid>
      <w:tr w:rsidR="000F7913" w:rsidTr="00674DFF">
        <w:trPr>
          <w:trHeight w:hRule="exact" w:val="4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E928EC">
              <w:rPr>
                <w:spacing w:val="-1"/>
                <w:sz w:val="24"/>
                <w:szCs w:val="24"/>
              </w:rPr>
              <w:t xml:space="preserve">         9</w:t>
            </w:r>
          </w:p>
        </w:tc>
      </w:tr>
      <w:tr w:rsidR="000F7913" w:rsidTr="00674DFF">
        <w:trPr>
          <w:trHeight w:hRule="exact" w:val="241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5" style="position:absolute;left:0;text-align:left;flip:y;z-index:251660288;mso-position-horizontal-relative:margin;mso-position-vertical-relative:text" from="243pt,3.55pt" to="243pt,8.05pt" strokeweight=".35pt">
                  <w10:wrap anchorx="margin"/>
                </v:line>
              </w:pic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53AE7" w:rsidRDefault="000F7913" w:rsidP="00674DFF">
            <w:pPr>
              <w:pStyle w:val="BodyText"/>
              <w:spacing w:line="240" w:lineRule="auto"/>
              <w:rPr>
                <w:b/>
                <w:sz w:val="24"/>
                <w:szCs w:val="24"/>
              </w:rPr>
            </w:pPr>
            <w:r w:rsidRPr="00E53AE7">
              <w:rPr>
                <w:b/>
                <w:sz w:val="24"/>
                <w:szCs w:val="24"/>
              </w:rPr>
              <w:t xml:space="preserve">Бухгалтерский учет кредитов и иных активных операций с клиентами 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8E0CFD">
              <w:rPr>
                <w:sz w:val="20"/>
              </w:rPr>
              <w:t>1.Отражение в учете операций по предоставлению и погашению кредитов</w:t>
            </w:r>
          </w:p>
          <w:p w:rsidR="000F7913" w:rsidRPr="008E0CFD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E0CFD">
              <w:rPr>
                <w:sz w:val="20"/>
              </w:rPr>
              <w:t>. Признание начисленных и просроченных процентных доходов. Учет полученных процентных доходов</w:t>
            </w:r>
          </w:p>
          <w:p w:rsidR="000F7913" w:rsidRDefault="000F7913" w:rsidP="00674DFF">
            <w:pPr>
              <w:shd w:val="clear" w:color="auto" w:fill="FFFFFF"/>
              <w:tabs>
                <w:tab w:val="left" w:pos="256"/>
              </w:tabs>
              <w:ind w:right="490"/>
            </w:pPr>
            <w:r>
              <w:t>3</w:t>
            </w:r>
            <w:r w:rsidRPr="00DA1D90">
              <w:t>.Учет формирования и использования резерва на покрытие возможных убытков по кредитам</w:t>
            </w:r>
          </w:p>
          <w:p w:rsidR="000F7913" w:rsidRDefault="000F7913" w:rsidP="00674DFF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674DFF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674DFF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674DFF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674DFF">
            <w:pPr>
              <w:shd w:val="clear" w:color="auto" w:fill="FFFFFF"/>
              <w:tabs>
                <w:tab w:val="left" w:pos="256"/>
              </w:tabs>
              <w:ind w:right="490"/>
            </w:pPr>
          </w:p>
          <w:p w:rsidR="000F7913" w:rsidRDefault="000F7913" w:rsidP="00674DFF">
            <w:pPr>
              <w:shd w:val="clear" w:color="auto" w:fill="FFFFFF"/>
              <w:tabs>
                <w:tab w:val="left" w:pos="256"/>
              </w:tabs>
              <w:ind w:right="490"/>
            </w:pPr>
            <w:r w:rsidRPr="00DA1D90">
              <w:t xml:space="preserve"> резерва на покрытие возможных убытков по кредитам резерва на покрытие возможных убытков по кредитам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Компьютерные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презентации,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раздаточный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материал:  бланки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документов,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pacing w:val="-2"/>
                <w:sz w:val="24"/>
                <w:szCs w:val="24"/>
              </w:rPr>
              <w:t>выписки из лицевых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счетов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</w:t>
            </w:r>
            <w:r w:rsidRPr="00435006">
              <w:rPr>
                <w:sz w:val="24"/>
                <w:szCs w:val="24"/>
              </w:rPr>
              <w:t>,</w:t>
            </w:r>
          </w:p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8,22,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35006">
              <w:rPr>
                <w:sz w:val="24"/>
                <w:szCs w:val="24"/>
              </w:rPr>
              <w:t>,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350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  <w:r w:rsidRPr="00435006">
              <w:rPr>
                <w:sz w:val="24"/>
                <w:szCs w:val="24"/>
              </w:rPr>
              <w:t>,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4350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pacing w:val="-1"/>
                <w:sz w:val="24"/>
                <w:szCs w:val="24"/>
              </w:rPr>
              <w:t>Тестирова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ние,опрос,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контроль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ная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35006">
              <w:rPr>
                <w:sz w:val="24"/>
                <w:szCs w:val="24"/>
              </w:rPr>
              <w:t>работа</w:t>
            </w:r>
          </w:p>
        </w:tc>
      </w:tr>
      <w:tr w:rsidR="000F7913" w:rsidTr="00674DFF">
        <w:trPr>
          <w:trHeight w:hRule="exact" w:val="27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8E409A" w:rsidRDefault="000F7913" w:rsidP="00674DFF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24D10">
              <w:rPr>
                <w:b/>
                <w:sz w:val="24"/>
                <w:szCs w:val="24"/>
              </w:rPr>
              <w:t>Бухгалтерский учет операций с ценными бумагами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 xml:space="preserve">1. Классификация ценных бумаг.  Отражение в учете операций по приобретению ценных бумаг  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2.</w:t>
            </w:r>
            <w:r>
              <w:rPr>
                <w:sz w:val="20"/>
              </w:rPr>
              <w:t>Способы</w:t>
            </w:r>
            <w:r w:rsidRPr="00E53AE7">
              <w:rPr>
                <w:sz w:val="20"/>
              </w:rPr>
              <w:t xml:space="preserve"> учет ценных бумаг, находящихся в собственности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3.</w:t>
            </w:r>
            <w:r>
              <w:rPr>
                <w:sz w:val="20"/>
              </w:rPr>
              <w:t>Способы</w:t>
            </w:r>
            <w:r w:rsidRPr="00E53AE7">
              <w:rPr>
                <w:sz w:val="20"/>
              </w:rPr>
              <w:t xml:space="preserve"> определения стоимости ценных бумаг при выбытии (погашении) 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4.  Отражение в учете сделки РЕПО</w:t>
            </w:r>
          </w:p>
          <w:p w:rsidR="000F7913" w:rsidRPr="00E348BD" w:rsidRDefault="000F7913" w:rsidP="00674DFF">
            <w:pPr>
              <w:shd w:val="clear" w:color="auto" w:fill="FFFFFF"/>
              <w:rPr>
                <w:b/>
                <w:spacing w:val="-2"/>
              </w:rPr>
            </w:pPr>
            <w:r w:rsidRPr="00350889">
              <w:t xml:space="preserve">5.  Отражение в учете операций с </w:t>
            </w:r>
            <w:r>
              <w:t>долговыми</w:t>
            </w:r>
            <w:r w:rsidRPr="00350889">
              <w:t xml:space="preserve"> ценными бумагами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35006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Компьютерные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презентации,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раздаточный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счетов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5,</w:t>
            </w:r>
          </w:p>
          <w:p w:rsidR="000F7913" w:rsidRPr="00CA7DBB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103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19,22,29,38, 39,50,51,52,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435006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>Тестирова</w:t>
            </w:r>
          </w:p>
          <w:p w:rsidR="000F7913" w:rsidRPr="00435006" w:rsidRDefault="000F7913" w:rsidP="00674D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 xml:space="preserve">ние,  опрос  </w:t>
            </w:r>
          </w:p>
        </w:tc>
      </w:tr>
      <w:tr w:rsidR="000F7913" w:rsidTr="00674DFF">
        <w:trPr>
          <w:gridAfter w:val="1"/>
          <w:wAfter w:w="56" w:type="dxa"/>
          <w:trHeight w:hRule="exact" w:val="2497"/>
        </w:trPr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ind w:left="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24D10">
              <w:rPr>
                <w:b/>
                <w:sz w:val="24"/>
                <w:szCs w:val="24"/>
              </w:rPr>
              <w:t xml:space="preserve">Бухгалтерский учет операций </w:t>
            </w:r>
            <w:r>
              <w:rPr>
                <w:b/>
                <w:sz w:val="24"/>
                <w:szCs w:val="24"/>
              </w:rPr>
              <w:t>банка по покупке и продаже иностранной валюты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1. Оформление и учет операций в иностранной валюте на биржевом рынке</w:t>
            </w:r>
            <w:r w:rsidRPr="00E53AE7">
              <w:rPr>
                <w:sz w:val="20"/>
              </w:rPr>
              <w:tab/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 xml:space="preserve">2. Оформление и учет операций  в иностранной валюте на внебиржевом рынке </w:t>
            </w:r>
          </w:p>
          <w:p w:rsidR="000F7913" w:rsidRPr="00350889" w:rsidRDefault="000F7913" w:rsidP="00674DFF">
            <w:pPr>
              <w:shd w:val="clear" w:color="auto" w:fill="FFFFFF"/>
              <w:rPr>
                <w:spacing w:val="-2"/>
              </w:rPr>
            </w:pPr>
            <w:r w:rsidRPr="00350889">
              <w:t>3. Документальное оформление и учет валютно-обменных операций, совершаемых физическими лицами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F7913" w:rsidRPr="0041037F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35088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35088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Компьютерные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презентации,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раздаточный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счетов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5, 20</w:t>
            </w:r>
            <w:r w:rsidRPr="0041037F">
              <w:rPr>
                <w:sz w:val="24"/>
                <w:szCs w:val="24"/>
              </w:rPr>
              <w:t>,</w:t>
            </w:r>
          </w:p>
          <w:p w:rsidR="000F7913" w:rsidRPr="00CA7DBB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30,42,50,51,52,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 xml:space="preserve">Тестирова ние,  опрос,  </w:t>
            </w:r>
          </w:p>
        </w:tc>
      </w:tr>
    </w:tbl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p w:rsidR="000F7913" w:rsidRDefault="000F7913" w:rsidP="0026736B"/>
    <w:tbl>
      <w:tblPr>
        <w:tblW w:w="14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0"/>
        <w:gridCol w:w="4322"/>
        <w:gridCol w:w="15"/>
        <w:gridCol w:w="1597"/>
        <w:gridCol w:w="1282"/>
        <w:gridCol w:w="994"/>
        <w:gridCol w:w="1292"/>
        <w:gridCol w:w="2419"/>
        <w:gridCol w:w="707"/>
        <w:gridCol w:w="1321"/>
      </w:tblGrid>
      <w:tr w:rsidR="000F7913" w:rsidRPr="0041037F" w:rsidTr="00674DFF">
        <w:trPr>
          <w:trHeight w:hRule="exact" w:val="441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              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E928EC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E928EC">
              <w:rPr>
                <w:spacing w:val="-1"/>
                <w:sz w:val="24"/>
                <w:szCs w:val="24"/>
              </w:rPr>
              <w:t xml:space="preserve">         9</w:t>
            </w:r>
          </w:p>
        </w:tc>
      </w:tr>
      <w:tr w:rsidR="000F7913" w:rsidRPr="005A3480" w:rsidTr="00674DFF">
        <w:trPr>
          <w:trHeight w:hRule="exact" w:val="2203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674DFF">
            <w:pPr>
              <w:shd w:val="clear" w:color="auto" w:fill="FFFFFF"/>
              <w:ind w:left="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698D">
              <w:rPr>
                <w:b/>
                <w:sz w:val="24"/>
                <w:szCs w:val="24"/>
              </w:rPr>
              <w:t>Бухгалтерский учет операций по формированию уставного фонда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1. Учет операций по формированию уставного фонда вновь создаваемого банка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2. Учет операций по пополнению уставного фонда действующего банка</w:t>
            </w:r>
          </w:p>
          <w:p w:rsidR="000F7913" w:rsidRDefault="000F7913" w:rsidP="00674DFF">
            <w:pPr>
              <w:shd w:val="clear" w:color="auto" w:fill="FFFFFF"/>
            </w:pPr>
            <w:r w:rsidRPr="0059698D">
              <w:t>3. Учет операций по начислению и</w:t>
            </w:r>
            <w:r w:rsidRPr="00A74533">
              <w:rPr>
                <w:b/>
                <w:sz w:val="24"/>
                <w:szCs w:val="24"/>
              </w:rPr>
              <w:t xml:space="preserve"> </w:t>
            </w:r>
            <w:r w:rsidRPr="0059698D">
              <w:t>выплате</w:t>
            </w:r>
            <w:r w:rsidRPr="00A74533">
              <w:rPr>
                <w:b/>
                <w:sz w:val="24"/>
                <w:szCs w:val="24"/>
              </w:rPr>
              <w:t xml:space="preserve"> </w:t>
            </w:r>
            <w:r w:rsidRPr="0059698D">
              <w:t>дивидендов</w:t>
            </w:r>
          </w:p>
          <w:p w:rsidR="000F7913" w:rsidRDefault="000F7913" w:rsidP="00674DFF">
            <w:pPr>
              <w:shd w:val="clear" w:color="auto" w:fill="FFFFFF"/>
            </w:pPr>
            <w:r>
              <w:t>4. Учет операций с собственными акциями банка</w:t>
            </w:r>
          </w:p>
          <w:p w:rsidR="000F7913" w:rsidRPr="0059698D" w:rsidRDefault="000F7913" w:rsidP="00674DFF">
            <w:pPr>
              <w:shd w:val="clear" w:color="auto" w:fill="FFFFFF"/>
              <w:rPr>
                <w:b/>
                <w:spacing w:val="-2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662"/>
            </w:pPr>
          </w:p>
          <w:p w:rsidR="000F7913" w:rsidRDefault="000F7913" w:rsidP="00674DFF">
            <w:pPr>
              <w:shd w:val="clear" w:color="auto" w:fill="FFFFFF"/>
              <w:ind w:left="662"/>
            </w:pPr>
          </w:p>
          <w:p w:rsidR="000F7913" w:rsidRDefault="000F7913" w:rsidP="00674DFF">
            <w:pPr>
              <w:shd w:val="clear" w:color="auto" w:fill="FFFFFF"/>
              <w:ind w:left="662"/>
            </w:pPr>
          </w:p>
          <w:p w:rsidR="000F7913" w:rsidRPr="007820BF" w:rsidRDefault="000F7913" w:rsidP="00674DFF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479"/>
            </w:pPr>
          </w:p>
          <w:p w:rsidR="000F7913" w:rsidRDefault="000F7913" w:rsidP="00674DFF">
            <w:pPr>
              <w:shd w:val="clear" w:color="auto" w:fill="FFFFFF"/>
              <w:ind w:left="479"/>
            </w:pPr>
          </w:p>
          <w:p w:rsidR="000F7913" w:rsidRDefault="000F7913" w:rsidP="00674DFF">
            <w:pPr>
              <w:shd w:val="clear" w:color="auto" w:fill="FFFFFF"/>
              <w:ind w:left="479"/>
            </w:pPr>
          </w:p>
          <w:p w:rsidR="000F7913" w:rsidRPr="007820BF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9A5C43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9A5C43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  <w:p w:rsidR="000F7913" w:rsidRPr="009A5C4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59698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Компьютерные</w:t>
            </w:r>
          </w:p>
          <w:p w:rsidR="000F7913" w:rsidRPr="009A5C4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презентации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CA7DBB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CA7DBB">
              <w:rPr>
                <w:sz w:val="24"/>
                <w:szCs w:val="24"/>
              </w:rPr>
              <w:t>3,</w:t>
            </w:r>
          </w:p>
          <w:p w:rsidR="000F7913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CA7DB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20,</w:t>
            </w:r>
          </w:p>
          <w:p w:rsidR="000F7913" w:rsidRPr="00CA7DBB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9A5C43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674DF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9A5C43">
              <w:rPr>
                <w:spacing w:val="-1"/>
                <w:sz w:val="24"/>
                <w:szCs w:val="24"/>
              </w:rPr>
              <w:t>Консульта</w:t>
            </w:r>
          </w:p>
          <w:p w:rsidR="000F7913" w:rsidRPr="009A5C43" w:rsidRDefault="000F7913" w:rsidP="00674DF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ц</w:t>
            </w:r>
            <w:r w:rsidRPr="009A5C43">
              <w:rPr>
                <w:spacing w:val="-1"/>
                <w:sz w:val="24"/>
                <w:szCs w:val="24"/>
              </w:rPr>
              <w:t>ии</w:t>
            </w:r>
            <w:r>
              <w:rPr>
                <w:spacing w:val="-1"/>
                <w:sz w:val="24"/>
                <w:szCs w:val="24"/>
              </w:rPr>
              <w:t>, опрос</w:t>
            </w:r>
            <w:r w:rsidRPr="009A5C43">
              <w:rPr>
                <w:spacing w:val="-1"/>
                <w:sz w:val="24"/>
                <w:szCs w:val="24"/>
              </w:rPr>
              <w:t xml:space="preserve">  </w:t>
            </w:r>
          </w:p>
        </w:tc>
      </w:tr>
      <w:tr w:rsidR="000F7913" w:rsidRPr="005A3480" w:rsidTr="00674DFF">
        <w:trPr>
          <w:trHeight w:hRule="exact" w:val="2701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59698D" w:rsidRDefault="000F7913" w:rsidP="00674DFF">
            <w:pPr>
              <w:shd w:val="clear" w:color="auto" w:fill="FFFFFF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9698D">
              <w:rPr>
                <w:b/>
                <w:sz w:val="24"/>
                <w:szCs w:val="24"/>
              </w:rPr>
              <w:t>Бухгалтерский учет финансовых результатов деятельности банка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1. Структура доходов и расходов банка. Критерии и порядок признания доходов и расходов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2.Учет начисленных, просроченных и полученных доходов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4"/>
                <w:szCs w:val="24"/>
              </w:rPr>
            </w:pPr>
            <w:r w:rsidRPr="00E53AE7">
              <w:rPr>
                <w:sz w:val="20"/>
              </w:rPr>
              <w:t>3. Учет начисленных и уплаченных</w:t>
            </w:r>
            <w:r w:rsidRPr="00E53AE7">
              <w:rPr>
                <w:sz w:val="24"/>
                <w:szCs w:val="24"/>
              </w:rPr>
              <w:t xml:space="preserve"> </w:t>
            </w:r>
            <w:r w:rsidRPr="00E53AE7">
              <w:rPr>
                <w:sz w:val="20"/>
              </w:rPr>
              <w:t xml:space="preserve">расходов </w:t>
            </w:r>
          </w:p>
          <w:p w:rsidR="000F7913" w:rsidRPr="00E53AE7" w:rsidRDefault="000F7913" w:rsidP="00674DFF">
            <w:pPr>
              <w:pStyle w:val="BodyText"/>
              <w:spacing w:line="240" w:lineRule="auto"/>
              <w:rPr>
                <w:sz w:val="20"/>
              </w:rPr>
            </w:pPr>
            <w:r w:rsidRPr="00E53AE7">
              <w:rPr>
                <w:sz w:val="20"/>
              </w:rPr>
              <w:t>4. Учет доходов и расходов будущих периодов</w:t>
            </w:r>
          </w:p>
          <w:p w:rsidR="000F7913" w:rsidRPr="0059698D" w:rsidRDefault="000F7913" w:rsidP="00674DF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2453">
              <w:t>5.Определение финансового результата деятельности банка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662"/>
            </w:pPr>
          </w:p>
          <w:p w:rsidR="000F7913" w:rsidRDefault="000F7913" w:rsidP="00674DFF">
            <w:pPr>
              <w:shd w:val="clear" w:color="auto" w:fill="FFFFFF"/>
              <w:ind w:left="662"/>
            </w:pPr>
          </w:p>
          <w:p w:rsidR="000F7913" w:rsidRDefault="000F7913" w:rsidP="00674DFF">
            <w:pPr>
              <w:shd w:val="clear" w:color="auto" w:fill="FFFFFF"/>
              <w:ind w:left="662"/>
            </w:pPr>
          </w:p>
          <w:p w:rsidR="000F7913" w:rsidRDefault="000F7913" w:rsidP="00674DFF">
            <w:pPr>
              <w:shd w:val="clear" w:color="auto" w:fill="FFFFFF"/>
            </w:pPr>
          </w:p>
          <w:p w:rsidR="000F7913" w:rsidRPr="007820B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</w:t>
            </w:r>
            <w:r w:rsidRPr="007820BF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ind w:left="479"/>
              <w:rPr>
                <w:sz w:val="24"/>
                <w:szCs w:val="24"/>
              </w:rPr>
            </w:pPr>
          </w:p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  <w:p w:rsidR="000F7913" w:rsidRPr="007820B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1037F">
              <w:rPr>
                <w:sz w:val="24"/>
                <w:szCs w:val="24"/>
              </w:rPr>
              <w:t>аздаточный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материал:  бланки</w:t>
            </w:r>
          </w:p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документов,</w:t>
            </w:r>
          </w:p>
          <w:p w:rsidR="000F7913" w:rsidRPr="009A5C4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>выписки из лицевых счетов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  <w:r w:rsidRPr="0041037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1,5</w:t>
            </w:r>
            <w:r w:rsidRPr="0041037F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20</w:t>
            </w:r>
            <w:r w:rsidRPr="0041037F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22,</w:t>
            </w:r>
            <w:r w:rsidRPr="004103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1037F">
              <w:rPr>
                <w:sz w:val="24"/>
                <w:szCs w:val="24"/>
              </w:rPr>
              <w:t>,</w:t>
            </w:r>
          </w:p>
          <w:p w:rsidR="000F7913" w:rsidRPr="00CA7DBB" w:rsidRDefault="000F7913" w:rsidP="00674DFF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26, 50,51,52,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1037F">
              <w:rPr>
                <w:sz w:val="24"/>
                <w:szCs w:val="24"/>
              </w:rPr>
              <w:t xml:space="preserve"> </w:t>
            </w:r>
          </w:p>
          <w:p w:rsidR="000F7913" w:rsidRPr="009A5C4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>Тестирова ние,  опрос,</w:t>
            </w:r>
          </w:p>
          <w:p w:rsidR="000F7913" w:rsidRPr="0041037F" w:rsidRDefault="000F7913" w:rsidP="00674DF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41037F">
              <w:rPr>
                <w:spacing w:val="-1"/>
                <w:sz w:val="24"/>
                <w:szCs w:val="24"/>
              </w:rPr>
              <w:t>онтрольн</w:t>
            </w:r>
          </w:p>
          <w:p w:rsidR="000F7913" w:rsidRPr="0041037F" w:rsidRDefault="000F7913" w:rsidP="00674DF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41037F">
              <w:rPr>
                <w:spacing w:val="-1"/>
                <w:sz w:val="24"/>
                <w:szCs w:val="24"/>
              </w:rPr>
              <w:t xml:space="preserve">ая работа   </w:t>
            </w:r>
          </w:p>
        </w:tc>
      </w:tr>
      <w:tr w:rsidR="000F7913" w:rsidRPr="005A3480" w:rsidTr="00674DFF">
        <w:trPr>
          <w:trHeight w:hRule="exact" w:val="418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ind w:left="32"/>
              <w:rPr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5A2453" w:rsidRDefault="000F7913" w:rsidP="00674DF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26736B">
            <w:pPr>
              <w:shd w:val="clear" w:color="auto" w:fill="FFFFFF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E928EC" w:rsidRDefault="000F7913" w:rsidP="00674DFF">
            <w:pPr>
              <w:shd w:val="clear" w:color="auto" w:fill="FFFFFF"/>
              <w:tabs>
                <w:tab w:val="left" w:pos="1060"/>
              </w:tabs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928EC">
              <w:rPr>
                <w:sz w:val="24"/>
                <w:szCs w:val="24"/>
              </w:rPr>
              <w:tab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9A5C43" w:rsidRDefault="000F7913" w:rsidP="00674DFF">
            <w:pPr>
              <w:shd w:val="clear" w:color="auto" w:fill="FFFFFF"/>
              <w:ind w:left="436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1037F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Default="000F7913" w:rsidP="00674D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913" w:rsidRPr="00435006" w:rsidRDefault="000F7913" w:rsidP="00674DF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9D78E8">
              <w:rPr>
                <w:b/>
                <w:spacing w:val="-1"/>
                <w:sz w:val="28"/>
                <w:szCs w:val="28"/>
              </w:rPr>
              <w:t>Экзамен</w:t>
            </w:r>
          </w:p>
        </w:tc>
      </w:tr>
    </w:tbl>
    <w:p w:rsidR="000F7913" w:rsidRDefault="000F7913" w:rsidP="004A4DA8">
      <w:pPr>
        <w:pStyle w:val="FR2"/>
        <w:spacing w:before="740" w:line="220" w:lineRule="auto"/>
        <w:ind w:left="720" w:firstLine="0"/>
        <w:jc w:val="center"/>
        <w:rPr>
          <w:b/>
          <w:bCs/>
        </w:rPr>
      </w:pPr>
    </w:p>
    <w:p w:rsidR="000F7913" w:rsidRDefault="000F7913" w:rsidP="004A4DA8">
      <w:pPr>
        <w:pStyle w:val="FR2"/>
        <w:spacing w:before="740" w:line="220" w:lineRule="auto"/>
        <w:ind w:left="720" w:firstLine="0"/>
        <w:jc w:val="center"/>
        <w:rPr>
          <w:b/>
          <w:bCs/>
        </w:rPr>
      </w:pPr>
    </w:p>
    <w:p w:rsidR="000F7913" w:rsidRDefault="000F7913" w:rsidP="004A4DA8">
      <w:pPr>
        <w:jc w:val="center"/>
        <w:rPr>
          <w:b/>
          <w:bCs/>
          <w:sz w:val="28"/>
          <w:szCs w:val="28"/>
        </w:rPr>
      </w:pPr>
    </w:p>
    <w:p w:rsidR="000F7913" w:rsidRDefault="000F7913" w:rsidP="00875283">
      <w:pPr>
        <w:rPr>
          <w:b/>
          <w:bCs/>
          <w:sz w:val="28"/>
          <w:szCs w:val="28"/>
        </w:rPr>
      </w:pPr>
    </w:p>
    <w:p w:rsidR="000F7913" w:rsidRDefault="000F7913" w:rsidP="004A4DA8">
      <w:pPr>
        <w:jc w:val="center"/>
        <w:rPr>
          <w:b/>
          <w:bCs/>
          <w:sz w:val="28"/>
          <w:szCs w:val="28"/>
        </w:rPr>
      </w:pPr>
    </w:p>
    <w:p w:rsidR="000F7913" w:rsidRDefault="000F7913" w:rsidP="004A4DA8">
      <w:pPr>
        <w:rPr>
          <w:b/>
          <w:bCs/>
          <w:sz w:val="28"/>
          <w:szCs w:val="28"/>
        </w:rPr>
      </w:pPr>
    </w:p>
    <w:p w:rsidR="000F7913" w:rsidRDefault="000F7913" w:rsidP="006173BF">
      <w:pPr>
        <w:rPr>
          <w:sz w:val="28"/>
          <w:szCs w:val="28"/>
        </w:rPr>
        <w:sectPr w:rsidR="000F7913">
          <w:type w:val="nextColumn"/>
          <w:pgSz w:w="16820" w:h="11900" w:orient="landscape"/>
          <w:pgMar w:top="1134" w:right="1134" w:bottom="1134" w:left="1134" w:header="720" w:footer="720" w:gutter="0"/>
          <w:cols w:space="60"/>
          <w:noEndnote/>
        </w:sectPr>
      </w:pPr>
    </w:p>
    <w:p w:rsidR="000F7913" w:rsidRDefault="000F7913" w:rsidP="00875283">
      <w:pPr>
        <w:pStyle w:val="FR2"/>
        <w:spacing w:before="740" w:line="220" w:lineRule="auto"/>
        <w:ind w:left="0" w:firstLine="0"/>
        <w:jc w:val="center"/>
        <w:rPr>
          <w:b/>
          <w:bCs/>
        </w:rPr>
      </w:pPr>
      <w:r>
        <w:rPr>
          <w:b/>
          <w:bCs/>
        </w:rPr>
        <w:t>Протокол согласования учебной программы по изучаемой учебной дисциплине с другими дисциплинами специальности</w:t>
      </w:r>
    </w:p>
    <w:p w:rsidR="000F7913" w:rsidRDefault="000F7913" w:rsidP="0087528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5"/>
        <w:gridCol w:w="2043"/>
        <w:gridCol w:w="3044"/>
        <w:gridCol w:w="2486"/>
      </w:tblGrid>
      <w:tr w:rsidR="000F7913" w:rsidTr="00674DFF">
        <w:trPr>
          <w:trHeight w:val="1055"/>
        </w:trPr>
        <w:tc>
          <w:tcPr>
            <w:tcW w:w="0" w:type="auto"/>
          </w:tcPr>
          <w:p w:rsidR="000F7913" w:rsidRDefault="000F7913" w:rsidP="00674DFF">
            <w:pPr>
              <w:jc w:val="center"/>
              <w:rPr>
                <w:szCs w:val="28"/>
              </w:rPr>
            </w:pPr>
            <w:r>
              <w:t>Название дисциплины, с которой требуется согласование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center"/>
              <w:rPr>
                <w:szCs w:val="28"/>
              </w:rPr>
            </w:pPr>
            <w:r>
              <w:t>Название кайфедры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center"/>
              <w:rPr>
                <w:szCs w:val="28"/>
              </w:rPr>
            </w:pPr>
            <w: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Решение, принятое кафедрой, разработавшей учебную программу </w:t>
            </w:r>
          </w:p>
          <w:p w:rsidR="000F7913" w:rsidRDefault="000F7913" w:rsidP="00674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указанием даты и номера протокола)</w:t>
            </w:r>
          </w:p>
        </w:tc>
      </w:tr>
      <w:tr w:rsidR="000F7913" w:rsidTr="00674DFF">
        <w:trPr>
          <w:trHeight w:val="287"/>
        </w:trPr>
        <w:tc>
          <w:tcPr>
            <w:tcW w:w="0" w:type="auto"/>
          </w:tcPr>
          <w:p w:rsidR="000F7913" w:rsidRDefault="000F7913" w:rsidP="00674DF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F7913" w:rsidTr="00674DFF">
        <w:trPr>
          <w:trHeight w:val="287"/>
        </w:trPr>
        <w:tc>
          <w:tcPr>
            <w:tcW w:w="0" w:type="auto"/>
          </w:tcPr>
          <w:p w:rsidR="000F7913" w:rsidRDefault="000F7913" w:rsidP="00674DFF">
            <w:pPr>
              <w:jc w:val="both"/>
            </w:pPr>
            <w:r>
              <w:t xml:space="preserve">Деньги, кредит, банки 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</w:pPr>
            <w:r>
              <w:t xml:space="preserve">Денежного обращения, кредита и фондового рынка 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</w:pP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  <w:rPr>
                <w:szCs w:val="28"/>
              </w:rPr>
            </w:pPr>
          </w:p>
        </w:tc>
      </w:tr>
      <w:tr w:rsidR="000F7913" w:rsidTr="00674DFF">
        <w:trPr>
          <w:trHeight w:val="287"/>
        </w:trPr>
        <w:tc>
          <w:tcPr>
            <w:tcW w:w="0" w:type="auto"/>
          </w:tcPr>
          <w:p w:rsidR="000F7913" w:rsidRDefault="000F7913" w:rsidP="00674DFF">
            <w:pPr>
              <w:jc w:val="both"/>
            </w:pPr>
            <w:r>
              <w:t>Организация деятельности коммерческих банков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</w:pPr>
            <w:r>
              <w:t>Банковского дела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</w:pP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  <w:rPr>
                <w:szCs w:val="28"/>
              </w:rPr>
            </w:pPr>
          </w:p>
        </w:tc>
      </w:tr>
      <w:tr w:rsidR="000F7913" w:rsidTr="00674DFF">
        <w:trPr>
          <w:trHeight w:val="287"/>
        </w:trPr>
        <w:tc>
          <w:tcPr>
            <w:tcW w:w="0" w:type="auto"/>
          </w:tcPr>
          <w:p w:rsidR="000F7913" w:rsidRDefault="000F7913" w:rsidP="00674DFF">
            <w:pPr>
              <w:jc w:val="both"/>
            </w:pPr>
            <w:r>
              <w:t xml:space="preserve">Финансовый анализ деятельности банков 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</w:pPr>
            <w:r>
              <w:t>Банковского дела</w:t>
            </w: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</w:pPr>
          </w:p>
        </w:tc>
        <w:tc>
          <w:tcPr>
            <w:tcW w:w="0" w:type="auto"/>
          </w:tcPr>
          <w:p w:rsidR="000F7913" w:rsidRDefault="000F7913" w:rsidP="00674DFF">
            <w:pPr>
              <w:jc w:val="both"/>
              <w:rPr>
                <w:szCs w:val="28"/>
              </w:rPr>
            </w:pPr>
          </w:p>
        </w:tc>
      </w:tr>
    </w:tbl>
    <w:p w:rsidR="000F7913" w:rsidRDefault="000F7913" w:rsidP="00875283">
      <w:pPr>
        <w:rPr>
          <w:sz w:val="28"/>
          <w:szCs w:val="28"/>
        </w:rPr>
      </w:pPr>
    </w:p>
    <w:p w:rsidR="000F7913" w:rsidRDefault="000F7913" w:rsidP="00875283">
      <w:pPr>
        <w:pStyle w:val="Heading3"/>
        <w:spacing w:line="260" w:lineRule="auto"/>
        <w:jc w:val="left"/>
      </w:pPr>
    </w:p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/>
    <w:p w:rsidR="000F7913" w:rsidRDefault="000F7913" w:rsidP="00875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Дополнения и изменения к учебной программе </w:t>
      </w:r>
    </w:p>
    <w:p w:rsidR="000F7913" w:rsidRDefault="000F7913" w:rsidP="00875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изучаемой дисциплине </w:t>
      </w:r>
    </w:p>
    <w:p w:rsidR="000F7913" w:rsidRDefault="000F7913" w:rsidP="00875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_______________ учебный год</w:t>
      </w:r>
    </w:p>
    <w:p w:rsidR="000F7913" w:rsidRDefault="000F7913" w:rsidP="00875283">
      <w:pPr>
        <w:rPr>
          <w:sz w:val="28"/>
          <w:szCs w:val="28"/>
        </w:rPr>
      </w:pPr>
    </w:p>
    <w:p w:rsidR="000F7913" w:rsidRDefault="000F7913" w:rsidP="00875283">
      <w:pPr>
        <w:rPr>
          <w:sz w:val="28"/>
          <w:szCs w:val="28"/>
        </w:rPr>
      </w:pP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>В учебную программу вносятся изменения:</w:t>
      </w: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0F7913" w:rsidRDefault="000F7913" w:rsidP="00875283">
      <w:pPr>
        <w:rPr>
          <w:sz w:val="28"/>
          <w:szCs w:val="28"/>
        </w:rPr>
      </w:pP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заседании кафедры </w:t>
      </w:r>
    </w:p>
    <w:p w:rsidR="000F7913" w:rsidRDefault="000F7913" w:rsidP="00875283">
      <w:pPr>
        <w:rPr>
          <w:sz w:val="28"/>
          <w:szCs w:val="28"/>
        </w:rPr>
      </w:pPr>
      <w:r>
        <w:rPr>
          <w:sz w:val="28"/>
          <w:szCs w:val="28"/>
        </w:rPr>
        <w:t>_________________________________(протокол № _____ от_____________)</w:t>
      </w:r>
    </w:p>
    <w:p w:rsidR="000F7913" w:rsidRDefault="000F7913" w:rsidP="00875283">
      <w:pPr>
        <w:ind w:left="720" w:firstLine="720"/>
        <w:rPr>
          <w:szCs w:val="28"/>
        </w:rPr>
      </w:pPr>
      <w:r>
        <w:rPr>
          <w:szCs w:val="28"/>
        </w:rPr>
        <w:t>(название кафедры)</w:t>
      </w:r>
    </w:p>
    <w:p w:rsidR="000F7913" w:rsidRDefault="000F7913" w:rsidP="00875283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2"/>
        <w:gridCol w:w="3205"/>
        <w:gridCol w:w="3361"/>
      </w:tblGrid>
      <w:tr w:rsidR="000F7913" w:rsidTr="00674DFF">
        <w:tc>
          <w:tcPr>
            <w:tcW w:w="3282" w:type="dxa"/>
          </w:tcPr>
          <w:p w:rsidR="000F7913" w:rsidRDefault="000F7913" w:rsidP="00674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0F7913" w:rsidRDefault="000F7913" w:rsidP="00674DFF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0F7913" w:rsidRDefault="000F7913" w:rsidP="00674DFF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0F7913" w:rsidRDefault="000F7913" w:rsidP="00674DF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0F7913" w:rsidRDefault="000F7913" w:rsidP="00674DFF">
            <w:pPr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0F7913" w:rsidRDefault="000F7913" w:rsidP="00674DF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(инициалы, фамилия)</w:t>
            </w:r>
          </w:p>
        </w:tc>
      </w:tr>
      <w:tr w:rsidR="000F7913" w:rsidTr="00674DFF">
        <w:tc>
          <w:tcPr>
            <w:tcW w:w="3282" w:type="dxa"/>
          </w:tcPr>
          <w:p w:rsidR="000F7913" w:rsidRDefault="000F7913" w:rsidP="00674DFF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0F7913" w:rsidRDefault="000F7913" w:rsidP="00674DFF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0F7913" w:rsidRDefault="000F7913" w:rsidP="00674DFF">
            <w:pPr>
              <w:rPr>
                <w:sz w:val="28"/>
                <w:szCs w:val="28"/>
              </w:rPr>
            </w:pPr>
          </w:p>
          <w:p w:rsidR="000F7913" w:rsidRDefault="000F7913" w:rsidP="00674DFF">
            <w:pPr>
              <w:rPr>
                <w:sz w:val="28"/>
                <w:szCs w:val="28"/>
              </w:rPr>
            </w:pPr>
          </w:p>
          <w:p w:rsidR="000F7913" w:rsidRDefault="000F7913" w:rsidP="00674DFF">
            <w:pPr>
              <w:rPr>
                <w:sz w:val="28"/>
                <w:szCs w:val="28"/>
              </w:rPr>
            </w:pPr>
          </w:p>
          <w:p w:rsidR="000F7913" w:rsidRDefault="000F7913" w:rsidP="00674DFF">
            <w:pPr>
              <w:rPr>
                <w:sz w:val="28"/>
                <w:szCs w:val="28"/>
              </w:rPr>
            </w:pPr>
          </w:p>
          <w:p w:rsidR="000F7913" w:rsidRDefault="000F7913" w:rsidP="00674DFF">
            <w:pPr>
              <w:rPr>
                <w:sz w:val="28"/>
                <w:szCs w:val="28"/>
              </w:rPr>
            </w:pPr>
          </w:p>
        </w:tc>
      </w:tr>
      <w:tr w:rsidR="000F7913" w:rsidTr="00674DFF">
        <w:tc>
          <w:tcPr>
            <w:tcW w:w="3282" w:type="dxa"/>
          </w:tcPr>
          <w:p w:rsidR="000F7913" w:rsidRDefault="000F7913" w:rsidP="00674DFF">
            <w:pPr>
              <w:pStyle w:val="BodyText"/>
              <w:spacing w:line="240" w:lineRule="auto"/>
              <w:rPr>
                <w:caps/>
                <w:szCs w:val="28"/>
              </w:rPr>
            </w:pPr>
            <w:r>
              <w:rPr>
                <w:caps/>
                <w:szCs w:val="28"/>
              </w:rPr>
              <w:t>Утверждаю:</w:t>
            </w:r>
          </w:p>
          <w:p w:rsidR="000F7913" w:rsidRDefault="000F7913" w:rsidP="00674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</w:tc>
        <w:tc>
          <w:tcPr>
            <w:tcW w:w="3205" w:type="dxa"/>
          </w:tcPr>
          <w:p w:rsidR="000F7913" w:rsidRDefault="000F7913" w:rsidP="00674DFF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0F7913" w:rsidRDefault="000F7913" w:rsidP="00674DF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0F7913" w:rsidRDefault="000F7913" w:rsidP="00674DFF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0F7913" w:rsidRDefault="000F7913" w:rsidP="00674DF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(инициалы, фамилия) </w:t>
            </w:r>
          </w:p>
          <w:p w:rsidR="000F7913" w:rsidRDefault="000F7913" w:rsidP="00674DFF">
            <w:pPr>
              <w:rPr>
                <w:szCs w:val="28"/>
              </w:rPr>
            </w:pPr>
          </w:p>
          <w:p w:rsidR="000F7913" w:rsidRDefault="000F7913" w:rsidP="00674DFF">
            <w:pPr>
              <w:rPr>
                <w:sz w:val="28"/>
                <w:szCs w:val="28"/>
              </w:rPr>
            </w:pPr>
          </w:p>
        </w:tc>
      </w:tr>
    </w:tbl>
    <w:p w:rsidR="000F7913" w:rsidRDefault="000F7913" w:rsidP="00875283">
      <w:pPr>
        <w:rPr>
          <w:sz w:val="28"/>
          <w:szCs w:val="28"/>
        </w:rPr>
      </w:pPr>
    </w:p>
    <w:p w:rsidR="000F7913" w:rsidRPr="00875283" w:rsidRDefault="000F7913" w:rsidP="00875283"/>
    <w:sectPr w:rsidR="000F7913" w:rsidRPr="00875283" w:rsidSect="00875283">
      <w:type w:val="nextColumn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323"/>
    <w:multiLevelType w:val="hybridMultilevel"/>
    <w:tmpl w:val="F15E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262D34D6"/>
    <w:multiLevelType w:val="hybridMultilevel"/>
    <w:tmpl w:val="8D4A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E57099"/>
    <w:multiLevelType w:val="singleLevel"/>
    <w:tmpl w:val="B9AA3724"/>
    <w:lvl w:ilvl="0">
      <w:start w:val="1"/>
      <w:numFmt w:val="decimal"/>
      <w:lvlText w:val="3.%1"/>
      <w:lvlJc w:val="left"/>
      <w:rPr>
        <w:rFonts w:cs="Times New Roman"/>
      </w:rPr>
    </w:lvl>
  </w:abstractNum>
  <w:abstractNum w:abstractNumId="4">
    <w:nsid w:val="32C918F1"/>
    <w:multiLevelType w:val="singleLevel"/>
    <w:tmpl w:val="26D64B86"/>
    <w:lvl w:ilvl="0">
      <w:start w:val="1"/>
      <w:numFmt w:val="decimal"/>
      <w:lvlText w:val="2.1.%1"/>
      <w:lvlJc w:val="left"/>
      <w:rPr>
        <w:rFonts w:cs="Times New Roman"/>
      </w:rPr>
    </w:lvl>
  </w:abstractNum>
  <w:abstractNum w:abstractNumId="5">
    <w:nsid w:val="4E0D0C8F"/>
    <w:multiLevelType w:val="singleLevel"/>
    <w:tmpl w:val="DD62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0EE6166"/>
    <w:multiLevelType w:val="singleLevel"/>
    <w:tmpl w:val="BF9EAAC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74396D06"/>
    <w:multiLevelType w:val="singleLevel"/>
    <w:tmpl w:val="A8C060C8"/>
    <w:lvl w:ilvl="0">
      <w:start w:val="2"/>
      <w:numFmt w:val="decimal"/>
      <w:lvlText w:val="2.%1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3BF"/>
    <w:rsid w:val="00031E1A"/>
    <w:rsid w:val="000733FD"/>
    <w:rsid w:val="000F7913"/>
    <w:rsid w:val="00140344"/>
    <w:rsid w:val="001B5144"/>
    <w:rsid w:val="00224D10"/>
    <w:rsid w:val="002448AD"/>
    <w:rsid w:val="0026736B"/>
    <w:rsid w:val="002B595E"/>
    <w:rsid w:val="00330AE3"/>
    <w:rsid w:val="00350889"/>
    <w:rsid w:val="003B7600"/>
    <w:rsid w:val="0041037F"/>
    <w:rsid w:val="00435006"/>
    <w:rsid w:val="00474F31"/>
    <w:rsid w:val="004A4DA8"/>
    <w:rsid w:val="00512540"/>
    <w:rsid w:val="00546335"/>
    <w:rsid w:val="00547A8D"/>
    <w:rsid w:val="00561D87"/>
    <w:rsid w:val="0059698D"/>
    <w:rsid w:val="005A14FE"/>
    <w:rsid w:val="005A2453"/>
    <w:rsid w:val="005A3480"/>
    <w:rsid w:val="005B2B2E"/>
    <w:rsid w:val="005E60E4"/>
    <w:rsid w:val="00606F13"/>
    <w:rsid w:val="006173BF"/>
    <w:rsid w:val="00624AC5"/>
    <w:rsid w:val="00674928"/>
    <w:rsid w:val="00674DFF"/>
    <w:rsid w:val="00683875"/>
    <w:rsid w:val="006A3E6D"/>
    <w:rsid w:val="00762330"/>
    <w:rsid w:val="007820BF"/>
    <w:rsid w:val="007F359F"/>
    <w:rsid w:val="00875283"/>
    <w:rsid w:val="00877CA2"/>
    <w:rsid w:val="008E0CFD"/>
    <w:rsid w:val="008E409A"/>
    <w:rsid w:val="0095455F"/>
    <w:rsid w:val="009A5C43"/>
    <w:rsid w:val="009D78E8"/>
    <w:rsid w:val="00A74533"/>
    <w:rsid w:val="00A8410B"/>
    <w:rsid w:val="00AB1C17"/>
    <w:rsid w:val="00B01A37"/>
    <w:rsid w:val="00B31092"/>
    <w:rsid w:val="00B32B3B"/>
    <w:rsid w:val="00BA1ECC"/>
    <w:rsid w:val="00BD644C"/>
    <w:rsid w:val="00C70F73"/>
    <w:rsid w:val="00CA3C9D"/>
    <w:rsid w:val="00CA7DBB"/>
    <w:rsid w:val="00D17C36"/>
    <w:rsid w:val="00DA1D90"/>
    <w:rsid w:val="00DC0438"/>
    <w:rsid w:val="00DF49C2"/>
    <w:rsid w:val="00E348BD"/>
    <w:rsid w:val="00E53AE7"/>
    <w:rsid w:val="00E928EC"/>
    <w:rsid w:val="00F6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B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73BF"/>
    <w:pPr>
      <w:keepNext/>
      <w:spacing w:line="288" w:lineRule="auto"/>
      <w:jc w:val="center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1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73BF"/>
    <w:pPr>
      <w:keepNext/>
      <w:outlineLvl w:val="6"/>
    </w:pPr>
    <w:rPr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51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73B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514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173BF"/>
    <w:rPr>
      <w:rFonts w:ascii="Times New Roman" w:hAnsi="Times New Roman" w:cs="Times New Roman"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3BF"/>
    <w:pPr>
      <w:spacing w:line="288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7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6173BF"/>
    <w:pPr>
      <w:widowControl w:val="0"/>
      <w:autoSpaceDE w:val="0"/>
      <w:autoSpaceDN w:val="0"/>
      <w:adjustRightInd w:val="0"/>
      <w:spacing w:before="2400"/>
      <w:ind w:left="2640"/>
    </w:pPr>
    <w:rPr>
      <w:rFonts w:ascii="Times New Roman" w:eastAsia="Times New Roman" w:hAnsi="Times New Roman"/>
      <w:b/>
      <w:bCs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6173BF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  <w:style w:type="paragraph" w:customStyle="1" w:styleId="FR4">
    <w:name w:val="FR4"/>
    <w:uiPriority w:val="99"/>
    <w:rsid w:val="006173BF"/>
    <w:pPr>
      <w:widowControl w:val="0"/>
      <w:autoSpaceDE w:val="0"/>
      <w:autoSpaceDN w:val="0"/>
      <w:adjustRightInd w:val="0"/>
      <w:spacing w:before="1020"/>
      <w:ind w:left="1000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6173BF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1B51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51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B51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51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B514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B51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заголовок 2"/>
    <w:basedOn w:val="Normal"/>
    <w:next w:val="Normal"/>
    <w:link w:val="20"/>
    <w:uiPriority w:val="99"/>
    <w:rsid w:val="001B5144"/>
    <w:pPr>
      <w:keepNext/>
      <w:autoSpaceDE w:val="0"/>
      <w:autoSpaceDN w:val="0"/>
      <w:spacing w:line="360" w:lineRule="auto"/>
      <w:jc w:val="center"/>
    </w:pPr>
    <w:rPr>
      <w:sz w:val="24"/>
      <w:szCs w:val="24"/>
    </w:rPr>
  </w:style>
  <w:style w:type="character" w:customStyle="1" w:styleId="20">
    <w:name w:val="заголовок 2 Знак"/>
    <w:basedOn w:val="DefaultParagraphFont"/>
    <w:link w:val="2"/>
    <w:uiPriority w:val="99"/>
    <w:locked/>
    <w:rsid w:val="001B514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A4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4A4D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4DA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A4D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19</Pages>
  <Words>5354</Words>
  <Characters>30522</Characters>
  <Application>Microsoft Office Outlook</Application>
  <DocSecurity>0</DocSecurity>
  <Lines>0</Lines>
  <Paragraphs>0</Paragraphs>
  <ScaleCrop>false</ScaleCrop>
  <Company>ITera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kbd</cp:lastModifiedBy>
  <cp:revision>14</cp:revision>
  <dcterms:created xsi:type="dcterms:W3CDTF">2014-11-25T20:58:00Z</dcterms:created>
  <dcterms:modified xsi:type="dcterms:W3CDTF">2014-11-28T13:51:00Z</dcterms:modified>
</cp:coreProperties>
</file>