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A0B5" w14:textId="77777777" w:rsidR="003B1414" w:rsidRDefault="003B1414" w:rsidP="003B141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ДОПОЛНЕНИЯ И ИЗМЕНЕНИЯ К УЧЕБНОЙ ПРОГРАММЕ </w:t>
      </w:r>
    </w:p>
    <w:p w14:paraId="555912A0" w14:textId="77777777" w:rsidR="003B1414" w:rsidRPr="003B1414" w:rsidRDefault="003B1414" w:rsidP="003B1414">
      <w:pPr>
        <w:widowControl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ПО УЧЕБНОЙ ДИСЦИПЛИНЕ</w:t>
      </w:r>
      <w:r>
        <w:rPr>
          <w:sz w:val="28"/>
          <w:szCs w:val="28"/>
        </w:rPr>
        <w:br/>
      </w:r>
      <w:r w:rsidRPr="003B1414">
        <w:rPr>
          <w:b/>
          <w:bCs/>
          <w:sz w:val="28"/>
          <w:szCs w:val="28"/>
        </w:rPr>
        <w:t>«БУХГАЛТЕРСКИЙ ФИНАНСОВЫЙ УЧЕТ</w:t>
      </w:r>
      <w:r w:rsidRPr="003B1414">
        <w:rPr>
          <w:b/>
          <w:bCs/>
          <w:sz w:val="28"/>
          <w:szCs w:val="28"/>
        </w:rPr>
        <w:br/>
        <w:t>В АГРОПРОМЫШЛЕННОМ КОМПЛЕКСЕ»</w:t>
      </w:r>
    </w:p>
    <w:p w14:paraId="552C59EB" w14:textId="77777777" w:rsidR="003B1414" w:rsidRDefault="003B1414" w:rsidP="003B1414">
      <w:pPr>
        <w:widowControl w:val="0"/>
        <w:jc w:val="center"/>
        <w:rPr>
          <w:vertAlign w:val="superscript"/>
        </w:rPr>
      </w:pPr>
    </w:p>
    <w:p w14:paraId="21826563" w14:textId="77777777" w:rsidR="003B1414" w:rsidRDefault="003B1414" w:rsidP="003B1414">
      <w:pPr>
        <w:widowControl w:val="0"/>
        <w:jc w:val="center"/>
        <w:rPr>
          <w:sz w:val="28"/>
          <w:szCs w:val="28"/>
        </w:rPr>
      </w:pPr>
      <w:r w:rsidRPr="00942552">
        <w:rPr>
          <w:sz w:val="28"/>
          <w:szCs w:val="28"/>
        </w:rPr>
        <w:t>(</w:t>
      </w:r>
      <w:r w:rsidRPr="00942552">
        <w:rPr>
          <w:sz w:val="28"/>
          <w:szCs w:val="28"/>
          <w:lang w:val="be-BY"/>
        </w:rPr>
        <w:t xml:space="preserve">Регистрационный </w:t>
      </w:r>
      <w:r w:rsidRPr="00942552">
        <w:rPr>
          <w:sz w:val="28"/>
          <w:szCs w:val="28"/>
        </w:rPr>
        <w:t>№5785-24/</w:t>
      </w:r>
      <w:proofErr w:type="spellStart"/>
      <w:r w:rsidRPr="00942552">
        <w:rPr>
          <w:sz w:val="28"/>
          <w:szCs w:val="28"/>
        </w:rPr>
        <w:t>уч</w:t>
      </w:r>
      <w:proofErr w:type="spellEnd"/>
      <w:r w:rsidRPr="00942552">
        <w:rPr>
          <w:sz w:val="28"/>
          <w:szCs w:val="28"/>
        </w:rPr>
        <w:t xml:space="preserve"> 21.02.2024)</w:t>
      </w:r>
    </w:p>
    <w:p w14:paraId="227858B7" w14:textId="77777777" w:rsidR="003B1414" w:rsidRDefault="003B1414" w:rsidP="003B141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14:paraId="7DF01E79" w14:textId="77777777" w:rsidR="003B1414" w:rsidRDefault="003B1414" w:rsidP="003B1414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3B1414" w14:paraId="501385C6" w14:textId="77777777" w:rsidTr="003B14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DF86C" w14:textId="77777777" w:rsidR="003B1414" w:rsidRDefault="003B1414" w:rsidP="004B268B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1BC039CD" w14:textId="77777777" w:rsidR="003B1414" w:rsidRDefault="003B1414" w:rsidP="004B268B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63CF9" w14:textId="77777777" w:rsidR="003B1414" w:rsidRDefault="003B1414" w:rsidP="004B268B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DEB95" w14:textId="77777777" w:rsidR="003B1414" w:rsidRDefault="003B1414" w:rsidP="004B268B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Основание</w:t>
            </w:r>
          </w:p>
        </w:tc>
      </w:tr>
      <w:tr w:rsidR="003B1414" w14:paraId="3CB169BE" w14:textId="77777777" w:rsidTr="003B14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FE42F" w14:textId="77777777" w:rsidR="003B1414" w:rsidRDefault="003B1414" w:rsidP="003B1414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9E17" w14:textId="055FF43C" w:rsidR="003B1414" w:rsidRDefault="003B1414" w:rsidP="003B1414">
            <w:pPr>
              <w:widowControl w:val="0"/>
              <w:spacing w:line="254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</w:rPr>
              <w:t>Внесение изменений в учебно-методиче</w:t>
            </w:r>
            <w:bookmarkStart w:id="0" w:name="_GoBack"/>
            <w:bookmarkEnd w:id="0"/>
            <w:r>
              <w:rPr>
                <w:kern w:val="2"/>
                <w:sz w:val="28"/>
                <w:szCs w:val="28"/>
              </w:rPr>
              <w:t xml:space="preserve">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8FB" w14:textId="4D294A1C" w:rsidR="003B1414" w:rsidRDefault="003B1414" w:rsidP="003B1414">
            <w:pPr>
              <w:widowControl w:val="0"/>
              <w:spacing w:line="254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</w:rPr>
              <w:t>Изменение форм промежуточного контроля для студентов заочной формы получения высшего образования набора 2025 года</w:t>
            </w:r>
            <w:r w:rsidRPr="00F056FF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7D327F94" w14:textId="77777777" w:rsidR="003B1414" w:rsidRDefault="003B1414" w:rsidP="003B1414">
      <w:pPr>
        <w:widowControl w:val="0"/>
        <w:rPr>
          <w:sz w:val="28"/>
          <w:szCs w:val="28"/>
        </w:rPr>
      </w:pPr>
    </w:p>
    <w:p w14:paraId="15553DA4" w14:textId="77777777" w:rsidR="003B1414" w:rsidRDefault="003B1414" w:rsidP="003B14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022A6D36" w14:textId="77777777" w:rsidR="003B1414" w:rsidRDefault="003B1414" w:rsidP="003B141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(протокол № 13 от 27 июня 2025 г.)</w:t>
      </w:r>
    </w:p>
    <w:p w14:paraId="30AC5FAC" w14:textId="77777777" w:rsidR="003B1414" w:rsidRDefault="003B1414" w:rsidP="003B1414">
      <w:pPr>
        <w:widowControl w:val="0"/>
        <w:rPr>
          <w:sz w:val="28"/>
          <w:szCs w:val="28"/>
        </w:rPr>
      </w:pPr>
    </w:p>
    <w:p w14:paraId="5FDF2606" w14:textId="77777777" w:rsidR="003B1414" w:rsidRDefault="003B1414" w:rsidP="003B1414">
      <w:pPr>
        <w:widowControl w:val="0"/>
        <w:rPr>
          <w:sz w:val="28"/>
          <w:szCs w:val="28"/>
        </w:rPr>
      </w:pPr>
    </w:p>
    <w:p w14:paraId="0EC28B2D" w14:textId="77777777" w:rsidR="003B1414" w:rsidRDefault="003B1414" w:rsidP="003B1414">
      <w:pPr>
        <w:pStyle w:val="6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5861EC67" w14:textId="77777777" w:rsidR="003B1414" w:rsidRDefault="003B1414" w:rsidP="003B1414">
      <w:pPr>
        <w:tabs>
          <w:tab w:val="left" w:pos="680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экон</w:t>
      </w:r>
      <w:proofErr w:type="spellEnd"/>
      <w:r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  <w:t>Н.Н. Киреенко</w:t>
      </w:r>
    </w:p>
    <w:p w14:paraId="3FB707F4" w14:textId="77777777" w:rsidR="003B1414" w:rsidRDefault="003B1414" w:rsidP="003B1414">
      <w:pPr>
        <w:widowControl w:val="0"/>
        <w:spacing w:before="120"/>
        <w:rPr>
          <w:sz w:val="28"/>
          <w:szCs w:val="28"/>
        </w:rPr>
      </w:pPr>
    </w:p>
    <w:p w14:paraId="6BB901FE" w14:textId="77777777" w:rsidR="003B1414" w:rsidRDefault="003B1414" w:rsidP="003B1414">
      <w:pPr>
        <w:widowControl w:val="0"/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338E4BC2" w14:textId="77777777" w:rsidR="003B1414" w:rsidRDefault="003B1414" w:rsidP="003B1414">
      <w:pPr>
        <w:pStyle w:val="61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Декан учетно-экономического</w:t>
      </w:r>
    </w:p>
    <w:p w14:paraId="74FD2D43" w14:textId="77777777" w:rsidR="003B1414" w:rsidRDefault="003B1414" w:rsidP="003B1414">
      <w:pPr>
        <w:pStyle w:val="6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факультета</w:t>
      </w:r>
    </w:p>
    <w:p w14:paraId="2FBE50BD" w14:textId="77777777" w:rsidR="003B1414" w:rsidRDefault="003B1414" w:rsidP="003B1414">
      <w:pPr>
        <w:tabs>
          <w:tab w:val="left" w:pos="6804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к.э.н., </w:t>
      </w:r>
      <w:proofErr w:type="gramStart"/>
      <w:r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С.К. </w:t>
      </w:r>
      <w:proofErr w:type="spellStart"/>
      <w:r>
        <w:rPr>
          <w:sz w:val="28"/>
          <w:szCs w:val="28"/>
        </w:rPr>
        <w:t>Маталыцкая</w:t>
      </w:r>
      <w:proofErr w:type="spellEnd"/>
    </w:p>
    <w:p w14:paraId="65B70765" w14:textId="332C1DA1" w:rsidR="003B1414" w:rsidRDefault="003B1414" w:rsidP="003B1414">
      <w:pPr>
        <w:ind w:firstLine="680"/>
        <w:jc w:val="center"/>
        <w:rPr>
          <w:rFonts w:eastAsia="HiddenHorzOCR"/>
          <w:sz w:val="28"/>
          <w:szCs w:val="28"/>
        </w:rPr>
      </w:pPr>
      <w:r>
        <w:br w:type="page"/>
      </w:r>
    </w:p>
    <w:p w14:paraId="748203A4" w14:textId="11E6FE50" w:rsidR="00D95CAD" w:rsidRPr="00D95CAD" w:rsidRDefault="00D95CAD" w:rsidP="00D95CAD">
      <w:pPr>
        <w:ind w:firstLine="680"/>
        <w:jc w:val="center"/>
        <w:rPr>
          <w:rFonts w:eastAsia="HiddenHorzOCR"/>
          <w:sz w:val="28"/>
          <w:szCs w:val="28"/>
        </w:rPr>
      </w:pPr>
      <w:r w:rsidRPr="00D95CAD">
        <w:rPr>
          <w:rFonts w:eastAsia="HiddenHorzOCR"/>
          <w:sz w:val="28"/>
          <w:szCs w:val="28"/>
        </w:rPr>
        <w:lastRenderedPageBreak/>
        <w:t>ПОЯСНИТЕЛЬНАЯ ЗАПИСКА</w:t>
      </w:r>
    </w:p>
    <w:p w14:paraId="3AD2B0C6" w14:textId="77777777" w:rsidR="00D95CAD" w:rsidRPr="00D95CAD" w:rsidRDefault="00D95CAD" w:rsidP="00D95CAD">
      <w:pPr>
        <w:ind w:firstLine="680"/>
        <w:jc w:val="both"/>
        <w:rPr>
          <w:rFonts w:eastAsia="HiddenHorzOCR"/>
          <w:b/>
          <w:sz w:val="28"/>
          <w:szCs w:val="28"/>
        </w:rPr>
      </w:pPr>
    </w:p>
    <w:p w14:paraId="68CE70A5" w14:textId="77777777" w:rsidR="00D95CAD" w:rsidRPr="00D95CAD" w:rsidRDefault="00D95CAD" w:rsidP="00D95CAD">
      <w:pPr>
        <w:ind w:firstLine="680"/>
        <w:jc w:val="both"/>
        <w:rPr>
          <w:rFonts w:eastAsia="HiddenHorzOCR"/>
          <w:sz w:val="28"/>
          <w:szCs w:val="28"/>
        </w:rPr>
      </w:pPr>
      <w:r w:rsidRPr="00D95CAD">
        <w:rPr>
          <w:rFonts w:eastAsia="HiddenHorzOCR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2C45A8F" w14:textId="20B7C024" w:rsidR="00D95CAD" w:rsidRPr="00D95CAD" w:rsidRDefault="00D95CAD" w:rsidP="00D95CAD">
      <w:pPr>
        <w:ind w:firstLine="680"/>
        <w:jc w:val="both"/>
        <w:rPr>
          <w:rFonts w:eastAsia="HiddenHorzOCR"/>
          <w:sz w:val="28"/>
          <w:szCs w:val="28"/>
          <w:lang w:val="x-none"/>
        </w:rPr>
      </w:pPr>
      <w:r w:rsidRPr="00D95CAD">
        <w:rPr>
          <w:rFonts w:eastAsia="HiddenHorzOCR"/>
          <w:sz w:val="28"/>
          <w:szCs w:val="28"/>
        </w:rPr>
        <w:t xml:space="preserve">Учебная </w:t>
      </w:r>
      <w:r w:rsidRPr="00D95CAD">
        <w:rPr>
          <w:rFonts w:eastAsia="HiddenHorzOCR"/>
          <w:sz w:val="28"/>
          <w:szCs w:val="28"/>
          <w:lang w:val="x-none"/>
        </w:rPr>
        <w:t>дисциплина «</w:t>
      </w:r>
      <w:r w:rsidR="00492901" w:rsidRPr="00492901">
        <w:rPr>
          <w:rFonts w:eastAsia="HiddenHorzOCR"/>
          <w:bCs/>
          <w:sz w:val="28"/>
          <w:szCs w:val="28"/>
        </w:rPr>
        <w:t>Бухгалтерский финансовый учет в агропромышленном комплексе</w:t>
      </w:r>
      <w:r w:rsidRPr="00D95CAD">
        <w:rPr>
          <w:rFonts w:eastAsia="HiddenHorzOCR"/>
          <w:sz w:val="28"/>
          <w:szCs w:val="28"/>
          <w:lang w:val="x-none"/>
        </w:rPr>
        <w:t xml:space="preserve">» является дисциплиной </w:t>
      </w:r>
      <w:r w:rsidR="0079210F" w:rsidRPr="0079210F">
        <w:rPr>
          <w:rFonts w:eastAsia="HiddenHorzOCR"/>
          <w:sz w:val="28"/>
          <w:szCs w:val="28"/>
        </w:rPr>
        <w:t>компонент</w:t>
      </w:r>
      <w:r w:rsidR="0079210F">
        <w:rPr>
          <w:rFonts w:eastAsia="HiddenHorzOCR"/>
          <w:sz w:val="28"/>
          <w:szCs w:val="28"/>
        </w:rPr>
        <w:t>а</w:t>
      </w:r>
      <w:r w:rsidR="0079210F" w:rsidRPr="0079210F">
        <w:rPr>
          <w:rFonts w:eastAsia="HiddenHorzOCR"/>
          <w:sz w:val="28"/>
          <w:szCs w:val="28"/>
        </w:rPr>
        <w:t xml:space="preserve"> учреждения образования </w:t>
      </w:r>
      <w:r w:rsidRPr="00D95CAD">
        <w:rPr>
          <w:rFonts w:eastAsia="HiddenHorzOCR"/>
          <w:sz w:val="28"/>
          <w:szCs w:val="28"/>
          <w:lang w:val="x-none"/>
        </w:rPr>
        <w:t>и включена в модуль «</w:t>
      </w:r>
      <w:r w:rsidR="00771ECA" w:rsidRPr="00771ECA">
        <w:rPr>
          <w:rFonts w:eastAsia="HiddenHorzOCR"/>
          <w:sz w:val="28"/>
          <w:szCs w:val="28"/>
          <w:lang w:val="x-none"/>
        </w:rPr>
        <w:t>Бухгалтерский финансовый учет в агропромышленном комплексе</w:t>
      </w:r>
      <w:r w:rsidRPr="00D95CAD">
        <w:rPr>
          <w:rFonts w:eastAsia="HiddenHorzOCR"/>
          <w:sz w:val="28"/>
          <w:szCs w:val="28"/>
          <w:lang w:val="x-none"/>
        </w:rPr>
        <w:t>».</w:t>
      </w:r>
    </w:p>
    <w:p w14:paraId="25CE2BAB" w14:textId="7E7742EC" w:rsidR="00D95CAD" w:rsidRPr="00D95CAD" w:rsidRDefault="00D95CAD" w:rsidP="00D95CAD">
      <w:pPr>
        <w:ind w:firstLine="680"/>
        <w:jc w:val="both"/>
        <w:rPr>
          <w:rFonts w:eastAsia="HiddenHorzOCR"/>
          <w:sz w:val="28"/>
          <w:szCs w:val="28"/>
        </w:rPr>
      </w:pPr>
      <w:r w:rsidRPr="00D95CAD">
        <w:rPr>
          <w:rFonts w:eastAsia="HiddenHorzOCR"/>
          <w:sz w:val="28"/>
          <w:szCs w:val="28"/>
        </w:rPr>
        <w:t xml:space="preserve">Форма получения высшего образования – дневная, </w:t>
      </w:r>
      <w:r w:rsidRPr="00BD2FE5">
        <w:rPr>
          <w:rFonts w:eastAsia="HiddenHorzOCR"/>
          <w:sz w:val="28"/>
          <w:szCs w:val="28"/>
        </w:rPr>
        <w:t>заочная (на базе ССО)</w:t>
      </w:r>
      <w:r w:rsidRPr="00D95CAD">
        <w:rPr>
          <w:rFonts w:eastAsia="HiddenHorzOCR"/>
          <w:sz w:val="28"/>
          <w:szCs w:val="28"/>
        </w:rPr>
        <w:t>.</w:t>
      </w:r>
    </w:p>
    <w:p w14:paraId="716E0C25" w14:textId="77777777" w:rsidR="00D95CAD" w:rsidRPr="00D95CAD" w:rsidRDefault="00D95CAD" w:rsidP="00D95CAD">
      <w:pPr>
        <w:ind w:firstLine="680"/>
        <w:jc w:val="both"/>
        <w:rPr>
          <w:rFonts w:eastAsia="HiddenHorzOCR"/>
          <w:sz w:val="28"/>
          <w:szCs w:val="28"/>
        </w:rPr>
      </w:pPr>
      <w:r w:rsidRPr="00D95CAD">
        <w:rPr>
          <w:rFonts w:eastAsia="HiddenHorzOCR"/>
          <w:sz w:val="28"/>
          <w:szCs w:val="28"/>
        </w:rPr>
        <w:t>В соответствии с учебным планом университета на изучение учебной дисциплины отводится:</w:t>
      </w:r>
    </w:p>
    <w:p w14:paraId="12347E52" w14:textId="77777777" w:rsidR="008D3DD9" w:rsidRDefault="008D3DD9" w:rsidP="008D3DD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 заочной формы получения образования (на базе ССО) предусмотрено 60 аудиторных часов:</w:t>
      </w:r>
    </w:p>
    <w:p w14:paraId="02DEC046" w14:textId="77777777" w:rsidR="008D3DD9" w:rsidRDefault="008D3DD9" w:rsidP="008D3DD9">
      <w:pPr>
        <w:ind w:firstLine="794"/>
        <w:rPr>
          <w:sz w:val="28"/>
          <w:szCs w:val="28"/>
        </w:rPr>
      </w:pPr>
      <w:r>
        <w:rPr>
          <w:sz w:val="28"/>
          <w:szCs w:val="28"/>
        </w:rPr>
        <w:t>1 сессия – лекции 10 часов,</w:t>
      </w:r>
    </w:p>
    <w:p w14:paraId="3682DE8D" w14:textId="77777777" w:rsidR="008D3DD9" w:rsidRDefault="008D3DD9" w:rsidP="008D3DD9">
      <w:pPr>
        <w:ind w:firstLine="794"/>
        <w:rPr>
          <w:sz w:val="28"/>
          <w:szCs w:val="28"/>
        </w:rPr>
      </w:pPr>
      <w:r>
        <w:rPr>
          <w:sz w:val="28"/>
          <w:szCs w:val="28"/>
        </w:rPr>
        <w:t xml:space="preserve">2 сессия – лекции – 10 часов, практические занятия -  14 часов. </w:t>
      </w:r>
    </w:p>
    <w:p w14:paraId="55A085A4" w14:textId="77777777" w:rsidR="008D3DD9" w:rsidRDefault="008D3DD9" w:rsidP="008D3DD9">
      <w:pPr>
        <w:ind w:firstLine="794"/>
        <w:rPr>
          <w:sz w:val="28"/>
          <w:szCs w:val="28"/>
        </w:rPr>
      </w:pPr>
      <w:r>
        <w:rPr>
          <w:sz w:val="28"/>
          <w:szCs w:val="28"/>
        </w:rPr>
        <w:t>3 сессия - лекции – 10 часов, практические занятия -  16 часов.</w:t>
      </w:r>
    </w:p>
    <w:p w14:paraId="0A33BAD3" w14:textId="77777777" w:rsidR="008D3DD9" w:rsidRDefault="008D3DD9" w:rsidP="008D3DD9">
      <w:pPr>
        <w:ind w:firstLine="794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студента -  184 часов.</w:t>
      </w:r>
    </w:p>
    <w:p w14:paraId="7D92E6BF" w14:textId="77777777" w:rsidR="008D3DD9" w:rsidRDefault="008D3DD9" w:rsidP="008D3DD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Трудоемкость -  12 </w:t>
      </w:r>
      <w:proofErr w:type="spellStart"/>
      <w:r>
        <w:rPr>
          <w:sz w:val="28"/>
          <w:szCs w:val="28"/>
        </w:rPr>
        <w:t>з.е</w:t>
      </w:r>
      <w:proofErr w:type="spellEnd"/>
      <w:r>
        <w:rPr>
          <w:sz w:val="28"/>
          <w:szCs w:val="28"/>
        </w:rPr>
        <w:t xml:space="preserve">.  </w:t>
      </w:r>
    </w:p>
    <w:p w14:paraId="07AB3323" w14:textId="77777777" w:rsidR="008D3DD9" w:rsidRDefault="008D3DD9" w:rsidP="008D3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аттестации: дифференцированный зачет, экзамен.</w:t>
      </w:r>
    </w:p>
    <w:p w14:paraId="659CA0E5" w14:textId="2B70E015" w:rsidR="0018340E" w:rsidRDefault="0018340E" w:rsidP="00705C9A">
      <w:pPr>
        <w:ind w:firstLine="680"/>
        <w:jc w:val="both"/>
        <w:rPr>
          <w:rFonts w:eastAsia="HiddenHorzOCR"/>
          <w:sz w:val="28"/>
          <w:szCs w:val="28"/>
        </w:rPr>
      </w:pPr>
    </w:p>
    <w:p w14:paraId="018C81F9" w14:textId="77777777" w:rsidR="0018340E" w:rsidRPr="0018340E" w:rsidRDefault="0018340E" w:rsidP="0018340E">
      <w:pPr>
        <w:ind w:firstLine="680"/>
        <w:jc w:val="both"/>
        <w:rPr>
          <w:rFonts w:eastAsia="HiddenHorzOCR"/>
          <w:sz w:val="28"/>
          <w:szCs w:val="28"/>
        </w:rPr>
        <w:sectPr w:rsidR="0018340E" w:rsidRPr="0018340E" w:rsidSect="0018340E">
          <w:pgSz w:w="11906" w:h="16838"/>
          <w:pgMar w:top="1134" w:right="567" w:bottom="1134" w:left="1701" w:header="720" w:footer="567" w:gutter="0"/>
          <w:cols w:space="720"/>
        </w:sectPr>
      </w:pPr>
    </w:p>
    <w:p w14:paraId="0662E655" w14:textId="10FD1B6F" w:rsidR="0018340E" w:rsidRPr="0018340E" w:rsidRDefault="0018340E" w:rsidP="0018340E">
      <w:pPr>
        <w:ind w:firstLine="680"/>
        <w:jc w:val="center"/>
        <w:rPr>
          <w:rFonts w:eastAsia="HiddenHorzOCR"/>
          <w:sz w:val="28"/>
          <w:szCs w:val="28"/>
        </w:rPr>
      </w:pPr>
      <w:r w:rsidRPr="0018340E">
        <w:rPr>
          <w:rFonts w:eastAsia="HiddenHorzOCR"/>
          <w:sz w:val="28"/>
          <w:szCs w:val="28"/>
        </w:rPr>
        <w:lastRenderedPageBreak/>
        <w:t>УЧЕБНО-МЕТОДИЧЕСКАЯ КАРТА</w:t>
      </w:r>
      <w:r w:rsidRPr="0018340E">
        <w:rPr>
          <w:rFonts w:eastAsia="HiddenHorzOCR"/>
          <w:sz w:val="28"/>
          <w:szCs w:val="28"/>
        </w:rPr>
        <w:br/>
        <w:t xml:space="preserve">УЧЕБНОЙ ДИСЦИПЛИНЫ </w:t>
      </w:r>
      <w:r w:rsidRPr="00447A58">
        <w:rPr>
          <w:rFonts w:eastAsia="HiddenHorzOCR"/>
          <w:sz w:val="28"/>
          <w:szCs w:val="28"/>
        </w:rPr>
        <w:t>«</w:t>
      </w:r>
      <w:r w:rsidR="00CB27A1" w:rsidRPr="00CB27A1">
        <w:rPr>
          <w:rFonts w:eastAsia="HiddenHorzOCR"/>
          <w:sz w:val="28"/>
          <w:szCs w:val="28"/>
        </w:rPr>
        <w:t>БУХГАЛТЕРСКИЙ ФИНАНСОВЫЙ УЧЕТ В АГРОПРОМЫШЛЕННОМ КОМПЛЕКСЕ</w:t>
      </w:r>
      <w:r w:rsidRPr="00447A58">
        <w:rPr>
          <w:rFonts w:eastAsia="HiddenHorzOCR"/>
          <w:sz w:val="28"/>
          <w:szCs w:val="28"/>
        </w:rPr>
        <w:t>»</w:t>
      </w:r>
    </w:p>
    <w:p w14:paraId="23C083A1" w14:textId="77777777" w:rsidR="008D3DD9" w:rsidRPr="008D3DD9" w:rsidRDefault="008D3DD9" w:rsidP="008D3DD9">
      <w:pPr>
        <w:jc w:val="center"/>
        <w:rPr>
          <w:rFonts w:eastAsia="HiddenHorzOCR"/>
          <w:sz w:val="28"/>
          <w:szCs w:val="28"/>
        </w:rPr>
      </w:pPr>
      <w:r w:rsidRPr="008D3DD9">
        <w:rPr>
          <w:rFonts w:eastAsia="HiddenHorzOCR"/>
          <w:sz w:val="28"/>
          <w:szCs w:val="28"/>
        </w:rPr>
        <w:t>Для заочной формы получения высшего образования (на базе ССО)</w:t>
      </w:r>
    </w:p>
    <w:tbl>
      <w:tblPr>
        <w:tblW w:w="149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4536"/>
        <w:gridCol w:w="709"/>
        <w:gridCol w:w="34"/>
        <w:gridCol w:w="744"/>
        <w:gridCol w:w="595"/>
        <w:gridCol w:w="744"/>
        <w:gridCol w:w="595"/>
        <w:gridCol w:w="744"/>
        <w:gridCol w:w="743"/>
        <w:gridCol w:w="1372"/>
        <w:gridCol w:w="113"/>
        <w:gridCol w:w="2986"/>
      </w:tblGrid>
      <w:tr w:rsidR="008D3DD9" w14:paraId="4906D85E" w14:textId="77777777" w:rsidTr="00CA5E12"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4F8C8" w14:textId="480A4462" w:rsidR="008D3DD9" w:rsidRDefault="008D3DD9" w:rsidP="00CA5E12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Номер раздела, темы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81AB" w14:textId="0773B35F" w:rsidR="008D3DD9" w:rsidRDefault="008D3DD9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2295037" w14:textId="77777777" w:rsidR="008D3DD9" w:rsidRDefault="008D3DD9">
            <w:pPr>
              <w:jc w:val="center"/>
              <w:rPr>
                <w:sz w:val="24"/>
                <w:szCs w:val="24"/>
              </w:rPr>
            </w:pPr>
          </w:p>
          <w:p w14:paraId="65F738AD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37DD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EC29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9052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  <w:p w14:paraId="36BE992B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</w:t>
            </w:r>
          </w:p>
        </w:tc>
      </w:tr>
      <w:tr w:rsidR="008D3DD9" w14:paraId="7C4E08DB" w14:textId="77777777" w:rsidTr="00CA5E12">
        <w:trPr>
          <w:cantSplit/>
          <w:trHeight w:val="1367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0300B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6E82" w14:textId="45B9167A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473B56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7BBF802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14:paraId="11262D30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A03EBE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Семинарские</w:t>
            </w:r>
          </w:p>
          <w:p w14:paraId="1E93AA42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F77867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</w:t>
            </w:r>
          </w:p>
          <w:p w14:paraId="2DD2BEE7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7DF3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УСР</w:t>
            </w:r>
          </w:p>
        </w:tc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67CD3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F8CEC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</w:tr>
      <w:tr w:rsidR="008D3DD9" w14:paraId="71C1C970" w14:textId="77777777" w:rsidTr="00CA5E12">
        <w:trPr>
          <w:trHeight w:val="47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C2E3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6B291" w14:textId="645FFB26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4C00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8858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8AFC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B87D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29689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DAD0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3DA0" w14:textId="77777777" w:rsidR="008D3DD9" w:rsidRDefault="008D3D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D15B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C6CAC" w14:textId="77777777" w:rsidR="008D3DD9" w:rsidRDefault="008D3DD9">
            <w:pPr>
              <w:rPr>
                <w:sz w:val="24"/>
                <w:szCs w:val="24"/>
                <w:lang w:eastAsia="en-US"/>
              </w:rPr>
            </w:pPr>
          </w:p>
        </w:tc>
      </w:tr>
      <w:tr w:rsidR="008D3DD9" w14:paraId="3A5094BF" w14:textId="77777777" w:rsidTr="00CA5E1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16965" w14:textId="77777777" w:rsidR="008D3DD9" w:rsidRDefault="008D3D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9CE6A" w14:textId="236B4F64" w:rsidR="008D3DD9" w:rsidRDefault="008D3DD9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 сессия</w:t>
            </w:r>
          </w:p>
        </w:tc>
      </w:tr>
      <w:tr w:rsidR="008D3DD9" w14:paraId="1D1AB001" w14:textId="77777777" w:rsidTr="00CA5E12"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9CFE" w14:textId="478ED545" w:rsidR="008D3DD9" w:rsidRDefault="008D3DD9" w:rsidP="008D3DD9">
            <w:pPr>
              <w:snapToGrid w:val="0"/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391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A4EB" w14:textId="4D988132" w:rsidR="008D3DD9" w:rsidRDefault="008D3DD9" w:rsidP="008D3DD9">
            <w:pPr>
              <w:snapToGrid w:val="0"/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Раздел Учет денежных средств </w:t>
            </w:r>
          </w:p>
        </w:tc>
      </w:tr>
      <w:tr w:rsidR="00CA5E12" w14:paraId="326B2F5E" w14:textId="77777777" w:rsidTr="00CA5E12"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E35A" w14:textId="6B9FF12C" w:rsidR="00CA5E12" w:rsidRDefault="00CA5E12" w:rsidP="00CA5E12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2</w:t>
            </w: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 xml:space="preserve"> 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3</w:t>
            </w: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 xml:space="preserve"> 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2DDE" w14:textId="71F4032B" w:rsidR="00CA5E12" w:rsidRDefault="00CA5E12" w:rsidP="00CA5E12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наличных белорусских рублей. Учет белорусских рублей на счетах в банках. Учет денежных средств в иностранных валютах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76641" w14:textId="08125D8C" w:rsidR="00CA5E12" w:rsidRDefault="00CA5E12" w:rsidP="00CA5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A5D4" w14:textId="77777777" w:rsidR="00CA5E12" w:rsidRDefault="00CA5E12" w:rsidP="00CA5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842A" w14:textId="77777777" w:rsidR="00CA5E12" w:rsidRDefault="00CA5E12" w:rsidP="00CA5E1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2A68" w14:textId="77777777" w:rsidR="00CA5E12" w:rsidRDefault="00CA5E12" w:rsidP="00CA5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A7E2" w14:textId="77777777" w:rsidR="00CA5E12" w:rsidRDefault="00CA5E12" w:rsidP="00CA5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433F" w14:textId="77777777" w:rsidR="00CA5E12" w:rsidRDefault="00CA5E12" w:rsidP="00CA5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9FED" w14:textId="77777777" w:rsidR="00CA5E12" w:rsidRDefault="00CA5E12" w:rsidP="00CA5E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73158" w14:textId="5DF570EE" w:rsidR="00CA5E12" w:rsidRDefault="00964A3E" w:rsidP="00CA5E12">
            <w:pPr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EC8A" w14:textId="7D8E4C4E" w:rsidR="00CA5E12" w:rsidRDefault="002F5DE1" w:rsidP="00CA5E1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CA5E12" w14:paraId="3CB30D4B" w14:textId="77777777" w:rsidTr="005A354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0D4C" w14:textId="20E1B1F8" w:rsidR="00CA5E12" w:rsidRDefault="00CA5E12" w:rsidP="00CA5E12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433A" w14:textId="0D7535AA" w:rsidR="00CA5E12" w:rsidRDefault="00CA5E12" w:rsidP="00CA5E12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Учет расчетов</w:t>
            </w:r>
          </w:p>
        </w:tc>
      </w:tr>
      <w:tr w:rsidR="00964A3E" w14:paraId="4F2825D4" w14:textId="77777777" w:rsidTr="004057B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1BF5" w14:textId="6C8CAEFE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CB1" w14:textId="6C223F5B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расчетов по договорам с поставщиками и покупателями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0072" w14:textId="439B8858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EFB4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183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DF40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911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D62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815C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8A4E" w14:textId="49C553D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8AAF" w14:textId="00D86F5E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964A3E" w14:paraId="42DF2192" w14:textId="77777777" w:rsidTr="004057B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62F" w14:textId="78E57446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1014" w14:textId="15AAA921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расчетов по кредитам, займам и страхованию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B5D7" w14:textId="40CA728F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EC7F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937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E39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3F7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C51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1624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6A1" w14:textId="322E387F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5FE9" w14:textId="2D54001A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964A3E" w14:paraId="3C5B3AA4" w14:textId="77777777" w:rsidTr="004057B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37A0" w14:textId="1E33AB63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7</w:t>
            </w: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 xml:space="preserve"> 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9C9E" w14:textId="3A724466" w:rsidR="00964A3E" w:rsidRDefault="00964A3E" w:rsidP="00964A3E">
            <w:pPr>
              <w:spacing w:line="25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расчетов с учредителями и дочерними организациями. Учет расчетов с работниками организации.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0250" w14:textId="3199A294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7CC9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F25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CD9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69B4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19A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C780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5D4E" w14:textId="323A2E5D" w:rsidR="00964A3E" w:rsidRPr="00CA5E12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5114" w14:textId="256BC394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CA5E12" w14:paraId="461AACEF" w14:textId="77777777" w:rsidTr="0012280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CE03" w14:textId="6E611AB7" w:rsidR="00CA5E12" w:rsidRDefault="00CA5E12" w:rsidP="00CA5E12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5354" w14:textId="1E4AD6E5" w:rsidR="00CA5E12" w:rsidRDefault="00CA5E12" w:rsidP="00CA5E12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Учет расчетов по оплате труда и социальному страхованию</w:t>
            </w:r>
          </w:p>
        </w:tc>
      </w:tr>
      <w:tr w:rsidR="00964A3E" w14:paraId="222EA21D" w14:textId="77777777" w:rsidTr="0087125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ECBE" w14:textId="19C494DD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9</w:t>
            </w: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 xml:space="preserve"> 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FE28" w14:textId="258F98E9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Документальное оформление учета труда и выполненных работ. Порядок расчета сумм оплаты труда работникам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02CD" w14:textId="6DFEDE4E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23C8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50B4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C0D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BB7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A962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F6AE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687F" w14:textId="640B8DCC" w:rsidR="00964A3E" w:rsidRPr="00CA5E12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-</w:t>
            </w:r>
            <w:r>
              <w:t>4, 9, 10, 16, 20</w:t>
            </w:r>
            <w:r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B091" w14:textId="7A9DEC80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964A3E" w14:paraId="6DB5F7C4" w14:textId="77777777" w:rsidTr="00CA5E1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F405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B329" w14:textId="3FEE2D19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1 сессия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0EC8E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FA6C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6DE5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DB3E2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AC8F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D23E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D273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4397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DEF66" w14:textId="77777777" w:rsidR="00964A3E" w:rsidRDefault="00964A3E" w:rsidP="00964A3E">
            <w:pPr>
              <w:rPr>
                <w:sz w:val="24"/>
                <w:szCs w:val="24"/>
              </w:rPr>
            </w:pPr>
          </w:p>
        </w:tc>
      </w:tr>
      <w:tr w:rsidR="00964A3E" w14:paraId="03F80605" w14:textId="77777777" w:rsidTr="00CA5E1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501D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00A1" w14:textId="035238CA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сессия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64A3E" w14:paraId="088A4FAF" w14:textId="77777777" w:rsidTr="00080AC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900" w14:textId="2E1FC86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6055" w14:textId="1457E50C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Раздел Учет денежных средств </w:t>
            </w:r>
          </w:p>
        </w:tc>
      </w:tr>
      <w:tr w:rsidR="00964A3E" w14:paraId="184E19F4" w14:textId="77777777" w:rsidTr="00B94AC3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8FB8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5798" w14:textId="5DE95162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наличных белорусских рублей. Учет белорусских рублей на счетах в банках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1C37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3415" w14:textId="5AE3FE02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FC1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F9B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D41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7FA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1412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A752" w14:textId="04D8AE3F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1C7" w14:textId="7E41ABE3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Решение задач</w:t>
            </w:r>
          </w:p>
        </w:tc>
      </w:tr>
      <w:tr w:rsidR="00964A3E" w14:paraId="14E83D91" w14:textId="77777777" w:rsidTr="006748B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DAD9" w14:textId="20608772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9A96" w14:textId="3238EABE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Учет расчетов</w:t>
            </w:r>
          </w:p>
        </w:tc>
      </w:tr>
      <w:tr w:rsidR="00964A3E" w14:paraId="27D091D2" w14:textId="77777777" w:rsidTr="009D24E1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93F4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B4C8" w14:textId="4739E485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расчетов по договорам с поставщиками и покупателями. Учет расчетов по кредитам, займам и страхованию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3EE3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6954" w14:textId="13009A5C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6D7E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5A8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F27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928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4AAF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0419" w14:textId="15FF0B81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2"/>
                <w:lang w:val="en-US"/>
                <w14:ligatures w14:val="standardContextual"/>
              </w:rPr>
              <w:t>[</w:t>
            </w:r>
            <w:r>
              <w:rPr>
                <w:kern w:val="2"/>
                <w14:ligatures w14:val="standardContextual"/>
              </w:rPr>
              <w:t>2</w:t>
            </w:r>
            <w:r>
              <w:rPr>
                <w:kern w:val="2"/>
                <w:lang w:val="en-US"/>
                <w14:ligatures w14:val="standardContextual"/>
              </w:rPr>
              <w:t>-</w:t>
            </w:r>
            <w:r>
              <w:rPr>
                <w:kern w:val="2"/>
                <w14:ligatures w14:val="standardContextual"/>
              </w:rPr>
              <w:t>8, 9, 10, 17-19</w:t>
            </w:r>
            <w:r>
              <w:rPr>
                <w:kern w:val="2"/>
                <w:lang w:val="en-US"/>
                <w14:ligatures w14:val="standardContextual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1BD4" w14:textId="45316E30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Решение задач</w:t>
            </w:r>
          </w:p>
        </w:tc>
      </w:tr>
      <w:tr w:rsidR="00964A3E" w14:paraId="5E8B084E" w14:textId="77777777" w:rsidTr="009D24E1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6CA4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981C" w14:textId="2DAE21DD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расчетов с учредителями и дочерними организациями. Учет расчетов с работниками организации.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3D6A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425" w14:textId="0C55D4E9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C3D9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55D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01A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2005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0EF2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D6C" w14:textId="746921C9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2"/>
                <w:lang w:val="en-US"/>
                <w14:ligatures w14:val="standardContextual"/>
              </w:rPr>
              <w:t>[</w:t>
            </w:r>
            <w:r>
              <w:rPr>
                <w:kern w:val="2"/>
                <w14:ligatures w14:val="standardContextual"/>
              </w:rPr>
              <w:t>2</w:t>
            </w:r>
            <w:r>
              <w:rPr>
                <w:kern w:val="2"/>
                <w:lang w:val="en-US"/>
                <w14:ligatures w14:val="standardContextual"/>
              </w:rPr>
              <w:t>-</w:t>
            </w:r>
            <w:r>
              <w:rPr>
                <w:kern w:val="2"/>
                <w14:ligatures w14:val="standardContextual"/>
              </w:rPr>
              <w:t>8, 9, 10, 17-19</w:t>
            </w:r>
            <w:r>
              <w:rPr>
                <w:kern w:val="2"/>
                <w:lang w:val="en-US"/>
                <w14:ligatures w14:val="standardContextual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141A" w14:textId="566E8205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Решение задач</w:t>
            </w:r>
          </w:p>
        </w:tc>
      </w:tr>
      <w:tr w:rsidR="00964A3E" w14:paraId="3BADE648" w14:textId="77777777" w:rsidTr="00EB7E5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F53" w14:textId="63F2BF6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747F" w14:textId="72A5BFBC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Учет расчетов по оплате труда и социальному страхованию</w:t>
            </w:r>
          </w:p>
        </w:tc>
      </w:tr>
      <w:tr w:rsidR="00964A3E" w14:paraId="3EE3C3DD" w14:textId="77777777" w:rsidTr="00EB2A80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69B3" w14:textId="49FCE4F6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11</w:t>
            </w: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 xml:space="preserve"> 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616" w14:textId="05E88B36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расчетов по оплате труда. Учет расчетов по социальному страхованию.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83A5" w14:textId="13FB718D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08C3" w14:textId="0D5F16D4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070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018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1573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C275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8A2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EEFA8" w14:textId="1BEEC8FE" w:rsidR="00964A3E" w:rsidRDefault="00964A3E" w:rsidP="00964A3E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kern w:val="2"/>
                <w:lang w:val="en-US"/>
                <w14:ligatures w14:val="standardContextual"/>
              </w:rPr>
              <w:t>[</w:t>
            </w:r>
            <w:r>
              <w:rPr>
                <w:kern w:val="2"/>
                <w14:ligatures w14:val="standardContextual"/>
              </w:rPr>
              <w:t>1</w:t>
            </w:r>
            <w:r>
              <w:rPr>
                <w:kern w:val="2"/>
                <w:lang w:val="en-US"/>
                <w14:ligatures w14:val="standardContextual"/>
              </w:rPr>
              <w:t>-</w:t>
            </w:r>
            <w:r>
              <w:rPr>
                <w:kern w:val="2"/>
                <w14:ligatures w14:val="standardContextual"/>
              </w:rPr>
              <w:t>4, 9, 10, 16, 20</w:t>
            </w:r>
            <w:r>
              <w:rPr>
                <w:kern w:val="2"/>
                <w:lang w:val="en-US"/>
                <w14:ligatures w14:val="standardContextual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BCCD" w14:textId="0F167184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964A3E" w14:paraId="479B25EA" w14:textId="77777777" w:rsidTr="00EB2A80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8409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1FD8" w14:textId="4C188C42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расчетов по оплате труда. Учет расчетов по социальному страхованию.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5B63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CE78" w14:textId="64C996BE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7B7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E5C4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6B80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0725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FF57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1D5" w14:textId="32A188D3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2"/>
                <w:lang w:val="en-US"/>
                <w14:ligatures w14:val="standardContextual"/>
              </w:rPr>
              <w:t>[</w:t>
            </w:r>
            <w:r>
              <w:rPr>
                <w:kern w:val="2"/>
                <w14:ligatures w14:val="standardContextual"/>
              </w:rPr>
              <w:t>1</w:t>
            </w:r>
            <w:r>
              <w:rPr>
                <w:kern w:val="2"/>
                <w:lang w:val="en-US"/>
                <w14:ligatures w14:val="standardContextual"/>
              </w:rPr>
              <w:t>-</w:t>
            </w:r>
            <w:r>
              <w:rPr>
                <w:kern w:val="2"/>
                <w14:ligatures w14:val="standardContextual"/>
              </w:rPr>
              <w:t>4, 9, 10, 16, 20</w:t>
            </w:r>
            <w:r>
              <w:rPr>
                <w:kern w:val="2"/>
                <w:lang w:val="en-US"/>
                <w14:ligatures w14:val="standardContextual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16D" w14:textId="0691F2BF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Решение задач</w:t>
            </w:r>
          </w:p>
        </w:tc>
      </w:tr>
      <w:tr w:rsidR="00964A3E" w14:paraId="5A463FF0" w14:textId="77777777" w:rsidTr="006615B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EF71" w14:textId="10E7F29A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DF1D" w14:textId="2D52AFD9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Учет долгосрочных активов</w:t>
            </w:r>
          </w:p>
        </w:tc>
      </w:tr>
      <w:tr w:rsidR="00964A3E" w14:paraId="3154182C" w14:textId="77777777" w:rsidTr="009665A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79C" w14:textId="2C392EAB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964" w14:textId="28C023C0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вложений в долгосрочные активы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9E94" w14:textId="53EABDE8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7805" w14:textId="303FD9FB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A3300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3895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A03D0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1179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755E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6BBD" w14:textId="7CC65413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406DB0">
              <w:rPr>
                <w:lang w:val="en-US"/>
              </w:rPr>
              <w:t>[</w:t>
            </w:r>
            <w:r w:rsidRPr="00406DB0">
              <w:t>1</w:t>
            </w:r>
            <w:r w:rsidRPr="00406DB0">
              <w:rPr>
                <w:lang w:val="en-US"/>
              </w:rPr>
              <w:t>-</w:t>
            </w:r>
            <w:r w:rsidRPr="00406DB0">
              <w:t>5, 9, 10, 12, 23</w:t>
            </w:r>
            <w:r w:rsidRPr="00406DB0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34A3" w14:textId="64775F6A" w:rsidR="00964A3E" w:rsidRDefault="00964A3E" w:rsidP="00964A3E">
            <w:pPr>
              <w:rPr>
                <w:sz w:val="24"/>
                <w:szCs w:val="24"/>
              </w:rPr>
            </w:pPr>
          </w:p>
        </w:tc>
      </w:tr>
      <w:tr w:rsidR="00964A3E" w14:paraId="45AE2BAC" w14:textId="77777777" w:rsidTr="009665A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AE85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F730" w14:textId="6026670D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вложений в долгосрочные активы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C23B" w14:textId="77777777" w:rsidR="00964A3E" w:rsidRDefault="00964A3E" w:rsidP="00964A3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2A73" w14:textId="3C4C3637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24F8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1A80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851B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48BC9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8CD7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E063" w14:textId="5F9446C6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406DB0">
              <w:rPr>
                <w:lang w:val="en-US"/>
              </w:rPr>
              <w:t>[</w:t>
            </w:r>
            <w:r w:rsidRPr="00406DB0">
              <w:t>1</w:t>
            </w:r>
            <w:r w:rsidRPr="00406DB0">
              <w:rPr>
                <w:lang w:val="en-US"/>
              </w:rPr>
              <w:t>-</w:t>
            </w:r>
            <w:r w:rsidRPr="00406DB0">
              <w:t>5, 9, 10, 12, 23</w:t>
            </w:r>
            <w:r w:rsidRPr="00406DB0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E5FF" w14:textId="529455E6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Тесты. Решение задач</w:t>
            </w:r>
          </w:p>
        </w:tc>
      </w:tr>
      <w:tr w:rsidR="00964A3E" w14:paraId="18322FC4" w14:textId="77777777" w:rsidTr="009665A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7632" w14:textId="4E1C7674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2A5A" w14:textId="34F91D6D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основных средств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746C" w14:textId="6F8448EA" w:rsidR="00964A3E" w:rsidRDefault="00964A3E" w:rsidP="00964A3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0FC7" w14:textId="1C9A4F06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A2D22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258F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C50C0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2BF1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AE8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48A" w14:textId="566C0D18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406DB0">
              <w:rPr>
                <w:lang w:val="en-US"/>
              </w:rPr>
              <w:t>[</w:t>
            </w:r>
            <w:r w:rsidRPr="00406DB0">
              <w:t>1</w:t>
            </w:r>
            <w:r w:rsidRPr="00406DB0">
              <w:rPr>
                <w:lang w:val="en-US"/>
              </w:rPr>
              <w:t>-</w:t>
            </w:r>
            <w:r w:rsidRPr="00406DB0">
              <w:t>5, 9, 10, 12, 23</w:t>
            </w:r>
            <w:r w:rsidRPr="00406DB0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F4F4E" w14:textId="2D12FCFD" w:rsidR="00964A3E" w:rsidRDefault="00964A3E" w:rsidP="00964A3E">
            <w:pPr>
              <w:rPr>
                <w:sz w:val="24"/>
                <w:szCs w:val="24"/>
              </w:rPr>
            </w:pPr>
          </w:p>
        </w:tc>
      </w:tr>
      <w:tr w:rsidR="00964A3E" w14:paraId="4F158846" w14:textId="77777777" w:rsidTr="009665A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C311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4A20" w14:textId="08043033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основных средств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9D7E" w14:textId="77777777" w:rsidR="00964A3E" w:rsidRDefault="00964A3E" w:rsidP="00964A3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CBF5" w14:textId="2A82514B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B401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73E4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DD86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4C03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BA8E" w14:textId="77777777" w:rsidR="00964A3E" w:rsidRDefault="00964A3E" w:rsidP="00964A3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9D9F" w14:textId="0A3F3288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406DB0">
              <w:rPr>
                <w:lang w:val="en-US"/>
              </w:rPr>
              <w:t>[</w:t>
            </w:r>
            <w:r w:rsidRPr="00406DB0">
              <w:t>1</w:t>
            </w:r>
            <w:r w:rsidRPr="00406DB0">
              <w:rPr>
                <w:lang w:val="en-US"/>
              </w:rPr>
              <w:t>-</w:t>
            </w:r>
            <w:r w:rsidRPr="00406DB0">
              <w:t>5, 9, 10, 12, 23</w:t>
            </w:r>
            <w:r w:rsidRPr="00406DB0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B3E7" w14:textId="4C8044E2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Опрос</w:t>
            </w:r>
          </w:p>
        </w:tc>
      </w:tr>
      <w:tr w:rsidR="00964A3E" w14:paraId="4C7532E6" w14:textId="77777777" w:rsidTr="0064616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1C18" w14:textId="1F39C62C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3A8E" w14:textId="06745BDB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Раздел. Учет производственных запасов </w:t>
            </w:r>
          </w:p>
        </w:tc>
      </w:tr>
      <w:tr w:rsidR="00964A3E" w14:paraId="211EE645" w14:textId="77777777" w:rsidTr="00157FA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4A73" w14:textId="15CBF6E2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18</w:t>
            </w: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 xml:space="preserve"> 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302B" w14:textId="4CCAEEFA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материалов. Особенности учета отдельных видов материалов и отдельных предметов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C3C7" w14:textId="2DE907DF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812F" w14:textId="66D64EAD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EC462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0DB6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E35F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A2BD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87F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D26C" w14:textId="74C1E1C3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2B4B36">
              <w:rPr>
                <w:lang w:val="en-US"/>
              </w:rPr>
              <w:t>[</w:t>
            </w:r>
            <w:r w:rsidRPr="002B4B36">
              <w:t>1, 5-6, 9, 10, 12, 22</w:t>
            </w:r>
            <w:r w:rsidRPr="002B4B36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74715" w14:textId="6F642EB0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964A3E" w14:paraId="48BFCACC" w14:textId="77777777" w:rsidTr="00157FA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3497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46DE" w14:textId="29C26923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материалов. Особенности учета отдельных видов материалов и отдельных предметов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8D76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C767" w14:textId="2248255B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849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B4AE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3B9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1662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7C5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5EDD" w14:textId="4CFEFCA3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B4B36">
              <w:rPr>
                <w:lang w:val="en-US"/>
              </w:rPr>
              <w:t>[</w:t>
            </w:r>
            <w:r w:rsidRPr="002B4B36">
              <w:t>1, 5-6, 9, 10, 12, 22</w:t>
            </w:r>
            <w:r w:rsidRPr="002B4B36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19C7" w14:textId="2F1861E0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</w:tr>
      <w:tr w:rsidR="00964A3E" w14:paraId="68A40C51" w14:textId="77777777" w:rsidTr="00157FA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A5F4" w14:textId="5FBC58DB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F70" w14:textId="57A9BE72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животных на выращивании и откорме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5245" w14:textId="25FC030B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FEF4" w14:textId="46953736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A0F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2B2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4D2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CBE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249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173" w14:textId="6D2ECA5C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2B4B36">
              <w:rPr>
                <w:lang w:val="en-US"/>
              </w:rPr>
              <w:t>[</w:t>
            </w:r>
            <w:r w:rsidRPr="002B4B36">
              <w:t>1, 5-6, 9, 10, 12, 22</w:t>
            </w:r>
            <w:r w:rsidRPr="002B4B36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ABA7" w14:textId="77777777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Опрос</w:t>
            </w:r>
          </w:p>
        </w:tc>
      </w:tr>
      <w:tr w:rsidR="00964A3E" w14:paraId="5EF1AE59" w14:textId="77777777" w:rsidTr="00CA5E1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F06B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EDCF3" w14:textId="79FA8F50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2 сессия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F1DD5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86021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C8D1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E2AB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9632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DC39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00F5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F5CD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999E4" w14:textId="77777777" w:rsidR="00964A3E" w:rsidRDefault="00964A3E" w:rsidP="00964A3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Диф.зачет</w:t>
            </w:r>
            <w:proofErr w:type="spellEnd"/>
          </w:p>
        </w:tc>
      </w:tr>
      <w:tr w:rsidR="00964A3E" w14:paraId="0DC874C8" w14:textId="77777777" w:rsidTr="00CA5E1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D128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15863" w14:textId="0C8A173A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сессия</w:t>
            </w:r>
          </w:p>
        </w:tc>
      </w:tr>
      <w:tr w:rsidR="00964A3E" w14:paraId="3E9E7165" w14:textId="77777777" w:rsidTr="007139D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9653" w14:textId="788C13B5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lastRenderedPageBreak/>
              <w:t>6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357A" w14:textId="30DD072F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Раздел. Учет производственных запасов </w:t>
            </w:r>
          </w:p>
        </w:tc>
      </w:tr>
      <w:tr w:rsidR="00964A3E" w14:paraId="0A8784BA" w14:textId="77777777" w:rsidTr="0007650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A6DA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D56F" w14:textId="7FDB19DF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животных на выращивании и откорме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5CDCE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2071" w14:textId="137C7E0B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A6943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523D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D4D5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CF912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E1A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DCE9E" w14:textId="371620C3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[</w:t>
            </w:r>
            <w:r>
              <w:t>1, 5-6,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C4749" w14:textId="77777777" w:rsidR="00964A3E" w:rsidRDefault="00964A3E" w:rsidP="00964A3E">
            <w:pPr>
              <w:rPr>
                <w:sz w:val="24"/>
                <w:szCs w:val="24"/>
              </w:rPr>
            </w:pPr>
          </w:p>
        </w:tc>
      </w:tr>
      <w:tr w:rsidR="00964A3E" w14:paraId="250DF474" w14:textId="77777777" w:rsidTr="0029002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6588" w14:textId="0482B75C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F424" w14:textId="1EABCD94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Учет затрат на производство продукции, работ, услуг; готовой продукции и ее реализации</w:t>
            </w:r>
          </w:p>
        </w:tc>
      </w:tr>
      <w:tr w:rsidR="00964A3E" w14:paraId="12933D45" w14:textId="77777777" w:rsidTr="00BB7A2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8219" w14:textId="38969EBD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22</w:t>
            </w: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 xml:space="preserve"> 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D394" w14:textId="05547AD3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готовой продукции.</w:t>
            </w:r>
            <w:r>
              <w:rPr>
                <w:kern w:val="2"/>
                <w:sz w:val="24"/>
                <w:szCs w:val="24"/>
                <w14:ligatures w14:val="standardContextual"/>
              </w:rPr>
              <w:br/>
              <w:t>Учет реализации готовой продукции работ, услуг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5B413" w14:textId="420A705D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188B" w14:textId="7F0C4880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C459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69B6E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5A22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B82A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D0B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8461" w14:textId="7F677AB2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ED06CB">
              <w:rPr>
                <w:lang w:val="en-US"/>
              </w:rPr>
              <w:t>[</w:t>
            </w:r>
            <w:r w:rsidRPr="00ED06CB">
              <w:t>1, 6, 9, 10, 12, 22</w:t>
            </w:r>
            <w:r w:rsidRPr="00ED06CB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74D0A" w14:textId="29FEC5AC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964A3E" w14:paraId="16D8B03D" w14:textId="77777777" w:rsidTr="00BB7A2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DF07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ED6D" w14:textId="0E72412B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готовой продукции.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5F4A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7AEB" w14:textId="503ABB47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3457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CB3A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419A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9FB2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0A4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424" w14:textId="3FDAF5E0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ED06CB">
              <w:rPr>
                <w:lang w:val="en-US"/>
              </w:rPr>
              <w:t>[</w:t>
            </w:r>
            <w:r w:rsidRPr="00ED06CB">
              <w:t>1, 6, 9, 10, 12, 22</w:t>
            </w:r>
            <w:r w:rsidRPr="00ED06CB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39B46" w14:textId="7773F211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Опрос</w:t>
            </w:r>
          </w:p>
        </w:tc>
      </w:tr>
      <w:tr w:rsidR="00964A3E" w14:paraId="01718503" w14:textId="77777777" w:rsidTr="00BB7A2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B206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80CD" w14:textId="17CA56FF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реализации готовой продукции работ, услуг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EC3F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1A6F" w14:textId="0C802ADC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2DD6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3AFE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FE65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48500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40B8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A603" w14:textId="4E176BEA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ED06CB">
              <w:rPr>
                <w:lang w:val="en-US"/>
              </w:rPr>
              <w:t>[</w:t>
            </w:r>
            <w:r w:rsidRPr="00ED06CB">
              <w:t>1, 6, 9, 10, 12, 22</w:t>
            </w:r>
            <w:r w:rsidRPr="00ED06CB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7B2C2" w14:textId="7A1DD75B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Опрос</w:t>
            </w:r>
          </w:p>
        </w:tc>
      </w:tr>
      <w:tr w:rsidR="00964A3E" w14:paraId="0E47C75F" w14:textId="77777777" w:rsidTr="00BC328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9F80" w14:textId="349732DA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709B" w14:textId="27869E7A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Учет доходов и расходов, формирования прибыли и собственного капитала</w:t>
            </w:r>
          </w:p>
        </w:tc>
      </w:tr>
      <w:tr w:rsidR="00964A3E" w14:paraId="37BE0792" w14:textId="77777777" w:rsidTr="00B00B6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B7C9" w14:textId="757BAE57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423B" w14:textId="24DC3F83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доходов и расходов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393D2" w14:textId="69BAB39C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695" w14:textId="154656B5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B3D0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2347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4FA59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51F3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717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3B26" w14:textId="4E8ABC8C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63430E">
              <w:rPr>
                <w:lang w:val="en-US"/>
              </w:rPr>
              <w:t>[</w:t>
            </w:r>
            <w:r w:rsidRPr="0063430E">
              <w:t>7-9, 10, 11, 20</w:t>
            </w:r>
            <w:r w:rsidRPr="0063430E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BF4DF" w14:textId="77777777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Тесты</w:t>
            </w:r>
          </w:p>
        </w:tc>
      </w:tr>
      <w:tr w:rsidR="00964A3E" w14:paraId="09887D97" w14:textId="77777777" w:rsidTr="00B00B6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5B08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3CA3" w14:textId="23D1802D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доходов и расходов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276F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AE96" w14:textId="372F13D7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B5B2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3C20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7537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AF784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6E9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CAB7" w14:textId="3B702AE4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63430E">
              <w:rPr>
                <w:lang w:val="en-US"/>
              </w:rPr>
              <w:t>[</w:t>
            </w:r>
            <w:r w:rsidRPr="0063430E">
              <w:t>7-9, 10, 11, 20</w:t>
            </w:r>
            <w:r w:rsidRPr="0063430E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992F" w14:textId="77777777" w:rsidR="00964A3E" w:rsidRDefault="00964A3E" w:rsidP="00964A3E">
            <w:pPr>
              <w:rPr>
                <w:sz w:val="24"/>
                <w:szCs w:val="24"/>
              </w:rPr>
            </w:pPr>
          </w:p>
        </w:tc>
      </w:tr>
      <w:tr w:rsidR="00964A3E" w14:paraId="6D4A1DF1" w14:textId="77777777" w:rsidTr="00B00B6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4B1C" w14:textId="2A0B72DC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4FEC" w14:textId="14422C8E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прибылей и убытков.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7C914" w14:textId="3A89657A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F4E3" w14:textId="46790923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45C2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09DD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3E7C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F3FE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DB8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7D6" w14:textId="592A331C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63430E">
              <w:rPr>
                <w:lang w:val="en-US"/>
              </w:rPr>
              <w:t>[</w:t>
            </w:r>
            <w:r w:rsidRPr="0063430E">
              <w:t>7-9, 10, 11, 20</w:t>
            </w:r>
            <w:r w:rsidRPr="0063430E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71340" w14:textId="77777777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Опрос</w:t>
            </w:r>
          </w:p>
        </w:tc>
      </w:tr>
      <w:tr w:rsidR="00964A3E" w14:paraId="4E9233A2" w14:textId="77777777" w:rsidTr="00B00B6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DDD7" w14:textId="77777777" w:rsidR="00964A3E" w:rsidRDefault="00964A3E" w:rsidP="00964A3E">
            <w:pP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6AE7" w14:textId="079E5B26" w:rsidR="00964A3E" w:rsidRDefault="00964A3E" w:rsidP="00964A3E">
            <w:pPr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прибылей и убытков.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0C0A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B997" w14:textId="0CB4AFF1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8CD85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1DF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669F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CD4AB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821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30EC" w14:textId="42F7A18C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63430E">
              <w:rPr>
                <w:lang w:val="en-US"/>
              </w:rPr>
              <w:t>[</w:t>
            </w:r>
            <w:r w:rsidRPr="0063430E">
              <w:t>7-9, 10, 11, 20</w:t>
            </w:r>
            <w:r w:rsidRPr="0063430E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FD102" w14:textId="77777777" w:rsidR="00964A3E" w:rsidRDefault="00964A3E" w:rsidP="00964A3E">
            <w:pPr>
              <w:rPr>
                <w:sz w:val="24"/>
                <w:szCs w:val="24"/>
              </w:rPr>
            </w:pPr>
          </w:p>
        </w:tc>
      </w:tr>
      <w:tr w:rsidR="00964A3E" w14:paraId="617C330B" w14:textId="77777777" w:rsidTr="00EB26C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4485" w14:textId="0377D7BD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3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5024" w14:textId="279C2722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Раздел Особенности учета в перерабатывающих организациях АПК и РО «</w:t>
            </w:r>
            <w:proofErr w:type="spellStart"/>
            <w:r>
              <w:rPr>
                <w:b/>
                <w:kern w:val="2"/>
                <w:sz w:val="24"/>
                <w:szCs w:val="24"/>
                <w14:ligatures w14:val="standardContextual"/>
              </w:rPr>
              <w:t>Белагросервис</w:t>
            </w:r>
            <w:proofErr w:type="spellEnd"/>
            <w:r>
              <w:rPr>
                <w:b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</w:tr>
      <w:tr w:rsidR="00964A3E" w14:paraId="3CF7B089" w14:textId="77777777" w:rsidTr="00B221DC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2555" w14:textId="3D8D3439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062" w14:textId="6D194F83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Учет закупок зерна комбинатами хлебопродуктов, хлебозаводами и комбикормовыми заводами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4C250" w14:textId="4406D22F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7AC9" w14:textId="2C606413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65773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595DE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33D3E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133F7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464D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BAF6" w14:textId="2F1FAB41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5D3D89">
              <w:rPr>
                <w:lang w:val="en-US"/>
              </w:rPr>
              <w:t>[</w:t>
            </w:r>
            <w:r w:rsidRPr="005D3D89">
              <w:t>9, 10, 12, 23</w:t>
            </w:r>
            <w:r w:rsidRPr="005D3D89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D31AE" w14:textId="59E9B12D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964A3E" w14:paraId="7AA573EE" w14:textId="77777777" w:rsidTr="00B221DC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3DA" w14:textId="77777777" w:rsidR="00964A3E" w:rsidRDefault="00964A3E" w:rsidP="00964A3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46D3" w14:textId="3E6B801E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закупок зерна комбинатами хлебопродуктов, хлебозаводами и комбикормовыми заводами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B1F7" w14:textId="2A0E02BB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3C1A" w14:textId="3D1ED777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3968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26DC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AD9C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1FA7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95A4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B78D" w14:textId="6CF99F26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5D3D89">
              <w:rPr>
                <w:lang w:val="en-US"/>
              </w:rPr>
              <w:t>[</w:t>
            </w:r>
            <w:r w:rsidRPr="005D3D89">
              <w:t>9, 10, 12, 23</w:t>
            </w:r>
            <w:r w:rsidRPr="005D3D89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C898B" w14:textId="77777777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</w:tr>
      <w:tr w:rsidR="00964A3E" w14:paraId="6AF1B55A" w14:textId="77777777" w:rsidTr="00B221DC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1938" w14:textId="633CBE87" w:rsidR="00964A3E" w:rsidRDefault="00964A3E" w:rsidP="00964A3E">
            <w:pPr>
              <w:rPr>
                <w:sz w:val="24"/>
                <w:szCs w:val="24"/>
              </w:rPr>
            </w:pPr>
            <w:r w:rsidRPr="001E5E3E">
              <w:rPr>
                <w:rFonts w:eastAsia="HiddenHorzOCR"/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 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7AE1" w14:textId="2C663A21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сырья и производства готовой продукции в мясоперерабатывающих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E8AB" w14:textId="768B9653" w:rsidR="00964A3E" w:rsidRDefault="00964A3E" w:rsidP="00964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EDA5" w14:textId="68D0CBD8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2A0CC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F5B05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3AF6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CBB23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ACF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6306" w14:textId="3F5B5A08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  <w:r w:rsidRPr="005D3D89">
              <w:rPr>
                <w:lang w:val="en-US"/>
              </w:rPr>
              <w:t>[</w:t>
            </w:r>
            <w:r w:rsidRPr="005D3D89">
              <w:t>9, 10, 12, 23</w:t>
            </w:r>
            <w:r w:rsidRPr="005D3D89">
              <w:rPr>
                <w:lang w:val="en-US"/>
              </w:rPr>
              <w:t>]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49F58" w14:textId="77777777" w:rsidR="00964A3E" w:rsidRDefault="00964A3E" w:rsidP="00964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Тесты. Опрос</w:t>
            </w:r>
          </w:p>
        </w:tc>
      </w:tr>
      <w:tr w:rsidR="00964A3E" w14:paraId="5C1C20BB" w14:textId="77777777" w:rsidTr="00CF206B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C9A4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3B59" w14:textId="61C43D3A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3 сессия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CB6B3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C40C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2E416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51721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51FA2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B711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D7FA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04A04" w14:textId="77777777" w:rsidR="00964A3E" w:rsidRDefault="00964A3E" w:rsidP="00964A3E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845E22" w14:textId="77777777" w:rsidR="00964A3E" w:rsidRDefault="00964A3E" w:rsidP="00964A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  <w:tr w:rsidR="00964A3E" w14:paraId="73BE5B38" w14:textId="77777777" w:rsidTr="00CF206B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C81C" w14:textId="77777777" w:rsidR="00964A3E" w:rsidRDefault="00964A3E" w:rsidP="00964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92BB" w14:textId="4EDD5DD0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9DFE3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B3AC" w14:textId="77777777" w:rsidR="00964A3E" w:rsidRDefault="00964A3E" w:rsidP="00964A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FADC5" w14:textId="77777777" w:rsidR="00964A3E" w:rsidRDefault="00964A3E" w:rsidP="00964A3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A38B4" w14:textId="77777777" w:rsidR="00964A3E" w:rsidRDefault="00964A3E" w:rsidP="00964A3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E3EEF" w14:textId="77777777" w:rsidR="00964A3E" w:rsidRDefault="00964A3E" w:rsidP="00964A3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14618" w14:textId="77777777" w:rsidR="00964A3E" w:rsidRDefault="00964A3E" w:rsidP="00964A3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D685" w14:textId="77777777" w:rsidR="00964A3E" w:rsidRDefault="00964A3E" w:rsidP="00964A3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470F3" w14:textId="77777777" w:rsidR="00964A3E" w:rsidRDefault="00964A3E" w:rsidP="00964A3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E02CD" w14:textId="77777777" w:rsidR="00964A3E" w:rsidRDefault="00964A3E" w:rsidP="00964A3E">
            <w:pPr>
              <w:rPr>
                <w:sz w:val="24"/>
                <w:szCs w:val="24"/>
              </w:rPr>
            </w:pPr>
          </w:p>
        </w:tc>
      </w:tr>
    </w:tbl>
    <w:p w14:paraId="570E5A82" w14:textId="728E7031" w:rsidR="0018340E" w:rsidRDefault="0018340E" w:rsidP="00234AB7">
      <w:pPr>
        <w:ind w:firstLine="680"/>
        <w:jc w:val="center"/>
        <w:rPr>
          <w:rFonts w:eastAsia="HiddenHorzOCR"/>
          <w:bCs/>
          <w:iCs/>
          <w:sz w:val="28"/>
          <w:szCs w:val="28"/>
        </w:rPr>
      </w:pPr>
    </w:p>
    <w:p w14:paraId="1775ADE6" w14:textId="77777777" w:rsidR="008D3DD9" w:rsidRPr="0018340E" w:rsidRDefault="008D3DD9" w:rsidP="00234AB7">
      <w:pPr>
        <w:ind w:firstLine="680"/>
        <w:jc w:val="center"/>
        <w:rPr>
          <w:rFonts w:eastAsia="HiddenHorzOCR"/>
          <w:bCs/>
          <w:iCs/>
          <w:sz w:val="28"/>
          <w:szCs w:val="28"/>
        </w:rPr>
      </w:pPr>
    </w:p>
    <w:p w14:paraId="5CB3044B" w14:textId="77777777" w:rsidR="0018340E" w:rsidRPr="0018340E" w:rsidRDefault="0018340E" w:rsidP="0018340E">
      <w:pPr>
        <w:ind w:firstLine="680"/>
        <w:jc w:val="both"/>
        <w:rPr>
          <w:rFonts w:eastAsia="HiddenHorzOCR"/>
          <w:bCs/>
          <w:iCs/>
          <w:sz w:val="28"/>
          <w:szCs w:val="28"/>
        </w:rPr>
        <w:sectPr w:rsidR="0018340E" w:rsidRPr="0018340E" w:rsidSect="0018340E">
          <w:pgSz w:w="16838" w:h="11906" w:orient="landscape"/>
          <w:pgMar w:top="1701" w:right="1134" w:bottom="567" w:left="1134" w:header="720" w:footer="567" w:gutter="0"/>
          <w:cols w:space="720"/>
        </w:sectPr>
      </w:pPr>
    </w:p>
    <w:p w14:paraId="60C2B950" w14:textId="76B2A054" w:rsidR="00051BDB" w:rsidRDefault="00051BDB" w:rsidP="00051BDB">
      <w:pPr>
        <w:ind w:firstLine="680"/>
        <w:jc w:val="both"/>
        <w:rPr>
          <w:rFonts w:eastAsia="HiddenHorzOCR"/>
          <w:b/>
          <w:bCs/>
          <w:iCs/>
          <w:sz w:val="28"/>
          <w:szCs w:val="28"/>
          <w:lang w:val="be-BY"/>
        </w:rPr>
      </w:pPr>
      <w:r w:rsidRPr="00051BDB">
        <w:rPr>
          <w:rFonts w:eastAsia="HiddenHorzOCR"/>
          <w:b/>
          <w:bCs/>
          <w:iCs/>
          <w:sz w:val="28"/>
          <w:szCs w:val="28"/>
          <w:lang w:val="be-BY"/>
        </w:rPr>
        <w:lastRenderedPageBreak/>
        <w:t xml:space="preserve">Перечень вопросов для проведения </w:t>
      </w:r>
      <w:r w:rsidR="008D3DD9">
        <w:rPr>
          <w:rFonts w:eastAsia="HiddenHorzOCR"/>
          <w:b/>
          <w:bCs/>
          <w:iCs/>
          <w:sz w:val="28"/>
          <w:szCs w:val="28"/>
          <w:lang w:val="be-BY"/>
        </w:rPr>
        <w:t>дифзачета</w:t>
      </w:r>
      <w:r w:rsidRPr="00051BDB">
        <w:rPr>
          <w:rFonts w:eastAsia="HiddenHorzOCR"/>
          <w:b/>
          <w:bCs/>
          <w:iCs/>
          <w:sz w:val="28"/>
          <w:szCs w:val="28"/>
          <w:lang w:val="be-BY"/>
        </w:rPr>
        <w:t xml:space="preserve"> (</w:t>
      </w:r>
      <w:r w:rsidR="008D3DD9">
        <w:rPr>
          <w:rFonts w:eastAsia="HiddenHorzOCR"/>
          <w:b/>
          <w:bCs/>
          <w:iCs/>
          <w:sz w:val="28"/>
          <w:szCs w:val="28"/>
          <w:lang w:val="be-BY"/>
        </w:rPr>
        <w:t>2 сессия</w:t>
      </w:r>
      <w:r w:rsidRPr="00051BDB">
        <w:rPr>
          <w:rFonts w:eastAsia="HiddenHorzOCR"/>
          <w:b/>
          <w:bCs/>
          <w:iCs/>
          <w:sz w:val="28"/>
          <w:szCs w:val="28"/>
          <w:lang w:val="be-BY"/>
        </w:rPr>
        <w:t>)</w:t>
      </w:r>
    </w:p>
    <w:p w14:paraId="6F2380E7" w14:textId="77777777" w:rsidR="00FB286F" w:rsidRPr="00051BDB" w:rsidRDefault="00FB286F" w:rsidP="00051BDB">
      <w:pPr>
        <w:ind w:firstLine="680"/>
        <w:jc w:val="both"/>
        <w:rPr>
          <w:rFonts w:eastAsia="HiddenHorzOCR"/>
          <w:b/>
          <w:bCs/>
          <w:iCs/>
          <w:sz w:val="28"/>
          <w:szCs w:val="28"/>
          <w:lang w:val="be-BY"/>
        </w:rPr>
      </w:pPr>
    </w:p>
    <w:p w14:paraId="72BE394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Содержание, понятие и объекты бухгалтерского финансового учета в системе управления. </w:t>
      </w:r>
    </w:p>
    <w:p w14:paraId="06A8BA42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Сравнительная оценка бухгалтерского финансового и управленческого учетов.</w:t>
      </w:r>
    </w:p>
    <w:p w14:paraId="11FE188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Нормативные правовые акты, регулирующие организацию бухгалтерского финансового учета. </w:t>
      </w:r>
    </w:p>
    <w:p w14:paraId="5BFF760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Договорные отношения в организациях АПК и их влияние на формирование информации в бухучете.</w:t>
      </w:r>
    </w:p>
    <w:p w14:paraId="726041A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Характеристика особенностей объектов бухгалтерского учета в организациях АПК, обусловленные деятельностью субъектов хозяйствования. </w:t>
      </w:r>
    </w:p>
    <w:p w14:paraId="71C3DD0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Инструментарий бухгалтерского финансового учета и их особенности в организациях АПК. (Учетная политика организаций АПК. Особенности документирования бухгалтерского учета в организациях АПК. Особенности инвентаризации в организациях АПК)</w:t>
      </w:r>
    </w:p>
    <w:p w14:paraId="0203B12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Бухгалтерский учет наличных денежных средств в национальной валюте</w:t>
      </w:r>
    </w:p>
    <w:p w14:paraId="62B0345B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Формы безналичных расчетов</w:t>
      </w:r>
    </w:p>
    <w:p w14:paraId="1CD5655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Бухгалтерский учет движения денежных средств в национальной валюте на счетах, открытых в банках</w:t>
      </w:r>
    </w:p>
    <w:p w14:paraId="419CD89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средств на специальных счетах в банке</w:t>
      </w:r>
    </w:p>
    <w:p w14:paraId="392E4F4E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денежных средств в пути</w:t>
      </w:r>
    </w:p>
    <w:p w14:paraId="40A5487D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Общий порядок использования организациями денежных средств в иностранных валютах</w:t>
      </w:r>
    </w:p>
    <w:p w14:paraId="1FDAC57E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Бухгалтерский учет наличных денежных средств в иностранных валютах</w:t>
      </w:r>
    </w:p>
    <w:p w14:paraId="26D743B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Бухгалтерский учет движения денежных средств в иностранных валютах на счетах, открытых в банках</w:t>
      </w:r>
    </w:p>
    <w:p w14:paraId="2B4CE41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Документальное оформление и учет операций по покупке и продажи иностранной валюты</w:t>
      </w:r>
    </w:p>
    <w:p w14:paraId="3FD76428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Понятие и классификация финансовых инструментов в системе бухгалтерского финансового учета.</w:t>
      </w:r>
    </w:p>
    <w:p w14:paraId="452A1A8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Основное содержание и порядок ведения учета финансовых вложений.</w:t>
      </w:r>
    </w:p>
    <w:p w14:paraId="7B48E8F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резервов под обесценение вложений в ценные бумаги</w:t>
      </w:r>
    </w:p>
    <w:p w14:paraId="371E147D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Объекты учета в расчетных операциях</w:t>
      </w:r>
    </w:p>
    <w:p w14:paraId="1804C14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Документальное оформление операций по расчетам с поставщиками (подрядчиками), покупателями (заказчиками). </w:t>
      </w:r>
    </w:p>
    <w:p w14:paraId="0977674F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Аналитический и синтетический учет расчетов с поставщиками и подрядчиками, с покупателями и заказчиками. </w:t>
      </w:r>
    </w:p>
    <w:p w14:paraId="44C3031D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Учёт НДС в процессах заготовления и реализации</w:t>
      </w:r>
    </w:p>
    <w:p w14:paraId="085B38F8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Учет расчетов в условиях уступки требования, перевода долга, </w:t>
      </w:r>
      <w:proofErr w:type="spellStart"/>
      <w:r>
        <w:rPr>
          <w:rFonts w:eastAsia="HiddenHorzOCR"/>
          <w:sz w:val="28"/>
          <w:szCs w:val="28"/>
        </w:rPr>
        <w:t>неденежных</w:t>
      </w:r>
      <w:proofErr w:type="spellEnd"/>
      <w:r>
        <w:rPr>
          <w:rFonts w:eastAsia="HiddenHorzOCR"/>
          <w:sz w:val="28"/>
          <w:szCs w:val="28"/>
        </w:rPr>
        <w:t xml:space="preserve"> формах прекращения обязательств. </w:t>
      </w:r>
    </w:p>
    <w:p w14:paraId="2EA535DF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Инвентаризация расчетов и отражение ее результатов в учете. </w:t>
      </w:r>
    </w:p>
    <w:p w14:paraId="13107332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 xml:space="preserve">Учет формирования и использования резервов по сомнительным долгам. </w:t>
      </w:r>
    </w:p>
    <w:p w14:paraId="79200E11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по претензиям Порядок списания задолженности с истекшими сроками давности и нереальной к взысканию.</w:t>
      </w:r>
    </w:p>
    <w:p w14:paraId="5DC8984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Порядок и документальное оформление получения кредитов и займов</w:t>
      </w:r>
    </w:p>
    <w:p w14:paraId="7386265E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по краткосрочным кредитам и займам.</w:t>
      </w:r>
    </w:p>
    <w:p w14:paraId="7C7AD0CB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по долгосрочным кредитам и займам.</w:t>
      </w:r>
    </w:p>
    <w:p w14:paraId="0EA8E44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Налоговый кредит</w:t>
      </w:r>
    </w:p>
    <w:p w14:paraId="004A13E5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по имущественному и личному страхованию</w:t>
      </w:r>
    </w:p>
    <w:p w14:paraId="34E9F017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с учредителями.</w:t>
      </w:r>
    </w:p>
    <w:p w14:paraId="0DAC692B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Учет расчетов с дочерними предприятиями </w:t>
      </w:r>
    </w:p>
    <w:p w14:paraId="2A4B4B1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внутрихозяйственных расчетов.</w:t>
      </w:r>
    </w:p>
    <w:p w14:paraId="258BD11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Порядок расчетов с подотчетными лицами по средствам, выданным на текущие расходы.</w:t>
      </w:r>
    </w:p>
    <w:p w14:paraId="7FE09014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с подотчетными лицами по командировкам в пределах Республики Беларусь.</w:t>
      </w:r>
    </w:p>
    <w:p w14:paraId="650448B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с подотчетными лицами по командировкам за пределами Республики Беларусь.</w:t>
      </w:r>
    </w:p>
    <w:p w14:paraId="7066CBF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Порядок и учет расчетов с персоналом по прочим операциям.</w:t>
      </w:r>
    </w:p>
    <w:p w14:paraId="32AC2FCE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Состав фонда заработной платы. Тарифная и бестарифные системы оплаты труда в организациях АПК.</w:t>
      </w:r>
    </w:p>
    <w:p w14:paraId="12B2C097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Классификация и оперативный учет численности персонала организации.</w:t>
      </w:r>
    </w:p>
    <w:p w14:paraId="6E9310A8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Первичная документация по учету труда, выполненных работ и отработанного времени.</w:t>
      </w:r>
    </w:p>
    <w:p w14:paraId="1AF2F8E4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Формы оплаты труда.</w:t>
      </w:r>
    </w:p>
    <w:p w14:paraId="7643000B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Расчет заработной платы за отработанное время и выполненную работу. </w:t>
      </w:r>
    </w:p>
    <w:p w14:paraId="03658F3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Расчет оплаты за время отпуска.</w:t>
      </w:r>
    </w:p>
    <w:p w14:paraId="6A334BE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Расчет оплаты за время командировки</w:t>
      </w:r>
    </w:p>
    <w:p w14:paraId="4CF3B57C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Расчет пособий по временной нетрудоспособности.</w:t>
      </w:r>
    </w:p>
    <w:p w14:paraId="3C86245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Расчет удержаний (обязательных и инициативных) из заработной платы.</w:t>
      </w:r>
    </w:p>
    <w:p w14:paraId="012D3D0F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расчетов по исполнительным листам </w:t>
      </w:r>
    </w:p>
    <w:p w14:paraId="3F8C09F1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Аналитический и синтетический учет расчетов с персоналом по оплате труда.</w:t>
      </w:r>
    </w:p>
    <w:p w14:paraId="7A6643CE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Учет отчислений фонду социальной защиты населений при Министерстве труда и социальной защиты, учет пособий, выплачиваемых ФСЗН. </w:t>
      </w:r>
    </w:p>
    <w:p w14:paraId="404438A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Порядок, учет расчетов с БРУСП «</w:t>
      </w:r>
      <w:proofErr w:type="spellStart"/>
      <w:r>
        <w:rPr>
          <w:rFonts w:eastAsia="HiddenHorzOCR"/>
          <w:sz w:val="28"/>
          <w:szCs w:val="28"/>
        </w:rPr>
        <w:t>Белгосстрах</w:t>
      </w:r>
      <w:proofErr w:type="spellEnd"/>
      <w:r>
        <w:rPr>
          <w:rFonts w:eastAsia="HiddenHorzOCR"/>
          <w:sz w:val="28"/>
          <w:szCs w:val="28"/>
        </w:rPr>
        <w:t>» по взносам по обязательному страхованию от несчастных случаев на производстве и профессиональных заболеваний.</w:t>
      </w:r>
    </w:p>
    <w:p w14:paraId="143E8AEE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Объекты учета вложений в долгосрочные активы и их классификация.</w:t>
      </w:r>
    </w:p>
    <w:p w14:paraId="3E6496A4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затрат на приобретение и создание основных средств, нематериальных активов.</w:t>
      </w:r>
    </w:p>
    <w:p w14:paraId="33F3E4AD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 xml:space="preserve">Учет затрат формирования основного стада животных. </w:t>
      </w:r>
    </w:p>
    <w:p w14:paraId="2E98852F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Учет затрат на выращивание многолетних насаждений. </w:t>
      </w:r>
    </w:p>
    <w:p w14:paraId="2C3A28B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Оценка и учет оборудования к установке и строительных материалов.</w:t>
      </w:r>
    </w:p>
    <w:p w14:paraId="4E393A71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Экономическая сущность основных средств, их классификация.</w:t>
      </w:r>
    </w:p>
    <w:p w14:paraId="0483D6D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Оценка основных средств.</w:t>
      </w:r>
    </w:p>
    <w:p w14:paraId="50D5F57C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Документальное оформление поступления, выбытия и внутреннего перемещения основных средств. Инвентаризация основных средств</w:t>
      </w:r>
    </w:p>
    <w:p w14:paraId="3B3767CB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Аналитический и синтетический учет основных средств.</w:t>
      </w:r>
    </w:p>
    <w:p w14:paraId="5795B71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Документальное оформление и учет затрат на ремонт основных средств.</w:t>
      </w:r>
    </w:p>
    <w:p w14:paraId="259E50E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Документальное оформление и учет затрат на модернизацию и реконструкцию основных средств.</w:t>
      </w:r>
    </w:p>
    <w:p w14:paraId="4592ED2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Порядок начисления амортизации основных средств.</w:t>
      </w:r>
    </w:p>
    <w:p w14:paraId="30A0202C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амортизации и обесценения основных средств.</w:t>
      </w:r>
    </w:p>
    <w:p w14:paraId="09FF0444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переоценки основных средств</w:t>
      </w:r>
    </w:p>
    <w:p w14:paraId="175354BC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доходных вложений в материальные активы.</w:t>
      </w:r>
    </w:p>
    <w:p w14:paraId="72E67454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долгосрочных активов, предназначенных для реализации.</w:t>
      </w:r>
    </w:p>
    <w:p w14:paraId="0E09B80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Экономическая сущность, классификация и оценка нематериальных активов.</w:t>
      </w:r>
    </w:p>
    <w:p w14:paraId="25E57B40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Документальное оформление движения нематериальных активов.</w:t>
      </w:r>
    </w:p>
    <w:p w14:paraId="6FB5FB2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Учет нематериальных активов и их амортизации.</w:t>
      </w:r>
    </w:p>
    <w:p w14:paraId="3370C3C9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Производственные запасы: определение, состав.</w:t>
      </w:r>
    </w:p>
    <w:p w14:paraId="0813CDE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Оценка материалов.</w:t>
      </w:r>
    </w:p>
    <w:p w14:paraId="7ACF3FF4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Организация складского хозяйства. Учёт материалов на складе. </w:t>
      </w:r>
    </w:p>
    <w:p w14:paraId="7BD56B7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Учёт заготовления и приобретения материалов.</w:t>
      </w:r>
    </w:p>
    <w:p w14:paraId="458805B3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Синтетический и аналитический учёт наличия и движения материалов.</w:t>
      </w:r>
    </w:p>
    <w:p w14:paraId="0E4F85AA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Инвентаризация материалов. </w:t>
      </w:r>
    </w:p>
    <w:p w14:paraId="1BC771DF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Особенности учёта отдельных предметов. </w:t>
      </w:r>
    </w:p>
    <w:p w14:paraId="4D684ACF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Особенности учета топлива (ГСМ), запасных частей и АКБ.</w:t>
      </w:r>
    </w:p>
    <w:p w14:paraId="350AB606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Особенности учета лома и отходов, содержащих драгоценные металлы.</w:t>
      </w:r>
    </w:p>
    <w:p w14:paraId="76F5E150" w14:textId="77777777" w:rsidR="008D3DD9" w:rsidRDefault="008D3DD9" w:rsidP="008D3DD9">
      <w:pPr>
        <w:numPr>
          <w:ilvl w:val="0"/>
          <w:numId w:val="23"/>
        </w:numPr>
        <w:tabs>
          <w:tab w:val="clear" w:pos="720"/>
          <w:tab w:val="left" w:pos="851"/>
        </w:tabs>
        <w:ind w:left="0" w:firstLine="360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Особенности учета документов с определенной степенью защиты и денежных документов.</w:t>
      </w:r>
    </w:p>
    <w:p w14:paraId="294C1D36" w14:textId="77777777" w:rsidR="00051BDB" w:rsidRPr="00051BDB" w:rsidRDefault="00051BDB" w:rsidP="00051BDB">
      <w:pPr>
        <w:ind w:firstLine="680"/>
        <w:jc w:val="both"/>
        <w:rPr>
          <w:rFonts w:eastAsia="HiddenHorzOCR"/>
          <w:sz w:val="28"/>
          <w:szCs w:val="28"/>
        </w:rPr>
      </w:pPr>
    </w:p>
    <w:p w14:paraId="04E1DF38" w14:textId="7C4E353D" w:rsidR="00051BDB" w:rsidRDefault="00051BDB">
      <w:pPr>
        <w:suppressAutoHyphens w:val="0"/>
        <w:spacing w:after="160" w:line="259" w:lineRule="auto"/>
        <w:rPr>
          <w:rFonts w:eastAsia="HiddenHorzOCR"/>
          <w:sz w:val="28"/>
          <w:szCs w:val="28"/>
        </w:rPr>
      </w:pPr>
    </w:p>
    <w:sectPr w:rsidR="00051BDB" w:rsidSect="0018340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HiddenHorzOCR" w:hAnsi="Times New Roman" w:cs="Times New Roman" w:hint="default"/>
        <w:b w:val="0"/>
        <w:bCs/>
        <w:color w:val="0E0E0E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00" w:hanging="480"/>
      </w:pPr>
      <w:rPr>
        <w:color w:val="0E0E0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4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0347E14"/>
    <w:multiLevelType w:val="hybridMultilevel"/>
    <w:tmpl w:val="70363478"/>
    <w:lvl w:ilvl="0" w:tplc="5CF462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D816AF"/>
    <w:multiLevelType w:val="hybridMultilevel"/>
    <w:tmpl w:val="61CA09A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E4194"/>
    <w:multiLevelType w:val="hybridMultilevel"/>
    <w:tmpl w:val="2D489CEA"/>
    <w:lvl w:ilvl="0" w:tplc="5CF4623C">
      <w:start w:val="1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B7891"/>
    <w:multiLevelType w:val="hybridMultilevel"/>
    <w:tmpl w:val="6F381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447263"/>
    <w:multiLevelType w:val="hybridMultilevel"/>
    <w:tmpl w:val="54C8FC92"/>
    <w:lvl w:ilvl="0" w:tplc="48369180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D57682"/>
    <w:multiLevelType w:val="multilevel"/>
    <w:tmpl w:val="CD3A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D28D3"/>
    <w:multiLevelType w:val="hybridMultilevel"/>
    <w:tmpl w:val="E7C28F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492BD2"/>
    <w:multiLevelType w:val="hybridMultilevel"/>
    <w:tmpl w:val="41D60ADA"/>
    <w:lvl w:ilvl="0" w:tplc="CAA23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4B0EB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5CE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4F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0C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B25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F82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C5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201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C3928"/>
    <w:multiLevelType w:val="hybridMultilevel"/>
    <w:tmpl w:val="EA0A0222"/>
    <w:lvl w:ilvl="0" w:tplc="5CF462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5D61BE"/>
    <w:multiLevelType w:val="hybridMultilevel"/>
    <w:tmpl w:val="2802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146B"/>
    <w:multiLevelType w:val="hybridMultilevel"/>
    <w:tmpl w:val="61CA09A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F94C4E"/>
    <w:multiLevelType w:val="hybridMultilevel"/>
    <w:tmpl w:val="51FC9E92"/>
    <w:lvl w:ilvl="0" w:tplc="EF16B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F6067"/>
    <w:multiLevelType w:val="hybridMultilevel"/>
    <w:tmpl w:val="FAF07CF4"/>
    <w:lvl w:ilvl="0" w:tplc="44C6DC16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F651CF"/>
    <w:multiLevelType w:val="hybridMultilevel"/>
    <w:tmpl w:val="5DCC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D3855"/>
    <w:multiLevelType w:val="hybridMultilevel"/>
    <w:tmpl w:val="929005BC"/>
    <w:lvl w:ilvl="0" w:tplc="5CF462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FA3660"/>
    <w:multiLevelType w:val="hybridMultilevel"/>
    <w:tmpl w:val="A6EC5CF4"/>
    <w:lvl w:ilvl="0" w:tplc="706C4670">
      <w:start w:val="1"/>
      <w:numFmt w:val="decimal"/>
      <w:lvlText w:val="%1."/>
      <w:lvlJc w:val="left"/>
      <w:pPr>
        <w:ind w:left="1069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545835"/>
    <w:multiLevelType w:val="hybridMultilevel"/>
    <w:tmpl w:val="5AD89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7819AF"/>
    <w:multiLevelType w:val="hybridMultilevel"/>
    <w:tmpl w:val="022830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E86C84"/>
    <w:multiLevelType w:val="hybridMultilevel"/>
    <w:tmpl w:val="A030E69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7D4043A1"/>
    <w:multiLevelType w:val="hybridMultilevel"/>
    <w:tmpl w:val="77428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3"/>
  </w:num>
  <w:num w:numId="15">
    <w:abstractNumId w:val="2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2"/>
  </w:num>
  <w:num w:numId="20">
    <w:abstractNumId w:val="7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89"/>
    <w:rsid w:val="00021649"/>
    <w:rsid w:val="00051BDB"/>
    <w:rsid w:val="000654FF"/>
    <w:rsid w:val="00072DEC"/>
    <w:rsid w:val="00076DF1"/>
    <w:rsid w:val="00092E25"/>
    <w:rsid w:val="000A5797"/>
    <w:rsid w:val="000E7574"/>
    <w:rsid w:val="00105530"/>
    <w:rsid w:val="001273B3"/>
    <w:rsid w:val="0013629D"/>
    <w:rsid w:val="00161A7D"/>
    <w:rsid w:val="0018340E"/>
    <w:rsid w:val="00184800"/>
    <w:rsid w:val="00193C9B"/>
    <w:rsid w:val="001A1511"/>
    <w:rsid w:val="001C13C2"/>
    <w:rsid w:val="001E5E3E"/>
    <w:rsid w:val="00210574"/>
    <w:rsid w:val="0022386E"/>
    <w:rsid w:val="00234AB7"/>
    <w:rsid w:val="00255F55"/>
    <w:rsid w:val="00267600"/>
    <w:rsid w:val="002703C1"/>
    <w:rsid w:val="0028606E"/>
    <w:rsid w:val="002A3678"/>
    <w:rsid w:val="002B4683"/>
    <w:rsid w:val="002D0EF9"/>
    <w:rsid w:val="002E4472"/>
    <w:rsid w:val="002F5DE1"/>
    <w:rsid w:val="00316450"/>
    <w:rsid w:val="00353939"/>
    <w:rsid w:val="00360529"/>
    <w:rsid w:val="003704A9"/>
    <w:rsid w:val="003758A5"/>
    <w:rsid w:val="00392D69"/>
    <w:rsid w:val="00393816"/>
    <w:rsid w:val="003B1414"/>
    <w:rsid w:val="003B4449"/>
    <w:rsid w:val="003C4C1F"/>
    <w:rsid w:val="003E0592"/>
    <w:rsid w:val="003E6E48"/>
    <w:rsid w:val="003E7D1A"/>
    <w:rsid w:val="00406C3D"/>
    <w:rsid w:val="004119EF"/>
    <w:rsid w:val="00425EA1"/>
    <w:rsid w:val="00440725"/>
    <w:rsid w:val="00447A58"/>
    <w:rsid w:val="004542EC"/>
    <w:rsid w:val="004648CE"/>
    <w:rsid w:val="00492901"/>
    <w:rsid w:val="004A7E9F"/>
    <w:rsid w:val="00515E47"/>
    <w:rsid w:val="00585C30"/>
    <w:rsid w:val="005A7CF5"/>
    <w:rsid w:val="005B6BFC"/>
    <w:rsid w:val="005E791C"/>
    <w:rsid w:val="00644A41"/>
    <w:rsid w:val="00665616"/>
    <w:rsid w:val="006C0B77"/>
    <w:rsid w:val="006C2DA7"/>
    <w:rsid w:val="006D043D"/>
    <w:rsid w:val="00701889"/>
    <w:rsid w:val="00705C9A"/>
    <w:rsid w:val="007136BB"/>
    <w:rsid w:val="00715412"/>
    <w:rsid w:val="00743B8C"/>
    <w:rsid w:val="007517C1"/>
    <w:rsid w:val="00760D6F"/>
    <w:rsid w:val="00771ECA"/>
    <w:rsid w:val="0077363C"/>
    <w:rsid w:val="00773877"/>
    <w:rsid w:val="00780D72"/>
    <w:rsid w:val="0079210F"/>
    <w:rsid w:val="007B6EE6"/>
    <w:rsid w:val="007D4503"/>
    <w:rsid w:val="007E7053"/>
    <w:rsid w:val="0080779E"/>
    <w:rsid w:val="008242FF"/>
    <w:rsid w:val="00870751"/>
    <w:rsid w:val="008A3858"/>
    <w:rsid w:val="008C3383"/>
    <w:rsid w:val="008D3DD9"/>
    <w:rsid w:val="008E560B"/>
    <w:rsid w:val="009101B4"/>
    <w:rsid w:val="00922C48"/>
    <w:rsid w:val="00964A3E"/>
    <w:rsid w:val="009A1ADB"/>
    <w:rsid w:val="009A2939"/>
    <w:rsid w:val="009B3034"/>
    <w:rsid w:val="009B4C7F"/>
    <w:rsid w:val="009D2F0C"/>
    <w:rsid w:val="009D5B84"/>
    <w:rsid w:val="009E4F1D"/>
    <w:rsid w:val="009F1A91"/>
    <w:rsid w:val="00A1359F"/>
    <w:rsid w:val="00A17E52"/>
    <w:rsid w:val="00A36F90"/>
    <w:rsid w:val="00A41BA6"/>
    <w:rsid w:val="00A602AA"/>
    <w:rsid w:val="00A62322"/>
    <w:rsid w:val="00A7434A"/>
    <w:rsid w:val="00A84759"/>
    <w:rsid w:val="00A84D5B"/>
    <w:rsid w:val="00A875D3"/>
    <w:rsid w:val="00AB0D32"/>
    <w:rsid w:val="00AD57FA"/>
    <w:rsid w:val="00AE549B"/>
    <w:rsid w:val="00AF46AD"/>
    <w:rsid w:val="00B63EBC"/>
    <w:rsid w:val="00B83EF2"/>
    <w:rsid w:val="00B915B7"/>
    <w:rsid w:val="00BB3FCA"/>
    <w:rsid w:val="00BD2FE5"/>
    <w:rsid w:val="00BF754D"/>
    <w:rsid w:val="00C13ED1"/>
    <w:rsid w:val="00C3247F"/>
    <w:rsid w:val="00C531C8"/>
    <w:rsid w:val="00C56F33"/>
    <w:rsid w:val="00C60893"/>
    <w:rsid w:val="00CA5E12"/>
    <w:rsid w:val="00CB27A1"/>
    <w:rsid w:val="00CC304B"/>
    <w:rsid w:val="00CD0772"/>
    <w:rsid w:val="00CF206B"/>
    <w:rsid w:val="00D6446F"/>
    <w:rsid w:val="00D95C0B"/>
    <w:rsid w:val="00D95CAD"/>
    <w:rsid w:val="00DA053C"/>
    <w:rsid w:val="00DC0C55"/>
    <w:rsid w:val="00DD62E4"/>
    <w:rsid w:val="00DE3985"/>
    <w:rsid w:val="00E577DA"/>
    <w:rsid w:val="00E8065B"/>
    <w:rsid w:val="00EA59DF"/>
    <w:rsid w:val="00EE4070"/>
    <w:rsid w:val="00EE6E21"/>
    <w:rsid w:val="00EF22E6"/>
    <w:rsid w:val="00F02475"/>
    <w:rsid w:val="00F12C76"/>
    <w:rsid w:val="00F30579"/>
    <w:rsid w:val="00F45263"/>
    <w:rsid w:val="00F61BFC"/>
    <w:rsid w:val="00F913DD"/>
    <w:rsid w:val="00FB286F"/>
    <w:rsid w:val="00FB5D3E"/>
    <w:rsid w:val="00FF0FF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89F7"/>
  <w15:chartTrackingRefBased/>
  <w15:docId w15:val="{AAAB994C-19EE-4CBB-A227-94B3A49A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8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0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D6446F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5CAD"/>
    <w:pPr>
      <w:spacing w:line="288" w:lineRule="auto"/>
    </w:pPr>
    <w:rPr>
      <w:color w:val="000000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95CAD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D644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446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D6446F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D6446F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072DEC"/>
    <w:pPr>
      <w:spacing w:after="0" w:line="240" w:lineRule="auto"/>
      <w:ind w:firstLine="709"/>
    </w:pPr>
    <w:rPr>
      <w:rFonts w:ascii="Times New Roman" w:eastAsia="Calibri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5C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3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paragraph" w:styleId="a8">
    <w:name w:val="Body Text Indent"/>
    <w:basedOn w:val="a"/>
    <w:link w:val="a9"/>
    <w:uiPriority w:val="99"/>
    <w:semiHidden/>
    <w:unhideWhenUsed/>
    <w:rsid w:val="004119E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19E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3539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6BF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F5DE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5DE1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character" w:customStyle="1" w:styleId="6">
    <w:name w:val="Основной текст (6)_"/>
    <w:link w:val="61"/>
    <w:uiPriority w:val="99"/>
    <w:locked/>
    <w:rsid w:val="003B141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B1414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kern w:val="2"/>
      <w:sz w:val="27"/>
      <w:szCs w:val="2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C023-7E9F-4714-9119-22EF46CF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Машуля</cp:lastModifiedBy>
  <cp:revision>2</cp:revision>
  <cp:lastPrinted>2025-12-08T10:57:00Z</cp:lastPrinted>
  <dcterms:created xsi:type="dcterms:W3CDTF">2025-12-28T14:51:00Z</dcterms:created>
  <dcterms:modified xsi:type="dcterms:W3CDTF">2025-12-28T14:51:00Z</dcterms:modified>
</cp:coreProperties>
</file>