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18" w:rsidRDefault="00545A18" w:rsidP="00545A18">
      <w:pPr>
        <w:spacing w:line="340" w:lineRule="exact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545A18" w:rsidRPr="002832BF" w:rsidRDefault="00545A18" w:rsidP="00545A18">
      <w:pPr>
        <w:spacing w:line="340" w:lineRule="exact"/>
        <w:jc w:val="center"/>
        <w:rPr>
          <w:b/>
          <w:sz w:val="26"/>
          <w:szCs w:val="26"/>
        </w:rPr>
      </w:pPr>
      <w:r w:rsidRPr="002832BF">
        <w:rPr>
          <w:b/>
          <w:sz w:val="26"/>
          <w:szCs w:val="26"/>
        </w:rPr>
        <w:t>Основная:</w:t>
      </w:r>
    </w:p>
    <w:p w:rsidR="00403272" w:rsidRPr="00403272" w:rsidRDefault="00403272" w:rsidP="00403272">
      <w:pPr>
        <w:pStyle w:val="2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 w:rsidRPr="00403272">
        <w:rPr>
          <w:sz w:val="28"/>
          <w:szCs w:val="28"/>
        </w:rPr>
        <w:t xml:space="preserve">Савицкая, Г.В. Анализ хозяйственной деятельности предприятий АПК: Учебник. – 8-е изд., </w:t>
      </w:r>
      <w:proofErr w:type="spellStart"/>
      <w:r w:rsidRPr="00403272">
        <w:rPr>
          <w:sz w:val="28"/>
          <w:szCs w:val="28"/>
        </w:rPr>
        <w:t>испр</w:t>
      </w:r>
      <w:proofErr w:type="spellEnd"/>
      <w:r w:rsidRPr="00403272">
        <w:rPr>
          <w:sz w:val="28"/>
          <w:szCs w:val="28"/>
        </w:rPr>
        <w:t>. – М.: ИНФРА-М, 2011. – 654с.</w:t>
      </w:r>
    </w:p>
    <w:p w:rsidR="00403272" w:rsidRDefault="00403272" w:rsidP="00403272">
      <w:pPr>
        <w:pStyle w:val="2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 w:rsidRPr="00403272">
        <w:rPr>
          <w:sz w:val="28"/>
          <w:szCs w:val="28"/>
        </w:rPr>
        <w:t xml:space="preserve">Савицкая, Г.В. Анализ финансового состояния предприятия / Г.В. Савицкая. – Минск: </w:t>
      </w:r>
      <w:proofErr w:type="spellStart"/>
      <w:r w:rsidRPr="00403272">
        <w:rPr>
          <w:sz w:val="28"/>
          <w:szCs w:val="28"/>
        </w:rPr>
        <w:t>Изд</w:t>
      </w:r>
      <w:proofErr w:type="gramStart"/>
      <w:r w:rsidRPr="00403272">
        <w:rPr>
          <w:sz w:val="28"/>
          <w:szCs w:val="28"/>
        </w:rPr>
        <w:t>.Г</w:t>
      </w:r>
      <w:proofErr w:type="gramEnd"/>
      <w:r w:rsidRPr="00403272">
        <w:rPr>
          <w:sz w:val="28"/>
          <w:szCs w:val="28"/>
        </w:rPr>
        <w:t>ревцова</w:t>
      </w:r>
      <w:proofErr w:type="spellEnd"/>
      <w:r w:rsidRPr="00403272">
        <w:rPr>
          <w:sz w:val="28"/>
          <w:szCs w:val="28"/>
        </w:rPr>
        <w:t>, 2008.</w:t>
      </w:r>
    </w:p>
    <w:p w:rsidR="00411C64" w:rsidRPr="00411C64" w:rsidRDefault="00411C64" w:rsidP="00411C64">
      <w:pPr>
        <w:pStyle w:val="1"/>
        <w:numPr>
          <w:ilvl w:val="0"/>
          <w:numId w:val="3"/>
        </w:numPr>
        <w:shd w:val="clear" w:color="auto" w:fill="auto"/>
        <w:spacing w:before="0" w:after="0" w:line="413" w:lineRule="exact"/>
        <w:ind w:right="140"/>
        <w:jc w:val="left"/>
        <w:rPr>
          <w:sz w:val="28"/>
          <w:szCs w:val="28"/>
        </w:rPr>
      </w:pPr>
      <w:proofErr w:type="spellStart"/>
      <w:r w:rsidRPr="00411C64">
        <w:rPr>
          <w:color w:val="000000"/>
          <w:sz w:val="28"/>
          <w:szCs w:val="28"/>
          <w:lang w:val="ru-RU" w:eastAsia="ru-RU" w:bidi="ru-RU"/>
        </w:rPr>
        <w:t>Гизатулина</w:t>
      </w:r>
      <w:proofErr w:type="spellEnd"/>
      <w:r w:rsidRPr="00411C64">
        <w:rPr>
          <w:color w:val="000000"/>
          <w:sz w:val="28"/>
          <w:szCs w:val="28"/>
          <w:lang w:val="ru-RU" w:eastAsia="ru-RU" w:bidi="ru-RU"/>
        </w:rPr>
        <w:t xml:space="preserve"> В.Г., Анализ хозяйственной деятельности на железнодорожном транс</w:t>
      </w:r>
      <w:r w:rsidRPr="00411C64">
        <w:rPr>
          <w:color w:val="000000"/>
          <w:sz w:val="28"/>
          <w:szCs w:val="28"/>
          <w:lang w:val="ru-RU" w:eastAsia="ru-RU" w:bidi="ru-RU"/>
        </w:rPr>
        <w:softHyphen/>
        <w:t>порте: учеб</w:t>
      </w:r>
      <w:proofErr w:type="gramStart"/>
      <w:r w:rsidRPr="00411C64">
        <w:rPr>
          <w:color w:val="000000"/>
          <w:sz w:val="28"/>
          <w:szCs w:val="28"/>
          <w:lang w:val="ru-RU" w:eastAsia="ru-RU" w:bidi="ru-RU"/>
        </w:rPr>
        <w:t>.п</w:t>
      </w:r>
      <w:proofErr w:type="gramEnd"/>
      <w:r w:rsidRPr="00411C64">
        <w:rPr>
          <w:color w:val="000000"/>
          <w:sz w:val="28"/>
          <w:szCs w:val="28"/>
          <w:lang w:val="ru-RU" w:eastAsia="ru-RU" w:bidi="ru-RU"/>
        </w:rPr>
        <w:t xml:space="preserve">особие. - Гомель: </w:t>
      </w:r>
      <w:proofErr w:type="spellStart"/>
      <w:r w:rsidRPr="00411C64">
        <w:rPr>
          <w:color w:val="000000"/>
          <w:sz w:val="28"/>
          <w:szCs w:val="28"/>
          <w:lang w:val="ru-RU" w:eastAsia="ru-RU" w:bidi="ru-RU"/>
        </w:rPr>
        <w:t>БелГУТ</w:t>
      </w:r>
      <w:proofErr w:type="spellEnd"/>
      <w:r w:rsidRPr="00411C64">
        <w:rPr>
          <w:color w:val="000000"/>
          <w:sz w:val="28"/>
          <w:szCs w:val="28"/>
          <w:lang w:val="ru-RU" w:eastAsia="ru-RU" w:bidi="ru-RU"/>
        </w:rPr>
        <w:t>, 2008. - 368с.</w:t>
      </w:r>
    </w:p>
    <w:p w:rsidR="00411C64" w:rsidRPr="00411C64" w:rsidRDefault="00411C64" w:rsidP="00411C64">
      <w:pPr>
        <w:pStyle w:val="1"/>
        <w:numPr>
          <w:ilvl w:val="0"/>
          <w:numId w:val="3"/>
        </w:numPr>
        <w:shd w:val="clear" w:color="auto" w:fill="auto"/>
        <w:spacing w:before="0" w:after="0" w:line="413" w:lineRule="exact"/>
        <w:ind w:right="140"/>
        <w:jc w:val="left"/>
        <w:rPr>
          <w:sz w:val="28"/>
          <w:szCs w:val="28"/>
        </w:rPr>
      </w:pPr>
      <w:r w:rsidRPr="00411C64">
        <w:rPr>
          <w:color w:val="000000"/>
          <w:sz w:val="28"/>
          <w:szCs w:val="28"/>
          <w:lang w:val="ru-RU" w:eastAsia="ru-RU" w:bidi="ru-RU"/>
        </w:rPr>
        <w:t xml:space="preserve"> Экономика автотранспортного предприятия / В.П. Бычков. - М.: ИНФРА-М, 2010. -384 с.</w:t>
      </w:r>
    </w:p>
    <w:p w:rsidR="00411C64" w:rsidRPr="00411C64" w:rsidRDefault="00411C64" w:rsidP="00411C64">
      <w:pPr>
        <w:pStyle w:val="1"/>
        <w:numPr>
          <w:ilvl w:val="0"/>
          <w:numId w:val="3"/>
        </w:numPr>
        <w:shd w:val="clear" w:color="auto" w:fill="auto"/>
        <w:spacing w:before="0" w:after="0" w:line="413" w:lineRule="exact"/>
        <w:ind w:right="300"/>
        <w:jc w:val="left"/>
        <w:rPr>
          <w:sz w:val="28"/>
          <w:szCs w:val="28"/>
        </w:rPr>
      </w:pPr>
      <w:r w:rsidRPr="00411C64">
        <w:rPr>
          <w:color w:val="000000"/>
          <w:sz w:val="28"/>
          <w:szCs w:val="28"/>
          <w:lang w:val="ru-RU" w:eastAsia="ru-RU" w:bidi="ru-RU"/>
        </w:rPr>
        <w:t xml:space="preserve"> Бахрушина, М.А. Управленческий анализ: учеб. Пособие / М.А. Бахрушина - М: Омега</w:t>
      </w:r>
      <w:r w:rsidRPr="00411C64">
        <w:rPr>
          <w:color w:val="000000"/>
          <w:sz w:val="28"/>
          <w:szCs w:val="28"/>
          <w:lang w:val="ru-RU" w:bidi="en-US"/>
        </w:rPr>
        <w:t>-</w:t>
      </w:r>
      <w:proofErr w:type="gramStart"/>
      <w:r w:rsidRPr="00411C64">
        <w:rPr>
          <w:color w:val="000000"/>
          <w:sz w:val="28"/>
          <w:szCs w:val="28"/>
          <w:lang w:val="en-US" w:bidi="en-US"/>
        </w:rPr>
        <w:t>JI</w:t>
      </w:r>
      <w:proofErr w:type="gramEnd"/>
      <w:r w:rsidRPr="00411C64">
        <w:rPr>
          <w:color w:val="000000"/>
          <w:sz w:val="28"/>
          <w:szCs w:val="28"/>
          <w:lang w:val="ru-RU" w:bidi="en-US"/>
        </w:rPr>
        <w:t xml:space="preserve">, </w:t>
      </w:r>
      <w:r w:rsidRPr="00411C64">
        <w:rPr>
          <w:color w:val="000000"/>
          <w:sz w:val="28"/>
          <w:szCs w:val="28"/>
          <w:lang w:val="ru-RU" w:eastAsia="ru-RU" w:bidi="ru-RU"/>
        </w:rPr>
        <w:t>2010. - 399с.</w:t>
      </w:r>
    </w:p>
    <w:p w:rsidR="00411C64" w:rsidRPr="00403272" w:rsidRDefault="00411C64" w:rsidP="00403272">
      <w:pPr>
        <w:pStyle w:val="2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Анализ производственно-хозяйственной деятельности автотранспортных организаций: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>. /А.А. Бачурин; под ред. З.И. Аксеновой. – 3-е изд., стер. – М.: Издательский центр «Академия», 2007, - 320с.</w:t>
      </w:r>
      <w:bookmarkStart w:id="0" w:name="_GoBack"/>
      <w:bookmarkEnd w:id="0"/>
    </w:p>
    <w:p w:rsidR="00545A18" w:rsidRPr="00403272" w:rsidRDefault="00545A18" w:rsidP="00545A18">
      <w:pPr>
        <w:spacing w:line="400" w:lineRule="exact"/>
        <w:ind w:firstLine="720"/>
        <w:jc w:val="center"/>
        <w:rPr>
          <w:b/>
          <w:sz w:val="28"/>
          <w:szCs w:val="28"/>
        </w:rPr>
      </w:pPr>
    </w:p>
    <w:p w:rsidR="00545A18" w:rsidRPr="002832BF" w:rsidRDefault="00545A18" w:rsidP="00545A18">
      <w:pPr>
        <w:spacing w:line="400" w:lineRule="exact"/>
        <w:jc w:val="center"/>
        <w:rPr>
          <w:b/>
          <w:sz w:val="28"/>
          <w:szCs w:val="28"/>
        </w:rPr>
      </w:pPr>
      <w:r w:rsidRPr="002832BF">
        <w:rPr>
          <w:b/>
          <w:sz w:val="28"/>
          <w:szCs w:val="28"/>
        </w:rPr>
        <w:t>Дополнительная: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proofErr w:type="spellStart"/>
      <w:r w:rsidRPr="00403272">
        <w:rPr>
          <w:sz w:val="28"/>
          <w:szCs w:val="28"/>
        </w:rPr>
        <w:t>Ермолович</w:t>
      </w:r>
      <w:proofErr w:type="spellEnd"/>
      <w:r w:rsidRPr="00403272">
        <w:rPr>
          <w:sz w:val="28"/>
          <w:szCs w:val="28"/>
        </w:rPr>
        <w:t xml:space="preserve"> Л.Л. Анализ хозяйственной деятельности в промышленности / учеб пособие. - Минск.:  </w:t>
      </w:r>
      <w:proofErr w:type="gramStart"/>
      <w:r w:rsidRPr="00403272">
        <w:rPr>
          <w:sz w:val="28"/>
          <w:szCs w:val="28"/>
        </w:rPr>
        <w:t>Современная</w:t>
      </w:r>
      <w:proofErr w:type="gramEnd"/>
      <w:r w:rsidRPr="00403272">
        <w:rPr>
          <w:sz w:val="28"/>
          <w:szCs w:val="28"/>
        </w:rPr>
        <w:t xml:space="preserve"> школа, 2010. 800с.  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proofErr w:type="spellStart"/>
      <w:r w:rsidRPr="00403272">
        <w:rPr>
          <w:sz w:val="28"/>
          <w:szCs w:val="28"/>
        </w:rPr>
        <w:t>Стражев</w:t>
      </w:r>
      <w:proofErr w:type="spellEnd"/>
      <w:r w:rsidRPr="00403272">
        <w:rPr>
          <w:sz w:val="28"/>
          <w:szCs w:val="28"/>
        </w:rPr>
        <w:t xml:space="preserve"> В.И., Анализ хозяйственной деятельности в промышленности: учеб. – Мн.: </w:t>
      </w:r>
      <w:proofErr w:type="spellStart"/>
      <w:r w:rsidRPr="00403272">
        <w:rPr>
          <w:sz w:val="28"/>
          <w:szCs w:val="28"/>
        </w:rPr>
        <w:t>Выш</w:t>
      </w:r>
      <w:proofErr w:type="spellEnd"/>
      <w:r w:rsidRPr="00403272">
        <w:rPr>
          <w:sz w:val="28"/>
          <w:szCs w:val="28"/>
        </w:rPr>
        <w:t xml:space="preserve">. </w:t>
      </w:r>
      <w:proofErr w:type="spellStart"/>
      <w:r w:rsidRPr="00403272">
        <w:rPr>
          <w:sz w:val="28"/>
          <w:szCs w:val="28"/>
        </w:rPr>
        <w:t>шк</w:t>
      </w:r>
      <w:proofErr w:type="spellEnd"/>
      <w:r w:rsidRPr="00403272">
        <w:rPr>
          <w:sz w:val="28"/>
          <w:szCs w:val="28"/>
        </w:rPr>
        <w:t xml:space="preserve">., 2008. – 527с. 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r w:rsidRPr="00403272">
        <w:rPr>
          <w:sz w:val="28"/>
          <w:szCs w:val="28"/>
        </w:rPr>
        <w:t xml:space="preserve">Ковалев, В.В. Анализ баланса, или как понимать баланс. – 3-е изд., </w:t>
      </w:r>
      <w:proofErr w:type="spellStart"/>
      <w:r w:rsidRPr="00403272">
        <w:rPr>
          <w:sz w:val="28"/>
          <w:szCs w:val="28"/>
        </w:rPr>
        <w:t>перераб</w:t>
      </w:r>
      <w:proofErr w:type="spellEnd"/>
      <w:r w:rsidRPr="00403272">
        <w:rPr>
          <w:sz w:val="28"/>
          <w:szCs w:val="28"/>
        </w:rPr>
        <w:t>. и доп. – М.: Проспект, 2013. – 784с.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proofErr w:type="spellStart"/>
      <w:r w:rsidRPr="00403272">
        <w:rPr>
          <w:sz w:val="28"/>
          <w:szCs w:val="28"/>
        </w:rPr>
        <w:t>Киндиус</w:t>
      </w:r>
      <w:proofErr w:type="spellEnd"/>
      <w:r w:rsidRPr="00403272">
        <w:rPr>
          <w:sz w:val="28"/>
          <w:szCs w:val="28"/>
        </w:rPr>
        <w:t xml:space="preserve"> В.А., Управленческий анализ деятельности предприятий агропромышленного комплекса: учеб пособие. – М.: КНОРУС, 2012. 392с.</w:t>
      </w:r>
    </w:p>
    <w:p w:rsidR="00545A18" w:rsidRPr="00403272" w:rsidRDefault="00545A18" w:rsidP="00403272">
      <w:pPr>
        <w:pStyle w:val="2"/>
        <w:numPr>
          <w:ilvl w:val="0"/>
          <w:numId w:val="1"/>
        </w:numPr>
        <w:tabs>
          <w:tab w:val="clear" w:pos="1211"/>
          <w:tab w:val="num" w:pos="720"/>
          <w:tab w:val="num" w:pos="798"/>
        </w:tabs>
        <w:spacing w:line="276" w:lineRule="auto"/>
        <w:ind w:left="741" w:hanging="399"/>
        <w:jc w:val="left"/>
        <w:rPr>
          <w:sz w:val="28"/>
          <w:szCs w:val="28"/>
        </w:rPr>
      </w:pPr>
      <w:proofErr w:type="spellStart"/>
      <w:r w:rsidRPr="00403272">
        <w:rPr>
          <w:sz w:val="28"/>
          <w:szCs w:val="28"/>
        </w:rPr>
        <w:t>Шеремет</w:t>
      </w:r>
      <w:proofErr w:type="spellEnd"/>
      <w:r w:rsidRPr="00403272">
        <w:rPr>
          <w:sz w:val="28"/>
          <w:szCs w:val="28"/>
        </w:rPr>
        <w:t xml:space="preserve"> А.Д., Комплексный анализ хозяйственной деятельности: учебник. – М.: ИНФРА-М, 2009. 416с.</w:t>
      </w:r>
    </w:p>
    <w:p w:rsidR="00545A18" w:rsidRPr="00403272" w:rsidRDefault="00545A18" w:rsidP="00403272">
      <w:pPr>
        <w:spacing w:line="276" w:lineRule="auto"/>
        <w:jc w:val="both"/>
        <w:rPr>
          <w:b/>
          <w:sz w:val="28"/>
          <w:szCs w:val="28"/>
        </w:rPr>
      </w:pPr>
    </w:p>
    <w:p w:rsidR="00545A18" w:rsidRPr="00403272" w:rsidRDefault="00545A18" w:rsidP="00403272">
      <w:pPr>
        <w:spacing w:line="276" w:lineRule="auto"/>
        <w:jc w:val="center"/>
        <w:rPr>
          <w:b/>
          <w:sz w:val="28"/>
          <w:szCs w:val="28"/>
        </w:rPr>
      </w:pPr>
      <w:r w:rsidRPr="00403272">
        <w:rPr>
          <w:b/>
          <w:sz w:val="28"/>
          <w:szCs w:val="28"/>
        </w:rPr>
        <w:t>Законодательные и нормативные акты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03272">
        <w:rPr>
          <w:iCs/>
          <w:sz w:val="28"/>
          <w:szCs w:val="28"/>
        </w:rPr>
        <w:t xml:space="preserve">Постановление </w:t>
      </w:r>
      <w:proofErr w:type="gramStart"/>
      <w:r w:rsidRPr="00403272">
        <w:rPr>
          <w:iCs/>
          <w:sz w:val="28"/>
          <w:szCs w:val="28"/>
        </w:rPr>
        <w:t>СМ</w:t>
      </w:r>
      <w:proofErr w:type="gramEnd"/>
      <w:r w:rsidRPr="00403272">
        <w:rPr>
          <w:iCs/>
          <w:sz w:val="28"/>
          <w:szCs w:val="28"/>
        </w:rPr>
        <w:t xml:space="preserve"> РБ «Об определении критериев оценки платежеспособности субъектов хозяйствования» №1672 от 12.12.2011г.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03272">
        <w:rPr>
          <w:sz w:val="28"/>
          <w:szCs w:val="28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</w:t>
      </w:r>
      <w:r w:rsidRPr="00403272">
        <w:rPr>
          <w:sz w:val="28"/>
          <w:szCs w:val="28"/>
        </w:rPr>
        <w:lastRenderedPageBreak/>
        <w:t xml:space="preserve">субъектов хозяйствования, </w:t>
      </w:r>
      <w:r w:rsidRPr="00403272">
        <w:rPr>
          <w:iCs/>
          <w:sz w:val="28"/>
          <w:szCs w:val="28"/>
        </w:rPr>
        <w:t>утв. постановлением Минфина и Минэкономики РБ 27.12.2011г №140/206.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403272">
        <w:rPr>
          <w:sz w:val="28"/>
          <w:szCs w:val="28"/>
        </w:rPr>
        <w:t xml:space="preserve">Инструкция о порядке составления бухгалтерской отчетности, </w:t>
      </w:r>
      <w:r w:rsidRPr="00403272">
        <w:rPr>
          <w:iCs/>
          <w:sz w:val="28"/>
          <w:szCs w:val="28"/>
        </w:rPr>
        <w:t xml:space="preserve">утв. постановлением Минфина РБ №111 от 31.10.11г  </w:t>
      </w:r>
    </w:p>
    <w:p w:rsidR="00545A18" w:rsidRPr="00403272" w:rsidRDefault="00545A18" w:rsidP="00403272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be-BY"/>
        </w:rPr>
      </w:pPr>
      <w:r w:rsidRPr="00403272">
        <w:rPr>
          <w:bCs/>
          <w:sz w:val="28"/>
          <w:szCs w:val="28"/>
        </w:rPr>
        <w:t xml:space="preserve">Методические рекомендации по расчету добавленной стоимости и добавленной стоимости на одного среднесписочного работника (производительности труда по добавленной стоимости) на уровне организации. </w:t>
      </w:r>
      <w:r w:rsidRPr="00403272">
        <w:rPr>
          <w:sz w:val="28"/>
          <w:szCs w:val="28"/>
        </w:rPr>
        <w:t>Утв. пост. Минэкономики РБ и Минтруда и соцзащиты РБ 31.05.12г № 48/71</w:t>
      </w:r>
    </w:p>
    <w:sectPr w:rsidR="00545A18" w:rsidRPr="00403272" w:rsidSect="002832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A01"/>
    <w:multiLevelType w:val="singleLevel"/>
    <w:tmpl w:val="72B29C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52D3445"/>
    <w:multiLevelType w:val="hybridMultilevel"/>
    <w:tmpl w:val="D7A681A6"/>
    <w:lvl w:ilvl="0" w:tplc="8A984B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B7DE5"/>
    <w:multiLevelType w:val="hybridMultilevel"/>
    <w:tmpl w:val="FA1485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5C5C"/>
    <w:multiLevelType w:val="hybridMultilevel"/>
    <w:tmpl w:val="E3C6D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65DE9"/>
    <w:multiLevelType w:val="hybridMultilevel"/>
    <w:tmpl w:val="F566E82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04C37"/>
    <w:multiLevelType w:val="multilevel"/>
    <w:tmpl w:val="51989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C6D35"/>
    <w:multiLevelType w:val="hybridMultilevel"/>
    <w:tmpl w:val="B906B3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141"/>
  <w:characterSpacingControl w:val="doNotCompress"/>
  <w:compat/>
  <w:rsids>
    <w:rsidRoot w:val="00545A18"/>
    <w:rsid w:val="002832BF"/>
    <w:rsid w:val="00403272"/>
    <w:rsid w:val="00411C64"/>
    <w:rsid w:val="004B031A"/>
    <w:rsid w:val="00545A18"/>
    <w:rsid w:val="0067576B"/>
    <w:rsid w:val="00E30DA4"/>
    <w:rsid w:val="00E4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8"/>
    <w:pPr>
      <w:spacing w:after="0" w:line="240" w:lineRule="auto"/>
    </w:pPr>
    <w:rPr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45A18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5A18"/>
    <w:rPr>
      <w:szCs w:val="20"/>
      <w:lang w:val="ru-RU" w:eastAsia="ru-RU"/>
    </w:rPr>
  </w:style>
  <w:style w:type="paragraph" w:styleId="2">
    <w:name w:val="Body Text 2"/>
    <w:basedOn w:val="a"/>
    <w:link w:val="20"/>
    <w:rsid w:val="00545A1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5A18"/>
    <w:rPr>
      <w:szCs w:val="20"/>
      <w:lang w:val="ru-RU" w:eastAsia="ru-RU"/>
    </w:rPr>
  </w:style>
  <w:style w:type="paragraph" w:styleId="31">
    <w:name w:val="Body Text 3"/>
    <w:basedOn w:val="a"/>
    <w:link w:val="32"/>
    <w:rsid w:val="00545A18"/>
    <w:pPr>
      <w:tabs>
        <w:tab w:val="left" w:pos="9354"/>
      </w:tabs>
      <w:spacing w:line="264" w:lineRule="auto"/>
    </w:pPr>
    <w:rPr>
      <w:snapToGrid w:val="0"/>
      <w:sz w:val="24"/>
    </w:rPr>
  </w:style>
  <w:style w:type="character" w:customStyle="1" w:styleId="32">
    <w:name w:val="Основной текст 3 Знак"/>
    <w:basedOn w:val="a0"/>
    <w:link w:val="31"/>
    <w:rsid w:val="00545A18"/>
    <w:rPr>
      <w:snapToGrid w:val="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45A18"/>
    <w:pPr>
      <w:ind w:left="720"/>
      <w:contextualSpacing/>
    </w:pPr>
  </w:style>
  <w:style w:type="character" w:customStyle="1" w:styleId="Bodytext">
    <w:name w:val="Body text_"/>
    <w:basedOn w:val="a0"/>
    <w:link w:val="1"/>
    <w:rsid w:val="00411C64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11C64"/>
    <w:pPr>
      <w:widowControl w:val="0"/>
      <w:shd w:val="clear" w:color="auto" w:fill="FFFFFF"/>
      <w:spacing w:before="300" w:after="480" w:line="0" w:lineRule="atLeast"/>
      <w:ind w:hanging="480"/>
      <w:jc w:val="both"/>
    </w:pPr>
    <w:rPr>
      <w:sz w:val="22"/>
      <w:szCs w:val="22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8"/>
    <w:pPr>
      <w:spacing w:after="0" w:line="240" w:lineRule="auto"/>
    </w:pPr>
    <w:rPr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45A18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5A18"/>
    <w:rPr>
      <w:szCs w:val="20"/>
      <w:lang w:val="ru-RU" w:eastAsia="ru-RU"/>
    </w:rPr>
  </w:style>
  <w:style w:type="paragraph" w:styleId="2">
    <w:name w:val="Body Text 2"/>
    <w:basedOn w:val="a"/>
    <w:link w:val="20"/>
    <w:rsid w:val="00545A1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5A18"/>
    <w:rPr>
      <w:szCs w:val="20"/>
      <w:lang w:val="ru-RU" w:eastAsia="ru-RU"/>
    </w:rPr>
  </w:style>
  <w:style w:type="paragraph" w:styleId="31">
    <w:name w:val="Body Text 3"/>
    <w:basedOn w:val="a"/>
    <w:link w:val="32"/>
    <w:rsid w:val="00545A18"/>
    <w:pPr>
      <w:tabs>
        <w:tab w:val="left" w:pos="9354"/>
      </w:tabs>
      <w:spacing w:line="264" w:lineRule="auto"/>
    </w:pPr>
    <w:rPr>
      <w:snapToGrid w:val="0"/>
      <w:sz w:val="24"/>
    </w:rPr>
  </w:style>
  <w:style w:type="character" w:customStyle="1" w:styleId="32">
    <w:name w:val="Основной текст 3 Знак"/>
    <w:basedOn w:val="a0"/>
    <w:link w:val="31"/>
    <w:rsid w:val="00545A18"/>
    <w:rPr>
      <w:snapToGrid w:val="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45A18"/>
    <w:pPr>
      <w:ind w:left="720"/>
      <w:contextualSpacing/>
    </w:pPr>
  </w:style>
  <w:style w:type="character" w:customStyle="1" w:styleId="Bodytext">
    <w:name w:val="Body text_"/>
    <w:basedOn w:val="a0"/>
    <w:link w:val="1"/>
    <w:rsid w:val="00411C64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11C64"/>
    <w:pPr>
      <w:widowControl w:val="0"/>
      <w:shd w:val="clear" w:color="auto" w:fill="FFFFFF"/>
      <w:spacing w:before="300" w:after="480" w:line="0" w:lineRule="atLeast"/>
      <w:ind w:hanging="480"/>
      <w:jc w:val="both"/>
    </w:pPr>
    <w:rPr>
      <w:sz w:val="22"/>
      <w:szCs w:val="22"/>
      <w:lang w:val="be-B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kbu_apk</cp:lastModifiedBy>
  <cp:revision>2</cp:revision>
  <dcterms:created xsi:type="dcterms:W3CDTF">2014-02-17T16:05:00Z</dcterms:created>
  <dcterms:modified xsi:type="dcterms:W3CDTF">2014-02-17T16:05:00Z</dcterms:modified>
</cp:coreProperties>
</file>