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49" w:rsidRDefault="005F37CA" w:rsidP="005F37CA">
      <w:pPr>
        <w:spacing w:line="360" w:lineRule="auto"/>
        <w:jc w:val="center"/>
      </w:pPr>
      <w:r>
        <w:t>Введение</w:t>
      </w:r>
    </w:p>
    <w:p w:rsidR="005F37CA" w:rsidRDefault="005F37CA" w:rsidP="005F37CA">
      <w:pPr>
        <w:spacing w:after="0" w:line="360" w:lineRule="auto"/>
        <w:ind w:firstLine="851"/>
        <w:jc w:val="both"/>
      </w:pPr>
      <w:r>
        <w:t xml:space="preserve">Электронный учебно-методический комплекс по учебной дисциплине «Анализ </w:t>
      </w:r>
      <w:r w:rsidR="00805156">
        <w:t>хозяйственной деятельности</w:t>
      </w:r>
      <w:r w:rsidR="0037048B">
        <w:t xml:space="preserve">» </w:t>
      </w:r>
      <w:r>
        <w:t xml:space="preserve">подготовлен в соответствии с учебным планом подготовки специалистов высшего образования, утвержденный ректором УО «Белорусский государственный экономический университет» В.Н. </w:t>
      </w:r>
      <w:proofErr w:type="spellStart"/>
      <w:r>
        <w:t>Шимовым</w:t>
      </w:r>
      <w:proofErr w:type="spellEnd"/>
      <w:r>
        <w:t xml:space="preserve"> 10 июня 2013г, и требованиями Общеобразовательного стандарта высшего образования по подготовке специалистов специальности</w:t>
      </w:r>
      <w:r w:rsidR="00865412">
        <w:t xml:space="preserve"> </w:t>
      </w:r>
      <w:r w:rsidR="00865412" w:rsidRPr="00865412">
        <w:t xml:space="preserve">1-26 02 </w:t>
      </w:r>
      <w:proofErr w:type="spellStart"/>
      <w:r w:rsidR="00865412" w:rsidRPr="00865412">
        <w:t>02</w:t>
      </w:r>
      <w:proofErr w:type="spellEnd"/>
      <w:r w:rsidR="00865412" w:rsidRPr="00865412">
        <w:t xml:space="preserve"> Менеджмент (по направлениям)</w:t>
      </w:r>
      <w:r w:rsidR="00865412">
        <w:t>, направление специальности</w:t>
      </w:r>
      <w:r>
        <w:t xml:space="preserve"> 1-2</w:t>
      </w:r>
      <w:r w:rsidR="00805156">
        <w:t>6</w:t>
      </w:r>
      <w:r>
        <w:t xml:space="preserve"> 0</w:t>
      </w:r>
      <w:r w:rsidR="00805156">
        <w:t>2</w:t>
      </w:r>
      <w:r>
        <w:t xml:space="preserve"> 08 «</w:t>
      </w:r>
      <w:r w:rsidR="00805156">
        <w:t>Менеджмент (инновационный)</w:t>
      </w:r>
      <w:r>
        <w:t>».</w:t>
      </w:r>
    </w:p>
    <w:p w:rsidR="005F37CA" w:rsidRDefault="005F37CA" w:rsidP="005F37CA">
      <w:pPr>
        <w:spacing w:after="0" w:line="360" w:lineRule="auto"/>
        <w:ind w:firstLine="851"/>
        <w:jc w:val="both"/>
      </w:pPr>
      <w:r>
        <w:t>Комплекс подготовлен на основании действующего законодательства Республики Беларусь по вопросам бухгалтерского учета, анализа и аудита в организациях агропромышленного комплекса и транспорта.</w:t>
      </w:r>
    </w:p>
    <w:p w:rsidR="005F37CA" w:rsidRDefault="005F37CA" w:rsidP="005F37CA">
      <w:pPr>
        <w:spacing w:after="0" w:line="360" w:lineRule="auto"/>
        <w:ind w:firstLine="851"/>
        <w:jc w:val="both"/>
      </w:pPr>
      <w:r>
        <w:t xml:space="preserve">Использование электронного УМК позволит организовать на должном уровне учебный процесс по подготовке специалистов специальности </w:t>
      </w:r>
      <w:r w:rsidR="00805156">
        <w:t>«Менеджмент»</w:t>
      </w:r>
      <w:r w:rsidR="002B02CF">
        <w:t>.</w:t>
      </w:r>
    </w:p>
    <w:sectPr w:rsidR="005F37CA" w:rsidSect="005F37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7CA"/>
    <w:rsid w:val="002B02CF"/>
    <w:rsid w:val="00312F1C"/>
    <w:rsid w:val="0037048B"/>
    <w:rsid w:val="005F37CA"/>
    <w:rsid w:val="00805156"/>
    <w:rsid w:val="00865412"/>
    <w:rsid w:val="009B07F6"/>
    <w:rsid w:val="00C230E1"/>
    <w:rsid w:val="00C51A09"/>
    <w:rsid w:val="00EE4C49"/>
    <w:rsid w:val="00F84363"/>
    <w:rsid w:val="00FC3B2B"/>
    <w:rsid w:val="00FC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fedorkevich</dc:creator>
  <cp:keywords/>
  <dc:description/>
  <cp:lastModifiedBy>fedorkevich</cp:lastModifiedBy>
  <cp:revision>4</cp:revision>
  <cp:lastPrinted>2016-09-27T10:53:00Z</cp:lastPrinted>
  <dcterms:created xsi:type="dcterms:W3CDTF">2016-11-15T09:21:00Z</dcterms:created>
  <dcterms:modified xsi:type="dcterms:W3CDTF">2018-02-09T10:35:00Z</dcterms:modified>
</cp:coreProperties>
</file>