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35" w:rsidRDefault="005C1235" w:rsidP="005C12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</w:t>
      </w:r>
    </w:p>
    <w:p w:rsidR="005C1235" w:rsidRDefault="005C1235" w:rsidP="005C1235">
      <w:pPr>
        <w:spacing w:line="360" w:lineRule="auto"/>
        <w:rPr>
          <w:sz w:val="28"/>
          <w:szCs w:val="28"/>
        </w:rPr>
      </w:pPr>
    </w:p>
    <w:p w:rsidR="005C1235" w:rsidRDefault="005C1235" w:rsidP="005C12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УМК (ЭУМК) по дисциплине «Экономическая история»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с учётом многолетнего опыта преподавания дисциплин «История Беларуси в контексте мировых цивилизаций» и «Экономическая история зарубежных стран» на всех факультетах Белорусского государственного экономического университета. Он предназначен для студентов 1-го и 2-го курсов дневной и </w:t>
      </w:r>
      <w:proofErr w:type="gramStart"/>
      <w:r>
        <w:rPr>
          <w:sz w:val="28"/>
          <w:szCs w:val="28"/>
        </w:rPr>
        <w:t>заочной</w:t>
      </w:r>
      <w:proofErr w:type="gramEnd"/>
      <w:r>
        <w:rPr>
          <w:sz w:val="28"/>
          <w:szCs w:val="28"/>
        </w:rPr>
        <w:t xml:space="preserve"> форм обучения для следующих </w:t>
      </w:r>
      <w:r>
        <w:rPr>
          <w:color w:val="auto"/>
          <w:sz w:val="28"/>
          <w:szCs w:val="28"/>
        </w:rPr>
        <w:t xml:space="preserve">специальностей: </w:t>
      </w:r>
    </w:p>
    <w:p w:rsidR="005C1235" w:rsidRDefault="005C1235" w:rsidP="005C1235">
      <w:pPr>
        <w:pStyle w:val="endform"/>
        <w:spacing w:line="360" w:lineRule="auto"/>
        <w:ind w:firstLine="0"/>
        <w:rPr>
          <w:sz w:val="28"/>
          <w:szCs w:val="28"/>
        </w:rPr>
      </w:pPr>
      <w:r w:rsidRPr="00BA2FF3">
        <w:rPr>
          <w:sz w:val="28"/>
          <w:szCs w:val="28"/>
        </w:rPr>
        <w:t>6-05-0311-01 Экономика; 6-05-0311-02</w:t>
      </w:r>
      <w:r>
        <w:rPr>
          <w:sz w:val="28"/>
          <w:szCs w:val="28"/>
        </w:rPr>
        <w:t xml:space="preserve"> Экономика и управление</w:t>
      </w:r>
      <w:r w:rsidRPr="00BA2FF3">
        <w:rPr>
          <w:sz w:val="28"/>
          <w:szCs w:val="28"/>
        </w:rPr>
        <w:t>;</w:t>
      </w:r>
      <w:r w:rsidRPr="00BA2FF3">
        <w:rPr>
          <w:color w:val="FF0000"/>
          <w:sz w:val="28"/>
          <w:szCs w:val="28"/>
        </w:rPr>
        <w:t xml:space="preserve"> </w:t>
      </w:r>
      <w:r w:rsidRPr="00FF1A01">
        <w:rPr>
          <w:sz w:val="28"/>
          <w:szCs w:val="28"/>
        </w:rPr>
        <w:t xml:space="preserve">6-05-0311-04 Национальная экономика; </w:t>
      </w:r>
      <w:r>
        <w:rPr>
          <w:sz w:val="28"/>
          <w:szCs w:val="28"/>
        </w:rPr>
        <w:t xml:space="preserve">6-05-0411-01 Бухгалтерский учет, анализ и аудит;  </w:t>
      </w:r>
    </w:p>
    <w:p w:rsidR="005C1235" w:rsidRDefault="005C1235" w:rsidP="005C1235">
      <w:pPr>
        <w:pStyle w:val="endform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6-05-0411-02 Финансы и кредит; 6-05-0412-01 Менеджмент; 6-05-0413-01 Коммерция; 6-05-0413-02 Товароведение; 6-05-0414-03 Государственное управление и экономика.</w:t>
      </w:r>
    </w:p>
    <w:p w:rsidR="005C1235" w:rsidRDefault="005C1235" w:rsidP="005C12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УМК (ЭУМК) дополняет УМК (ЭУМК) по дисциплине «История белорусской государственности» и логически с ним связан.</w:t>
      </w:r>
    </w:p>
    <w:p w:rsidR="005C1235" w:rsidRDefault="005C1235" w:rsidP="005C1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Необходимость</w:t>
      </w:r>
      <w:r>
        <w:rPr>
          <w:sz w:val="28"/>
          <w:szCs w:val="28"/>
        </w:rPr>
        <w:t xml:space="preserve"> научно-методического обеспечения учебной дисциплины «Экономическая история» обусловлена возрастанием значимости изучения международного опыта экономической деятельности в наиболее развитых странах Западной Европы, США, Японии и новых индустриальных стран для современного поколения экономистов, призванных совершенствовать и модернизировать экономику Республики Беларусь. Кроме того, изучение экономической истории является важнейшим элементом для понимания развития национальной экономики.</w:t>
      </w:r>
    </w:p>
    <w:p w:rsidR="005C1235" w:rsidRDefault="005C1235" w:rsidP="005C123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УМК (ЭУМК) является оказание методической помощи студентам в изучении и усвоении исторического опыта экономической деятельности в Беларуси и в зарубежных странах с развитой системой рыночных отношений, результатов и последствий этой деятельности, а также повышение эрудиции будущих экономистов, их умения оценивать достижения своего народа и народов других стран в развитие </w:t>
      </w:r>
      <w:r>
        <w:rPr>
          <w:sz w:val="28"/>
          <w:szCs w:val="28"/>
        </w:rPr>
        <w:lastRenderedPageBreak/>
        <w:t>промышленности, сельского хозяйства, торговли, финансово-кредитной сфере и в других отраслях</w:t>
      </w:r>
      <w:proofErr w:type="gramEnd"/>
      <w:r>
        <w:rPr>
          <w:sz w:val="28"/>
          <w:szCs w:val="28"/>
        </w:rPr>
        <w:t xml:space="preserve"> народного хозяйства.</w:t>
      </w:r>
    </w:p>
    <w:p w:rsidR="005C1235" w:rsidRDefault="005C1235" w:rsidP="005C1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структуры УМК (ЭУМК) являются отсутствие Программы минимум для кандидатского экзамена для 2-ой ступени высшего образования, тематики не предусмотренных учебным планом курсовых работ, сборников задач.</w:t>
      </w:r>
    </w:p>
    <w:p w:rsidR="005C1235" w:rsidRDefault="005C1235" w:rsidP="005C1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УМК (ЭУМК) «Экономическая история» студентам целесообразно обратить больше внимания на задачи учебной дисциплины, что должен знать и уметь студент в результате изучения учебной дисциплины «Экономическая история».</w:t>
      </w: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jc w:val="center"/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5C1235" w:rsidRDefault="005C1235" w:rsidP="005C1235">
      <w:pPr>
        <w:rPr>
          <w:b/>
          <w:sz w:val="36"/>
          <w:szCs w:val="36"/>
        </w:rPr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35"/>
    <w:rsid w:val="005C1235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1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ndform">
    <w:name w:val="endform"/>
    <w:basedOn w:val="a"/>
    <w:rsid w:val="005C1235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1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ndform">
    <w:name w:val="endform"/>
    <w:basedOn w:val="a"/>
    <w:rsid w:val="005C1235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2023-07-05T06:58:00Z</dcterms:created>
  <dcterms:modified xsi:type="dcterms:W3CDTF">2023-07-05T06:59:00Z</dcterms:modified>
</cp:coreProperties>
</file>