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ВВЕДЕНИЕ </w:t>
      </w:r>
    </w:p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ЭУМК</w:t>
      </w:r>
      <w:r w:rsidR="006021ED">
        <w:rPr>
          <w:rFonts w:ascii="Times New Roman" w:hAnsi="Times New Roman" w:cs="Times New Roman"/>
          <w:b/>
          <w:sz w:val="28"/>
        </w:rPr>
        <w:t xml:space="preserve"> по дисциплин</w:t>
      </w:r>
      <w:r>
        <w:rPr>
          <w:rFonts w:ascii="Times New Roman" w:hAnsi="Times New Roman" w:cs="Times New Roman"/>
          <w:b/>
          <w:sz w:val="28"/>
        </w:rPr>
        <w:t>е</w:t>
      </w:r>
      <w:r w:rsidR="006021ED">
        <w:rPr>
          <w:rFonts w:ascii="Times New Roman" w:hAnsi="Times New Roman" w:cs="Times New Roman"/>
          <w:b/>
          <w:sz w:val="28"/>
        </w:rPr>
        <w:t xml:space="preserve"> </w:t>
      </w:r>
    </w:p>
    <w:p w:rsidR="00B63B0D" w:rsidRDefault="006021ED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A75F10" w:rsidRPr="00A75F10">
        <w:rPr>
          <w:rFonts w:ascii="Times New Roman" w:hAnsi="Times New Roman" w:cs="Times New Roman"/>
          <w:b/>
          <w:sz w:val="28"/>
        </w:rPr>
        <w:t>Профессиональный курс управления инновационной деятельностью</w:t>
      </w:r>
      <w:r>
        <w:rPr>
          <w:rFonts w:ascii="Times New Roman" w:hAnsi="Times New Roman" w:cs="Times New Roman"/>
          <w:b/>
          <w:sz w:val="28"/>
        </w:rPr>
        <w:t>»</w:t>
      </w:r>
    </w:p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5F10" w:rsidRDefault="0054530F" w:rsidP="00A75F10">
      <w:pPr>
        <w:pStyle w:val="3"/>
        <w:shd w:val="clear" w:color="auto" w:fill="auto"/>
        <w:spacing w:line="276" w:lineRule="auto"/>
        <w:ind w:right="20" w:firstLine="540"/>
        <w:jc w:val="both"/>
        <w:rPr>
          <w:color w:val="000000"/>
          <w:sz w:val="28"/>
          <w:szCs w:val="28"/>
        </w:rPr>
      </w:pPr>
      <w:proofErr w:type="gramStart"/>
      <w:r w:rsidRPr="00606C2B">
        <w:rPr>
          <w:sz w:val="28"/>
          <w:szCs w:val="28"/>
        </w:rPr>
        <w:t xml:space="preserve">Целью </w:t>
      </w:r>
      <w:r w:rsidR="000B7D78">
        <w:rPr>
          <w:sz w:val="28"/>
          <w:szCs w:val="28"/>
        </w:rPr>
        <w:t>ЭУМК</w:t>
      </w:r>
      <w:r w:rsidRPr="00606C2B">
        <w:rPr>
          <w:sz w:val="28"/>
          <w:szCs w:val="28"/>
        </w:rPr>
        <w:t xml:space="preserve"> «</w:t>
      </w:r>
      <w:r w:rsidR="00A75F10">
        <w:rPr>
          <w:sz w:val="28"/>
          <w:szCs w:val="28"/>
        </w:rPr>
        <w:t>Профессиональный курс управления инновационной деятельностью</w:t>
      </w:r>
      <w:r w:rsidRPr="000B7D78">
        <w:rPr>
          <w:color w:val="000000"/>
          <w:sz w:val="28"/>
          <w:szCs w:val="28"/>
          <w:lang w:eastAsia="en-US"/>
        </w:rPr>
        <w:t xml:space="preserve">» является </w:t>
      </w:r>
      <w:r w:rsidR="00A75F10">
        <w:rPr>
          <w:sz w:val="28"/>
          <w:szCs w:val="28"/>
        </w:rPr>
        <w:t>получение знаний в области теоретических разработок и практики принятия решений по вопросам инновационного развития организации, экономического обоснования инновационных проектов, вовлечения объектов интеллектуальной собственности в хозяйственный оборот</w:t>
      </w:r>
      <w:r w:rsidR="00A75F10" w:rsidRPr="004D3FD6">
        <w:rPr>
          <w:color w:val="000000"/>
          <w:sz w:val="28"/>
          <w:szCs w:val="28"/>
        </w:rPr>
        <w:t>.</w:t>
      </w:r>
      <w:proofErr w:type="gramEnd"/>
    </w:p>
    <w:p w:rsidR="006021ED" w:rsidRDefault="006021ED" w:rsidP="00A75F10">
      <w:pPr>
        <w:pStyle w:val="1"/>
        <w:spacing w:line="276" w:lineRule="auto"/>
      </w:pPr>
      <w:bookmarkStart w:id="0" w:name="_GoBack"/>
      <w:bookmarkEnd w:id="0"/>
      <w:r>
        <w:t>Достижение поставленной цели обеспечивается последовательным и системным изучением дисциплины во всех организационных формах учебного процесса: лекциях, практических занятиях, подготовкой к итоговому педагогическому контролю уровня знаний: зачету.</w:t>
      </w:r>
    </w:p>
    <w:p w:rsidR="006021ED" w:rsidRDefault="006021ED" w:rsidP="00A75F10">
      <w:pPr>
        <w:pStyle w:val="1"/>
        <w:spacing w:line="276" w:lineRule="auto"/>
      </w:pPr>
      <w:r>
        <w:t>В числе эффективных педагогических методик и технологий преподавания дисциплины, способствующих вовлечению студентов в поиск и управление знаниями, приобретению опыты самостоятельного решения разнообразных задач, следует выделить:</w:t>
      </w:r>
    </w:p>
    <w:p w:rsidR="006021ED" w:rsidRDefault="006021ED" w:rsidP="00A75F10">
      <w:pPr>
        <w:pStyle w:val="1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</w:pPr>
      <w:r>
        <w:t>технологии проблемно-модульного обучения;</w:t>
      </w:r>
    </w:p>
    <w:p w:rsidR="006021ED" w:rsidRDefault="006021ED" w:rsidP="00A75F10">
      <w:pPr>
        <w:pStyle w:val="1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</w:pPr>
      <w:r>
        <w:t>технологии учебно-исследовательской деятельности;</w:t>
      </w:r>
    </w:p>
    <w:p w:rsidR="006021ED" w:rsidRDefault="006021ED" w:rsidP="00A75F10">
      <w:pPr>
        <w:pStyle w:val="1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</w:pPr>
      <w:r>
        <w:t>коммуникативные технологии (дискуссия, пресс-конференция, «мозговой штурм», учебные дебаты и другие активные формы и методы);</w:t>
      </w:r>
    </w:p>
    <w:p w:rsidR="006021ED" w:rsidRDefault="006021ED" w:rsidP="00A75F10">
      <w:pPr>
        <w:pStyle w:val="1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</w:pPr>
      <w:r>
        <w:t>игровые технологии, в рамках которых студенты участвуют в деловых, ролевых, имитационных играх и др.</w:t>
      </w:r>
    </w:p>
    <w:p w:rsidR="006021ED" w:rsidRDefault="006021ED" w:rsidP="00A75F10">
      <w:pPr>
        <w:pStyle w:val="1"/>
        <w:spacing w:line="276" w:lineRule="auto"/>
      </w:pPr>
      <w:r>
        <w:t>Для управления учебным процессом и организации контрольно-оценочной деятельности рекомендуется использовать рейтинговые, модульные системы оценки учебной и исследовательской деятельности студентов, вариативные модели управляемой самостоятельной работы.</w:t>
      </w:r>
    </w:p>
    <w:p w:rsidR="006021ED" w:rsidRDefault="006021ED" w:rsidP="00A75F1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ED">
        <w:rPr>
          <w:rFonts w:ascii="Times New Roman" w:eastAsia="Times New Roman" w:hAnsi="Times New Roman" w:cs="Times New Roman"/>
          <w:sz w:val="28"/>
          <w:szCs w:val="28"/>
        </w:rPr>
        <w:t>Аудиторная работа со студентами предполагает чтение лекций, проведение практических занятий. Контроль знаний студентов осуществляется в результате опроса, проверки решений задач, широкого использования коммуникативных технологий, проведения промежуточных контрольных работ и др.</w:t>
      </w:r>
    </w:p>
    <w:p w:rsidR="006021ED" w:rsidRPr="006021ED" w:rsidRDefault="006021ED" w:rsidP="006021ED">
      <w:pPr>
        <w:pStyle w:val="1"/>
        <w:tabs>
          <w:tab w:val="left" w:pos="428"/>
        </w:tabs>
        <w:spacing w:line="240" w:lineRule="auto"/>
        <w:ind w:firstLine="0"/>
      </w:pPr>
    </w:p>
    <w:sectPr w:rsidR="006021ED" w:rsidRPr="006021ED" w:rsidSect="00AA6C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1ED"/>
    <w:rsid w:val="00036D47"/>
    <w:rsid w:val="000B7D78"/>
    <w:rsid w:val="00144141"/>
    <w:rsid w:val="001632F1"/>
    <w:rsid w:val="002113CD"/>
    <w:rsid w:val="003D7D21"/>
    <w:rsid w:val="0054530F"/>
    <w:rsid w:val="006021ED"/>
    <w:rsid w:val="006A1A94"/>
    <w:rsid w:val="00970569"/>
    <w:rsid w:val="00A75F10"/>
    <w:rsid w:val="00AA6C52"/>
    <w:rsid w:val="00B378F7"/>
    <w:rsid w:val="00B71F3F"/>
    <w:rsid w:val="00CB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021ED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6021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21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B7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basedOn w:val="a0"/>
    <w:link w:val="3"/>
    <w:uiPriority w:val="99"/>
    <w:locked/>
    <w:rsid w:val="00A75F1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A75F10"/>
    <w:pPr>
      <w:widowControl w:val="0"/>
      <w:shd w:val="clear" w:color="auto" w:fill="FFFFFF"/>
      <w:spacing w:after="0" w:line="200" w:lineRule="exact"/>
      <w:jc w:val="center"/>
    </w:pPr>
    <w:rPr>
      <w:rFonts w:ascii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021ED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6021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21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B7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Шибеко Елена Николаевна</dc:creator>
  <cp:lastModifiedBy>Шибеко Елена Николаевна</cp:lastModifiedBy>
  <cp:revision>3</cp:revision>
  <dcterms:created xsi:type="dcterms:W3CDTF">2016-12-06T05:52:00Z</dcterms:created>
  <dcterms:modified xsi:type="dcterms:W3CDTF">2016-12-06T05:56:00Z</dcterms:modified>
</cp:coreProperties>
</file>