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8F" w:rsidRPr="0011658F" w:rsidRDefault="0011658F" w:rsidP="0011658F">
      <w:pPr>
        <w:spacing w:after="0" w:line="240" w:lineRule="auto"/>
        <w:jc w:val="center"/>
        <w:rPr>
          <w:rFonts w:ascii="Times New Roman" w:eastAsia="Times New Roman" w:hAnsi="Times New Roman" w:cs="Times New Roman"/>
          <w:sz w:val="28"/>
          <w:szCs w:val="28"/>
          <w:lang w:eastAsia="ru-RU"/>
        </w:rPr>
      </w:pPr>
      <w:r w:rsidRPr="0011658F">
        <w:rPr>
          <w:rFonts w:ascii="Times New Roman" w:eastAsia="Times New Roman" w:hAnsi="Times New Roman" w:cs="Times New Roman"/>
          <w:sz w:val="28"/>
          <w:szCs w:val="28"/>
          <w:lang w:eastAsia="ru-RU"/>
        </w:rPr>
        <w:t>Учреждение образования</w:t>
      </w:r>
    </w:p>
    <w:p w:rsidR="0011658F" w:rsidRPr="0011658F" w:rsidRDefault="0011658F" w:rsidP="0011658F">
      <w:pPr>
        <w:spacing w:after="0" w:line="240" w:lineRule="auto"/>
        <w:jc w:val="center"/>
        <w:rPr>
          <w:rFonts w:ascii="Times New Roman" w:eastAsia="Times New Roman" w:hAnsi="Times New Roman" w:cs="Times New Roman"/>
          <w:sz w:val="28"/>
          <w:szCs w:val="28"/>
          <w:lang w:eastAsia="ru-RU"/>
        </w:rPr>
      </w:pPr>
      <w:r w:rsidRPr="0011658F">
        <w:rPr>
          <w:rFonts w:ascii="Times New Roman" w:eastAsia="Times New Roman" w:hAnsi="Times New Roman" w:cs="Times New Roman"/>
          <w:sz w:val="28"/>
          <w:szCs w:val="28"/>
          <w:lang w:eastAsia="ru-RU"/>
        </w:rPr>
        <w:t xml:space="preserve"> «Белорусский государственный экономический университет»</w:t>
      </w:r>
    </w:p>
    <w:p w:rsidR="0011658F" w:rsidRPr="0011658F" w:rsidRDefault="0011658F" w:rsidP="0011658F">
      <w:pPr>
        <w:spacing w:after="0" w:line="240" w:lineRule="auto"/>
        <w:jc w:val="center"/>
        <w:rPr>
          <w:rFonts w:ascii="Times New Roman" w:eastAsia="Times New Roman" w:hAnsi="Times New Roman" w:cs="Times New Roman"/>
          <w:sz w:val="28"/>
          <w:szCs w:val="28"/>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8"/>
          <w:lang w:eastAsia="ru-RU"/>
        </w:rPr>
      </w:pPr>
      <w:r w:rsidRPr="0011658F">
        <w:rPr>
          <w:rFonts w:ascii="Times New Roman" w:eastAsia="Times New Roman" w:hAnsi="Times New Roman" w:cs="Times New Roman"/>
          <w:sz w:val="28"/>
          <w:szCs w:val="28"/>
          <w:lang w:eastAsia="ru-RU"/>
        </w:rPr>
        <w:t>Кафедра межкультурной экономической коммуникации</w:t>
      </w:r>
    </w:p>
    <w:p w:rsidR="0011658F" w:rsidRPr="0011658F" w:rsidRDefault="0011658F" w:rsidP="0011658F">
      <w:pPr>
        <w:spacing w:after="0" w:line="240" w:lineRule="auto"/>
        <w:jc w:val="center"/>
        <w:rPr>
          <w:rFonts w:ascii="Times New Roman" w:eastAsia="Times New Roman" w:hAnsi="Times New Roman" w:cs="Times New Roman"/>
          <w:sz w:val="28"/>
          <w:szCs w:val="28"/>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8"/>
          <w:lang w:eastAsia="ru-RU"/>
        </w:rPr>
      </w:pPr>
    </w:p>
    <w:p w:rsidR="0011658F" w:rsidRPr="0011658F" w:rsidRDefault="0011658F" w:rsidP="0011658F">
      <w:pPr>
        <w:spacing w:after="0"/>
        <w:ind w:left="4248"/>
        <w:jc w:val="right"/>
        <w:rPr>
          <w:rFonts w:ascii="Times New Roman" w:eastAsia="Times New Roman" w:hAnsi="Times New Roman" w:cs="Times New Roman"/>
          <w:sz w:val="28"/>
          <w:szCs w:val="28"/>
          <w:lang w:eastAsia="ru-RU"/>
        </w:rPr>
      </w:pPr>
      <w:r w:rsidRPr="0011658F">
        <w:rPr>
          <w:rFonts w:ascii="Times New Roman" w:eastAsia="Times New Roman" w:hAnsi="Times New Roman" w:cs="Times New Roman"/>
          <w:sz w:val="28"/>
          <w:szCs w:val="28"/>
          <w:lang w:eastAsia="ru-RU"/>
        </w:rPr>
        <w:t xml:space="preserve">    </w:t>
      </w:r>
    </w:p>
    <w:p w:rsidR="00666B2E" w:rsidRDefault="0011658F" w:rsidP="00A32095">
      <w:pPr>
        <w:ind w:left="4248"/>
        <w:jc w:val="center"/>
        <w:rPr>
          <w:rFonts w:ascii="Times New Roman" w:eastAsia="Times New Roman" w:hAnsi="Times New Roman" w:cs="Times New Roman"/>
          <w:sz w:val="28"/>
          <w:szCs w:val="28"/>
          <w:lang w:eastAsia="ru-RU"/>
        </w:rPr>
      </w:pPr>
      <w:r w:rsidRPr="0011658F">
        <w:rPr>
          <w:rFonts w:ascii="Times New Roman" w:eastAsia="Times New Roman" w:hAnsi="Times New Roman" w:cs="Times New Roman"/>
          <w:sz w:val="28"/>
          <w:szCs w:val="28"/>
          <w:lang w:eastAsia="ru-RU"/>
        </w:rPr>
        <w:t xml:space="preserve">      </w:t>
      </w:r>
      <w:r w:rsidRPr="00A32095">
        <w:rPr>
          <w:rFonts w:ascii="Times New Roman" w:eastAsia="Times New Roman" w:hAnsi="Times New Roman" w:cs="Times New Roman"/>
          <w:sz w:val="28"/>
          <w:szCs w:val="28"/>
          <w:lang w:eastAsia="ru-RU"/>
        </w:rPr>
        <w:t xml:space="preserve">                                                            </w:t>
      </w:r>
    </w:p>
    <w:p w:rsidR="00A32095" w:rsidRPr="00A32095" w:rsidRDefault="00A32095" w:rsidP="00A32095">
      <w:pPr>
        <w:ind w:left="4248"/>
        <w:jc w:val="center"/>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zh-CN" w:bidi="ar"/>
        </w:rPr>
        <w:t xml:space="preserve">СОГЛАСОВАНО </w:t>
      </w:r>
    </w:p>
    <w:p w:rsidR="00A32095" w:rsidRPr="00A32095" w:rsidRDefault="00A32095" w:rsidP="00A32095">
      <w:pPr>
        <w:spacing w:after="0"/>
        <w:jc w:val="both"/>
        <w:rPr>
          <w:rFonts w:ascii="Times New Roman" w:eastAsia="Times New Roman" w:hAnsi="Times New Roman" w:cs="Times New Roman"/>
          <w:sz w:val="28"/>
          <w:szCs w:val="28"/>
          <w:lang w:eastAsia="zh-CN" w:bidi="ar"/>
        </w:rPr>
      </w:pPr>
      <w:r w:rsidRPr="00A32095">
        <w:rPr>
          <w:rFonts w:ascii="Times New Roman" w:eastAsia="Times New Roman" w:hAnsi="Times New Roman" w:cs="Times New Roman"/>
          <w:sz w:val="28"/>
          <w:szCs w:val="28"/>
          <w:lang w:eastAsia="zh-CN" w:bidi="ar"/>
        </w:rPr>
        <w:t xml:space="preserve"> </w:t>
      </w:r>
      <w:r w:rsidRPr="00A32095">
        <w:rPr>
          <w:rFonts w:ascii="Times New Roman" w:eastAsia="Times New Roman" w:hAnsi="Times New Roman" w:cs="Times New Roman"/>
          <w:sz w:val="28"/>
          <w:szCs w:val="28"/>
          <w:lang w:val="ru" w:eastAsia="zh-CN" w:bidi="ar"/>
        </w:rPr>
        <w:t xml:space="preserve">    </w:t>
      </w:r>
      <w:r w:rsidRPr="00A32095">
        <w:rPr>
          <w:rFonts w:ascii="Times New Roman" w:eastAsia="Times New Roman" w:hAnsi="Times New Roman" w:cs="Times New Roman"/>
          <w:sz w:val="28"/>
          <w:szCs w:val="28"/>
          <w:lang w:eastAsia="zh-CN" w:bidi="ar"/>
        </w:rPr>
        <w:t xml:space="preserve">                                                                           Председатель методической </w:t>
      </w:r>
    </w:p>
    <w:p w:rsidR="00A32095" w:rsidRPr="00A32095" w:rsidRDefault="00A32095" w:rsidP="00A32095">
      <w:pPr>
        <w:spacing w:after="0"/>
        <w:jc w:val="both"/>
        <w:rPr>
          <w:rFonts w:ascii="Times New Roman" w:eastAsia="Times New Roman" w:hAnsi="Times New Roman" w:cs="Times New Roman"/>
          <w:sz w:val="28"/>
          <w:szCs w:val="28"/>
          <w:lang w:eastAsia="zh-CN" w:bidi="ar"/>
        </w:rPr>
      </w:pPr>
      <w:r w:rsidRPr="00A32095">
        <w:rPr>
          <w:rFonts w:ascii="Times New Roman" w:eastAsia="Times New Roman" w:hAnsi="Times New Roman" w:cs="Times New Roman"/>
          <w:sz w:val="28"/>
          <w:szCs w:val="28"/>
          <w:lang w:eastAsia="zh-CN" w:bidi="ar"/>
        </w:rPr>
        <w:t xml:space="preserve">                                                                                комиссии по специальности</w:t>
      </w:r>
    </w:p>
    <w:p w:rsidR="00A32095" w:rsidRPr="00A32095" w:rsidRDefault="00A32095" w:rsidP="00A32095">
      <w:pPr>
        <w:spacing w:after="0"/>
        <w:jc w:val="both"/>
        <w:rPr>
          <w:rFonts w:ascii="Calibri" w:eastAsia="Calibri" w:hAnsi="Calibri" w:cs="Times New Roman"/>
          <w:sz w:val="28"/>
          <w:szCs w:val="28"/>
          <w:highlight w:val="red"/>
        </w:rPr>
      </w:pPr>
      <w:r w:rsidRPr="00A32095">
        <w:rPr>
          <w:rFonts w:ascii="Times New Roman" w:eastAsia="Times New Roman" w:hAnsi="Times New Roman" w:cs="Times New Roman"/>
          <w:sz w:val="28"/>
          <w:szCs w:val="28"/>
          <w:lang w:val="ru" w:eastAsia="zh-CN" w:bidi="ar"/>
        </w:rPr>
        <w:t xml:space="preserve">  </w:t>
      </w:r>
      <w:r w:rsidRPr="00A32095">
        <w:rPr>
          <w:rFonts w:ascii="Times New Roman" w:eastAsia="Times New Roman" w:hAnsi="Times New Roman" w:cs="Times New Roman"/>
          <w:sz w:val="28"/>
          <w:szCs w:val="28"/>
          <w:lang w:eastAsia="zh-CN" w:bidi="ar"/>
        </w:rPr>
        <w:t xml:space="preserve">                                                                              </w:t>
      </w:r>
      <w:r w:rsidRPr="00A32095">
        <w:rPr>
          <w:rFonts w:ascii="Times New Roman" w:eastAsia="Times New Roman" w:hAnsi="Times New Roman" w:cs="Times New Roman"/>
          <w:sz w:val="28"/>
          <w:szCs w:val="28"/>
          <w:lang w:val="be-BY" w:eastAsia="zh-CN" w:bidi="ar"/>
        </w:rPr>
        <w:t>_________</w:t>
      </w:r>
      <w:r w:rsidRPr="00A32095">
        <w:rPr>
          <w:rFonts w:ascii="Times New Roman" w:eastAsia="Times New Roman" w:hAnsi="Times New Roman" w:cs="Times New Roman"/>
          <w:sz w:val="28"/>
          <w:szCs w:val="28"/>
          <w:lang w:eastAsia="zh-CN" w:bidi="ar"/>
        </w:rPr>
        <w:t>И.И. Ковалевская</w:t>
      </w:r>
    </w:p>
    <w:p w:rsidR="00A32095" w:rsidRPr="00A32095" w:rsidRDefault="00A32095" w:rsidP="00A32095">
      <w:pPr>
        <w:spacing w:after="0"/>
        <w:jc w:val="both"/>
        <w:rPr>
          <w:rFonts w:ascii="Times New Roman" w:eastAsia="Times New Roman" w:hAnsi="Times New Roman" w:cs="Times New Roman"/>
          <w:sz w:val="28"/>
          <w:szCs w:val="28"/>
          <w:lang w:eastAsia="ru" w:bidi="ar"/>
        </w:rPr>
      </w:pPr>
      <w:r w:rsidRPr="00A32095">
        <w:rPr>
          <w:rFonts w:ascii="Times New Roman" w:eastAsia="Times New Roman" w:hAnsi="Times New Roman" w:cs="Times New Roman"/>
          <w:sz w:val="28"/>
          <w:szCs w:val="28"/>
          <w:lang w:val="ru" w:eastAsia="zh-CN" w:bidi="ar"/>
        </w:rPr>
        <w:t xml:space="preserve">  </w:t>
      </w:r>
      <w:r w:rsidRPr="00A32095">
        <w:rPr>
          <w:rFonts w:ascii="Times New Roman" w:eastAsia="Times New Roman" w:hAnsi="Times New Roman" w:cs="Times New Roman"/>
          <w:sz w:val="28"/>
          <w:szCs w:val="28"/>
          <w:lang w:eastAsia="zh-CN" w:bidi="ar"/>
        </w:rPr>
        <w:t xml:space="preserve">                                                                              (Протокол №2 от 05.10.</w:t>
      </w:r>
      <w:r w:rsidRPr="00A32095">
        <w:rPr>
          <w:rFonts w:ascii="Times New Roman" w:eastAsia="Times New Roman" w:hAnsi="Times New Roman" w:cs="Times New Roman"/>
          <w:color w:val="000000"/>
          <w:sz w:val="28"/>
          <w:szCs w:val="28"/>
          <w:lang w:val="be-BY" w:eastAsia="zh-CN" w:bidi="ar"/>
        </w:rPr>
        <w:t>20</w:t>
      </w:r>
      <w:r w:rsidRPr="00A32095">
        <w:rPr>
          <w:rFonts w:ascii="Times New Roman" w:eastAsia="Times New Roman" w:hAnsi="Times New Roman" w:cs="Times New Roman"/>
          <w:color w:val="000000"/>
          <w:sz w:val="28"/>
          <w:szCs w:val="28"/>
          <w:lang w:eastAsia="zh-CN" w:bidi="ar"/>
        </w:rPr>
        <w:t>21</w:t>
      </w:r>
      <w:r w:rsidRPr="00A32095">
        <w:rPr>
          <w:rFonts w:ascii="Times New Roman" w:eastAsia="Times New Roman" w:hAnsi="Times New Roman" w:cs="Times New Roman"/>
          <w:color w:val="000000"/>
          <w:sz w:val="28"/>
          <w:szCs w:val="28"/>
          <w:lang w:val="be-BY" w:eastAsia="zh-CN" w:bidi="ar"/>
        </w:rPr>
        <w:t xml:space="preserve"> </w:t>
      </w:r>
      <w:r w:rsidRPr="00A32095">
        <w:rPr>
          <w:rFonts w:ascii="Times New Roman" w:eastAsia="Times New Roman" w:hAnsi="Times New Roman" w:cs="Times New Roman"/>
          <w:sz w:val="28"/>
          <w:szCs w:val="28"/>
          <w:lang w:val="be-BY" w:eastAsia="zh-CN" w:bidi="ar"/>
        </w:rPr>
        <w:t>г.)</w:t>
      </w:r>
      <w:r w:rsidRPr="00A32095">
        <w:rPr>
          <w:rFonts w:ascii="Times New Roman" w:eastAsia="Times New Roman" w:hAnsi="Times New Roman" w:cs="Times New Roman"/>
          <w:sz w:val="28"/>
          <w:szCs w:val="28"/>
          <w:lang w:val="ru" w:eastAsia="ru" w:bidi="ar"/>
        </w:rPr>
        <w:t xml:space="preserve">   </w:t>
      </w:r>
      <w:r w:rsidRPr="00A32095">
        <w:rPr>
          <w:rFonts w:ascii="Times New Roman" w:eastAsia="Times New Roman" w:hAnsi="Times New Roman" w:cs="Times New Roman"/>
          <w:sz w:val="28"/>
          <w:szCs w:val="28"/>
          <w:lang w:eastAsia="ru" w:bidi="ar"/>
        </w:rPr>
        <w:t xml:space="preserve">                         </w:t>
      </w:r>
    </w:p>
    <w:p w:rsidR="00E14FF3" w:rsidRPr="00DD0613" w:rsidRDefault="00E14FF3" w:rsidP="00A32095">
      <w:pPr>
        <w:spacing w:after="0" w:line="240" w:lineRule="auto"/>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E14FF3" w:rsidRPr="00362FF7" w:rsidRDefault="00E14FF3" w:rsidP="00B6654D">
      <w:pPr>
        <w:spacing w:after="0" w:line="240" w:lineRule="auto"/>
        <w:jc w:val="center"/>
        <w:rPr>
          <w:rFonts w:ascii="Times New Roman" w:hAnsi="Times New Roman" w:cs="Times New Roman"/>
          <w:b/>
          <w:sz w:val="32"/>
          <w:szCs w:val="32"/>
        </w:rPr>
      </w:pPr>
      <w:r w:rsidRPr="00362FF7">
        <w:rPr>
          <w:rFonts w:ascii="Times New Roman" w:hAnsi="Times New Roman" w:cs="Times New Roman"/>
          <w:b/>
          <w:sz w:val="32"/>
          <w:szCs w:val="32"/>
        </w:rPr>
        <w:t>ЭЛЕКТРОНН</w:t>
      </w:r>
      <w:r w:rsidR="0011658F">
        <w:rPr>
          <w:rFonts w:ascii="Times New Roman" w:hAnsi="Times New Roman" w:cs="Times New Roman"/>
          <w:b/>
          <w:sz w:val="32"/>
          <w:szCs w:val="32"/>
        </w:rPr>
        <w:t>ЫЙ УЧЕБНО-МЕТОДИЧЕСКИЙ КОМПЛЕКС</w:t>
      </w:r>
    </w:p>
    <w:p w:rsidR="00C21218" w:rsidRPr="00362FF7" w:rsidRDefault="00C21218" w:rsidP="00B6654D">
      <w:pPr>
        <w:spacing w:after="0" w:line="240" w:lineRule="auto"/>
        <w:jc w:val="center"/>
        <w:rPr>
          <w:rFonts w:ascii="Times New Roman" w:hAnsi="Times New Roman" w:cs="Times New Roman"/>
          <w:b/>
          <w:sz w:val="32"/>
          <w:szCs w:val="32"/>
        </w:rPr>
      </w:pPr>
      <w:r w:rsidRPr="00362FF7">
        <w:rPr>
          <w:rFonts w:ascii="Times New Roman" w:hAnsi="Times New Roman" w:cs="Times New Roman"/>
          <w:b/>
          <w:sz w:val="32"/>
          <w:szCs w:val="32"/>
        </w:rPr>
        <w:t>ПО УЧЕБНОЙ ДИСЦИПЛИНЕ</w:t>
      </w:r>
    </w:p>
    <w:p w:rsidR="00A32095" w:rsidRDefault="00A32095" w:rsidP="00B6654D">
      <w:pPr>
        <w:spacing w:after="0" w:line="240" w:lineRule="auto"/>
        <w:jc w:val="center"/>
        <w:rPr>
          <w:rFonts w:ascii="Times New Roman" w:hAnsi="Times New Roman" w:cs="Times New Roman"/>
          <w:b/>
          <w:sz w:val="32"/>
          <w:szCs w:val="32"/>
        </w:rPr>
      </w:pPr>
    </w:p>
    <w:p w:rsidR="00C21218" w:rsidRPr="00362FF7" w:rsidRDefault="00972E74" w:rsidP="00B6654D">
      <w:pPr>
        <w:spacing w:after="0" w:line="240" w:lineRule="auto"/>
        <w:jc w:val="center"/>
        <w:rPr>
          <w:rFonts w:ascii="Times New Roman" w:hAnsi="Times New Roman" w:cs="Times New Roman"/>
          <w:b/>
          <w:sz w:val="32"/>
          <w:szCs w:val="32"/>
        </w:rPr>
      </w:pPr>
      <w:r w:rsidRPr="00362FF7">
        <w:rPr>
          <w:rFonts w:ascii="Times New Roman" w:hAnsi="Times New Roman" w:cs="Times New Roman"/>
          <w:b/>
          <w:sz w:val="32"/>
          <w:szCs w:val="32"/>
        </w:rPr>
        <w:t>ПРАГМАТИЧЕСКИЕ АСПЕКТЫ</w:t>
      </w:r>
      <w:r w:rsidR="00A32095">
        <w:rPr>
          <w:rFonts w:ascii="Times New Roman" w:hAnsi="Times New Roman" w:cs="Times New Roman"/>
          <w:b/>
          <w:sz w:val="32"/>
          <w:szCs w:val="32"/>
        </w:rPr>
        <w:t xml:space="preserve"> ПЕРЕВОДА</w:t>
      </w:r>
    </w:p>
    <w:p w:rsidR="00C21218" w:rsidRDefault="00BC408F" w:rsidP="00BC40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(факультатив)</w:t>
      </w:r>
    </w:p>
    <w:p w:rsidR="00BC408F" w:rsidRDefault="00BC408F" w:rsidP="00BC408F">
      <w:pPr>
        <w:spacing w:after="0" w:line="240" w:lineRule="auto"/>
        <w:jc w:val="center"/>
        <w:rPr>
          <w:rFonts w:ascii="Times New Roman" w:hAnsi="Times New Roman" w:cs="Times New Roman"/>
          <w:sz w:val="28"/>
          <w:szCs w:val="28"/>
        </w:rPr>
      </w:pPr>
    </w:p>
    <w:p w:rsidR="00C21218" w:rsidRPr="00362FF7" w:rsidRDefault="00C21218" w:rsidP="00A32095">
      <w:pPr>
        <w:spacing w:after="0" w:line="240" w:lineRule="auto"/>
        <w:jc w:val="center"/>
        <w:rPr>
          <w:rFonts w:ascii="Times New Roman" w:hAnsi="Times New Roman" w:cs="Times New Roman"/>
          <w:sz w:val="32"/>
          <w:szCs w:val="32"/>
        </w:rPr>
      </w:pPr>
      <w:r w:rsidRPr="00362FF7">
        <w:rPr>
          <w:rFonts w:ascii="Times New Roman" w:hAnsi="Times New Roman" w:cs="Times New Roman"/>
          <w:sz w:val="32"/>
          <w:szCs w:val="32"/>
        </w:rPr>
        <w:t>для специальности 1-23 01 02 «Лингвистическое обеспечение межкультурных коммуникаций (</w:t>
      </w:r>
      <w:r w:rsidR="0011658F">
        <w:rPr>
          <w:rFonts w:ascii="Times New Roman" w:hAnsi="Times New Roman" w:cs="Times New Roman"/>
          <w:sz w:val="32"/>
          <w:szCs w:val="32"/>
        </w:rPr>
        <w:t>внешенеэкономические связи</w:t>
      </w:r>
      <w:r w:rsidRPr="00362FF7">
        <w:rPr>
          <w:rFonts w:ascii="Times New Roman" w:hAnsi="Times New Roman" w:cs="Times New Roman"/>
          <w:sz w:val="32"/>
          <w:szCs w:val="32"/>
        </w:rPr>
        <w:t>)»</w:t>
      </w:r>
    </w:p>
    <w:p w:rsidR="00E14FF3" w:rsidRDefault="00362FF7" w:rsidP="00362FF7">
      <w:pPr>
        <w:tabs>
          <w:tab w:val="left" w:pos="101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653C87" w:rsidRDefault="00653C87" w:rsidP="00B6654D">
      <w:pPr>
        <w:spacing w:after="0" w:line="240" w:lineRule="auto"/>
        <w:jc w:val="both"/>
        <w:rPr>
          <w:rFonts w:ascii="Times New Roman" w:hAnsi="Times New Roman" w:cs="Times New Roman"/>
          <w:sz w:val="28"/>
          <w:szCs w:val="28"/>
        </w:rPr>
      </w:pPr>
    </w:p>
    <w:p w:rsidR="00B6654D" w:rsidRDefault="00B6654D" w:rsidP="00B6654D">
      <w:pPr>
        <w:spacing w:after="0" w:line="240" w:lineRule="auto"/>
        <w:jc w:val="both"/>
        <w:rPr>
          <w:rFonts w:ascii="Times New Roman" w:hAnsi="Times New Roman" w:cs="Times New Roman"/>
          <w:sz w:val="28"/>
          <w:szCs w:val="28"/>
        </w:rPr>
      </w:pPr>
    </w:p>
    <w:p w:rsidR="00666B2E" w:rsidRPr="00DD0613" w:rsidRDefault="00666B2E" w:rsidP="00B6654D">
      <w:pPr>
        <w:spacing w:after="0" w:line="240" w:lineRule="auto"/>
        <w:jc w:val="both"/>
        <w:rPr>
          <w:rFonts w:ascii="Times New Roman" w:hAnsi="Times New Roman" w:cs="Times New Roman"/>
          <w:sz w:val="28"/>
          <w:szCs w:val="28"/>
        </w:rPr>
      </w:pPr>
    </w:p>
    <w:p w:rsidR="00B6654D" w:rsidRPr="00DD0613" w:rsidRDefault="00B6654D" w:rsidP="00B6654D">
      <w:pPr>
        <w:spacing w:after="0" w:line="240" w:lineRule="auto"/>
        <w:jc w:val="both"/>
        <w:rPr>
          <w:rFonts w:ascii="Times New Roman" w:hAnsi="Times New Roman" w:cs="Times New Roman"/>
          <w:sz w:val="28"/>
          <w:szCs w:val="28"/>
        </w:rPr>
      </w:pPr>
    </w:p>
    <w:p w:rsidR="007D4B58" w:rsidRDefault="001156C5" w:rsidP="00B6654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w:t>
      </w:r>
      <w:r w:rsidR="007D4B58" w:rsidRPr="003F639F">
        <w:rPr>
          <w:rFonts w:ascii="Times New Roman" w:hAnsi="Times New Roman" w:cs="Times New Roman"/>
          <w:sz w:val="28"/>
          <w:szCs w:val="28"/>
        </w:rPr>
        <w:t>оставител</w:t>
      </w:r>
      <w:r w:rsidR="0011658F">
        <w:rPr>
          <w:rFonts w:ascii="Times New Roman" w:hAnsi="Times New Roman" w:cs="Times New Roman"/>
          <w:sz w:val="28"/>
          <w:szCs w:val="28"/>
        </w:rPr>
        <w:t>ь</w:t>
      </w:r>
      <w:r w:rsidR="007D4B58" w:rsidRPr="003F639F">
        <w:rPr>
          <w:rFonts w:ascii="Times New Roman" w:hAnsi="Times New Roman" w:cs="Times New Roman"/>
          <w:sz w:val="28"/>
          <w:szCs w:val="28"/>
        </w:rPr>
        <w:t>: Ковалевская И.И.</w:t>
      </w:r>
    </w:p>
    <w:p w:rsidR="007D4B58" w:rsidRDefault="007D4B58" w:rsidP="00B6654D">
      <w:pPr>
        <w:spacing w:after="0" w:line="240" w:lineRule="auto"/>
        <w:jc w:val="both"/>
        <w:rPr>
          <w:rFonts w:ascii="Times New Roman" w:hAnsi="Times New Roman" w:cs="Times New Roman"/>
          <w:b/>
          <w:sz w:val="28"/>
          <w:szCs w:val="28"/>
        </w:rPr>
      </w:pPr>
    </w:p>
    <w:p w:rsidR="007D4B58" w:rsidRPr="00DD0613" w:rsidRDefault="007D4B58" w:rsidP="003F639F">
      <w:pPr>
        <w:spacing w:after="0" w:line="360" w:lineRule="auto"/>
        <w:jc w:val="both"/>
        <w:rPr>
          <w:rFonts w:ascii="Times New Roman" w:hAnsi="Times New Roman" w:cs="Times New Roman"/>
          <w:sz w:val="28"/>
          <w:szCs w:val="28"/>
        </w:rPr>
      </w:pPr>
    </w:p>
    <w:p w:rsidR="00B6654D" w:rsidRPr="00DD0613" w:rsidRDefault="00B6654D" w:rsidP="003F639F">
      <w:pPr>
        <w:spacing w:after="0" w:line="360" w:lineRule="auto"/>
        <w:jc w:val="both"/>
        <w:rPr>
          <w:rFonts w:ascii="Times New Roman" w:hAnsi="Times New Roman" w:cs="Times New Roman"/>
          <w:sz w:val="28"/>
          <w:szCs w:val="28"/>
        </w:rPr>
      </w:pPr>
    </w:p>
    <w:p w:rsidR="00B6654D" w:rsidRPr="00DD0613" w:rsidRDefault="00B6654D" w:rsidP="003F639F">
      <w:pPr>
        <w:spacing w:after="0" w:line="360" w:lineRule="auto"/>
        <w:jc w:val="both"/>
        <w:rPr>
          <w:rFonts w:ascii="Times New Roman" w:hAnsi="Times New Roman" w:cs="Times New Roman"/>
          <w:sz w:val="28"/>
          <w:szCs w:val="28"/>
        </w:rPr>
      </w:pPr>
    </w:p>
    <w:p w:rsidR="00A32095" w:rsidRPr="00D97EB5" w:rsidRDefault="00D97EB5" w:rsidP="00C017E9">
      <w:pPr>
        <w:jc w:val="center"/>
        <w:rPr>
          <w:rFonts w:ascii="Times New Roman" w:hAnsi="Times New Roman" w:cs="Times New Roman"/>
          <w:sz w:val="32"/>
          <w:szCs w:val="32"/>
        </w:rPr>
      </w:pPr>
      <w:r w:rsidRPr="00D97EB5">
        <w:rPr>
          <w:rFonts w:ascii="Times New Roman" w:hAnsi="Times New Roman" w:cs="Times New Roman"/>
          <w:sz w:val="32"/>
          <w:szCs w:val="32"/>
        </w:rPr>
        <w:t>2021</w:t>
      </w:r>
    </w:p>
    <w:p w:rsidR="00C017E9" w:rsidRPr="00121D4F" w:rsidRDefault="00C017E9" w:rsidP="00C017E9">
      <w:pPr>
        <w:jc w:val="center"/>
        <w:rPr>
          <w:rFonts w:ascii="Times New Roman" w:hAnsi="Times New Roman" w:cs="Times New Roman"/>
          <w:sz w:val="32"/>
          <w:szCs w:val="32"/>
        </w:rPr>
      </w:pPr>
      <w:r w:rsidRPr="00121D4F">
        <w:rPr>
          <w:rFonts w:ascii="Times New Roman" w:hAnsi="Times New Roman" w:cs="Times New Roman"/>
          <w:b/>
          <w:sz w:val="32"/>
          <w:szCs w:val="32"/>
        </w:rPr>
        <w:lastRenderedPageBreak/>
        <w:t>С</w:t>
      </w:r>
      <w:r w:rsidR="00972E74" w:rsidRPr="00121D4F">
        <w:rPr>
          <w:rFonts w:ascii="Times New Roman" w:hAnsi="Times New Roman" w:cs="Times New Roman"/>
          <w:b/>
          <w:sz w:val="32"/>
          <w:szCs w:val="32"/>
        </w:rPr>
        <w:t>ОДЕРЖАНИЕ</w:t>
      </w:r>
    </w:p>
    <w:p w:rsidR="00C017E9" w:rsidRPr="00BC408F" w:rsidRDefault="00BC408F" w:rsidP="00C017E9">
      <w:pPr>
        <w:spacing w:after="0" w:line="240" w:lineRule="auto"/>
        <w:jc w:val="both"/>
        <w:rPr>
          <w:rFonts w:ascii="Times New Roman" w:hAnsi="Times New Roman" w:cs="Times New Roman"/>
          <w:sz w:val="28"/>
          <w:szCs w:val="28"/>
        </w:rPr>
      </w:pPr>
      <w:r w:rsidRPr="00BC408F">
        <w:rPr>
          <w:rFonts w:ascii="Times New Roman" w:eastAsia="Times New Roman" w:hAnsi="Times New Roman" w:cs="Times New Roman"/>
          <w:b/>
          <w:sz w:val="28"/>
          <w:szCs w:val="28"/>
          <w:lang w:eastAsia="ru-RU"/>
        </w:rPr>
        <w:t>ВВЕДЕНИЕ</w:t>
      </w:r>
    </w:p>
    <w:p w:rsidR="00972E74" w:rsidRPr="00BC408F" w:rsidRDefault="00972E74" w:rsidP="00800917">
      <w:pPr>
        <w:spacing w:after="0" w:line="240" w:lineRule="auto"/>
        <w:jc w:val="both"/>
        <w:rPr>
          <w:rFonts w:ascii="Times New Roman" w:hAnsi="Times New Roman" w:cs="Times New Roman"/>
          <w:b/>
          <w:sz w:val="28"/>
          <w:szCs w:val="28"/>
        </w:rPr>
      </w:pPr>
    </w:p>
    <w:p w:rsidR="00BC408F" w:rsidRPr="00BC408F" w:rsidRDefault="00BC408F" w:rsidP="00800917">
      <w:pPr>
        <w:spacing w:after="0" w:line="240" w:lineRule="auto"/>
        <w:jc w:val="both"/>
        <w:rPr>
          <w:rFonts w:ascii="Times New Roman" w:hAnsi="Times New Roman" w:cs="Times New Roman"/>
          <w:b/>
          <w:sz w:val="28"/>
          <w:szCs w:val="28"/>
        </w:rPr>
      </w:pPr>
      <w:r w:rsidRPr="00BC408F">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BC408F">
        <w:rPr>
          <w:rFonts w:ascii="Times New Roman" w:eastAsia="Times New Roman" w:hAnsi="Times New Roman" w:cs="Times New Roman"/>
          <w:b/>
          <w:sz w:val="28"/>
          <w:szCs w:val="28"/>
          <w:lang w:eastAsia="ru-RU"/>
        </w:rPr>
        <w:t>Теоретический раздел</w:t>
      </w:r>
    </w:p>
    <w:p w:rsidR="00BC408F" w:rsidRDefault="00BC408F" w:rsidP="00800917">
      <w:pPr>
        <w:spacing w:after="0" w:line="240" w:lineRule="auto"/>
        <w:jc w:val="both"/>
        <w:rPr>
          <w:rFonts w:ascii="Times New Roman" w:hAnsi="Times New Roman" w:cs="Times New Roman"/>
          <w:sz w:val="28"/>
          <w:szCs w:val="28"/>
        </w:rPr>
      </w:pPr>
    </w:p>
    <w:p w:rsidR="00C017E9" w:rsidRPr="00BC408F" w:rsidRDefault="00C017E9" w:rsidP="00800917">
      <w:pPr>
        <w:spacing w:after="0" w:line="240" w:lineRule="auto"/>
        <w:jc w:val="both"/>
        <w:rPr>
          <w:rFonts w:ascii="Times New Roman" w:hAnsi="Times New Roman" w:cs="Times New Roman"/>
          <w:sz w:val="28"/>
          <w:szCs w:val="28"/>
        </w:rPr>
      </w:pPr>
      <w:r w:rsidRPr="00BC408F">
        <w:rPr>
          <w:rFonts w:ascii="Times New Roman" w:hAnsi="Times New Roman" w:cs="Times New Roman"/>
          <w:sz w:val="28"/>
          <w:szCs w:val="28"/>
        </w:rPr>
        <w:t>1</w:t>
      </w:r>
      <w:r w:rsidR="00BC408F">
        <w:rPr>
          <w:rFonts w:ascii="Times New Roman" w:hAnsi="Times New Roman" w:cs="Times New Roman"/>
          <w:sz w:val="28"/>
          <w:szCs w:val="28"/>
        </w:rPr>
        <w:t>.1</w:t>
      </w:r>
      <w:r w:rsidRPr="00BC408F">
        <w:rPr>
          <w:rFonts w:ascii="Times New Roman" w:hAnsi="Times New Roman" w:cs="Times New Roman"/>
          <w:sz w:val="28"/>
          <w:szCs w:val="28"/>
        </w:rPr>
        <w:t xml:space="preserve"> У</w:t>
      </w:r>
      <w:r w:rsidR="00464A24" w:rsidRPr="00BC408F">
        <w:rPr>
          <w:rFonts w:ascii="Times New Roman" w:hAnsi="Times New Roman" w:cs="Times New Roman"/>
          <w:sz w:val="28"/>
          <w:szCs w:val="28"/>
        </w:rPr>
        <w:t>чебн</w:t>
      </w:r>
      <w:r w:rsidRPr="00BC408F">
        <w:rPr>
          <w:rFonts w:ascii="Times New Roman" w:hAnsi="Times New Roman" w:cs="Times New Roman"/>
          <w:sz w:val="28"/>
          <w:szCs w:val="28"/>
        </w:rPr>
        <w:t>ая</w:t>
      </w:r>
      <w:r w:rsidR="00464A24" w:rsidRPr="00BC408F">
        <w:rPr>
          <w:rFonts w:ascii="Times New Roman" w:hAnsi="Times New Roman" w:cs="Times New Roman"/>
          <w:sz w:val="28"/>
          <w:szCs w:val="28"/>
        </w:rPr>
        <w:t xml:space="preserve"> программ</w:t>
      </w:r>
      <w:r w:rsidRPr="00BC408F">
        <w:rPr>
          <w:rFonts w:ascii="Times New Roman" w:hAnsi="Times New Roman" w:cs="Times New Roman"/>
          <w:sz w:val="28"/>
          <w:szCs w:val="28"/>
        </w:rPr>
        <w:t>а по учебной дисциплине «</w:t>
      </w:r>
      <w:r w:rsidR="00972E74" w:rsidRPr="00BC408F">
        <w:rPr>
          <w:rFonts w:ascii="Times New Roman" w:hAnsi="Times New Roman" w:cs="Times New Roman"/>
          <w:sz w:val="28"/>
          <w:szCs w:val="28"/>
        </w:rPr>
        <w:t>Прагматические аспекты</w:t>
      </w:r>
      <w:r w:rsidRPr="00BC408F">
        <w:rPr>
          <w:rFonts w:ascii="Times New Roman" w:hAnsi="Times New Roman" w:cs="Times New Roman"/>
          <w:sz w:val="28"/>
          <w:szCs w:val="28"/>
        </w:rPr>
        <w:t xml:space="preserve"> перевода»</w:t>
      </w:r>
    </w:p>
    <w:p w:rsidR="00C017E9" w:rsidRDefault="00C017E9" w:rsidP="00800917">
      <w:pPr>
        <w:spacing w:after="0" w:line="240" w:lineRule="auto"/>
        <w:jc w:val="both"/>
        <w:rPr>
          <w:rFonts w:ascii="Times New Roman" w:hAnsi="Times New Roman" w:cs="Times New Roman"/>
          <w:sz w:val="28"/>
          <w:szCs w:val="28"/>
        </w:rPr>
      </w:pPr>
    </w:p>
    <w:p w:rsidR="00BC408F" w:rsidRPr="00BC408F" w:rsidRDefault="00BC408F" w:rsidP="00800917">
      <w:pPr>
        <w:spacing w:after="0" w:line="240" w:lineRule="auto"/>
        <w:jc w:val="both"/>
        <w:rPr>
          <w:rFonts w:ascii="Times New Roman" w:hAnsi="Times New Roman" w:cs="Times New Roman"/>
          <w:sz w:val="28"/>
          <w:szCs w:val="28"/>
        </w:rPr>
      </w:pPr>
      <w:r w:rsidRPr="00BC408F">
        <w:rPr>
          <w:rFonts w:ascii="Times New Roman" w:eastAsia="Times New Roman" w:hAnsi="Times New Roman" w:cs="Times New Roman"/>
          <w:b/>
          <w:sz w:val="28"/>
          <w:szCs w:val="28"/>
          <w:lang w:eastAsia="ru-RU"/>
        </w:rPr>
        <w:t>2 Практический раздел</w:t>
      </w:r>
    </w:p>
    <w:p w:rsidR="00BC408F" w:rsidRDefault="00BC408F" w:rsidP="00800917">
      <w:pPr>
        <w:spacing w:after="0" w:line="240" w:lineRule="auto"/>
        <w:jc w:val="both"/>
        <w:rPr>
          <w:rFonts w:ascii="Times New Roman" w:hAnsi="Times New Roman" w:cs="Times New Roman"/>
          <w:sz w:val="28"/>
          <w:szCs w:val="28"/>
        </w:rPr>
      </w:pPr>
    </w:p>
    <w:p w:rsidR="00464A24" w:rsidRPr="00BC408F" w:rsidRDefault="00C017E9" w:rsidP="00800917">
      <w:pPr>
        <w:spacing w:after="0" w:line="240" w:lineRule="auto"/>
        <w:jc w:val="both"/>
        <w:rPr>
          <w:rFonts w:ascii="Times New Roman" w:hAnsi="Times New Roman" w:cs="Times New Roman"/>
          <w:sz w:val="28"/>
          <w:szCs w:val="28"/>
        </w:rPr>
      </w:pPr>
      <w:r w:rsidRPr="00BC408F">
        <w:rPr>
          <w:rFonts w:ascii="Times New Roman" w:hAnsi="Times New Roman" w:cs="Times New Roman"/>
          <w:sz w:val="28"/>
          <w:szCs w:val="28"/>
        </w:rPr>
        <w:t>2</w:t>
      </w:r>
      <w:r w:rsidR="00BC408F">
        <w:rPr>
          <w:rFonts w:ascii="Times New Roman" w:hAnsi="Times New Roman" w:cs="Times New Roman"/>
          <w:sz w:val="28"/>
          <w:szCs w:val="28"/>
        </w:rPr>
        <w:t>.1</w:t>
      </w:r>
      <w:r w:rsidR="00464A24" w:rsidRPr="00BC408F">
        <w:rPr>
          <w:rFonts w:ascii="Times New Roman" w:hAnsi="Times New Roman" w:cs="Times New Roman"/>
          <w:sz w:val="28"/>
          <w:szCs w:val="28"/>
        </w:rPr>
        <w:t xml:space="preserve"> </w:t>
      </w:r>
      <w:r w:rsidR="00023253" w:rsidRPr="00BC408F">
        <w:rPr>
          <w:rFonts w:ascii="Times New Roman" w:hAnsi="Times New Roman" w:cs="Times New Roman"/>
          <w:sz w:val="28"/>
          <w:szCs w:val="28"/>
        </w:rPr>
        <w:t>П</w:t>
      </w:r>
      <w:r w:rsidR="00464A24" w:rsidRPr="00BC408F">
        <w:rPr>
          <w:rFonts w:ascii="Times New Roman" w:hAnsi="Times New Roman" w:cs="Times New Roman"/>
          <w:sz w:val="28"/>
          <w:szCs w:val="28"/>
        </w:rPr>
        <w:t>лан практических занятий</w:t>
      </w:r>
    </w:p>
    <w:p w:rsidR="00464A24" w:rsidRPr="00BC408F" w:rsidRDefault="00BC408F" w:rsidP="008009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C017E9" w:rsidRPr="00BC408F">
        <w:rPr>
          <w:rFonts w:ascii="Times New Roman" w:hAnsi="Times New Roman" w:cs="Times New Roman"/>
          <w:sz w:val="28"/>
          <w:szCs w:val="28"/>
        </w:rPr>
        <w:t>М</w:t>
      </w:r>
      <w:r w:rsidR="00464A24" w:rsidRPr="00BC408F">
        <w:rPr>
          <w:rFonts w:ascii="Times New Roman" w:hAnsi="Times New Roman" w:cs="Times New Roman"/>
          <w:sz w:val="28"/>
          <w:szCs w:val="28"/>
        </w:rPr>
        <w:t xml:space="preserve">етодические материалы для </w:t>
      </w:r>
      <w:r w:rsidR="00544B7C" w:rsidRPr="00BC408F">
        <w:rPr>
          <w:rFonts w:ascii="Times New Roman" w:hAnsi="Times New Roman" w:cs="Times New Roman"/>
          <w:sz w:val="28"/>
          <w:szCs w:val="28"/>
        </w:rPr>
        <w:t>практических занятий</w:t>
      </w:r>
    </w:p>
    <w:p w:rsidR="00BC408F" w:rsidRDefault="00BC408F" w:rsidP="00800917">
      <w:pPr>
        <w:spacing w:after="0" w:line="240" w:lineRule="auto"/>
        <w:jc w:val="both"/>
        <w:rPr>
          <w:rFonts w:ascii="Times New Roman" w:hAnsi="Times New Roman" w:cs="Times New Roman"/>
          <w:sz w:val="28"/>
          <w:szCs w:val="28"/>
        </w:rPr>
      </w:pPr>
    </w:p>
    <w:p w:rsidR="00BC408F" w:rsidRDefault="00116F0E" w:rsidP="00800917">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3 </w:t>
      </w:r>
      <w:r w:rsidR="00BC408F" w:rsidRPr="00BC408F">
        <w:rPr>
          <w:rFonts w:ascii="Times New Roman" w:eastAsia="Times New Roman" w:hAnsi="Times New Roman" w:cs="Times New Roman"/>
          <w:b/>
          <w:sz w:val="28"/>
          <w:szCs w:val="28"/>
          <w:lang w:eastAsia="ru-RU"/>
        </w:rPr>
        <w:t>Вспомогательный раздел</w:t>
      </w:r>
    </w:p>
    <w:p w:rsidR="00BC408F" w:rsidRDefault="00BC408F" w:rsidP="00BC408F">
      <w:pPr>
        <w:spacing w:after="0" w:line="240" w:lineRule="auto"/>
        <w:jc w:val="both"/>
        <w:rPr>
          <w:rFonts w:ascii="Times New Roman" w:hAnsi="Times New Roman" w:cs="Times New Roman"/>
          <w:sz w:val="28"/>
          <w:szCs w:val="28"/>
        </w:rPr>
      </w:pPr>
    </w:p>
    <w:p w:rsidR="00BC408F" w:rsidRPr="00BC408F" w:rsidRDefault="00BC408F" w:rsidP="00BC408F">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 </w:t>
      </w:r>
      <w:r w:rsidRPr="00BC408F">
        <w:rPr>
          <w:rFonts w:ascii="Times New Roman" w:eastAsia="Times New Roman" w:hAnsi="Times New Roman" w:cs="Times New Roman"/>
          <w:sz w:val="28"/>
          <w:szCs w:val="28"/>
          <w:lang w:eastAsia="ru-RU"/>
        </w:rPr>
        <w:t>Методические рекомендации по изучению учебной дисциплины</w:t>
      </w:r>
    </w:p>
    <w:p w:rsidR="00BC408F" w:rsidRDefault="00BC408F" w:rsidP="00BC408F">
      <w:pPr>
        <w:spacing w:after="0" w:line="240" w:lineRule="auto"/>
        <w:ind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3</w:t>
      </w:r>
      <w:r w:rsidRPr="00BC408F">
        <w:rPr>
          <w:rFonts w:ascii="Times New Roman" w:eastAsia="Times New Roman" w:hAnsi="Times New Roman" w:cs="Times New Roman"/>
          <w:bCs/>
          <w:sz w:val="28"/>
          <w:szCs w:val="24"/>
          <w:lang w:eastAsia="ru-RU"/>
        </w:rPr>
        <w:t>.1.1 Методы обучения</w:t>
      </w:r>
    </w:p>
    <w:p w:rsidR="00BC408F" w:rsidRDefault="00BC408F" w:rsidP="00BC408F">
      <w:pPr>
        <w:spacing w:after="0" w:line="240" w:lineRule="auto"/>
        <w:ind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3</w:t>
      </w:r>
      <w:r w:rsidRPr="00BC408F">
        <w:rPr>
          <w:rFonts w:ascii="Times New Roman" w:eastAsia="Times New Roman" w:hAnsi="Times New Roman" w:cs="Times New Roman"/>
          <w:bCs/>
          <w:sz w:val="28"/>
          <w:szCs w:val="24"/>
          <w:lang w:eastAsia="ru-RU"/>
        </w:rPr>
        <w:t>.1.2 Формы занятий</w:t>
      </w:r>
    </w:p>
    <w:p w:rsidR="00BC408F" w:rsidRDefault="00BC408F" w:rsidP="00800917">
      <w:pPr>
        <w:spacing w:after="0" w:line="240" w:lineRule="auto"/>
        <w:jc w:val="both"/>
        <w:rPr>
          <w:rFonts w:ascii="Times New Roman" w:hAnsi="Times New Roman" w:cs="Times New Roman"/>
          <w:sz w:val="28"/>
          <w:szCs w:val="28"/>
        </w:rPr>
      </w:pPr>
    </w:p>
    <w:p w:rsidR="00464A24" w:rsidRPr="00BC408F" w:rsidRDefault="00BC408F" w:rsidP="008009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00C017E9" w:rsidRPr="00BC408F">
        <w:rPr>
          <w:rFonts w:ascii="Times New Roman" w:hAnsi="Times New Roman" w:cs="Times New Roman"/>
          <w:sz w:val="28"/>
          <w:szCs w:val="28"/>
        </w:rPr>
        <w:t>М</w:t>
      </w:r>
      <w:r w:rsidR="00464A24" w:rsidRPr="00BC408F">
        <w:rPr>
          <w:rFonts w:ascii="Times New Roman" w:hAnsi="Times New Roman" w:cs="Times New Roman"/>
          <w:sz w:val="28"/>
          <w:szCs w:val="28"/>
        </w:rPr>
        <w:t xml:space="preserve">етодические рекомендации по </w:t>
      </w:r>
      <w:r w:rsidR="003C7327" w:rsidRPr="00BC408F">
        <w:rPr>
          <w:rFonts w:ascii="Times New Roman" w:hAnsi="Times New Roman" w:cs="Times New Roman"/>
          <w:sz w:val="28"/>
          <w:szCs w:val="28"/>
        </w:rPr>
        <w:t>организации самостоятельной работы студентов</w:t>
      </w:r>
    </w:p>
    <w:p w:rsidR="00C017E9" w:rsidRPr="00BC408F" w:rsidRDefault="00C017E9" w:rsidP="00800917">
      <w:pPr>
        <w:spacing w:after="0" w:line="240" w:lineRule="auto"/>
        <w:jc w:val="both"/>
        <w:rPr>
          <w:rFonts w:ascii="Times New Roman" w:hAnsi="Times New Roman" w:cs="Times New Roman"/>
          <w:sz w:val="28"/>
          <w:szCs w:val="28"/>
        </w:rPr>
      </w:pPr>
    </w:p>
    <w:p w:rsidR="00800917" w:rsidRPr="00BC408F" w:rsidRDefault="00BC408F" w:rsidP="008009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464A24" w:rsidRPr="00BC408F">
        <w:rPr>
          <w:rFonts w:ascii="Times New Roman" w:hAnsi="Times New Roman" w:cs="Times New Roman"/>
          <w:sz w:val="28"/>
          <w:szCs w:val="28"/>
        </w:rPr>
        <w:t xml:space="preserve"> </w:t>
      </w:r>
      <w:r w:rsidR="00C017E9" w:rsidRPr="00BC408F">
        <w:rPr>
          <w:rFonts w:ascii="Times New Roman" w:hAnsi="Times New Roman" w:cs="Times New Roman"/>
          <w:sz w:val="28"/>
          <w:szCs w:val="28"/>
        </w:rPr>
        <w:t>С</w:t>
      </w:r>
      <w:r w:rsidR="00464A24" w:rsidRPr="00BC408F">
        <w:rPr>
          <w:rFonts w:ascii="Times New Roman" w:hAnsi="Times New Roman" w:cs="Times New Roman"/>
          <w:sz w:val="28"/>
          <w:szCs w:val="28"/>
        </w:rPr>
        <w:t>писок литературы</w:t>
      </w:r>
    </w:p>
    <w:p w:rsidR="00800917" w:rsidRPr="00BC408F" w:rsidRDefault="000636E9" w:rsidP="000636E9">
      <w:pPr>
        <w:tabs>
          <w:tab w:val="left" w:pos="6600"/>
        </w:tabs>
        <w:spacing w:after="0" w:line="240" w:lineRule="auto"/>
        <w:jc w:val="both"/>
        <w:rPr>
          <w:rFonts w:ascii="Times New Roman" w:hAnsi="Times New Roman" w:cs="Times New Roman"/>
          <w:sz w:val="28"/>
          <w:szCs w:val="28"/>
        </w:rPr>
      </w:pPr>
      <w:r w:rsidRPr="00BC408F">
        <w:rPr>
          <w:rFonts w:ascii="Times New Roman" w:hAnsi="Times New Roman" w:cs="Times New Roman"/>
          <w:sz w:val="28"/>
          <w:szCs w:val="28"/>
        </w:rPr>
        <w:tab/>
      </w:r>
    </w:p>
    <w:p w:rsidR="000F3D3C" w:rsidRPr="000F3D3C" w:rsidRDefault="000F3D3C" w:rsidP="000F3D3C">
      <w:pPr>
        <w:spacing w:after="0" w:line="240" w:lineRule="auto"/>
        <w:jc w:val="both"/>
        <w:rPr>
          <w:rFonts w:ascii="Times New Roman" w:hAnsi="Times New Roman" w:cs="Times New Roman"/>
          <w:sz w:val="28"/>
          <w:szCs w:val="28"/>
        </w:rPr>
      </w:pPr>
      <w:r w:rsidRPr="000F3D3C">
        <w:rPr>
          <w:rFonts w:ascii="Times New Roman" w:hAnsi="Times New Roman" w:cs="Times New Roman"/>
          <w:sz w:val="28"/>
          <w:szCs w:val="28"/>
        </w:rPr>
        <w:t>ПРИЛОЖЕНИЕ А</w:t>
      </w:r>
      <w:r w:rsidR="00AD5A21">
        <w:rPr>
          <w:rFonts w:ascii="Times New Roman" w:hAnsi="Times New Roman" w:cs="Times New Roman"/>
          <w:sz w:val="28"/>
          <w:szCs w:val="28"/>
        </w:rPr>
        <w:t>.</w:t>
      </w:r>
      <w:r w:rsidRPr="000F3D3C">
        <w:rPr>
          <w:rFonts w:ascii="Times New Roman" w:hAnsi="Times New Roman" w:cs="Times New Roman"/>
          <w:sz w:val="28"/>
          <w:szCs w:val="28"/>
        </w:rPr>
        <w:t xml:space="preserve"> </w:t>
      </w:r>
      <w:r w:rsidRPr="000F3D3C">
        <w:rPr>
          <w:rFonts w:ascii="Times New Roman" w:hAnsi="Times New Roman" w:cs="Times New Roman"/>
          <w:bCs/>
          <w:sz w:val="28"/>
          <w:szCs w:val="28"/>
          <w:lang w:val="en-US"/>
        </w:rPr>
        <w:t>C</w:t>
      </w:r>
      <w:r w:rsidRPr="000F3D3C">
        <w:rPr>
          <w:rFonts w:ascii="Times New Roman" w:hAnsi="Times New Roman" w:cs="Times New Roman"/>
          <w:bCs/>
          <w:sz w:val="28"/>
          <w:szCs w:val="28"/>
        </w:rPr>
        <w:t xml:space="preserve">хема переводческого анализа текста / </w:t>
      </w:r>
      <w:r w:rsidRPr="000F3D3C">
        <w:rPr>
          <w:rFonts w:ascii="Times New Roman" w:hAnsi="Times New Roman" w:cs="Times New Roman"/>
          <w:bCs/>
          <w:sz w:val="28"/>
          <w:szCs w:val="28"/>
          <w:lang w:val="en-US"/>
        </w:rPr>
        <w:t>Scheme</w:t>
      </w:r>
      <w:r w:rsidRPr="000F3D3C">
        <w:rPr>
          <w:rFonts w:ascii="Times New Roman" w:hAnsi="Times New Roman" w:cs="Times New Roman"/>
          <w:bCs/>
          <w:sz w:val="28"/>
          <w:szCs w:val="28"/>
        </w:rPr>
        <w:t xml:space="preserve"> </w:t>
      </w:r>
      <w:r w:rsidRPr="000F3D3C">
        <w:rPr>
          <w:rFonts w:ascii="Times New Roman" w:hAnsi="Times New Roman" w:cs="Times New Roman"/>
          <w:bCs/>
          <w:sz w:val="28"/>
          <w:szCs w:val="28"/>
          <w:lang w:val="en-US"/>
        </w:rPr>
        <w:t>for</w:t>
      </w:r>
      <w:r w:rsidRPr="000F3D3C">
        <w:rPr>
          <w:rFonts w:ascii="Times New Roman" w:hAnsi="Times New Roman" w:cs="Times New Roman"/>
          <w:bCs/>
          <w:sz w:val="28"/>
          <w:szCs w:val="28"/>
        </w:rPr>
        <w:t xml:space="preserve"> </w:t>
      </w:r>
      <w:r w:rsidRPr="000F3D3C">
        <w:rPr>
          <w:rFonts w:ascii="Times New Roman" w:hAnsi="Times New Roman" w:cs="Times New Roman"/>
          <w:bCs/>
          <w:sz w:val="28"/>
          <w:szCs w:val="28"/>
          <w:lang w:val="en-US"/>
        </w:rPr>
        <w:t>Translation</w:t>
      </w:r>
      <w:r w:rsidRPr="000F3D3C">
        <w:rPr>
          <w:rFonts w:ascii="Times New Roman" w:hAnsi="Times New Roman" w:cs="Times New Roman"/>
          <w:bCs/>
          <w:sz w:val="28"/>
          <w:szCs w:val="28"/>
        </w:rPr>
        <w:t xml:space="preserve"> </w:t>
      </w:r>
      <w:r w:rsidRPr="000F3D3C">
        <w:rPr>
          <w:rFonts w:ascii="Times New Roman" w:hAnsi="Times New Roman" w:cs="Times New Roman"/>
          <w:bCs/>
          <w:sz w:val="28"/>
          <w:szCs w:val="28"/>
          <w:lang w:val="en-US"/>
        </w:rPr>
        <w:t>Analysis</w:t>
      </w:r>
      <w:r w:rsidRPr="000F3D3C">
        <w:rPr>
          <w:rFonts w:ascii="Times New Roman" w:hAnsi="Times New Roman" w:cs="Times New Roman"/>
          <w:bCs/>
          <w:sz w:val="28"/>
          <w:szCs w:val="28"/>
        </w:rPr>
        <w:t xml:space="preserve"> </w:t>
      </w:r>
    </w:p>
    <w:p w:rsidR="00800917" w:rsidRDefault="00800917" w:rsidP="00800917">
      <w:pPr>
        <w:spacing w:after="0" w:line="240" w:lineRule="auto"/>
        <w:jc w:val="both"/>
        <w:rPr>
          <w:rFonts w:ascii="Times New Roman" w:hAnsi="Times New Roman" w:cs="Times New Roman"/>
          <w:sz w:val="32"/>
          <w:szCs w:val="32"/>
        </w:rPr>
      </w:pPr>
    </w:p>
    <w:p w:rsidR="00C017E9" w:rsidRDefault="00C017E9" w:rsidP="00C017E9">
      <w:pPr>
        <w:spacing w:after="0" w:line="240" w:lineRule="auto"/>
        <w:jc w:val="both"/>
        <w:rPr>
          <w:rFonts w:ascii="Times New Roman" w:hAnsi="Times New Roman" w:cs="Times New Roman"/>
          <w:sz w:val="28"/>
          <w:szCs w:val="28"/>
        </w:rPr>
      </w:pPr>
    </w:p>
    <w:p w:rsidR="00464A24" w:rsidRPr="00C017E9" w:rsidRDefault="00464A24" w:rsidP="00C017E9">
      <w:pPr>
        <w:jc w:val="both"/>
        <w:rPr>
          <w:rFonts w:ascii="Times New Roman" w:hAnsi="Times New Roman" w:cs="Times New Roman"/>
          <w:sz w:val="28"/>
          <w:szCs w:val="28"/>
        </w:rPr>
      </w:pPr>
    </w:p>
    <w:p w:rsidR="00464A24" w:rsidRPr="00C017E9" w:rsidRDefault="00464A24" w:rsidP="00C017E9">
      <w:pPr>
        <w:jc w:val="both"/>
        <w:rPr>
          <w:rFonts w:ascii="Times New Roman" w:hAnsi="Times New Roman" w:cs="Times New Roman"/>
          <w:sz w:val="28"/>
          <w:szCs w:val="28"/>
        </w:rPr>
      </w:pPr>
      <w:r w:rsidRPr="00C017E9">
        <w:rPr>
          <w:rFonts w:ascii="Times New Roman" w:hAnsi="Times New Roman" w:cs="Times New Roman"/>
          <w:sz w:val="28"/>
          <w:szCs w:val="28"/>
        </w:rPr>
        <w:br w:type="page"/>
      </w:r>
    </w:p>
    <w:p w:rsidR="007D4B58" w:rsidRPr="00FD0E7A" w:rsidRDefault="00271E37" w:rsidP="00B6654D">
      <w:pPr>
        <w:spacing w:after="0" w:line="240" w:lineRule="auto"/>
        <w:jc w:val="center"/>
        <w:rPr>
          <w:rFonts w:ascii="Times New Roman" w:hAnsi="Times New Roman" w:cs="Times New Roman"/>
          <w:b/>
          <w:sz w:val="32"/>
          <w:szCs w:val="32"/>
        </w:rPr>
      </w:pPr>
      <w:r w:rsidRPr="00FD0E7A">
        <w:rPr>
          <w:rFonts w:ascii="Times New Roman" w:hAnsi="Times New Roman" w:cs="Times New Roman"/>
          <w:b/>
          <w:sz w:val="32"/>
          <w:szCs w:val="32"/>
        </w:rPr>
        <w:lastRenderedPageBreak/>
        <w:t>В</w:t>
      </w:r>
      <w:r w:rsidR="00FD0E7A">
        <w:rPr>
          <w:rFonts w:ascii="Times New Roman" w:hAnsi="Times New Roman" w:cs="Times New Roman"/>
          <w:b/>
          <w:sz w:val="32"/>
          <w:szCs w:val="32"/>
        </w:rPr>
        <w:t>ВЕДЕНИЕ</w:t>
      </w:r>
    </w:p>
    <w:p w:rsidR="00BC5E60" w:rsidRDefault="00BC5E60" w:rsidP="00B6654D">
      <w:pPr>
        <w:spacing w:after="0" w:line="240" w:lineRule="auto"/>
        <w:ind w:firstLine="567"/>
        <w:jc w:val="both"/>
        <w:rPr>
          <w:rFonts w:ascii="Times New Roman" w:hAnsi="Times New Roman" w:cs="Times New Roman"/>
          <w:sz w:val="28"/>
          <w:szCs w:val="28"/>
          <w:lang w:val="be-BY"/>
        </w:rPr>
      </w:pPr>
    </w:p>
    <w:p w:rsidR="00972E74" w:rsidRDefault="00972E74" w:rsidP="008E45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be-BY"/>
        </w:rPr>
        <w:t>У</w:t>
      </w:r>
      <w:r w:rsidR="00F34AD3" w:rsidRPr="003F53FF">
        <w:rPr>
          <w:rFonts w:ascii="Times New Roman" w:hAnsi="Times New Roman" w:cs="Times New Roman"/>
          <w:sz w:val="28"/>
          <w:szCs w:val="28"/>
          <w:lang w:val="be-BY"/>
        </w:rPr>
        <w:t>чебн</w:t>
      </w:r>
      <w:r>
        <w:rPr>
          <w:rFonts w:ascii="Times New Roman" w:hAnsi="Times New Roman" w:cs="Times New Roman"/>
          <w:sz w:val="28"/>
          <w:szCs w:val="28"/>
          <w:lang w:val="be-BY"/>
        </w:rPr>
        <w:t>ая</w:t>
      </w:r>
      <w:r w:rsidR="00F34AD3" w:rsidRPr="003F53FF">
        <w:rPr>
          <w:rFonts w:ascii="Times New Roman" w:hAnsi="Times New Roman" w:cs="Times New Roman"/>
          <w:sz w:val="28"/>
          <w:szCs w:val="28"/>
          <w:lang w:val="be-BY"/>
        </w:rPr>
        <w:t xml:space="preserve"> дисциплин</w:t>
      </w:r>
      <w:r>
        <w:rPr>
          <w:rFonts w:ascii="Times New Roman" w:hAnsi="Times New Roman" w:cs="Times New Roman"/>
          <w:sz w:val="28"/>
          <w:szCs w:val="28"/>
          <w:lang w:val="be-BY"/>
        </w:rPr>
        <w:t>а</w:t>
      </w:r>
      <w:r w:rsidR="00F34AD3" w:rsidRPr="003F53FF">
        <w:rPr>
          <w:rFonts w:ascii="Times New Roman" w:hAnsi="Times New Roman" w:cs="Times New Roman"/>
          <w:sz w:val="28"/>
          <w:szCs w:val="28"/>
          <w:lang w:val="be-BY"/>
        </w:rPr>
        <w:t xml:space="preserve"> “</w:t>
      </w:r>
      <w:r>
        <w:rPr>
          <w:rFonts w:ascii="Times New Roman" w:hAnsi="Times New Roman" w:cs="Times New Roman"/>
          <w:sz w:val="28"/>
          <w:szCs w:val="28"/>
          <w:lang w:val="be-BY"/>
        </w:rPr>
        <w:t>Прагматические аспекты</w:t>
      </w:r>
      <w:r w:rsidR="00F34AD3" w:rsidRPr="003F53FF">
        <w:rPr>
          <w:rFonts w:ascii="Times New Roman" w:hAnsi="Times New Roman" w:cs="Times New Roman"/>
          <w:sz w:val="28"/>
          <w:szCs w:val="28"/>
        </w:rPr>
        <w:t xml:space="preserve"> перевода”</w:t>
      </w:r>
      <w:r w:rsidR="00F34AD3">
        <w:rPr>
          <w:rFonts w:ascii="Times New Roman" w:hAnsi="Times New Roman" w:cs="Times New Roman"/>
          <w:sz w:val="28"/>
          <w:szCs w:val="28"/>
        </w:rPr>
        <w:t>, разработанн</w:t>
      </w:r>
      <w:r>
        <w:rPr>
          <w:rFonts w:ascii="Times New Roman" w:hAnsi="Times New Roman" w:cs="Times New Roman"/>
          <w:sz w:val="28"/>
          <w:szCs w:val="28"/>
        </w:rPr>
        <w:t>ая</w:t>
      </w:r>
      <w:r w:rsidR="00F34AD3">
        <w:rPr>
          <w:rFonts w:ascii="Times New Roman" w:hAnsi="Times New Roman" w:cs="Times New Roman"/>
          <w:sz w:val="28"/>
          <w:szCs w:val="28"/>
        </w:rPr>
        <w:t xml:space="preserve"> для </w:t>
      </w:r>
      <w:r w:rsidR="00F34AD3" w:rsidRPr="003F53FF">
        <w:rPr>
          <w:rFonts w:ascii="Times New Roman" w:hAnsi="Times New Roman" w:cs="Times New Roman"/>
          <w:sz w:val="28"/>
          <w:szCs w:val="28"/>
        </w:rPr>
        <w:t xml:space="preserve">студентов ФМБК </w:t>
      </w:r>
      <w:r w:rsidR="00F34AD3" w:rsidRPr="00BC5E60">
        <w:rPr>
          <w:rFonts w:ascii="Times New Roman" w:hAnsi="Times New Roman" w:cs="Times New Roman"/>
          <w:i/>
          <w:sz w:val="28"/>
          <w:szCs w:val="28"/>
        </w:rPr>
        <w:t>по</w:t>
      </w:r>
      <w:r w:rsidR="00F34AD3">
        <w:rPr>
          <w:rFonts w:ascii="Times New Roman" w:hAnsi="Times New Roman" w:cs="Times New Roman"/>
          <w:i/>
          <w:sz w:val="28"/>
          <w:szCs w:val="28"/>
        </w:rPr>
        <w:t xml:space="preserve"> </w:t>
      </w:r>
      <w:r w:rsidR="00F34AD3" w:rsidRPr="00BC5E60">
        <w:rPr>
          <w:rFonts w:ascii="Times New Roman" w:hAnsi="Times New Roman" w:cs="Times New Roman"/>
          <w:i/>
          <w:sz w:val="28"/>
          <w:szCs w:val="28"/>
        </w:rPr>
        <w:t>специальности</w:t>
      </w:r>
      <w:r w:rsidR="00F34AD3" w:rsidRPr="003F53FF">
        <w:rPr>
          <w:rFonts w:ascii="Times New Roman" w:hAnsi="Times New Roman" w:cs="Times New Roman"/>
          <w:sz w:val="28"/>
          <w:szCs w:val="28"/>
        </w:rPr>
        <w:t xml:space="preserve"> 1-23 01 02 «Лингвистическое обеспечение межкультурных коммуникаций (</w:t>
      </w:r>
      <w:r w:rsidR="0011658F">
        <w:rPr>
          <w:rFonts w:ascii="Times New Roman" w:hAnsi="Times New Roman" w:cs="Times New Roman"/>
          <w:sz w:val="28"/>
          <w:szCs w:val="28"/>
        </w:rPr>
        <w:t>внешнеэкономические связи</w:t>
      </w:r>
      <w:r w:rsidR="00F34AD3" w:rsidRPr="003F53FF">
        <w:rPr>
          <w:rFonts w:ascii="Times New Roman" w:hAnsi="Times New Roman" w:cs="Times New Roman"/>
          <w:sz w:val="28"/>
          <w:szCs w:val="28"/>
        </w:rPr>
        <w:t xml:space="preserve">)», </w:t>
      </w:r>
      <w:r w:rsidR="00F34AD3" w:rsidRPr="00BC5E60">
        <w:rPr>
          <w:rFonts w:ascii="Times New Roman" w:hAnsi="Times New Roman" w:cs="Times New Roman"/>
          <w:i/>
          <w:sz w:val="28"/>
          <w:szCs w:val="28"/>
        </w:rPr>
        <w:t>квалификация</w:t>
      </w:r>
      <w:r w:rsidR="00F34AD3">
        <w:rPr>
          <w:rFonts w:ascii="Times New Roman" w:hAnsi="Times New Roman" w:cs="Times New Roman"/>
          <w:sz w:val="28"/>
          <w:szCs w:val="28"/>
        </w:rPr>
        <w:t xml:space="preserve"> </w:t>
      </w:r>
      <w:r w:rsidR="00F34AD3" w:rsidRPr="003F53FF">
        <w:rPr>
          <w:rFonts w:ascii="Times New Roman" w:hAnsi="Times New Roman" w:cs="Times New Roman"/>
          <w:sz w:val="28"/>
          <w:szCs w:val="28"/>
        </w:rPr>
        <w:t>«Специалист по межкультурным коммуникациям. Переводчик-референт»</w:t>
      </w:r>
      <w:r w:rsidR="00F34AD3">
        <w:rPr>
          <w:rFonts w:ascii="Times New Roman" w:hAnsi="Times New Roman" w:cs="Times New Roman"/>
          <w:sz w:val="28"/>
          <w:szCs w:val="28"/>
        </w:rPr>
        <w:t xml:space="preserve">, </w:t>
      </w:r>
      <w:r>
        <w:rPr>
          <w:rFonts w:ascii="Times New Roman" w:hAnsi="Times New Roman" w:cs="Times New Roman"/>
          <w:sz w:val="28"/>
          <w:szCs w:val="28"/>
        </w:rPr>
        <w:t xml:space="preserve">является факультативной и </w:t>
      </w:r>
      <w:r w:rsidR="006F5F09">
        <w:rPr>
          <w:rFonts w:ascii="Times New Roman" w:hAnsi="Times New Roman" w:cs="Times New Roman"/>
          <w:sz w:val="28"/>
          <w:szCs w:val="28"/>
        </w:rPr>
        <w:t>предполагает формирование практических навыков применения совокупности полученных теоретических знаний по прагматическ</w:t>
      </w:r>
      <w:r w:rsidR="004370D3">
        <w:rPr>
          <w:rFonts w:ascii="Times New Roman" w:hAnsi="Times New Roman" w:cs="Times New Roman"/>
          <w:sz w:val="28"/>
          <w:szCs w:val="28"/>
        </w:rPr>
        <w:t>им вопросам</w:t>
      </w:r>
      <w:r w:rsidR="006F5F09">
        <w:rPr>
          <w:rFonts w:ascii="Times New Roman" w:hAnsi="Times New Roman" w:cs="Times New Roman"/>
          <w:sz w:val="28"/>
          <w:szCs w:val="28"/>
        </w:rPr>
        <w:t xml:space="preserve"> перевода и способам его прагматической адаптации. </w:t>
      </w:r>
    </w:p>
    <w:p w:rsidR="00E27DAB" w:rsidRDefault="003C07EA" w:rsidP="008E4514">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w:t>
      </w:r>
      <w:r w:rsidR="006F5F09">
        <w:rPr>
          <w:rFonts w:ascii="Times New Roman" w:hAnsi="Times New Roman" w:cs="Times New Roman"/>
          <w:sz w:val="28"/>
          <w:szCs w:val="28"/>
        </w:rPr>
        <w:t>чебн</w:t>
      </w:r>
      <w:r>
        <w:rPr>
          <w:rFonts w:ascii="Times New Roman" w:hAnsi="Times New Roman" w:cs="Times New Roman"/>
          <w:sz w:val="28"/>
          <w:szCs w:val="28"/>
        </w:rPr>
        <w:t>ая</w:t>
      </w:r>
      <w:r w:rsidR="006F5F09">
        <w:rPr>
          <w:rFonts w:ascii="Times New Roman" w:hAnsi="Times New Roman" w:cs="Times New Roman"/>
          <w:sz w:val="28"/>
          <w:szCs w:val="28"/>
        </w:rPr>
        <w:t xml:space="preserve"> дисциплин</w:t>
      </w:r>
      <w:r>
        <w:rPr>
          <w:rFonts w:ascii="Times New Roman" w:hAnsi="Times New Roman" w:cs="Times New Roman"/>
          <w:sz w:val="28"/>
          <w:szCs w:val="28"/>
        </w:rPr>
        <w:t>а</w:t>
      </w:r>
      <w:r w:rsidR="006F5F09">
        <w:rPr>
          <w:rFonts w:ascii="Times New Roman" w:hAnsi="Times New Roman" w:cs="Times New Roman"/>
          <w:sz w:val="28"/>
          <w:szCs w:val="28"/>
        </w:rPr>
        <w:t xml:space="preserve"> </w:t>
      </w:r>
      <w:r w:rsidR="006F5F09" w:rsidRPr="006F5F09">
        <w:rPr>
          <w:rFonts w:ascii="Times New Roman" w:hAnsi="Times New Roman" w:cs="Times New Roman"/>
          <w:sz w:val="28"/>
          <w:szCs w:val="28"/>
        </w:rPr>
        <w:t xml:space="preserve">носит </w:t>
      </w:r>
      <w:r>
        <w:rPr>
          <w:rFonts w:ascii="Times New Roman" w:hAnsi="Times New Roman" w:cs="Times New Roman"/>
          <w:sz w:val="28"/>
          <w:szCs w:val="28"/>
        </w:rPr>
        <w:t>междисциплинарный</w:t>
      </w:r>
      <w:r w:rsidR="006F5F09" w:rsidRPr="006F5F09">
        <w:rPr>
          <w:rFonts w:ascii="Times New Roman" w:hAnsi="Times New Roman" w:cs="Times New Roman"/>
          <w:sz w:val="28"/>
          <w:szCs w:val="28"/>
        </w:rPr>
        <w:t xml:space="preserve"> характер,</w:t>
      </w:r>
      <w:r w:rsidR="006F5F09">
        <w:rPr>
          <w:rFonts w:ascii="Times New Roman" w:hAnsi="Times New Roman" w:cs="Times New Roman"/>
          <w:sz w:val="28"/>
          <w:szCs w:val="28"/>
        </w:rPr>
        <w:t xml:space="preserve"> поскольку </w:t>
      </w:r>
      <w:r>
        <w:rPr>
          <w:rFonts w:ascii="Times New Roman" w:hAnsi="Times New Roman" w:cs="Times New Roman"/>
          <w:sz w:val="28"/>
          <w:szCs w:val="28"/>
        </w:rPr>
        <w:t xml:space="preserve">предусматривает </w:t>
      </w:r>
      <w:r w:rsidR="001041DC">
        <w:rPr>
          <w:rFonts w:ascii="Times New Roman" w:hAnsi="Times New Roman" w:cs="Times New Roman"/>
          <w:sz w:val="28"/>
          <w:szCs w:val="28"/>
        </w:rPr>
        <w:t xml:space="preserve">комплексное </w:t>
      </w:r>
      <w:r>
        <w:rPr>
          <w:rFonts w:ascii="Times New Roman" w:hAnsi="Times New Roman" w:cs="Times New Roman"/>
          <w:sz w:val="28"/>
          <w:szCs w:val="28"/>
        </w:rPr>
        <w:t>рассмотрение</w:t>
      </w:r>
      <w:r w:rsidR="006F5F09">
        <w:rPr>
          <w:rFonts w:ascii="Times New Roman" w:hAnsi="Times New Roman" w:cs="Times New Roman"/>
          <w:sz w:val="28"/>
          <w:szCs w:val="28"/>
        </w:rPr>
        <w:t xml:space="preserve"> </w:t>
      </w:r>
      <w:r w:rsidR="008E4514">
        <w:rPr>
          <w:rFonts w:ascii="Times New Roman" w:hAnsi="Times New Roman" w:cs="Times New Roman"/>
          <w:sz w:val="28"/>
          <w:szCs w:val="28"/>
        </w:rPr>
        <w:t>вопросов, связанных с прагматикой перевода</w:t>
      </w:r>
      <w:r w:rsidR="006F5F09">
        <w:rPr>
          <w:rFonts w:ascii="Times New Roman" w:hAnsi="Times New Roman" w:cs="Times New Roman"/>
          <w:sz w:val="28"/>
          <w:szCs w:val="28"/>
        </w:rPr>
        <w:t xml:space="preserve">, </w:t>
      </w:r>
      <w:r>
        <w:rPr>
          <w:rFonts w:ascii="Times New Roman" w:hAnsi="Times New Roman" w:cs="Times New Roman"/>
          <w:sz w:val="28"/>
          <w:szCs w:val="28"/>
        </w:rPr>
        <w:t>включенных</w:t>
      </w:r>
      <w:r w:rsidR="006F5F09">
        <w:rPr>
          <w:rFonts w:ascii="Times New Roman" w:hAnsi="Times New Roman" w:cs="Times New Roman"/>
          <w:sz w:val="28"/>
          <w:szCs w:val="28"/>
        </w:rPr>
        <w:t xml:space="preserve"> </w:t>
      </w:r>
      <w:r w:rsidR="00586999">
        <w:rPr>
          <w:rFonts w:ascii="Times New Roman" w:hAnsi="Times New Roman" w:cs="Times New Roman"/>
          <w:sz w:val="28"/>
          <w:szCs w:val="28"/>
        </w:rPr>
        <w:t xml:space="preserve">в </w:t>
      </w:r>
      <w:r>
        <w:rPr>
          <w:rFonts w:ascii="Times New Roman" w:hAnsi="Times New Roman" w:cs="Times New Roman"/>
          <w:sz w:val="28"/>
          <w:szCs w:val="28"/>
        </w:rPr>
        <w:t>содержание</w:t>
      </w:r>
      <w:r w:rsidR="00586999">
        <w:rPr>
          <w:rFonts w:ascii="Times New Roman" w:hAnsi="Times New Roman" w:cs="Times New Roman"/>
          <w:sz w:val="28"/>
          <w:szCs w:val="28"/>
        </w:rPr>
        <w:t xml:space="preserve"> базовых дисциплин </w:t>
      </w:r>
      <w:r>
        <w:rPr>
          <w:rFonts w:ascii="Times New Roman" w:hAnsi="Times New Roman" w:cs="Times New Roman"/>
          <w:sz w:val="28"/>
          <w:szCs w:val="28"/>
        </w:rPr>
        <w:t>по т</w:t>
      </w:r>
      <w:r w:rsidR="00586999" w:rsidRPr="00586999">
        <w:rPr>
          <w:rFonts w:ascii="Times New Roman" w:eastAsia="Times New Roman" w:hAnsi="Times New Roman" w:cs="Times New Roman"/>
          <w:sz w:val="28"/>
          <w:szCs w:val="28"/>
          <w:lang w:eastAsia="ru-RU"/>
        </w:rPr>
        <w:t>еори</w:t>
      </w:r>
      <w:r>
        <w:rPr>
          <w:rFonts w:ascii="Times New Roman" w:eastAsia="Times New Roman" w:hAnsi="Times New Roman" w:cs="Times New Roman"/>
          <w:sz w:val="28"/>
          <w:szCs w:val="28"/>
          <w:lang w:eastAsia="ru-RU"/>
        </w:rPr>
        <w:t>и</w:t>
      </w:r>
      <w:r w:rsidR="00586999" w:rsidRPr="00586999">
        <w:rPr>
          <w:rFonts w:ascii="Times New Roman" w:eastAsia="Times New Roman" w:hAnsi="Times New Roman" w:cs="Times New Roman"/>
          <w:sz w:val="28"/>
          <w:szCs w:val="28"/>
          <w:lang w:eastAsia="ru-RU"/>
        </w:rPr>
        <w:t xml:space="preserve"> перевода, </w:t>
      </w:r>
      <w:r>
        <w:rPr>
          <w:rFonts w:ascii="Times New Roman" w:eastAsia="Times New Roman" w:hAnsi="Times New Roman" w:cs="Times New Roman"/>
          <w:sz w:val="28"/>
          <w:szCs w:val="28"/>
          <w:lang w:eastAsia="ru-RU"/>
        </w:rPr>
        <w:t>о</w:t>
      </w:r>
      <w:r w:rsidR="00586999" w:rsidRPr="00586999">
        <w:rPr>
          <w:rFonts w:ascii="Times New Roman" w:eastAsia="Times New Roman" w:hAnsi="Times New Roman" w:cs="Times New Roman"/>
          <w:sz w:val="28"/>
          <w:szCs w:val="28"/>
          <w:lang w:eastAsia="ru-RU"/>
        </w:rPr>
        <w:t>снов</w:t>
      </w:r>
      <w:r>
        <w:rPr>
          <w:rFonts w:ascii="Times New Roman" w:eastAsia="Times New Roman" w:hAnsi="Times New Roman" w:cs="Times New Roman"/>
          <w:sz w:val="28"/>
          <w:szCs w:val="28"/>
          <w:lang w:eastAsia="ru-RU"/>
        </w:rPr>
        <w:t>ам</w:t>
      </w:r>
      <w:r w:rsidR="00586999" w:rsidRPr="00586999">
        <w:rPr>
          <w:rFonts w:ascii="Times New Roman" w:eastAsia="Times New Roman" w:hAnsi="Times New Roman" w:cs="Times New Roman"/>
          <w:sz w:val="28"/>
          <w:szCs w:val="28"/>
          <w:lang w:eastAsia="ru-RU"/>
        </w:rPr>
        <w:t xml:space="preserve"> перевода, </w:t>
      </w:r>
      <w:r>
        <w:rPr>
          <w:rFonts w:ascii="Times New Roman" w:eastAsia="Times New Roman" w:hAnsi="Times New Roman" w:cs="Times New Roman"/>
          <w:sz w:val="28"/>
          <w:szCs w:val="28"/>
          <w:lang w:eastAsia="ru-RU"/>
        </w:rPr>
        <w:t>п</w:t>
      </w:r>
      <w:r w:rsidR="00586999" w:rsidRPr="00586999">
        <w:rPr>
          <w:rFonts w:ascii="Times New Roman" w:eastAsia="Times New Roman" w:hAnsi="Times New Roman" w:cs="Times New Roman"/>
          <w:sz w:val="28"/>
          <w:szCs w:val="28"/>
          <w:lang w:eastAsia="ru-RU"/>
        </w:rPr>
        <w:t>рактическ</w:t>
      </w:r>
      <w:r>
        <w:rPr>
          <w:rFonts w:ascii="Times New Roman" w:eastAsia="Times New Roman" w:hAnsi="Times New Roman" w:cs="Times New Roman"/>
          <w:sz w:val="28"/>
          <w:szCs w:val="28"/>
          <w:lang w:eastAsia="ru-RU"/>
        </w:rPr>
        <w:t>ому</w:t>
      </w:r>
      <w:r w:rsidR="00586999" w:rsidRPr="00586999">
        <w:rPr>
          <w:rFonts w:ascii="Times New Roman" w:eastAsia="Times New Roman" w:hAnsi="Times New Roman" w:cs="Times New Roman"/>
          <w:sz w:val="28"/>
          <w:szCs w:val="28"/>
          <w:lang w:eastAsia="ru-RU"/>
        </w:rPr>
        <w:t xml:space="preserve"> курс</w:t>
      </w:r>
      <w:r>
        <w:rPr>
          <w:rFonts w:ascii="Times New Roman" w:eastAsia="Times New Roman" w:hAnsi="Times New Roman" w:cs="Times New Roman"/>
          <w:sz w:val="28"/>
          <w:szCs w:val="28"/>
          <w:lang w:eastAsia="ru-RU"/>
        </w:rPr>
        <w:t>у</w:t>
      </w:r>
      <w:r w:rsidR="00586999" w:rsidRPr="00586999">
        <w:rPr>
          <w:rFonts w:ascii="Times New Roman" w:eastAsia="Times New Roman" w:hAnsi="Times New Roman" w:cs="Times New Roman"/>
          <w:sz w:val="28"/>
          <w:szCs w:val="28"/>
          <w:lang w:eastAsia="ru-RU"/>
        </w:rPr>
        <w:t xml:space="preserve"> перевода</w:t>
      </w:r>
      <w:r w:rsidR="009C4382">
        <w:rPr>
          <w:rFonts w:ascii="Times New Roman" w:eastAsia="Times New Roman" w:hAnsi="Times New Roman" w:cs="Times New Roman"/>
          <w:sz w:val="28"/>
          <w:szCs w:val="28"/>
          <w:lang w:eastAsia="ru-RU"/>
        </w:rPr>
        <w:t>, а также</w:t>
      </w:r>
      <w:r w:rsidR="00586999">
        <w:rPr>
          <w:rFonts w:ascii="Times New Roman" w:eastAsia="Times New Roman" w:hAnsi="Times New Roman" w:cs="Times New Roman"/>
          <w:sz w:val="28"/>
          <w:szCs w:val="28"/>
          <w:lang w:eastAsia="ru-RU"/>
        </w:rPr>
        <w:t xml:space="preserve"> смежны</w:t>
      </w:r>
      <w:r>
        <w:rPr>
          <w:rFonts w:ascii="Times New Roman" w:eastAsia="Times New Roman" w:hAnsi="Times New Roman" w:cs="Times New Roman"/>
          <w:sz w:val="28"/>
          <w:szCs w:val="28"/>
          <w:lang w:eastAsia="ru-RU"/>
        </w:rPr>
        <w:t>х</w:t>
      </w:r>
      <w:r w:rsidR="00586999">
        <w:rPr>
          <w:rFonts w:ascii="Times New Roman" w:eastAsia="Times New Roman" w:hAnsi="Times New Roman" w:cs="Times New Roman"/>
          <w:sz w:val="28"/>
          <w:szCs w:val="28"/>
          <w:lang w:eastAsia="ru-RU"/>
        </w:rPr>
        <w:t xml:space="preserve"> дисциплин</w:t>
      </w:r>
      <w:r w:rsidR="00586999" w:rsidRPr="005869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письменному</w:t>
      </w:r>
      <w:r w:rsidR="009C43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устному переводу</w:t>
      </w:r>
      <w:r w:rsidR="00586999" w:rsidRPr="0058699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пр</w:t>
      </w:r>
      <w:r w:rsidR="00586999" w:rsidRPr="00586999">
        <w:rPr>
          <w:rFonts w:ascii="Times New Roman" w:eastAsia="Times New Roman" w:hAnsi="Times New Roman" w:cs="Times New Roman"/>
          <w:sz w:val="28"/>
          <w:szCs w:val="28"/>
          <w:lang w:eastAsia="ru-RU"/>
        </w:rPr>
        <w:t>агматик</w:t>
      </w:r>
      <w:r>
        <w:rPr>
          <w:rFonts w:ascii="Times New Roman" w:eastAsia="Times New Roman" w:hAnsi="Times New Roman" w:cs="Times New Roman"/>
          <w:sz w:val="28"/>
          <w:szCs w:val="28"/>
          <w:lang w:eastAsia="ru-RU"/>
        </w:rPr>
        <w:t>е</w:t>
      </w:r>
      <w:r w:rsidR="00586999" w:rsidRPr="00586999">
        <w:rPr>
          <w:rFonts w:ascii="Times New Roman" w:eastAsia="Times New Roman" w:hAnsi="Times New Roman" w:cs="Times New Roman"/>
          <w:sz w:val="28"/>
          <w:szCs w:val="28"/>
          <w:lang w:eastAsia="ru-RU"/>
        </w:rPr>
        <w:t xml:space="preserve">. </w:t>
      </w:r>
      <w:r w:rsidR="00F70CA6">
        <w:rPr>
          <w:rFonts w:ascii="Times New Roman" w:eastAsia="Times New Roman" w:hAnsi="Times New Roman" w:cs="Times New Roman"/>
          <w:sz w:val="28"/>
          <w:szCs w:val="28"/>
          <w:lang w:eastAsia="ru-RU"/>
        </w:rPr>
        <w:t>Интегрирование</w:t>
      </w:r>
      <w:r w:rsidR="008E4514">
        <w:rPr>
          <w:rFonts w:ascii="Times New Roman" w:eastAsia="Times New Roman" w:hAnsi="Times New Roman" w:cs="Times New Roman"/>
          <w:sz w:val="28"/>
          <w:szCs w:val="28"/>
          <w:lang w:eastAsia="ru-RU"/>
        </w:rPr>
        <w:t xml:space="preserve"> </w:t>
      </w:r>
      <w:r w:rsidR="008E4514" w:rsidRPr="008E4514">
        <w:rPr>
          <w:rFonts w:ascii="Times New Roman" w:eastAsia="Times New Roman" w:hAnsi="Times New Roman" w:cs="Times New Roman"/>
          <w:sz w:val="28"/>
          <w:szCs w:val="28"/>
          <w:lang w:eastAsia="ru-RU"/>
        </w:rPr>
        <w:t>прагматических аспектов</w:t>
      </w:r>
      <w:r w:rsidR="00F70CA6">
        <w:rPr>
          <w:rFonts w:ascii="Times New Roman" w:eastAsia="Times New Roman" w:hAnsi="Times New Roman" w:cs="Times New Roman"/>
          <w:sz w:val="28"/>
          <w:szCs w:val="28"/>
          <w:lang w:eastAsia="ru-RU"/>
        </w:rPr>
        <w:t xml:space="preserve"> </w:t>
      </w:r>
      <w:r w:rsidR="008E4514">
        <w:rPr>
          <w:rFonts w:ascii="Times New Roman" w:eastAsia="Times New Roman" w:hAnsi="Times New Roman" w:cs="Times New Roman"/>
          <w:sz w:val="28"/>
          <w:szCs w:val="28"/>
          <w:lang w:eastAsia="ru-RU"/>
        </w:rPr>
        <w:t xml:space="preserve">на основе полученных ранее знаний способствует критическому осмыслению переводческого процесса с учетом </w:t>
      </w:r>
      <w:r w:rsidR="008E4514" w:rsidRPr="008E4514">
        <w:rPr>
          <w:rFonts w:ascii="Times New Roman" w:eastAsia="Times New Roman" w:hAnsi="Times New Roman" w:cs="Times New Roman"/>
          <w:sz w:val="28"/>
          <w:szCs w:val="28"/>
          <w:lang w:eastAsia="ru-RU"/>
        </w:rPr>
        <w:t>характер</w:t>
      </w:r>
      <w:r w:rsidR="008E4514">
        <w:rPr>
          <w:rFonts w:ascii="Times New Roman" w:eastAsia="Times New Roman" w:hAnsi="Times New Roman" w:cs="Times New Roman"/>
          <w:sz w:val="28"/>
          <w:szCs w:val="28"/>
          <w:lang w:eastAsia="ru-RU"/>
        </w:rPr>
        <w:t>а</w:t>
      </w:r>
      <w:r w:rsidR="008E4514" w:rsidRPr="008E4514">
        <w:rPr>
          <w:rFonts w:ascii="Times New Roman" w:eastAsia="Times New Roman" w:hAnsi="Times New Roman" w:cs="Times New Roman"/>
          <w:sz w:val="28"/>
          <w:szCs w:val="28"/>
          <w:lang w:eastAsia="ru-RU"/>
        </w:rPr>
        <w:t xml:space="preserve"> переводимого текста и его социальны</w:t>
      </w:r>
      <w:r w:rsidR="008E4514">
        <w:rPr>
          <w:rFonts w:ascii="Times New Roman" w:eastAsia="Times New Roman" w:hAnsi="Times New Roman" w:cs="Times New Roman"/>
          <w:sz w:val="28"/>
          <w:szCs w:val="28"/>
          <w:lang w:eastAsia="ru-RU"/>
        </w:rPr>
        <w:t>х</w:t>
      </w:r>
      <w:r w:rsidR="008E4514" w:rsidRPr="008E4514">
        <w:rPr>
          <w:rFonts w:ascii="Times New Roman" w:eastAsia="Times New Roman" w:hAnsi="Times New Roman" w:cs="Times New Roman"/>
          <w:sz w:val="28"/>
          <w:szCs w:val="28"/>
          <w:lang w:eastAsia="ru-RU"/>
        </w:rPr>
        <w:t xml:space="preserve"> функци</w:t>
      </w:r>
      <w:r w:rsidR="007131DA">
        <w:rPr>
          <w:rFonts w:ascii="Times New Roman" w:eastAsia="Times New Roman" w:hAnsi="Times New Roman" w:cs="Times New Roman"/>
          <w:sz w:val="28"/>
          <w:szCs w:val="28"/>
          <w:lang w:eastAsia="ru-RU"/>
        </w:rPr>
        <w:t xml:space="preserve">й и, соответственно, </w:t>
      </w:r>
      <w:r w:rsidR="009C4382">
        <w:rPr>
          <w:rFonts w:ascii="Times New Roman" w:eastAsia="Times New Roman" w:hAnsi="Times New Roman" w:cs="Times New Roman"/>
          <w:sz w:val="28"/>
          <w:szCs w:val="28"/>
          <w:lang w:eastAsia="ru-RU"/>
        </w:rPr>
        <w:t>достижению прагматически адекватного</w:t>
      </w:r>
      <w:r w:rsidR="007131DA">
        <w:rPr>
          <w:rFonts w:ascii="Times New Roman" w:eastAsia="Times New Roman" w:hAnsi="Times New Roman" w:cs="Times New Roman"/>
          <w:sz w:val="28"/>
          <w:szCs w:val="28"/>
          <w:lang w:eastAsia="ru-RU"/>
        </w:rPr>
        <w:t xml:space="preserve"> перевода</w:t>
      </w:r>
      <w:r w:rsidR="008E4514">
        <w:rPr>
          <w:rFonts w:ascii="Times New Roman" w:eastAsia="Times New Roman" w:hAnsi="Times New Roman" w:cs="Times New Roman"/>
          <w:sz w:val="28"/>
          <w:szCs w:val="28"/>
          <w:lang w:eastAsia="ru-RU"/>
        </w:rPr>
        <w:t xml:space="preserve">.  </w:t>
      </w:r>
    </w:p>
    <w:p w:rsidR="00972E74" w:rsidRDefault="00586999" w:rsidP="008E4514">
      <w:pPr>
        <w:spacing w:after="0" w:line="240" w:lineRule="auto"/>
        <w:ind w:firstLine="567"/>
        <w:jc w:val="both"/>
        <w:rPr>
          <w:rFonts w:ascii="Times New Roman" w:hAnsi="Times New Roman" w:cs="Times New Roman"/>
          <w:sz w:val="28"/>
          <w:szCs w:val="28"/>
        </w:rPr>
      </w:pPr>
      <w:r w:rsidRPr="00586999">
        <w:rPr>
          <w:rFonts w:ascii="Times New Roman" w:hAnsi="Times New Roman" w:cs="Times New Roman"/>
          <w:sz w:val="28"/>
          <w:szCs w:val="28"/>
        </w:rPr>
        <w:t xml:space="preserve"> </w:t>
      </w:r>
      <w:r w:rsidR="006F5F09" w:rsidRPr="00586999">
        <w:rPr>
          <w:rFonts w:ascii="Times New Roman" w:hAnsi="Times New Roman" w:cs="Times New Roman"/>
          <w:sz w:val="28"/>
          <w:szCs w:val="28"/>
        </w:rPr>
        <w:t xml:space="preserve"> </w:t>
      </w:r>
    </w:p>
    <w:p w:rsidR="007131DA" w:rsidRPr="007131DA" w:rsidRDefault="004370D3" w:rsidP="004370D3">
      <w:pPr>
        <w:spacing w:after="0" w:line="240" w:lineRule="auto"/>
        <w:ind w:firstLine="567"/>
        <w:jc w:val="both"/>
        <w:rPr>
          <w:rFonts w:ascii="Times New Roman" w:hAnsi="Times New Roman" w:cs="Times New Roman"/>
          <w:b/>
          <w:sz w:val="28"/>
          <w:szCs w:val="28"/>
        </w:rPr>
      </w:pPr>
      <w:r w:rsidRPr="004370D3">
        <w:rPr>
          <w:rFonts w:ascii="Times New Roman" w:hAnsi="Times New Roman" w:cs="Times New Roman"/>
          <w:sz w:val="28"/>
          <w:szCs w:val="28"/>
          <w:lang w:val="be-BY"/>
        </w:rPr>
        <w:t>Предложенный</w:t>
      </w:r>
      <w:r w:rsidRPr="004370D3">
        <w:rPr>
          <w:rFonts w:ascii="Times New Roman" w:hAnsi="Times New Roman" w:cs="Times New Roman"/>
          <w:sz w:val="28"/>
          <w:szCs w:val="28"/>
        </w:rPr>
        <w:t xml:space="preserve"> УМК (ЭУМК) </w:t>
      </w:r>
      <w:r w:rsidRPr="004370D3">
        <w:rPr>
          <w:rFonts w:ascii="Times New Roman" w:hAnsi="Times New Roman" w:cs="Times New Roman"/>
          <w:sz w:val="28"/>
          <w:szCs w:val="28"/>
          <w:lang w:val="be-BY"/>
        </w:rPr>
        <w:t>по учебной дисциплине “Прагматические аспекты</w:t>
      </w:r>
      <w:r w:rsidRPr="004370D3">
        <w:rPr>
          <w:rFonts w:ascii="Times New Roman" w:hAnsi="Times New Roman" w:cs="Times New Roman"/>
          <w:sz w:val="28"/>
          <w:szCs w:val="28"/>
        </w:rPr>
        <w:t xml:space="preserve"> перевода”</w:t>
      </w:r>
      <w:r w:rsidR="003F53FF" w:rsidRPr="003F53FF">
        <w:rPr>
          <w:rFonts w:ascii="Times New Roman" w:hAnsi="Times New Roman" w:cs="Times New Roman"/>
          <w:sz w:val="28"/>
          <w:szCs w:val="28"/>
          <w:lang w:val="be-BY"/>
        </w:rPr>
        <w:t xml:space="preserve"> </w:t>
      </w:r>
      <w:r w:rsidR="003F53FF">
        <w:rPr>
          <w:rFonts w:ascii="Times New Roman" w:hAnsi="Times New Roman" w:cs="Times New Roman"/>
          <w:sz w:val="28"/>
          <w:szCs w:val="28"/>
        </w:rPr>
        <w:t xml:space="preserve">разработан </w:t>
      </w:r>
      <w:r w:rsidR="003F53FF" w:rsidRPr="00BC5E60">
        <w:rPr>
          <w:rFonts w:ascii="Times New Roman" w:hAnsi="Times New Roman" w:cs="Times New Roman"/>
          <w:i/>
          <w:sz w:val="28"/>
          <w:szCs w:val="28"/>
        </w:rPr>
        <w:t>с</w:t>
      </w:r>
      <w:r w:rsidR="00081CA2">
        <w:rPr>
          <w:rFonts w:ascii="Times New Roman" w:hAnsi="Times New Roman" w:cs="Times New Roman"/>
          <w:i/>
          <w:sz w:val="28"/>
          <w:szCs w:val="28"/>
        </w:rPr>
        <w:t xml:space="preserve"> </w:t>
      </w:r>
      <w:r w:rsidR="003F53FF" w:rsidRPr="00BC5E60">
        <w:rPr>
          <w:rFonts w:ascii="Times New Roman" w:hAnsi="Times New Roman" w:cs="Times New Roman"/>
          <w:i/>
          <w:sz w:val="28"/>
          <w:szCs w:val="28"/>
        </w:rPr>
        <w:t>целью</w:t>
      </w:r>
      <w:r w:rsidR="00081CA2">
        <w:rPr>
          <w:rFonts w:ascii="Times New Roman" w:hAnsi="Times New Roman" w:cs="Times New Roman"/>
          <w:i/>
          <w:sz w:val="28"/>
          <w:szCs w:val="28"/>
        </w:rPr>
        <w:t xml:space="preserve"> </w:t>
      </w:r>
      <w:r w:rsidR="003F53FF" w:rsidRPr="003F53FF">
        <w:rPr>
          <w:rFonts w:ascii="Times New Roman" w:hAnsi="Times New Roman" w:cs="Times New Roman"/>
          <w:sz w:val="28"/>
          <w:szCs w:val="28"/>
        </w:rPr>
        <w:t>формировани</w:t>
      </w:r>
      <w:r w:rsidR="003F53FF">
        <w:rPr>
          <w:rFonts w:ascii="Times New Roman" w:hAnsi="Times New Roman" w:cs="Times New Roman"/>
          <w:sz w:val="28"/>
          <w:szCs w:val="28"/>
        </w:rPr>
        <w:t>я</w:t>
      </w:r>
      <w:r w:rsidR="00081CA2">
        <w:rPr>
          <w:rFonts w:ascii="Times New Roman" w:hAnsi="Times New Roman" w:cs="Times New Roman"/>
          <w:sz w:val="28"/>
          <w:szCs w:val="28"/>
        </w:rPr>
        <w:t xml:space="preserve"> </w:t>
      </w:r>
      <w:r w:rsidR="00C26BD3">
        <w:rPr>
          <w:rFonts w:ascii="Times New Roman" w:hAnsi="Times New Roman" w:cs="Times New Roman"/>
          <w:sz w:val="28"/>
          <w:szCs w:val="28"/>
        </w:rPr>
        <w:t>прагматической</w:t>
      </w:r>
      <w:r w:rsidR="003F53FF">
        <w:rPr>
          <w:rFonts w:ascii="Times New Roman" w:hAnsi="Times New Roman" w:cs="Times New Roman"/>
          <w:sz w:val="28"/>
          <w:szCs w:val="28"/>
        </w:rPr>
        <w:t xml:space="preserve"> составляющей </w:t>
      </w:r>
      <w:r w:rsidR="003F53FF" w:rsidRPr="003F53FF">
        <w:rPr>
          <w:rFonts w:ascii="Times New Roman" w:hAnsi="Times New Roman" w:cs="Times New Roman"/>
          <w:sz w:val="28"/>
          <w:szCs w:val="28"/>
        </w:rPr>
        <w:t>переводческой компетенции</w:t>
      </w:r>
      <w:r w:rsidR="008E4514">
        <w:rPr>
          <w:rFonts w:ascii="Times New Roman" w:hAnsi="Times New Roman" w:cs="Times New Roman"/>
          <w:sz w:val="28"/>
          <w:szCs w:val="28"/>
        </w:rPr>
        <w:t xml:space="preserve"> для профессиональной деятельности</w:t>
      </w:r>
      <w:r>
        <w:rPr>
          <w:rFonts w:ascii="Times New Roman" w:hAnsi="Times New Roman" w:cs="Times New Roman"/>
          <w:sz w:val="28"/>
          <w:szCs w:val="28"/>
        </w:rPr>
        <w:t xml:space="preserve"> и </w:t>
      </w:r>
      <w:r w:rsidR="00555E54">
        <w:rPr>
          <w:rFonts w:ascii="Times New Roman" w:hAnsi="Times New Roman" w:cs="Times New Roman"/>
          <w:sz w:val="28"/>
          <w:szCs w:val="28"/>
        </w:rPr>
        <w:t xml:space="preserve">может быть </w:t>
      </w:r>
      <w:r w:rsidR="00555E54" w:rsidRPr="00555E54">
        <w:rPr>
          <w:rFonts w:ascii="Times New Roman" w:hAnsi="Times New Roman" w:cs="Times New Roman"/>
          <w:i/>
          <w:sz w:val="28"/>
          <w:szCs w:val="28"/>
        </w:rPr>
        <w:t>рекомендован</w:t>
      </w:r>
      <w:r w:rsidR="00555E54">
        <w:rPr>
          <w:rFonts w:ascii="Times New Roman" w:hAnsi="Times New Roman" w:cs="Times New Roman"/>
          <w:sz w:val="28"/>
          <w:szCs w:val="28"/>
        </w:rPr>
        <w:t xml:space="preserve"> для</w:t>
      </w:r>
      <w:r w:rsidR="00081CA2">
        <w:rPr>
          <w:rFonts w:ascii="Times New Roman" w:hAnsi="Times New Roman" w:cs="Times New Roman"/>
          <w:sz w:val="28"/>
          <w:szCs w:val="28"/>
        </w:rPr>
        <w:t xml:space="preserve"> </w:t>
      </w:r>
      <w:r w:rsidR="007131DA">
        <w:rPr>
          <w:rFonts w:ascii="Times New Roman" w:hAnsi="Times New Roman" w:cs="Times New Roman"/>
          <w:sz w:val="28"/>
          <w:szCs w:val="28"/>
        </w:rPr>
        <w:t>формирования у</w:t>
      </w:r>
      <w:r w:rsidR="00C8458F">
        <w:rPr>
          <w:rFonts w:ascii="Times New Roman" w:hAnsi="Times New Roman" w:cs="Times New Roman"/>
          <w:sz w:val="28"/>
          <w:szCs w:val="28"/>
        </w:rPr>
        <w:t xml:space="preserve"> будущих переводчиков </w:t>
      </w:r>
      <w:r w:rsidR="007131DA">
        <w:rPr>
          <w:rFonts w:ascii="Times New Roman" w:hAnsi="Times New Roman" w:cs="Times New Roman"/>
          <w:sz w:val="28"/>
          <w:szCs w:val="28"/>
        </w:rPr>
        <w:t>н</w:t>
      </w:r>
      <w:r w:rsidR="007131DA" w:rsidRPr="007131DA">
        <w:rPr>
          <w:rFonts w:ascii="Times New Roman" w:hAnsi="Times New Roman" w:cs="Times New Roman"/>
          <w:bCs/>
          <w:iCs/>
          <w:sz w:val="28"/>
          <w:szCs w:val="28"/>
        </w:rPr>
        <w:t xml:space="preserve">авыков и умений </w:t>
      </w:r>
      <w:r w:rsidR="007131DA">
        <w:rPr>
          <w:rFonts w:ascii="Times New Roman" w:hAnsi="Times New Roman" w:cs="Times New Roman"/>
          <w:bCs/>
          <w:iCs/>
          <w:sz w:val="28"/>
          <w:szCs w:val="28"/>
        </w:rPr>
        <w:t>прагматическ</w:t>
      </w:r>
      <w:r>
        <w:rPr>
          <w:rFonts w:ascii="Times New Roman" w:hAnsi="Times New Roman" w:cs="Times New Roman"/>
          <w:bCs/>
          <w:iCs/>
          <w:sz w:val="28"/>
          <w:szCs w:val="28"/>
        </w:rPr>
        <w:t>ой адаптации</w:t>
      </w:r>
      <w:r w:rsidR="007131DA" w:rsidRPr="007131DA">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при </w:t>
      </w:r>
      <w:r w:rsidR="007131DA" w:rsidRPr="007131DA">
        <w:rPr>
          <w:rFonts w:ascii="Times New Roman" w:hAnsi="Times New Roman" w:cs="Times New Roman"/>
          <w:bCs/>
          <w:iCs/>
          <w:sz w:val="28"/>
          <w:szCs w:val="28"/>
        </w:rPr>
        <w:t>перевод</w:t>
      </w:r>
      <w:r>
        <w:rPr>
          <w:rFonts w:ascii="Times New Roman" w:hAnsi="Times New Roman" w:cs="Times New Roman"/>
          <w:bCs/>
          <w:iCs/>
          <w:sz w:val="28"/>
          <w:szCs w:val="28"/>
        </w:rPr>
        <w:t>е</w:t>
      </w:r>
      <w:r w:rsidR="007131DA">
        <w:rPr>
          <w:rFonts w:ascii="Times New Roman" w:hAnsi="Times New Roman" w:cs="Times New Roman"/>
          <w:bCs/>
          <w:iCs/>
          <w:sz w:val="28"/>
          <w:szCs w:val="28"/>
        </w:rPr>
        <w:t xml:space="preserve"> текстов письменных и устных жанров</w:t>
      </w:r>
      <w:r w:rsidR="007131DA" w:rsidRPr="007131DA">
        <w:rPr>
          <w:rFonts w:ascii="Times New Roman" w:hAnsi="Times New Roman" w:cs="Times New Roman"/>
          <w:sz w:val="28"/>
          <w:szCs w:val="28"/>
        </w:rPr>
        <w:t>.</w:t>
      </w:r>
    </w:p>
    <w:p w:rsidR="007131DA" w:rsidRDefault="007131DA" w:rsidP="008E4514">
      <w:pPr>
        <w:spacing w:after="0" w:line="240" w:lineRule="auto"/>
        <w:ind w:firstLine="567"/>
        <w:jc w:val="both"/>
        <w:rPr>
          <w:rFonts w:ascii="Times New Roman" w:hAnsi="Times New Roman" w:cs="Times New Roman"/>
          <w:sz w:val="28"/>
          <w:szCs w:val="28"/>
        </w:rPr>
      </w:pPr>
    </w:p>
    <w:p w:rsidR="0011658F" w:rsidRPr="0011658F" w:rsidRDefault="00464A24" w:rsidP="0011658F">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r w:rsidR="0011658F" w:rsidRPr="0011658F">
        <w:rPr>
          <w:rFonts w:ascii="Times New Roman" w:eastAsia="Times New Roman" w:hAnsi="Times New Roman" w:cs="Times New Roman"/>
          <w:sz w:val="28"/>
          <w:szCs w:val="28"/>
          <w:lang w:eastAsia="ru-RU"/>
        </w:rPr>
        <w:lastRenderedPageBreak/>
        <w:t>Учреждение образования «Белорусский государственный экономический</w:t>
      </w:r>
    </w:p>
    <w:p w:rsidR="0011658F" w:rsidRPr="0011658F" w:rsidRDefault="0011658F" w:rsidP="0011658F">
      <w:pPr>
        <w:spacing w:after="0" w:line="240" w:lineRule="auto"/>
        <w:jc w:val="center"/>
        <w:rPr>
          <w:rFonts w:ascii="Times New Roman" w:eastAsia="Times New Roman" w:hAnsi="Times New Roman" w:cs="Times New Roman"/>
          <w:sz w:val="28"/>
          <w:szCs w:val="28"/>
          <w:lang w:eastAsia="ru-RU"/>
        </w:rPr>
      </w:pPr>
      <w:r w:rsidRPr="0011658F">
        <w:rPr>
          <w:rFonts w:ascii="Times New Roman" w:eastAsia="Times New Roman" w:hAnsi="Times New Roman" w:cs="Times New Roman"/>
          <w:sz w:val="28"/>
          <w:szCs w:val="28"/>
          <w:lang w:eastAsia="ru-RU"/>
        </w:rPr>
        <w:t xml:space="preserve"> университет»</w:t>
      </w:r>
    </w:p>
    <w:p w:rsidR="0011658F" w:rsidRPr="0011658F" w:rsidRDefault="0011658F" w:rsidP="0011658F">
      <w:pPr>
        <w:spacing w:after="0" w:line="240" w:lineRule="auto"/>
        <w:jc w:val="both"/>
        <w:rPr>
          <w:rFonts w:ascii="Times New Roman" w:eastAsia="Times New Roman" w:hAnsi="Times New Roman" w:cs="Times New Roman"/>
          <w:sz w:val="28"/>
          <w:szCs w:val="20"/>
          <w:lang w:eastAsia="ru-RU"/>
        </w:rPr>
      </w:pPr>
    </w:p>
    <w:p w:rsidR="0011658F" w:rsidRPr="0011658F" w:rsidRDefault="0011658F" w:rsidP="0011658F">
      <w:pPr>
        <w:keepNext/>
        <w:spacing w:after="0" w:line="240" w:lineRule="auto"/>
        <w:ind w:left="4956"/>
        <w:outlineLvl w:val="3"/>
        <w:rPr>
          <w:rFonts w:ascii="Times New Roman" w:eastAsia="Times New Roman" w:hAnsi="Times New Roman" w:cs="Times New Roman"/>
          <w:sz w:val="28"/>
          <w:szCs w:val="20"/>
        </w:rPr>
      </w:pPr>
    </w:p>
    <w:p w:rsidR="0011658F" w:rsidRPr="0011658F" w:rsidRDefault="0011658F" w:rsidP="0011658F">
      <w:pPr>
        <w:keepNext/>
        <w:spacing w:after="0" w:line="240" w:lineRule="auto"/>
        <w:ind w:left="4956"/>
        <w:outlineLvl w:val="3"/>
        <w:rPr>
          <w:rFonts w:ascii="Times New Roman" w:eastAsia="Times New Roman" w:hAnsi="Times New Roman" w:cs="Times New Roman"/>
          <w:sz w:val="28"/>
          <w:szCs w:val="20"/>
        </w:rPr>
      </w:pPr>
    </w:p>
    <w:p w:rsidR="00BC0038" w:rsidRPr="00BC0038" w:rsidRDefault="00BC0038" w:rsidP="00BC0038">
      <w:pPr>
        <w:spacing w:after="0"/>
        <w:ind w:left="4248"/>
        <w:jc w:val="right"/>
        <w:rPr>
          <w:rFonts w:ascii="Times New Roman" w:eastAsia="Times New Roman" w:hAnsi="Times New Roman" w:cs="Times New Roman"/>
          <w:sz w:val="28"/>
          <w:szCs w:val="28"/>
          <w:lang w:eastAsia="ru-RU"/>
        </w:rPr>
      </w:pPr>
    </w:p>
    <w:p w:rsidR="00BC0038" w:rsidRPr="00BC0038" w:rsidRDefault="00BC0038" w:rsidP="00BC0038">
      <w:pPr>
        <w:spacing w:after="0"/>
        <w:ind w:left="4248"/>
        <w:jc w:val="center"/>
        <w:rPr>
          <w:rFonts w:ascii="Times New Roman" w:eastAsia="Times New Roman" w:hAnsi="Times New Roman" w:cs="Times New Roman"/>
          <w:sz w:val="28"/>
          <w:szCs w:val="28"/>
          <w:lang w:eastAsia="ru-RU"/>
        </w:rPr>
      </w:pPr>
      <w:r w:rsidRPr="00BC0038">
        <w:rPr>
          <w:rFonts w:ascii="Times New Roman" w:eastAsia="Times New Roman" w:hAnsi="Times New Roman" w:cs="Times New Roman"/>
          <w:sz w:val="28"/>
          <w:szCs w:val="28"/>
          <w:lang w:eastAsia="zh-CN" w:bidi="ar"/>
        </w:rPr>
        <w:t xml:space="preserve">СОГЛАСОВАНО </w:t>
      </w:r>
    </w:p>
    <w:p w:rsidR="00BC0038" w:rsidRPr="00BC0038" w:rsidRDefault="00BC0038" w:rsidP="00BC0038">
      <w:pPr>
        <w:spacing w:after="0"/>
        <w:jc w:val="both"/>
        <w:rPr>
          <w:rFonts w:ascii="Times New Roman" w:eastAsia="Times New Roman" w:hAnsi="Times New Roman" w:cs="Times New Roman"/>
          <w:sz w:val="28"/>
          <w:szCs w:val="28"/>
          <w:lang w:eastAsia="zh-CN" w:bidi="ar"/>
        </w:rPr>
      </w:pPr>
      <w:r w:rsidRPr="00BC0038">
        <w:rPr>
          <w:rFonts w:ascii="Times New Roman" w:eastAsia="Times New Roman" w:hAnsi="Times New Roman" w:cs="Times New Roman"/>
          <w:sz w:val="28"/>
          <w:szCs w:val="28"/>
          <w:lang w:eastAsia="zh-CN" w:bidi="ar"/>
        </w:rPr>
        <w:t xml:space="preserve"> </w:t>
      </w:r>
      <w:r w:rsidRPr="00BC0038">
        <w:rPr>
          <w:rFonts w:ascii="Times New Roman" w:eastAsia="Times New Roman" w:hAnsi="Times New Roman" w:cs="Times New Roman"/>
          <w:sz w:val="28"/>
          <w:szCs w:val="28"/>
          <w:lang w:val="ru" w:eastAsia="zh-CN" w:bidi="ar"/>
        </w:rPr>
        <w:t xml:space="preserve">    </w:t>
      </w:r>
      <w:r w:rsidRPr="00BC0038">
        <w:rPr>
          <w:rFonts w:ascii="Times New Roman" w:eastAsia="Times New Roman" w:hAnsi="Times New Roman" w:cs="Times New Roman"/>
          <w:sz w:val="28"/>
          <w:szCs w:val="28"/>
          <w:lang w:eastAsia="zh-CN" w:bidi="ar"/>
        </w:rPr>
        <w:t xml:space="preserve">                                                                           Председатель методической </w:t>
      </w:r>
    </w:p>
    <w:p w:rsidR="00BC0038" w:rsidRPr="00BC0038" w:rsidRDefault="00BC0038" w:rsidP="00BC0038">
      <w:pPr>
        <w:spacing w:after="0"/>
        <w:jc w:val="both"/>
        <w:rPr>
          <w:rFonts w:ascii="Times New Roman" w:eastAsia="Times New Roman" w:hAnsi="Times New Roman" w:cs="Times New Roman"/>
          <w:sz w:val="28"/>
          <w:szCs w:val="28"/>
          <w:lang w:eastAsia="zh-CN" w:bidi="ar"/>
        </w:rPr>
      </w:pPr>
      <w:r w:rsidRPr="00BC0038">
        <w:rPr>
          <w:rFonts w:ascii="Times New Roman" w:eastAsia="Times New Roman" w:hAnsi="Times New Roman" w:cs="Times New Roman"/>
          <w:sz w:val="28"/>
          <w:szCs w:val="28"/>
          <w:lang w:eastAsia="zh-CN" w:bidi="ar"/>
        </w:rPr>
        <w:t xml:space="preserve">                                                                                комиссии по специальности</w:t>
      </w:r>
    </w:p>
    <w:p w:rsidR="00BC0038" w:rsidRPr="00BC0038" w:rsidRDefault="00BC0038" w:rsidP="00BC0038">
      <w:pPr>
        <w:spacing w:after="0"/>
        <w:jc w:val="both"/>
        <w:rPr>
          <w:rFonts w:ascii="Calibri" w:eastAsia="Calibri" w:hAnsi="Calibri" w:cs="Times New Roman"/>
          <w:sz w:val="28"/>
          <w:szCs w:val="28"/>
          <w:highlight w:val="red"/>
        </w:rPr>
      </w:pPr>
      <w:r w:rsidRPr="00BC0038">
        <w:rPr>
          <w:rFonts w:ascii="Times New Roman" w:eastAsia="Times New Roman" w:hAnsi="Times New Roman" w:cs="Times New Roman"/>
          <w:sz w:val="28"/>
          <w:szCs w:val="28"/>
          <w:lang w:val="ru" w:eastAsia="zh-CN" w:bidi="ar"/>
        </w:rPr>
        <w:t xml:space="preserve">  </w:t>
      </w:r>
      <w:r w:rsidRPr="00BC0038">
        <w:rPr>
          <w:rFonts w:ascii="Times New Roman" w:eastAsia="Times New Roman" w:hAnsi="Times New Roman" w:cs="Times New Roman"/>
          <w:sz w:val="28"/>
          <w:szCs w:val="28"/>
          <w:lang w:eastAsia="zh-CN" w:bidi="ar"/>
        </w:rPr>
        <w:t xml:space="preserve">                                                                              </w:t>
      </w:r>
      <w:r w:rsidRPr="00BC0038">
        <w:rPr>
          <w:rFonts w:ascii="Times New Roman" w:eastAsia="Times New Roman" w:hAnsi="Times New Roman" w:cs="Times New Roman"/>
          <w:sz w:val="28"/>
          <w:szCs w:val="28"/>
          <w:lang w:val="be-BY" w:eastAsia="zh-CN" w:bidi="ar"/>
        </w:rPr>
        <w:t>_________</w:t>
      </w:r>
      <w:r w:rsidRPr="00BC0038">
        <w:rPr>
          <w:rFonts w:ascii="Times New Roman" w:eastAsia="Times New Roman" w:hAnsi="Times New Roman" w:cs="Times New Roman"/>
          <w:sz w:val="28"/>
          <w:szCs w:val="28"/>
          <w:lang w:eastAsia="zh-CN" w:bidi="ar"/>
        </w:rPr>
        <w:t>И.И. Ковалевская</w:t>
      </w:r>
    </w:p>
    <w:p w:rsidR="00BC0038" w:rsidRPr="00BC0038" w:rsidRDefault="00BC0038" w:rsidP="00BC0038">
      <w:pPr>
        <w:spacing w:after="0"/>
        <w:jc w:val="both"/>
        <w:rPr>
          <w:rFonts w:ascii="Times New Roman" w:eastAsia="Times New Roman" w:hAnsi="Times New Roman" w:cs="Times New Roman"/>
          <w:sz w:val="28"/>
          <w:szCs w:val="28"/>
          <w:lang w:eastAsia="ru" w:bidi="ar"/>
        </w:rPr>
      </w:pPr>
      <w:r w:rsidRPr="00BC0038">
        <w:rPr>
          <w:rFonts w:ascii="Times New Roman" w:eastAsia="Times New Roman" w:hAnsi="Times New Roman" w:cs="Times New Roman"/>
          <w:sz w:val="28"/>
          <w:szCs w:val="28"/>
          <w:lang w:val="ru" w:eastAsia="zh-CN" w:bidi="ar"/>
        </w:rPr>
        <w:t xml:space="preserve">  </w:t>
      </w:r>
      <w:r w:rsidRPr="00BC0038">
        <w:rPr>
          <w:rFonts w:ascii="Times New Roman" w:eastAsia="Times New Roman" w:hAnsi="Times New Roman" w:cs="Times New Roman"/>
          <w:sz w:val="28"/>
          <w:szCs w:val="28"/>
          <w:lang w:eastAsia="zh-CN" w:bidi="ar"/>
        </w:rPr>
        <w:t xml:space="preserve">                                                                              (Протокол №2 от 05.10.</w:t>
      </w:r>
      <w:r w:rsidRPr="00BC0038">
        <w:rPr>
          <w:rFonts w:ascii="Times New Roman" w:eastAsia="Times New Roman" w:hAnsi="Times New Roman" w:cs="Times New Roman"/>
          <w:color w:val="000000"/>
          <w:sz w:val="28"/>
          <w:szCs w:val="28"/>
          <w:lang w:val="be-BY" w:eastAsia="zh-CN" w:bidi="ar"/>
        </w:rPr>
        <w:t>20</w:t>
      </w:r>
      <w:r w:rsidRPr="00BC0038">
        <w:rPr>
          <w:rFonts w:ascii="Times New Roman" w:eastAsia="Times New Roman" w:hAnsi="Times New Roman" w:cs="Times New Roman"/>
          <w:color w:val="000000"/>
          <w:sz w:val="28"/>
          <w:szCs w:val="28"/>
          <w:lang w:eastAsia="zh-CN" w:bidi="ar"/>
        </w:rPr>
        <w:t>21</w:t>
      </w:r>
      <w:r w:rsidRPr="00BC0038">
        <w:rPr>
          <w:rFonts w:ascii="Times New Roman" w:eastAsia="Times New Roman" w:hAnsi="Times New Roman" w:cs="Times New Roman"/>
          <w:color w:val="000000"/>
          <w:sz w:val="28"/>
          <w:szCs w:val="28"/>
          <w:lang w:val="be-BY" w:eastAsia="zh-CN" w:bidi="ar"/>
        </w:rPr>
        <w:t xml:space="preserve"> </w:t>
      </w:r>
      <w:r w:rsidRPr="00BC0038">
        <w:rPr>
          <w:rFonts w:ascii="Times New Roman" w:eastAsia="Times New Roman" w:hAnsi="Times New Roman" w:cs="Times New Roman"/>
          <w:sz w:val="28"/>
          <w:szCs w:val="28"/>
          <w:lang w:val="be-BY" w:eastAsia="zh-CN" w:bidi="ar"/>
        </w:rPr>
        <w:t>г.)</w:t>
      </w:r>
      <w:r w:rsidRPr="00BC0038">
        <w:rPr>
          <w:rFonts w:ascii="Times New Roman" w:eastAsia="Times New Roman" w:hAnsi="Times New Roman" w:cs="Times New Roman"/>
          <w:sz w:val="28"/>
          <w:szCs w:val="28"/>
          <w:lang w:val="ru" w:eastAsia="ru" w:bidi="ar"/>
        </w:rPr>
        <w:t xml:space="preserve">   </w:t>
      </w:r>
      <w:r w:rsidRPr="00BC0038">
        <w:rPr>
          <w:rFonts w:ascii="Times New Roman" w:eastAsia="Times New Roman" w:hAnsi="Times New Roman" w:cs="Times New Roman"/>
          <w:sz w:val="28"/>
          <w:szCs w:val="28"/>
          <w:lang w:eastAsia="ru" w:bidi="ar"/>
        </w:rPr>
        <w:t xml:space="preserve">                         </w:t>
      </w:r>
    </w:p>
    <w:p w:rsidR="0011658F" w:rsidRPr="0011658F" w:rsidRDefault="0011658F" w:rsidP="0011658F">
      <w:pPr>
        <w:spacing w:after="0" w:line="240" w:lineRule="auto"/>
        <w:jc w:val="both"/>
        <w:rPr>
          <w:rFonts w:ascii="Times New Roman" w:eastAsia="Times New Roman" w:hAnsi="Times New Roman" w:cs="Times New Roman"/>
          <w:sz w:val="20"/>
          <w:szCs w:val="20"/>
          <w:lang w:eastAsia="ru-RU"/>
        </w:rPr>
      </w:pPr>
    </w:p>
    <w:p w:rsidR="0011658F" w:rsidRPr="0011658F" w:rsidRDefault="0011658F" w:rsidP="0011658F">
      <w:pPr>
        <w:spacing w:after="0" w:line="240" w:lineRule="auto"/>
        <w:jc w:val="both"/>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both"/>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both"/>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both"/>
        <w:rPr>
          <w:rFonts w:ascii="Times New Roman" w:eastAsia="Times New Roman" w:hAnsi="Times New Roman" w:cs="Times New Roman"/>
          <w:sz w:val="28"/>
          <w:szCs w:val="20"/>
          <w:lang w:eastAsia="ru-RU"/>
        </w:rPr>
      </w:pPr>
    </w:p>
    <w:p w:rsidR="0011658F" w:rsidRDefault="0011658F" w:rsidP="0011658F">
      <w:pPr>
        <w:spacing w:after="0" w:line="240" w:lineRule="auto"/>
        <w:jc w:val="both"/>
        <w:rPr>
          <w:rFonts w:ascii="Times New Roman" w:eastAsia="Times New Roman" w:hAnsi="Times New Roman" w:cs="Times New Roman"/>
          <w:sz w:val="28"/>
          <w:szCs w:val="20"/>
          <w:lang w:eastAsia="ru-RU"/>
        </w:rPr>
      </w:pPr>
    </w:p>
    <w:p w:rsidR="0011658F" w:rsidRDefault="0011658F" w:rsidP="0011658F">
      <w:pPr>
        <w:spacing w:after="0" w:line="240" w:lineRule="auto"/>
        <w:jc w:val="both"/>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both"/>
        <w:rPr>
          <w:rFonts w:ascii="Times New Roman" w:eastAsia="Times New Roman" w:hAnsi="Times New Roman" w:cs="Times New Roman"/>
          <w:sz w:val="28"/>
          <w:szCs w:val="20"/>
          <w:lang w:eastAsia="ru-RU"/>
        </w:rPr>
      </w:pPr>
    </w:p>
    <w:p w:rsidR="0011658F" w:rsidRPr="0011658F" w:rsidRDefault="0011658F" w:rsidP="0011658F">
      <w:pPr>
        <w:keepNext/>
        <w:spacing w:after="0" w:line="240" w:lineRule="auto"/>
        <w:jc w:val="center"/>
        <w:outlineLvl w:val="1"/>
        <w:rPr>
          <w:rFonts w:ascii="Times New Roman" w:eastAsia="Times New Roman" w:hAnsi="Times New Roman" w:cs="Times New Roman"/>
          <w:b/>
          <w:sz w:val="28"/>
          <w:szCs w:val="20"/>
        </w:rPr>
      </w:pPr>
      <w:r w:rsidRPr="0011658F">
        <w:rPr>
          <w:rFonts w:ascii="Times New Roman" w:eastAsia="Times New Roman" w:hAnsi="Times New Roman" w:cs="Times New Roman"/>
          <w:b/>
          <w:sz w:val="28"/>
          <w:szCs w:val="20"/>
        </w:rPr>
        <w:t>ПРАГМАТИЧЕСКИЕ АСПЕКТЫ ПЕРЕВОДА</w:t>
      </w:r>
    </w:p>
    <w:p w:rsidR="0011658F" w:rsidRPr="0011658F" w:rsidRDefault="0011658F" w:rsidP="0011658F">
      <w:pPr>
        <w:spacing w:after="0" w:line="240" w:lineRule="auto"/>
        <w:jc w:val="center"/>
        <w:rPr>
          <w:rFonts w:ascii="Times New Roman" w:eastAsia="Times New Roman" w:hAnsi="Times New Roman" w:cs="Times New Roman"/>
          <w:b/>
          <w:sz w:val="28"/>
          <w:szCs w:val="28"/>
        </w:rPr>
      </w:pPr>
    </w:p>
    <w:p w:rsidR="0011658F" w:rsidRPr="0011658F" w:rsidRDefault="0011658F" w:rsidP="0011658F">
      <w:pPr>
        <w:spacing w:after="0" w:line="240" w:lineRule="auto"/>
        <w:jc w:val="center"/>
        <w:rPr>
          <w:rFonts w:ascii="Times New Roman" w:eastAsia="Times New Roman" w:hAnsi="Times New Roman" w:cs="Times New Roman"/>
          <w:sz w:val="28"/>
          <w:szCs w:val="28"/>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r w:rsidRPr="0011658F">
        <w:rPr>
          <w:rFonts w:ascii="Times New Roman" w:eastAsia="Times New Roman" w:hAnsi="Times New Roman" w:cs="Times New Roman"/>
          <w:sz w:val="28"/>
          <w:szCs w:val="20"/>
          <w:lang w:eastAsia="ru-RU"/>
        </w:rPr>
        <w:t>Учебная программа учреждения высшего образования по учебной дисциплине для специальности 1-23 01 02 «Лингвистическое обеспечение межкультурных коммуникаций (</w:t>
      </w:r>
      <w:r>
        <w:rPr>
          <w:rFonts w:ascii="Times New Roman" w:eastAsia="Times New Roman" w:hAnsi="Times New Roman" w:cs="Times New Roman"/>
          <w:sz w:val="28"/>
          <w:szCs w:val="20"/>
          <w:lang w:eastAsia="ru-RU"/>
        </w:rPr>
        <w:t>внешнеэкономические связи</w:t>
      </w:r>
      <w:r w:rsidRPr="0011658F">
        <w:rPr>
          <w:rFonts w:ascii="Times New Roman" w:eastAsia="Times New Roman" w:hAnsi="Times New Roman" w:cs="Times New Roman"/>
          <w:sz w:val="28"/>
          <w:szCs w:val="20"/>
          <w:lang w:eastAsia="ru-RU"/>
        </w:rPr>
        <w:t>)»</w:t>
      </w: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A32095" w:rsidRDefault="0011658F" w:rsidP="0011658F">
      <w:pPr>
        <w:spacing w:after="0" w:line="240" w:lineRule="auto"/>
        <w:jc w:val="center"/>
        <w:rPr>
          <w:rFonts w:ascii="Times New Roman" w:eastAsia="Times New Roman" w:hAnsi="Times New Roman" w:cs="Times New Roman"/>
          <w:sz w:val="28"/>
          <w:szCs w:val="20"/>
          <w:lang w:eastAsia="ru-RU"/>
        </w:rPr>
      </w:pPr>
    </w:p>
    <w:p w:rsidR="0011658F" w:rsidRPr="0011658F" w:rsidRDefault="00D97EB5" w:rsidP="0011658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2021</w:t>
      </w:r>
    </w:p>
    <w:p w:rsidR="0081274C" w:rsidRPr="0081274C" w:rsidRDefault="0081274C" w:rsidP="0081274C">
      <w:pPr>
        <w:pStyle w:val="af9"/>
        <w:ind w:firstLine="540"/>
        <w:jc w:val="center"/>
        <w:rPr>
          <w:rFonts w:ascii="Times New Roman" w:eastAsia="Times New Roman" w:hAnsi="Times New Roman" w:cs="Times New Roman"/>
          <w:b/>
          <w:caps/>
          <w:sz w:val="28"/>
          <w:szCs w:val="20"/>
          <w:lang w:val="x-none"/>
        </w:rPr>
      </w:pPr>
      <w:r w:rsidRPr="0081274C">
        <w:rPr>
          <w:rFonts w:ascii="Times New Roman" w:eastAsia="Times New Roman" w:hAnsi="Times New Roman" w:cs="Times New Roman"/>
          <w:b/>
          <w:caps/>
          <w:sz w:val="28"/>
          <w:szCs w:val="20"/>
          <w:lang w:val="x-none"/>
        </w:rPr>
        <w:lastRenderedPageBreak/>
        <w:t>пояснительная записка</w:t>
      </w:r>
    </w:p>
    <w:p w:rsidR="0081274C" w:rsidRPr="0081274C" w:rsidRDefault="0081274C" w:rsidP="0081274C">
      <w:pPr>
        <w:spacing w:after="0" w:line="240" w:lineRule="auto"/>
        <w:ind w:right="535"/>
        <w:jc w:val="center"/>
        <w:rPr>
          <w:rFonts w:ascii="Times New Roman" w:eastAsia="Times New Roman" w:hAnsi="Times New Roman" w:cs="Times New Roman"/>
          <w:b/>
          <w:caps/>
          <w:sz w:val="28"/>
          <w:szCs w:val="20"/>
          <w:lang w:eastAsia="ru-RU"/>
        </w:rPr>
      </w:pPr>
    </w:p>
    <w:p w:rsidR="0081274C" w:rsidRPr="0081274C" w:rsidRDefault="0081274C" w:rsidP="0081274C">
      <w:pPr>
        <w:spacing w:after="0" w:line="240" w:lineRule="auto"/>
        <w:ind w:right="535" w:firstLine="567"/>
        <w:jc w:val="both"/>
        <w:rPr>
          <w:rFonts w:ascii="Times New Roman" w:eastAsia="Times New Roman" w:hAnsi="Times New Roman" w:cs="Times New Roman"/>
          <w:sz w:val="28"/>
          <w:szCs w:val="20"/>
          <w:lang w:eastAsia="ru-RU"/>
        </w:rPr>
      </w:pPr>
      <w:r w:rsidRPr="0081274C">
        <w:rPr>
          <w:rFonts w:ascii="Times New Roman" w:eastAsia="Times New Roman" w:hAnsi="Times New Roman" w:cs="Times New Roman"/>
          <w:sz w:val="28"/>
          <w:szCs w:val="20"/>
          <w:lang w:val="be-BY" w:eastAsia="ru-RU"/>
        </w:rPr>
        <w:t>Учебная дисциплина “Прагматические аспекты</w:t>
      </w:r>
      <w:r w:rsidRPr="0081274C">
        <w:rPr>
          <w:rFonts w:ascii="Times New Roman" w:eastAsia="Times New Roman" w:hAnsi="Times New Roman" w:cs="Times New Roman"/>
          <w:sz w:val="28"/>
          <w:szCs w:val="20"/>
          <w:lang w:eastAsia="ru-RU"/>
        </w:rPr>
        <w:t xml:space="preserve"> перевода” относится к циклу факультативных дисциплин, предусмотренных в процессе обучения студентов ФМБК по специальности 1-23 01 02 «Лингвистическое обеспечение межкультурных коммуникаций (внешнеэкономические связи)», квалификация –</w:t>
      </w:r>
      <w:r w:rsidRPr="0081274C">
        <w:rPr>
          <w:rFonts w:ascii="Times New Roman" w:eastAsia="Times New Roman" w:hAnsi="Times New Roman" w:cs="Times New Roman"/>
          <w:i/>
          <w:sz w:val="28"/>
          <w:szCs w:val="20"/>
          <w:lang w:eastAsia="ru-RU"/>
        </w:rPr>
        <w:t xml:space="preserve"> </w:t>
      </w:r>
      <w:r w:rsidRPr="0081274C">
        <w:rPr>
          <w:rFonts w:ascii="Times New Roman" w:eastAsia="Times New Roman" w:hAnsi="Times New Roman" w:cs="Times New Roman"/>
          <w:sz w:val="28"/>
          <w:szCs w:val="20"/>
          <w:lang w:eastAsia="ru-RU"/>
        </w:rPr>
        <w:t>«Специалист по межкультурным коммуникациям. Переводчик-референт». Учебная деятельность по данной дисциплине включает рассмотрение и использование различных видов, приемов и технологий перевода для достижения максимального коммуникативного эффекта, обусловливаемых характером переводимого текста и его социальными функциями.</w:t>
      </w:r>
    </w:p>
    <w:p w:rsidR="0081274C" w:rsidRPr="0081274C" w:rsidRDefault="0081274C" w:rsidP="0081274C">
      <w:pPr>
        <w:spacing w:after="0" w:line="240" w:lineRule="auto"/>
        <w:ind w:right="535" w:firstLine="567"/>
        <w:jc w:val="both"/>
        <w:rPr>
          <w:rFonts w:ascii="Times New Roman" w:eastAsia="Times New Roman" w:hAnsi="Times New Roman" w:cs="Times New Roman"/>
          <w:b/>
          <w:sz w:val="28"/>
          <w:szCs w:val="20"/>
          <w:lang w:eastAsia="ru-RU"/>
        </w:rPr>
      </w:pPr>
    </w:p>
    <w:p w:rsidR="0081274C" w:rsidRPr="0081274C" w:rsidRDefault="0081274C" w:rsidP="0081274C">
      <w:pPr>
        <w:spacing w:after="0" w:line="240" w:lineRule="auto"/>
        <w:ind w:right="535" w:firstLine="567"/>
        <w:jc w:val="both"/>
        <w:rPr>
          <w:rFonts w:ascii="Times New Roman" w:eastAsia="Times New Roman" w:hAnsi="Times New Roman" w:cs="Times New Roman"/>
          <w:b/>
          <w:sz w:val="28"/>
          <w:szCs w:val="20"/>
          <w:lang w:eastAsia="ru-RU"/>
        </w:rPr>
      </w:pPr>
      <w:r w:rsidRPr="0081274C">
        <w:rPr>
          <w:rFonts w:ascii="Times New Roman" w:eastAsia="Times New Roman" w:hAnsi="Times New Roman" w:cs="Times New Roman"/>
          <w:b/>
          <w:sz w:val="28"/>
          <w:szCs w:val="20"/>
          <w:lang w:eastAsia="ru-RU"/>
        </w:rPr>
        <w:t xml:space="preserve">Цели и задачи учебной дисциплины  </w:t>
      </w:r>
    </w:p>
    <w:p w:rsidR="0081274C" w:rsidRPr="0081274C" w:rsidRDefault="0081274C" w:rsidP="0081274C">
      <w:pPr>
        <w:spacing w:after="0" w:line="240" w:lineRule="auto"/>
        <w:ind w:right="535" w:firstLine="567"/>
        <w:jc w:val="both"/>
        <w:rPr>
          <w:rFonts w:ascii="Times New Roman" w:eastAsia="Times New Roman" w:hAnsi="Times New Roman" w:cs="Times New Roman"/>
          <w:sz w:val="28"/>
          <w:szCs w:val="20"/>
          <w:lang w:eastAsia="ru-RU"/>
        </w:rPr>
      </w:pPr>
    </w:p>
    <w:p w:rsidR="0081274C" w:rsidRPr="0081274C" w:rsidRDefault="0081274C" w:rsidP="0081274C">
      <w:pPr>
        <w:spacing w:after="0" w:line="240" w:lineRule="auto"/>
        <w:ind w:right="535" w:firstLine="540"/>
        <w:jc w:val="both"/>
        <w:rPr>
          <w:rFonts w:ascii="Times New Roman" w:eastAsia="Times New Roman" w:hAnsi="Times New Roman" w:cs="Times New Roman"/>
          <w:sz w:val="28"/>
          <w:szCs w:val="20"/>
          <w:lang w:eastAsia="ru-RU"/>
        </w:rPr>
      </w:pPr>
      <w:r w:rsidRPr="0081274C">
        <w:rPr>
          <w:rFonts w:ascii="Times New Roman" w:eastAsia="Times New Roman" w:hAnsi="Times New Roman" w:cs="Times New Roman"/>
          <w:sz w:val="28"/>
          <w:szCs w:val="20"/>
          <w:lang w:eastAsia="ru-RU"/>
        </w:rPr>
        <w:t>Основной</w:t>
      </w:r>
      <w:r w:rsidRPr="0081274C">
        <w:rPr>
          <w:rFonts w:ascii="Times New Roman" w:eastAsia="Times New Roman" w:hAnsi="Times New Roman" w:cs="Times New Roman"/>
          <w:b/>
          <w:sz w:val="28"/>
          <w:szCs w:val="20"/>
          <w:lang w:eastAsia="ru-RU"/>
        </w:rPr>
        <w:t xml:space="preserve"> целью </w:t>
      </w:r>
      <w:r w:rsidRPr="0081274C">
        <w:rPr>
          <w:rFonts w:ascii="Times New Roman" w:eastAsia="Times New Roman" w:hAnsi="Times New Roman" w:cs="Times New Roman"/>
          <w:sz w:val="28"/>
          <w:szCs w:val="20"/>
          <w:lang w:eastAsia="ru-RU"/>
        </w:rPr>
        <w:t>является формирование у студентов навыков применения знаний о прагматической составляющей переводческой компетенции для профессиональной деятельности.</w:t>
      </w:r>
    </w:p>
    <w:p w:rsidR="0081274C" w:rsidRPr="0081274C" w:rsidRDefault="0081274C" w:rsidP="0081274C">
      <w:pPr>
        <w:spacing w:after="0" w:line="240" w:lineRule="auto"/>
        <w:ind w:right="535" w:firstLine="540"/>
        <w:jc w:val="both"/>
        <w:rPr>
          <w:rFonts w:ascii="Times New Roman" w:eastAsia="Times New Roman" w:hAnsi="Times New Roman" w:cs="Times New Roman"/>
          <w:sz w:val="28"/>
          <w:szCs w:val="20"/>
          <w:lang w:eastAsia="ru-RU"/>
        </w:rPr>
      </w:pPr>
      <w:r w:rsidRPr="0081274C">
        <w:rPr>
          <w:rFonts w:ascii="Times New Roman" w:eastAsia="Times New Roman" w:hAnsi="Times New Roman" w:cs="Times New Roman"/>
          <w:sz w:val="28"/>
          <w:szCs w:val="20"/>
          <w:lang w:eastAsia="ru-RU"/>
        </w:rPr>
        <w:t xml:space="preserve">К главным </w:t>
      </w:r>
      <w:r w:rsidRPr="0081274C">
        <w:rPr>
          <w:rFonts w:ascii="Times New Roman" w:eastAsia="Times New Roman" w:hAnsi="Times New Roman" w:cs="Times New Roman"/>
          <w:b/>
          <w:sz w:val="28"/>
          <w:szCs w:val="20"/>
          <w:lang w:eastAsia="ru-RU"/>
        </w:rPr>
        <w:t>задачам</w:t>
      </w:r>
      <w:r w:rsidRPr="0081274C">
        <w:rPr>
          <w:rFonts w:ascii="Times New Roman" w:eastAsia="Times New Roman" w:hAnsi="Times New Roman" w:cs="Times New Roman"/>
          <w:sz w:val="28"/>
          <w:szCs w:val="20"/>
          <w:lang w:eastAsia="ru-RU"/>
        </w:rPr>
        <w:t xml:space="preserve"> относятся:</w:t>
      </w:r>
    </w:p>
    <w:p w:rsidR="0081274C" w:rsidRPr="0081274C" w:rsidRDefault="0081274C" w:rsidP="00F71698">
      <w:pPr>
        <w:numPr>
          <w:ilvl w:val="0"/>
          <w:numId w:val="1"/>
        </w:numPr>
        <w:tabs>
          <w:tab w:val="clear" w:pos="786"/>
          <w:tab w:val="num" w:pos="-142"/>
          <w:tab w:val="num" w:pos="900"/>
        </w:tabs>
        <w:spacing w:after="0" w:line="240" w:lineRule="auto"/>
        <w:ind w:left="0" w:right="535" w:firstLine="540"/>
        <w:jc w:val="both"/>
        <w:rPr>
          <w:rFonts w:ascii="Times New Roman" w:eastAsia="Times New Roman" w:hAnsi="Times New Roman" w:cs="Times New Roman"/>
          <w:bCs/>
          <w:iCs/>
          <w:sz w:val="28"/>
          <w:szCs w:val="28"/>
          <w:lang w:eastAsia="ru-RU"/>
        </w:rPr>
      </w:pPr>
      <w:r w:rsidRPr="0081274C">
        <w:rPr>
          <w:rFonts w:ascii="Times New Roman" w:eastAsia="Times New Roman" w:hAnsi="Times New Roman" w:cs="Times New Roman"/>
          <w:bCs/>
          <w:iCs/>
          <w:sz w:val="28"/>
          <w:szCs w:val="28"/>
          <w:lang w:eastAsia="ru-RU"/>
        </w:rPr>
        <w:t>совершенствование навыков и умений адекватного письменного и устного перевода;</w:t>
      </w:r>
    </w:p>
    <w:p w:rsidR="0081274C" w:rsidRPr="0081274C" w:rsidRDefault="0081274C" w:rsidP="0081274C">
      <w:pPr>
        <w:spacing w:after="0" w:line="240" w:lineRule="auto"/>
        <w:ind w:right="535" w:firstLine="567"/>
        <w:jc w:val="both"/>
        <w:rPr>
          <w:rFonts w:ascii="Times New Roman" w:eastAsia="Times New Roman" w:hAnsi="Times New Roman" w:cs="Times New Roman"/>
          <w:b/>
          <w:sz w:val="28"/>
          <w:szCs w:val="28"/>
          <w:highlight w:val="yellow"/>
          <w:lang w:eastAsia="ru-RU"/>
        </w:rPr>
      </w:pPr>
      <w:r w:rsidRPr="0081274C">
        <w:rPr>
          <w:rFonts w:ascii="Times New Roman" w:eastAsia="Times New Roman" w:hAnsi="Times New Roman" w:cs="Times New Roman"/>
          <w:sz w:val="28"/>
          <w:szCs w:val="28"/>
          <w:lang w:eastAsia="ru-RU"/>
        </w:rPr>
        <w:t>- формирование навыков и умений прагматической адаптации текста при переводе текстов различной тематической и жанровой направленности.</w:t>
      </w:r>
    </w:p>
    <w:p w:rsidR="0081274C" w:rsidRPr="0081274C" w:rsidRDefault="0081274C" w:rsidP="0081274C">
      <w:pPr>
        <w:spacing w:after="0" w:line="240" w:lineRule="auto"/>
        <w:jc w:val="both"/>
        <w:rPr>
          <w:rFonts w:ascii="Times New Roman" w:eastAsia="Times New Roman" w:hAnsi="Times New Roman" w:cs="Times New Roman"/>
          <w:sz w:val="20"/>
          <w:szCs w:val="20"/>
          <w:lang w:eastAsia="ru-RU"/>
        </w:rPr>
      </w:pPr>
    </w:p>
    <w:p w:rsidR="0081274C" w:rsidRPr="0081274C" w:rsidRDefault="0081274C" w:rsidP="0081274C">
      <w:pPr>
        <w:spacing w:after="0" w:line="240" w:lineRule="auto"/>
        <w:rPr>
          <w:rFonts w:ascii="Times New Roman" w:eastAsia="Times New Roman" w:hAnsi="Times New Roman" w:cs="Times New Roman"/>
          <w:sz w:val="20"/>
          <w:szCs w:val="20"/>
          <w:lang w:eastAsia="ru-RU"/>
        </w:rPr>
      </w:pPr>
    </w:p>
    <w:p w:rsidR="0081274C" w:rsidRPr="0081274C" w:rsidRDefault="0081274C" w:rsidP="0081274C">
      <w:pPr>
        <w:keepNext/>
        <w:spacing w:after="0" w:line="240" w:lineRule="auto"/>
        <w:ind w:right="535" w:firstLine="540"/>
        <w:jc w:val="both"/>
        <w:outlineLvl w:val="2"/>
        <w:rPr>
          <w:rFonts w:ascii="Times New Roman" w:eastAsia="Times New Roman" w:hAnsi="Times New Roman" w:cs="Times New Roman"/>
          <w:b/>
          <w:sz w:val="28"/>
          <w:szCs w:val="20"/>
          <w:lang w:eastAsia="ru-RU"/>
        </w:rPr>
      </w:pPr>
      <w:r w:rsidRPr="0081274C">
        <w:rPr>
          <w:rFonts w:ascii="Times New Roman" w:eastAsia="Times New Roman" w:hAnsi="Times New Roman" w:cs="Times New Roman"/>
          <w:b/>
          <w:sz w:val="28"/>
          <w:szCs w:val="20"/>
          <w:lang w:eastAsia="ru-RU"/>
        </w:rPr>
        <w:t>Требования к освоению учебной дисциплины</w:t>
      </w:r>
    </w:p>
    <w:p w:rsidR="0081274C" w:rsidRPr="0081274C" w:rsidRDefault="0081274C" w:rsidP="0081274C">
      <w:pPr>
        <w:spacing w:after="0" w:line="240" w:lineRule="auto"/>
        <w:rPr>
          <w:rFonts w:ascii="Times New Roman" w:eastAsia="Times New Roman" w:hAnsi="Times New Roman" w:cs="Times New Roman"/>
          <w:sz w:val="20"/>
          <w:szCs w:val="20"/>
          <w:lang w:eastAsia="ru-RU"/>
        </w:rPr>
      </w:pPr>
    </w:p>
    <w:p w:rsidR="0081274C" w:rsidRPr="0081274C" w:rsidRDefault="0081274C" w:rsidP="0081274C">
      <w:pPr>
        <w:spacing w:after="0" w:line="240" w:lineRule="auto"/>
        <w:ind w:firstLine="567"/>
        <w:jc w:val="both"/>
        <w:rPr>
          <w:rFonts w:ascii="Times New Roman" w:eastAsia="Times New Roman" w:hAnsi="Times New Roman" w:cs="Times New Roman"/>
          <w:sz w:val="28"/>
          <w:szCs w:val="28"/>
          <w:lang w:eastAsia="ru-RU"/>
        </w:rPr>
      </w:pPr>
      <w:r w:rsidRPr="0081274C">
        <w:rPr>
          <w:rFonts w:ascii="Times New Roman" w:eastAsia="Times New Roman" w:hAnsi="Times New Roman" w:cs="Times New Roman"/>
          <w:sz w:val="28"/>
          <w:szCs w:val="28"/>
          <w:lang w:eastAsia="ru-RU"/>
        </w:rPr>
        <w:t>В результате обучения студент должен обладать следующими компетенциями:</w:t>
      </w:r>
    </w:p>
    <w:p w:rsidR="0081274C" w:rsidRPr="0081274C" w:rsidRDefault="0081274C" w:rsidP="00F71698">
      <w:pPr>
        <w:numPr>
          <w:ilvl w:val="0"/>
          <w:numId w:val="7"/>
        </w:numPr>
        <w:spacing w:after="0" w:line="240" w:lineRule="auto"/>
        <w:ind w:left="0" w:firstLine="0"/>
        <w:jc w:val="both"/>
        <w:rPr>
          <w:rFonts w:ascii="Times New Roman" w:eastAsia="SimSun" w:hAnsi="Times New Roman" w:cs="Times New Roman"/>
          <w:color w:val="000000"/>
          <w:sz w:val="28"/>
          <w:szCs w:val="28"/>
          <w:lang w:eastAsia="zh-CN" w:bidi="ar"/>
        </w:rPr>
      </w:pPr>
      <w:r w:rsidRPr="0081274C">
        <w:rPr>
          <w:rFonts w:ascii="Times New Roman" w:eastAsia="SimSun" w:hAnsi="Times New Roman" w:cs="Times New Roman"/>
          <w:color w:val="000000"/>
          <w:sz w:val="28"/>
          <w:szCs w:val="28"/>
          <w:lang w:eastAsia="zh-CN" w:bidi="ar"/>
        </w:rPr>
        <w:t xml:space="preserve">БПК-5. Обладать готовностью к решению задач в области межъязыкового и межкультурного посредничества.     </w:t>
      </w:r>
    </w:p>
    <w:p w:rsidR="0081274C" w:rsidRPr="0081274C" w:rsidRDefault="0081274C" w:rsidP="00F71698">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81274C">
        <w:rPr>
          <w:rFonts w:ascii="Times New Roman" w:eastAsia="Calibri" w:hAnsi="Times New Roman" w:cs="Times New Roman"/>
          <w:sz w:val="28"/>
          <w:szCs w:val="28"/>
        </w:rPr>
        <w:t xml:space="preserve">СК-2. Осуществлять коммуникацию с учётом культурных норм и ограничений в общении, обычаев, традиций и этикета.                                                                               </w:t>
      </w:r>
    </w:p>
    <w:p w:rsidR="0081274C" w:rsidRPr="0081274C" w:rsidRDefault="0081274C" w:rsidP="00F71698">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81274C">
        <w:rPr>
          <w:rFonts w:ascii="Times New Roman" w:eastAsia="Calibri" w:hAnsi="Times New Roman" w:cs="Times New Roman"/>
          <w:sz w:val="28"/>
          <w:szCs w:val="28"/>
        </w:rPr>
        <w:t>СК-6. Корректировать стратегии перевода с учётом меняющихся условий переводческой ситуации.</w:t>
      </w:r>
    </w:p>
    <w:p w:rsidR="0081274C" w:rsidRPr="0081274C" w:rsidRDefault="0081274C" w:rsidP="00116F0E">
      <w:pPr>
        <w:spacing w:after="0" w:line="240" w:lineRule="auto"/>
        <w:jc w:val="both"/>
        <w:rPr>
          <w:rFonts w:ascii="Times New Roman" w:eastAsia="Times New Roman" w:hAnsi="Times New Roman" w:cs="Times New Roman"/>
          <w:sz w:val="28"/>
          <w:szCs w:val="28"/>
          <w:lang w:eastAsia="ru-RU"/>
        </w:rPr>
      </w:pPr>
      <w:r w:rsidRPr="0081274C">
        <w:rPr>
          <w:rFonts w:ascii="Times New Roman" w:eastAsia="SimSun" w:hAnsi="Times New Roman" w:cs="Times New Roman"/>
          <w:sz w:val="28"/>
          <w:szCs w:val="28"/>
          <w:highlight w:val="yellow"/>
          <w:lang w:eastAsia="zh-CN" w:bidi="ar"/>
        </w:rPr>
        <w:t xml:space="preserve">                                               </w:t>
      </w: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r w:rsidRPr="0081274C">
        <w:rPr>
          <w:rFonts w:ascii="Times New Roman" w:eastAsia="Times New Roman" w:hAnsi="Times New Roman" w:cs="Times New Roman"/>
          <w:bCs/>
          <w:iCs/>
          <w:sz w:val="28"/>
          <w:szCs w:val="28"/>
          <w:lang w:eastAsia="ru-RU"/>
        </w:rPr>
        <w:t>ЗНАТЬ:</w:t>
      </w: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p>
    <w:p w:rsidR="0081274C" w:rsidRPr="0081274C" w:rsidRDefault="0081274C" w:rsidP="0081274C">
      <w:pPr>
        <w:spacing w:after="0" w:line="240" w:lineRule="auto"/>
        <w:ind w:firstLine="567"/>
        <w:jc w:val="both"/>
        <w:rPr>
          <w:rFonts w:ascii="Times New Roman" w:eastAsia="MS Mincho" w:hAnsi="Times New Roman" w:cs="Times New Roman"/>
          <w:sz w:val="28"/>
          <w:szCs w:val="28"/>
          <w:lang w:eastAsia="ja-JP"/>
        </w:rPr>
      </w:pPr>
      <w:r w:rsidRPr="0081274C">
        <w:rPr>
          <w:rFonts w:ascii="Times New Roman" w:eastAsia="Times New Roman" w:hAnsi="Times New Roman" w:cs="Times New Roman"/>
          <w:bCs/>
          <w:iCs/>
          <w:sz w:val="28"/>
          <w:szCs w:val="28"/>
          <w:lang w:eastAsia="ru-RU"/>
        </w:rPr>
        <w:t>- особенности адекватной передачи основных компонентов коммуникативной ситуации (коммуникативной интенции, коммуникативного эффекта, функционально-цевых харатеристик) при переводе</w:t>
      </w:r>
      <w:r w:rsidRPr="0081274C">
        <w:rPr>
          <w:rFonts w:ascii="Times New Roman" w:eastAsia="MS Mincho" w:hAnsi="Times New Roman" w:cs="Times New Roman"/>
          <w:sz w:val="28"/>
          <w:szCs w:val="28"/>
          <w:lang w:eastAsia="ja-JP"/>
        </w:rPr>
        <w:t>;</w:t>
      </w:r>
    </w:p>
    <w:p w:rsidR="0081274C" w:rsidRDefault="0081274C" w:rsidP="0081274C">
      <w:pPr>
        <w:spacing w:after="0" w:line="240" w:lineRule="auto"/>
        <w:ind w:firstLine="540"/>
        <w:jc w:val="center"/>
        <w:rPr>
          <w:rFonts w:ascii="Times New Roman" w:eastAsia="MS Mincho" w:hAnsi="Times New Roman" w:cs="Times New Roman"/>
          <w:sz w:val="28"/>
          <w:szCs w:val="28"/>
          <w:lang w:eastAsia="ja-JP"/>
        </w:rPr>
      </w:pPr>
    </w:p>
    <w:p w:rsidR="0081274C" w:rsidRDefault="0081274C" w:rsidP="0081274C">
      <w:pPr>
        <w:spacing w:after="0" w:line="240" w:lineRule="auto"/>
        <w:ind w:firstLine="540"/>
        <w:jc w:val="center"/>
        <w:rPr>
          <w:rFonts w:ascii="Times New Roman" w:eastAsia="MS Mincho" w:hAnsi="Times New Roman" w:cs="Times New Roman"/>
          <w:sz w:val="28"/>
          <w:szCs w:val="28"/>
          <w:lang w:eastAsia="ja-JP"/>
        </w:rPr>
      </w:pPr>
    </w:p>
    <w:p w:rsidR="0081274C" w:rsidRPr="0081274C" w:rsidRDefault="0081274C" w:rsidP="0081274C">
      <w:pPr>
        <w:spacing w:after="0" w:line="240" w:lineRule="auto"/>
        <w:ind w:firstLine="567"/>
        <w:jc w:val="both"/>
        <w:rPr>
          <w:rFonts w:ascii="Times New Roman" w:eastAsia="MS Mincho" w:hAnsi="Times New Roman" w:cs="Times New Roman"/>
          <w:sz w:val="28"/>
          <w:szCs w:val="28"/>
          <w:lang w:eastAsia="ja-JP"/>
        </w:rPr>
      </w:pPr>
      <w:r w:rsidRPr="0081274C">
        <w:rPr>
          <w:rFonts w:ascii="Times New Roman" w:eastAsia="MS Mincho" w:hAnsi="Times New Roman" w:cs="Times New Roman"/>
          <w:sz w:val="28"/>
          <w:szCs w:val="28"/>
          <w:lang w:eastAsia="ja-JP"/>
        </w:rPr>
        <w:lastRenderedPageBreak/>
        <w:t>- способы обеспечения прагматической адекватности перевода текстов различной тематической и жанровой направленности;</w:t>
      </w:r>
    </w:p>
    <w:p w:rsidR="0081274C" w:rsidRPr="0081274C" w:rsidRDefault="0081274C" w:rsidP="0081274C">
      <w:pPr>
        <w:spacing w:after="0" w:line="240" w:lineRule="auto"/>
        <w:ind w:firstLine="567"/>
        <w:jc w:val="both"/>
        <w:rPr>
          <w:rFonts w:ascii="Times New Roman" w:eastAsia="MS Mincho" w:hAnsi="Times New Roman" w:cs="Times New Roman"/>
          <w:sz w:val="28"/>
          <w:szCs w:val="28"/>
          <w:lang w:eastAsia="ja-JP"/>
        </w:rPr>
      </w:pPr>
      <w:r w:rsidRPr="0081274C">
        <w:rPr>
          <w:rFonts w:ascii="Times New Roman" w:eastAsia="MS Mincho" w:hAnsi="Times New Roman" w:cs="Times New Roman"/>
          <w:sz w:val="28"/>
          <w:szCs w:val="28"/>
          <w:lang w:eastAsia="ja-JP"/>
        </w:rPr>
        <w:t>- основные типы прагматической адаптации перевода в письменном и устном переводе и пути ее реализации;</w:t>
      </w:r>
    </w:p>
    <w:p w:rsidR="0081274C" w:rsidRPr="0081274C" w:rsidRDefault="0081274C" w:rsidP="0081274C">
      <w:pPr>
        <w:spacing w:after="0" w:line="240" w:lineRule="auto"/>
        <w:ind w:firstLine="567"/>
        <w:jc w:val="both"/>
        <w:rPr>
          <w:rFonts w:ascii="Times New Roman" w:eastAsia="MS Mincho" w:hAnsi="Times New Roman" w:cs="Times New Roman"/>
          <w:sz w:val="28"/>
          <w:szCs w:val="28"/>
          <w:lang w:eastAsia="ja-JP"/>
        </w:rPr>
      </w:pPr>
      <w:r w:rsidRPr="0081274C">
        <w:rPr>
          <w:rFonts w:ascii="Times New Roman" w:eastAsia="MS Mincho" w:hAnsi="Times New Roman" w:cs="Times New Roman"/>
          <w:sz w:val="28"/>
          <w:szCs w:val="28"/>
          <w:lang w:eastAsia="ja-JP"/>
        </w:rPr>
        <w:t>- особенности  различных видов прагматически адаптированного перевода;</w:t>
      </w:r>
    </w:p>
    <w:p w:rsidR="0081274C" w:rsidRPr="0081274C" w:rsidRDefault="0081274C" w:rsidP="0081274C">
      <w:pPr>
        <w:spacing w:after="0" w:line="240" w:lineRule="auto"/>
        <w:ind w:firstLine="567"/>
        <w:jc w:val="both"/>
        <w:rPr>
          <w:rFonts w:ascii="Times New Roman" w:eastAsia="MS Mincho" w:hAnsi="Times New Roman" w:cs="Times New Roman"/>
          <w:sz w:val="28"/>
          <w:szCs w:val="28"/>
          <w:lang w:eastAsia="ja-JP"/>
        </w:rPr>
      </w:pPr>
      <w:r w:rsidRPr="0081274C">
        <w:rPr>
          <w:rFonts w:ascii="Times New Roman" w:eastAsia="MS Mincho" w:hAnsi="Times New Roman" w:cs="Times New Roman"/>
          <w:sz w:val="28"/>
          <w:szCs w:val="28"/>
          <w:lang w:eastAsia="ja-JP"/>
        </w:rPr>
        <w:t xml:space="preserve">- общие критерии нормы и требования к адекватному переводу. </w:t>
      </w:r>
    </w:p>
    <w:p w:rsidR="0081274C" w:rsidRPr="0081274C" w:rsidRDefault="0081274C" w:rsidP="0081274C">
      <w:pPr>
        <w:spacing w:after="0" w:line="240" w:lineRule="auto"/>
        <w:ind w:firstLine="567"/>
        <w:jc w:val="both"/>
        <w:rPr>
          <w:rFonts w:ascii="Times New Roman" w:eastAsia="MS Mincho" w:hAnsi="Times New Roman" w:cs="Times New Roman"/>
          <w:sz w:val="28"/>
          <w:szCs w:val="28"/>
          <w:lang w:eastAsia="ja-JP"/>
        </w:rPr>
      </w:pPr>
      <w:r w:rsidRPr="0081274C">
        <w:rPr>
          <w:rFonts w:ascii="Times New Roman" w:eastAsia="MS Mincho" w:hAnsi="Times New Roman" w:cs="Times New Roman"/>
          <w:sz w:val="28"/>
          <w:szCs w:val="28"/>
          <w:lang w:eastAsia="ja-JP"/>
        </w:rPr>
        <w:t xml:space="preserve"> </w:t>
      </w: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r w:rsidRPr="0081274C">
        <w:rPr>
          <w:rFonts w:ascii="Times New Roman" w:eastAsia="Times New Roman" w:hAnsi="Times New Roman" w:cs="Times New Roman"/>
          <w:bCs/>
          <w:iCs/>
          <w:sz w:val="28"/>
          <w:szCs w:val="28"/>
          <w:lang w:eastAsia="ru-RU"/>
        </w:rPr>
        <w:t>УМЕТЬ:</w:t>
      </w: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p>
    <w:p w:rsidR="0081274C" w:rsidRPr="0081274C" w:rsidRDefault="0081274C" w:rsidP="00F71698">
      <w:pPr>
        <w:numPr>
          <w:ilvl w:val="0"/>
          <w:numId w:val="1"/>
        </w:numPr>
        <w:tabs>
          <w:tab w:val="clear" w:pos="786"/>
          <w:tab w:val="num" w:pos="0"/>
          <w:tab w:val="num" w:pos="900"/>
        </w:tabs>
        <w:spacing w:after="0" w:line="240" w:lineRule="auto"/>
        <w:ind w:left="0" w:firstLine="540"/>
        <w:jc w:val="both"/>
        <w:rPr>
          <w:rFonts w:ascii="Times New Roman" w:eastAsia="Times New Roman" w:hAnsi="Times New Roman" w:cs="Times New Roman"/>
          <w:b/>
          <w:bCs/>
          <w:i/>
          <w:sz w:val="28"/>
          <w:szCs w:val="28"/>
          <w:lang w:eastAsia="ru-RU"/>
        </w:rPr>
      </w:pPr>
      <w:r w:rsidRPr="0081274C">
        <w:rPr>
          <w:rFonts w:ascii="Times New Roman" w:eastAsia="Times New Roman" w:hAnsi="Times New Roman" w:cs="Times New Roman"/>
          <w:bCs/>
          <w:iCs/>
          <w:sz w:val="28"/>
          <w:szCs w:val="28"/>
          <w:lang w:eastAsia="ru-RU"/>
        </w:rPr>
        <w:t>анализировать возникающие трудности адекватной передачи основных компонентов коммуникативной ситуации (коммуникативной интенции, коммуникативного эффекта, функционально-цевых харатеристик) при переводе;</w:t>
      </w:r>
    </w:p>
    <w:p w:rsidR="0081274C" w:rsidRPr="0081274C" w:rsidRDefault="0081274C" w:rsidP="00F71698">
      <w:pPr>
        <w:numPr>
          <w:ilvl w:val="0"/>
          <w:numId w:val="1"/>
        </w:numPr>
        <w:tabs>
          <w:tab w:val="clear" w:pos="786"/>
          <w:tab w:val="num" w:pos="0"/>
          <w:tab w:val="num" w:pos="900"/>
        </w:tabs>
        <w:spacing w:after="0" w:line="240" w:lineRule="auto"/>
        <w:ind w:left="0" w:firstLine="540"/>
        <w:jc w:val="both"/>
        <w:rPr>
          <w:rFonts w:ascii="Times New Roman" w:eastAsia="Times New Roman" w:hAnsi="Times New Roman" w:cs="Times New Roman"/>
          <w:b/>
          <w:bCs/>
          <w:i/>
          <w:sz w:val="28"/>
          <w:szCs w:val="28"/>
          <w:lang w:eastAsia="ru-RU"/>
        </w:rPr>
      </w:pPr>
      <w:r w:rsidRPr="0081274C">
        <w:rPr>
          <w:rFonts w:ascii="Times New Roman" w:eastAsia="Times New Roman" w:hAnsi="Times New Roman" w:cs="Times New Roman"/>
          <w:bCs/>
          <w:iCs/>
          <w:sz w:val="28"/>
          <w:szCs w:val="28"/>
          <w:lang w:eastAsia="ru-RU"/>
        </w:rPr>
        <w:t>находить оптимальные способы обеспечения прагматической адекватности перевода текстов различной тематической и жанровой направленности;</w:t>
      </w:r>
    </w:p>
    <w:p w:rsidR="0081274C" w:rsidRPr="0081274C" w:rsidRDefault="0081274C" w:rsidP="00F71698">
      <w:pPr>
        <w:numPr>
          <w:ilvl w:val="0"/>
          <w:numId w:val="1"/>
        </w:numPr>
        <w:tabs>
          <w:tab w:val="clear" w:pos="786"/>
          <w:tab w:val="num" w:pos="0"/>
          <w:tab w:val="num" w:pos="900"/>
        </w:tabs>
        <w:spacing w:after="0" w:line="240" w:lineRule="auto"/>
        <w:ind w:left="0" w:firstLine="540"/>
        <w:jc w:val="both"/>
        <w:rPr>
          <w:rFonts w:ascii="Times New Roman" w:eastAsia="Times New Roman" w:hAnsi="Times New Roman" w:cs="Times New Roman"/>
          <w:b/>
          <w:bCs/>
          <w:i/>
          <w:sz w:val="28"/>
          <w:szCs w:val="28"/>
          <w:lang w:eastAsia="ru-RU"/>
        </w:rPr>
      </w:pPr>
      <w:r w:rsidRPr="0081274C">
        <w:rPr>
          <w:rFonts w:ascii="Times New Roman" w:eastAsia="Times New Roman" w:hAnsi="Times New Roman" w:cs="Times New Roman"/>
          <w:bCs/>
          <w:iCs/>
          <w:sz w:val="28"/>
          <w:szCs w:val="28"/>
          <w:lang w:eastAsia="ru-RU"/>
        </w:rPr>
        <w:t>определять эффективные пути реализации прагматической адаптации в письменном и устном переводе;</w:t>
      </w:r>
    </w:p>
    <w:p w:rsidR="0081274C" w:rsidRPr="0081274C" w:rsidRDefault="0081274C" w:rsidP="0081274C">
      <w:pPr>
        <w:spacing w:after="0" w:line="240" w:lineRule="auto"/>
        <w:jc w:val="both"/>
        <w:rPr>
          <w:rFonts w:ascii="Times New Roman" w:eastAsia="Times New Roman" w:hAnsi="Times New Roman" w:cs="Times New Roman"/>
          <w:b/>
          <w:bCs/>
          <w:i/>
          <w:sz w:val="28"/>
          <w:szCs w:val="28"/>
          <w:highlight w:val="yellow"/>
          <w:lang w:eastAsia="ru-RU"/>
        </w:rPr>
      </w:pPr>
      <w:r w:rsidRPr="0081274C">
        <w:rPr>
          <w:rFonts w:ascii="Times New Roman" w:eastAsia="Times New Roman" w:hAnsi="Times New Roman" w:cs="Times New Roman"/>
          <w:bCs/>
          <w:iCs/>
          <w:sz w:val="28"/>
          <w:szCs w:val="28"/>
          <w:lang w:eastAsia="ru-RU"/>
        </w:rPr>
        <w:t xml:space="preserve">       - дать общую оценку адекватности перевода с учетом прагматических аспектов.</w:t>
      </w:r>
    </w:p>
    <w:p w:rsidR="0081274C" w:rsidRPr="0081274C" w:rsidRDefault="0081274C" w:rsidP="0081274C">
      <w:pPr>
        <w:spacing w:after="0" w:line="240" w:lineRule="auto"/>
        <w:ind w:firstLine="567"/>
        <w:jc w:val="both"/>
        <w:rPr>
          <w:rFonts w:ascii="Times New Roman" w:eastAsia="Times New Roman" w:hAnsi="Times New Roman" w:cs="Times New Roman"/>
          <w:bCs/>
          <w:sz w:val="28"/>
          <w:szCs w:val="28"/>
          <w:lang w:eastAsia="ru-RU"/>
        </w:rPr>
      </w:pP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r w:rsidRPr="0081274C">
        <w:rPr>
          <w:rFonts w:ascii="Times New Roman" w:eastAsia="Times New Roman" w:hAnsi="Times New Roman" w:cs="Times New Roman"/>
          <w:bCs/>
          <w:sz w:val="28"/>
          <w:szCs w:val="28"/>
          <w:lang w:eastAsia="ru-RU"/>
        </w:rPr>
        <w:t>ВЛАДЕТЬ</w:t>
      </w:r>
      <w:r w:rsidRPr="0081274C">
        <w:rPr>
          <w:rFonts w:ascii="Times New Roman" w:eastAsia="Times New Roman" w:hAnsi="Times New Roman" w:cs="Times New Roman"/>
          <w:bCs/>
          <w:iCs/>
          <w:sz w:val="28"/>
          <w:szCs w:val="28"/>
          <w:lang w:eastAsia="ru-RU"/>
        </w:rPr>
        <w:t xml:space="preserve"> </w:t>
      </w: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r w:rsidRPr="0081274C">
        <w:rPr>
          <w:rFonts w:ascii="Times New Roman" w:eastAsia="Times New Roman" w:hAnsi="Times New Roman" w:cs="Times New Roman"/>
          <w:bCs/>
          <w:iCs/>
          <w:sz w:val="28"/>
          <w:szCs w:val="28"/>
          <w:lang w:eastAsia="ru-RU"/>
        </w:rPr>
        <w:t>- навыками и умениями адекватной передачи основных компонентов коммуникативной ситуации (коммуникативной интенции, коммуникативного эффекта, функционально-цевых харатеристик) при переводе;</w:t>
      </w: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r w:rsidRPr="0081274C">
        <w:rPr>
          <w:rFonts w:ascii="Times New Roman" w:eastAsia="Times New Roman" w:hAnsi="Times New Roman" w:cs="Times New Roman"/>
          <w:bCs/>
          <w:iCs/>
          <w:sz w:val="28"/>
          <w:szCs w:val="28"/>
          <w:lang w:eastAsia="ru-RU"/>
        </w:rPr>
        <w:t>- системным и сравнительным анализом для обеспечения прагматической адекватности перевода текстов, относящихся к письменным и устным жанрам;</w:t>
      </w: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r w:rsidRPr="0081274C">
        <w:rPr>
          <w:rFonts w:ascii="Times New Roman" w:eastAsia="Times New Roman" w:hAnsi="Times New Roman" w:cs="Times New Roman"/>
          <w:bCs/>
          <w:iCs/>
          <w:sz w:val="28"/>
          <w:szCs w:val="28"/>
          <w:lang w:eastAsia="ru-RU"/>
        </w:rPr>
        <w:t>- навыками рефлексии при междисциплинарной оценке качества перевода.</w:t>
      </w: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r w:rsidRPr="0081274C">
        <w:rPr>
          <w:rFonts w:ascii="Times New Roman" w:eastAsia="Times New Roman" w:hAnsi="Times New Roman" w:cs="Times New Roman"/>
          <w:bCs/>
          <w:iCs/>
          <w:sz w:val="28"/>
          <w:szCs w:val="28"/>
          <w:lang w:eastAsia="ru-RU"/>
        </w:rPr>
        <w:t xml:space="preserve">  </w:t>
      </w:r>
    </w:p>
    <w:p w:rsidR="0081274C" w:rsidRPr="0081274C" w:rsidRDefault="0081274C" w:rsidP="0081274C">
      <w:pPr>
        <w:spacing w:after="0" w:line="240" w:lineRule="auto"/>
        <w:ind w:left="540"/>
        <w:jc w:val="both"/>
        <w:rPr>
          <w:rFonts w:ascii="Times New Roman" w:eastAsia="Times New Roman" w:hAnsi="Times New Roman" w:cs="Times New Roman"/>
          <w:b/>
          <w:bCs/>
          <w:iCs/>
          <w:sz w:val="28"/>
          <w:szCs w:val="28"/>
          <w:lang w:eastAsia="ru-RU"/>
        </w:rPr>
      </w:pPr>
      <w:r w:rsidRPr="0081274C">
        <w:rPr>
          <w:rFonts w:ascii="Times New Roman" w:eastAsia="Times New Roman" w:hAnsi="Times New Roman" w:cs="Times New Roman"/>
          <w:b/>
          <w:bCs/>
          <w:iCs/>
          <w:sz w:val="28"/>
          <w:szCs w:val="28"/>
          <w:lang w:eastAsia="ru-RU"/>
        </w:rPr>
        <w:t>Межпредметные связи</w:t>
      </w:r>
    </w:p>
    <w:p w:rsidR="0081274C" w:rsidRPr="0081274C" w:rsidRDefault="0081274C" w:rsidP="0081274C">
      <w:pPr>
        <w:spacing w:after="0" w:line="240" w:lineRule="auto"/>
        <w:ind w:left="540"/>
        <w:jc w:val="both"/>
        <w:rPr>
          <w:rFonts w:ascii="Times New Roman" w:eastAsia="Times New Roman" w:hAnsi="Times New Roman" w:cs="Times New Roman"/>
          <w:b/>
          <w:bCs/>
          <w:iCs/>
          <w:sz w:val="28"/>
          <w:szCs w:val="28"/>
          <w:lang w:eastAsia="ru-RU"/>
        </w:rPr>
      </w:pPr>
    </w:p>
    <w:p w:rsidR="0081274C" w:rsidRPr="0081274C" w:rsidRDefault="0081274C" w:rsidP="0081274C">
      <w:pPr>
        <w:spacing w:after="0" w:line="240" w:lineRule="auto"/>
        <w:ind w:firstLine="567"/>
        <w:jc w:val="both"/>
        <w:rPr>
          <w:rFonts w:ascii="Times New Roman" w:eastAsia="Times New Roman" w:hAnsi="Times New Roman" w:cs="Times New Roman"/>
          <w:bCs/>
          <w:iCs/>
          <w:sz w:val="28"/>
          <w:szCs w:val="28"/>
          <w:lang w:eastAsia="ru-RU"/>
        </w:rPr>
      </w:pPr>
      <w:r w:rsidRPr="0081274C">
        <w:rPr>
          <w:rFonts w:ascii="Times New Roman" w:eastAsia="Times New Roman" w:hAnsi="Times New Roman" w:cs="Times New Roman"/>
          <w:bCs/>
          <w:iCs/>
          <w:sz w:val="28"/>
          <w:szCs w:val="28"/>
          <w:lang w:eastAsia="ru-RU"/>
        </w:rPr>
        <w:t>П</w:t>
      </w:r>
      <w:r w:rsidRPr="0081274C">
        <w:rPr>
          <w:rFonts w:ascii="Times New Roman" w:eastAsia="Times New Roman" w:hAnsi="Times New Roman" w:cs="Times New Roman"/>
          <w:bCs/>
          <w:iCs/>
          <w:sz w:val="28"/>
          <w:szCs w:val="28"/>
          <w:lang w:val="be-BY" w:eastAsia="ru-RU"/>
        </w:rPr>
        <w:t xml:space="preserve">редшествующими переводческими дисциплинами, на которых </w:t>
      </w:r>
      <w:r w:rsidRPr="0081274C">
        <w:rPr>
          <w:rFonts w:ascii="Times New Roman" w:eastAsia="Times New Roman" w:hAnsi="Times New Roman" w:cs="Times New Roman"/>
          <w:bCs/>
          <w:iCs/>
          <w:sz w:val="28"/>
          <w:szCs w:val="28"/>
          <w:lang w:eastAsia="ru-RU"/>
        </w:rPr>
        <w:t>непосредственно</w:t>
      </w:r>
      <w:r w:rsidRPr="0081274C">
        <w:rPr>
          <w:rFonts w:ascii="Times New Roman" w:eastAsia="Times New Roman" w:hAnsi="Times New Roman" w:cs="Times New Roman"/>
          <w:bCs/>
          <w:iCs/>
          <w:sz w:val="28"/>
          <w:szCs w:val="28"/>
          <w:lang w:val="be-BY" w:eastAsia="ru-RU"/>
        </w:rPr>
        <w:t xml:space="preserve"> базируется учебная дисциплина “Прагматические аспекты</w:t>
      </w:r>
      <w:r w:rsidRPr="0081274C">
        <w:rPr>
          <w:rFonts w:ascii="Times New Roman" w:eastAsia="Times New Roman" w:hAnsi="Times New Roman" w:cs="Times New Roman"/>
          <w:bCs/>
          <w:iCs/>
          <w:sz w:val="28"/>
          <w:szCs w:val="28"/>
          <w:lang w:eastAsia="ru-RU"/>
        </w:rPr>
        <w:t xml:space="preserve"> перевода” являются</w:t>
      </w:r>
      <w:r w:rsidRPr="0081274C">
        <w:rPr>
          <w:rFonts w:ascii="Times New Roman" w:eastAsia="Times New Roman" w:hAnsi="Times New Roman" w:cs="Times New Roman"/>
          <w:bCs/>
          <w:iCs/>
          <w:sz w:val="28"/>
          <w:szCs w:val="28"/>
          <w:lang w:val="be-BY" w:eastAsia="ru-RU"/>
        </w:rPr>
        <w:t xml:space="preserve"> т</w:t>
      </w:r>
      <w:r w:rsidRPr="0081274C">
        <w:rPr>
          <w:rFonts w:ascii="Times New Roman" w:eastAsia="Times New Roman" w:hAnsi="Times New Roman" w:cs="Times New Roman"/>
          <w:bCs/>
          <w:iCs/>
          <w:sz w:val="28"/>
          <w:szCs w:val="28"/>
          <w:lang w:eastAsia="ru-RU"/>
        </w:rPr>
        <w:t>еория перевода, основы перевода, практический курс перевода, относящиеся к циклу</w:t>
      </w:r>
      <w:r w:rsidRPr="0081274C">
        <w:rPr>
          <w:rFonts w:ascii="Times New Roman" w:eastAsia="Times New Roman" w:hAnsi="Times New Roman" w:cs="Times New Roman"/>
          <w:bCs/>
          <w:iCs/>
          <w:sz w:val="28"/>
          <w:szCs w:val="28"/>
          <w:lang w:val="be-BY" w:eastAsia="ru-RU"/>
        </w:rPr>
        <w:t xml:space="preserve"> базовых дисциплин</w:t>
      </w:r>
      <w:r w:rsidRPr="0081274C">
        <w:rPr>
          <w:rFonts w:ascii="Times New Roman" w:eastAsia="Times New Roman" w:hAnsi="Times New Roman" w:cs="Times New Roman"/>
          <w:bCs/>
          <w:iCs/>
          <w:sz w:val="28"/>
          <w:szCs w:val="28"/>
          <w:lang w:eastAsia="ru-RU"/>
        </w:rPr>
        <w:t xml:space="preserve">; а также письменный и устный перевод, направленные на формирование специфической и специальной составляющих переводческой компетенции. </w:t>
      </w:r>
    </w:p>
    <w:p w:rsidR="0081274C" w:rsidRPr="0081274C" w:rsidRDefault="0081274C" w:rsidP="0081274C">
      <w:pPr>
        <w:spacing w:after="0" w:line="240" w:lineRule="auto"/>
        <w:rPr>
          <w:rFonts w:ascii="Times New Roman" w:eastAsia="Times New Roman" w:hAnsi="Times New Roman" w:cs="Times New Roman"/>
          <w:sz w:val="20"/>
          <w:szCs w:val="20"/>
          <w:lang w:eastAsia="ru-RU"/>
        </w:rPr>
      </w:pPr>
    </w:p>
    <w:p w:rsidR="0081274C" w:rsidRPr="0081274C" w:rsidRDefault="0081274C" w:rsidP="0081274C">
      <w:pPr>
        <w:spacing w:after="0" w:line="240" w:lineRule="auto"/>
        <w:ind w:firstLine="567"/>
        <w:rPr>
          <w:rFonts w:ascii="Times New Roman" w:eastAsia="Times New Roman" w:hAnsi="Times New Roman" w:cs="Times New Roman"/>
          <w:sz w:val="28"/>
          <w:szCs w:val="28"/>
          <w:lang w:eastAsia="ru-RU"/>
        </w:rPr>
      </w:pPr>
      <w:r w:rsidRPr="0081274C">
        <w:rPr>
          <w:rFonts w:ascii="Times New Roman" w:eastAsia="Times New Roman" w:hAnsi="Times New Roman" w:cs="Times New Roman"/>
          <w:sz w:val="28"/>
          <w:szCs w:val="28"/>
          <w:lang w:eastAsia="ru-RU"/>
        </w:rPr>
        <w:t>Изучение учебной дисциплины «Прагматические аспекты перевода» проводится на запланированных учебным планом аудиторных занятиях.</w:t>
      </w:r>
    </w:p>
    <w:p w:rsidR="0081274C" w:rsidRPr="0081274C" w:rsidRDefault="0081274C" w:rsidP="0081274C">
      <w:pPr>
        <w:spacing w:after="0" w:line="240" w:lineRule="auto"/>
        <w:ind w:firstLine="567"/>
        <w:rPr>
          <w:rFonts w:ascii="Times New Roman" w:eastAsia="Times New Roman" w:hAnsi="Times New Roman" w:cs="Times New Roman"/>
          <w:sz w:val="28"/>
          <w:szCs w:val="28"/>
          <w:lang w:eastAsia="ru-RU"/>
        </w:rPr>
      </w:pPr>
      <w:r w:rsidRPr="0081274C">
        <w:rPr>
          <w:rFonts w:ascii="Times New Roman" w:eastAsia="Times New Roman" w:hAnsi="Times New Roman" w:cs="Times New Roman"/>
          <w:sz w:val="28"/>
          <w:szCs w:val="28"/>
          <w:lang w:eastAsia="ru-RU"/>
        </w:rPr>
        <w:t>Всего часов по учебной дисциплине – 12,  из них аудиторных часов – 12, в том числе практические занятия – 12 часов.</w:t>
      </w:r>
    </w:p>
    <w:p w:rsidR="0081274C" w:rsidRPr="0081274C" w:rsidRDefault="0081274C" w:rsidP="0081274C">
      <w:pPr>
        <w:spacing w:after="0" w:line="240" w:lineRule="auto"/>
        <w:ind w:firstLine="567"/>
        <w:rPr>
          <w:rFonts w:ascii="Times New Roman" w:eastAsia="Times New Roman" w:hAnsi="Times New Roman" w:cs="Times New Roman"/>
          <w:sz w:val="28"/>
          <w:szCs w:val="28"/>
          <w:lang w:eastAsia="ru-RU"/>
        </w:rPr>
      </w:pPr>
    </w:p>
    <w:p w:rsidR="00086C6F" w:rsidRDefault="00086C6F" w:rsidP="00086C6F">
      <w:pPr>
        <w:spacing w:after="0" w:line="240" w:lineRule="auto"/>
        <w:ind w:firstLine="567"/>
        <w:rPr>
          <w:rFonts w:ascii="Times New Roman" w:eastAsia="Times New Roman" w:hAnsi="Times New Roman" w:cs="Times New Roman"/>
          <w:sz w:val="28"/>
          <w:szCs w:val="28"/>
          <w:lang w:eastAsia="ru-RU"/>
        </w:rPr>
      </w:pPr>
    </w:p>
    <w:p w:rsidR="00666B2E" w:rsidRPr="00086C6F" w:rsidRDefault="00666B2E" w:rsidP="00086C6F">
      <w:pPr>
        <w:spacing w:after="0" w:line="240" w:lineRule="auto"/>
        <w:ind w:firstLine="567"/>
        <w:rPr>
          <w:rFonts w:ascii="Times New Roman" w:eastAsia="Times New Roman" w:hAnsi="Times New Roman" w:cs="Times New Roman"/>
          <w:sz w:val="28"/>
          <w:szCs w:val="28"/>
          <w:lang w:eastAsia="ru-RU"/>
        </w:rPr>
      </w:pPr>
    </w:p>
    <w:p w:rsidR="0081274C" w:rsidRPr="0081274C" w:rsidRDefault="0081274C" w:rsidP="0081274C">
      <w:pPr>
        <w:spacing w:after="0" w:line="240" w:lineRule="auto"/>
        <w:ind w:firstLine="567"/>
        <w:jc w:val="center"/>
        <w:rPr>
          <w:rFonts w:ascii="Times New Roman" w:eastAsia="Times New Roman" w:hAnsi="Times New Roman" w:cs="Times New Roman"/>
          <w:b/>
          <w:sz w:val="28"/>
          <w:szCs w:val="28"/>
          <w:lang w:val="x-none"/>
        </w:rPr>
      </w:pPr>
      <w:r w:rsidRPr="0081274C">
        <w:rPr>
          <w:rFonts w:ascii="Times New Roman" w:eastAsia="Times New Roman" w:hAnsi="Times New Roman" w:cs="Times New Roman"/>
          <w:b/>
          <w:sz w:val="28"/>
          <w:szCs w:val="28"/>
          <w:lang w:val="x-none"/>
        </w:rPr>
        <w:lastRenderedPageBreak/>
        <w:t>СОДЕРЖАНИЕ УЧЕБНОГО МАТЕРИАЛА</w:t>
      </w:r>
    </w:p>
    <w:p w:rsidR="0081274C" w:rsidRPr="0081274C" w:rsidRDefault="0081274C" w:rsidP="0081274C">
      <w:pPr>
        <w:spacing w:after="0" w:line="240" w:lineRule="auto"/>
        <w:ind w:firstLine="567"/>
        <w:jc w:val="center"/>
        <w:rPr>
          <w:rFonts w:ascii="Times New Roman" w:eastAsia="Times New Roman" w:hAnsi="Times New Roman" w:cs="Times New Roman"/>
          <w:b/>
          <w:sz w:val="28"/>
          <w:szCs w:val="28"/>
          <w:lang w:val="x-none"/>
        </w:rPr>
      </w:pPr>
    </w:p>
    <w:p w:rsidR="0081274C" w:rsidRPr="0081274C" w:rsidRDefault="0081274C" w:rsidP="0081274C">
      <w:pPr>
        <w:spacing w:after="0" w:line="240" w:lineRule="auto"/>
        <w:ind w:firstLine="567"/>
        <w:jc w:val="both"/>
        <w:rPr>
          <w:rFonts w:ascii="Times New Roman" w:eastAsia="Times New Roman" w:hAnsi="Times New Roman" w:cs="Times New Roman"/>
          <w:sz w:val="28"/>
          <w:szCs w:val="28"/>
        </w:rPr>
      </w:pPr>
      <w:r w:rsidRPr="0081274C">
        <w:rPr>
          <w:rFonts w:ascii="Times New Roman" w:eastAsia="Times New Roman" w:hAnsi="Times New Roman" w:cs="Times New Roman"/>
          <w:sz w:val="28"/>
          <w:szCs w:val="28"/>
          <w:lang w:val="x-none"/>
        </w:rPr>
        <w:t>В пределах учебной дисциплины «Прагматические аспекты перевода» выделяются следующие темы и вопросы:</w:t>
      </w:r>
    </w:p>
    <w:p w:rsidR="0081274C" w:rsidRPr="0081274C" w:rsidRDefault="0081274C" w:rsidP="0081274C">
      <w:pPr>
        <w:spacing w:after="0" w:line="240" w:lineRule="auto"/>
        <w:ind w:firstLine="567"/>
        <w:jc w:val="both"/>
        <w:rPr>
          <w:rFonts w:ascii="Times New Roman" w:eastAsia="Times New Roman" w:hAnsi="Times New Roman" w:cs="Times New Roman"/>
          <w:sz w:val="28"/>
          <w:szCs w:val="28"/>
        </w:rPr>
      </w:pPr>
    </w:p>
    <w:p w:rsidR="0081274C" w:rsidRPr="0081274C" w:rsidRDefault="0081274C" w:rsidP="0081274C">
      <w:pPr>
        <w:spacing w:after="0" w:line="240" w:lineRule="auto"/>
        <w:ind w:firstLine="540"/>
        <w:jc w:val="both"/>
        <w:rPr>
          <w:rFonts w:ascii="Times New Roman" w:eastAsia="Times New Roman" w:hAnsi="Times New Roman" w:cs="Times New Roman"/>
          <w:b/>
          <w:i/>
          <w:sz w:val="28"/>
          <w:szCs w:val="20"/>
        </w:rPr>
      </w:pPr>
      <w:r w:rsidRPr="0081274C">
        <w:rPr>
          <w:rFonts w:ascii="Times New Roman" w:eastAsia="Times New Roman" w:hAnsi="Times New Roman" w:cs="Times New Roman"/>
          <w:b/>
          <w:i/>
          <w:sz w:val="28"/>
          <w:szCs w:val="20"/>
          <w:lang w:val="x-none"/>
        </w:rPr>
        <w:t xml:space="preserve">Тема </w:t>
      </w:r>
      <w:r w:rsidRPr="0081274C">
        <w:rPr>
          <w:rFonts w:ascii="Times New Roman" w:eastAsia="Times New Roman" w:hAnsi="Times New Roman" w:cs="Times New Roman"/>
          <w:b/>
          <w:i/>
          <w:sz w:val="28"/>
          <w:szCs w:val="20"/>
        </w:rPr>
        <w:t>1</w:t>
      </w:r>
      <w:r w:rsidRPr="0081274C">
        <w:rPr>
          <w:rFonts w:ascii="Times New Roman" w:eastAsia="Times New Roman" w:hAnsi="Times New Roman" w:cs="Times New Roman"/>
          <w:b/>
          <w:i/>
          <w:sz w:val="28"/>
          <w:szCs w:val="20"/>
          <w:lang w:val="x-none"/>
        </w:rPr>
        <w:t>.</w:t>
      </w:r>
      <w:r w:rsidRPr="0081274C">
        <w:rPr>
          <w:rFonts w:ascii="Times New Roman" w:eastAsia="Times New Roman" w:hAnsi="Times New Roman" w:cs="Times New Roman"/>
          <w:b/>
          <w:i/>
          <w:sz w:val="28"/>
          <w:szCs w:val="20"/>
        </w:rPr>
        <w:t>Основы прагматики перевода</w:t>
      </w:r>
    </w:p>
    <w:p w:rsidR="0081274C" w:rsidRPr="0081274C" w:rsidRDefault="0081274C" w:rsidP="0081274C">
      <w:pPr>
        <w:spacing w:after="0" w:line="240" w:lineRule="auto"/>
        <w:ind w:firstLine="540"/>
        <w:jc w:val="both"/>
        <w:rPr>
          <w:rFonts w:ascii="Times New Roman" w:eastAsia="Times New Roman" w:hAnsi="Times New Roman" w:cs="Times New Roman"/>
          <w:b/>
          <w:i/>
          <w:sz w:val="28"/>
          <w:szCs w:val="20"/>
        </w:rPr>
      </w:pPr>
    </w:p>
    <w:p w:rsidR="0081274C" w:rsidRPr="0081274C" w:rsidRDefault="0081274C" w:rsidP="0081274C">
      <w:pPr>
        <w:spacing w:after="0" w:line="240" w:lineRule="auto"/>
        <w:ind w:firstLine="540"/>
        <w:jc w:val="both"/>
        <w:rPr>
          <w:rFonts w:ascii="Times New Roman" w:eastAsia="Times New Roman" w:hAnsi="Times New Roman" w:cs="Times New Roman"/>
          <w:sz w:val="28"/>
          <w:szCs w:val="28"/>
        </w:rPr>
      </w:pPr>
      <w:r w:rsidRPr="0081274C">
        <w:rPr>
          <w:rFonts w:ascii="Times New Roman" w:eastAsia="Times New Roman" w:hAnsi="Times New Roman" w:cs="Times New Roman"/>
          <w:sz w:val="28"/>
          <w:szCs w:val="28"/>
        </w:rPr>
        <w:t>Прагматика перевода как раздел лингвистической теории перевода. Цель коммуникации и коммуникативный эффект как основные прагматические параметры перевода. Теория речевых актов и переводоведение. Межъязыковые преобразования речевых актов в переводческой деятельности.</w:t>
      </w:r>
    </w:p>
    <w:p w:rsidR="0081274C" w:rsidRPr="0081274C" w:rsidRDefault="0081274C" w:rsidP="0081274C">
      <w:pPr>
        <w:spacing w:after="0" w:line="240" w:lineRule="auto"/>
        <w:ind w:firstLine="567"/>
        <w:jc w:val="both"/>
        <w:rPr>
          <w:rFonts w:ascii="Times New Roman" w:eastAsia="Times New Roman" w:hAnsi="Times New Roman" w:cs="Times New Roman"/>
          <w:sz w:val="28"/>
          <w:szCs w:val="28"/>
          <w:lang w:val="x-none"/>
        </w:rPr>
      </w:pPr>
    </w:p>
    <w:p w:rsidR="0081274C" w:rsidRPr="0081274C" w:rsidRDefault="0081274C" w:rsidP="0081274C">
      <w:pPr>
        <w:spacing w:after="0" w:line="240" w:lineRule="auto"/>
        <w:ind w:firstLine="540"/>
        <w:jc w:val="both"/>
        <w:rPr>
          <w:rFonts w:ascii="Times New Roman" w:eastAsia="Times New Roman" w:hAnsi="Times New Roman" w:cs="Times New Roman"/>
          <w:b/>
          <w:i/>
          <w:sz w:val="28"/>
          <w:szCs w:val="20"/>
          <w:lang w:val="x-none"/>
        </w:rPr>
      </w:pPr>
      <w:r w:rsidRPr="0081274C">
        <w:rPr>
          <w:rFonts w:ascii="Times New Roman" w:eastAsia="Times New Roman" w:hAnsi="Times New Roman" w:cs="Times New Roman"/>
          <w:b/>
          <w:i/>
          <w:sz w:val="28"/>
          <w:szCs w:val="20"/>
          <w:lang w:val="x-none"/>
        </w:rPr>
        <w:t xml:space="preserve">Тема </w:t>
      </w:r>
      <w:r w:rsidRPr="0081274C">
        <w:rPr>
          <w:rFonts w:ascii="Times New Roman" w:eastAsia="Times New Roman" w:hAnsi="Times New Roman" w:cs="Times New Roman"/>
          <w:b/>
          <w:i/>
          <w:sz w:val="28"/>
          <w:szCs w:val="20"/>
        </w:rPr>
        <w:t>2</w:t>
      </w:r>
      <w:r w:rsidRPr="0081274C">
        <w:rPr>
          <w:rFonts w:ascii="Times New Roman" w:eastAsia="Times New Roman" w:hAnsi="Times New Roman" w:cs="Times New Roman"/>
          <w:b/>
          <w:i/>
          <w:sz w:val="28"/>
          <w:szCs w:val="20"/>
          <w:lang w:val="x-none"/>
        </w:rPr>
        <w:t xml:space="preserve">. </w:t>
      </w:r>
      <w:r w:rsidRPr="0081274C">
        <w:rPr>
          <w:rFonts w:ascii="Times New Roman" w:eastAsia="Times New Roman" w:hAnsi="Times New Roman" w:cs="Times New Roman"/>
          <w:b/>
          <w:i/>
          <w:sz w:val="28"/>
          <w:szCs w:val="20"/>
        </w:rPr>
        <w:t>Экстралингвистические аспекты переводческой деятельности</w:t>
      </w:r>
    </w:p>
    <w:p w:rsidR="0081274C" w:rsidRPr="0081274C" w:rsidRDefault="0081274C" w:rsidP="0081274C">
      <w:pPr>
        <w:spacing w:after="0" w:line="240" w:lineRule="auto"/>
        <w:ind w:firstLine="540"/>
        <w:jc w:val="both"/>
        <w:rPr>
          <w:rFonts w:ascii="Times New Roman" w:eastAsia="Times New Roman" w:hAnsi="Times New Roman" w:cs="Times New Roman"/>
          <w:b/>
          <w:i/>
          <w:sz w:val="28"/>
          <w:szCs w:val="20"/>
          <w:lang w:val="x-none"/>
        </w:rPr>
      </w:pPr>
    </w:p>
    <w:p w:rsidR="0081274C" w:rsidRPr="0081274C" w:rsidRDefault="0081274C" w:rsidP="0081274C">
      <w:pPr>
        <w:spacing w:after="0" w:line="240" w:lineRule="auto"/>
        <w:ind w:firstLine="540"/>
        <w:jc w:val="both"/>
        <w:rPr>
          <w:rFonts w:ascii="Times New Roman" w:eastAsia="Times New Roman" w:hAnsi="Times New Roman" w:cs="Times New Roman"/>
          <w:b/>
          <w:i/>
          <w:sz w:val="28"/>
          <w:szCs w:val="20"/>
          <w:lang w:val="x-none"/>
        </w:rPr>
      </w:pPr>
      <w:r w:rsidRPr="00A32095">
        <w:rPr>
          <w:rFonts w:ascii="Times New Roman" w:eastAsia="Times New Roman" w:hAnsi="Times New Roman" w:cs="Times New Roman"/>
          <w:bCs/>
          <w:sz w:val="28"/>
          <w:szCs w:val="20"/>
        </w:rPr>
        <w:t xml:space="preserve">Экстралингвистические факторы: </w:t>
      </w:r>
      <w:r w:rsidRPr="00A32095">
        <w:rPr>
          <w:rFonts w:ascii="Times New Roman" w:eastAsia="Times New Roman" w:hAnsi="Times New Roman" w:cs="Times New Roman"/>
          <w:sz w:val="28"/>
          <w:szCs w:val="20"/>
        </w:rPr>
        <w:t>автор текста, интенция автора текста, реципиент текста, способ передачи сообщения, место создания текста, время создания текста, повод создания текста, коммуникативная цель текста.</w:t>
      </w:r>
      <w:r w:rsidRPr="00A32095">
        <w:rPr>
          <w:rFonts w:ascii="Times New Roman" w:eastAsia="Times New Roman" w:hAnsi="Times New Roman" w:cs="Times New Roman"/>
          <w:bCs/>
          <w:iCs/>
          <w:sz w:val="28"/>
          <w:szCs w:val="20"/>
        </w:rPr>
        <w:t xml:space="preserve"> </w:t>
      </w:r>
      <w:r w:rsidRPr="0081274C">
        <w:rPr>
          <w:rFonts w:ascii="Times New Roman" w:eastAsia="Times New Roman" w:hAnsi="Times New Roman" w:cs="Times New Roman"/>
          <w:bCs/>
          <w:iCs/>
          <w:sz w:val="28"/>
          <w:szCs w:val="20"/>
        </w:rPr>
        <w:t xml:space="preserve">Переводческий анализ текста </w:t>
      </w:r>
      <w:r w:rsidRPr="00A32095">
        <w:rPr>
          <w:rFonts w:ascii="Times New Roman" w:eastAsia="Times New Roman" w:hAnsi="Times New Roman" w:cs="Times New Roman"/>
          <w:bCs/>
          <w:iCs/>
          <w:sz w:val="28"/>
          <w:szCs w:val="20"/>
        </w:rPr>
        <w:t>как многоаспектн</w:t>
      </w:r>
      <w:r w:rsidRPr="0081274C">
        <w:rPr>
          <w:rFonts w:ascii="Times New Roman" w:eastAsia="Times New Roman" w:hAnsi="Times New Roman" w:cs="Times New Roman"/>
          <w:bCs/>
          <w:iCs/>
          <w:sz w:val="28"/>
          <w:szCs w:val="20"/>
        </w:rPr>
        <w:t>ая</w:t>
      </w:r>
      <w:r w:rsidRPr="00A32095">
        <w:rPr>
          <w:rFonts w:ascii="Times New Roman" w:eastAsia="Times New Roman" w:hAnsi="Times New Roman" w:cs="Times New Roman"/>
          <w:bCs/>
          <w:iCs/>
          <w:sz w:val="28"/>
          <w:szCs w:val="20"/>
        </w:rPr>
        <w:t xml:space="preserve"> аналитическ</w:t>
      </w:r>
      <w:r w:rsidRPr="0081274C">
        <w:rPr>
          <w:rFonts w:ascii="Times New Roman" w:eastAsia="Times New Roman" w:hAnsi="Times New Roman" w:cs="Times New Roman"/>
          <w:bCs/>
          <w:iCs/>
          <w:sz w:val="28"/>
          <w:szCs w:val="20"/>
        </w:rPr>
        <w:t>ая</w:t>
      </w:r>
      <w:r w:rsidRPr="00A32095">
        <w:rPr>
          <w:rFonts w:ascii="Times New Roman" w:eastAsia="Times New Roman" w:hAnsi="Times New Roman" w:cs="Times New Roman"/>
          <w:bCs/>
          <w:iCs/>
          <w:sz w:val="28"/>
          <w:szCs w:val="20"/>
        </w:rPr>
        <w:t xml:space="preserve"> деятельность по извлечению смысла оригинала и определению инварианта перевода</w:t>
      </w:r>
      <w:r w:rsidRPr="0081274C">
        <w:rPr>
          <w:rFonts w:ascii="Times New Roman" w:eastAsia="Times New Roman" w:hAnsi="Times New Roman" w:cs="Times New Roman"/>
          <w:bCs/>
          <w:iCs/>
          <w:sz w:val="28"/>
          <w:szCs w:val="20"/>
        </w:rPr>
        <w:t>.</w:t>
      </w:r>
      <w:r w:rsidRPr="0081274C">
        <w:rPr>
          <w:rFonts w:ascii="Times New Roman" w:eastAsia="Times New Roman" w:hAnsi="Times New Roman" w:cs="Times New Roman"/>
          <w:sz w:val="28"/>
          <w:szCs w:val="28"/>
          <w:lang w:val="x-none"/>
        </w:rPr>
        <w:t xml:space="preserve"> </w:t>
      </w:r>
      <w:r w:rsidRPr="0081274C">
        <w:rPr>
          <w:rFonts w:ascii="Times New Roman" w:eastAsia="Times New Roman" w:hAnsi="Times New Roman" w:cs="Times New Roman"/>
          <w:bCs/>
          <w:iCs/>
          <w:sz w:val="28"/>
          <w:szCs w:val="20"/>
        </w:rPr>
        <w:t>С</w:t>
      </w:r>
      <w:r w:rsidRPr="0081274C">
        <w:rPr>
          <w:rFonts w:ascii="Times New Roman" w:eastAsia="Times New Roman" w:hAnsi="Times New Roman" w:cs="Times New Roman"/>
          <w:bCs/>
          <w:iCs/>
          <w:sz w:val="28"/>
          <w:szCs w:val="20"/>
          <w:lang w:val="x-none"/>
        </w:rPr>
        <w:t>хем</w:t>
      </w:r>
      <w:r w:rsidRPr="0081274C">
        <w:rPr>
          <w:rFonts w:ascii="Times New Roman" w:eastAsia="Times New Roman" w:hAnsi="Times New Roman" w:cs="Times New Roman"/>
          <w:bCs/>
          <w:iCs/>
          <w:sz w:val="28"/>
          <w:szCs w:val="20"/>
        </w:rPr>
        <w:t>а</w:t>
      </w:r>
      <w:r w:rsidR="00187228">
        <w:rPr>
          <w:rFonts w:ascii="Times New Roman" w:eastAsia="Times New Roman" w:hAnsi="Times New Roman" w:cs="Times New Roman"/>
          <w:bCs/>
          <w:iCs/>
          <w:sz w:val="28"/>
          <w:szCs w:val="20"/>
          <w:lang w:val="x-none"/>
        </w:rPr>
        <w:t xml:space="preserve"> п</w:t>
      </w:r>
      <w:r w:rsidRPr="0081274C">
        <w:rPr>
          <w:rFonts w:ascii="Times New Roman" w:eastAsia="Times New Roman" w:hAnsi="Times New Roman" w:cs="Times New Roman"/>
          <w:bCs/>
          <w:iCs/>
          <w:sz w:val="28"/>
          <w:szCs w:val="20"/>
          <w:lang w:val="x-none"/>
        </w:rPr>
        <w:t xml:space="preserve">ереводческого анализа </w:t>
      </w:r>
      <w:r w:rsidRPr="0081274C">
        <w:rPr>
          <w:rFonts w:ascii="Times New Roman" w:eastAsia="Times New Roman" w:hAnsi="Times New Roman" w:cs="Times New Roman"/>
          <w:bCs/>
          <w:iCs/>
          <w:sz w:val="28"/>
          <w:szCs w:val="20"/>
        </w:rPr>
        <w:t>(</w:t>
      </w:r>
      <w:r w:rsidRPr="0081274C">
        <w:rPr>
          <w:rFonts w:ascii="Times New Roman" w:eastAsia="Times New Roman" w:hAnsi="Times New Roman" w:cs="Times New Roman"/>
          <w:bCs/>
          <w:iCs/>
          <w:sz w:val="28"/>
          <w:szCs w:val="20"/>
          <w:lang w:val="x-none"/>
        </w:rPr>
        <w:t>К</w:t>
      </w:r>
      <w:r w:rsidRPr="0081274C">
        <w:rPr>
          <w:rFonts w:ascii="Times New Roman" w:eastAsia="Times New Roman" w:hAnsi="Times New Roman" w:cs="Times New Roman"/>
          <w:bCs/>
          <w:iCs/>
          <w:sz w:val="28"/>
          <w:szCs w:val="20"/>
        </w:rPr>
        <w:t>.</w:t>
      </w:r>
      <w:r w:rsidRPr="0081274C">
        <w:rPr>
          <w:rFonts w:ascii="Times New Roman" w:eastAsia="Times New Roman" w:hAnsi="Times New Roman" w:cs="Times New Roman"/>
          <w:bCs/>
          <w:iCs/>
          <w:sz w:val="28"/>
          <w:szCs w:val="20"/>
          <w:lang w:val="x-none"/>
        </w:rPr>
        <w:t xml:space="preserve"> Норд</w:t>
      </w:r>
      <w:r w:rsidRPr="0081274C">
        <w:rPr>
          <w:rFonts w:ascii="Times New Roman" w:eastAsia="Times New Roman" w:hAnsi="Times New Roman" w:cs="Times New Roman"/>
          <w:bCs/>
          <w:iCs/>
          <w:sz w:val="28"/>
          <w:szCs w:val="20"/>
        </w:rPr>
        <w:t>). Этапы переводческого анализа (И.С.Алексеева).</w:t>
      </w:r>
    </w:p>
    <w:p w:rsidR="0081274C" w:rsidRPr="0081274C" w:rsidRDefault="0081274C" w:rsidP="0081274C">
      <w:pPr>
        <w:spacing w:after="0" w:line="240" w:lineRule="auto"/>
        <w:ind w:firstLine="540"/>
        <w:jc w:val="both"/>
        <w:rPr>
          <w:rFonts w:ascii="Times New Roman" w:eastAsia="Times New Roman" w:hAnsi="Times New Roman" w:cs="Times New Roman"/>
          <w:b/>
          <w:i/>
          <w:sz w:val="28"/>
          <w:szCs w:val="20"/>
          <w:lang w:val="x-none"/>
        </w:rPr>
      </w:pPr>
    </w:p>
    <w:p w:rsidR="0081274C" w:rsidRPr="0081274C" w:rsidRDefault="0081274C" w:rsidP="0081274C">
      <w:pPr>
        <w:spacing w:after="0" w:line="240" w:lineRule="auto"/>
        <w:ind w:firstLine="540"/>
        <w:jc w:val="both"/>
        <w:rPr>
          <w:rFonts w:ascii="Times New Roman" w:eastAsia="Times New Roman" w:hAnsi="Times New Roman" w:cs="Times New Roman"/>
          <w:i/>
          <w:sz w:val="28"/>
          <w:szCs w:val="20"/>
          <w:lang w:val="x-none"/>
        </w:rPr>
      </w:pPr>
      <w:r w:rsidRPr="0081274C">
        <w:rPr>
          <w:rFonts w:ascii="Times New Roman" w:eastAsia="Times New Roman" w:hAnsi="Times New Roman" w:cs="Times New Roman"/>
          <w:b/>
          <w:i/>
          <w:sz w:val="28"/>
          <w:szCs w:val="20"/>
          <w:lang w:val="x-none"/>
        </w:rPr>
        <w:t xml:space="preserve">Тема </w:t>
      </w:r>
      <w:r w:rsidRPr="0081274C">
        <w:rPr>
          <w:rFonts w:ascii="Times New Roman" w:eastAsia="Times New Roman" w:hAnsi="Times New Roman" w:cs="Times New Roman"/>
          <w:b/>
          <w:i/>
          <w:sz w:val="28"/>
          <w:szCs w:val="20"/>
        </w:rPr>
        <w:t>3</w:t>
      </w:r>
      <w:r w:rsidRPr="0081274C">
        <w:rPr>
          <w:rFonts w:ascii="Times New Roman" w:eastAsia="Times New Roman" w:hAnsi="Times New Roman" w:cs="Times New Roman"/>
          <w:b/>
          <w:i/>
          <w:sz w:val="28"/>
          <w:szCs w:val="20"/>
          <w:lang w:val="x-none"/>
        </w:rPr>
        <w:t>. Прагматическая адекватность перевода</w:t>
      </w:r>
      <w:r w:rsidRPr="0081274C">
        <w:rPr>
          <w:rFonts w:ascii="Times New Roman" w:eastAsia="Times New Roman" w:hAnsi="Times New Roman" w:cs="Times New Roman"/>
          <w:i/>
          <w:sz w:val="28"/>
          <w:szCs w:val="20"/>
          <w:lang w:val="x-none"/>
        </w:rPr>
        <w:t xml:space="preserve"> </w:t>
      </w:r>
    </w:p>
    <w:p w:rsidR="0081274C" w:rsidRPr="0081274C" w:rsidRDefault="0081274C" w:rsidP="0081274C">
      <w:pPr>
        <w:spacing w:after="0" w:line="240" w:lineRule="auto"/>
        <w:ind w:firstLine="567"/>
        <w:jc w:val="both"/>
        <w:rPr>
          <w:rFonts w:ascii="Times New Roman" w:eastAsia="Times New Roman" w:hAnsi="Times New Roman" w:cs="Times New Roman"/>
          <w:sz w:val="28"/>
          <w:szCs w:val="20"/>
          <w:lang w:val="x-none"/>
        </w:rPr>
      </w:pPr>
    </w:p>
    <w:p w:rsidR="0081274C" w:rsidRPr="0081274C" w:rsidRDefault="0081274C" w:rsidP="0081274C">
      <w:pPr>
        <w:spacing w:after="0" w:line="240" w:lineRule="auto"/>
        <w:ind w:firstLine="567"/>
        <w:jc w:val="both"/>
        <w:rPr>
          <w:rFonts w:ascii="Times New Roman" w:eastAsia="Times New Roman" w:hAnsi="Times New Roman" w:cs="Times New Roman"/>
          <w:sz w:val="28"/>
          <w:szCs w:val="20"/>
          <w:lang w:val="x-none"/>
        </w:rPr>
      </w:pPr>
      <w:r w:rsidRPr="0081274C">
        <w:rPr>
          <w:rFonts w:ascii="Times New Roman" w:eastAsia="Times New Roman" w:hAnsi="Times New Roman" w:cs="Times New Roman"/>
          <w:sz w:val="28"/>
          <w:szCs w:val="20"/>
        </w:rPr>
        <w:t xml:space="preserve">Сохранение прагматических отношений как основное условие достижения прагматической адекватности перевода. Способы адекватной передачи коммуникативная интенция и коммуникативный эффект как основные составляющие переводческой ситуации. Воспроизведение </w:t>
      </w:r>
      <w:r w:rsidRPr="0081274C">
        <w:rPr>
          <w:rFonts w:ascii="Times New Roman" w:eastAsia="Times New Roman" w:hAnsi="Times New Roman" w:cs="Times New Roman"/>
          <w:sz w:val="28"/>
          <w:szCs w:val="20"/>
          <w:lang w:val="x-none"/>
        </w:rPr>
        <w:t>коммуникативного эффекта при переводе.</w:t>
      </w:r>
    </w:p>
    <w:p w:rsidR="0081274C" w:rsidRPr="0081274C" w:rsidRDefault="0081274C" w:rsidP="0081274C">
      <w:pPr>
        <w:spacing w:after="0" w:line="240" w:lineRule="auto"/>
        <w:ind w:firstLine="567"/>
        <w:jc w:val="both"/>
        <w:rPr>
          <w:rFonts w:ascii="Times New Roman" w:eastAsia="Times New Roman" w:hAnsi="Times New Roman" w:cs="Times New Roman"/>
          <w:sz w:val="28"/>
          <w:szCs w:val="20"/>
          <w:lang w:val="x-none"/>
        </w:rPr>
      </w:pPr>
      <w:r w:rsidRPr="0081274C">
        <w:rPr>
          <w:rFonts w:ascii="Times New Roman" w:eastAsia="Times New Roman" w:hAnsi="Times New Roman" w:cs="Times New Roman"/>
          <w:sz w:val="28"/>
          <w:szCs w:val="20"/>
        </w:rPr>
        <w:t>С</w:t>
      </w:r>
      <w:r w:rsidRPr="0081274C">
        <w:rPr>
          <w:rFonts w:ascii="Times New Roman" w:eastAsia="Times New Roman" w:hAnsi="Times New Roman" w:cs="Times New Roman"/>
          <w:sz w:val="28"/>
          <w:szCs w:val="20"/>
          <w:lang w:val="x-none"/>
        </w:rPr>
        <w:t xml:space="preserve">пособы </w:t>
      </w:r>
      <w:r w:rsidRPr="0081274C">
        <w:rPr>
          <w:rFonts w:ascii="Times New Roman" w:eastAsia="Times New Roman" w:hAnsi="Times New Roman" w:cs="Times New Roman"/>
          <w:sz w:val="28"/>
          <w:szCs w:val="20"/>
        </w:rPr>
        <w:t xml:space="preserve">обеспечения прагматической адекватности </w:t>
      </w:r>
      <w:r w:rsidRPr="0081274C">
        <w:rPr>
          <w:rFonts w:ascii="Times New Roman" w:eastAsia="Times New Roman" w:hAnsi="Times New Roman" w:cs="Times New Roman"/>
          <w:bCs/>
          <w:iCs/>
          <w:sz w:val="28"/>
          <w:szCs w:val="20"/>
          <w:lang w:val="x-none"/>
        </w:rPr>
        <w:t>текстов различной тематической и жанровой направленности (научной литературы, рекламных объявлений; законодательных текстов, общественно-политической литературы, местной прессы; художественных текстов и др.)</w:t>
      </w:r>
      <w:r w:rsidRPr="0081274C">
        <w:rPr>
          <w:rFonts w:ascii="Times New Roman" w:eastAsia="Times New Roman" w:hAnsi="Times New Roman" w:cs="Times New Roman"/>
          <w:sz w:val="28"/>
          <w:szCs w:val="20"/>
          <w:lang w:val="x-none"/>
        </w:rPr>
        <w:t>.</w:t>
      </w:r>
    </w:p>
    <w:p w:rsidR="0081274C" w:rsidRPr="0081274C" w:rsidRDefault="0081274C" w:rsidP="0081274C">
      <w:pPr>
        <w:spacing w:after="0" w:line="240" w:lineRule="auto"/>
        <w:ind w:firstLine="567"/>
        <w:jc w:val="both"/>
        <w:rPr>
          <w:rFonts w:ascii="Times New Roman" w:eastAsia="Times New Roman" w:hAnsi="Times New Roman" w:cs="Times New Roman"/>
          <w:sz w:val="28"/>
          <w:szCs w:val="20"/>
          <w:lang w:val="x-none"/>
        </w:rPr>
      </w:pPr>
      <w:r w:rsidRPr="0081274C">
        <w:rPr>
          <w:rFonts w:ascii="Times New Roman" w:eastAsia="Times New Roman" w:hAnsi="Times New Roman" w:cs="Times New Roman"/>
          <w:sz w:val="28"/>
          <w:szCs w:val="20"/>
          <w:lang w:val="x-none"/>
        </w:rPr>
        <w:t xml:space="preserve"> </w:t>
      </w:r>
    </w:p>
    <w:p w:rsidR="0081274C" w:rsidRPr="0081274C" w:rsidRDefault="0081274C" w:rsidP="0081274C">
      <w:pPr>
        <w:spacing w:after="0" w:line="240" w:lineRule="auto"/>
        <w:ind w:firstLine="567"/>
        <w:jc w:val="both"/>
        <w:rPr>
          <w:rFonts w:ascii="Times New Roman" w:eastAsia="Times New Roman" w:hAnsi="Times New Roman" w:cs="Times New Roman"/>
          <w:i/>
          <w:sz w:val="28"/>
          <w:szCs w:val="20"/>
          <w:lang w:val="x-none"/>
        </w:rPr>
      </w:pPr>
      <w:r w:rsidRPr="0081274C">
        <w:rPr>
          <w:rFonts w:ascii="Times New Roman" w:eastAsia="Times New Roman" w:hAnsi="Times New Roman" w:cs="Times New Roman"/>
          <w:b/>
          <w:i/>
          <w:sz w:val="28"/>
          <w:szCs w:val="20"/>
          <w:lang w:val="x-none"/>
        </w:rPr>
        <w:t xml:space="preserve">Тема </w:t>
      </w:r>
      <w:r w:rsidRPr="0081274C">
        <w:rPr>
          <w:rFonts w:ascii="Times New Roman" w:eastAsia="Times New Roman" w:hAnsi="Times New Roman" w:cs="Times New Roman"/>
          <w:b/>
          <w:i/>
          <w:sz w:val="28"/>
          <w:szCs w:val="20"/>
        </w:rPr>
        <w:t>4</w:t>
      </w:r>
      <w:r w:rsidRPr="0081274C">
        <w:rPr>
          <w:rFonts w:ascii="Times New Roman" w:eastAsia="Times New Roman" w:hAnsi="Times New Roman" w:cs="Times New Roman"/>
          <w:b/>
          <w:i/>
          <w:sz w:val="28"/>
          <w:szCs w:val="20"/>
          <w:lang w:val="x-none"/>
        </w:rPr>
        <w:t>. Прагматическая адаптация перевода</w:t>
      </w:r>
    </w:p>
    <w:p w:rsidR="0081274C" w:rsidRPr="0081274C" w:rsidRDefault="0081274C" w:rsidP="0081274C">
      <w:pPr>
        <w:spacing w:after="0" w:line="240" w:lineRule="auto"/>
        <w:ind w:firstLine="567"/>
        <w:jc w:val="both"/>
        <w:rPr>
          <w:rFonts w:ascii="Times New Roman" w:eastAsia="Times New Roman" w:hAnsi="Times New Roman" w:cs="Times New Roman"/>
          <w:sz w:val="28"/>
          <w:szCs w:val="20"/>
          <w:lang w:val="x-none"/>
        </w:rPr>
      </w:pPr>
    </w:p>
    <w:p w:rsidR="0081274C" w:rsidRPr="0081274C" w:rsidRDefault="0081274C" w:rsidP="0081274C">
      <w:pPr>
        <w:spacing w:before="40" w:after="0" w:line="240" w:lineRule="auto"/>
        <w:ind w:firstLine="567"/>
        <w:jc w:val="both"/>
        <w:rPr>
          <w:rFonts w:ascii="Times New Roman" w:eastAsia="Times New Roman" w:hAnsi="Times New Roman" w:cs="Times New Roman"/>
          <w:sz w:val="28"/>
          <w:szCs w:val="28"/>
          <w:lang w:eastAsia="ru-RU"/>
        </w:rPr>
      </w:pPr>
      <w:r w:rsidRPr="0081274C">
        <w:rPr>
          <w:rFonts w:ascii="Times New Roman" w:eastAsia="Times New Roman" w:hAnsi="Times New Roman" w:cs="Times New Roman"/>
          <w:sz w:val="28"/>
          <w:szCs w:val="28"/>
          <w:lang w:eastAsia="ru-RU"/>
        </w:rPr>
        <w:t xml:space="preserve">Основные типы прагматической адаптации перевода. Экспликация подразумеваемой информации при переводе в случаях отсутствия у реципиента соответствующих фоновых знаний. </w:t>
      </w:r>
    </w:p>
    <w:p w:rsidR="0081274C" w:rsidRPr="0081274C" w:rsidRDefault="0081274C" w:rsidP="0081274C">
      <w:pPr>
        <w:spacing w:before="40" w:after="0" w:line="240" w:lineRule="auto"/>
        <w:ind w:firstLine="567"/>
        <w:jc w:val="both"/>
        <w:rPr>
          <w:rFonts w:ascii="Times New Roman" w:eastAsia="Times New Roman" w:hAnsi="Times New Roman" w:cs="Times New Roman"/>
          <w:sz w:val="28"/>
          <w:szCs w:val="28"/>
          <w:lang w:eastAsia="ru-RU"/>
        </w:rPr>
      </w:pPr>
      <w:r w:rsidRPr="0081274C">
        <w:rPr>
          <w:rFonts w:ascii="Times New Roman" w:eastAsia="Times New Roman" w:hAnsi="Times New Roman" w:cs="Times New Roman"/>
          <w:sz w:val="28"/>
          <w:szCs w:val="28"/>
          <w:lang w:eastAsia="ru-RU"/>
        </w:rPr>
        <w:t>Прагматическая адаптация текстов, относящихся к письменным (газетно-информационных, публицистических, документальных, рекламных, художественных) и устным жанрам (информационное сообщение, интервью, переговоры, дискуссия, публичная речь, декларация).</w:t>
      </w:r>
      <w:r w:rsidRPr="00A32095">
        <w:rPr>
          <w:rFonts w:ascii="Times New Roman" w:eastAsia="Times New Roman" w:hAnsi="Times New Roman" w:cs="Times New Roman"/>
          <w:sz w:val="28"/>
          <w:szCs w:val="28"/>
          <w:lang w:eastAsia="ru-RU"/>
        </w:rPr>
        <w:t xml:space="preserve"> </w:t>
      </w:r>
      <w:r w:rsidRPr="0081274C">
        <w:rPr>
          <w:rFonts w:ascii="Times New Roman" w:eastAsia="Times New Roman" w:hAnsi="Times New Roman" w:cs="Times New Roman"/>
          <w:sz w:val="28"/>
          <w:szCs w:val="28"/>
          <w:lang w:eastAsia="ru-RU"/>
        </w:rPr>
        <w:t>Стратегии и тактики прагматической адаптации перевода.</w:t>
      </w:r>
    </w:p>
    <w:p w:rsidR="0081274C" w:rsidRPr="0081274C" w:rsidRDefault="0081274C" w:rsidP="0081274C">
      <w:pPr>
        <w:spacing w:after="0" w:line="240" w:lineRule="auto"/>
        <w:jc w:val="both"/>
        <w:rPr>
          <w:rFonts w:ascii="Times New Roman" w:eastAsia="Times New Roman" w:hAnsi="Times New Roman" w:cs="Times New Roman"/>
          <w:sz w:val="28"/>
          <w:szCs w:val="28"/>
          <w:lang w:eastAsia="ru-RU"/>
        </w:rPr>
      </w:pPr>
      <w:r w:rsidRPr="0081274C">
        <w:rPr>
          <w:rFonts w:ascii="Times New Roman" w:eastAsia="Times New Roman" w:hAnsi="Times New Roman" w:cs="Times New Roman"/>
          <w:sz w:val="28"/>
          <w:szCs w:val="28"/>
          <w:lang w:eastAsia="ru-RU"/>
        </w:rPr>
        <w:lastRenderedPageBreak/>
        <w:t xml:space="preserve">        Виды прагматически адаптированного перевода: полный, буквальный, семантически полный, коммуникативно-прагматический полный, выборочный частичный, частичный, функциональный частичный; резюмирующий (аннотационный, реферативный, аспектный, консультативный).    </w:t>
      </w:r>
    </w:p>
    <w:p w:rsidR="0081274C" w:rsidRPr="0081274C" w:rsidRDefault="0081274C" w:rsidP="0081274C">
      <w:pPr>
        <w:spacing w:after="0" w:line="240" w:lineRule="auto"/>
        <w:jc w:val="both"/>
        <w:rPr>
          <w:rFonts w:ascii="Times New Roman" w:eastAsia="Times New Roman" w:hAnsi="Times New Roman" w:cs="Times New Roman"/>
          <w:sz w:val="28"/>
          <w:szCs w:val="28"/>
          <w:lang w:eastAsia="ru-RU"/>
        </w:rPr>
      </w:pPr>
    </w:p>
    <w:p w:rsidR="0081274C" w:rsidRPr="0081274C" w:rsidRDefault="0081274C" w:rsidP="0081274C">
      <w:pPr>
        <w:spacing w:after="0" w:line="240" w:lineRule="auto"/>
        <w:ind w:firstLine="567"/>
        <w:jc w:val="both"/>
        <w:rPr>
          <w:rFonts w:ascii="Times New Roman" w:eastAsia="Times New Roman" w:hAnsi="Times New Roman" w:cs="Times New Roman"/>
          <w:b/>
          <w:i/>
          <w:sz w:val="28"/>
          <w:szCs w:val="28"/>
          <w:lang w:eastAsia="ru-RU"/>
        </w:rPr>
      </w:pPr>
      <w:r w:rsidRPr="0081274C">
        <w:rPr>
          <w:rFonts w:ascii="Times New Roman" w:eastAsia="Times New Roman" w:hAnsi="Times New Roman" w:cs="Times New Roman"/>
          <w:b/>
          <w:i/>
          <w:sz w:val="28"/>
          <w:szCs w:val="28"/>
          <w:lang w:eastAsia="ru-RU"/>
        </w:rPr>
        <w:t xml:space="preserve">Тема </w:t>
      </w:r>
      <w:r w:rsidR="00807863">
        <w:rPr>
          <w:rFonts w:ascii="Times New Roman" w:eastAsia="Times New Roman" w:hAnsi="Times New Roman" w:cs="Times New Roman"/>
          <w:b/>
          <w:i/>
          <w:sz w:val="28"/>
          <w:szCs w:val="28"/>
          <w:lang w:val="en-US" w:eastAsia="ru-RU"/>
        </w:rPr>
        <w:t>5</w:t>
      </w:r>
      <w:r w:rsidRPr="0081274C">
        <w:rPr>
          <w:rFonts w:ascii="Times New Roman" w:eastAsia="Times New Roman" w:hAnsi="Times New Roman" w:cs="Times New Roman"/>
          <w:b/>
          <w:i/>
          <w:sz w:val="28"/>
          <w:szCs w:val="28"/>
          <w:lang w:eastAsia="ru-RU"/>
        </w:rPr>
        <w:t>. Нормы и требования к адекватному переводу</w:t>
      </w:r>
    </w:p>
    <w:p w:rsidR="0081274C" w:rsidRPr="0081274C" w:rsidRDefault="0081274C" w:rsidP="0081274C">
      <w:pPr>
        <w:spacing w:after="0" w:line="240" w:lineRule="auto"/>
        <w:ind w:firstLine="567"/>
        <w:jc w:val="both"/>
        <w:rPr>
          <w:rFonts w:ascii="Times New Roman" w:eastAsia="Times New Roman" w:hAnsi="Times New Roman" w:cs="Times New Roman"/>
          <w:sz w:val="28"/>
          <w:szCs w:val="28"/>
          <w:lang w:eastAsia="ru-RU"/>
        </w:rPr>
      </w:pPr>
    </w:p>
    <w:p w:rsidR="0081274C" w:rsidRPr="0081274C" w:rsidRDefault="0081274C" w:rsidP="0081274C">
      <w:pPr>
        <w:spacing w:after="0" w:line="240" w:lineRule="auto"/>
        <w:ind w:firstLine="567"/>
        <w:jc w:val="both"/>
        <w:rPr>
          <w:rFonts w:ascii="Times New Roman" w:eastAsia="Times New Roman" w:hAnsi="Times New Roman" w:cs="Times New Roman"/>
          <w:sz w:val="28"/>
          <w:szCs w:val="28"/>
          <w:lang w:eastAsia="ru-RU"/>
        </w:rPr>
      </w:pPr>
      <w:r w:rsidRPr="0081274C">
        <w:rPr>
          <w:rFonts w:ascii="Times New Roman" w:eastAsia="Times New Roman" w:hAnsi="Times New Roman" w:cs="Times New Roman"/>
          <w:sz w:val="28"/>
          <w:szCs w:val="28"/>
          <w:lang w:eastAsia="ru-RU"/>
        </w:rPr>
        <w:t xml:space="preserve">Функциональная предопределенность социального характера нормы перевода. Общие критерии нормы и требования к оценке качества перевода. Ведущая роль прагматического фактора в оценке результатов переводческого процесса. «Переводческая коррекция» или «переводческое соавторство» в тексте перевода. </w:t>
      </w:r>
    </w:p>
    <w:p w:rsidR="007B13B9" w:rsidRDefault="0081274C" w:rsidP="0081274C">
      <w:pPr>
        <w:rPr>
          <w:rFonts w:ascii="Times New Roman" w:eastAsia="Times New Roman" w:hAnsi="Times New Roman" w:cs="Times New Roman"/>
          <w:sz w:val="28"/>
          <w:szCs w:val="28"/>
          <w:lang w:eastAsia="ru-RU"/>
        </w:rPr>
      </w:pPr>
      <w:r w:rsidRPr="0081274C">
        <w:rPr>
          <w:rFonts w:ascii="Times New Roman" w:eastAsia="Times New Roman" w:hAnsi="Times New Roman" w:cs="Times New Roman"/>
          <w:b/>
          <w:sz w:val="20"/>
          <w:szCs w:val="20"/>
          <w:lang w:eastAsia="ru-RU"/>
        </w:rPr>
        <w:br w:type="page"/>
      </w:r>
    </w:p>
    <w:p w:rsidR="00666B2E" w:rsidRPr="00666B2E" w:rsidRDefault="00666B2E" w:rsidP="00666B2E">
      <w:pPr>
        <w:spacing w:after="0" w:line="240" w:lineRule="auto"/>
        <w:ind w:right="-1"/>
        <w:jc w:val="center"/>
        <w:rPr>
          <w:rFonts w:ascii="Times New Roman" w:eastAsia="Times New Roman" w:hAnsi="Times New Roman" w:cs="Times New Roman"/>
          <w:b/>
          <w:sz w:val="32"/>
          <w:szCs w:val="32"/>
          <w:lang w:eastAsia="ru-RU"/>
        </w:rPr>
      </w:pPr>
      <w:r w:rsidRPr="00666B2E">
        <w:rPr>
          <w:rFonts w:ascii="Times New Roman" w:eastAsia="Times New Roman" w:hAnsi="Times New Roman" w:cs="Times New Roman"/>
          <w:b/>
          <w:sz w:val="32"/>
          <w:szCs w:val="32"/>
          <w:lang w:eastAsia="ru-RU"/>
        </w:rPr>
        <w:lastRenderedPageBreak/>
        <w:t>2 П</w:t>
      </w:r>
      <w:r>
        <w:rPr>
          <w:rFonts w:ascii="Times New Roman" w:eastAsia="Times New Roman" w:hAnsi="Times New Roman" w:cs="Times New Roman"/>
          <w:b/>
          <w:sz w:val="32"/>
          <w:szCs w:val="32"/>
          <w:lang w:eastAsia="ru-RU"/>
        </w:rPr>
        <w:t>РАКТИЧЕСКИЙ РАЗДЕЛ</w:t>
      </w:r>
    </w:p>
    <w:p w:rsidR="00666B2E" w:rsidRDefault="00666B2E" w:rsidP="004E6D21">
      <w:pPr>
        <w:spacing w:after="0" w:line="240" w:lineRule="auto"/>
        <w:ind w:right="-1"/>
        <w:jc w:val="center"/>
        <w:rPr>
          <w:rFonts w:ascii="Times New Roman" w:eastAsia="Times New Roman" w:hAnsi="Times New Roman" w:cs="Times New Roman"/>
          <w:b/>
          <w:sz w:val="32"/>
          <w:szCs w:val="32"/>
          <w:lang w:eastAsia="ru-RU"/>
        </w:rPr>
      </w:pPr>
    </w:p>
    <w:p w:rsidR="00642325" w:rsidRDefault="00195244" w:rsidP="004E6D21">
      <w:pPr>
        <w:spacing w:after="0" w:line="240" w:lineRule="auto"/>
        <w:ind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2.1 </w:t>
      </w:r>
      <w:r w:rsidR="0036145B">
        <w:rPr>
          <w:rFonts w:ascii="Times New Roman" w:eastAsia="Times New Roman" w:hAnsi="Times New Roman" w:cs="Times New Roman"/>
          <w:b/>
          <w:sz w:val="32"/>
          <w:szCs w:val="32"/>
          <w:lang w:eastAsia="ru-RU"/>
        </w:rPr>
        <w:t>П</w:t>
      </w:r>
      <w:r w:rsidR="00666B2E">
        <w:rPr>
          <w:rFonts w:ascii="Times New Roman" w:eastAsia="Times New Roman" w:hAnsi="Times New Roman" w:cs="Times New Roman"/>
          <w:b/>
          <w:sz w:val="32"/>
          <w:szCs w:val="32"/>
          <w:lang w:eastAsia="ru-RU"/>
        </w:rPr>
        <w:t>лан практических занятий</w:t>
      </w:r>
    </w:p>
    <w:p w:rsidR="00642325" w:rsidRDefault="00642325" w:rsidP="004E6D21">
      <w:pPr>
        <w:spacing w:after="0" w:line="240" w:lineRule="auto"/>
        <w:ind w:right="-1"/>
        <w:jc w:val="center"/>
        <w:rPr>
          <w:rFonts w:ascii="Times New Roman" w:eastAsia="Times New Roman" w:hAnsi="Times New Roman" w:cs="Times New Roman"/>
          <w:b/>
          <w:sz w:val="32"/>
          <w:szCs w:val="32"/>
          <w:lang w:eastAsia="ru-RU"/>
        </w:rPr>
      </w:pPr>
    </w:p>
    <w:p w:rsidR="00D20B76" w:rsidRPr="00AC08C9" w:rsidRDefault="00D20B76" w:rsidP="004E6D21">
      <w:pPr>
        <w:spacing w:after="0" w:line="240" w:lineRule="auto"/>
        <w:ind w:right="-1"/>
        <w:jc w:val="both"/>
        <w:rPr>
          <w:rFonts w:ascii="Times New Roman" w:eastAsia="Times New Roman" w:hAnsi="Times New Roman" w:cs="Times New Roman"/>
          <w:b/>
          <w:sz w:val="28"/>
          <w:szCs w:val="28"/>
          <w:lang w:eastAsia="ru-RU"/>
        </w:rPr>
      </w:pPr>
      <w:r w:rsidRPr="00AC08C9">
        <w:rPr>
          <w:rFonts w:ascii="Times New Roman" w:eastAsia="Times New Roman" w:hAnsi="Times New Roman" w:cs="Times New Roman"/>
          <w:b/>
          <w:sz w:val="28"/>
          <w:szCs w:val="28"/>
          <w:lang w:eastAsia="ru-RU"/>
        </w:rPr>
        <w:t>Занятие 1</w:t>
      </w:r>
      <w:r w:rsidRPr="00AC08C9">
        <w:rPr>
          <w:rFonts w:ascii="Times New Roman" w:eastAsia="Times New Roman" w:hAnsi="Times New Roman" w:cs="Times New Roman"/>
          <w:b/>
          <w:i/>
          <w:color w:val="C0504D"/>
          <w:sz w:val="28"/>
          <w:szCs w:val="28"/>
          <w:lang w:eastAsia="ru-RU"/>
        </w:rPr>
        <w:t xml:space="preserve"> </w:t>
      </w:r>
      <w:r w:rsidRPr="00AC08C9">
        <w:rPr>
          <w:rFonts w:ascii="Times New Roman" w:eastAsia="Times New Roman" w:hAnsi="Times New Roman" w:cs="Times New Roman"/>
          <w:b/>
          <w:sz w:val="28"/>
          <w:szCs w:val="28"/>
          <w:lang w:eastAsia="ru-RU"/>
        </w:rPr>
        <w:t>(2 ч.)</w:t>
      </w:r>
    </w:p>
    <w:p w:rsidR="00092567" w:rsidRPr="00AC08C9" w:rsidRDefault="00092567" w:rsidP="004E6D21">
      <w:pPr>
        <w:spacing w:after="0" w:line="240" w:lineRule="auto"/>
        <w:ind w:right="-1"/>
        <w:jc w:val="both"/>
        <w:rPr>
          <w:rFonts w:ascii="Times New Roman" w:eastAsia="Times New Roman" w:hAnsi="Times New Roman" w:cs="Times New Roman"/>
          <w:b/>
          <w:color w:val="C0504D"/>
          <w:sz w:val="28"/>
          <w:szCs w:val="28"/>
          <w:lang w:eastAsia="ru-RU"/>
        </w:rPr>
      </w:pPr>
    </w:p>
    <w:p w:rsidR="00D20B76" w:rsidRPr="00AC08C9" w:rsidRDefault="00D20B76" w:rsidP="004E6D21">
      <w:pPr>
        <w:spacing w:after="0" w:line="240" w:lineRule="auto"/>
        <w:jc w:val="both"/>
        <w:rPr>
          <w:rFonts w:ascii="Times New Roman" w:eastAsia="Times New Roman" w:hAnsi="Times New Roman" w:cs="Times New Roman"/>
          <w:b/>
          <w:i/>
          <w:sz w:val="28"/>
          <w:szCs w:val="28"/>
        </w:rPr>
      </w:pPr>
      <w:r w:rsidRPr="00AC08C9">
        <w:rPr>
          <w:rFonts w:ascii="Times New Roman" w:eastAsia="Times New Roman" w:hAnsi="Times New Roman" w:cs="Times New Roman"/>
          <w:b/>
          <w:i/>
          <w:sz w:val="28"/>
          <w:szCs w:val="28"/>
          <w:lang w:eastAsia="ru-RU"/>
        </w:rPr>
        <w:t>Тема занятия: «</w:t>
      </w:r>
      <w:r w:rsidR="001463E3" w:rsidRPr="001463E3">
        <w:rPr>
          <w:rFonts w:ascii="Times New Roman" w:eastAsia="Times New Roman" w:hAnsi="Times New Roman" w:cs="Times New Roman"/>
          <w:b/>
          <w:i/>
          <w:sz w:val="28"/>
          <w:szCs w:val="28"/>
        </w:rPr>
        <w:t>Основы прагматики перевода</w:t>
      </w:r>
      <w:r w:rsidRPr="00AC08C9">
        <w:rPr>
          <w:rFonts w:ascii="Times New Roman" w:eastAsia="Times New Roman" w:hAnsi="Times New Roman" w:cs="Times New Roman"/>
          <w:b/>
          <w:i/>
          <w:sz w:val="28"/>
          <w:szCs w:val="28"/>
        </w:rPr>
        <w:t>»</w:t>
      </w:r>
    </w:p>
    <w:p w:rsidR="00092567" w:rsidRPr="00D20B76" w:rsidRDefault="00092567" w:rsidP="004E6D21">
      <w:pPr>
        <w:spacing w:after="0" w:line="240" w:lineRule="auto"/>
        <w:rPr>
          <w:rFonts w:ascii="Times New Roman" w:eastAsia="Times New Roman" w:hAnsi="Times New Roman" w:cs="Times New Roman"/>
          <w:b/>
          <w:i/>
          <w:sz w:val="28"/>
          <w:szCs w:val="20"/>
        </w:rPr>
      </w:pPr>
    </w:p>
    <w:p w:rsidR="00D20B76" w:rsidRPr="00D20B76" w:rsidRDefault="00D20B76" w:rsidP="004E6D21">
      <w:pPr>
        <w:spacing w:after="0" w:line="240" w:lineRule="auto"/>
        <w:ind w:right="-1"/>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 xml:space="preserve">Цель: </w:t>
      </w:r>
      <w:r w:rsidRPr="00D20B76">
        <w:rPr>
          <w:rFonts w:ascii="Times New Roman" w:eastAsia="Times New Roman" w:hAnsi="Times New Roman" w:cs="Times New Roman"/>
          <w:sz w:val="28"/>
          <w:szCs w:val="28"/>
          <w:lang w:eastAsia="ru-RU"/>
        </w:rPr>
        <w:t>формирование у учащихся прагматическ</w:t>
      </w:r>
      <w:r w:rsidR="001463E3">
        <w:rPr>
          <w:rFonts w:ascii="Times New Roman" w:eastAsia="Times New Roman" w:hAnsi="Times New Roman" w:cs="Times New Roman"/>
          <w:sz w:val="28"/>
          <w:szCs w:val="28"/>
          <w:lang w:eastAsia="ru-RU"/>
        </w:rPr>
        <w:t>ой составляющей</w:t>
      </w:r>
      <w:r w:rsidRPr="00D20B76">
        <w:rPr>
          <w:rFonts w:ascii="Times New Roman" w:eastAsia="Times New Roman" w:hAnsi="Times New Roman" w:cs="Times New Roman"/>
          <w:sz w:val="28"/>
          <w:szCs w:val="28"/>
          <w:lang w:eastAsia="ru-RU"/>
        </w:rPr>
        <w:t xml:space="preserve"> переводческой компетенции.</w:t>
      </w:r>
    </w:p>
    <w:p w:rsidR="00092567" w:rsidRDefault="00092567" w:rsidP="004E6D21">
      <w:pPr>
        <w:spacing w:after="0" w:line="240" w:lineRule="auto"/>
        <w:ind w:right="-1"/>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ind w:right="-1"/>
        <w:jc w:val="both"/>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 xml:space="preserve">Задачи: </w:t>
      </w:r>
    </w:p>
    <w:p w:rsidR="00D20B76" w:rsidRPr="00D20B76" w:rsidRDefault="00D20B76" w:rsidP="00F71698">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обсуждение цели, задач и содержания учебной дисциплины «Прагматические аспекты перевода»;</w:t>
      </w:r>
    </w:p>
    <w:p w:rsidR="00D20B76" w:rsidRPr="00D20B76" w:rsidRDefault="00D20B76" w:rsidP="00F71698">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рассмотрение основных прагматических параметров перевода;</w:t>
      </w:r>
    </w:p>
    <w:p w:rsidR="00D20B76" w:rsidRPr="001463E3" w:rsidRDefault="001463E3" w:rsidP="00F71698">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1463E3">
        <w:rPr>
          <w:rFonts w:ascii="Times New Roman" w:eastAsia="Times New Roman" w:hAnsi="Times New Roman" w:cs="Times New Roman"/>
          <w:sz w:val="28"/>
          <w:szCs w:val="28"/>
          <w:lang w:eastAsia="ru-RU"/>
        </w:rPr>
        <w:t xml:space="preserve">изучение </w:t>
      </w:r>
      <w:r w:rsidRPr="001463E3">
        <w:rPr>
          <w:rFonts w:ascii="Times New Roman" w:eastAsia="Times New Roman" w:hAnsi="Times New Roman" w:cs="Times New Roman" w:hint="eastAsia"/>
          <w:sz w:val="28"/>
          <w:szCs w:val="28"/>
          <w:lang w:eastAsia="ru-RU"/>
        </w:rPr>
        <w:t>теоретических</w:t>
      </w:r>
      <w:r w:rsidRPr="001463E3">
        <w:rPr>
          <w:rFonts w:ascii="Times New Roman" w:eastAsia="Times New Roman" w:hAnsi="Times New Roman" w:cs="Times New Roman"/>
          <w:sz w:val="28"/>
          <w:szCs w:val="28"/>
          <w:lang w:eastAsia="ru-RU"/>
        </w:rPr>
        <w:t xml:space="preserve"> </w:t>
      </w:r>
      <w:r w:rsidRPr="001463E3">
        <w:rPr>
          <w:rFonts w:ascii="Times New Roman" w:eastAsia="Times New Roman" w:hAnsi="Times New Roman" w:cs="Times New Roman" w:hint="eastAsia"/>
          <w:sz w:val="28"/>
          <w:szCs w:val="28"/>
          <w:lang w:eastAsia="ru-RU"/>
        </w:rPr>
        <w:t>проблем</w:t>
      </w:r>
      <w:r w:rsidRPr="001463E3">
        <w:rPr>
          <w:rFonts w:ascii="Times New Roman" w:eastAsia="Times New Roman" w:hAnsi="Times New Roman" w:cs="Times New Roman"/>
          <w:sz w:val="28"/>
          <w:szCs w:val="28"/>
          <w:lang w:eastAsia="ru-RU"/>
        </w:rPr>
        <w:t xml:space="preserve"> </w:t>
      </w:r>
      <w:r w:rsidRPr="001463E3">
        <w:rPr>
          <w:rFonts w:ascii="Times New Roman" w:eastAsia="Times New Roman" w:hAnsi="Times New Roman" w:cs="Times New Roman" w:hint="eastAsia"/>
          <w:sz w:val="28"/>
          <w:szCs w:val="28"/>
          <w:lang w:eastAsia="ru-RU"/>
        </w:rPr>
        <w:t>передачи</w:t>
      </w:r>
      <w:r w:rsidRPr="001463E3">
        <w:rPr>
          <w:rFonts w:ascii="Times New Roman" w:eastAsia="Times New Roman" w:hAnsi="Times New Roman" w:cs="Times New Roman"/>
          <w:sz w:val="28"/>
          <w:szCs w:val="28"/>
          <w:lang w:eastAsia="ru-RU"/>
        </w:rPr>
        <w:t xml:space="preserve"> </w:t>
      </w:r>
      <w:r w:rsidRPr="001463E3">
        <w:rPr>
          <w:rFonts w:ascii="Times New Roman" w:eastAsia="Times New Roman" w:hAnsi="Times New Roman" w:cs="Times New Roman" w:hint="eastAsia"/>
          <w:sz w:val="28"/>
          <w:szCs w:val="28"/>
          <w:lang w:eastAsia="ru-RU"/>
        </w:rPr>
        <w:t>речеактного</w:t>
      </w:r>
      <w:r w:rsidRPr="001463E3">
        <w:rPr>
          <w:rFonts w:ascii="Times New Roman" w:eastAsia="Times New Roman" w:hAnsi="Times New Roman" w:cs="Times New Roman"/>
          <w:sz w:val="28"/>
          <w:szCs w:val="28"/>
          <w:lang w:eastAsia="ru-RU"/>
        </w:rPr>
        <w:t xml:space="preserve"> </w:t>
      </w:r>
      <w:r w:rsidRPr="001463E3">
        <w:rPr>
          <w:rFonts w:ascii="Times New Roman" w:eastAsia="Times New Roman" w:hAnsi="Times New Roman" w:cs="Times New Roman" w:hint="eastAsia"/>
          <w:sz w:val="28"/>
          <w:szCs w:val="28"/>
          <w:lang w:eastAsia="ru-RU"/>
        </w:rPr>
        <w:t>содержания</w:t>
      </w:r>
      <w:r w:rsidRPr="001463E3">
        <w:rPr>
          <w:rFonts w:ascii="Times New Roman" w:eastAsia="Times New Roman" w:hAnsi="Times New Roman" w:cs="Times New Roman"/>
          <w:sz w:val="28"/>
          <w:szCs w:val="28"/>
          <w:lang w:eastAsia="ru-RU"/>
        </w:rPr>
        <w:t xml:space="preserve"> </w:t>
      </w:r>
      <w:r w:rsidRPr="001463E3">
        <w:rPr>
          <w:rFonts w:ascii="Times New Roman" w:eastAsia="Times New Roman" w:hAnsi="Times New Roman" w:cs="Times New Roman" w:hint="eastAsia"/>
          <w:sz w:val="28"/>
          <w:szCs w:val="28"/>
          <w:lang w:eastAsia="ru-RU"/>
        </w:rPr>
        <w:t>в</w:t>
      </w:r>
      <w:r w:rsidRPr="001463E3">
        <w:rPr>
          <w:rFonts w:ascii="Times New Roman" w:eastAsia="Times New Roman" w:hAnsi="Times New Roman" w:cs="Times New Roman"/>
          <w:sz w:val="28"/>
          <w:szCs w:val="28"/>
          <w:lang w:eastAsia="ru-RU"/>
        </w:rPr>
        <w:t xml:space="preserve"> </w:t>
      </w:r>
      <w:r w:rsidRPr="001463E3">
        <w:rPr>
          <w:rFonts w:ascii="Times New Roman" w:eastAsia="Times New Roman" w:hAnsi="Times New Roman" w:cs="Times New Roman" w:hint="eastAsia"/>
          <w:sz w:val="28"/>
          <w:szCs w:val="28"/>
          <w:lang w:eastAsia="ru-RU"/>
        </w:rPr>
        <w:t>переводе</w:t>
      </w:r>
      <w:r w:rsidR="00D20B76" w:rsidRPr="001463E3">
        <w:rPr>
          <w:rFonts w:ascii="Times New Roman" w:eastAsia="Times New Roman" w:hAnsi="Times New Roman" w:cs="Times New Roman"/>
          <w:sz w:val="28"/>
          <w:szCs w:val="28"/>
          <w:lang w:eastAsia="ru-RU"/>
        </w:rPr>
        <w:t>.</w:t>
      </w:r>
    </w:p>
    <w:p w:rsidR="00D20B76" w:rsidRPr="00D20B76" w:rsidRDefault="00D20B76" w:rsidP="004E6D21">
      <w:pPr>
        <w:spacing w:after="0" w:line="240" w:lineRule="auto"/>
        <w:ind w:left="567"/>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Ожидаемый результат</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знание логической последовательности анализа прагматических аспектов, представленных в переводимом тексте;</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 xml:space="preserve">умение </w:t>
      </w:r>
      <w:r w:rsidR="001463E3">
        <w:rPr>
          <w:rFonts w:ascii="Times New Roman" w:eastAsia="Times New Roman" w:hAnsi="Times New Roman" w:cs="Times New Roman"/>
          <w:sz w:val="28"/>
          <w:szCs w:val="28"/>
          <w:lang w:eastAsia="ru-RU"/>
        </w:rPr>
        <w:t>осуществлять м</w:t>
      </w:r>
      <w:r w:rsidR="001463E3" w:rsidRPr="001463E3">
        <w:rPr>
          <w:rFonts w:ascii="Times New Roman" w:eastAsia="Times New Roman" w:hAnsi="Times New Roman" w:cs="Times New Roman"/>
          <w:sz w:val="28"/>
          <w:szCs w:val="28"/>
          <w:lang w:eastAsia="ru-RU"/>
        </w:rPr>
        <w:t xml:space="preserve">ежъязыковые преобразования речевых актов </w:t>
      </w:r>
      <w:r w:rsidRPr="00D20B76">
        <w:rPr>
          <w:rFonts w:ascii="Times New Roman" w:eastAsia="Times New Roman" w:hAnsi="Times New Roman" w:cs="Times New Roman"/>
          <w:sz w:val="28"/>
          <w:szCs w:val="28"/>
          <w:lang w:eastAsia="ru-RU"/>
        </w:rPr>
        <w:t xml:space="preserve">в соответствии с </w:t>
      </w:r>
      <w:r w:rsidR="001463E3">
        <w:rPr>
          <w:rFonts w:ascii="Times New Roman" w:eastAsia="Times New Roman" w:hAnsi="Times New Roman" w:cs="Times New Roman"/>
          <w:sz w:val="28"/>
          <w:szCs w:val="28"/>
          <w:lang w:eastAsia="ru-RU"/>
        </w:rPr>
        <w:t>основными параметрами переводческой ситуации;</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Cs/>
          <w:iCs/>
          <w:sz w:val="28"/>
          <w:szCs w:val="28"/>
          <w:lang w:eastAsia="ru-RU"/>
        </w:rPr>
        <w:t>владение навыками и умениями анализа прагматических аспектов.</w:t>
      </w: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Задания:</w:t>
      </w:r>
      <w:r w:rsidRPr="00D20B76">
        <w:rPr>
          <w:rFonts w:ascii="Times New Roman" w:eastAsia="Times New Roman" w:hAnsi="Times New Roman" w:cs="Times New Roman"/>
          <w:sz w:val="28"/>
          <w:szCs w:val="28"/>
          <w:lang w:eastAsia="ru-RU"/>
        </w:rPr>
        <w:t xml:space="preserve"> на </w:t>
      </w:r>
      <w:r w:rsidR="007D72DB">
        <w:rPr>
          <w:rFonts w:ascii="Times New Roman" w:eastAsia="Times New Roman" w:hAnsi="Times New Roman" w:cs="Times New Roman"/>
          <w:sz w:val="28"/>
          <w:szCs w:val="28"/>
          <w:lang w:eastAsia="ru-RU"/>
        </w:rPr>
        <w:t>выявление пресуппозиций исходного текста с последующим изменением его речеактного содержания при переводе с английского языка на русский язык</w:t>
      </w:r>
      <w:r w:rsidRPr="00D20B76">
        <w:rPr>
          <w:rFonts w:ascii="Times New Roman" w:eastAsia="Times New Roman" w:hAnsi="Times New Roman" w:cs="Times New Roman"/>
          <w:sz w:val="28"/>
          <w:szCs w:val="28"/>
          <w:lang w:val="be-BY" w:eastAsia="ru-RU"/>
        </w:rPr>
        <w:t xml:space="preserve"> (образц</w:t>
      </w:r>
      <w:r w:rsidR="00CD39A3">
        <w:rPr>
          <w:rFonts w:ascii="Times New Roman" w:eastAsia="Times New Roman" w:hAnsi="Times New Roman" w:cs="Times New Roman"/>
          <w:sz w:val="28"/>
          <w:szCs w:val="28"/>
          <w:lang w:val="be-BY" w:eastAsia="ru-RU"/>
        </w:rPr>
        <w:t>ы</w:t>
      </w:r>
      <w:r w:rsidRPr="00D20B76">
        <w:rPr>
          <w:rFonts w:ascii="Times New Roman" w:eastAsia="Times New Roman" w:hAnsi="Times New Roman" w:cs="Times New Roman"/>
          <w:sz w:val="28"/>
          <w:szCs w:val="28"/>
          <w:lang w:val="be-BY" w:eastAsia="ru-RU"/>
        </w:rPr>
        <w:t xml:space="preserve"> задани</w:t>
      </w:r>
      <w:r w:rsidR="00CD39A3">
        <w:rPr>
          <w:rFonts w:ascii="Times New Roman" w:eastAsia="Times New Roman" w:hAnsi="Times New Roman" w:cs="Times New Roman"/>
          <w:sz w:val="28"/>
          <w:szCs w:val="28"/>
          <w:lang w:val="be-BY" w:eastAsia="ru-RU"/>
        </w:rPr>
        <w:t>й</w:t>
      </w:r>
      <w:r w:rsidRPr="00D20B76">
        <w:rPr>
          <w:rFonts w:ascii="Times New Roman" w:eastAsia="Times New Roman" w:hAnsi="Times New Roman" w:cs="Times New Roman"/>
          <w:sz w:val="28"/>
          <w:szCs w:val="28"/>
          <w:lang w:val="be-BY" w:eastAsia="ru-RU"/>
        </w:rPr>
        <w:t xml:space="preserve"> прилага</w:t>
      </w:r>
      <w:r w:rsidR="00CD39A3">
        <w:rPr>
          <w:rFonts w:ascii="Times New Roman" w:eastAsia="Times New Roman" w:hAnsi="Times New Roman" w:cs="Times New Roman"/>
          <w:sz w:val="28"/>
          <w:szCs w:val="28"/>
          <w:lang w:val="be-BY" w:eastAsia="ru-RU"/>
        </w:rPr>
        <w:t>ю</w:t>
      </w:r>
      <w:r w:rsidRPr="00D20B76">
        <w:rPr>
          <w:rFonts w:ascii="Times New Roman" w:eastAsia="Times New Roman" w:hAnsi="Times New Roman" w:cs="Times New Roman"/>
          <w:sz w:val="28"/>
          <w:szCs w:val="28"/>
          <w:lang w:val="be-BY" w:eastAsia="ru-RU"/>
        </w:rPr>
        <w:t>тся).</w:t>
      </w:r>
      <w:r w:rsidRPr="00D20B76">
        <w:rPr>
          <w:rFonts w:ascii="Times New Roman" w:eastAsia="Times New Roman" w:hAnsi="Times New Roman" w:cs="Times New Roman"/>
          <w:sz w:val="28"/>
          <w:szCs w:val="28"/>
          <w:lang w:eastAsia="ru-RU"/>
        </w:rPr>
        <w:t xml:space="preserve"> </w:t>
      </w:r>
    </w:p>
    <w:p w:rsidR="00D20B76" w:rsidRPr="00D20B76" w:rsidRDefault="004E6D21" w:rsidP="004E6D2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работы</w:t>
      </w:r>
      <w:r w:rsidR="00D20B76" w:rsidRPr="00D20B76">
        <w:rPr>
          <w:rFonts w:ascii="Times New Roman" w:eastAsia="Times New Roman" w:hAnsi="Times New Roman" w:cs="Times New Roman"/>
          <w:b/>
          <w:sz w:val="28"/>
          <w:szCs w:val="28"/>
          <w:lang w:eastAsia="ru-RU"/>
        </w:rPr>
        <w:t xml:space="preserve">: </w:t>
      </w:r>
      <w:r w:rsidR="00D20B76" w:rsidRPr="00D20B76">
        <w:rPr>
          <w:rFonts w:ascii="Times New Roman" w:eastAsia="Times New Roman" w:hAnsi="Times New Roman" w:cs="Times New Roman"/>
          <w:sz w:val="28"/>
          <w:szCs w:val="28"/>
          <w:lang w:eastAsia="ru-RU"/>
        </w:rPr>
        <w:t xml:space="preserve">интерактивное обсуждение выводов по занятию, озвученных самими студентами. Обобщение преподавателем </w:t>
      </w:r>
      <w:r w:rsidR="007D72DB">
        <w:rPr>
          <w:rFonts w:ascii="Times New Roman" w:eastAsia="Times New Roman" w:hAnsi="Times New Roman" w:cs="Times New Roman"/>
          <w:sz w:val="28"/>
          <w:szCs w:val="28"/>
          <w:lang w:eastAsia="ru-RU"/>
        </w:rPr>
        <w:t xml:space="preserve">основных положений </w:t>
      </w:r>
      <w:r w:rsidR="00213657">
        <w:rPr>
          <w:rFonts w:ascii="Times New Roman" w:eastAsia="Times New Roman" w:hAnsi="Times New Roman" w:cs="Times New Roman"/>
          <w:sz w:val="28"/>
          <w:szCs w:val="28"/>
          <w:lang w:eastAsia="ru-RU"/>
        </w:rPr>
        <w:t>прагматики перевода</w:t>
      </w:r>
      <w:r w:rsidR="00D20B76" w:rsidRPr="00D20B76">
        <w:rPr>
          <w:rFonts w:ascii="Times New Roman" w:eastAsia="Times New Roman" w:hAnsi="Times New Roman" w:cs="Times New Roman"/>
          <w:sz w:val="28"/>
          <w:szCs w:val="28"/>
          <w:lang w:eastAsia="ru-RU"/>
        </w:rPr>
        <w:t xml:space="preserve"> в логической последовательности. Оценка устных ответов студентов.</w:t>
      </w:r>
    </w:p>
    <w:p w:rsidR="00D20B76" w:rsidRPr="00D20B76" w:rsidRDefault="00D20B76" w:rsidP="004E6D21">
      <w:pPr>
        <w:spacing w:after="0" w:line="240" w:lineRule="auto"/>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ЛИТЕРАТУРА</w:t>
      </w:r>
    </w:p>
    <w:p w:rsidR="00666B2E" w:rsidRDefault="00666B2E" w:rsidP="004E6D21">
      <w:pPr>
        <w:spacing w:after="0" w:line="240" w:lineRule="auto"/>
        <w:jc w:val="center"/>
        <w:rPr>
          <w:rFonts w:ascii="Times New Roman" w:eastAsia="Times New Roman" w:hAnsi="Times New Roman" w:cs="Times New Roman"/>
          <w:b/>
          <w:sz w:val="28"/>
          <w:szCs w:val="28"/>
          <w:lang w:eastAsia="ru-RU"/>
        </w:rPr>
      </w:pPr>
    </w:p>
    <w:p w:rsidR="00D20B76" w:rsidRDefault="00D20B76" w:rsidP="004E6D21">
      <w:pPr>
        <w:spacing w:after="0" w:line="240" w:lineRule="auto"/>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Основная:</w:t>
      </w:r>
    </w:p>
    <w:p w:rsidR="00213657" w:rsidRPr="00B44B1C" w:rsidRDefault="00213657" w:rsidP="00F71698">
      <w:pPr>
        <w:numPr>
          <w:ilvl w:val="0"/>
          <w:numId w:val="5"/>
        </w:numPr>
        <w:spacing w:after="0" w:line="240" w:lineRule="auto"/>
        <w:ind w:left="0" w:firstLine="0"/>
        <w:jc w:val="both"/>
        <w:rPr>
          <w:rFonts w:ascii="Times New Roman" w:eastAsia="Times New Roman" w:hAnsi="Times New Roman"/>
          <w:sz w:val="28"/>
          <w:szCs w:val="20"/>
        </w:rPr>
      </w:pPr>
      <w:r w:rsidRPr="00B44B1C">
        <w:rPr>
          <w:rFonts w:ascii="Times New Roman" w:eastAsia="Times New Roman" w:hAnsi="Times New Roman"/>
          <w:i/>
          <w:sz w:val="28"/>
          <w:szCs w:val="20"/>
        </w:rPr>
        <w:t>Комиссаров В.Н.</w:t>
      </w:r>
      <w:r w:rsidRPr="00B44B1C">
        <w:rPr>
          <w:rFonts w:ascii="Times New Roman" w:eastAsia="Times New Roman" w:hAnsi="Times New Roman"/>
          <w:sz w:val="28"/>
          <w:szCs w:val="20"/>
        </w:rPr>
        <w:t xml:space="preserve"> Современное переводоведение / </w:t>
      </w:r>
      <w:r>
        <w:rPr>
          <w:rFonts w:ascii="Times New Roman" w:eastAsia="Times New Roman" w:hAnsi="Times New Roman"/>
          <w:sz w:val="28"/>
          <w:szCs w:val="20"/>
        </w:rPr>
        <w:t xml:space="preserve">В. Н. Комиссаров. </w:t>
      </w:r>
      <w:r w:rsidRPr="00926785">
        <w:rPr>
          <w:rFonts w:ascii="Times New Roman" w:eastAsia="Times New Roman" w:hAnsi="Times New Roman"/>
          <w:sz w:val="28"/>
          <w:szCs w:val="20"/>
        </w:rPr>
        <w:t>—</w:t>
      </w:r>
      <w:r>
        <w:rPr>
          <w:rFonts w:ascii="Times New Roman" w:eastAsia="Times New Roman" w:hAnsi="Times New Roman"/>
          <w:sz w:val="28"/>
          <w:szCs w:val="20"/>
        </w:rPr>
        <w:t xml:space="preserve"> </w:t>
      </w:r>
      <w:r w:rsidRPr="00B44B1C">
        <w:rPr>
          <w:rFonts w:ascii="Times New Roman" w:eastAsia="Times New Roman" w:hAnsi="Times New Roman"/>
          <w:sz w:val="28"/>
          <w:szCs w:val="20"/>
        </w:rPr>
        <w:t>М.: Р. Валент, 201</w:t>
      </w:r>
      <w:r>
        <w:rPr>
          <w:rFonts w:ascii="Times New Roman" w:eastAsia="Times New Roman" w:hAnsi="Times New Roman"/>
          <w:sz w:val="28"/>
          <w:szCs w:val="20"/>
        </w:rPr>
        <w:t>7</w:t>
      </w:r>
      <w:r w:rsidRPr="00B44B1C">
        <w:rPr>
          <w:rFonts w:ascii="Times New Roman" w:eastAsia="Times New Roman" w:hAnsi="Times New Roman"/>
          <w:sz w:val="28"/>
          <w:szCs w:val="20"/>
        </w:rPr>
        <w:t>. —</w:t>
      </w:r>
      <w:r>
        <w:rPr>
          <w:rFonts w:ascii="Times New Roman" w:eastAsia="Times New Roman" w:hAnsi="Times New Roman"/>
          <w:sz w:val="28"/>
          <w:szCs w:val="20"/>
        </w:rPr>
        <w:t xml:space="preserve"> </w:t>
      </w:r>
      <w:r w:rsidRPr="00B44B1C">
        <w:rPr>
          <w:rFonts w:ascii="Times New Roman" w:eastAsia="Times New Roman" w:hAnsi="Times New Roman"/>
          <w:sz w:val="28"/>
          <w:szCs w:val="20"/>
        </w:rPr>
        <w:t>с.</w:t>
      </w:r>
      <w:r>
        <w:rPr>
          <w:rFonts w:ascii="Times New Roman" w:eastAsia="Times New Roman" w:hAnsi="Times New Roman"/>
          <w:sz w:val="28"/>
          <w:szCs w:val="20"/>
        </w:rPr>
        <w:t xml:space="preserve"> 136 -150.</w:t>
      </w:r>
      <w:r w:rsidRPr="00926785">
        <w:rPr>
          <w:sz w:val="24"/>
          <w:szCs w:val="24"/>
        </w:rPr>
        <w:t xml:space="preserve"> </w:t>
      </w:r>
    </w:p>
    <w:p w:rsidR="00CD39A3" w:rsidRPr="00CD39A3" w:rsidRDefault="00213657" w:rsidP="00F71698">
      <w:pPr>
        <w:numPr>
          <w:ilvl w:val="0"/>
          <w:numId w:val="5"/>
        </w:numPr>
        <w:spacing w:after="0" w:line="240" w:lineRule="auto"/>
        <w:ind w:left="0" w:firstLine="0"/>
        <w:jc w:val="both"/>
        <w:rPr>
          <w:rFonts w:ascii="Times New Roman" w:eastAsia="Times New Roman" w:hAnsi="Times New Roman" w:cs="Times New Roman"/>
          <w:sz w:val="28"/>
          <w:szCs w:val="20"/>
          <w:lang w:val="x-none"/>
        </w:rPr>
      </w:pPr>
      <w:r w:rsidRPr="00A32095">
        <w:rPr>
          <w:rFonts w:ascii="Times New Roman" w:eastAsia="Times New Roman" w:hAnsi="Times New Roman"/>
          <w:i/>
          <w:sz w:val="28"/>
          <w:szCs w:val="20"/>
        </w:rPr>
        <w:t>Прошина, З.Г.</w:t>
      </w:r>
      <w:r w:rsidRPr="00A32095">
        <w:rPr>
          <w:rFonts w:ascii="Times New Roman" w:eastAsia="Times New Roman" w:hAnsi="Times New Roman"/>
          <w:sz w:val="28"/>
          <w:szCs w:val="20"/>
        </w:rPr>
        <w:t xml:space="preserve"> Теория перевода (с английского языка на русский и с русского языка на английский): уч. на англ. яз. / З. Г. Прошина.– </w:t>
      </w:r>
      <w:r w:rsidRPr="00CD39A3">
        <w:rPr>
          <w:rFonts w:ascii="Times New Roman" w:eastAsia="Times New Roman" w:hAnsi="Times New Roman"/>
          <w:sz w:val="28"/>
          <w:szCs w:val="20"/>
          <w:lang w:val="en-US"/>
        </w:rPr>
        <w:t>Владивосток: Изд-во Дальневост. ун-та, 2019. – c.</w:t>
      </w:r>
      <w:r w:rsidRPr="00CD39A3">
        <w:rPr>
          <w:rFonts w:ascii="Times New Roman" w:eastAsia="Times New Roman" w:hAnsi="Times New Roman"/>
          <w:sz w:val="28"/>
          <w:szCs w:val="20"/>
        </w:rPr>
        <w:t xml:space="preserve"> 165-193.</w:t>
      </w:r>
      <w:r w:rsidRPr="00CD39A3">
        <w:rPr>
          <w:rFonts w:ascii="Times New Roman" w:eastAsia="Times New Roman" w:hAnsi="Times New Roman"/>
          <w:sz w:val="28"/>
          <w:szCs w:val="20"/>
          <w:lang w:val="en-US"/>
        </w:rPr>
        <w:t xml:space="preserve"> </w:t>
      </w:r>
    </w:p>
    <w:p w:rsidR="004438F5" w:rsidRDefault="004438F5" w:rsidP="004E6D21">
      <w:pPr>
        <w:spacing w:after="0" w:line="240" w:lineRule="auto"/>
        <w:jc w:val="center"/>
        <w:rPr>
          <w:rFonts w:ascii="Times New Roman" w:eastAsia="Times New Roman" w:hAnsi="Times New Roman"/>
          <w:b/>
          <w:sz w:val="28"/>
          <w:szCs w:val="20"/>
        </w:rPr>
      </w:pPr>
    </w:p>
    <w:p w:rsidR="00CD39A3" w:rsidRDefault="00CD39A3" w:rsidP="004E6D21">
      <w:pPr>
        <w:spacing w:after="0" w:line="240" w:lineRule="auto"/>
        <w:jc w:val="center"/>
        <w:rPr>
          <w:rFonts w:ascii="Times New Roman" w:eastAsia="Times New Roman" w:hAnsi="Times New Roman"/>
          <w:b/>
          <w:sz w:val="28"/>
          <w:szCs w:val="20"/>
        </w:rPr>
      </w:pPr>
      <w:r w:rsidRPr="00B86C0D">
        <w:rPr>
          <w:rFonts w:ascii="Times New Roman" w:eastAsia="Times New Roman" w:hAnsi="Times New Roman"/>
          <w:b/>
          <w:sz w:val="28"/>
          <w:szCs w:val="20"/>
        </w:rPr>
        <w:t>Дополнительная</w:t>
      </w:r>
    </w:p>
    <w:p w:rsidR="00CD39A3" w:rsidRDefault="00CD39A3" w:rsidP="004E6D21">
      <w:pPr>
        <w:spacing w:after="0" w:line="240" w:lineRule="auto"/>
        <w:jc w:val="both"/>
        <w:rPr>
          <w:rFonts w:ascii="Times New Roman" w:hAnsi="Times New Roman"/>
          <w:sz w:val="28"/>
          <w:szCs w:val="28"/>
          <w:lang w:val="be-BY"/>
        </w:rPr>
      </w:pPr>
      <w:r>
        <w:rPr>
          <w:rFonts w:ascii="Times New Roman" w:hAnsi="Times New Roman"/>
          <w:sz w:val="28"/>
          <w:szCs w:val="28"/>
          <w:lang w:val="be-BY"/>
        </w:rPr>
        <w:t xml:space="preserve">3. </w:t>
      </w:r>
      <w:r w:rsidRPr="00C73B64">
        <w:rPr>
          <w:rFonts w:ascii="Times New Roman" w:hAnsi="Times New Roman"/>
          <w:i/>
          <w:sz w:val="28"/>
          <w:szCs w:val="28"/>
          <w:lang w:val="be-BY"/>
        </w:rPr>
        <w:t>Ковалевская, И.И</w:t>
      </w:r>
      <w:r w:rsidRPr="00C73B64">
        <w:rPr>
          <w:rFonts w:ascii="Times New Roman" w:hAnsi="Times New Roman"/>
          <w:sz w:val="28"/>
          <w:szCs w:val="28"/>
          <w:lang w:val="be-BY"/>
        </w:rPr>
        <w:t>. Теория перевода: курс лекций / И.И. Кова</w:t>
      </w:r>
      <w:r>
        <w:rPr>
          <w:rFonts w:ascii="Times New Roman" w:hAnsi="Times New Roman"/>
          <w:sz w:val="28"/>
          <w:szCs w:val="28"/>
          <w:lang w:val="be-BY"/>
        </w:rPr>
        <w:t xml:space="preserve">левская.– Минск: БГЭУ, 2013. – </w:t>
      </w:r>
      <w:r w:rsidR="00666B2E">
        <w:rPr>
          <w:rFonts w:ascii="Times New Roman" w:hAnsi="Times New Roman"/>
          <w:sz w:val="28"/>
          <w:szCs w:val="28"/>
          <w:lang w:val="be-BY"/>
        </w:rPr>
        <w:t xml:space="preserve">102 </w:t>
      </w:r>
      <w:r w:rsidRPr="00C73B64">
        <w:rPr>
          <w:rFonts w:ascii="Times New Roman" w:hAnsi="Times New Roman"/>
          <w:sz w:val="28"/>
          <w:szCs w:val="28"/>
          <w:lang w:val="be-BY"/>
        </w:rPr>
        <w:t>с.</w:t>
      </w:r>
      <w:r>
        <w:rPr>
          <w:rFonts w:ascii="Times New Roman" w:hAnsi="Times New Roman"/>
          <w:sz w:val="28"/>
          <w:szCs w:val="28"/>
          <w:lang w:val="be-BY"/>
        </w:rPr>
        <w:t xml:space="preserve"> </w:t>
      </w:r>
    </w:p>
    <w:p w:rsidR="00CD39A3" w:rsidRPr="004438F5" w:rsidRDefault="00CD39A3" w:rsidP="004E6D21">
      <w:pPr>
        <w:spacing w:after="0" w:line="240" w:lineRule="auto"/>
        <w:jc w:val="both"/>
        <w:rPr>
          <w:rFonts w:ascii="Times New Roman" w:eastAsia="Times New Roman" w:hAnsi="Times New Roman"/>
          <w:color w:val="FF0000"/>
          <w:sz w:val="28"/>
          <w:szCs w:val="20"/>
        </w:rPr>
      </w:pPr>
      <w:r>
        <w:rPr>
          <w:rFonts w:ascii="Times New Roman" w:hAnsi="Times New Roman"/>
          <w:sz w:val="28"/>
          <w:szCs w:val="28"/>
          <w:lang w:val="be-BY"/>
        </w:rPr>
        <w:lastRenderedPageBreak/>
        <w:t xml:space="preserve">4. </w:t>
      </w:r>
      <w:r w:rsidRPr="00A32095">
        <w:rPr>
          <w:rFonts w:ascii="Times New Roman" w:eastAsia="Times New Roman" w:hAnsi="Times New Roman"/>
          <w:i/>
          <w:sz w:val="28"/>
          <w:szCs w:val="20"/>
        </w:rPr>
        <w:t xml:space="preserve">Швейцер, А.Д. </w:t>
      </w:r>
      <w:r w:rsidRPr="00A32095">
        <w:rPr>
          <w:rFonts w:ascii="Times New Roman" w:eastAsia="Times New Roman" w:hAnsi="Times New Roman"/>
          <w:sz w:val="28"/>
          <w:szCs w:val="20"/>
        </w:rPr>
        <w:t xml:space="preserve">Теория перевода: Статус. Проблемы. </w:t>
      </w:r>
      <w:r w:rsidR="004438F5">
        <w:rPr>
          <w:rFonts w:ascii="Times New Roman" w:eastAsia="Times New Roman" w:hAnsi="Times New Roman"/>
          <w:sz w:val="28"/>
          <w:szCs w:val="20"/>
        </w:rPr>
        <w:t>Аспекты</w:t>
      </w:r>
      <w:r w:rsidR="004438F5" w:rsidRPr="004438F5">
        <w:rPr>
          <w:rFonts w:ascii="Times New Roman" w:eastAsia="Times New Roman" w:hAnsi="Times New Roman"/>
          <w:sz w:val="28"/>
          <w:szCs w:val="20"/>
        </w:rPr>
        <w:t xml:space="preserve"> / </w:t>
      </w:r>
      <w:r w:rsidR="004438F5">
        <w:rPr>
          <w:rFonts w:ascii="Times New Roman" w:eastAsia="Times New Roman" w:hAnsi="Times New Roman"/>
          <w:sz w:val="28"/>
          <w:szCs w:val="20"/>
        </w:rPr>
        <w:t>А</w:t>
      </w:r>
      <w:r w:rsidR="004438F5" w:rsidRPr="004438F5">
        <w:rPr>
          <w:rFonts w:ascii="Times New Roman" w:eastAsia="Times New Roman" w:hAnsi="Times New Roman"/>
          <w:sz w:val="28"/>
          <w:szCs w:val="20"/>
        </w:rPr>
        <w:t>.</w:t>
      </w:r>
      <w:r w:rsidR="004438F5">
        <w:rPr>
          <w:rFonts w:ascii="Times New Roman" w:eastAsia="Times New Roman" w:hAnsi="Times New Roman"/>
          <w:sz w:val="28"/>
          <w:szCs w:val="20"/>
        </w:rPr>
        <w:t>Д</w:t>
      </w:r>
      <w:r w:rsidR="004438F5" w:rsidRPr="004438F5">
        <w:rPr>
          <w:rFonts w:ascii="Times New Roman" w:eastAsia="Times New Roman" w:hAnsi="Times New Roman"/>
          <w:sz w:val="28"/>
          <w:szCs w:val="20"/>
        </w:rPr>
        <w:t xml:space="preserve">. </w:t>
      </w:r>
      <w:r w:rsidR="004438F5">
        <w:rPr>
          <w:rFonts w:ascii="Times New Roman" w:eastAsia="Times New Roman" w:hAnsi="Times New Roman"/>
          <w:sz w:val="28"/>
          <w:szCs w:val="20"/>
        </w:rPr>
        <w:t>Швейцер</w:t>
      </w:r>
      <w:r w:rsidR="004438F5" w:rsidRPr="004438F5">
        <w:rPr>
          <w:rFonts w:ascii="Times New Roman" w:eastAsia="Times New Roman" w:hAnsi="Times New Roman"/>
          <w:sz w:val="28"/>
          <w:szCs w:val="20"/>
        </w:rPr>
        <w:t>.</w:t>
      </w:r>
      <w:r w:rsidRPr="004438F5">
        <w:rPr>
          <w:rFonts w:ascii="Times New Roman" w:eastAsia="Times New Roman" w:hAnsi="Times New Roman"/>
          <w:sz w:val="28"/>
          <w:szCs w:val="20"/>
        </w:rPr>
        <w:t xml:space="preserve"> </w:t>
      </w:r>
      <w:r w:rsidRPr="00A32095">
        <w:rPr>
          <w:rFonts w:ascii="Times New Roman" w:eastAsia="Times New Roman" w:hAnsi="Times New Roman"/>
          <w:sz w:val="28"/>
          <w:szCs w:val="20"/>
        </w:rPr>
        <w:t>М</w:t>
      </w:r>
      <w:r w:rsidRPr="004438F5">
        <w:rPr>
          <w:rFonts w:ascii="Times New Roman" w:eastAsia="Times New Roman" w:hAnsi="Times New Roman"/>
          <w:sz w:val="28"/>
          <w:szCs w:val="20"/>
        </w:rPr>
        <w:t xml:space="preserve">.: </w:t>
      </w:r>
      <w:r w:rsidRPr="00A32095">
        <w:rPr>
          <w:rFonts w:ascii="Times New Roman" w:eastAsia="Times New Roman" w:hAnsi="Times New Roman"/>
          <w:sz w:val="28"/>
          <w:szCs w:val="20"/>
        </w:rPr>
        <w:t>Книжный</w:t>
      </w:r>
      <w:r w:rsidRPr="004438F5">
        <w:rPr>
          <w:rFonts w:ascii="Times New Roman" w:eastAsia="Times New Roman" w:hAnsi="Times New Roman"/>
          <w:sz w:val="28"/>
          <w:szCs w:val="20"/>
        </w:rPr>
        <w:t xml:space="preserve"> </w:t>
      </w:r>
      <w:r w:rsidRPr="00A32095">
        <w:rPr>
          <w:rFonts w:ascii="Times New Roman" w:eastAsia="Times New Roman" w:hAnsi="Times New Roman"/>
          <w:sz w:val="28"/>
          <w:szCs w:val="20"/>
        </w:rPr>
        <w:t>дом</w:t>
      </w:r>
      <w:r w:rsidRPr="004438F5">
        <w:rPr>
          <w:rFonts w:ascii="Times New Roman" w:eastAsia="Times New Roman" w:hAnsi="Times New Roman"/>
          <w:sz w:val="28"/>
          <w:szCs w:val="20"/>
        </w:rPr>
        <w:t xml:space="preserve"> «</w:t>
      </w:r>
      <w:r w:rsidRPr="00A32095">
        <w:rPr>
          <w:rFonts w:ascii="Times New Roman" w:eastAsia="Times New Roman" w:hAnsi="Times New Roman"/>
          <w:sz w:val="28"/>
          <w:szCs w:val="20"/>
        </w:rPr>
        <w:t>ЛИБРОКОМ</w:t>
      </w:r>
      <w:r w:rsidRPr="004438F5">
        <w:rPr>
          <w:rFonts w:ascii="Times New Roman" w:eastAsia="Times New Roman" w:hAnsi="Times New Roman"/>
          <w:sz w:val="28"/>
          <w:szCs w:val="20"/>
        </w:rPr>
        <w:t xml:space="preserve">», 2009. – 216 </w:t>
      </w:r>
      <w:r w:rsidRPr="00195244">
        <w:rPr>
          <w:rFonts w:ascii="Times New Roman" w:eastAsia="Times New Roman" w:hAnsi="Times New Roman"/>
          <w:sz w:val="28"/>
          <w:szCs w:val="20"/>
        </w:rPr>
        <w:t>с</w:t>
      </w:r>
      <w:r w:rsidRPr="004438F5">
        <w:rPr>
          <w:rFonts w:ascii="Times New Roman" w:eastAsia="Times New Roman" w:hAnsi="Times New Roman"/>
          <w:sz w:val="28"/>
          <w:szCs w:val="20"/>
        </w:rPr>
        <w:t>.</w:t>
      </w:r>
    </w:p>
    <w:p w:rsidR="00666B2E" w:rsidRDefault="00666B2E" w:rsidP="004E6D21">
      <w:pPr>
        <w:spacing w:after="0" w:line="240" w:lineRule="auto"/>
        <w:jc w:val="both"/>
        <w:rPr>
          <w:rFonts w:ascii="Times New Roman" w:eastAsia="Times New Roman" w:hAnsi="Times New Roman" w:cs="Times New Roman"/>
          <w:b/>
          <w:sz w:val="28"/>
          <w:szCs w:val="28"/>
        </w:rPr>
      </w:pPr>
    </w:p>
    <w:p w:rsidR="00D20B76" w:rsidRPr="00A844F9" w:rsidRDefault="00D20B76" w:rsidP="004E6D21">
      <w:pPr>
        <w:spacing w:after="0" w:line="240" w:lineRule="auto"/>
        <w:jc w:val="both"/>
        <w:rPr>
          <w:rFonts w:ascii="Times New Roman" w:eastAsia="Times New Roman" w:hAnsi="Times New Roman" w:cs="Times New Roman"/>
          <w:b/>
          <w:sz w:val="28"/>
          <w:szCs w:val="28"/>
        </w:rPr>
      </w:pPr>
      <w:r w:rsidRPr="00A844F9">
        <w:rPr>
          <w:rFonts w:ascii="Times New Roman" w:eastAsia="Times New Roman" w:hAnsi="Times New Roman" w:cs="Times New Roman"/>
          <w:b/>
          <w:sz w:val="28"/>
          <w:szCs w:val="28"/>
        </w:rPr>
        <w:t>Занятие 2 (2 ч.)</w:t>
      </w:r>
    </w:p>
    <w:p w:rsidR="00D20B76" w:rsidRPr="00A844F9" w:rsidRDefault="00D20B76" w:rsidP="004E6D21">
      <w:pPr>
        <w:spacing w:after="0" w:line="240" w:lineRule="auto"/>
        <w:jc w:val="both"/>
        <w:rPr>
          <w:rFonts w:ascii="Times New Roman" w:eastAsia="Times New Roman" w:hAnsi="Times New Roman" w:cs="Times New Roman"/>
          <w:b/>
          <w:i/>
          <w:sz w:val="28"/>
          <w:szCs w:val="28"/>
        </w:rPr>
      </w:pPr>
    </w:p>
    <w:p w:rsidR="00D20B76" w:rsidRPr="00A844F9" w:rsidRDefault="00D20B76" w:rsidP="004E6D21">
      <w:pPr>
        <w:spacing w:after="0" w:line="240" w:lineRule="auto"/>
        <w:jc w:val="both"/>
        <w:rPr>
          <w:rFonts w:ascii="Times New Roman" w:eastAsia="Times New Roman" w:hAnsi="Times New Roman" w:cs="Times New Roman"/>
          <w:b/>
          <w:i/>
          <w:sz w:val="28"/>
          <w:szCs w:val="28"/>
        </w:rPr>
      </w:pPr>
      <w:r w:rsidRPr="00A844F9">
        <w:rPr>
          <w:rFonts w:ascii="Times New Roman" w:eastAsia="Times New Roman" w:hAnsi="Times New Roman" w:cs="Times New Roman"/>
          <w:b/>
          <w:i/>
          <w:sz w:val="28"/>
          <w:szCs w:val="28"/>
          <w:lang w:val="x-none"/>
        </w:rPr>
        <w:t xml:space="preserve">Тема </w:t>
      </w:r>
      <w:r w:rsidRPr="00A844F9">
        <w:rPr>
          <w:rFonts w:ascii="Times New Roman" w:eastAsia="Times New Roman" w:hAnsi="Times New Roman" w:cs="Times New Roman"/>
          <w:b/>
          <w:i/>
          <w:sz w:val="28"/>
          <w:szCs w:val="28"/>
        </w:rPr>
        <w:t xml:space="preserve">занятия: </w:t>
      </w:r>
      <w:r w:rsidRPr="006C023E">
        <w:rPr>
          <w:rFonts w:ascii="Times New Roman" w:eastAsia="Times New Roman" w:hAnsi="Times New Roman" w:cs="Times New Roman"/>
          <w:b/>
          <w:i/>
          <w:sz w:val="28"/>
          <w:szCs w:val="28"/>
        </w:rPr>
        <w:t>«</w:t>
      </w:r>
      <w:r w:rsidR="006C023E" w:rsidRPr="006C023E">
        <w:rPr>
          <w:rFonts w:ascii="Times New Roman" w:eastAsia="Times New Roman" w:hAnsi="Times New Roman" w:cs="Times New Roman"/>
          <w:b/>
          <w:i/>
          <w:sz w:val="28"/>
          <w:szCs w:val="28"/>
          <w:lang w:eastAsia="ru-RU"/>
        </w:rPr>
        <w:t>Экстралингвистические аспекты переводческой деятельности</w:t>
      </w:r>
      <w:r w:rsidRPr="006C023E">
        <w:rPr>
          <w:rFonts w:ascii="Times New Roman" w:eastAsia="Times New Roman" w:hAnsi="Times New Roman" w:cs="Times New Roman"/>
          <w:b/>
          <w:i/>
          <w:sz w:val="28"/>
          <w:szCs w:val="28"/>
        </w:rPr>
        <w:t>»</w:t>
      </w:r>
    </w:p>
    <w:p w:rsidR="00D20B76" w:rsidRPr="00D20B76" w:rsidRDefault="00D20B76" w:rsidP="004E6D21">
      <w:pPr>
        <w:spacing w:after="0" w:line="240" w:lineRule="auto"/>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 xml:space="preserve">Цель: </w:t>
      </w:r>
      <w:r w:rsidRPr="00D20B76">
        <w:rPr>
          <w:rFonts w:ascii="Times New Roman" w:eastAsia="Times New Roman" w:hAnsi="Times New Roman" w:cs="Times New Roman"/>
          <w:sz w:val="28"/>
          <w:szCs w:val="28"/>
          <w:lang w:eastAsia="ru-RU"/>
        </w:rPr>
        <w:t xml:space="preserve">формирование у учащихся </w:t>
      </w:r>
      <w:r w:rsidR="006C023E" w:rsidRPr="006C023E">
        <w:rPr>
          <w:rFonts w:ascii="Times New Roman" w:eastAsia="Times New Roman" w:hAnsi="Times New Roman" w:cs="Times New Roman"/>
          <w:sz w:val="28"/>
          <w:szCs w:val="28"/>
          <w:lang w:eastAsia="ru-RU"/>
        </w:rPr>
        <w:t>прагматической составляющей переводческой компетенции.</w:t>
      </w: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Задачи</w:t>
      </w:r>
      <w:r w:rsidRPr="00D20B76">
        <w:rPr>
          <w:rFonts w:ascii="Times New Roman" w:eastAsia="Times New Roman" w:hAnsi="Times New Roman" w:cs="Times New Roman"/>
          <w:sz w:val="28"/>
          <w:szCs w:val="28"/>
          <w:lang w:eastAsia="ru-RU"/>
        </w:rPr>
        <w:t xml:space="preserve">: </w:t>
      </w:r>
    </w:p>
    <w:p w:rsidR="00D20B76" w:rsidRPr="00D20B76" w:rsidRDefault="006C023E" w:rsidP="00F71698">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выявление и </w:t>
      </w:r>
      <w:r w:rsidR="00D20B76" w:rsidRPr="00D20B76">
        <w:rPr>
          <w:rFonts w:ascii="Times New Roman" w:eastAsia="Times New Roman" w:hAnsi="Times New Roman" w:cs="Times New Roman"/>
          <w:sz w:val="28"/>
          <w:szCs w:val="28"/>
          <w:lang w:eastAsia="ru-RU"/>
        </w:rPr>
        <w:t xml:space="preserve">обсуждение </w:t>
      </w:r>
      <w:r w:rsidR="00104743">
        <w:rPr>
          <w:rFonts w:ascii="Times New Roman" w:eastAsia="Times New Roman" w:hAnsi="Times New Roman" w:cs="Times New Roman"/>
          <w:sz w:val="28"/>
          <w:szCs w:val="28"/>
          <w:lang w:eastAsia="ru-RU"/>
        </w:rPr>
        <w:t xml:space="preserve">основных </w:t>
      </w:r>
      <w:r>
        <w:rPr>
          <w:rFonts w:ascii="Times New Roman" w:eastAsia="Times New Roman" w:hAnsi="Times New Roman" w:cs="Times New Roman"/>
          <w:sz w:val="28"/>
          <w:szCs w:val="28"/>
          <w:lang w:eastAsia="ru-RU"/>
        </w:rPr>
        <w:t>э</w:t>
      </w:r>
      <w:r w:rsidRPr="00A32095">
        <w:rPr>
          <w:rFonts w:ascii="Times New Roman" w:eastAsia="Times New Roman" w:hAnsi="Times New Roman" w:cs="Times New Roman"/>
          <w:bCs/>
          <w:sz w:val="28"/>
          <w:szCs w:val="28"/>
          <w:lang w:eastAsia="ru-RU"/>
        </w:rPr>
        <w:t>кстралингвистически</w:t>
      </w:r>
      <w:r>
        <w:rPr>
          <w:rFonts w:ascii="Times New Roman" w:eastAsia="Times New Roman" w:hAnsi="Times New Roman" w:cs="Times New Roman"/>
          <w:bCs/>
          <w:sz w:val="28"/>
          <w:szCs w:val="28"/>
          <w:lang w:eastAsia="ru-RU"/>
        </w:rPr>
        <w:t>х</w:t>
      </w:r>
      <w:r w:rsidRPr="00A32095">
        <w:rPr>
          <w:rFonts w:ascii="Times New Roman" w:eastAsia="Times New Roman" w:hAnsi="Times New Roman" w:cs="Times New Roman"/>
          <w:bCs/>
          <w:sz w:val="28"/>
          <w:szCs w:val="28"/>
          <w:lang w:eastAsia="ru-RU"/>
        </w:rPr>
        <w:t xml:space="preserve"> </w:t>
      </w:r>
      <w:r w:rsidR="00836F0F">
        <w:rPr>
          <w:rFonts w:ascii="Times New Roman" w:eastAsia="Times New Roman" w:hAnsi="Times New Roman" w:cs="Times New Roman"/>
          <w:bCs/>
          <w:sz w:val="28"/>
          <w:szCs w:val="28"/>
          <w:lang w:eastAsia="ru-RU"/>
        </w:rPr>
        <w:t>аспектов</w:t>
      </w:r>
      <w:r w:rsidR="00D20B76" w:rsidRPr="006C023E">
        <w:rPr>
          <w:rFonts w:ascii="Times New Roman" w:eastAsia="Times New Roman" w:hAnsi="Times New Roman" w:cs="Times New Roman"/>
          <w:sz w:val="28"/>
          <w:szCs w:val="28"/>
          <w:lang w:eastAsia="ru-RU"/>
        </w:rPr>
        <w:t xml:space="preserve"> пе</w:t>
      </w:r>
      <w:r w:rsidR="00D20B76" w:rsidRPr="00D20B76">
        <w:rPr>
          <w:rFonts w:ascii="Times New Roman" w:eastAsia="Times New Roman" w:hAnsi="Times New Roman" w:cs="Times New Roman"/>
          <w:sz w:val="28"/>
          <w:szCs w:val="28"/>
          <w:lang w:eastAsia="ru-RU"/>
        </w:rPr>
        <w:t>ревод</w:t>
      </w:r>
      <w:r>
        <w:rPr>
          <w:rFonts w:ascii="Times New Roman" w:eastAsia="Times New Roman" w:hAnsi="Times New Roman" w:cs="Times New Roman"/>
          <w:sz w:val="28"/>
          <w:szCs w:val="28"/>
          <w:lang w:eastAsia="ru-RU"/>
        </w:rPr>
        <w:t>ческой деятельности</w:t>
      </w:r>
      <w:r w:rsidR="00D20B76" w:rsidRPr="00D20B76">
        <w:rPr>
          <w:rFonts w:ascii="Times New Roman" w:eastAsia="Times New Roman" w:hAnsi="Times New Roman" w:cs="Times New Roman"/>
          <w:sz w:val="28"/>
          <w:szCs w:val="28"/>
          <w:lang w:eastAsia="ru-RU"/>
        </w:rPr>
        <w:t>;</w:t>
      </w:r>
    </w:p>
    <w:p w:rsidR="00D20B76" w:rsidRPr="00EB718F" w:rsidRDefault="006C023E" w:rsidP="00F71698">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sidRPr="00EB718F">
        <w:rPr>
          <w:rFonts w:ascii="Times New Roman" w:eastAsia="Times New Roman" w:hAnsi="Times New Roman" w:cs="Times New Roman"/>
          <w:sz w:val="28"/>
          <w:szCs w:val="28"/>
          <w:lang w:eastAsia="ru-RU"/>
        </w:rPr>
        <w:t>рассмотрение схемы перевод</w:t>
      </w:r>
      <w:r w:rsidR="00EB718F" w:rsidRPr="00EB718F">
        <w:rPr>
          <w:rFonts w:ascii="Times New Roman" w:eastAsia="Times New Roman" w:hAnsi="Times New Roman" w:cs="Times New Roman"/>
          <w:sz w:val="28"/>
          <w:szCs w:val="28"/>
          <w:lang w:eastAsia="ru-RU"/>
        </w:rPr>
        <w:t xml:space="preserve">ческого анализа текста в соотнесении с </w:t>
      </w:r>
      <w:r w:rsidR="00836F0F" w:rsidRPr="00836F0F">
        <w:rPr>
          <w:rFonts w:ascii="Times New Roman" w:eastAsia="Times New Roman" w:hAnsi="Times New Roman" w:cs="Times New Roman"/>
          <w:sz w:val="28"/>
          <w:szCs w:val="28"/>
          <w:lang w:eastAsia="ru-RU"/>
        </w:rPr>
        <w:t>э</w:t>
      </w:r>
      <w:r w:rsidR="00836F0F" w:rsidRPr="00A32095">
        <w:rPr>
          <w:rFonts w:ascii="Times New Roman" w:eastAsia="Times New Roman" w:hAnsi="Times New Roman" w:cs="Times New Roman"/>
          <w:bCs/>
          <w:sz w:val="28"/>
          <w:szCs w:val="28"/>
          <w:lang w:eastAsia="ru-RU"/>
        </w:rPr>
        <w:t>кстралингвистически</w:t>
      </w:r>
      <w:r w:rsidR="00836F0F">
        <w:rPr>
          <w:rFonts w:ascii="Times New Roman" w:eastAsia="Times New Roman" w:hAnsi="Times New Roman" w:cs="Times New Roman"/>
          <w:bCs/>
          <w:sz w:val="28"/>
          <w:szCs w:val="28"/>
          <w:lang w:eastAsia="ru-RU"/>
        </w:rPr>
        <w:t>ми</w:t>
      </w:r>
      <w:r w:rsidR="00836F0F" w:rsidRPr="00A32095">
        <w:rPr>
          <w:rFonts w:ascii="Times New Roman" w:eastAsia="Times New Roman" w:hAnsi="Times New Roman" w:cs="Times New Roman"/>
          <w:bCs/>
          <w:sz w:val="28"/>
          <w:szCs w:val="28"/>
          <w:lang w:eastAsia="ru-RU"/>
        </w:rPr>
        <w:t xml:space="preserve"> </w:t>
      </w:r>
      <w:r w:rsidR="00836F0F" w:rsidRPr="00836F0F">
        <w:rPr>
          <w:rFonts w:ascii="Times New Roman" w:eastAsia="Times New Roman" w:hAnsi="Times New Roman" w:cs="Times New Roman"/>
          <w:bCs/>
          <w:sz w:val="28"/>
          <w:szCs w:val="28"/>
          <w:lang w:eastAsia="ru-RU"/>
        </w:rPr>
        <w:t>аспект</w:t>
      </w:r>
      <w:r w:rsidR="00836F0F">
        <w:rPr>
          <w:rFonts w:ascii="Times New Roman" w:eastAsia="Times New Roman" w:hAnsi="Times New Roman" w:cs="Times New Roman"/>
          <w:bCs/>
          <w:sz w:val="28"/>
          <w:szCs w:val="28"/>
          <w:lang w:eastAsia="ru-RU"/>
        </w:rPr>
        <w:t>ами</w:t>
      </w:r>
      <w:r w:rsidR="00836F0F" w:rsidRPr="00836F0F">
        <w:rPr>
          <w:rFonts w:ascii="Times New Roman" w:eastAsia="Times New Roman" w:hAnsi="Times New Roman" w:cs="Times New Roman"/>
          <w:sz w:val="28"/>
          <w:szCs w:val="28"/>
          <w:lang w:eastAsia="ru-RU"/>
        </w:rPr>
        <w:t xml:space="preserve"> переводческой деятельности</w:t>
      </w:r>
      <w:r w:rsidR="00D20B76" w:rsidRPr="00EB718F">
        <w:rPr>
          <w:rFonts w:ascii="Times New Roman" w:eastAsia="Times New Roman" w:hAnsi="Times New Roman" w:cs="Times New Roman"/>
          <w:sz w:val="28"/>
          <w:szCs w:val="28"/>
          <w:lang w:eastAsia="ru-RU"/>
        </w:rPr>
        <w:t>.</w:t>
      </w:r>
    </w:p>
    <w:p w:rsidR="00D20B76" w:rsidRPr="00D20B76" w:rsidRDefault="00D20B76" w:rsidP="004E6D21">
      <w:pPr>
        <w:spacing w:after="0" w:line="240" w:lineRule="auto"/>
        <w:ind w:left="720"/>
        <w:contextualSpacing/>
        <w:jc w:val="both"/>
        <w:rPr>
          <w:rFonts w:ascii="Times New Roman" w:eastAsia="Times New Roman" w:hAnsi="Times New Roman" w:cs="Times New Roman"/>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Ожидаемый результат</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 xml:space="preserve">знание </w:t>
      </w:r>
      <w:r w:rsidR="00EB718F" w:rsidRPr="00EB718F">
        <w:rPr>
          <w:rFonts w:ascii="Times New Roman" w:eastAsia="Times New Roman" w:hAnsi="Times New Roman" w:cs="Times New Roman"/>
          <w:sz w:val="28"/>
          <w:szCs w:val="28"/>
          <w:lang w:eastAsia="ru-RU"/>
        </w:rPr>
        <w:t>ос</w:t>
      </w:r>
      <w:r w:rsidR="00EB718F">
        <w:rPr>
          <w:rFonts w:ascii="Times New Roman" w:eastAsia="Times New Roman" w:hAnsi="Times New Roman" w:cs="Times New Roman"/>
          <w:sz w:val="28"/>
          <w:szCs w:val="28"/>
          <w:lang w:eastAsia="ru-RU"/>
        </w:rPr>
        <w:t xml:space="preserve">обенностей </w:t>
      </w:r>
      <w:r w:rsidR="00836F0F">
        <w:rPr>
          <w:rFonts w:ascii="Times New Roman" w:eastAsia="Times New Roman" w:hAnsi="Times New Roman" w:cs="Times New Roman"/>
          <w:sz w:val="28"/>
          <w:szCs w:val="28"/>
          <w:lang w:eastAsia="ru-RU"/>
        </w:rPr>
        <w:t>ос</w:t>
      </w:r>
      <w:r w:rsidR="00EB718F" w:rsidRPr="00EB718F">
        <w:rPr>
          <w:rFonts w:ascii="Times New Roman" w:eastAsia="Times New Roman" w:hAnsi="Times New Roman" w:cs="Times New Roman"/>
          <w:sz w:val="28"/>
          <w:szCs w:val="28"/>
          <w:lang w:eastAsia="ru-RU"/>
        </w:rPr>
        <w:t>новных э</w:t>
      </w:r>
      <w:r w:rsidR="00EB718F" w:rsidRPr="00A32095">
        <w:rPr>
          <w:rFonts w:ascii="Times New Roman" w:eastAsia="Times New Roman" w:hAnsi="Times New Roman" w:cs="Times New Roman"/>
          <w:bCs/>
          <w:sz w:val="28"/>
          <w:szCs w:val="28"/>
          <w:lang w:eastAsia="ru-RU"/>
        </w:rPr>
        <w:t>кстралингвистически</w:t>
      </w:r>
      <w:r w:rsidR="00EB718F" w:rsidRPr="00EB718F">
        <w:rPr>
          <w:rFonts w:ascii="Times New Roman" w:eastAsia="Times New Roman" w:hAnsi="Times New Roman" w:cs="Times New Roman"/>
          <w:bCs/>
          <w:sz w:val="28"/>
          <w:szCs w:val="28"/>
          <w:lang w:eastAsia="ru-RU"/>
        </w:rPr>
        <w:t>х</w:t>
      </w:r>
      <w:r w:rsidR="00EB718F" w:rsidRPr="00A32095">
        <w:rPr>
          <w:rFonts w:ascii="Times New Roman" w:eastAsia="Times New Roman" w:hAnsi="Times New Roman" w:cs="Times New Roman"/>
          <w:bCs/>
          <w:sz w:val="28"/>
          <w:szCs w:val="28"/>
          <w:lang w:eastAsia="ru-RU"/>
        </w:rPr>
        <w:t xml:space="preserve"> </w:t>
      </w:r>
      <w:r w:rsidR="00836F0F">
        <w:rPr>
          <w:rFonts w:ascii="Times New Roman" w:eastAsia="Times New Roman" w:hAnsi="Times New Roman" w:cs="Times New Roman"/>
          <w:bCs/>
          <w:sz w:val="28"/>
          <w:szCs w:val="28"/>
          <w:lang w:eastAsia="ru-RU"/>
        </w:rPr>
        <w:t xml:space="preserve">аспектов </w:t>
      </w:r>
      <w:r w:rsidR="00EB718F" w:rsidRPr="00EB718F">
        <w:rPr>
          <w:rFonts w:ascii="Times New Roman" w:eastAsia="Times New Roman" w:hAnsi="Times New Roman" w:cs="Times New Roman"/>
          <w:sz w:val="28"/>
          <w:szCs w:val="28"/>
          <w:lang w:eastAsia="ru-RU"/>
        </w:rPr>
        <w:t>переводческой деятельности</w:t>
      </w:r>
      <w:r w:rsidRPr="00D20B76">
        <w:rPr>
          <w:rFonts w:ascii="Times New Roman" w:eastAsia="Times New Roman" w:hAnsi="Times New Roman" w:cs="Times New Roman"/>
          <w:sz w:val="28"/>
          <w:szCs w:val="28"/>
          <w:lang w:eastAsia="ru-RU"/>
        </w:rPr>
        <w:t>;</w:t>
      </w:r>
    </w:p>
    <w:p w:rsidR="00D20B76" w:rsidRPr="00D20B76" w:rsidRDefault="00D20B76" w:rsidP="00F71698">
      <w:pPr>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Cs/>
          <w:iCs/>
          <w:sz w:val="28"/>
          <w:szCs w:val="28"/>
          <w:lang w:eastAsia="ru-RU"/>
        </w:rPr>
        <w:t xml:space="preserve">владение навыками и умениями </w:t>
      </w:r>
      <w:r w:rsidR="00EB718F">
        <w:rPr>
          <w:rFonts w:ascii="Times New Roman" w:eastAsia="Times New Roman" w:hAnsi="Times New Roman" w:cs="Times New Roman"/>
          <w:bCs/>
          <w:iCs/>
          <w:sz w:val="28"/>
          <w:szCs w:val="28"/>
          <w:lang w:eastAsia="ru-RU"/>
        </w:rPr>
        <w:t xml:space="preserve">осуществления </w:t>
      </w:r>
      <w:r w:rsidR="00EB718F" w:rsidRPr="00EB718F">
        <w:rPr>
          <w:rFonts w:ascii="Times New Roman" w:eastAsia="Times New Roman" w:hAnsi="Times New Roman" w:cs="Times New Roman"/>
          <w:bCs/>
          <w:iCs/>
          <w:sz w:val="28"/>
          <w:szCs w:val="28"/>
          <w:lang w:eastAsia="ru-RU"/>
        </w:rPr>
        <w:t>п</w:t>
      </w:r>
      <w:r w:rsidR="00104743">
        <w:rPr>
          <w:rFonts w:ascii="Times New Roman" w:eastAsia="Times New Roman" w:hAnsi="Times New Roman" w:cs="Times New Roman"/>
          <w:bCs/>
          <w:iCs/>
          <w:sz w:val="28"/>
          <w:szCs w:val="28"/>
          <w:lang w:eastAsia="ru-RU"/>
        </w:rPr>
        <w:t>е</w:t>
      </w:r>
      <w:r w:rsidR="00EB718F" w:rsidRPr="00EB718F">
        <w:rPr>
          <w:rFonts w:ascii="Times New Roman" w:eastAsia="Times New Roman" w:hAnsi="Times New Roman" w:cs="Times New Roman"/>
          <w:bCs/>
          <w:iCs/>
          <w:sz w:val="28"/>
          <w:szCs w:val="28"/>
          <w:lang w:eastAsia="ru-RU"/>
        </w:rPr>
        <w:t xml:space="preserve">реводческого анализа текста в соотнесении с </w:t>
      </w:r>
      <w:r w:rsidR="00836F0F" w:rsidRPr="00836F0F">
        <w:rPr>
          <w:rFonts w:ascii="Times New Roman" w:eastAsia="Times New Roman" w:hAnsi="Times New Roman" w:cs="Times New Roman"/>
          <w:bCs/>
          <w:iCs/>
          <w:sz w:val="28"/>
          <w:szCs w:val="28"/>
          <w:lang w:eastAsia="ru-RU"/>
        </w:rPr>
        <w:t>э</w:t>
      </w:r>
      <w:r w:rsidR="00836F0F" w:rsidRPr="00A32095">
        <w:rPr>
          <w:rFonts w:ascii="Times New Roman" w:eastAsia="Times New Roman" w:hAnsi="Times New Roman" w:cs="Times New Roman"/>
          <w:bCs/>
          <w:iCs/>
          <w:sz w:val="28"/>
          <w:szCs w:val="28"/>
          <w:lang w:eastAsia="ru-RU"/>
        </w:rPr>
        <w:t>кстралингвистически</w:t>
      </w:r>
      <w:r w:rsidR="00836F0F">
        <w:rPr>
          <w:rFonts w:ascii="Times New Roman" w:eastAsia="Times New Roman" w:hAnsi="Times New Roman" w:cs="Times New Roman"/>
          <w:bCs/>
          <w:iCs/>
          <w:sz w:val="28"/>
          <w:szCs w:val="28"/>
          <w:lang w:eastAsia="ru-RU"/>
        </w:rPr>
        <w:t>ми</w:t>
      </w:r>
      <w:r w:rsidR="00836F0F" w:rsidRPr="00A32095">
        <w:rPr>
          <w:rFonts w:ascii="Times New Roman" w:eastAsia="Times New Roman" w:hAnsi="Times New Roman" w:cs="Times New Roman"/>
          <w:bCs/>
          <w:iCs/>
          <w:sz w:val="28"/>
          <w:szCs w:val="28"/>
          <w:lang w:eastAsia="ru-RU"/>
        </w:rPr>
        <w:t xml:space="preserve"> </w:t>
      </w:r>
      <w:r w:rsidR="00836F0F" w:rsidRPr="00836F0F">
        <w:rPr>
          <w:rFonts w:ascii="Times New Roman" w:eastAsia="Times New Roman" w:hAnsi="Times New Roman" w:cs="Times New Roman"/>
          <w:bCs/>
          <w:iCs/>
          <w:sz w:val="28"/>
          <w:szCs w:val="28"/>
          <w:lang w:eastAsia="ru-RU"/>
        </w:rPr>
        <w:t>аспект</w:t>
      </w:r>
      <w:r w:rsidR="00836F0F">
        <w:rPr>
          <w:rFonts w:ascii="Times New Roman" w:eastAsia="Times New Roman" w:hAnsi="Times New Roman" w:cs="Times New Roman"/>
          <w:bCs/>
          <w:iCs/>
          <w:sz w:val="28"/>
          <w:szCs w:val="28"/>
          <w:lang w:eastAsia="ru-RU"/>
        </w:rPr>
        <w:t>ами</w:t>
      </w:r>
      <w:r w:rsidR="00836F0F" w:rsidRPr="00836F0F">
        <w:rPr>
          <w:rFonts w:ascii="Times New Roman" w:eastAsia="Times New Roman" w:hAnsi="Times New Roman" w:cs="Times New Roman"/>
          <w:bCs/>
          <w:iCs/>
          <w:sz w:val="28"/>
          <w:szCs w:val="28"/>
          <w:lang w:eastAsia="ru-RU"/>
        </w:rPr>
        <w:t xml:space="preserve"> переводческой деятельности</w:t>
      </w:r>
      <w:r w:rsidR="00104743" w:rsidRPr="00104743">
        <w:rPr>
          <w:rFonts w:ascii="Times New Roman" w:eastAsia="Times New Roman" w:hAnsi="Times New Roman" w:cs="Times New Roman"/>
          <w:bCs/>
          <w:iCs/>
          <w:sz w:val="28"/>
          <w:szCs w:val="28"/>
          <w:lang w:eastAsia="ru-RU"/>
        </w:rPr>
        <w:t>.</w:t>
      </w:r>
    </w:p>
    <w:p w:rsidR="00D20B76" w:rsidRPr="00D20B76" w:rsidRDefault="00D20B76" w:rsidP="004E6D21">
      <w:pPr>
        <w:spacing w:after="0" w:line="240" w:lineRule="auto"/>
        <w:jc w:val="both"/>
        <w:rPr>
          <w:rFonts w:ascii="Times New Roman" w:eastAsia="Times New Roman" w:hAnsi="Times New Roman" w:cs="Times New Roman"/>
          <w:bCs/>
          <w:iCs/>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val="be-BY" w:eastAsia="ru-RU"/>
        </w:rPr>
      </w:pPr>
      <w:r w:rsidRPr="00D20B76">
        <w:rPr>
          <w:rFonts w:ascii="Times New Roman" w:eastAsia="Times New Roman" w:hAnsi="Times New Roman" w:cs="Times New Roman"/>
          <w:b/>
          <w:sz w:val="28"/>
          <w:szCs w:val="28"/>
          <w:lang w:eastAsia="ru-RU"/>
        </w:rPr>
        <w:t>Задания</w:t>
      </w:r>
      <w:r w:rsidRPr="00D20B76">
        <w:rPr>
          <w:rFonts w:ascii="Times New Roman" w:eastAsia="Times New Roman" w:hAnsi="Times New Roman" w:cs="Times New Roman"/>
          <w:b/>
          <w:sz w:val="28"/>
          <w:szCs w:val="28"/>
          <w:lang w:val="be-BY" w:eastAsia="ru-RU"/>
        </w:rPr>
        <w:t>:</w:t>
      </w:r>
      <w:r w:rsidRPr="00D20B76">
        <w:rPr>
          <w:rFonts w:ascii="Times New Roman" w:eastAsia="Times New Roman" w:hAnsi="Times New Roman" w:cs="Times New Roman"/>
          <w:b/>
          <w:sz w:val="28"/>
          <w:szCs w:val="28"/>
          <w:lang w:eastAsia="ru-RU"/>
        </w:rPr>
        <w:t xml:space="preserve"> </w:t>
      </w:r>
      <w:r w:rsidRPr="00D20B76">
        <w:rPr>
          <w:rFonts w:ascii="Times New Roman" w:eastAsia="Times New Roman" w:hAnsi="Times New Roman" w:cs="Times New Roman"/>
          <w:sz w:val="28"/>
          <w:szCs w:val="28"/>
          <w:lang w:eastAsia="ru-RU"/>
        </w:rPr>
        <w:t xml:space="preserve">на </w:t>
      </w:r>
      <w:r w:rsidR="00D0141E" w:rsidRPr="00D0141E">
        <w:rPr>
          <w:rFonts w:ascii="Times New Roman" w:eastAsia="Times New Roman" w:hAnsi="Times New Roman" w:cs="Times New Roman"/>
          <w:sz w:val="28"/>
          <w:szCs w:val="28"/>
          <w:lang w:eastAsia="ru-RU"/>
        </w:rPr>
        <w:t>выявление основных э</w:t>
      </w:r>
      <w:r w:rsidR="00D0141E" w:rsidRPr="00A32095">
        <w:rPr>
          <w:rFonts w:ascii="Times New Roman" w:eastAsia="Times New Roman" w:hAnsi="Times New Roman" w:cs="Times New Roman"/>
          <w:bCs/>
          <w:sz w:val="28"/>
          <w:szCs w:val="28"/>
          <w:lang w:eastAsia="ru-RU"/>
        </w:rPr>
        <w:t>кстралингвистически</w:t>
      </w:r>
      <w:r w:rsidR="00D0141E" w:rsidRPr="00D0141E">
        <w:rPr>
          <w:rFonts w:ascii="Times New Roman" w:eastAsia="Times New Roman" w:hAnsi="Times New Roman" w:cs="Times New Roman"/>
          <w:bCs/>
          <w:sz w:val="28"/>
          <w:szCs w:val="28"/>
          <w:lang w:eastAsia="ru-RU"/>
        </w:rPr>
        <w:t>х</w:t>
      </w:r>
      <w:r w:rsidR="00D0141E" w:rsidRPr="00A32095">
        <w:rPr>
          <w:rFonts w:ascii="Times New Roman" w:eastAsia="Times New Roman" w:hAnsi="Times New Roman" w:cs="Times New Roman"/>
          <w:bCs/>
          <w:sz w:val="28"/>
          <w:szCs w:val="28"/>
          <w:lang w:eastAsia="ru-RU"/>
        </w:rPr>
        <w:t xml:space="preserve"> </w:t>
      </w:r>
      <w:r w:rsidR="00836F0F">
        <w:rPr>
          <w:rFonts w:ascii="Times New Roman" w:eastAsia="Times New Roman" w:hAnsi="Times New Roman" w:cs="Times New Roman"/>
          <w:bCs/>
          <w:sz w:val="28"/>
          <w:szCs w:val="28"/>
          <w:lang w:eastAsia="ru-RU"/>
        </w:rPr>
        <w:t>аспектов</w:t>
      </w:r>
      <w:r w:rsidR="00D0141E" w:rsidRPr="00D0141E">
        <w:rPr>
          <w:rFonts w:ascii="Times New Roman" w:eastAsia="Times New Roman" w:hAnsi="Times New Roman" w:cs="Times New Roman"/>
          <w:sz w:val="28"/>
          <w:szCs w:val="28"/>
          <w:lang w:eastAsia="ru-RU"/>
        </w:rPr>
        <w:t xml:space="preserve"> переводческой деятельности</w:t>
      </w:r>
      <w:r w:rsidR="00D0141E">
        <w:rPr>
          <w:rFonts w:ascii="Times New Roman" w:eastAsia="Times New Roman" w:hAnsi="Times New Roman" w:cs="Times New Roman"/>
          <w:sz w:val="28"/>
          <w:szCs w:val="28"/>
          <w:lang w:eastAsia="ru-RU"/>
        </w:rPr>
        <w:t xml:space="preserve"> и </w:t>
      </w:r>
      <w:r w:rsidR="00550A4E" w:rsidRPr="00550A4E">
        <w:rPr>
          <w:rFonts w:ascii="Times New Roman" w:eastAsia="Times New Roman" w:hAnsi="Times New Roman" w:cs="Times New Roman"/>
          <w:bCs/>
          <w:iCs/>
          <w:sz w:val="28"/>
          <w:szCs w:val="28"/>
          <w:lang w:eastAsia="ru-RU"/>
        </w:rPr>
        <w:t>осуществлени</w:t>
      </w:r>
      <w:r w:rsidR="00550A4E">
        <w:rPr>
          <w:rFonts w:ascii="Times New Roman" w:eastAsia="Times New Roman" w:hAnsi="Times New Roman" w:cs="Times New Roman"/>
          <w:bCs/>
          <w:iCs/>
          <w:sz w:val="28"/>
          <w:szCs w:val="28"/>
          <w:lang w:eastAsia="ru-RU"/>
        </w:rPr>
        <w:t>е</w:t>
      </w:r>
      <w:r w:rsidR="00550A4E" w:rsidRPr="00550A4E">
        <w:rPr>
          <w:rFonts w:ascii="Times New Roman" w:eastAsia="Times New Roman" w:hAnsi="Times New Roman" w:cs="Times New Roman"/>
          <w:bCs/>
          <w:iCs/>
          <w:sz w:val="28"/>
          <w:szCs w:val="28"/>
          <w:lang w:eastAsia="ru-RU"/>
        </w:rPr>
        <w:t xml:space="preserve"> </w:t>
      </w:r>
      <w:r w:rsidR="00836F0F">
        <w:rPr>
          <w:rFonts w:ascii="Times New Roman" w:eastAsia="Times New Roman" w:hAnsi="Times New Roman" w:cs="Times New Roman"/>
          <w:bCs/>
          <w:iCs/>
          <w:sz w:val="28"/>
          <w:szCs w:val="28"/>
          <w:lang w:eastAsia="ru-RU"/>
        </w:rPr>
        <w:t xml:space="preserve">в соотнесении с ними </w:t>
      </w:r>
      <w:r w:rsidR="00550A4E" w:rsidRPr="00550A4E">
        <w:rPr>
          <w:rFonts w:ascii="Times New Roman" w:eastAsia="Times New Roman" w:hAnsi="Times New Roman" w:cs="Times New Roman"/>
          <w:bCs/>
          <w:iCs/>
          <w:sz w:val="28"/>
          <w:szCs w:val="28"/>
          <w:lang w:eastAsia="ru-RU"/>
        </w:rPr>
        <w:t>переводческого анализа текста</w:t>
      </w:r>
      <w:r w:rsidR="00836F0F">
        <w:rPr>
          <w:rFonts w:ascii="Times New Roman" w:eastAsia="Times New Roman" w:hAnsi="Times New Roman" w:cs="Times New Roman"/>
          <w:bCs/>
          <w:iCs/>
          <w:sz w:val="28"/>
          <w:szCs w:val="28"/>
          <w:lang w:eastAsia="ru-RU"/>
        </w:rPr>
        <w:t>.</w:t>
      </w:r>
    </w:p>
    <w:p w:rsidR="00D20B76" w:rsidRPr="00D20B76" w:rsidRDefault="004E6D21" w:rsidP="004E6D21">
      <w:pPr>
        <w:spacing w:after="0" w:line="240" w:lineRule="auto"/>
        <w:jc w:val="both"/>
        <w:rPr>
          <w:rFonts w:ascii="Times New Roman" w:eastAsia="Times New Roman" w:hAnsi="Times New Roman" w:cs="Times New Roman"/>
          <w:sz w:val="28"/>
          <w:szCs w:val="28"/>
          <w:lang w:eastAsia="ru-RU"/>
        </w:rPr>
      </w:pPr>
      <w:r w:rsidRPr="004E6D21">
        <w:rPr>
          <w:rFonts w:ascii="Times New Roman" w:eastAsia="Times New Roman" w:hAnsi="Times New Roman" w:cs="Times New Roman"/>
          <w:b/>
          <w:sz w:val="28"/>
          <w:szCs w:val="28"/>
          <w:lang w:eastAsia="ru-RU"/>
        </w:rPr>
        <w:t xml:space="preserve">Формы работы: </w:t>
      </w:r>
      <w:r w:rsidR="00D20B76" w:rsidRPr="00D20B76">
        <w:rPr>
          <w:rFonts w:ascii="Times New Roman" w:eastAsia="Times New Roman" w:hAnsi="Times New Roman" w:cs="Times New Roman"/>
          <w:b/>
          <w:sz w:val="28"/>
          <w:szCs w:val="28"/>
          <w:lang w:eastAsia="ru-RU"/>
        </w:rPr>
        <w:t xml:space="preserve"> </w:t>
      </w:r>
      <w:r w:rsidR="00D20B76" w:rsidRPr="00D20B76">
        <w:rPr>
          <w:rFonts w:ascii="Times New Roman" w:eastAsia="Times New Roman" w:hAnsi="Times New Roman" w:cs="Times New Roman"/>
          <w:sz w:val="28"/>
          <w:szCs w:val="28"/>
          <w:lang w:eastAsia="ru-RU"/>
        </w:rPr>
        <w:t>интерактивное обсуждение выводов по занятию, озвученных самими студентами. Оценка преподавателем устных ответов студентов.</w:t>
      </w:r>
    </w:p>
    <w:p w:rsidR="00550A4E" w:rsidRDefault="00550A4E" w:rsidP="004E6D21">
      <w:pPr>
        <w:spacing w:after="0" w:line="240" w:lineRule="auto"/>
        <w:ind w:left="767"/>
        <w:jc w:val="center"/>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ind w:left="767"/>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ЛИТЕРАТУРА</w:t>
      </w:r>
    </w:p>
    <w:p w:rsidR="00666B2E" w:rsidRDefault="00666B2E" w:rsidP="004E6D21">
      <w:pPr>
        <w:spacing w:after="0" w:line="240" w:lineRule="auto"/>
        <w:jc w:val="center"/>
        <w:rPr>
          <w:rFonts w:ascii="Times New Roman" w:eastAsia="Times New Roman" w:hAnsi="Times New Roman" w:cs="Times New Roman"/>
          <w:b/>
          <w:sz w:val="28"/>
          <w:szCs w:val="28"/>
          <w:lang w:eastAsia="ru-RU"/>
        </w:rPr>
      </w:pPr>
    </w:p>
    <w:p w:rsidR="00401B0D" w:rsidRDefault="00401B0D" w:rsidP="004E6D21">
      <w:pPr>
        <w:spacing w:after="0" w:line="240" w:lineRule="auto"/>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Основная:</w:t>
      </w:r>
    </w:p>
    <w:p w:rsidR="007003AC" w:rsidRDefault="007003AC" w:rsidP="00F71698">
      <w:pPr>
        <w:numPr>
          <w:ilvl w:val="0"/>
          <w:numId w:val="8"/>
        </w:numPr>
        <w:spacing w:after="0" w:line="240" w:lineRule="auto"/>
        <w:ind w:left="6" w:hanging="6"/>
        <w:jc w:val="both"/>
        <w:rPr>
          <w:rFonts w:ascii="Times New Roman" w:eastAsia="Times New Roman" w:hAnsi="Times New Roman" w:cs="Times New Roman"/>
          <w:sz w:val="28"/>
          <w:szCs w:val="28"/>
          <w:lang w:val="ru" w:eastAsia="zh-CN" w:bidi="ar"/>
        </w:rPr>
      </w:pPr>
      <w:r w:rsidRPr="0024485F">
        <w:rPr>
          <w:rFonts w:ascii="Times New Roman" w:eastAsia="Times New Roman" w:hAnsi="Times New Roman" w:cs="Times New Roman"/>
          <w:sz w:val="28"/>
          <w:szCs w:val="28"/>
          <w:lang w:val="ru" w:eastAsia="zh-CN" w:bidi="ar"/>
        </w:rPr>
        <w:t>Введение в переводоведение : пособие для студентов учреждений</w:t>
      </w:r>
      <w:r w:rsidRPr="0024485F">
        <w:rPr>
          <w:rFonts w:ascii="Times New Roman" w:eastAsia="Times New Roman" w:hAnsi="Times New Roman" w:cs="Times New Roman"/>
          <w:sz w:val="28"/>
          <w:szCs w:val="28"/>
          <w:lang w:eastAsia="zh-CN" w:bidi="ar"/>
        </w:rPr>
        <w:t xml:space="preserve"> </w:t>
      </w:r>
      <w:r w:rsidRPr="0024485F">
        <w:rPr>
          <w:rFonts w:ascii="Times New Roman" w:eastAsia="Times New Roman" w:hAnsi="Times New Roman" w:cs="Times New Roman"/>
          <w:sz w:val="28"/>
          <w:szCs w:val="28"/>
          <w:lang w:val="ru" w:eastAsia="zh-CN" w:bidi="ar"/>
        </w:rPr>
        <w:t xml:space="preserve">высшего образования, обучающихся по специальности 1-21 06 01-01 «Современные иностранные языки (преподавание)» / А. В. Ломовая [и др.]. – Минск : МГЛУ, 2020. – </w:t>
      </w:r>
      <w:r w:rsidR="009F1F01" w:rsidRPr="009F1F01">
        <w:rPr>
          <w:rFonts w:ascii="Times New Roman" w:eastAsia="Times New Roman" w:hAnsi="Times New Roman" w:cs="Times New Roman"/>
          <w:sz w:val="27"/>
          <w:szCs w:val="27"/>
          <w:lang w:eastAsia="ru-RU"/>
        </w:rPr>
        <w:t>С. 54-68, 73-77, 84-87, 93-105.</w:t>
      </w:r>
    </w:p>
    <w:p w:rsidR="00401B0D" w:rsidRPr="007003AC" w:rsidRDefault="004438F5" w:rsidP="00F71698">
      <w:pPr>
        <w:numPr>
          <w:ilvl w:val="0"/>
          <w:numId w:val="8"/>
        </w:numPr>
        <w:spacing w:after="0" w:line="240" w:lineRule="auto"/>
        <w:ind w:left="6" w:hanging="6"/>
        <w:jc w:val="both"/>
        <w:rPr>
          <w:rFonts w:ascii="Times New Roman" w:eastAsia="Times New Roman" w:hAnsi="Times New Roman" w:cs="Times New Roman"/>
          <w:sz w:val="28"/>
          <w:szCs w:val="28"/>
          <w:lang w:val="ru" w:eastAsia="zh-CN" w:bidi="ar"/>
        </w:rPr>
      </w:pPr>
      <w:r w:rsidRPr="004438F5">
        <w:rPr>
          <w:rFonts w:ascii="Times New Roman" w:eastAsia="Times New Roman" w:hAnsi="Times New Roman"/>
          <w:bCs/>
          <w:i/>
          <w:sz w:val="28"/>
          <w:szCs w:val="20"/>
          <w:lang w:val="x-none"/>
        </w:rPr>
        <w:t>Ковалевская</w:t>
      </w:r>
      <w:r w:rsidRPr="004438F5">
        <w:rPr>
          <w:rFonts w:ascii="Times New Roman" w:eastAsia="Times New Roman" w:hAnsi="Times New Roman"/>
          <w:bCs/>
          <w:i/>
          <w:sz w:val="28"/>
          <w:szCs w:val="20"/>
          <w:lang w:val="ru"/>
        </w:rPr>
        <w:t>,</w:t>
      </w:r>
      <w:r w:rsidRPr="004438F5">
        <w:rPr>
          <w:rFonts w:ascii="Times New Roman" w:eastAsia="Times New Roman" w:hAnsi="Times New Roman"/>
          <w:bCs/>
          <w:i/>
          <w:sz w:val="28"/>
          <w:szCs w:val="20"/>
          <w:lang w:val="x-none"/>
        </w:rPr>
        <w:t xml:space="preserve"> И.</w:t>
      </w:r>
      <w:r w:rsidRPr="004438F5">
        <w:rPr>
          <w:rFonts w:ascii="Times New Roman" w:eastAsia="Times New Roman" w:hAnsi="Times New Roman"/>
          <w:bCs/>
          <w:i/>
          <w:sz w:val="28"/>
          <w:szCs w:val="20"/>
          <w:lang w:val="ru"/>
        </w:rPr>
        <w:t xml:space="preserve"> </w:t>
      </w:r>
      <w:r w:rsidRPr="004438F5">
        <w:rPr>
          <w:rFonts w:ascii="Times New Roman" w:eastAsia="Times New Roman" w:hAnsi="Times New Roman"/>
          <w:bCs/>
          <w:i/>
          <w:sz w:val="28"/>
          <w:szCs w:val="20"/>
          <w:lang w:val="x-none"/>
        </w:rPr>
        <w:t xml:space="preserve">И. </w:t>
      </w:r>
      <w:r w:rsidRPr="004438F5">
        <w:rPr>
          <w:rFonts w:ascii="Times New Roman" w:eastAsia="Times New Roman" w:hAnsi="Times New Roman"/>
          <w:bCs/>
          <w:sz w:val="28"/>
          <w:szCs w:val="20"/>
          <w:lang w:val="x-none"/>
        </w:rPr>
        <w:t>Лексические и грамматические проблемы перевода= Lexical and Grammatical Translation Problems: учебное пособие / И.</w:t>
      </w:r>
      <w:r w:rsidRPr="004438F5">
        <w:rPr>
          <w:rFonts w:ascii="Times New Roman" w:eastAsia="Times New Roman" w:hAnsi="Times New Roman"/>
          <w:bCs/>
          <w:sz w:val="28"/>
          <w:szCs w:val="20"/>
          <w:lang w:val="ru"/>
        </w:rPr>
        <w:t xml:space="preserve"> </w:t>
      </w:r>
      <w:r w:rsidRPr="004438F5">
        <w:rPr>
          <w:rFonts w:ascii="Times New Roman" w:eastAsia="Times New Roman" w:hAnsi="Times New Roman"/>
          <w:bCs/>
          <w:sz w:val="28"/>
          <w:szCs w:val="20"/>
          <w:lang w:val="x-none"/>
        </w:rPr>
        <w:t>И.</w:t>
      </w:r>
      <w:r w:rsidRPr="004438F5">
        <w:rPr>
          <w:rFonts w:ascii="Times New Roman" w:eastAsia="Times New Roman" w:hAnsi="Times New Roman"/>
          <w:bCs/>
          <w:sz w:val="28"/>
          <w:szCs w:val="20"/>
          <w:lang w:val="ru"/>
        </w:rPr>
        <w:t xml:space="preserve"> </w:t>
      </w:r>
      <w:r w:rsidRPr="004438F5">
        <w:rPr>
          <w:rFonts w:ascii="Times New Roman" w:eastAsia="Times New Roman" w:hAnsi="Times New Roman"/>
          <w:bCs/>
          <w:sz w:val="28"/>
          <w:szCs w:val="20"/>
          <w:lang w:val="x-none"/>
        </w:rPr>
        <w:t xml:space="preserve">Ковалевская, И. В. Кратёнок. – Минск: БГЭУ, 2020. – </w:t>
      </w:r>
      <w:r w:rsidR="009F1F01" w:rsidRPr="009F1F01">
        <w:rPr>
          <w:rFonts w:ascii="Times New Roman" w:eastAsia="Times New Roman" w:hAnsi="Times New Roman" w:cs="Times New Roman"/>
          <w:bCs/>
          <w:sz w:val="27"/>
          <w:szCs w:val="27"/>
          <w:lang w:eastAsia="ru-RU"/>
        </w:rPr>
        <w:t>С. 16—43, 50-67.</w:t>
      </w:r>
    </w:p>
    <w:p w:rsidR="00D20B76" w:rsidRPr="00D20B76" w:rsidRDefault="00D20B76" w:rsidP="004E6D21">
      <w:pPr>
        <w:spacing w:after="0" w:line="240" w:lineRule="auto"/>
        <w:rPr>
          <w:rFonts w:ascii="Times New Roman" w:eastAsia="Times New Roman" w:hAnsi="Times New Roman" w:cs="Times New Roman"/>
          <w:b/>
          <w:sz w:val="28"/>
          <w:szCs w:val="28"/>
          <w:lang w:eastAsia="ru-RU"/>
        </w:rPr>
      </w:pPr>
    </w:p>
    <w:p w:rsidR="00D20B76" w:rsidRDefault="00D20B76" w:rsidP="004E6D21">
      <w:pPr>
        <w:spacing w:after="0" w:line="240" w:lineRule="auto"/>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Дополнительная:</w:t>
      </w:r>
    </w:p>
    <w:p w:rsidR="0057782B" w:rsidRPr="00A32095" w:rsidRDefault="0057782B" w:rsidP="004E6D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7782B">
        <w:rPr>
          <w:rFonts w:ascii="Times New Roman" w:eastAsia="Times New Roman" w:hAnsi="Times New Roman" w:cs="Times New Roman"/>
          <w:i/>
          <w:sz w:val="28"/>
          <w:szCs w:val="28"/>
          <w:lang w:val="x-none" w:eastAsia="ru-RU"/>
        </w:rPr>
        <w:t>Алексеева И.С.</w:t>
      </w:r>
      <w:r w:rsidRPr="0057782B">
        <w:rPr>
          <w:rFonts w:ascii="Times New Roman" w:eastAsia="Times New Roman" w:hAnsi="Times New Roman" w:cs="Times New Roman"/>
          <w:sz w:val="28"/>
          <w:szCs w:val="28"/>
          <w:lang w:val="x-none" w:eastAsia="ru-RU"/>
        </w:rPr>
        <w:t xml:space="preserve">  Введение в переводоведение. Учебное пособие для студентов учреждений высшего профессионального образования / И.С. Алексеева. – М.: Академия, 2011. — </w:t>
      </w:r>
      <w:r w:rsidRPr="00195244">
        <w:rPr>
          <w:rFonts w:ascii="Times New Roman" w:eastAsia="Times New Roman" w:hAnsi="Times New Roman" w:cs="Times New Roman"/>
          <w:sz w:val="28"/>
          <w:szCs w:val="28"/>
          <w:lang w:eastAsia="ru-RU"/>
        </w:rPr>
        <w:t>368 с.</w:t>
      </w:r>
    </w:p>
    <w:p w:rsidR="00687223" w:rsidRPr="00A32095" w:rsidRDefault="0057782B" w:rsidP="004E6D21">
      <w:pPr>
        <w:spacing w:after="0" w:line="240" w:lineRule="auto"/>
        <w:jc w:val="both"/>
        <w:rPr>
          <w:rFonts w:ascii="Times New Roman" w:eastAsia="Times New Roman" w:hAnsi="Times New Roman" w:cs="Times New Roman"/>
          <w:sz w:val="28"/>
          <w:szCs w:val="28"/>
          <w:lang w:val="en-US" w:eastAsia="ru-RU"/>
        </w:rPr>
      </w:pPr>
      <w:r w:rsidRPr="009F1F01">
        <w:rPr>
          <w:rFonts w:ascii="Times New Roman" w:eastAsia="Times New Roman" w:hAnsi="Times New Roman" w:cs="Times New Roman"/>
          <w:sz w:val="28"/>
          <w:szCs w:val="28"/>
          <w:lang w:val="en-US" w:eastAsia="ru-RU"/>
        </w:rPr>
        <w:lastRenderedPageBreak/>
        <w:t xml:space="preserve">4. </w:t>
      </w:r>
      <w:r w:rsidR="00687223" w:rsidRPr="00687223">
        <w:rPr>
          <w:rFonts w:ascii="Times New Roman" w:eastAsia="Times New Roman" w:hAnsi="Times New Roman" w:cs="Times New Roman"/>
          <w:i/>
          <w:iCs/>
          <w:sz w:val="28"/>
          <w:szCs w:val="28"/>
          <w:lang w:val="en-US" w:eastAsia="ru-RU"/>
        </w:rPr>
        <w:t>Colina, S.</w:t>
      </w:r>
      <w:r w:rsidR="00687223" w:rsidRPr="00687223">
        <w:rPr>
          <w:rFonts w:ascii="Times New Roman" w:eastAsia="Times New Roman" w:hAnsi="Times New Roman" w:cs="Times New Roman"/>
          <w:i/>
          <w:sz w:val="28"/>
          <w:szCs w:val="28"/>
          <w:lang w:val="en-US" w:eastAsia="ru-RU"/>
        </w:rPr>
        <w:t xml:space="preserve"> </w:t>
      </w:r>
      <w:r w:rsidR="00687223" w:rsidRPr="0057782B">
        <w:rPr>
          <w:rFonts w:ascii="Times New Roman" w:eastAsia="Times New Roman" w:hAnsi="Times New Roman" w:cs="Times New Roman"/>
          <w:sz w:val="28"/>
          <w:szCs w:val="28"/>
          <w:lang w:val="en-US" w:eastAsia="ru-RU"/>
        </w:rPr>
        <w:t>Fundamentals of Translation / S. Colina. – Cambridge: Univ</w:t>
      </w:r>
      <w:r w:rsidR="006F220D">
        <w:rPr>
          <w:rFonts w:ascii="Times New Roman" w:eastAsia="Times New Roman" w:hAnsi="Times New Roman" w:cs="Times New Roman"/>
          <w:sz w:val="28"/>
          <w:szCs w:val="28"/>
          <w:lang w:val="en-US" w:eastAsia="ru-RU"/>
        </w:rPr>
        <w:t xml:space="preserve">ersity Printing House, 2015. – </w:t>
      </w:r>
      <w:r w:rsidR="009F1F01" w:rsidRPr="009F1F01">
        <w:rPr>
          <w:rFonts w:ascii="Times New Roman" w:eastAsia="Times New Roman" w:hAnsi="Times New Roman" w:cs="Times New Roman"/>
          <w:sz w:val="28"/>
          <w:szCs w:val="28"/>
          <w:lang w:val="en-US" w:eastAsia="ru-RU"/>
        </w:rPr>
        <w:t>310 p.</w:t>
      </w:r>
    </w:p>
    <w:p w:rsidR="00D20B76" w:rsidRPr="00A32095" w:rsidRDefault="0057782B" w:rsidP="004E6D21">
      <w:pPr>
        <w:spacing w:after="0" w:line="240" w:lineRule="auto"/>
        <w:jc w:val="both"/>
        <w:rPr>
          <w:rFonts w:ascii="Times New Roman" w:eastAsia="Times New Roman" w:hAnsi="Times New Roman" w:cs="Times New Roman"/>
          <w:sz w:val="28"/>
          <w:szCs w:val="28"/>
          <w:lang w:val="en-US" w:eastAsia="ru-RU"/>
        </w:rPr>
      </w:pPr>
      <w:r w:rsidRPr="00A32095">
        <w:rPr>
          <w:rFonts w:ascii="Times New Roman" w:eastAsia="Times New Roman" w:hAnsi="Times New Roman" w:cs="Times New Roman"/>
          <w:sz w:val="28"/>
          <w:szCs w:val="28"/>
          <w:lang w:val="en-US" w:eastAsia="ru-RU"/>
        </w:rPr>
        <w:t>6.</w:t>
      </w:r>
      <w:r w:rsidRPr="00A32095">
        <w:rPr>
          <w:rFonts w:ascii="Times New Roman" w:eastAsia="Times New Roman" w:hAnsi="Times New Roman" w:cs="Times New Roman"/>
          <w:i/>
          <w:sz w:val="28"/>
          <w:szCs w:val="28"/>
          <w:lang w:val="en-US" w:eastAsia="ru-RU"/>
        </w:rPr>
        <w:t xml:space="preserve"> </w:t>
      </w:r>
      <w:r w:rsidR="004D1766" w:rsidRPr="00A32095">
        <w:rPr>
          <w:rFonts w:ascii="Times New Roman" w:eastAsia="Times New Roman" w:hAnsi="Times New Roman" w:cs="Times New Roman"/>
          <w:i/>
          <w:sz w:val="28"/>
          <w:szCs w:val="28"/>
          <w:lang w:val="en-US" w:eastAsia="ru-RU"/>
        </w:rPr>
        <w:t xml:space="preserve">Nord, C. </w:t>
      </w:r>
      <w:r w:rsidR="004D1766" w:rsidRPr="00A32095">
        <w:rPr>
          <w:rFonts w:ascii="Times New Roman" w:eastAsia="Times New Roman" w:hAnsi="Times New Roman" w:cs="Times New Roman"/>
          <w:sz w:val="28"/>
          <w:szCs w:val="28"/>
          <w:lang w:val="en-US" w:eastAsia="ru-RU"/>
        </w:rPr>
        <w:t xml:space="preserve">Text Analysis in Translation: theory, Methodology, and Didactic Application of a Model for Translation-Oriented Text Analysis / C. Nord. – Amsterdam: Rodopy, 2005. – </w:t>
      </w:r>
      <w:r w:rsidR="004D1766" w:rsidRPr="00195244">
        <w:rPr>
          <w:rFonts w:ascii="Times New Roman" w:eastAsia="Times New Roman" w:hAnsi="Times New Roman" w:cs="Times New Roman"/>
          <w:sz w:val="28"/>
          <w:szCs w:val="28"/>
          <w:lang w:val="en-US" w:eastAsia="ru-RU"/>
        </w:rPr>
        <w:t>274 p</w:t>
      </w:r>
      <w:r w:rsidRPr="00195244">
        <w:rPr>
          <w:rFonts w:ascii="Times New Roman" w:eastAsia="Times New Roman" w:hAnsi="Times New Roman" w:cs="Times New Roman"/>
          <w:sz w:val="28"/>
          <w:szCs w:val="28"/>
          <w:lang w:val="en-US" w:eastAsia="ru-RU"/>
        </w:rPr>
        <w:t>.</w:t>
      </w:r>
    </w:p>
    <w:p w:rsidR="0057782B" w:rsidRPr="00A32095" w:rsidRDefault="0057782B" w:rsidP="004E6D21">
      <w:pPr>
        <w:spacing w:after="0" w:line="240" w:lineRule="auto"/>
        <w:jc w:val="both"/>
        <w:rPr>
          <w:rFonts w:ascii="Times New Roman" w:eastAsia="Times New Roman" w:hAnsi="Times New Roman" w:cs="Times New Roman"/>
          <w:i/>
          <w:sz w:val="28"/>
          <w:szCs w:val="28"/>
          <w:lang w:val="en-US" w:eastAsia="ru-RU"/>
        </w:rPr>
      </w:pPr>
    </w:p>
    <w:p w:rsidR="00D20B76" w:rsidRPr="00A844F9" w:rsidRDefault="00D20B76" w:rsidP="004E6D21">
      <w:pPr>
        <w:spacing w:after="0" w:line="240" w:lineRule="auto"/>
        <w:ind w:right="-1"/>
        <w:jc w:val="both"/>
        <w:rPr>
          <w:rFonts w:ascii="Times New Roman" w:eastAsia="Times New Roman" w:hAnsi="Times New Roman" w:cs="Times New Roman"/>
          <w:b/>
          <w:sz w:val="28"/>
          <w:szCs w:val="28"/>
          <w:lang w:eastAsia="ru-RU"/>
        </w:rPr>
      </w:pPr>
      <w:r w:rsidRPr="00A844F9">
        <w:rPr>
          <w:rFonts w:ascii="Times New Roman" w:eastAsia="Times New Roman" w:hAnsi="Times New Roman" w:cs="Times New Roman"/>
          <w:b/>
          <w:sz w:val="28"/>
          <w:szCs w:val="28"/>
          <w:lang w:eastAsia="ru-RU"/>
        </w:rPr>
        <w:t>Занятие 3 (2 ч.)</w:t>
      </w:r>
    </w:p>
    <w:p w:rsidR="00092567" w:rsidRPr="00A844F9" w:rsidRDefault="00092567" w:rsidP="004E6D21">
      <w:pPr>
        <w:spacing w:after="0" w:line="240" w:lineRule="auto"/>
        <w:ind w:right="-1"/>
        <w:jc w:val="both"/>
        <w:rPr>
          <w:rFonts w:ascii="Times New Roman" w:eastAsia="Times New Roman" w:hAnsi="Times New Roman" w:cs="Times New Roman"/>
          <w:b/>
          <w:sz w:val="28"/>
          <w:szCs w:val="28"/>
          <w:lang w:eastAsia="ru-RU"/>
        </w:rPr>
      </w:pPr>
    </w:p>
    <w:p w:rsidR="00D20B76" w:rsidRPr="00A844F9" w:rsidRDefault="00D20B76" w:rsidP="004E6D21">
      <w:pPr>
        <w:spacing w:after="0" w:line="240" w:lineRule="auto"/>
        <w:jc w:val="both"/>
        <w:rPr>
          <w:rFonts w:ascii="Times New Roman" w:eastAsia="Times New Roman" w:hAnsi="Times New Roman" w:cs="Times New Roman"/>
          <w:i/>
          <w:sz w:val="28"/>
          <w:szCs w:val="28"/>
          <w:lang w:val="x-none"/>
        </w:rPr>
      </w:pPr>
      <w:r w:rsidRPr="00A844F9">
        <w:rPr>
          <w:rFonts w:ascii="Times New Roman" w:eastAsia="Times New Roman" w:hAnsi="Times New Roman" w:cs="Times New Roman"/>
          <w:b/>
          <w:i/>
          <w:sz w:val="28"/>
          <w:szCs w:val="28"/>
          <w:lang w:val="x-none"/>
        </w:rPr>
        <w:t xml:space="preserve">Тема </w:t>
      </w:r>
      <w:r w:rsidRPr="00A844F9">
        <w:rPr>
          <w:rFonts w:ascii="Times New Roman" w:eastAsia="Times New Roman" w:hAnsi="Times New Roman" w:cs="Times New Roman"/>
          <w:b/>
          <w:i/>
          <w:sz w:val="28"/>
          <w:szCs w:val="28"/>
        </w:rPr>
        <w:t>занятия:</w:t>
      </w:r>
      <w:r w:rsidRPr="00A844F9">
        <w:rPr>
          <w:rFonts w:ascii="Times New Roman" w:eastAsia="Times New Roman" w:hAnsi="Times New Roman" w:cs="Times New Roman"/>
          <w:b/>
          <w:i/>
          <w:sz w:val="28"/>
          <w:szCs w:val="28"/>
          <w:lang w:val="x-none"/>
        </w:rPr>
        <w:t xml:space="preserve"> </w:t>
      </w:r>
      <w:r w:rsidRPr="00A844F9">
        <w:rPr>
          <w:rFonts w:ascii="Times New Roman" w:eastAsia="Times New Roman" w:hAnsi="Times New Roman" w:cs="Times New Roman"/>
          <w:b/>
          <w:i/>
          <w:sz w:val="28"/>
          <w:szCs w:val="28"/>
        </w:rPr>
        <w:t>«</w:t>
      </w:r>
      <w:r w:rsidRPr="00A844F9">
        <w:rPr>
          <w:rFonts w:ascii="Times New Roman" w:eastAsia="Times New Roman" w:hAnsi="Times New Roman" w:cs="Times New Roman"/>
          <w:b/>
          <w:i/>
          <w:sz w:val="28"/>
          <w:szCs w:val="28"/>
          <w:lang w:val="x-none"/>
        </w:rPr>
        <w:t>Прагматическая адекватность перевода</w:t>
      </w:r>
      <w:r w:rsidRPr="00A844F9">
        <w:rPr>
          <w:rFonts w:ascii="Times New Roman" w:eastAsia="Times New Roman" w:hAnsi="Times New Roman" w:cs="Times New Roman"/>
          <w:b/>
          <w:i/>
          <w:sz w:val="28"/>
          <w:szCs w:val="28"/>
        </w:rPr>
        <w:t>»</w:t>
      </w:r>
      <w:r w:rsidRPr="00A844F9">
        <w:rPr>
          <w:rFonts w:ascii="Times New Roman" w:eastAsia="Times New Roman" w:hAnsi="Times New Roman" w:cs="Times New Roman"/>
          <w:i/>
          <w:sz w:val="28"/>
          <w:szCs w:val="28"/>
          <w:lang w:val="x-none"/>
        </w:rPr>
        <w:t xml:space="preserve"> </w:t>
      </w:r>
    </w:p>
    <w:p w:rsidR="00D20B76" w:rsidRPr="00D20B76" w:rsidRDefault="00D20B76" w:rsidP="004E6D21">
      <w:pPr>
        <w:spacing w:after="0" w:line="240" w:lineRule="auto"/>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MS Mincho" w:hAnsi="Times New Roman" w:cs="Times New Roman"/>
          <w:sz w:val="28"/>
          <w:szCs w:val="28"/>
          <w:lang w:eastAsia="ja-JP"/>
        </w:rPr>
      </w:pPr>
      <w:r w:rsidRPr="00D20B76">
        <w:rPr>
          <w:rFonts w:ascii="Times New Roman" w:eastAsia="Times New Roman" w:hAnsi="Times New Roman" w:cs="Times New Roman"/>
          <w:b/>
          <w:sz w:val="28"/>
          <w:szCs w:val="28"/>
          <w:lang w:eastAsia="ru-RU"/>
        </w:rPr>
        <w:t>Цель:</w:t>
      </w:r>
      <w:r w:rsidRPr="00D20B76">
        <w:rPr>
          <w:rFonts w:ascii="Times New Roman" w:eastAsia="Times New Roman" w:hAnsi="Times New Roman" w:cs="Times New Roman"/>
          <w:sz w:val="28"/>
          <w:szCs w:val="28"/>
          <w:lang w:eastAsia="ru-RU"/>
        </w:rPr>
        <w:t xml:space="preserve">  </w:t>
      </w:r>
      <w:r w:rsidRPr="00D20B76">
        <w:rPr>
          <w:rFonts w:ascii="Times New Roman" w:eastAsia="MS Mincho" w:hAnsi="Times New Roman" w:cs="Times New Roman"/>
          <w:sz w:val="28"/>
          <w:szCs w:val="28"/>
          <w:lang w:eastAsia="ja-JP"/>
        </w:rPr>
        <w:t>формирование у учащихся прагматических составляющих необходимой для профессиональной деятельности переводческой компетенции.</w:t>
      </w:r>
    </w:p>
    <w:p w:rsidR="00092567" w:rsidRDefault="00092567" w:rsidP="004E6D21">
      <w:pPr>
        <w:spacing w:after="0" w:line="240" w:lineRule="auto"/>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Задачи</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обсуждение проблемы прагматической адекватности перевода и способов ее достижения при переводе текстов различной тематической и жанровой направленности;</w:t>
      </w:r>
    </w:p>
    <w:p w:rsidR="00D20B76" w:rsidRPr="00D20B76" w:rsidRDefault="00D20B76" w:rsidP="00F71698">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совершенствование навыков и умений адекватного письменного и устного перевода с учетом прагматических аспектов.</w:t>
      </w:r>
    </w:p>
    <w:p w:rsidR="00D20B76" w:rsidRPr="00D20B76" w:rsidRDefault="00D20B76" w:rsidP="004E6D21">
      <w:pPr>
        <w:spacing w:after="0" w:line="240" w:lineRule="auto"/>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Ожидаемый результат</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знание способов обеспечения прагматической адекватности перевода текстов различной тематической и жанровой направленности;</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умение находить оптимальные способы обеспечения прагматической адекватности перевода текстов;</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bCs/>
          <w:iCs/>
          <w:sz w:val="28"/>
          <w:szCs w:val="28"/>
          <w:lang w:eastAsia="ru-RU"/>
        </w:rPr>
      </w:pPr>
      <w:r w:rsidRPr="00D20B76">
        <w:rPr>
          <w:rFonts w:ascii="Times New Roman" w:eastAsia="Times New Roman" w:hAnsi="Times New Roman" w:cs="Times New Roman"/>
          <w:bCs/>
          <w:iCs/>
          <w:sz w:val="28"/>
          <w:szCs w:val="28"/>
          <w:lang w:eastAsia="ru-RU"/>
        </w:rPr>
        <w:t>владение системным и сравнительным анализом для обеспечения прагматической адекватности перевода текстов, относящихся к письменным и устным жанрам.</w:t>
      </w:r>
    </w:p>
    <w:p w:rsidR="00092567" w:rsidRDefault="00092567" w:rsidP="004E6D21">
      <w:pPr>
        <w:spacing w:after="0" w:line="240" w:lineRule="auto"/>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Задания</w:t>
      </w:r>
      <w:r w:rsidRPr="00D20B76">
        <w:rPr>
          <w:rFonts w:ascii="Times New Roman" w:eastAsia="Times New Roman" w:hAnsi="Times New Roman" w:cs="Times New Roman"/>
          <w:sz w:val="28"/>
          <w:szCs w:val="28"/>
          <w:lang w:eastAsia="ru-RU"/>
        </w:rPr>
        <w:t xml:space="preserve"> на</w:t>
      </w:r>
      <w:r w:rsidRPr="00D20B76">
        <w:rPr>
          <w:rFonts w:ascii="Times New Roman" w:eastAsia="Times New Roman" w:hAnsi="Times New Roman" w:cs="Times New Roman"/>
          <w:b/>
          <w:sz w:val="28"/>
          <w:szCs w:val="28"/>
          <w:lang w:eastAsia="ru-RU"/>
        </w:rPr>
        <w:t xml:space="preserve"> </w:t>
      </w:r>
      <w:r w:rsidRPr="00D20B76">
        <w:rPr>
          <w:rFonts w:ascii="Times New Roman" w:eastAsia="Times New Roman" w:hAnsi="Times New Roman" w:cs="Times New Roman"/>
          <w:sz w:val="28"/>
          <w:szCs w:val="28"/>
          <w:lang w:val="be-BY" w:eastAsia="ru-RU"/>
        </w:rPr>
        <w:t>анализ</w:t>
      </w:r>
      <w:r w:rsidRPr="00D20B76">
        <w:rPr>
          <w:rFonts w:ascii="Times New Roman" w:eastAsia="Times New Roman" w:hAnsi="Times New Roman" w:cs="Times New Roman"/>
          <w:b/>
          <w:sz w:val="28"/>
          <w:szCs w:val="28"/>
          <w:lang w:val="be-BY" w:eastAsia="ru-RU"/>
        </w:rPr>
        <w:t xml:space="preserve"> </w:t>
      </w:r>
      <w:r w:rsidRPr="00D20B76">
        <w:rPr>
          <w:rFonts w:ascii="Times New Roman" w:eastAsia="Times New Roman" w:hAnsi="Times New Roman" w:cs="Times New Roman"/>
          <w:sz w:val="28"/>
          <w:szCs w:val="28"/>
          <w:lang w:eastAsia="ru-RU"/>
        </w:rPr>
        <w:t xml:space="preserve">прагматических аспектов </w:t>
      </w:r>
      <w:r w:rsidRPr="00D20B76">
        <w:rPr>
          <w:rFonts w:ascii="Times New Roman" w:eastAsia="Times New Roman" w:hAnsi="Times New Roman" w:cs="Times New Roman"/>
          <w:sz w:val="28"/>
          <w:szCs w:val="28"/>
          <w:lang w:val="be-BY" w:eastAsia="ru-RU"/>
        </w:rPr>
        <w:t>высказываний для их адекватной передачи на другой язык.</w:t>
      </w:r>
      <w:r w:rsidRPr="00D20B76">
        <w:rPr>
          <w:rFonts w:ascii="Times New Roman" w:eastAsia="Times New Roman" w:hAnsi="Times New Roman" w:cs="Times New Roman"/>
          <w:color w:val="C0504D"/>
          <w:sz w:val="28"/>
          <w:szCs w:val="28"/>
          <w:lang w:eastAsia="ru-RU"/>
        </w:rPr>
        <w:t xml:space="preserve"> </w:t>
      </w:r>
    </w:p>
    <w:p w:rsidR="00D20B76" w:rsidRPr="00D20B76" w:rsidRDefault="004E6D21" w:rsidP="004E6D21">
      <w:pPr>
        <w:spacing w:after="0" w:line="240" w:lineRule="auto"/>
        <w:jc w:val="both"/>
        <w:rPr>
          <w:rFonts w:ascii="Times New Roman" w:eastAsia="Times New Roman" w:hAnsi="Times New Roman" w:cs="Times New Roman"/>
          <w:sz w:val="28"/>
          <w:szCs w:val="28"/>
          <w:lang w:eastAsia="ru-RU"/>
        </w:rPr>
      </w:pPr>
      <w:r w:rsidRPr="004E6D21">
        <w:rPr>
          <w:rFonts w:ascii="Times New Roman" w:eastAsia="Times New Roman" w:hAnsi="Times New Roman" w:cs="Times New Roman"/>
          <w:b/>
          <w:sz w:val="28"/>
          <w:szCs w:val="28"/>
          <w:lang w:eastAsia="ru-RU"/>
        </w:rPr>
        <w:t xml:space="preserve">Формы работы: </w:t>
      </w:r>
      <w:r w:rsidR="00D20B76" w:rsidRPr="00D20B76">
        <w:rPr>
          <w:rFonts w:ascii="Times New Roman" w:eastAsia="Times New Roman" w:hAnsi="Times New Roman" w:cs="Times New Roman"/>
          <w:sz w:val="28"/>
          <w:szCs w:val="28"/>
          <w:lang w:eastAsia="ru-RU"/>
        </w:rPr>
        <w:t>интерактивное обсуждение выводов по занятию, озвученных самими студентами. Обобщение преподавателем основных проблем прагматической адекватности перевода, связанных с воспроизведением коммуникативного эффекта и сохранением основных типов прагматических отношений при переводе. Оценка устных ответов студентов.</w:t>
      </w:r>
    </w:p>
    <w:p w:rsidR="00D20B76" w:rsidRPr="00D20B76" w:rsidRDefault="00D20B76" w:rsidP="004E6D21">
      <w:pPr>
        <w:spacing w:after="0" w:line="240" w:lineRule="auto"/>
        <w:ind w:left="567"/>
        <w:rPr>
          <w:rFonts w:ascii="Times New Roman" w:eastAsia="Times New Roman" w:hAnsi="Times New Roman" w:cs="Times New Roman"/>
          <w:b/>
          <w:sz w:val="28"/>
          <w:lang w:eastAsia="ru-RU"/>
        </w:rPr>
      </w:pPr>
    </w:p>
    <w:p w:rsidR="00116F0E" w:rsidRPr="00D20B76" w:rsidRDefault="00116F0E" w:rsidP="004E6D21">
      <w:pPr>
        <w:spacing w:after="0" w:line="240" w:lineRule="auto"/>
        <w:ind w:left="767"/>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ЛИТЕРАТУРА</w:t>
      </w:r>
    </w:p>
    <w:p w:rsidR="00116F0E" w:rsidRDefault="00116F0E" w:rsidP="004E6D21">
      <w:pPr>
        <w:spacing w:after="0" w:line="240" w:lineRule="auto"/>
        <w:jc w:val="center"/>
        <w:rPr>
          <w:rFonts w:ascii="Times New Roman" w:eastAsia="Times New Roman" w:hAnsi="Times New Roman" w:cs="Times New Roman"/>
          <w:b/>
          <w:sz w:val="28"/>
          <w:szCs w:val="28"/>
          <w:lang w:eastAsia="ru-RU"/>
        </w:rPr>
      </w:pPr>
    </w:p>
    <w:p w:rsidR="00116F0E" w:rsidRDefault="00116F0E" w:rsidP="004E6D21">
      <w:pPr>
        <w:spacing w:after="0" w:line="240" w:lineRule="auto"/>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Основная:</w:t>
      </w:r>
    </w:p>
    <w:p w:rsidR="00116F0E" w:rsidRPr="00B44B1C" w:rsidRDefault="00116F0E" w:rsidP="00F71698">
      <w:pPr>
        <w:numPr>
          <w:ilvl w:val="0"/>
          <w:numId w:val="20"/>
        </w:numPr>
        <w:spacing w:after="0" w:line="240" w:lineRule="auto"/>
        <w:ind w:left="0" w:firstLine="0"/>
        <w:jc w:val="both"/>
        <w:rPr>
          <w:rFonts w:ascii="Times New Roman" w:eastAsia="Times New Roman" w:hAnsi="Times New Roman"/>
          <w:sz w:val="28"/>
          <w:szCs w:val="20"/>
        </w:rPr>
      </w:pPr>
      <w:r w:rsidRPr="00B44B1C">
        <w:rPr>
          <w:rFonts w:ascii="Times New Roman" w:eastAsia="Times New Roman" w:hAnsi="Times New Roman"/>
          <w:i/>
          <w:sz w:val="28"/>
          <w:szCs w:val="20"/>
        </w:rPr>
        <w:t>Комиссаров В.Н.</w:t>
      </w:r>
      <w:r w:rsidRPr="00B44B1C">
        <w:rPr>
          <w:rFonts w:ascii="Times New Roman" w:eastAsia="Times New Roman" w:hAnsi="Times New Roman"/>
          <w:sz w:val="28"/>
          <w:szCs w:val="20"/>
        </w:rPr>
        <w:t xml:space="preserve"> Современное переводоведение / </w:t>
      </w:r>
      <w:r>
        <w:rPr>
          <w:rFonts w:ascii="Times New Roman" w:eastAsia="Times New Roman" w:hAnsi="Times New Roman"/>
          <w:sz w:val="28"/>
          <w:szCs w:val="20"/>
        </w:rPr>
        <w:t xml:space="preserve">В. Н. Комиссаров. </w:t>
      </w:r>
      <w:r w:rsidRPr="00926785">
        <w:rPr>
          <w:rFonts w:ascii="Times New Roman" w:eastAsia="Times New Roman" w:hAnsi="Times New Roman"/>
          <w:sz w:val="28"/>
          <w:szCs w:val="20"/>
        </w:rPr>
        <w:t>—</w:t>
      </w:r>
      <w:r>
        <w:rPr>
          <w:rFonts w:ascii="Times New Roman" w:eastAsia="Times New Roman" w:hAnsi="Times New Roman"/>
          <w:sz w:val="28"/>
          <w:szCs w:val="20"/>
        </w:rPr>
        <w:t xml:space="preserve"> </w:t>
      </w:r>
      <w:r w:rsidRPr="00B44B1C">
        <w:rPr>
          <w:rFonts w:ascii="Times New Roman" w:eastAsia="Times New Roman" w:hAnsi="Times New Roman"/>
          <w:sz w:val="28"/>
          <w:szCs w:val="20"/>
        </w:rPr>
        <w:t>М.: Р. Валент, 201</w:t>
      </w:r>
      <w:r>
        <w:rPr>
          <w:rFonts w:ascii="Times New Roman" w:eastAsia="Times New Roman" w:hAnsi="Times New Roman"/>
          <w:sz w:val="28"/>
          <w:szCs w:val="20"/>
        </w:rPr>
        <w:t>7</w:t>
      </w:r>
      <w:r w:rsidRPr="00B44B1C">
        <w:rPr>
          <w:rFonts w:ascii="Times New Roman" w:eastAsia="Times New Roman" w:hAnsi="Times New Roman"/>
          <w:sz w:val="28"/>
          <w:szCs w:val="20"/>
        </w:rPr>
        <w:t>. —</w:t>
      </w:r>
      <w:r>
        <w:rPr>
          <w:rFonts w:ascii="Times New Roman" w:eastAsia="Times New Roman" w:hAnsi="Times New Roman"/>
          <w:sz w:val="28"/>
          <w:szCs w:val="20"/>
        </w:rPr>
        <w:t xml:space="preserve"> </w:t>
      </w:r>
      <w:r w:rsidRPr="00B44B1C">
        <w:rPr>
          <w:rFonts w:ascii="Times New Roman" w:eastAsia="Times New Roman" w:hAnsi="Times New Roman"/>
          <w:sz w:val="28"/>
          <w:szCs w:val="20"/>
        </w:rPr>
        <w:t>с.</w:t>
      </w:r>
      <w:r>
        <w:rPr>
          <w:rFonts w:ascii="Times New Roman" w:eastAsia="Times New Roman" w:hAnsi="Times New Roman"/>
          <w:sz w:val="28"/>
          <w:szCs w:val="20"/>
        </w:rPr>
        <w:t xml:space="preserve"> 136 -150.</w:t>
      </w:r>
      <w:r w:rsidRPr="00926785">
        <w:rPr>
          <w:sz w:val="24"/>
          <w:szCs w:val="24"/>
        </w:rPr>
        <w:t xml:space="preserve"> </w:t>
      </w:r>
    </w:p>
    <w:p w:rsidR="00116F0E" w:rsidRPr="00CD39A3" w:rsidRDefault="00116F0E" w:rsidP="00F71698">
      <w:pPr>
        <w:numPr>
          <w:ilvl w:val="0"/>
          <w:numId w:val="20"/>
        </w:numPr>
        <w:spacing w:after="0" w:line="240" w:lineRule="auto"/>
        <w:ind w:left="0" w:firstLine="0"/>
        <w:jc w:val="both"/>
        <w:rPr>
          <w:rFonts w:ascii="Times New Roman" w:eastAsia="Times New Roman" w:hAnsi="Times New Roman" w:cs="Times New Roman"/>
          <w:sz w:val="28"/>
          <w:szCs w:val="20"/>
          <w:lang w:val="x-none"/>
        </w:rPr>
      </w:pPr>
      <w:r w:rsidRPr="00A32095">
        <w:rPr>
          <w:rFonts w:ascii="Times New Roman" w:eastAsia="Times New Roman" w:hAnsi="Times New Roman"/>
          <w:i/>
          <w:sz w:val="28"/>
          <w:szCs w:val="20"/>
        </w:rPr>
        <w:lastRenderedPageBreak/>
        <w:t>Прошина, З.Г.</w:t>
      </w:r>
      <w:r w:rsidRPr="00A32095">
        <w:rPr>
          <w:rFonts w:ascii="Times New Roman" w:eastAsia="Times New Roman" w:hAnsi="Times New Roman"/>
          <w:sz w:val="28"/>
          <w:szCs w:val="20"/>
        </w:rPr>
        <w:t xml:space="preserve"> Теория перевода (с английского языка на русский и с русского языка на английский): уч. на англ. яз. / З. Г. Прошина.– </w:t>
      </w:r>
      <w:r w:rsidRPr="009F1F01">
        <w:rPr>
          <w:rFonts w:ascii="Times New Roman" w:eastAsia="Times New Roman" w:hAnsi="Times New Roman"/>
          <w:sz w:val="28"/>
          <w:szCs w:val="20"/>
        </w:rPr>
        <w:t xml:space="preserve">Владивосток: Изд-во Дальневост. ун-та, 2019. – </w:t>
      </w:r>
      <w:r w:rsidRPr="00CD39A3">
        <w:rPr>
          <w:rFonts w:ascii="Times New Roman" w:eastAsia="Times New Roman" w:hAnsi="Times New Roman"/>
          <w:sz w:val="28"/>
          <w:szCs w:val="20"/>
          <w:lang w:val="en-US"/>
        </w:rPr>
        <w:t>c</w:t>
      </w:r>
      <w:r w:rsidRPr="009F1F01">
        <w:rPr>
          <w:rFonts w:ascii="Times New Roman" w:eastAsia="Times New Roman" w:hAnsi="Times New Roman"/>
          <w:sz w:val="28"/>
          <w:szCs w:val="20"/>
        </w:rPr>
        <w:t>.</w:t>
      </w:r>
      <w:r w:rsidRPr="00CD39A3">
        <w:rPr>
          <w:rFonts w:ascii="Times New Roman" w:eastAsia="Times New Roman" w:hAnsi="Times New Roman"/>
          <w:sz w:val="28"/>
          <w:szCs w:val="20"/>
        </w:rPr>
        <w:t xml:space="preserve"> 165-193.</w:t>
      </w:r>
      <w:r w:rsidRPr="009F1F01">
        <w:rPr>
          <w:rFonts w:ascii="Times New Roman" w:eastAsia="Times New Roman" w:hAnsi="Times New Roman"/>
          <w:sz w:val="28"/>
          <w:szCs w:val="20"/>
        </w:rPr>
        <w:t xml:space="preserve"> </w:t>
      </w:r>
    </w:p>
    <w:p w:rsidR="004E6D21" w:rsidRDefault="004E6D21" w:rsidP="004E6D21">
      <w:pPr>
        <w:spacing w:after="0" w:line="240" w:lineRule="auto"/>
        <w:jc w:val="center"/>
        <w:rPr>
          <w:rFonts w:ascii="Times New Roman" w:eastAsia="Times New Roman" w:hAnsi="Times New Roman" w:cs="Times New Roman"/>
          <w:b/>
          <w:sz w:val="28"/>
          <w:szCs w:val="28"/>
          <w:lang w:eastAsia="ru-RU"/>
        </w:rPr>
      </w:pPr>
    </w:p>
    <w:p w:rsidR="00116F0E" w:rsidRDefault="00116F0E" w:rsidP="004E6D21">
      <w:pPr>
        <w:spacing w:after="0" w:line="240" w:lineRule="auto"/>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Дополнительная:</w:t>
      </w:r>
    </w:p>
    <w:p w:rsidR="00116F0E" w:rsidRPr="00A32095" w:rsidRDefault="00116F0E" w:rsidP="004E6D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7782B">
        <w:rPr>
          <w:rFonts w:ascii="Times New Roman" w:eastAsia="Times New Roman" w:hAnsi="Times New Roman" w:cs="Times New Roman"/>
          <w:i/>
          <w:sz w:val="28"/>
          <w:szCs w:val="28"/>
          <w:lang w:val="x-none" w:eastAsia="ru-RU"/>
        </w:rPr>
        <w:t>Алексеева И.С.</w:t>
      </w:r>
      <w:r w:rsidRPr="0057782B">
        <w:rPr>
          <w:rFonts w:ascii="Times New Roman" w:eastAsia="Times New Roman" w:hAnsi="Times New Roman" w:cs="Times New Roman"/>
          <w:sz w:val="28"/>
          <w:szCs w:val="28"/>
          <w:lang w:val="x-none" w:eastAsia="ru-RU"/>
        </w:rPr>
        <w:t xml:space="preserve">  Введение в переводоведение. Учебное пособие для студентов учреждений высшего профессионального образования / И.С. Алексеева. – М.: Академия, 2011. — </w:t>
      </w:r>
      <w:r w:rsidRPr="00195244">
        <w:rPr>
          <w:rFonts w:ascii="Times New Roman" w:eastAsia="Times New Roman" w:hAnsi="Times New Roman" w:cs="Times New Roman"/>
          <w:sz w:val="28"/>
          <w:szCs w:val="28"/>
          <w:lang w:eastAsia="ru-RU"/>
        </w:rPr>
        <w:t>368 с.</w:t>
      </w:r>
    </w:p>
    <w:p w:rsidR="00D20B76" w:rsidRDefault="00D20B76" w:rsidP="004E6D21">
      <w:pPr>
        <w:spacing w:after="0" w:line="240" w:lineRule="auto"/>
        <w:jc w:val="both"/>
        <w:rPr>
          <w:rFonts w:ascii="Times New Roman" w:eastAsia="Times New Roman" w:hAnsi="Times New Roman" w:cs="Times New Roman"/>
          <w:i/>
          <w:sz w:val="28"/>
          <w:szCs w:val="28"/>
          <w:lang w:val="be-BY" w:eastAsia="ru-RU"/>
        </w:rPr>
      </w:pPr>
    </w:p>
    <w:p w:rsidR="00D20B76" w:rsidRPr="00A844F9" w:rsidRDefault="00D20B76" w:rsidP="004E6D21">
      <w:pPr>
        <w:spacing w:after="0" w:line="240" w:lineRule="auto"/>
        <w:ind w:right="-1"/>
        <w:jc w:val="both"/>
        <w:rPr>
          <w:rFonts w:ascii="Times New Roman" w:eastAsia="Times New Roman" w:hAnsi="Times New Roman" w:cs="Times New Roman"/>
          <w:b/>
          <w:sz w:val="28"/>
          <w:szCs w:val="28"/>
          <w:lang w:eastAsia="ru-RU"/>
        </w:rPr>
      </w:pPr>
      <w:r w:rsidRPr="00A844F9">
        <w:rPr>
          <w:rFonts w:ascii="Times New Roman" w:eastAsia="Times New Roman" w:hAnsi="Times New Roman" w:cs="Times New Roman"/>
          <w:b/>
          <w:sz w:val="28"/>
          <w:szCs w:val="28"/>
          <w:lang w:eastAsia="ru-RU"/>
        </w:rPr>
        <w:t>Занятие 4 (2 ч.)</w:t>
      </w:r>
    </w:p>
    <w:p w:rsidR="00C80CAE" w:rsidRPr="00A844F9" w:rsidRDefault="00C80CAE" w:rsidP="004E6D21">
      <w:pPr>
        <w:spacing w:after="0" w:line="240" w:lineRule="auto"/>
        <w:ind w:right="-1"/>
        <w:jc w:val="both"/>
        <w:rPr>
          <w:rFonts w:ascii="Times New Roman" w:eastAsia="Times New Roman" w:hAnsi="Times New Roman" w:cs="Times New Roman"/>
          <w:b/>
          <w:sz w:val="28"/>
          <w:szCs w:val="28"/>
          <w:lang w:eastAsia="ru-RU"/>
        </w:rPr>
      </w:pPr>
    </w:p>
    <w:p w:rsidR="00D20B76" w:rsidRPr="00A844F9" w:rsidRDefault="00D20B76" w:rsidP="004E6D21">
      <w:pPr>
        <w:spacing w:after="0" w:line="240" w:lineRule="auto"/>
        <w:ind w:right="-1"/>
        <w:jc w:val="both"/>
        <w:rPr>
          <w:rFonts w:ascii="Times New Roman" w:eastAsia="Times New Roman" w:hAnsi="Times New Roman" w:cs="Times New Roman"/>
          <w:b/>
          <w:sz w:val="28"/>
          <w:szCs w:val="28"/>
          <w:lang w:eastAsia="ru-RU"/>
        </w:rPr>
      </w:pPr>
      <w:r w:rsidRPr="00A844F9">
        <w:rPr>
          <w:rFonts w:ascii="Times New Roman" w:eastAsia="Times New Roman" w:hAnsi="Times New Roman" w:cs="Times New Roman"/>
          <w:b/>
          <w:i/>
          <w:sz w:val="28"/>
          <w:szCs w:val="28"/>
          <w:lang w:eastAsia="ru-RU"/>
        </w:rPr>
        <w:t>Тема занятия: «Прагматическая адаптация перевода»</w:t>
      </w:r>
    </w:p>
    <w:p w:rsidR="00C80CAE" w:rsidRPr="00F47A55" w:rsidRDefault="00C80CAE" w:rsidP="004E6D21">
      <w:pPr>
        <w:spacing w:after="0" w:line="240" w:lineRule="auto"/>
        <w:jc w:val="both"/>
        <w:rPr>
          <w:rFonts w:ascii="Times New Roman" w:eastAsia="Times New Roman" w:hAnsi="Times New Roman" w:cs="Times New Roman"/>
          <w:b/>
          <w:sz w:val="32"/>
          <w:szCs w:val="32"/>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 xml:space="preserve">Цель:  </w:t>
      </w:r>
      <w:r w:rsidRPr="00D20B76">
        <w:rPr>
          <w:rFonts w:ascii="Times New Roman" w:eastAsia="Times New Roman" w:hAnsi="Times New Roman" w:cs="Times New Roman"/>
          <w:sz w:val="28"/>
          <w:szCs w:val="28"/>
          <w:lang w:eastAsia="ru-RU"/>
        </w:rPr>
        <w:t>формирование у учащихся прагматических составляющих необходимой для профессиональной деятельности переводческой компетенции.</w:t>
      </w: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Задачи</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обсуждение проблемы прагматической адаптации перевода и ее основных типов;</w:t>
      </w:r>
    </w:p>
    <w:p w:rsidR="00D20B76" w:rsidRPr="00D20B76" w:rsidRDefault="00D20B76" w:rsidP="00F71698">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совершенствование навыков и умений экспликации подразумеваемой информации в случаях отсутствия у реципиента соответствующих фоновых знаний.</w:t>
      </w:r>
    </w:p>
    <w:p w:rsidR="00D20B76" w:rsidRPr="00D20B76" w:rsidRDefault="00D20B76" w:rsidP="004E6D21">
      <w:pPr>
        <w:spacing w:after="0" w:line="240" w:lineRule="auto"/>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Ожидаемый результат</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знание основных способов прагматической адаптации перевода;</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умение эксплицирования подразумеваемой информации в случаях отсутствия у реципиента соответствующих фоновых знаний;</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bCs/>
          <w:iCs/>
          <w:sz w:val="28"/>
          <w:szCs w:val="28"/>
          <w:lang w:eastAsia="ru-RU"/>
        </w:rPr>
      </w:pPr>
      <w:r w:rsidRPr="00D20B76">
        <w:rPr>
          <w:rFonts w:ascii="Times New Roman" w:eastAsia="Times New Roman" w:hAnsi="Times New Roman" w:cs="Times New Roman"/>
          <w:bCs/>
          <w:iCs/>
          <w:sz w:val="28"/>
          <w:szCs w:val="28"/>
          <w:lang w:eastAsia="ru-RU"/>
        </w:rPr>
        <w:t xml:space="preserve">владение навыками </w:t>
      </w:r>
      <w:r w:rsidRPr="00D20B76">
        <w:rPr>
          <w:rFonts w:ascii="Times New Roman" w:eastAsia="Times New Roman" w:hAnsi="Times New Roman" w:cs="Times New Roman"/>
          <w:sz w:val="28"/>
          <w:szCs w:val="28"/>
          <w:lang w:eastAsia="ru-RU"/>
        </w:rPr>
        <w:t>прагматической адаптации перевода</w:t>
      </w:r>
      <w:r w:rsidRPr="00D20B76">
        <w:rPr>
          <w:rFonts w:ascii="Times New Roman" w:eastAsia="Times New Roman" w:hAnsi="Times New Roman" w:cs="Times New Roman"/>
          <w:bCs/>
          <w:iCs/>
          <w:sz w:val="28"/>
          <w:szCs w:val="28"/>
          <w:lang w:eastAsia="ru-RU"/>
        </w:rPr>
        <w:t>.</w:t>
      </w:r>
    </w:p>
    <w:p w:rsidR="00C80CAE" w:rsidRDefault="00C80CAE" w:rsidP="004E6D21">
      <w:pPr>
        <w:spacing w:after="0" w:line="240" w:lineRule="auto"/>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val="be-BY" w:eastAsia="ru-RU"/>
        </w:rPr>
      </w:pPr>
      <w:r w:rsidRPr="00D20B76">
        <w:rPr>
          <w:rFonts w:ascii="Times New Roman" w:eastAsia="Times New Roman" w:hAnsi="Times New Roman" w:cs="Times New Roman"/>
          <w:b/>
          <w:sz w:val="28"/>
          <w:szCs w:val="28"/>
          <w:lang w:eastAsia="ru-RU"/>
        </w:rPr>
        <w:t>Задания</w:t>
      </w:r>
      <w:r w:rsidRPr="00D20B76">
        <w:rPr>
          <w:rFonts w:ascii="Times New Roman" w:eastAsia="Times New Roman" w:hAnsi="Times New Roman" w:cs="Times New Roman"/>
          <w:sz w:val="28"/>
          <w:szCs w:val="28"/>
          <w:lang w:eastAsia="ru-RU"/>
        </w:rPr>
        <w:t xml:space="preserve"> на</w:t>
      </w:r>
      <w:r w:rsidRPr="00D20B76">
        <w:rPr>
          <w:rFonts w:ascii="Times New Roman" w:eastAsia="Times New Roman" w:hAnsi="Times New Roman" w:cs="Times New Roman"/>
          <w:b/>
          <w:sz w:val="28"/>
          <w:szCs w:val="28"/>
          <w:lang w:eastAsia="ru-RU"/>
        </w:rPr>
        <w:t xml:space="preserve"> </w:t>
      </w:r>
      <w:r w:rsidRPr="00D20B76">
        <w:rPr>
          <w:rFonts w:ascii="Times New Roman" w:eastAsia="Times New Roman" w:hAnsi="Times New Roman" w:cs="Times New Roman"/>
          <w:sz w:val="28"/>
          <w:szCs w:val="28"/>
          <w:lang w:eastAsia="ru-RU"/>
        </w:rPr>
        <w:t>двусторонний перевод</w:t>
      </w:r>
      <w:r w:rsidRPr="00D20B76">
        <w:rPr>
          <w:rFonts w:ascii="Times New Roman" w:eastAsia="Times New Roman" w:hAnsi="Times New Roman" w:cs="Times New Roman"/>
          <w:sz w:val="28"/>
          <w:szCs w:val="28"/>
          <w:lang w:val="be-BY" w:eastAsia="ru-RU"/>
        </w:rPr>
        <w:t xml:space="preserve"> высказываний с их прагматической адаптацией</w:t>
      </w:r>
    </w:p>
    <w:p w:rsidR="00D20B76" w:rsidRPr="00D20B76" w:rsidRDefault="004E6D21" w:rsidP="004E6D21">
      <w:pPr>
        <w:tabs>
          <w:tab w:val="left" w:pos="567"/>
        </w:tabs>
        <w:spacing w:after="0" w:line="240" w:lineRule="auto"/>
        <w:jc w:val="both"/>
        <w:rPr>
          <w:rFonts w:ascii="Times New Roman" w:eastAsia="Times New Roman" w:hAnsi="Times New Roman" w:cs="Times New Roman"/>
          <w:sz w:val="28"/>
          <w:szCs w:val="28"/>
          <w:lang w:eastAsia="ru-RU"/>
        </w:rPr>
      </w:pPr>
      <w:r w:rsidRPr="004E6D21">
        <w:rPr>
          <w:rFonts w:ascii="Times New Roman" w:eastAsia="Times New Roman" w:hAnsi="Times New Roman" w:cs="Times New Roman"/>
          <w:b/>
          <w:sz w:val="28"/>
          <w:szCs w:val="28"/>
          <w:lang w:eastAsia="ru-RU"/>
        </w:rPr>
        <w:t xml:space="preserve">Формы работы: </w:t>
      </w:r>
      <w:r w:rsidR="00D20B76" w:rsidRPr="00D20B76">
        <w:rPr>
          <w:rFonts w:ascii="Times New Roman" w:eastAsia="Times New Roman" w:hAnsi="Times New Roman" w:cs="Times New Roman"/>
          <w:sz w:val="28"/>
          <w:szCs w:val="28"/>
          <w:lang w:eastAsia="ru-RU"/>
        </w:rPr>
        <w:t>интерактивное обсуждение выводов по занятию, озвученных самими студентами. Обобщение преподавателем проблемы прагматической адаптации перевода, ее типов и способов экспликации подразумеваемой информации в случаях отсутствия у реципиента соответствующих фоновых знаний. Оценка устных ответов студентов.</w:t>
      </w:r>
    </w:p>
    <w:p w:rsidR="00D20B76" w:rsidRPr="00D20B76" w:rsidRDefault="00D20B76" w:rsidP="004E6D21">
      <w:pPr>
        <w:spacing w:after="0" w:line="240" w:lineRule="auto"/>
        <w:ind w:left="567"/>
        <w:rPr>
          <w:rFonts w:ascii="Times New Roman" w:eastAsia="Times New Roman" w:hAnsi="Times New Roman" w:cs="Times New Roman"/>
          <w:b/>
          <w:sz w:val="28"/>
          <w:lang w:eastAsia="ru-RU"/>
        </w:rPr>
      </w:pPr>
    </w:p>
    <w:p w:rsidR="004E6D21" w:rsidRPr="00D20B76" w:rsidRDefault="004E6D21" w:rsidP="004E6D21">
      <w:pPr>
        <w:spacing w:after="0" w:line="240" w:lineRule="auto"/>
        <w:ind w:left="767"/>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ЛИТЕРАТУРА</w:t>
      </w:r>
    </w:p>
    <w:p w:rsidR="00666B2E" w:rsidRDefault="00666B2E" w:rsidP="004E6D21">
      <w:pPr>
        <w:spacing w:after="0" w:line="240" w:lineRule="auto"/>
        <w:jc w:val="center"/>
        <w:rPr>
          <w:rFonts w:ascii="Times New Roman" w:eastAsia="Times New Roman" w:hAnsi="Times New Roman" w:cs="Times New Roman"/>
          <w:b/>
          <w:sz w:val="28"/>
          <w:szCs w:val="28"/>
          <w:lang w:eastAsia="ru-RU"/>
        </w:rPr>
      </w:pPr>
    </w:p>
    <w:p w:rsidR="00807863" w:rsidRDefault="00807863" w:rsidP="0080786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7863">
        <w:rPr>
          <w:rFonts w:ascii="Times New Roman" w:eastAsia="Times New Roman" w:hAnsi="Times New Roman" w:cs="Times New Roman"/>
          <w:b/>
          <w:sz w:val="28"/>
          <w:szCs w:val="28"/>
          <w:lang w:eastAsia="ru-RU"/>
        </w:rPr>
        <w:t>Основная:</w:t>
      </w:r>
    </w:p>
    <w:p w:rsidR="00807863" w:rsidRPr="00807863" w:rsidRDefault="00807863" w:rsidP="0080786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07863" w:rsidRPr="00807863" w:rsidRDefault="00807863" w:rsidP="00F71698">
      <w:pPr>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807863">
        <w:rPr>
          <w:rFonts w:ascii="Times New Roman" w:eastAsia="Times New Roman" w:hAnsi="Times New Roman" w:cs="Times New Roman"/>
          <w:i/>
          <w:sz w:val="28"/>
          <w:szCs w:val="28"/>
          <w:lang w:eastAsia="ru-RU"/>
        </w:rPr>
        <w:t>Комиссаров В.Н.</w:t>
      </w:r>
      <w:r w:rsidRPr="00807863">
        <w:rPr>
          <w:rFonts w:ascii="Times New Roman" w:eastAsia="Times New Roman" w:hAnsi="Times New Roman" w:cs="Times New Roman"/>
          <w:sz w:val="28"/>
          <w:szCs w:val="28"/>
          <w:lang w:eastAsia="ru-RU"/>
        </w:rPr>
        <w:t xml:space="preserve"> Современное переводоведение / В. Н. Комиссаров. — М.: Р. Валент, 2017. — с. 136 -150. </w:t>
      </w:r>
    </w:p>
    <w:p w:rsidR="00807863" w:rsidRPr="00807863" w:rsidRDefault="00807863" w:rsidP="00F71698">
      <w:pPr>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val="en-US" w:eastAsia="ru-RU"/>
        </w:rPr>
      </w:pPr>
      <w:r w:rsidRPr="00807863">
        <w:rPr>
          <w:rFonts w:ascii="Times New Roman" w:eastAsia="Times New Roman" w:hAnsi="Times New Roman" w:cs="Times New Roman"/>
          <w:sz w:val="28"/>
          <w:szCs w:val="28"/>
          <w:lang w:val="en-US" w:eastAsia="ru-RU"/>
        </w:rPr>
        <w:lastRenderedPageBreak/>
        <w:t xml:space="preserve">The Routledge Handbook of Translation Studies and Linguistics – New York: Routledge [Electronic resource]. – 2018. – Mode of access: </w:t>
      </w:r>
      <w:hyperlink r:id="rId8" w:history="1">
        <w:r w:rsidRPr="00807863">
          <w:rPr>
            <w:rStyle w:val="a6"/>
            <w:rFonts w:ascii="Times New Roman" w:eastAsia="Times New Roman" w:hAnsi="Times New Roman" w:cs="Times New Roman"/>
            <w:sz w:val="28"/>
            <w:szCs w:val="28"/>
            <w:lang w:val="en-US" w:eastAsia="ru-RU"/>
          </w:rPr>
          <w:t>https://salahlibrary.files.wordpress.com/2018/07/the_routledge_handbook_of_translation.pdf</w:t>
        </w:r>
      </w:hyperlink>
      <w:r w:rsidRPr="00807863">
        <w:rPr>
          <w:rFonts w:ascii="Times New Roman" w:eastAsia="Times New Roman" w:hAnsi="Times New Roman" w:cs="Times New Roman"/>
          <w:sz w:val="28"/>
          <w:szCs w:val="28"/>
          <w:u w:val="single"/>
          <w:lang w:val="en-US" w:eastAsia="ru-RU"/>
        </w:rPr>
        <w:t>.</w:t>
      </w:r>
    </w:p>
    <w:p w:rsidR="00807863" w:rsidRPr="00807863" w:rsidRDefault="00807863" w:rsidP="0080786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807863" w:rsidRPr="00807863" w:rsidRDefault="00807863" w:rsidP="00807863">
      <w:pPr>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807863">
        <w:rPr>
          <w:rFonts w:ascii="Times New Roman" w:eastAsia="Times New Roman" w:hAnsi="Times New Roman" w:cs="Times New Roman"/>
          <w:b/>
          <w:sz w:val="28"/>
          <w:szCs w:val="28"/>
          <w:lang w:eastAsia="ru-RU"/>
        </w:rPr>
        <w:t>Дополнительная</w:t>
      </w:r>
      <w:r w:rsidRPr="00807863">
        <w:rPr>
          <w:rFonts w:ascii="Times New Roman" w:eastAsia="Times New Roman" w:hAnsi="Times New Roman" w:cs="Times New Roman"/>
          <w:b/>
          <w:sz w:val="28"/>
          <w:szCs w:val="28"/>
          <w:lang w:val="en-US" w:eastAsia="ru-RU"/>
        </w:rPr>
        <w:t>:</w:t>
      </w:r>
    </w:p>
    <w:p w:rsidR="00807863" w:rsidRPr="00807863" w:rsidRDefault="00807863" w:rsidP="00807863">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807863">
        <w:rPr>
          <w:rFonts w:ascii="Times New Roman" w:eastAsia="Times New Roman" w:hAnsi="Times New Roman" w:cs="Times New Roman"/>
          <w:sz w:val="28"/>
          <w:szCs w:val="28"/>
          <w:lang w:val="en-US" w:eastAsia="ru-RU"/>
        </w:rPr>
        <w:t xml:space="preserve">3. </w:t>
      </w:r>
      <w:r w:rsidRPr="00807863">
        <w:rPr>
          <w:rFonts w:ascii="Times New Roman" w:eastAsia="Times New Roman" w:hAnsi="Times New Roman" w:cs="Times New Roman"/>
          <w:i/>
          <w:iCs/>
          <w:sz w:val="28"/>
          <w:szCs w:val="28"/>
          <w:lang w:val="en-US" w:eastAsia="ru-RU"/>
        </w:rPr>
        <w:t>Colina, S.</w:t>
      </w:r>
      <w:r w:rsidRPr="00807863">
        <w:rPr>
          <w:rFonts w:ascii="Times New Roman" w:eastAsia="Times New Roman" w:hAnsi="Times New Roman" w:cs="Times New Roman"/>
          <w:i/>
          <w:sz w:val="28"/>
          <w:szCs w:val="28"/>
          <w:lang w:val="en-US" w:eastAsia="ru-RU"/>
        </w:rPr>
        <w:t xml:space="preserve"> </w:t>
      </w:r>
      <w:r w:rsidRPr="00807863">
        <w:rPr>
          <w:rFonts w:ascii="Times New Roman" w:eastAsia="Times New Roman" w:hAnsi="Times New Roman" w:cs="Times New Roman"/>
          <w:sz w:val="28"/>
          <w:szCs w:val="28"/>
          <w:lang w:val="en-US" w:eastAsia="ru-RU"/>
        </w:rPr>
        <w:t>Fundamentals of Translation / S. Colina. – Cambridge: University Printing House, 2015. – p. 44-73.</w:t>
      </w:r>
    </w:p>
    <w:p w:rsidR="00D20B76" w:rsidRDefault="00D20B76" w:rsidP="004E6D21">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666B2E" w:rsidRDefault="00666B2E" w:rsidP="004E6D21">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D20B76" w:rsidRPr="00A844F9" w:rsidRDefault="00D20B76" w:rsidP="004E6D2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844F9">
        <w:rPr>
          <w:rFonts w:ascii="Times New Roman" w:eastAsia="Times New Roman" w:hAnsi="Times New Roman" w:cs="Times New Roman"/>
          <w:b/>
          <w:sz w:val="28"/>
          <w:szCs w:val="28"/>
          <w:lang w:eastAsia="ru-RU"/>
        </w:rPr>
        <w:t>Занятие 5 (2 ч.)</w:t>
      </w:r>
    </w:p>
    <w:p w:rsidR="006A03F5" w:rsidRPr="00A844F9" w:rsidRDefault="006A03F5" w:rsidP="004E6D21">
      <w:pPr>
        <w:spacing w:after="0" w:line="240" w:lineRule="auto"/>
        <w:jc w:val="both"/>
        <w:rPr>
          <w:rFonts w:ascii="Times New Roman" w:eastAsia="Times New Roman" w:hAnsi="Times New Roman" w:cs="Times New Roman"/>
          <w:b/>
          <w:i/>
          <w:sz w:val="28"/>
          <w:szCs w:val="28"/>
          <w:lang w:eastAsia="ru-RU"/>
        </w:rPr>
      </w:pPr>
    </w:p>
    <w:p w:rsidR="00D20B76" w:rsidRPr="00A844F9" w:rsidRDefault="00D20B76" w:rsidP="004E6D21">
      <w:pPr>
        <w:spacing w:after="0" w:line="240" w:lineRule="auto"/>
        <w:jc w:val="both"/>
        <w:rPr>
          <w:rFonts w:ascii="Times New Roman" w:eastAsia="Times New Roman" w:hAnsi="Times New Roman" w:cs="Times New Roman"/>
          <w:b/>
          <w:i/>
          <w:sz w:val="28"/>
          <w:szCs w:val="28"/>
          <w:lang w:eastAsia="ru-RU"/>
        </w:rPr>
      </w:pPr>
      <w:r w:rsidRPr="00A844F9">
        <w:rPr>
          <w:rFonts w:ascii="Times New Roman" w:eastAsia="Times New Roman" w:hAnsi="Times New Roman" w:cs="Times New Roman"/>
          <w:b/>
          <w:i/>
          <w:sz w:val="28"/>
          <w:szCs w:val="28"/>
          <w:lang w:eastAsia="ru-RU"/>
        </w:rPr>
        <w:t xml:space="preserve">Тема занятия: </w:t>
      </w:r>
      <w:r w:rsidR="00807863" w:rsidRPr="00807863">
        <w:rPr>
          <w:rFonts w:ascii="Times New Roman" w:eastAsia="Times New Roman" w:hAnsi="Times New Roman" w:cs="Times New Roman"/>
          <w:b/>
          <w:i/>
          <w:sz w:val="28"/>
          <w:szCs w:val="28"/>
          <w:lang w:eastAsia="ru-RU"/>
        </w:rPr>
        <w:t>«Прагматическая адаптация перевода»</w:t>
      </w:r>
    </w:p>
    <w:p w:rsidR="00F47A55" w:rsidRPr="00F47A55" w:rsidRDefault="00F47A55" w:rsidP="004E6D21">
      <w:pPr>
        <w:spacing w:after="0" w:line="240" w:lineRule="auto"/>
        <w:jc w:val="both"/>
        <w:rPr>
          <w:rFonts w:ascii="Times New Roman" w:eastAsia="Times New Roman" w:hAnsi="Times New Roman" w:cs="Times New Roman"/>
          <w:b/>
          <w:i/>
          <w:sz w:val="32"/>
          <w:szCs w:val="32"/>
          <w:lang w:eastAsia="ru-RU"/>
        </w:rPr>
      </w:pPr>
    </w:p>
    <w:p w:rsidR="00D20B76" w:rsidRPr="00D20B76" w:rsidRDefault="00D20B76" w:rsidP="004E6D21">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 xml:space="preserve">Цель:  </w:t>
      </w:r>
      <w:r w:rsidRPr="00D20B76">
        <w:rPr>
          <w:rFonts w:ascii="Times New Roman" w:eastAsia="Times New Roman" w:hAnsi="Times New Roman" w:cs="Times New Roman"/>
          <w:sz w:val="28"/>
          <w:szCs w:val="28"/>
          <w:lang w:eastAsia="ru-RU"/>
        </w:rPr>
        <w:t>формирование у учащихся прагматических составляющих необходимой для профессиональной деятельности переводческой компетенции.</w:t>
      </w:r>
    </w:p>
    <w:p w:rsidR="00D20B76" w:rsidRPr="00D20B76" w:rsidRDefault="00D20B76" w:rsidP="004E6D21">
      <w:pPr>
        <w:autoSpaceDE w:val="0"/>
        <w:autoSpaceDN w:val="0"/>
        <w:adjustRightInd w:val="0"/>
        <w:spacing w:after="0" w:line="240" w:lineRule="auto"/>
        <w:ind w:right="-1"/>
        <w:jc w:val="both"/>
        <w:rPr>
          <w:rFonts w:ascii="Times New Roman" w:eastAsia="Times New Roman" w:hAnsi="Times New Roman" w:cs="Times New Roman"/>
          <w:b/>
          <w:sz w:val="28"/>
          <w:szCs w:val="28"/>
          <w:lang w:eastAsia="ru-RU"/>
        </w:rPr>
      </w:pPr>
    </w:p>
    <w:p w:rsidR="00D20B76" w:rsidRPr="00D20B76" w:rsidRDefault="00D20B76" w:rsidP="004E6D21">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Задачи</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3"/>
        </w:numPr>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обсуждение особенностей различных видов прагматически адаптированного перевода;</w:t>
      </w:r>
    </w:p>
    <w:p w:rsidR="00D20B76" w:rsidRPr="00D20B76" w:rsidRDefault="00D20B76" w:rsidP="00F71698">
      <w:pPr>
        <w:numPr>
          <w:ilvl w:val="0"/>
          <w:numId w:val="3"/>
        </w:numPr>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формирование и совершенствование навыков и умений прагматически адаптированного перевода.</w:t>
      </w:r>
    </w:p>
    <w:p w:rsidR="00D20B76" w:rsidRPr="00D20B76" w:rsidRDefault="00D20B76" w:rsidP="004E6D21">
      <w:pPr>
        <w:autoSpaceDE w:val="0"/>
        <w:autoSpaceDN w:val="0"/>
        <w:adjustRightInd w:val="0"/>
        <w:spacing w:after="0" w:line="240" w:lineRule="auto"/>
        <w:ind w:right="-1"/>
        <w:jc w:val="both"/>
        <w:rPr>
          <w:rFonts w:ascii="Times New Roman" w:eastAsia="Times New Roman" w:hAnsi="Times New Roman" w:cs="Times New Roman"/>
          <w:b/>
          <w:sz w:val="28"/>
          <w:szCs w:val="28"/>
          <w:lang w:eastAsia="ru-RU"/>
        </w:rPr>
      </w:pPr>
    </w:p>
    <w:p w:rsidR="00D20B76" w:rsidRPr="00D20B76" w:rsidRDefault="00D20B76" w:rsidP="004E6D21">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Ожидаемый результат</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4"/>
        </w:numPr>
        <w:autoSpaceDE w:val="0"/>
        <w:autoSpaceDN w:val="0"/>
        <w:adjustRightInd w:val="0"/>
        <w:spacing w:after="0" w:line="240" w:lineRule="auto"/>
        <w:ind w:left="0" w:right="-1" w:firstLine="0"/>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знание особенностей  различных видов прагматически адаптированного перевода;</w:t>
      </w:r>
    </w:p>
    <w:p w:rsidR="00D20B76" w:rsidRPr="00D20B76" w:rsidRDefault="00D20B76" w:rsidP="00F71698">
      <w:pPr>
        <w:numPr>
          <w:ilvl w:val="0"/>
          <w:numId w:val="4"/>
        </w:numPr>
        <w:autoSpaceDE w:val="0"/>
        <w:autoSpaceDN w:val="0"/>
        <w:adjustRightInd w:val="0"/>
        <w:spacing w:after="0" w:line="240" w:lineRule="auto"/>
        <w:ind w:left="0" w:right="-1" w:firstLine="0"/>
        <w:jc w:val="both"/>
        <w:rPr>
          <w:rFonts w:ascii="Times New Roman" w:eastAsia="Times New Roman" w:hAnsi="Times New Roman" w:cs="Times New Roman"/>
          <w:bCs/>
          <w:iCs/>
          <w:sz w:val="28"/>
          <w:szCs w:val="28"/>
          <w:lang w:eastAsia="ru-RU"/>
        </w:rPr>
      </w:pPr>
      <w:r w:rsidRPr="00D20B76">
        <w:rPr>
          <w:rFonts w:ascii="Times New Roman" w:eastAsia="Times New Roman" w:hAnsi="Times New Roman" w:cs="Times New Roman"/>
          <w:bCs/>
          <w:iCs/>
          <w:sz w:val="28"/>
          <w:szCs w:val="28"/>
          <w:lang w:eastAsia="ru-RU"/>
        </w:rPr>
        <w:t>владение навыками и умениями прагматически адаптированного перевода.</w:t>
      </w:r>
    </w:p>
    <w:p w:rsidR="00D20B76" w:rsidRPr="00D20B76" w:rsidRDefault="00D20B76" w:rsidP="004E6D21">
      <w:pPr>
        <w:autoSpaceDE w:val="0"/>
        <w:autoSpaceDN w:val="0"/>
        <w:adjustRightInd w:val="0"/>
        <w:spacing w:after="0" w:line="240" w:lineRule="auto"/>
        <w:ind w:right="-1"/>
        <w:jc w:val="both"/>
        <w:rPr>
          <w:rFonts w:ascii="Times New Roman" w:eastAsia="Times New Roman" w:hAnsi="Times New Roman" w:cs="Times New Roman"/>
          <w:bCs/>
          <w:iCs/>
          <w:sz w:val="28"/>
          <w:szCs w:val="28"/>
          <w:lang w:eastAsia="ru-RU"/>
        </w:rPr>
      </w:pPr>
    </w:p>
    <w:p w:rsidR="00D20B76" w:rsidRPr="00D20B76" w:rsidRDefault="00D20B76" w:rsidP="004E6D21">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Задания</w:t>
      </w:r>
      <w:r w:rsidRPr="00D20B76">
        <w:rPr>
          <w:rFonts w:ascii="Times New Roman" w:eastAsia="Times New Roman" w:hAnsi="Times New Roman" w:cs="Times New Roman"/>
          <w:sz w:val="28"/>
          <w:szCs w:val="28"/>
          <w:lang w:eastAsia="ru-RU"/>
        </w:rPr>
        <w:t xml:space="preserve"> на</w:t>
      </w:r>
      <w:r w:rsidRPr="00D20B76">
        <w:rPr>
          <w:rFonts w:ascii="Times New Roman" w:eastAsia="Times New Roman" w:hAnsi="Times New Roman" w:cs="Times New Roman"/>
          <w:b/>
          <w:sz w:val="28"/>
          <w:szCs w:val="28"/>
          <w:lang w:eastAsia="ru-RU"/>
        </w:rPr>
        <w:t xml:space="preserve"> </w:t>
      </w:r>
      <w:r w:rsidRPr="00D20B76">
        <w:rPr>
          <w:rFonts w:ascii="Times New Roman" w:eastAsia="Times New Roman" w:hAnsi="Times New Roman" w:cs="Times New Roman"/>
          <w:sz w:val="28"/>
          <w:szCs w:val="28"/>
          <w:lang w:val="be-BY" w:eastAsia="ru-RU"/>
        </w:rPr>
        <w:t xml:space="preserve">выполнение </w:t>
      </w:r>
      <w:r w:rsidRPr="00D20B76">
        <w:rPr>
          <w:rFonts w:ascii="Times New Roman" w:eastAsia="Times New Roman" w:hAnsi="Times New Roman" w:cs="Times New Roman"/>
          <w:sz w:val="28"/>
          <w:szCs w:val="28"/>
          <w:lang w:eastAsia="ru-RU"/>
        </w:rPr>
        <w:t>прагматически адаптированн</w:t>
      </w:r>
      <w:r w:rsidRPr="00D20B76">
        <w:rPr>
          <w:rFonts w:ascii="Times New Roman" w:eastAsia="Times New Roman" w:hAnsi="Times New Roman" w:cs="Times New Roman"/>
          <w:sz w:val="28"/>
          <w:szCs w:val="28"/>
          <w:lang w:val="be-BY" w:eastAsia="ru-RU"/>
        </w:rPr>
        <w:t>ого</w:t>
      </w:r>
      <w:r w:rsidRPr="00D20B76">
        <w:rPr>
          <w:rFonts w:ascii="Times New Roman" w:eastAsia="Times New Roman" w:hAnsi="Times New Roman" w:cs="Times New Roman"/>
          <w:sz w:val="28"/>
          <w:szCs w:val="28"/>
          <w:lang w:eastAsia="ru-RU"/>
        </w:rPr>
        <w:t xml:space="preserve"> перевод</w:t>
      </w:r>
      <w:r w:rsidRPr="00D20B76">
        <w:rPr>
          <w:rFonts w:ascii="Times New Roman" w:eastAsia="Times New Roman" w:hAnsi="Times New Roman" w:cs="Times New Roman"/>
          <w:sz w:val="28"/>
          <w:szCs w:val="28"/>
          <w:lang w:val="be-BY" w:eastAsia="ru-RU"/>
        </w:rPr>
        <w:t>а</w:t>
      </w:r>
      <w:r w:rsidRPr="00D20B76">
        <w:rPr>
          <w:rFonts w:ascii="Times New Roman" w:eastAsia="Times New Roman" w:hAnsi="Times New Roman" w:cs="Times New Roman"/>
          <w:sz w:val="28"/>
          <w:szCs w:val="28"/>
          <w:lang w:eastAsia="ru-RU"/>
        </w:rPr>
        <w:t>.</w:t>
      </w:r>
    </w:p>
    <w:p w:rsidR="00D20B76" w:rsidRPr="00D20B76" w:rsidRDefault="004E6D21" w:rsidP="004E6D21">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4E6D21">
        <w:rPr>
          <w:rFonts w:ascii="Times New Roman" w:eastAsia="Times New Roman" w:hAnsi="Times New Roman" w:cs="Times New Roman"/>
          <w:b/>
          <w:sz w:val="28"/>
          <w:szCs w:val="28"/>
          <w:lang w:eastAsia="ru-RU"/>
        </w:rPr>
        <w:t xml:space="preserve">Формы работы: </w:t>
      </w:r>
      <w:r w:rsidR="00D20B76" w:rsidRPr="00D20B76">
        <w:rPr>
          <w:rFonts w:ascii="Times New Roman" w:eastAsia="Times New Roman" w:hAnsi="Times New Roman" w:cs="Times New Roman"/>
          <w:sz w:val="28"/>
          <w:szCs w:val="28"/>
          <w:lang w:eastAsia="ru-RU"/>
        </w:rPr>
        <w:t>интерактивное обсуждение выводов по занятию, озвученных самими студентами. Обобщение преподавателем особенностей различных видов прагматически адаптированного перевода. Обобщение прагматических аспектов переведенных текстов. Оценка устных ответов студентов.</w:t>
      </w:r>
    </w:p>
    <w:p w:rsidR="004E6D21" w:rsidRDefault="004E6D21" w:rsidP="004E6D21">
      <w:pPr>
        <w:spacing w:after="0" w:line="240" w:lineRule="auto"/>
        <w:ind w:left="767"/>
        <w:jc w:val="center"/>
        <w:rPr>
          <w:rFonts w:ascii="Times New Roman" w:eastAsia="Times New Roman" w:hAnsi="Times New Roman" w:cs="Times New Roman"/>
          <w:b/>
          <w:sz w:val="28"/>
          <w:szCs w:val="28"/>
          <w:lang w:eastAsia="ru-RU"/>
        </w:rPr>
      </w:pPr>
    </w:p>
    <w:p w:rsidR="004E6D21" w:rsidRPr="00D20B76" w:rsidRDefault="004E6D21" w:rsidP="004E6D21">
      <w:pPr>
        <w:spacing w:after="0" w:line="240" w:lineRule="auto"/>
        <w:ind w:left="767"/>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ЛИТЕРАТУРА</w:t>
      </w:r>
    </w:p>
    <w:p w:rsidR="004E6D21" w:rsidRDefault="004E6D21" w:rsidP="004E6D21">
      <w:pPr>
        <w:spacing w:after="0" w:line="240" w:lineRule="auto"/>
        <w:jc w:val="center"/>
        <w:rPr>
          <w:rFonts w:ascii="Times New Roman" w:eastAsia="Times New Roman" w:hAnsi="Times New Roman" w:cs="Times New Roman"/>
          <w:b/>
          <w:sz w:val="28"/>
          <w:szCs w:val="28"/>
          <w:lang w:eastAsia="ru-RU"/>
        </w:rPr>
      </w:pPr>
    </w:p>
    <w:p w:rsidR="004E6D21" w:rsidRDefault="004E6D21" w:rsidP="004E6D21">
      <w:pPr>
        <w:spacing w:after="0" w:line="240" w:lineRule="auto"/>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Основная:</w:t>
      </w:r>
    </w:p>
    <w:p w:rsidR="004E6D21" w:rsidRDefault="00807863" w:rsidP="00807863">
      <w:pPr>
        <w:spacing w:after="0" w:line="240" w:lineRule="auto"/>
        <w:jc w:val="both"/>
        <w:rPr>
          <w:sz w:val="24"/>
          <w:szCs w:val="24"/>
        </w:rPr>
      </w:pPr>
      <w:r w:rsidRPr="00807863">
        <w:rPr>
          <w:rFonts w:ascii="Times New Roman" w:eastAsia="Times New Roman" w:hAnsi="Times New Roman"/>
          <w:sz w:val="28"/>
          <w:szCs w:val="20"/>
        </w:rPr>
        <w:t xml:space="preserve">1. </w:t>
      </w:r>
      <w:r w:rsidR="004E6D21" w:rsidRPr="00B44B1C">
        <w:rPr>
          <w:rFonts w:ascii="Times New Roman" w:eastAsia="Times New Roman" w:hAnsi="Times New Roman"/>
          <w:i/>
          <w:sz w:val="28"/>
          <w:szCs w:val="20"/>
        </w:rPr>
        <w:t>Комиссаров В.Н.</w:t>
      </w:r>
      <w:r w:rsidR="004E6D21" w:rsidRPr="00B44B1C">
        <w:rPr>
          <w:rFonts w:ascii="Times New Roman" w:eastAsia="Times New Roman" w:hAnsi="Times New Roman"/>
          <w:sz w:val="28"/>
          <w:szCs w:val="20"/>
        </w:rPr>
        <w:t xml:space="preserve"> Современное переводоведение / </w:t>
      </w:r>
      <w:r w:rsidR="004E6D21">
        <w:rPr>
          <w:rFonts w:ascii="Times New Roman" w:eastAsia="Times New Roman" w:hAnsi="Times New Roman"/>
          <w:sz w:val="28"/>
          <w:szCs w:val="20"/>
        </w:rPr>
        <w:t xml:space="preserve">В. Н. Комиссаров. </w:t>
      </w:r>
      <w:r w:rsidR="004E6D21" w:rsidRPr="00926785">
        <w:rPr>
          <w:rFonts w:ascii="Times New Roman" w:eastAsia="Times New Roman" w:hAnsi="Times New Roman"/>
          <w:sz w:val="28"/>
          <w:szCs w:val="20"/>
        </w:rPr>
        <w:t>—</w:t>
      </w:r>
      <w:r w:rsidR="004E6D21">
        <w:rPr>
          <w:rFonts w:ascii="Times New Roman" w:eastAsia="Times New Roman" w:hAnsi="Times New Roman"/>
          <w:sz w:val="28"/>
          <w:szCs w:val="20"/>
        </w:rPr>
        <w:t xml:space="preserve"> </w:t>
      </w:r>
      <w:r w:rsidR="004E6D21" w:rsidRPr="00B44B1C">
        <w:rPr>
          <w:rFonts w:ascii="Times New Roman" w:eastAsia="Times New Roman" w:hAnsi="Times New Roman"/>
          <w:sz w:val="28"/>
          <w:szCs w:val="20"/>
        </w:rPr>
        <w:t>М.: Р. Валент, 201</w:t>
      </w:r>
      <w:r w:rsidR="004E6D21">
        <w:rPr>
          <w:rFonts w:ascii="Times New Roman" w:eastAsia="Times New Roman" w:hAnsi="Times New Roman"/>
          <w:sz w:val="28"/>
          <w:szCs w:val="20"/>
        </w:rPr>
        <w:t>7</w:t>
      </w:r>
      <w:r w:rsidR="004E6D21" w:rsidRPr="00B44B1C">
        <w:rPr>
          <w:rFonts w:ascii="Times New Roman" w:eastAsia="Times New Roman" w:hAnsi="Times New Roman"/>
          <w:sz w:val="28"/>
          <w:szCs w:val="20"/>
        </w:rPr>
        <w:t>. —</w:t>
      </w:r>
      <w:r w:rsidR="004E6D21">
        <w:rPr>
          <w:rFonts w:ascii="Times New Roman" w:eastAsia="Times New Roman" w:hAnsi="Times New Roman"/>
          <w:sz w:val="28"/>
          <w:szCs w:val="20"/>
        </w:rPr>
        <w:t xml:space="preserve"> </w:t>
      </w:r>
      <w:r w:rsidR="004E6D21" w:rsidRPr="00B44B1C">
        <w:rPr>
          <w:rFonts w:ascii="Times New Roman" w:eastAsia="Times New Roman" w:hAnsi="Times New Roman"/>
          <w:sz w:val="28"/>
          <w:szCs w:val="20"/>
        </w:rPr>
        <w:t>с.</w:t>
      </w:r>
      <w:r w:rsidR="004E6D21">
        <w:rPr>
          <w:rFonts w:ascii="Times New Roman" w:eastAsia="Times New Roman" w:hAnsi="Times New Roman"/>
          <w:sz w:val="28"/>
          <w:szCs w:val="20"/>
        </w:rPr>
        <w:t xml:space="preserve"> 136 -150.</w:t>
      </w:r>
      <w:r w:rsidR="004E6D21" w:rsidRPr="00926785">
        <w:rPr>
          <w:sz w:val="24"/>
          <w:szCs w:val="24"/>
        </w:rPr>
        <w:t xml:space="preserve"> </w:t>
      </w:r>
    </w:p>
    <w:p w:rsidR="00807863" w:rsidRPr="009F1F01" w:rsidRDefault="00807863" w:rsidP="00807863">
      <w:pPr>
        <w:spacing w:after="0" w:line="240" w:lineRule="auto"/>
        <w:jc w:val="both"/>
        <w:rPr>
          <w:rFonts w:ascii="Times New Roman" w:eastAsia="Times New Roman" w:hAnsi="Times New Roman"/>
          <w:sz w:val="28"/>
          <w:szCs w:val="20"/>
        </w:rPr>
      </w:pPr>
    </w:p>
    <w:p w:rsidR="009F1F01" w:rsidRPr="009F1F01" w:rsidRDefault="00807863" w:rsidP="00807863">
      <w:pPr>
        <w:spacing w:after="0" w:line="240" w:lineRule="auto"/>
        <w:jc w:val="both"/>
        <w:rPr>
          <w:rFonts w:ascii="Times New Roman" w:eastAsia="Times New Roman" w:hAnsi="Times New Roman"/>
          <w:sz w:val="28"/>
          <w:szCs w:val="20"/>
          <w:lang w:val="en-US"/>
        </w:rPr>
      </w:pPr>
      <w:r>
        <w:rPr>
          <w:rFonts w:ascii="Times New Roman" w:eastAsia="Times New Roman" w:hAnsi="Times New Roman" w:cs="Times New Roman"/>
          <w:sz w:val="28"/>
          <w:szCs w:val="20"/>
          <w:lang w:val="en-US"/>
        </w:rPr>
        <w:t xml:space="preserve">2. </w:t>
      </w:r>
      <w:r w:rsidR="009F1F01" w:rsidRPr="009F1F01">
        <w:rPr>
          <w:rFonts w:ascii="Times New Roman" w:eastAsia="Times New Roman" w:hAnsi="Times New Roman" w:cs="Times New Roman"/>
          <w:sz w:val="28"/>
          <w:szCs w:val="20"/>
          <w:lang w:val="en-US"/>
        </w:rPr>
        <w:t>The Routledge Handbook of</w:t>
      </w:r>
      <w:r w:rsidR="009F1F01" w:rsidRPr="009F1F01">
        <w:rPr>
          <w:rFonts w:ascii="Times New Roman" w:eastAsia="Times New Roman" w:hAnsi="Times New Roman" w:cs="Times New Roman"/>
          <w:sz w:val="20"/>
          <w:szCs w:val="20"/>
          <w:lang w:val="en-US" w:eastAsia="ru-RU"/>
        </w:rPr>
        <w:t xml:space="preserve"> </w:t>
      </w:r>
      <w:r w:rsidR="009F1F01" w:rsidRPr="009F1F01">
        <w:rPr>
          <w:rFonts w:ascii="Times New Roman" w:eastAsia="Times New Roman" w:hAnsi="Times New Roman" w:cs="Times New Roman"/>
          <w:sz w:val="28"/>
          <w:szCs w:val="20"/>
          <w:lang w:val="en-US"/>
        </w:rPr>
        <w:t>Translation Studies and</w:t>
      </w:r>
      <w:r w:rsidR="009F1F01" w:rsidRPr="009F1F01">
        <w:rPr>
          <w:rFonts w:ascii="Times New Roman" w:eastAsia="Times New Roman" w:hAnsi="Times New Roman" w:cs="Times New Roman"/>
          <w:sz w:val="20"/>
          <w:szCs w:val="20"/>
          <w:lang w:val="en-US" w:eastAsia="ru-RU"/>
        </w:rPr>
        <w:t xml:space="preserve"> </w:t>
      </w:r>
      <w:r w:rsidR="009F1F01" w:rsidRPr="009F1F01">
        <w:rPr>
          <w:rFonts w:ascii="Times New Roman" w:eastAsia="Times New Roman" w:hAnsi="Times New Roman" w:cs="Times New Roman"/>
          <w:sz w:val="28"/>
          <w:szCs w:val="28"/>
          <w:lang w:val="en-US" w:eastAsia="ru-RU"/>
        </w:rPr>
        <w:t xml:space="preserve">Linguistics </w:t>
      </w:r>
      <w:r w:rsidR="009F1F01" w:rsidRPr="009F1F01">
        <w:rPr>
          <w:rFonts w:ascii="Times New Roman" w:eastAsia="Times New Roman" w:hAnsi="Times New Roman" w:cs="Times New Roman"/>
          <w:sz w:val="28"/>
          <w:szCs w:val="28"/>
          <w:lang w:val="en-US"/>
        </w:rPr>
        <w:t xml:space="preserve">– </w:t>
      </w:r>
      <w:r w:rsidR="009F1F01" w:rsidRPr="009F1F01">
        <w:rPr>
          <w:rFonts w:ascii="Times New Roman" w:eastAsia="Times New Roman" w:hAnsi="Times New Roman" w:cs="Times New Roman"/>
          <w:sz w:val="28"/>
          <w:szCs w:val="28"/>
          <w:lang w:val="en-US" w:eastAsia="ru-RU"/>
        </w:rPr>
        <w:t>New York</w:t>
      </w:r>
      <w:r w:rsidR="009F1F01" w:rsidRPr="009F1F01">
        <w:rPr>
          <w:rFonts w:ascii="Times New Roman" w:eastAsia="Times New Roman" w:hAnsi="Times New Roman" w:cs="Times New Roman"/>
          <w:sz w:val="28"/>
          <w:szCs w:val="28"/>
          <w:lang w:val="en-US"/>
        </w:rPr>
        <w:t xml:space="preserve">: </w:t>
      </w:r>
      <w:r w:rsidR="009F1F01" w:rsidRPr="009F1F01">
        <w:rPr>
          <w:rFonts w:ascii="Times New Roman" w:eastAsia="Times New Roman" w:hAnsi="Times New Roman" w:cs="Times New Roman"/>
          <w:sz w:val="28"/>
          <w:szCs w:val="28"/>
          <w:lang w:val="en-US" w:eastAsia="ru-RU"/>
        </w:rPr>
        <w:t>Routledge [Electronic resource]. –</w:t>
      </w:r>
      <w:r w:rsidR="009F1F01" w:rsidRPr="009F1F01">
        <w:rPr>
          <w:rFonts w:ascii="Times New Roman" w:eastAsia="Times New Roman" w:hAnsi="Times New Roman" w:cs="Times New Roman"/>
          <w:sz w:val="28"/>
          <w:szCs w:val="28"/>
          <w:lang w:val="en-US" w:eastAsia="zh-CN" w:bidi="ar"/>
        </w:rPr>
        <w:t xml:space="preserve"> </w:t>
      </w:r>
      <w:r w:rsidR="009F1F01" w:rsidRPr="009F1F01">
        <w:rPr>
          <w:rFonts w:ascii="Times New Roman" w:eastAsia="Times New Roman" w:hAnsi="Times New Roman" w:cs="Times New Roman"/>
          <w:sz w:val="28"/>
          <w:szCs w:val="28"/>
          <w:lang w:val="en-US" w:eastAsia="ru-RU"/>
        </w:rPr>
        <w:t>2018</w:t>
      </w:r>
      <w:r w:rsidR="009F1F01" w:rsidRPr="009F1F01">
        <w:rPr>
          <w:rFonts w:ascii="Times New Roman" w:eastAsia="Times New Roman" w:hAnsi="Times New Roman" w:cs="Times New Roman"/>
          <w:sz w:val="28"/>
          <w:szCs w:val="28"/>
          <w:lang w:val="en-US"/>
        </w:rPr>
        <w:t xml:space="preserve">. – Mode of access: </w:t>
      </w:r>
      <w:hyperlink r:id="rId9" w:history="1">
        <w:r w:rsidR="009F1F01" w:rsidRPr="009F1F01">
          <w:rPr>
            <w:rFonts w:ascii="Times New Roman" w:eastAsia="Times New Roman" w:hAnsi="Times New Roman" w:cs="Times New Roman"/>
            <w:color w:val="0000FF"/>
            <w:sz w:val="28"/>
            <w:szCs w:val="28"/>
            <w:u w:val="single"/>
            <w:lang w:val="en-US" w:eastAsia="ru-RU"/>
          </w:rPr>
          <w:t>https://salahlibrary.files.wordpress.com/2018/07/the_routledge_handbook_of_translation.pdf</w:t>
        </w:r>
      </w:hyperlink>
      <w:r w:rsidR="009F1F01" w:rsidRPr="009F1F01">
        <w:rPr>
          <w:rFonts w:ascii="Times New Roman" w:eastAsia="Times New Roman" w:hAnsi="Times New Roman" w:cs="Times New Roman"/>
          <w:color w:val="0000FF"/>
          <w:sz w:val="28"/>
          <w:szCs w:val="28"/>
          <w:u w:val="single"/>
          <w:lang w:val="en-US" w:eastAsia="ru-RU"/>
        </w:rPr>
        <w:t>.</w:t>
      </w:r>
    </w:p>
    <w:p w:rsidR="00666B2E" w:rsidRPr="00807863" w:rsidRDefault="00666B2E" w:rsidP="004E6D21">
      <w:pPr>
        <w:spacing w:after="0" w:line="240" w:lineRule="auto"/>
        <w:jc w:val="center"/>
        <w:rPr>
          <w:rFonts w:ascii="Times New Roman" w:eastAsia="Times New Roman" w:hAnsi="Times New Roman" w:cs="Times New Roman"/>
          <w:b/>
          <w:sz w:val="28"/>
          <w:szCs w:val="28"/>
          <w:lang w:val="en-US" w:eastAsia="ru-RU"/>
        </w:rPr>
      </w:pPr>
    </w:p>
    <w:p w:rsidR="004E6D21" w:rsidRPr="00666B2E" w:rsidRDefault="004E6D21" w:rsidP="004E6D21">
      <w:pPr>
        <w:spacing w:after="0" w:line="240" w:lineRule="auto"/>
        <w:jc w:val="center"/>
        <w:rPr>
          <w:rFonts w:ascii="Times New Roman" w:eastAsia="Times New Roman" w:hAnsi="Times New Roman" w:cs="Times New Roman"/>
          <w:b/>
          <w:sz w:val="28"/>
          <w:szCs w:val="28"/>
          <w:lang w:val="en-US" w:eastAsia="ru-RU"/>
        </w:rPr>
      </w:pPr>
      <w:r w:rsidRPr="00D20B76">
        <w:rPr>
          <w:rFonts w:ascii="Times New Roman" w:eastAsia="Times New Roman" w:hAnsi="Times New Roman" w:cs="Times New Roman"/>
          <w:b/>
          <w:sz w:val="28"/>
          <w:szCs w:val="28"/>
          <w:lang w:eastAsia="ru-RU"/>
        </w:rPr>
        <w:t>Дополнительная</w:t>
      </w:r>
      <w:r w:rsidRPr="00666B2E">
        <w:rPr>
          <w:rFonts w:ascii="Times New Roman" w:eastAsia="Times New Roman" w:hAnsi="Times New Roman" w:cs="Times New Roman"/>
          <w:b/>
          <w:sz w:val="28"/>
          <w:szCs w:val="28"/>
          <w:lang w:val="en-US" w:eastAsia="ru-RU"/>
        </w:rPr>
        <w:t>:</w:t>
      </w:r>
    </w:p>
    <w:p w:rsidR="004E6D21" w:rsidRPr="00A32095" w:rsidRDefault="004E6D21" w:rsidP="004E6D21">
      <w:pPr>
        <w:spacing w:after="0" w:line="240" w:lineRule="auto"/>
        <w:jc w:val="both"/>
        <w:rPr>
          <w:rFonts w:ascii="Times New Roman" w:eastAsia="Times New Roman" w:hAnsi="Times New Roman" w:cs="Times New Roman"/>
          <w:sz w:val="28"/>
          <w:szCs w:val="28"/>
          <w:lang w:val="en-US" w:eastAsia="ru-RU"/>
        </w:rPr>
      </w:pPr>
      <w:r w:rsidRPr="004E6D21">
        <w:rPr>
          <w:rFonts w:ascii="Times New Roman" w:eastAsia="Times New Roman" w:hAnsi="Times New Roman" w:cs="Times New Roman"/>
          <w:sz w:val="28"/>
          <w:szCs w:val="28"/>
          <w:lang w:val="en-US" w:eastAsia="ru-RU"/>
        </w:rPr>
        <w:t xml:space="preserve">3. </w:t>
      </w:r>
      <w:r w:rsidRPr="00687223">
        <w:rPr>
          <w:rFonts w:ascii="Times New Roman" w:eastAsia="Times New Roman" w:hAnsi="Times New Roman" w:cs="Times New Roman"/>
          <w:i/>
          <w:iCs/>
          <w:sz w:val="28"/>
          <w:szCs w:val="28"/>
          <w:lang w:val="en-US" w:eastAsia="ru-RU"/>
        </w:rPr>
        <w:t>Colina, S.</w:t>
      </w:r>
      <w:r w:rsidRPr="00687223">
        <w:rPr>
          <w:rFonts w:ascii="Times New Roman" w:eastAsia="Times New Roman" w:hAnsi="Times New Roman" w:cs="Times New Roman"/>
          <w:i/>
          <w:sz w:val="28"/>
          <w:szCs w:val="28"/>
          <w:lang w:val="en-US" w:eastAsia="ru-RU"/>
        </w:rPr>
        <w:t xml:space="preserve"> </w:t>
      </w:r>
      <w:r w:rsidRPr="0057782B">
        <w:rPr>
          <w:rFonts w:ascii="Times New Roman" w:eastAsia="Times New Roman" w:hAnsi="Times New Roman" w:cs="Times New Roman"/>
          <w:sz w:val="28"/>
          <w:szCs w:val="28"/>
          <w:lang w:val="en-US" w:eastAsia="ru-RU"/>
        </w:rPr>
        <w:t>Fundamentals of Translation / S. Colina. – Cambridge: Univ</w:t>
      </w:r>
      <w:r>
        <w:rPr>
          <w:rFonts w:ascii="Times New Roman" w:eastAsia="Times New Roman" w:hAnsi="Times New Roman" w:cs="Times New Roman"/>
          <w:sz w:val="28"/>
          <w:szCs w:val="28"/>
          <w:lang w:val="en-US" w:eastAsia="ru-RU"/>
        </w:rPr>
        <w:t xml:space="preserve">ersity Printing House, 2015. – </w:t>
      </w:r>
      <w:r w:rsidRPr="0057782B">
        <w:rPr>
          <w:rFonts w:ascii="Times New Roman" w:eastAsia="Times New Roman" w:hAnsi="Times New Roman" w:cs="Times New Roman"/>
          <w:sz w:val="28"/>
          <w:szCs w:val="28"/>
          <w:lang w:val="en-US" w:eastAsia="ru-RU"/>
        </w:rPr>
        <w:t>p.</w:t>
      </w:r>
      <w:r w:rsidRPr="00A32095">
        <w:rPr>
          <w:rFonts w:ascii="Times New Roman" w:eastAsia="Times New Roman" w:hAnsi="Times New Roman" w:cs="Times New Roman"/>
          <w:sz w:val="28"/>
          <w:szCs w:val="28"/>
          <w:lang w:val="en-US" w:eastAsia="ru-RU"/>
        </w:rPr>
        <w:t xml:space="preserve"> 44-73.</w:t>
      </w:r>
    </w:p>
    <w:p w:rsidR="00F47A55" w:rsidRPr="00A844F9" w:rsidRDefault="00F47A55" w:rsidP="004E6D21">
      <w:pPr>
        <w:spacing w:after="0" w:line="240" w:lineRule="auto"/>
        <w:ind w:right="-1"/>
        <w:jc w:val="both"/>
        <w:rPr>
          <w:rFonts w:ascii="Times New Roman" w:eastAsia="Times New Roman" w:hAnsi="Times New Roman" w:cs="Times New Roman"/>
          <w:b/>
          <w:sz w:val="28"/>
          <w:szCs w:val="28"/>
          <w:lang w:val="en-US" w:eastAsia="ru-RU"/>
        </w:rPr>
      </w:pPr>
    </w:p>
    <w:p w:rsidR="00666B2E" w:rsidRDefault="00666B2E" w:rsidP="004E6D21">
      <w:pPr>
        <w:spacing w:after="0" w:line="240" w:lineRule="auto"/>
        <w:ind w:right="-1"/>
        <w:jc w:val="both"/>
        <w:rPr>
          <w:rFonts w:ascii="Times New Roman" w:eastAsia="Times New Roman" w:hAnsi="Times New Roman" w:cs="Times New Roman"/>
          <w:b/>
          <w:sz w:val="28"/>
          <w:szCs w:val="28"/>
          <w:lang w:val="en-US" w:eastAsia="ru-RU"/>
        </w:rPr>
      </w:pPr>
    </w:p>
    <w:p w:rsidR="00D20B76" w:rsidRPr="00A844F9" w:rsidRDefault="00D20B76" w:rsidP="004E6D21">
      <w:pPr>
        <w:spacing w:after="0" w:line="240" w:lineRule="auto"/>
        <w:ind w:right="-1"/>
        <w:jc w:val="both"/>
        <w:rPr>
          <w:rFonts w:ascii="Times New Roman" w:eastAsia="Times New Roman" w:hAnsi="Times New Roman" w:cs="Times New Roman"/>
          <w:b/>
          <w:sz w:val="28"/>
          <w:szCs w:val="28"/>
          <w:lang w:eastAsia="ru-RU"/>
        </w:rPr>
      </w:pPr>
      <w:r w:rsidRPr="00A844F9">
        <w:rPr>
          <w:rFonts w:ascii="Times New Roman" w:eastAsia="Times New Roman" w:hAnsi="Times New Roman" w:cs="Times New Roman"/>
          <w:b/>
          <w:sz w:val="28"/>
          <w:szCs w:val="28"/>
          <w:lang w:eastAsia="ru-RU"/>
        </w:rPr>
        <w:t>Занятие 6 (2 ч.)</w:t>
      </w:r>
    </w:p>
    <w:p w:rsidR="006A03F5" w:rsidRPr="00A844F9" w:rsidRDefault="006A03F5" w:rsidP="004E6D21">
      <w:pPr>
        <w:spacing w:after="0" w:line="240" w:lineRule="auto"/>
        <w:ind w:right="-1"/>
        <w:jc w:val="both"/>
        <w:rPr>
          <w:rFonts w:ascii="Times New Roman" w:eastAsia="Times New Roman" w:hAnsi="Times New Roman" w:cs="Times New Roman"/>
          <w:b/>
          <w:i/>
          <w:sz w:val="28"/>
          <w:szCs w:val="28"/>
          <w:lang w:eastAsia="ru-RU"/>
        </w:rPr>
      </w:pPr>
    </w:p>
    <w:p w:rsidR="00D20B76" w:rsidRPr="00A844F9" w:rsidRDefault="00D20B76" w:rsidP="004E6D21">
      <w:pPr>
        <w:spacing w:after="0" w:line="240" w:lineRule="auto"/>
        <w:ind w:right="-1"/>
        <w:jc w:val="both"/>
        <w:rPr>
          <w:rFonts w:ascii="Times New Roman" w:eastAsia="Times New Roman" w:hAnsi="Times New Roman" w:cs="Times New Roman"/>
          <w:b/>
          <w:i/>
          <w:sz w:val="28"/>
          <w:szCs w:val="28"/>
          <w:lang w:eastAsia="ru-RU"/>
        </w:rPr>
      </w:pPr>
      <w:r w:rsidRPr="00A844F9">
        <w:rPr>
          <w:rFonts w:ascii="Times New Roman" w:eastAsia="Times New Roman" w:hAnsi="Times New Roman" w:cs="Times New Roman"/>
          <w:b/>
          <w:i/>
          <w:sz w:val="28"/>
          <w:szCs w:val="28"/>
          <w:lang w:eastAsia="ru-RU"/>
        </w:rPr>
        <w:t>Тема занятия: «</w:t>
      </w:r>
      <w:r w:rsidR="00807863" w:rsidRPr="00807863">
        <w:rPr>
          <w:rFonts w:ascii="Times New Roman" w:eastAsia="Times New Roman" w:hAnsi="Times New Roman" w:cs="Times New Roman"/>
          <w:b/>
          <w:i/>
          <w:sz w:val="28"/>
          <w:szCs w:val="28"/>
          <w:lang w:eastAsia="ru-RU"/>
        </w:rPr>
        <w:t>Нормы и требования к адекватному переводу</w:t>
      </w:r>
      <w:r w:rsidRPr="00A844F9">
        <w:rPr>
          <w:rFonts w:ascii="Times New Roman" w:eastAsia="Times New Roman" w:hAnsi="Times New Roman" w:cs="Times New Roman"/>
          <w:b/>
          <w:i/>
          <w:sz w:val="28"/>
          <w:szCs w:val="28"/>
          <w:lang w:eastAsia="ru-RU"/>
        </w:rPr>
        <w:t>»</w:t>
      </w:r>
    </w:p>
    <w:p w:rsidR="00D20B76" w:rsidRPr="00D20B76" w:rsidRDefault="00D20B76" w:rsidP="004E6D21">
      <w:pPr>
        <w:tabs>
          <w:tab w:val="left" w:pos="567"/>
        </w:tabs>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 xml:space="preserve">Цель:  </w:t>
      </w:r>
      <w:r w:rsidRPr="00D20B76">
        <w:rPr>
          <w:rFonts w:ascii="Times New Roman" w:eastAsia="Times New Roman" w:hAnsi="Times New Roman" w:cs="Times New Roman"/>
          <w:sz w:val="28"/>
          <w:szCs w:val="28"/>
          <w:lang w:eastAsia="ru-RU"/>
        </w:rPr>
        <w:t>формирование у учащихся прагматических составляющих необходимой для профессиональной деятельности переводческой компетенции.</w:t>
      </w:r>
    </w:p>
    <w:p w:rsidR="00D20B76" w:rsidRPr="00D20B76" w:rsidRDefault="00D20B76" w:rsidP="004E6D21">
      <w:pPr>
        <w:spacing w:after="0" w:line="240" w:lineRule="auto"/>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Задачи</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обсуждение проблемы прагматической нормы перевода;</w:t>
      </w:r>
    </w:p>
    <w:p w:rsidR="00D20B76" w:rsidRPr="00D20B76" w:rsidRDefault="00D20B76" w:rsidP="00F71698">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совершенствование навыков и умений адекватного письменного и устного перевода с учетом его прагматических аспектов.</w:t>
      </w:r>
    </w:p>
    <w:p w:rsidR="00D20B76" w:rsidRPr="00D20B76" w:rsidRDefault="00D20B76" w:rsidP="004E6D21">
      <w:pPr>
        <w:spacing w:after="0" w:line="240" w:lineRule="auto"/>
        <w:jc w:val="both"/>
        <w:rPr>
          <w:rFonts w:ascii="Times New Roman" w:eastAsia="Times New Roman" w:hAnsi="Times New Roman" w:cs="Times New Roman"/>
          <w:b/>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Ожидаемый результат</w:t>
      </w:r>
      <w:r w:rsidRPr="00D20B76">
        <w:rPr>
          <w:rFonts w:ascii="Times New Roman" w:eastAsia="Times New Roman" w:hAnsi="Times New Roman" w:cs="Times New Roman"/>
          <w:sz w:val="28"/>
          <w:szCs w:val="28"/>
          <w:lang w:eastAsia="ru-RU"/>
        </w:rPr>
        <w:t xml:space="preserve">: </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знание основных требований, определяющих прагматическую норму перевода;</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sz w:val="28"/>
          <w:szCs w:val="28"/>
          <w:lang w:eastAsia="ru-RU"/>
        </w:rPr>
        <w:t>умение находить оптимальные способы обеспечения прагматической нормы перевода текстов различной тематической и жанровой направленности;</w:t>
      </w:r>
    </w:p>
    <w:p w:rsidR="00D20B76" w:rsidRPr="00D20B76" w:rsidRDefault="00D20B76" w:rsidP="00F71698">
      <w:pPr>
        <w:numPr>
          <w:ilvl w:val="0"/>
          <w:numId w:val="4"/>
        </w:numPr>
        <w:spacing w:after="0" w:line="240" w:lineRule="auto"/>
        <w:ind w:left="0" w:firstLine="0"/>
        <w:contextualSpacing/>
        <w:jc w:val="both"/>
        <w:rPr>
          <w:rFonts w:ascii="Times New Roman" w:eastAsia="Times New Roman" w:hAnsi="Times New Roman" w:cs="Times New Roman"/>
          <w:bCs/>
          <w:iCs/>
          <w:sz w:val="28"/>
          <w:szCs w:val="28"/>
          <w:lang w:eastAsia="ru-RU"/>
        </w:rPr>
      </w:pPr>
      <w:r w:rsidRPr="00D20B76">
        <w:rPr>
          <w:rFonts w:ascii="Times New Roman" w:eastAsia="Times New Roman" w:hAnsi="Times New Roman" w:cs="Times New Roman"/>
          <w:bCs/>
          <w:iCs/>
          <w:sz w:val="28"/>
          <w:szCs w:val="28"/>
          <w:lang w:eastAsia="ru-RU"/>
        </w:rPr>
        <w:t>владение навыками рефлексии при междисциплинарной оценке качества перевода.</w:t>
      </w:r>
    </w:p>
    <w:p w:rsidR="00D20B76" w:rsidRPr="00D20B76" w:rsidRDefault="00D20B76" w:rsidP="004E6D21">
      <w:pPr>
        <w:spacing w:after="0" w:line="240" w:lineRule="auto"/>
        <w:ind w:left="720"/>
        <w:contextualSpacing/>
        <w:jc w:val="both"/>
        <w:rPr>
          <w:rFonts w:ascii="Times New Roman" w:eastAsia="Times New Roman" w:hAnsi="Times New Roman" w:cs="Times New Roman"/>
          <w:bCs/>
          <w:iCs/>
          <w:sz w:val="28"/>
          <w:szCs w:val="28"/>
          <w:lang w:eastAsia="ru-RU"/>
        </w:rPr>
      </w:pPr>
    </w:p>
    <w:p w:rsidR="00D20B76" w:rsidRPr="00D20B76" w:rsidRDefault="00D20B76" w:rsidP="004E6D21">
      <w:pPr>
        <w:spacing w:after="0" w:line="240" w:lineRule="auto"/>
        <w:jc w:val="both"/>
        <w:rPr>
          <w:rFonts w:ascii="Times New Roman" w:eastAsia="Times New Roman" w:hAnsi="Times New Roman" w:cs="Times New Roman"/>
          <w:sz w:val="28"/>
          <w:szCs w:val="28"/>
          <w:lang w:eastAsia="ru-RU"/>
        </w:rPr>
      </w:pPr>
      <w:r w:rsidRPr="00D20B76">
        <w:rPr>
          <w:rFonts w:ascii="Times New Roman" w:eastAsia="Times New Roman" w:hAnsi="Times New Roman" w:cs="Times New Roman"/>
          <w:b/>
          <w:sz w:val="28"/>
          <w:szCs w:val="28"/>
          <w:lang w:eastAsia="ru-RU"/>
        </w:rPr>
        <w:t>Задания</w:t>
      </w:r>
      <w:r w:rsidRPr="00D20B76">
        <w:rPr>
          <w:rFonts w:ascii="Times New Roman" w:eastAsia="Times New Roman" w:hAnsi="Times New Roman" w:cs="Times New Roman"/>
          <w:sz w:val="28"/>
          <w:szCs w:val="28"/>
          <w:lang w:eastAsia="ru-RU"/>
        </w:rPr>
        <w:t xml:space="preserve"> на оценку качества перевода. </w:t>
      </w:r>
    </w:p>
    <w:p w:rsidR="00D20B76" w:rsidRPr="00D20B76" w:rsidRDefault="004E6D21" w:rsidP="004E6D21">
      <w:pPr>
        <w:spacing w:after="0" w:line="240" w:lineRule="auto"/>
        <w:jc w:val="both"/>
        <w:rPr>
          <w:rFonts w:ascii="Times New Roman" w:eastAsia="Times New Roman" w:hAnsi="Times New Roman" w:cs="Times New Roman"/>
          <w:sz w:val="28"/>
          <w:szCs w:val="28"/>
          <w:lang w:eastAsia="ru-RU"/>
        </w:rPr>
      </w:pPr>
      <w:r w:rsidRPr="004E6D21">
        <w:rPr>
          <w:rFonts w:ascii="Times New Roman" w:eastAsia="Times New Roman" w:hAnsi="Times New Roman" w:cs="Times New Roman"/>
          <w:b/>
          <w:sz w:val="28"/>
          <w:szCs w:val="28"/>
          <w:lang w:eastAsia="ru-RU"/>
        </w:rPr>
        <w:t xml:space="preserve">Формы работы: </w:t>
      </w:r>
      <w:r w:rsidR="00D20B76" w:rsidRPr="00D20B76">
        <w:rPr>
          <w:rFonts w:ascii="Times New Roman" w:eastAsia="Times New Roman" w:hAnsi="Times New Roman" w:cs="Times New Roman"/>
          <w:sz w:val="28"/>
          <w:szCs w:val="28"/>
          <w:lang w:eastAsia="ru-RU"/>
        </w:rPr>
        <w:t>интерактивное обсуждение выводов по занятию, озвученных самими студентами. Обобщение преподавателем проблемы прагматической нормы перевода и  требований к адекватному переводу. Обобщение прагматических аспектов переведенных текстов. Оценка устных ответов студентов.</w:t>
      </w:r>
    </w:p>
    <w:p w:rsidR="004E6D21" w:rsidRPr="00D20B76" w:rsidRDefault="004E6D21" w:rsidP="004E6D21">
      <w:pPr>
        <w:spacing w:after="0" w:line="240" w:lineRule="auto"/>
        <w:ind w:left="767"/>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ЛИТЕРАТУРА</w:t>
      </w:r>
    </w:p>
    <w:p w:rsidR="004E6D21" w:rsidRDefault="004E6D21" w:rsidP="004E6D21">
      <w:pPr>
        <w:spacing w:after="0" w:line="240" w:lineRule="auto"/>
        <w:jc w:val="center"/>
        <w:rPr>
          <w:rFonts w:ascii="Times New Roman" w:eastAsia="Times New Roman" w:hAnsi="Times New Roman" w:cs="Times New Roman"/>
          <w:b/>
          <w:sz w:val="28"/>
          <w:szCs w:val="28"/>
          <w:lang w:eastAsia="ru-RU"/>
        </w:rPr>
      </w:pPr>
    </w:p>
    <w:p w:rsidR="004E6D21" w:rsidRDefault="004E6D21" w:rsidP="004E6D21">
      <w:pPr>
        <w:spacing w:after="0" w:line="240" w:lineRule="auto"/>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Основная:</w:t>
      </w:r>
    </w:p>
    <w:p w:rsidR="004E6D21" w:rsidRPr="00B44B1C" w:rsidRDefault="004E6D21" w:rsidP="00F71698">
      <w:pPr>
        <w:numPr>
          <w:ilvl w:val="0"/>
          <w:numId w:val="22"/>
        </w:numPr>
        <w:spacing w:after="0" w:line="240" w:lineRule="auto"/>
        <w:ind w:left="0" w:firstLine="0"/>
        <w:jc w:val="both"/>
        <w:rPr>
          <w:rFonts w:ascii="Times New Roman" w:eastAsia="Times New Roman" w:hAnsi="Times New Roman"/>
          <w:sz w:val="28"/>
          <w:szCs w:val="20"/>
        </w:rPr>
      </w:pPr>
      <w:r w:rsidRPr="00B44B1C">
        <w:rPr>
          <w:rFonts w:ascii="Times New Roman" w:eastAsia="Times New Roman" w:hAnsi="Times New Roman"/>
          <w:i/>
          <w:sz w:val="28"/>
          <w:szCs w:val="20"/>
        </w:rPr>
        <w:t>Комиссаров В.Н.</w:t>
      </w:r>
      <w:r w:rsidRPr="00B44B1C">
        <w:rPr>
          <w:rFonts w:ascii="Times New Roman" w:eastAsia="Times New Roman" w:hAnsi="Times New Roman"/>
          <w:sz w:val="28"/>
          <w:szCs w:val="20"/>
        </w:rPr>
        <w:t xml:space="preserve"> Современное переводоведение / </w:t>
      </w:r>
      <w:r>
        <w:rPr>
          <w:rFonts w:ascii="Times New Roman" w:eastAsia="Times New Roman" w:hAnsi="Times New Roman"/>
          <w:sz w:val="28"/>
          <w:szCs w:val="20"/>
        </w:rPr>
        <w:t xml:space="preserve">В. Н. Комиссаров. </w:t>
      </w:r>
      <w:r w:rsidRPr="00926785">
        <w:rPr>
          <w:rFonts w:ascii="Times New Roman" w:eastAsia="Times New Roman" w:hAnsi="Times New Roman"/>
          <w:sz w:val="28"/>
          <w:szCs w:val="20"/>
        </w:rPr>
        <w:t>—</w:t>
      </w:r>
      <w:r>
        <w:rPr>
          <w:rFonts w:ascii="Times New Roman" w:eastAsia="Times New Roman" w:hAnsi="Times New Roman"/>
          <w:sz w:val="28"/>
          <w:szCs w:val="20"/>
        </w:rPr>
        <w:t xml:space="preserve"> </w:t>
      </w:r>
      <w:r w:rsidRPr="00B44B1C">
        <w:rPr>
          <w:rFonts w:ascii="Times New Roman" w:eastAsia="Times New Roman" w:hAnsi="Times New Roman"/>
          <w:sz w:val="28"/>
          <w:szCs w:val="20"/>
        </w:rPr>
        <w:t>М.: Р. Валент, 201</w:t>
      </w:r>
      <w:r>
        <w:rPr>
          <w:rFonts w:ascii="Times New Roman" w:eastAsia="Times New Roman" w:hAnsi="Times New Roman"/>
          <w:sz w:val="28"/>
          <w:szCs w:val="20"/>
        </w:rPr>
        <w:t>7</w:t>
      </w:r>
      <w:r w:rsidRPr="00B44B1C">
        <w:rPr>
          <w:rFonts w:ascii="Times New Roman" w:eastAsia="Times New Roman" w:hAnsi="Times New Roman"/>
          <w:sz w:val="28"/>
          <w:szCs w:val="20"/>
        </w:rPr>
        <w:t>. —</w:t>
      </w:r>
      <w:r>
        <w:rPr>
          <w:rFonts w:ascii="Times New Roman" w:eastAsia="Times New Roman" w:hAnsi="Times New Roman"/>
          <w:sz w:val="28"/>
          <w:szCs w:val="20"/>
        </w:rPr>
        <w:t xml:space="preserve"> </w:t>
      </w:r>
      <w:r w:rsidRPr="00B44B1C">
        <w:rPr>
          <w:rFonts w:ascii="Times New Roman" w:eastAsia="Times New Roman" w:hAnsi="Times New Roman"/>
          <w:sz w:val="28"/>
          <w:szCs w:val="20"/>
        </w:rPr>
        <w:t>с.</w:t>
      </w:r>
      <w:r>
        <w:rPr>
          <w:rFonts w:ascii="Times New Roman" w:eastAsia="Times New Roman" w:hAnsi="Times New Roman"/>
          <w:sz w:val="28"/>
          <w:szCs w:val="20"/>
        </w:rPr>
        <w:t xml:space="preserve"> 136 -150.</w:t>
      </w:r>
      <w:r w:rsidRPr="00926785">
        <w:rPr>
          <w:sz w:val="24"/>
          <w:szCs w:val="24"/>
        </w:rPr>
        <w:t xml:space="preserve"> </w:t>
      </w:r>
    </w:p>
    <w:p w:rsidR="004E6D21" w:rsidRPr="00D20B76" w:rsidRDefault="004E6D21" w:rsidP="004E6D21">
      <w:pPr>
        <w:spacing w:after="0" w:line="240" w:lineRule="auto"/>
        <w:rPr>
          <w:rFonts w:ascii="Times New Roman" w:eastAsia="Times New Roman" w:hAnsi="Times New Roman" w:cs="Times New Roman"/>
          <w:b/>
          <w:sz w:val="28"/>
          <w:szCs w:val="28"/>
          <w:lang w:eastAsia="ru-RU"/>
        </w:rPr>
      </w:pPr>
    </w:p>
    <w:p w:rsidR="004E6D21" w:rsidRDefault="004E6D21" w:rsidP="004E6D21">
      <w:pPr>
        <w:spacing w:after="0" w:line="240" w:lineRule="auto"/>
        <w:jc w:val="center"/>
        <w:rPr>
          <w:rFonts w:ascii="Times New Roman" w:eastAsia="Times New Roman" w:hAnsi="Times New Roman" w:cs="Times New Roman"/>
          <w:b/>
          <w:sz w:val="28"/>
          <w:szCs w:val="28"/>
          <w:lang w:eastAsia="ru-RU"/>
        </w:rPr>
      </w:pPr>
      <w:r w:rsidRPr="00D20B76">
        <w:rPr>
          <w:rFonts w:ascii="Times New Roman" w:eastAsia="Times New Roman" w:hAnsi="Times New Roman" w:cs="Times New Roman"/>
          <w:b/>
          <w:sz w:val="28"/>
          <w:szCs w:val="28"/>
          <w:lang w:eastAsia="ru-RU"/>
        </w:rPr>
        <w:t>Дополнительная:</w:t>
      </w:r>
    </w:p>
    <w:p w:rsidR="004E6D21" w:rsidRPr="00A32095" w:rsidRDefault="004E6D21" w:rsidP="004E6D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57782B">
        <w:rPr>
          <w:rFonts w:ascii="Times New Roman" w:eastAsia="Times New Roman" w:hAnsi="Times New Roman" w:cs="Times New Roman"/>
          <w:i/>
          <w:sz w:val="28"/>
          <w:szCs w:val="28"/>
          <w:lang w:val="x-none" w:eastAsia="ru-RU"/>
        </w:rPr>
        <w:t>Алексеева И.С.</w:t>
      </w:r>
      <w:r w:rsidRPr="0057782B">
        <w:rPr>
          <w:rFonts w:ascii="Times New Roman" w:eastAsia="Times New Roman" w:hAnsi="Times New Roman" w:cs="Times New Roman"/>
          <w:sz w:val="28"/>
          <w:szCs w:val="28"/>
          <w:lang w:val="x-none" w:eastAsia="ru-RU"/>
        </w:rPr>
        <w:t xml:space="preserve">  Введение в переводоведение. Учебное пособие для студентов учреждений высшего профессионального образования / И.С. Алексеева. – М.: Академия, 2011. — </w:t>
      </w:r>
      <w:r w:rsidRPr="00195244">
        <w:rPr>
          <w:rFonts w:ascii="Times New Roman" w:eastAsia="Times New Roman" w:hAnsi="Times New Roman" w:cs="Times New Roman"/>
          <w:sz w:val="28"/>
          <w:szCs w:val="28"/>
          <w:lang w:eastAsia="ru-RU"/>
        </w:rPr>
        <w:t>368 с.</w:t>
      </w:r>
    </w:p>
    <w:p w:rsidR="004E6D21" w:rsidRPr="00A32095" w:rsidRDefault="004E6D21" w:rsidP="004E6D21">
      <w:pPr>
        <w:spacing w:after="0" w:line="240" w:lineRule="auto"/>
        <w:jc w:val="both"/>
        <w:rPr>
          <w:rFonts w:ascii="Times New Roman" w:eastAsia="Times New Roman" w:hAnsi="Times New Roman" w:cs="Times New Roman"/>
          <w:sz w:val="28"/>
          <w:szCs w:val="28"/>
          <w:lang w:val="en-US" w:eastAsia="ru-RU"/>
        </w:rPr>
      </w:pPr>
      <w:r w:rsidRPr="004E6D21">
        <w:rPr>
          <w:rFonts w:ascii="Times New Roman" w:eastAsia="Times New Roman" w:hAnsi="Times New Roman" w:cs="Times New Roman"/>
          <w:sz w:val="28"/>
          <w:szCs w:val="28"/>
          <w:lang w:val="en-US" w:eastAsia="ru-RU"/>
        </w:rPr>
        <w:t>3</w:t>
      </w:r>
      <w:r w:rsidRPr="004E6D21">
        <w:rPr>
          <w:rFonts w:ascii="Times New Roman" w:eastAsia="Times New Roman" w:hAnsi="Times New Roman" w:cs="Times New Roman"/>
          <w:sz w:val="28"/>
          <w:szCs w:val="28"/>
          <w:lang w:val="en-US" w:eastAsia="ru-RU"/>
        </w:rPr>
        <w:t xml:space="preserve">. </w:t>
      </w:r>
      <w:r w:rsidRPr="00687223">
        <w:rPr>
          <w:rFonts w:ascii="Times New Roman" w:eastAsia="Times New Roman" w:hAnsi="Times New Roman" w:cs="Times New Roman"/>
          <w:i/>
          <w:iCs/>
          <w:sz w:val="28"/>
          <w:szCs w:val="28"/>
          <w:lang w:val="en-US" w:eastAsia="ru-RU"/>
        </w:rPr>
        <w:t>Colina, S.</w:t>
      </w:r>
      <w:r w:rsidRPr="00687223">
        <w:rPr>
          <w:rFonts w:ascii="Times New Roman" w:eastAsia="Times New Roman" w:hAnsi="Times New Roman" w:cs="Times New Roman"/>
          <w:i/>
          <w:sz w:val="28"/>
          <w:szCs w:val="28"/>
          <w:lang w:val="en-US" w:eastAsia="ru-RU"/>
        </w:rPr>
        <w:t xml:space="preserve"> </w:t>
      </w:r>
      <w:r w:rsidRPr="0057782B">
        <w:rPr>
          <w:rFonts w:ascii="Times New Roman" w:eastAsia="Times New Roman" w:hAnsi="Times New Roman" w:cs="Times New Roman"/>
          <w:sz w:val="28"/>
          <w:szCs w:val="28"/>
          <w:lang w:val="en-US" w:eastAsia="ru-RU"/>
        </w:rPr>
        <w:t>Fundamentals of Translation / S. Colina. – Cambridge: Univ</w:t>
      </w:r>
      <w:r>
        <w:rPr>
          <w:rFonts w:ascii="Times New Roman" w:eastAsia="Times New Roman" w:hAnsi="Times New Roman" w:cs="Times New Roman"/>
          <w:sz w:val="28"/>
          <w:szCs w:val="28"/>
          <w:lang w:val="en-US" w:eastAsia="ru-RU"/>
        </w:rPr>
        <w:t xml:space="preserve">ersity Printing House, 2015. – </w:t>
      </w:r>
      <w:r w:rsidR="009F1F01" w:rsidRPr="009F1F01">
        <w:rPr>
          <w:rFonts w:ascii="Times New Roman" w:eastAsia="Times New Roman" w:hAnsi="Times New Roman" w:cs="Times New Roman"/>
          <w:sz w:val="28"/>
          <w:szCs w:val="28"/>
          <w:lang w:val="en-US" w:eastAsia="ru-RU"/>
        </w:rPr>
        <w:t>310 p.</w:t>
      </w:r>
    </w:p>
    <w:p w:rsidR="009F1F01" w:rsidRDefault="009F1F01" w:rsidP="00BC05A2">
      <w:pPr>
        <w:spacing w:after="0" w:line="240" w:lineRule="auto"/>
        <w:ind w:firstLine="567"/>
        <w:jc w:val="both"/>
        <w:rPr>
          <w:rFonts w:ascii="Times New Roman" w:eastAsia="Times New Roman" w:hAnsi="Times New Roman" w:cs="Times New Roman"/>
          <w:b/>
          <w:sz w:val="28"/>
          <w:szCs w:val="28"/>
          <w:lang w:eastAsia="ru-RU"/>
        </w:rPr>
      </w:pPr>
    </w:p>
    <w:p w:rsidR="002475EF" w:rsidRPr="00666B2E" w:rsidRDefault="004E6D21" w:rsidP="00BC05A2">
      <w:pPr>
        <w:spacing w:after="0" w:line="240" w:lineRule="auto"/>
        <w:ind w:firstLine="567"/>
        <w:jc w:val="both"/>
        <w:rPr>
          <w:rFonts w:ascii="Times New Roman" w:eastAsia="Times New Roman" w:hAnsi="Times New Roman" w:cs="Times New Roman"/>
          <w:b/>
          <w:i/>
          <w:sz w:val="28"/>
          <w:szCs w:val="28"/>
          <w:lang w:eastAsia="ru-RU"/>
        </w:rPr>
      </w:pPr>
      <w:bookmarkStart w:id="0" w:name="_GoBack"/>
      <w:bookmarkEnd w:id="0"/>
      <w:r w:rsidRPr="00666B2E">
        <w:rPr>
          <w:rFonts w:ascii="Times New Roman" w:eastAsia="Times New Roman" w:hAnsi="Times New Roman" w:cs="Times New Roman"/>
          <w:b/>
          <w:sz w:val="28"/>
          <w:szCs w:val="28"/>
          <w:lang w:eastAsia="ru-RU"/>
        </w:rPr>
        <w:lastRenderedPageBreak/>
        <w:t xml:space="preserve">2.2 </w:t>
      </w:r>
      <w:r w:rsidR="002475EF" w:rsidRPr="00666B2E">
        <w:rPr>
          <w:rFonts w:ascii="Times New Roman" w:eastAsia="Times New Roman" w:hAnsi="Times New Roman" w:cs="Times New Roman"/>
          <w:b/>
          <w:sz w:val="28"/>
          <w:szCs w:val="28"/>
          <w:lang w:eastAsia="ru-RU"/>
        </w:rPr>
        <w:t>М</w:t>
      </w:r>
      <w:r w:rsidR="00666B2E">
        <w:rPr>
          <w:rFonts w:ascii="Times New Roman" w:eastAsia="Times New Roman" w:hAnsi="Times New Roman" w:cs="Times New Roman"/>
          <w:b/>
          <w:sz w:val="28"/>
          <w:szCs w:val="28"/>
          <w:lang w:eastAsia="ru-RU"/>
        </w:rPr>
        <w:t>етодические материалы для практических занятий</w:t>
      </w:r>
      <w:r w:rsidR="002475EF" w:rsidRPr="00666B2E">
        <w:rPr>
          <w:rFonts w:ascii="Times New Roman" w:eastAsia="Times New Roman" w:hAnsi="Times New Roman" w:cs="Times New Roman"/>
          <w:b/>
          <w:sz w:val="28"/>
          <w:szCs w:val="28"/>
          <w:lang w:eastAsia="ru-RU"/>
        </w:rPr>
        <w:t xml:space="preserve"> </w:t>
      </w:r>
    </w:p>
    <w:p w:rsidR="002475EF" w:rsidRDefault="002475EF" w:rsidP="002475EF">
      <w:pPr>
        <w:spacing w:after="0" w:line="240" w:lineRule="auto"/>
        <w:ind w:right="-1"/>
        <w:jc w:val="center"/>
        <w:rPr>
          <w:rFonts w:ascii="Times New Roman" w:eastAsia="Times New Roman" w:hAnsi="Times New Roman" w:cs="Times New Roman"/>
          <w:b/>
          <w:i/>
          <w:sz w:val="28"/>
          <w:szCs w:val="28"/>
          <w:lang w:val="be-BY" w:eastAsia="ru-RU"/>
        </w:rPr>
      </w:pPr>
    </w:p>
    <w:p w:rsidR="002475EF" w:rsidRPr="002475EF" w:rsidRDefault="00C750F2" w:rsidP="00884E20">
      <w:pPr>
        <w:spacing w:after="0" w:line="240" w:lineRule="auto"/>
        <w:ind w:right="-1"/>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b/>
          <w:sz w:val="28"/>
          <w:szCs w:val="28"/>
          <w:lang w:val="be-BY" w:eastAsia="ru-RU"/>
        </w:rPr>
        <w:t>1.</w:t>
      </w:r>
      <w:r w:rsidRPr="00BC05A2">
        <w:rPr>
          <w:rFonts w:ascii="Times New Roman" w:eastAsia="Times New Roman" w:hAnsi="Times New Roman" w:cs="Times New Roman"/>
          <w:b/>
          <w:sz w:val="24"/>
          <w:szCs w:val="24"/>
          <w:lang w:val="be-BY" w:eastAsia="ru-RU"/>
        </w:rPr>
        <w:t xml:space="preserve"> </w:t>
      </w:r>
      <w:r w:rsidR="00884E20" w:rsidRPr="00BC05A2">
        <w:rPr>
          <w:rFonts w:ascii="Times New Roman" w:eastAsia="Times New Roman" w:hAnsi="Times New Roman" w:cs="Times New Roman"/>
          <w:b/>
          <w:i/>
          <w:sz w:val="24"/>
          <w:szCs w:val="24"/>
          <w:lang w:val="be-BY" w:eastAsia="ru-RU"/>
        </w:rPr>
        <w:t xml:space="preserve">Образцы заданий </w:t>
      </w:r>
      <w:r w:rsidR="00884E20" w:rsidRPr="00BC05A2">
        <w:rPr>
          <w:rFonts w:ascii="Times New Roman" w:eastAsia="Times New Roman" w:hAnsi="Times New Roman" w:cs="Times New Roman"/>
          <w:b/>
          <w:i/>
          <w:sz w:val="24"/>
          <w:szCs w:val="24"/>
          <w:lang w:eastAsia="ru-RU"/>
        </w:rPr>
        <w:t>на выявление пресуппозиций исходного текста с последующим изменением его речеактного содержания при переводе с английского языка на русский язык</w:t>
      </w:r>
    </w:p>
    <w:p w:rsidR="002475EF" w:rsidRPr="002475EF" w:rsidRDefault="002475EF" w:rsidP="002475EF">
      <w:pPr>
        <w:spacing w:after="0" w:line="240" w:lineRule="auto"/>
        <w:ind w:right="-1"/>
        <w:jc w:val="both"/>
        <w:rPr>
          <w:rFonts w:ascii="Times New Roman" w:eastAsia="Times New Roman" w:hAnsi="Times New Roman" w:cs="Times New Roman"/>
          <w:sz w:val="28"/>
          <w:szCs w:val="28"/>
          <w:lang w:val="be-BY" w:eastAsia="ru-RU"/>
        </w:rPr>
      </w:pPr>
    </w:p>
    <w:p w:rsidR="00884E20" w:rsidRPr="00A32095" w:rsidRDefault="008411E8" w:rsidP="008411E8">
      <w:pPr>
        <w:spacing w:after="0" w:line="240" w:lineRule="auto"/>
        <w:jc w:val="both"/>
        <w:rPr>
          <w:rFonts w:ascii="Times New Roman" w:eastAsia="Times New Roman" w:hAnsi="Times New Roman" w:cs="Times New Roman"/>
          <w:sz w:val="24"/>
          <w:szCs w:val="24"/>
          <w:lang w:val="en-US" w:eastAsia="ru-RU"/>
        </w:rPr>
      </w:pPr>
      <w:r w:rsidRPr="008411E8">
        <w:rPr>
          <w:rFonts w:ascii="Times New Roman" w:eastAsia="Times New Roman" w:hAnsi="Times New Roman" w:cs="Times New Roman"/>
          <w:b/>
          <w:sz w:val="24"/>
          <w:szCs w:val="24"/>
          <w:lang w:val="en-US" w:eastAsia="ru-RU"/>
        </w:rPr>
        <w:t>Exercise 1.</w:t>
      </w:r>
      <w:r>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List the reasons why pragmatics is of vital importance to translation practice.</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Can you think of any others? Use examples from your own language/experience.</w:t>
      </w:r>
    </w:p>
    <w:p w:rsidR="00884E20" w:rsidRPr="00A32095" w:rsidRDefault="008411E8" w:rsidP="008411E8">
      <w:pPr>
        <w:spacing w:after="0" w:line="240" w:lineRule="auto"/>
        <w:jc w:val="both"/>
        <w:rPr>
          <w:rFonts w:ascii="Times New Roman" w:eastAsia="Times New Roman" w:hAnsi="Times New Roman" w:cs="Times New Roman"/>
          <w:sz w:val="24"/>
          <w:szCs w:val="24"/>
          <w:lang w:val="en-US" w:eastAsia="ru-RU"/>
        </w:rPr>
      </w:pPr>
      <w:r w:rsidRPr="008411E8">
        <w:rPr>
          <w:rFonts w:ascii="Times New Roman" w:eastAsia="Times New Roman" w:hAnsi="Times New Roman" w:cs="Times New Roman"/>
          <w:b/>
          <w:sz w:val="24"/>
          <w:szCs w:val="24"/>
          <w:lang w:val="en-US" w:eastAsia="ru-RU"/>
        </w:rPr>
        <w:t xml:space="preserve">Exercise </w:t>
      </w:r>
      <w:r>
        <w:rPr>
          <w:rFonts w:ascii="Times New Roman" w:eastAsia="Times New Roman" w:hAnsi="Times New Roman" w:cs="Times New Roman"/>
          <w:b/>
          <w:sz w:val="24"/>
          <w:szCs w:val="24"/>
          <w:lang w:val="en-US" w:eastAsia="ru-RU"/>
        </w:rPr>
        <w:t>2</w:t>
      </w:r>
      <w:r w:rsidRPr="008411E8">
        <w:rPr>
          <w:rFonts w:ascii="Times New Roman" w:eastAsia="Times New Roman" w:hAnsi="Times New Roman" w:cs="Times New Roman"/>
          <w:b/>
          <w:sz w:val="24"/>
          <w:szCs w:val="24"/>
          <w:lang w:val="en-US" w:eastAsia="ru-RU"/>
        </w:rPr>
        <w:t>.</w:t>
      </w:r>
      <w:r w:rsidRPr="008411E8">
        <w:rPr>
          <w:rFonts w:ascii="Times New Roman" w:eastAsia="Times New Roman" w:hAnsi="Times New Roman" w:cs="Times New Roman"/>
          <w:sz w:val="24"/>
          <w:szCs w:val="24"/>
          <w:lang w:val="en-US" w:eastAsia="ru-RU"/>
        </w:rPr>
        <w:t xml:space="preserve"> </w:t>
      </w:r>
      <w:r w:rsidR="00884E20" w:rsidRPr="00884E20">
        <w:rPr>
          <w:rFonts w:ascii="Times New Roman" w:eastAsia="Times New Roman" w:hAnsi="Times New Roman" w:cs="Times New Roman"/>
          <w:sz w:val="24"/>
          <w:szCs w:val="24"/>
          <w:lang w:val="en-US" w:eastAsia="ru-RU"/>
        </w:rPr>
        <w:t xml:space="preserve">Describe the </w:t>
      </w:r>
      <w:r w:rsidR="00884E20" w:rsidRPr="00A32095">
        <w:rPr>
          <w:rFonts w:ascii="Times New Roman" w:eastAsia="Times New Roman" w:hAnsi="Times New Roman" w:cs="Times New Roman"/>
          <w:sz w:val="24"/>
          <w:szCs w:val="24"/>
          <w:lang w:val="en-US" w:eastAsia="ru-RU"/>
        </w:rPr>
        <w:t>role of each of the translation situation components</w:t>
      </w:r>
      <w:r w:rsidR="00884E20" w:rsidRPr="00884E20">
        <w:rPr>
          <w:rFonts w:ascii="Times New Roman" w:eastAsia="Times New Roman" w:hAnsi="Times New Roman" w:cs="Times New Roman"/>
          <w:sz w:val="24"/>
          <w:szCs w:val="24"/>
          <w:lang w:val="en-US" w:eastAsia="ru-RU"/>
        </w:rPr>
        <w:t>.</w:t>
      </w:r>
    </w:p>
    <w:p w:rsidR="00884E20" w:rsidRPr="00A32095" w:rsidRDefault="008411E8" w:rsidP="008411E8">
      <w:pPr>
        <w:spacing w:after="0" w:line="240" w:lineRule="auto"/>
        <w:jc w:val="both"/>
        <w:rPr>
          <w:rFonts w:ascii="Times New Roman" w:eastAsia="Times New Roman" w:hAnsi="Times New Roman" w:cs="Times New Roman"/>
          <w:sz w:val="24"/>
          <w:szCs w:val="24"/>
          <w:lang w:val="en-US" w:eastAsia="ru-RU"/>
        </w:rPr>
      </w:pPr>
      <w:r w:rsidRPr="008411E8">
        <w:rPr>
          <w:rFonts w:ascii="Times New Roman" w:eastAsia="Times New Roman" w:hAnsi="Times New Roman" w:cs="Times New Roman"/>
          <w:b/>
          <w:sz w:val="24"/>
          <w:szCs w:val="24"/>
          <w:lang w:val="en-US" w:eastAsia="ru-RU"/>
        </w:rPr>
        <w:t xml:space="preserve">Exercise </w:t>
      </w:r>
      <w:r>
        <w:rPr>
          <w:rFonts w:ascii="Times New Roman" w:eastAsia="Times New Roman" w:hAnsi="Times New Roman" w:cs="Times New Roman"/>
          <w:b/>
          <w:sz w:val="24"/>
          <w:szCs w:val="24"/>
          <w:lang w:val="en-US" w:eastAsia="ru-RU"/>
        </w:rPr>
        <w:t>3</w:t>
      </w:r>
      <w:r w:rsidRPr="008411E8">
        <w:rPr>
          <w:rFonts w:ascii="Times New Roman" w:eastAsia="Times New Roman" w:hAnsi="Times New Roman" w:cs="Times New Roman"/>
          <w:b/>
          <w:sz w:val="24"/>
          <w:szCs w:val="24"/>
          <w:lang w:val="en-US" w:eastAsia="ru-RU"/>
        </w:rPr>
        <w:t>.</w:t>
      </w:r>
      <w:r w:rsidRPr="008411E8">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In pragmatics, the nature of the illocutionary act is not affected by the perlocutionary</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act. In other words, a request continues to be a request whether the</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receiver interprets it as such or not. In translation, however, the perlocutionary</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act is important. Explain why.</w:t>
      </w:r>
    </w:p>
    <w:p w:rsidR="00884E20" w:rsidRPr="00A32095" w:rsidRDefault="008411E8" w:rsidP="00884E20">
      <w:pPr>
        <w:spacing w:after="0" w:line="240" w:lineRule="auto"/>
        <w:jc w:val="both"/>
        <w:rPr>
          <w:rFonts w:ascii="Times New Roman" w:eastAsia="Times New Roman" w:hAnsi="Times New Roman" w:cs="Times New Roman"/>
          <w:sz w:val="24"/>
          <w:szCs w:val="24"/>
          <w:lang w:val="en-US" w:eastAsia="ru-RU"/>
        </w:rPr>
      </w:pPr>
      <w:r w:rsidRPr="008411E8">
        <w:rPr>
          <w:rFonts w:ascii="Times New Roman" w:eastAsia="Times New Roman" w:hAnsi="Times New Roman" w:cs="Times New Roman"/>
          <w:b/>
          <w:sz w:val="24"/>
          <w:szCs w:val="24"/>
          <w:lang w:val="en-US" w:eastAsia="ru-RU"/>
        </w:rPr>
        <w:t xml:space="preserve">Exercise </w:t>
      </w:r>
      <w:r>
        <w:rPr>
          <w:rFonts w:ascii="Times New Roman" w:eastAsia="Times New Roman" w:hAnsi="Times New Roman" w:cs="Times New Roman"/>
          <w:b/>
          <w:sz w:val="24"/>
          <w:szCs w:val="24"/>
          <w:lang w:val="en-US" w:eastAsia="ru-RU"/>
        </w:rPr>
        <w:t>4</w:t>
      </w:r>
      <w:r w:rsidRPr="008411E8">
        <w:rPr>
          <w:rFonts w:ascii="Times New Roman" w:eastAsia="Times New Roman" w:hAnsi="Times New Roman" w:cs="Times New Roman"/>
          <w:b/>
          <w:sz w:val="24"/>
          <w:szCs w:val="24"/>
          <w:lang w:val="en-US" w:eastAsia="ru-RU"/>
        </w:rPr>
        <w:t>.</w:t>
      </w:r>
      <w:r w:rsidRPr="008411E8">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The question asked by (A) below could be answered in various ways. Each of the</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answers provided (i–iii) corresponds to a different illocutionary force for the</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speech act performed by (A). Indicate what the illocutionary act is for each</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answer (i–iii) and how the receiver could come to that interpretation.</w:t>
      </w:r>
    </w:p>
    <w:p w:rsidR="00884E20" w:rsidRPr="00A32095" w:rsidRDefault="00884E20" w:rsidP="00884E20">
      <w:pPr>
        <w:spacing w:after="0" w:line="240" w:lineRule="auto"/>
        <w:jc w:val="both"/>
        <w:rPr>
          <w:rFonts w:ascii="Times New Roman" w:eastAsia="Times New Roman" w:hAnsi="Times New Roman" w:cs="Times New Roman"/>
          <w:sz w:val="24"/>
          <w:szCs w:val="24"/>
          <w:lang w:val="en-US" w:eastAsia="ru-RU"/>
        </w:rPr>
      </w:pPr>
      <w:r w:rsidRPr="00A32095">
        <w:rPr>
          <w:rFonts w:ascii="Times New Roman" w:eastAsia="Times New Roman" w:hAnsi="Times New Roman" w:cs="Times New Roman"/>
          <w:sz w:val="24"/>
          <w:szCs w:val="24"/>
          <w:lang w:val="en-US" w:eastAsia="ru-RU"/>
        </w:rPr>
        <w:t>A: Do you know what time it is?</w:t>
      </w:r>
    </w:p>
    <w:p w:rsidR="00884E20" w:rsidRPr="00A32095" w:rsidRDefault="00884E20" w:rsidP="00884E20">
      <w:pPr>
        <w:spacing w:after="0" w:line="240" w:lineRule="auto"/>
        <w:jc w:val="both"/>
        <w:rPr>
          <w:rFonts w:ascii="Times New Roman" w:eastAsia="Times New Roman" w:hAnsi="Times New Roman" w:cs="Times New Roman"/>
          <w:i/>
          <w:sz w:val="24"/>
          <w:szCs w:val="24"/>
          <w:lang w:val="en-US" w:eastAsia="ru-RU"/>
        </w:rPr>
      </w:pPr>
      <w:r w:rsidRPr="00A32095">
        <w:rPr>
          <w:rFonts w:ascii="Times New Roman" w:eastAsia="Times New Roman" w:hAnsi="Times New Roman" w:cs="Times New Roman"/>
          <w:sz w:val="24"/>
          <w:szCs w:val="24"/>
          <w:lang w:val="en-US" w:eastAsia="ru-RU"/>
        </w:rPr>
        <w:t xml:space="preserve">B: (i) </w:t>
      </w:r>
      <w:r w:rsidRPr="00A32095">
        <w:rPr>
          <w:rFonts w:ascii="Times New Roman" w:eastAsia="Times New Roman" w:hAnsi="Times New Roman" w:cs="Times New Roman"/>
          <w:i/>
          <w:sz w:val="24"/>
          <w:szCs w:val="24"/>
          <w:lang w:val="en-US" w:eastAsia="ru-RU"/>
        </w:rPr>
        <w:t>Yes, I know.</w:t>
      </w:r>
    </w:p>
    <w:p w:rsidR="00884E20" w:rsidRPr="00A32095" w:rsidRDefault="00884E20" w:rsidP="00884E20">
      <w:pPr>
        <w:spacing w:after="0" w:line="240" w:lineRule="auto"/>
        <w:jc w:val="both"/>
        <w:rPr>
          <w:rFonts w:ascii="Times New Roman" w:eastAsia="Times New Roman" w:hAnsi="Times New Roman" w:cs="Times New Roman"/>
          <w:i/>
          <w:sz w:val="24"/>
          <w:szCs w:val="24"/>
          <w:lang w:val="en-US" w:eastAsia="ru-RU"/>
        </w:rPr>
      </w:pPr>
      <w:r w:rsidRPr="00884E20">
        <w:rPr>
          <w:rFonts w:ascii="Times New Roman" w:eastAsia="Times New Roman" w:hAnsi="Times New Roman" w:cs="Times New Roman"/>
          <w:sz w:val="24"/>
          <w:szCs w:val="24"/>
          <w:lang w:val="en-US" w:eastAsia="ru-RU"/>
        </w:rPr>
        <w:t xml:space="preserve">     </w:t>
      </w:r>
      <w:r w:rsidRPr="00A32095">
        <w:rPr>
          <w:rFonts w:ascii="Times New Roman" w:eastAsia="Times New Roman" w:hAnsi="Times New Roman" w:cs="Times New Roman"/>
          <w:sz w:val="24"/>
          <w:szCs w:val="24"/>
          <w:lang w:val="en-US" w:eastAsia="ru-RU"/>
        </w:rPr>
        <w:t xml:space="preserve">(ii) </w:t>
      </w:r>
      <w:r w:rsidRPr="00A32095">
        <w:rPr>
          <w:rFonts w:ascii="Times New Roman" w:eastAsia="Times New Roman" w:hAnsi="Times New Roman" w:cs="Times New Roman"/>
          <w:i/>
          <w:sz w:val="24"/>
          <w:szCs w:val="24"/>
          <w:lang w:val="en-US" w:eastAsia="ru-RU"/>
        </w:rPr>
        <w:t>Five thirty.</w:t>
      </w:r>
    </w:p>
    <w:p w:rsidR="00884E20" w:rsidRPr="00A32095" w:rsidRDefault="00884E20" w:rsidP="00884E20">
      <w:pPr>
        <w:spacing w:after="0" w:line="240" w:lineRule="auto"/>
        <w:jc w:val="both"/>
        <w:rPr>
          <w:rFonts w:ascii="Times New Roman" w:eastAsia="Times New Roman" w:hAnsi="Times New Roman" w:cs="Times New Roman"/>
          <w:i/>
          <w:sz w:val="24"/>
          <w:szCs w:val="24"/>
          <w:lang w:val="en-US" w:eastAsia="ru-RU"/>
        </w:rPr>
      </w:pPr>
      <w:r w:rsidRPr="00884E20">
        <w:rPr>
          <w:rFonts w:ascii="Times New Roman" w:eastAsia="Times New Roman" w:hAnsi="Times New Roman" w:cs="Times New Roman"/>
          <w:sz w:val="24"/>
          <w:szCs w:val="24"/>
          <w:lang w:val="en-US" w:eastAsia="ru-RU"/>
        </w:rPr>
        <w:t xml:space="preserve">     </w:t>
      </w:r>
      <w:r w:rsidRPr="00A32095">
        <w:rPr>
          <w:rFonts w:ascii="Times New Roman" w:eastAsia="Times New Roman" w:hAnsi="Times New Roman" w:cs="Times New Roman"/>
          <w:sz w:val="24"/>
          <w:szCs w:val="24"/>
          <w:lang w:val="en-US" w:eastAsia="ru-RU"/>
        </w:rPr>
        <w:t xml:space="preserve">(iii) </w:t>
      </w:r>
      <w:r w:rsidRPr="00A32095">
        <w:rPr>
          <w:rFonts w:ascii="Times New Roman" w:eastAsia="Times New Roman" w:hAnsi="Times New Roman" w:cs="Times New Roman"/>
          <w:i/>
          <w:sz w:val="24"/>
          <w:szCs w:val="24"/>
          <w:lang w:val="en-US" w:eastAsia="ru-RU"/>
        </w:rPr>
        <w:t>I am sorry: I was so busy that I forgot to check my watch.</w:t>
      </w:r>
    </w:p>
    <w:p w:rsidR="00884E20" w:rsidRPr="00A32095" w:rsidRDefault="008411E8" w:rsidP="00884E20">
      <w:pPr>
        <w:spacing w:after="0" w:line="240" w:lineRule="auto"/>
        <w:jc w:val="both"/>
        <w:rPr>
          <w:rFonts w:ascii="Times New Roman" w:eastAsia="Times New Roman" w:hAnsi="Times New Roman" w:cs="Times New Roman"/>
          <w:sz w:val="24"/>
          <w:szCs w:val="24"/>
          <w:lang w:val="en-US" w:eastAsia="ru-RU"/>
        </w:rPr>
      </w:pPr>
      <w:r w:rsidRPr="008411E8">
        <w:rPr>
          <w:rFonts w:ascii="Times New Roman" w:eastAsia="Times New Roman" w:hAnsi="Times New Roman" w:cs="Times New Roman"/>
          <w:b/>
          <w:sz w:val="24"/>
          <w:szCs w:val="24"/>
          <w:lang w:val="en-US" w:eastAsia="ru-RU"/>
        </w:rPr>
        <w:t xml:space="preserve">Exercise </w:t>
      </w:r>
      <w:r>
        <w:rPr>
          <w:rFonts w:ascii="Times New Roman" w:eastAsia="Times New Roman" w:hAnsi="Times New Roman" w:cs="Times New Roman"/>
          <w:b/>
          <w:sz w:val="24"/>
          <w:szCs w:val="24"/>
          <w:lang w:val="en-US" w:eastAsia="ru-RU"/>
        </w:rPr>
        <w:t>5</w:t>
      </w:r>
      <w:r w:rsidRPr="008411E8">
        <w:rPr>
          <w:rFonts w:ascii="Times New Roman" w:eastAsia="Times New Roman" w:hAnsi="Times New Roman" w:cs="Times New Roman"/>
          <w:b/>
          <w:sz w:val="24"/>
          <w:szCs w:val="24"/>
          <w:lang w:val="en-US" w:eastAsia="ru-RU"/>
        </w:rPr>
        <w:t>.</w:t>
      </w:r>
      <w:r w:rsidRPr="008411E8">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Identify the presuppositions in the following sentences:</w:t>
      </w:r>
    </w:p>
    <w:p w:rsidR="00884E20" w:rsidRPr="00A32095" w:rsidRDefault="00884E20" w:rsidP="00884E20">
      <w:pPr>
        <w:spacing w:after="0" w:line="240" w:lineRule="auto"/>
        <w:jc w:val="both"/>
        <w:rPr>
          <w:rFonts w:ascii="Times New Roman" w:eastAsia="Times New Roman" w:hAnsi="Times New Roman" w:cs="Times New Roman"/>
          <w:i/>
          <w:sz w:val="24"/>
          <w:szCs w:val="24"/>
          <w:lang w:val="en-US" w:eastAsia="ru-RU"/>
        </w:rPr>
      </w:pPr>
      <w:r w:rsidRPr="00884E20">
        <w:rPr>
          <w:rFonts w:ascii="Times New Roman" w:eastAsia="Times New Roman" w:hAnsi="Times New Roman" w:cs="Times New Roman"/>
          <w:sz w:val="24"/>
          <w:szCs w:val="24"/>
          <w:lang w:val="en-US" w:eastAsia="ru-RU"/>
        </w:rPr>
        <w:t xml:space="preserve">   </w:t>
      </w:r>
      <w:r w:rsidRPr="00A32095">
        <w:rPr>
          <w:rFonts w:ascii="Times New Roman" w:eastAsia="Times New Roman" w:hAnsi="Times New Roman" w:cs="Times New Roman"/>
          <w:sz w:val="24"/>
          <w:szCs w:val="24"/>
          <w:lang w:val="en-US" w:eastAsia="ru-RU"/>
        </w:rPr>
        <w:t xml:space="preserve">a. </w:t>
      </w:r>
      <w:r w:rsidRPr="00A32095">
        <w:rPr>
          <w:rFonts w:ascii="Times New Roman" w:eastAsia="Times New Roman" w:hAnsi="Times New Roman" w:cs="Times New Roman"/>
          <w:i/>
          <w:sz w:val="24"/>
          <w:szCs w:val="24"/>
          <w:lang w:val="en-US" w:eastAsia="ru-RU"/>
        </w:rPr>
        <w:t>Survey your child’s allergy risk.</w:t>
      </w:r>
    </w:p>
    <w:p w:rsidR="00884E20" w:rsidRPr="00A32095" w:rsidRDefault="00884E20" w:rsidP="00884E20">
      <w:pPr>
        <w:spacing w:after="0" w:line="240" w:lineRule="auto"/>
        <w:jc w:val="both"/>
        <w:rPr>
          <w:rFonts w:ascii="Times New Roman" w:eastAsia="Times New Roman" w:hAnsi="Times New Roman" w:cs="Times New Roman"/>
          <w:sz w:val="24"/>
          <w:szCs w:val="24"/>
          <w:lang w:val="en-US" w:eastAsia="ru-RU"/>
        </w:rPr>
      </w:pPr>
      <w:r w:rsidRPr="00884E20">
        <w:rPr>
          <w:rFonts w:ascii="Times New Roman" w:eastAsia="Times New Roman" w:hAnsi="Times New Roman" w:cs="Times New Roman"/>
          <w:sz w:val="24"/>
          <w:szCs w:val="24"/>
          <w:lang w:val="en-US" w:eastAsia="ru-RU"/>
        </w:rPr>
        <w:t xml:space="preserve">   </w:t>
      </w:r>
      <w:r w:rsidRPr="00A32095">
        <w:rPr>
          <w:rFonts w:ascii="Times New Roman" w:eastAsia="Times New Roman" w:hAnsi="Times New Roman" w:cs="Times New Roman"/>
          <w:sz w:val="24"/>
          <w:szCs w:val="24"/>
          <w:lang w:val="en-US" w:eastAsia="ru-RU"/>
        </w:rPr>
        <w:t xml:space="preserve">b. </w:t>
      </w:r>
      <w:r w:rsidRPr="00A32095">
        <w:rPr>
          <w:rFonts w:ascii="Times New Roman" w:eastAsia="Times New Roman" w:hAnsi="Times New Roman" w:cs="Times New Roman"/>
          <w:i/>
          <w:sz w:val="24"/>
          <w:szCs w:val="24"/>
          <w:lang w:val="en-US" w:eastAsia="ru-RU"/>
        </w:rPr>
        <w:t>Sleep better on a bed that adjusts to both of you.</w:t>
      </w:r>
    </w:p>
    <w:p w:rsidR="00884E20" w:rsidRPr="00A32095" w:rsidRDefault="00884E20" w:rsidP="00884E20">
      <w:pPr>
        <w:spacing w:after="0" w:line="240" w:lineRule="auto"/>
        <w:jc w:val="both"/>
        <w:rPr>
          <w:rFonts w:ascii="Times New Roman" w:eastAsia="Times New Roman" w:hAnsi="Times New Roman" w:cs="Times New Roman"/>
          <w:sz w:val="24"/>
          <w:szCs w:val="24"/>
          <w:lang w:val="en-US" w:eastAsia="ru-RU"/>
        </w:rPr>
      </w:pPr>
      <w:r w:rsidRPr="00884E20">
        <w:rPr>
          <w:rFonts w:ascii="Times New Roman" w:eastAsia="Times New Roman" w:hAnsi="Times New Roman" w:cs="Times New Roman"/>
          <w:sz w:val="24"/>
          <w:szCs w:val="24"/>
          <w:lang w:val="en-US" w:eastAsia="ru-RU"/>
        </w:rPr>
        <w:t xml:space="preserve">   </w:t>
      </w:r>
      <w:r w:rsidRPr="00A32095">
        <w:rPr>
          <w:rFonts w:ascii="Times New Roman" w:eastAsia="Times New Roman" w:hAnsi="Times New Roman" w:cs="Times New Roman"/>
          <w:sz w:val="24"/>
          <w:szCs w:val="24"/>
          <w:lang w:val="en-US" w:eastAsia="ru-RU"/>
        </w:rPr>
        <w:t xml:space="preserve">c. </w:t>
      </w:r>
      <w:r w:rsidRPr="00A32095">
        <w:rPr>
          <w:rFonts w:ascii="Times New Roman" w:eastAsia="Times New Roman" w:hAnsi="Times New Roman" w:cs="Times New Roman"/>
          <w:i/>
          <w:sz w:val="24"/>
          <w:szCs w:val="24"/>
          <w:lang w:val="en-US" w:eastAsia="ru-RU"/>
        </w:rPr>
        <w:t>You can’t protect your kids from an unsupervised pool.</w:t>
      </w:r>
    </w:p>
    <w:p w:rsidR="00884E20" w:rsidRPr="00A32095" w:rsidRDefault="00884E20" w:rsidP="00884E20">
      <w:pPr>
        <w:spacing w:after="0" w:line="240" w:lineRule="auto"/>
        <w:jc w:val="both"/>
        <w:rPr>
          <w:rFonts w:ascii="Times New Roman" w:eastAsia="Times New Roman" w:hAnsi="Times New Roman" w:cs="Times New Roman"/>
          <w:i/>
          <w:sz w:val="24"/>
          <w:szCs w:val="24"/>
          <w:lang w:val="en-US" w:eastAsia="ru-RU"/>
        </w:rPr>
      </w:pPr>
      <w:r w:rsidRPr="00884E20">
        <w:rPr>
          <w:rFonts w:ascii="Times New Roman" w:eastAsia="Times New Roman" w:hAnsi="Times New Roman" w:cs="Times New Roman"/>
          <w:sz w:val="24"/>
          <w:szCs w:val="24"/>
          <w:lang w:val="en-US" w:eastAsia="ru-RU"/>
        </w:rPr>
        <w:t xml:space="preserve">   </w:t>
      </w:r>
      <w:r w:rsidRPr="00A32095">
        <w:rPr>
          <w:rFonts w:ascii="Times New Roman" w:eastAsia="Times New Roman" w:hAnsi="Times New Roman" w:cs="Times New Roman"/>
          <w:sz w:val="24"/>
          <w:szCs w:val="24"/>
          <w:lang w:val="en-US" w:eastAsia="ru-RU"/>
        </w:rPr>
        <w:t xml:space="preserve">d. </w:t>
      </w:r>
      <w:r w:rsidRPr="00A32095">
        <w:rPr>
          <w:rFonts w:ascii="Times New Roman" w:eastAsia="Times New Roman" w:hAnsi="Times New Roman" w:cs="Times New Roman"/>
          <w:i/>
          <w:sz w:val="24"/>
          <w:szCs w:val="24"/>
          <w:lang w:val="en-US" w:eastAsia="ru-RU"/>
        </w:rPr>
        <w:t>Can your life insurance help pay for his dream of college?</w:t>
      </w:r>
    </w:p>
    <w:p w:rsidR="00884E20" w:rsidRPr="00884E20" w:rsidRDefault="008411E8" w:rsidP="00884E20">
      <w:pPr>
        <w:spacing w:after="0" w:line="240" w:lineRule="auto"/>
        <w:jc w:val="both"/>
        <w:rPr>
          <w:rFonts w:ascii="Times New Roman" w:eastAsia="Calibri" w:hAnsi="Times New Roman" w:cs="Times New Roman"/>
          <w:sz w:val="24"/>
          <w:szCs w:val="24"/>
          <w:lang w:val="en-US"/>
        </w:rPr>
      </w:pPr>
      <w:r w:rsidRPr="008411E8">
        <w:rPr>
          <w:rFonts w:ascii="Times New Roman" w:eastAsia="Times New Roman" w:hAnsi="Times New Roman" w:cs="Times New Roman"/>
          <w:b/>
          <w:sz w:val="24"/>
          <w:szCs w:val="24"/>
          <w:lang w:val="en-US" w:eastAsia="ru-RU"/>
        </w:rPr>
        <w:t xml:space="preserve">Exercise </w:t>
      </w:r>
      <w:r>
        <w:rPr>
          <w:rFonts w:ascii="Times New Roman" w:eastAsia="Times New Roman" w:hAnsi="Times New Roman" w:cs="Times New Roman"/>
          <w:b/>
          <w:sz w:val="24"/>
          <w:szCs w:val="24"/>
          <w:lang w:val="en-US" w:eastAsia="ru-RU"/>
        </w:rPr>
        <w:t>6</w:t>
      </w:r>
      <w:r w:rsidRPr="008411E8">
        <w:rPr>
          <w:rFonts w:ascii="Times New Roman" w:eastAsia="Times New Roman" w:hAnsi="Times New Roman" w:cs="Times New Roman"/>
          <w:b/>
          <w:sz w:val="24"/>
          <w:szCs w:val="24"/>
          <w:lang w:val="en-US" w:eastAsia="ru-RU"/>
        </w:rPr>
        <w:t>.</w:t>
      </w:r>
      <w:r w:rsidRPr="008411E8">
        <w:rPr>
          <w:rFonts w:ascii="Times New Roman" w:eastAsia="Times New Roman" w:hAnsi="Times New Roman" w:cs="Times New Roman"/>
          <w:sz w:val="24"/>
          <w:szCs w:val="24"/>
          <w:lang w:val="en-US" w:eastAsia="ru-RU"/>
        </w:rPr>
        <w:t xml:space="preserve"> </w:t>
      </w:r>
      <w:r w:rsidR="00884E20" w:rsidRPr="00884E20">
        <w:rPr>
          <w:rFonts w:ascii="Times New Roman" w:eastAsia="Times New Roman" w:hAnsi="Times New Roman" w:cs="Times New Roman"/>
          <w:sz w:val="24"/>
          <w:szCs w:val="24"/>
          <w:lang w:val="en-US" w:eastAsia="ru-RU"/>
        </w:rPr>
        <w:t>Act out the dialogue between</w:t>
      </w:r>
      <w:r w:rsidR="00884E20" w:rsidRPr="00A32095">
        <w:rPr>
          <w:rFonts w:ascii="Times New Roman" w:eastAsia="Calibri" w:hAnsi="Times New Roman" w:cs="Times New Roman"/>
          <w:sz w:val="24"/>
          <w:szCs w:val="24"/>
          <w:lang w:val="en-US"/>
        </w:rPr>
        <w:t xml:space="preserve"> </w:t>
      </w:r>
      <w:r w:rsidR="00884E20" w:rsidRPr="00884E20">
        <w:rPr>
          <w:rFonts w:ascii="Times New Roman" w:eastAsia="Calibri" w:hAnsi="Times New Roman" w:cs="Times New Roman"/>
          <w:sz w:val="24"/>
          <w:szCs w:val="24"/>
          <w:lang w:val="en-US"/>
        </w:rPr>
        <w:t>Gavin</w:t>
      </w:r>
      <w:r w:rsidR="00884E20" w:rsidRPr="00A32095">
        <w:rPr>
          <w:rFonts w:ascii="Times New Roman" w:eastAsia="Calibri" w:hAnsi="Times New Roman" w:cs="Times New Roman"/>
          <w:sz w:val="24"/>
          <w:szCs w:val="24"/>
          <w:lang w:val="en-US"/>
        </w:rPr>
        <w:t xml:space="preserve"> </w:t>
      </w:r>
      <w:r w:rsidR="00884E20" w:rsidRPr="00884E20">
        <w:rPr>
          <w:rFonts w:ascii="Times New Roman" w:eastAsia="Calibri" w:hAnsi="Times New Roman" w:cs="Times New Roman"/>
          <w:sz w:val="24"/>
          <w:szCs w:val="24"/>
          <w:lang w:val="en-US"/>
        </w:rPr>
        <w:t>Jones</w:t>
      </w:r>
      <w:r w:rsidR="00884E20" w:rsidRPr="00A32095">
        <w:rPr>
          <w:rFonts w:ascii="Times New Roman" w:eastAsia="Calibri" w:hAnsi="Times New Roman" w:cs="Times New Roman"/>
          <w:sz w:val="24"/>
          <w:szCs w:val="24"/>
          <w:lang w:val="en-US"/>
        </w:rPr>
        <w:t xml:space="preserve"> </w:t>
      </w:r>
      <w:r w:rsidR="00884E20" w:rsidRPr="00884E20">
        <w:rPr>
          <w:rFonts w:ascii="Times New Roman" w:eastAsia="Calibri" w:hAnsi="Times New Roman" w:cs="Times New Roman"/>
          <w:sz w:val="24"/>
          <w:szCs w:val="24"/>
        </w:rPr>
        <w:t>и</w:t>
      </w:r>
      <w:r w:rsidR="00884E20" w:rsidRPr="00A32095">
        <w:rPr>
          <w:rFonts w:ascii="Times New Roman" w:eastAsia="Calibri" w:hAnsi="Times New Roman" w:cs="Times New Roman"/>
          <w:sz w:val="24"/>
          <w:szCs w:val="24"/>
          <w:lang w:val="en-US"/>
        </w:rPr>
        <w:t xml:space="preserve">  </w:t>
      </w:r>
      <w:r w:rsidR="00884E20" w:rsidRPr="00884E20">
        <w:rPr>
          <w:rFonts w:ascii="Times New Roman" w:eastAsia="Calibri" w:hAnsi="Times New Roman" w:cs="Times New Roman"/>
          <w:sz w:val="24"/>
          <w:szCs w:val="24"/>
          <w:lang w:val="en-US"/>
        </w:rPr>
        <w:t>Alessandro</w:t>
      </w:r>
      <w:r w:rsidR="00884E20" w:rsidRPr="00A32095">
        <w:rPr>
          <w:rFonts w:ascii="Times New Roman" w:eastAsia="Calibri" w:hAnsi="Times New Roman" w:cs="Times New Roman"/>
          <w:sz w:val="24"/>
          <w:szCs w:val="24"/>
          <w:lang w:val="en-US"/>
        </w:rPr>
        <w:t xml:space="preserve"> </w:t>
      </w:r>
      <w:r w:rsidR="00884E20" w:rsidRPr="00884E20">
        <w:rPr>
          <w:rFonts w:ascii="Times New Roman" w:eastAsia="Calibri" w:hAnsi="Times New Roman" w:cs="Times New Roman"/>
          <w:sz w:val="24"/>
          <w:szCs w:val="24"/>
          <w:lang w:val="en-US"/>
        </w:rPr>
        <w:t>Pierro, the partners</w:t>
      </w:r>
      <w:r w:rsidR="00884E20" w:rsidRPr="00A32095">
        <w:rPr>
          <w:rFonts w:ascii="Times New Roman" w:eastAsia="Calibri" w:hAnsi="Times New Roman" w:cs="Times New Roman"/>
          <w:sz w:val="24"/>
          <w:szCs w:val="24"/>
          <w:lang w:val="en-US"/>
        </w:rPr>
        <w:t xml:space="preserve"> </w:t>
      </w:r>
      <w:r w:rsidR="00884E20" w:rsidRPr="00884E20">
        <w:rPr>
          <w:rFonts w:ascii="Times New Roman" w:eastAsia="Calibri" w:hAnsi="Times New Roman" w:cs="Times New Roman"/>
          <w:sz w:val="24"/>
          <w:szCs w:val="24"/>
          <w:lang w:val="en-US"/>
        </w:rPr>
        <w:t>working in different countries. Identify the linguistic markers of the conflict.</w:t>
      </w:r>
    </w:p>
    <w:p w:rsidR="00884E20" w:rsidRPr="00884E20" w:rsidRDefault="00884E20" w:rsidP="00884E20">
      <w:pPr>
        <w:spacing w:after="0" w:line="240" w:lineRule="auto"/>
        <w:jc w:val="both"/>
        <w:rPr>
          <w:rFonts w:ascii="Times New Roman" w:eastAsia="Calibri" w:hAnsi="Times New Roman" w:cs="Times New Roman"/>
          <w:sz w:val="24"/>
          <w:szCs w:val="24"/>
          <w:lang w:val="en-US"/>
        </w:rPr>
      </w:pPr>
    </w:p>
    <w:p w:rsidR="00884E20" w:rsidRPr="00884E20" w:rsidRDefault="00884E20" w:rsidP="00884E20">
      <w:pPr>
        <w:spacing w:after="0" w:line="240" w:lineRule="auto"/>
        <w:jc w:val="both"/>
        <w:rPr>
          <w:rFonts w:ascii="Times New Roman" w:eastAsia="Calibri" w:hAnsi="Times New Roman" w:cs="Times New Roman"/>
          <w:i/>
          <w:sz w:val="24"/>
          <w:szCs w:val="24"/>
          <w:lang w:val="en-US"/>
        </w:rPr>
      </w:pPr>
      <w:r w:rsidRPr="00884E20">
        <w:rPr>
          <w:rFonts w:ascii="Times New Roman" w:eastAsia="Calibri" w:hAnsi="Times New Roman" w:cs="Times New Roman"/>
          <w:sz w:val="24"/>
          <w:szCs w:val="24"/>
          <w:lang w:val="en-US"/>
        </w:rPr>
        <w:t>Gavin:</w:t>
      </w:r>
      <w:r w:rsidRPr="00884E20">
        <w:rPr>
          <w:rFonts w:ascii="Times New Roman" w:eastAsia="Calibri" w:hAnsi="Times New Roman" w:cs="Times New Roman"/>
          <w:i/>
          <w:sz w:val="24"/>
          <w:szCs w:val="24"/>
          <w:lang w:val="en-US"/>
        </w:rPr>
        <w:t xml:space="preserve"> So what’s the latest on the new resource we discussed?</w:t>
      </w:r>
    </w:p>
    <w:p w:rsidR="00884E20" w:rsidRPr="00884E20" w:rsidRDefault="00884E20" w:rsidP="00884E20">
      <w:pPr>
        <w:spacing w:after="0" w:line="240" w:lineRule="auto"/>
        <w:jc w:val="both"/>
        <w:rPr>
          <w:rFonts w:ascii="Times New Roman" w:eastAsia="Calibri" w:hAnsi="Times New Roman" w:cs="Times New Roman"/>
          <w:i/>
          <w:sz w:val="24"/>
          <w:szCs w:val="24"/>
          <w:lang w:val="en-US"/>
        </w:rPr>
      </w:pPr>
      <w:r w:rsidRPr="00884E20">
        <w:rPr>
          <w:rFonts w:ascii="Times New Roman" w:eastAsia="Calibri" w:hAnsi="Times New Roman" w:cs="Times New Roman"/>
          <w:sz w:val="24"/>
          <w:szCs w:val="24"/>
          <w:lang w:val="en-US"/>
        </w:rPr>
        <w:t>Alessandro:</w:t>
      </w:r>
      <w:r w:rsidRPr="00884E20">
        <w:rPr>
          <w:rFonts w:ascii="Times New Roman" w:eastAsia="Calibri" w:hAnsi="Times New Roman" w:cs="Times New Roman"/>
          <w:i/>
          <w:sz w:val="24"/>
          <w:szCs w:val="24"/>
          <w:lang w:val="en-US"/>
        </w:rPr>
        <w:t xml:space="preserve"> A, yeah. We have a little problem there. </w:t>
      </w:r>
    </w:p>
    <w:p w:rsidR="00884E20" w:rsidRPr="00884E20" w:rsidRDefault="00884E20" w:rsidP="00884E20">
      <w:pPr>
        <w:spacing w:after="0" w:line="240" w:lineRule="auto"/>
        <w:jc w:val="both"/>
        <w:rPr>
          <w:rFonts w:ascii="Times New Roman" w:eastAsia="Calibri" w:hAnsi="Times New Roman" w:cs="Times New Roman"/>
          <w:i/>
          <w:sz w:val="24"/>
          <w:szCs w:val="24"/>
          <w:lang w:val="en-US"/>
        </w:rPr>
      </w:pPr>
      <w:r w:rsidRPr="00884E20">
        <w:rPr>
          <w:rFonts w:ascii="Times New Roman" w:eastAsia="Calibri" w:hAnsi="Times New Roman" w:cs="Times New Roman"/>
          <w:sz w:val="24"/>
          <w:szCs w:val="24"/>
          <w:lang w:val="en-US"/>
        </w:rPr>
        <w:t>Gavin:</w:t>
      </w:r>
      <w:r w:rsidRPr="00884E20">
        <w:rPr>
          <w:rFonts w:ascii="Times New Roman" w:eastAsia="Calibri" w:hAnsi="Times New Roman" w:cs="Times New Roman"/>
          <w:i/>
          <w:sz w:val="24"/>
          <w:szCs w:val="24"/>
          <w:lang w:val="en-US"/>
        </w:rPr>
        <w:t xml:space="preserve"> Alessandro, we agreed at the last zone meeting that I would get an extra person for my side of the project. So I don’t really understand this.</w:t>
      </w:r>
    </w:p>
    <w:p w:rsidR="00884E20" w:rsidRPr="00884E20" w:rsidRDefault="00884E20" w:rsidP="00884E20">
      <w:pPr>
        <w:spacing w:after="0" w:line="240" w:lineRule="auto"/>
        <w:jc w:val="both"/>
        <w:rPr>
          <w:rFonts w:ascii="Times New Roman" w:eastAsia="Calibri" w:hAnsi="Times New Roman" w:cs="Times New Roman"/>
          <w:i/>
          <w:sz w:val="24"/>
          <w:szCs w:val="24"/>
          <w:lang w:val="en-US"/>
        </w:rPr>
      </w:pPr>
      <w:r w:rsidRPr="00884E20">
        <w:rPr>
          <w:rFonts w:ascii="Times New Roman" w:eastAsia="Calibri" w:hAnsi="Times New Roman" w:cs="Times New Roman"/>
          <w:sz w:val="24"/>
          <w:szCs w:val="24"/>
          <w:lang w:val="en-US"/>
        </w:rPr>
        <w:t>Alessandro:</w:t>
      </w:r>
      <w:r w:rsidRPr="00884E20">
        <w:rPr>
          <w:rFonts w:ascii="Times New Roman" w:eastAsia="Calibri" w:hAnsi="Times New Roman" w:cs="Times New Roman"/>
          <w:i/>
          <w:sz w:val="24"/>
          <w:szCs w:val="24"/>
          <w:lang w:val="en-US"/>
        </w:rPr>
        <w:t xml:space="preserve"> But, Gavin, you know, we’ve just had this new set of cost-cutting measures and there’s no budget for extra resources for the time being. I’m really sorry about this.</w:t>
      </w:r>
    </w:p>
    <w:p w:rsidR="00884E20" w:rsidRPr="00884E20" w:rsidRDefault="00884E20" w:rsidP="00884E20">
      <w:pPr>
        <w:spacing w:after="0" w:line="240" w:lineRule="auto"/>
        <w:jc w:val="both"/>
        <w:rPr>
          <w:rFonts w:ascii="Times New Roman" w:eastAsia="Calibri" w:hAnsi="Times New Roman" w:cs="Times New Roman"/>
          <w:i/>
          <w:sz w:val="24"/>
          <w:szCs w:val="24"/>
          <w:lang w:val="en-US"/>
        </w:rPr>
      </w:pPr>
      <w:r w:rsidRPr="00884E20">
        <w:rPr>
          <w:rFonts w:ascii="Times New Roman" w:eastAsia="Calibri" w:hAnsi="Times New Roman" w:cs="Times New Roman"/>
          <w:sz w:val="24"/>
          <w:szCs w:val="24"/>
          <w:lang w:val="en-US"/>
        </w:rPr>
        <w:t>Gavin:</w:t>
      </w:r>
      <w:r w:rsidRPr="00884E20">
        <w:rPr>
          <w:rFonts w:ascii="Times New Roman" w:eastAsia="Calibri" w:hAnsi="Times New Roman" w:cs="Times New Roman"/>
          <w:i/>
          <w:sz w:val="24"/>
          <w:szCs w:val="24"/>
          <w:lang w:val="en-US"/>
        </w:rPr>
        <w:t xml:space="preserve"> This is really frustrating. We spent a lot of time planning this at the last meeting and now we’re back to square one</w:t>
      </w:r>
      <w:r w:rsidRPr="00884E20">
        <w:rPr>
          <w:rFonts w:ascii="Times New Roman" w:eastAsia="Calibri" w:hAnsi="Times New Roman" w:cs="Times New Roman"/>
          <w:i/>
          <w:sz w:val="24"/>
          <w:szCs w:val="24"/>
          <w:vertAlign w:val="superscript"/>
          <w:lang w:val="en-US"/>
        </w:rPr>
        <w:footnoteReference w:id="1"/>
      </w:r>
      <w:r w:rsidRPr="00884E20">
        <w:rPr>
          <w:rFonts w:ascii="Times New Roman" w:eastAsia="Calibri" w:hAnsi="Times New Roman" w:cs="Times New Roman"/>
          <w:i/>
          <w:sz w:val="24"/>
          <w:szCs w:val="24"/>
          <w:lang w:val="en-US"/>
        </w:rPr>
        <w:t xml:space="preserve">. </w:t>
      </w:r>
    </w:p>
    <w:p w:rsidR="00884E20" w:rsidRPr="00884E20" w:rsidRDefault="00884E20" w:rsidP="00884E20">
      <w:pPr>
        <w:spacing w:after="0" w:line="240" w:lineRule="auto"/>
        <w:jc w:val="both"/>
        <w:rPr>
          <w:rFonts w:ascii="Times New Roman" w:eastAsia="Calibri" w:hAnsi="Times New Roman" w:cs="Times New Roman"/>
          <w:i/>
          <w:sz w:val="24"/>
          <w:szCs w:val="24"/>
          <w:lang w:val="en-US"/>
        </w:rPr>
      </w:pPr>
      <w:r w:rsidRPr="00884E20">
        <w:rPr>
          <w:rFonts w:ascii="Times New Roman" w:eastAsia="Calibri" w:hAnsi="Times New Roman" w:cs="Times New Roman"/>
          <w:sz w:val="24"/>
          <w:szCs w:val="24"/>
          <w:lang w:val="en-US"/>
        </w:rPr>
        <w:t>Alessandro</w:t>
      </w:r>
      <w:r w:rsidRPr="00884E20">
        <w:rPr>
          <w:rFonts w:ascii="Times New Roman" w:eastAsia="Calibri" w:hAnsi="Times New Roman" w:cs="Times New Roman"/>
          <w:i/>
          <w:sz w:val="24"/>
          <w:szCs w:val="24"/>
          <w:lang w:val="en-US"/>
        </w:rPr>
        <w:t>: Look, I can understand you’re frustrated…</w:t>
      </w:r>
    </w:p>
    <w:p w:rsidR="00884E20" w:rsidRPr="00884E20" w:rsidRDefault="00884E20" w:rsidP="00884E20">
      <w:pPr>
        <w:spacing w:after="0" w:line="240" w:lineRule="auto"/>
        <w:jc w:val="both"/>
        <w:rPr>
          <w:rFonts w:ascii="Times New Roman" w:eastAsia="Times New Roman" w:hAnsi="Times New Roman" w:cs="Times New Roman"/>
          <w:i/>
          <w:sz w:val="24"/>
          <w:szCs w:val="24"/>
          <w:lang w:val="en-US" w:eastAsia="ru-RU"/>
        </w:rPr>
      </w:pPr>
      <w:r w:rsidRPr="00884E20">
        <w:rPr>
          <w:rFonts w:ascii="Times New Roman" w:eastAsia="Times New Roman" w:hAnsi="Times New Roman" w:cs="Times New Roman"/>
          <w:sz w:val="24"/>
          <w:szCs w:val="24"/>
          <w:lang w:val="en-US" w:eastAsia="ru-RU"/>
        </w:rPr>
        <w:t>Gavin</w:t>
      </w:r>
      <w:r w:rsidRPr="00884E20">
        <w:rPr>
          <w:rFonts w:ascii="Times New Roman" w:eastAsia="Times New Roman" w:hAnsi="Times New Roman" w:cs="Times New Roman"/>
          <w:i/>
          <w:sz w:val="24"/>
          <w:szCs w:val="24"/>
          <w:lang w:val="en-US" w:eastAsia="ru-RU"/>
        </w:rPr>
        <w:t>: I am frustrated but I’m also worried. I can’t see how we’re going to be able to deliver in the timeframe with this. Maybe we should tell the Board   about this situation.</w:t>
      </w:r>
    </w:p>
    <w:p w:rsidR="00884E20" w:rsidRPr="00884E20" w:rsidRDefault="00884E20" w:rsidP="00884E20">
      <w:pPr>
        <w:spacing w:after="0" w:line="240" w:lineRule="auto"/>
        <w:jc w:val="both"/>
        <w:rPr>
          <w:rFonts w:ascii="Times New Roman" w:eastAsia="Times New Roman" w:hAnsi="Times New Roman" w:cs="Times New Roman"/>
          <w:i/>
          <w:sz w:val="24"/>
          <w:szCs w:val="24"/>
          <w:lang w:val="en-US" w:eastAsia="ru-RU"/>
        </w:rPr>
      </w:pPr>
      <w:r w:rsidRPr="00884E20">
        <w:rPr>
          <w:rFonts w:ascii="Times New Roman" w:eastAsia="Times New Roman" w:hAnsi="Times New Roman" w:cs="Times New Roman"/>
          <w:sz w:val="24"/>
          <w:szCs w:val="24"/>
          <w:lang w:val="en-US" w:eastAsia="ru-RU"/>
        </w:rPr>
        <w:t>Alessandro</w:t>
      </w:r>
      <w:r w:rsidRPr="00884E20">
        <w:rPr>
          <w:rFonts w:ascii="Times New Roman" w:eastAsia="Times New Roman" w:hAnsi="Times New Roman" w:cs="Times New Roman"/>
          <w:i/>
          <w:sz w:val="24"/>
          <w:szCs w:val="24"/>
          <w:lang w:val="en-US" w:eastAsia="ru-RU"/>
        </w:rPr>
        <w:t xml:space="preserve">: No, I don’t think that’s a good idea. I’m sure we can find a solution with a little bit of creative thinking. I’ve been thinking, I have a meeting later this afternoon with Giacomo Bindi, maybe you know him? He works in IT under Peter. Anyway, I know he’s just come to the end of the Athena project. How about if I check whether he has time now to help out? Or do you have any ideas? </w:t>
      </w:r>
    </w:p>
    <w:p w:rsidR="00884E20" w:rsidRPr="00884E20" w:rsidRDefault="00884E20" w:rsidP="00884E20">
      <w:pPr>
        <w:spacing w:after="0" w:line="240" w:lineRule="auto"/>
        <w:jc w:val="both"/>
        <w:rPr>
          <w:rFonts w:ascii="Times New Roman" w:eastAsia="Times New Roman" w:hAnsi="Times New Roman" w:cs="Times New Roman"/>
          <w:i/>
          <w:sz w:val="24"/>
          <w:szCs w:val="24"/>
          <w:lang w:val="en-US" w:eastAsia="ru-RU"/>
        </w:rPr>
      </w:pPr>
      <w:r w:rsidRPr="00884E20">
        <w:rPr>
          <w:rFonts w:ascii="Times New Roman" w:eastAsia="Times New Roman" w:hAnsi="Times New Roman" w:cs="Times New Roman"/>
          <w:sz w:val="24"/>
          <w:szCs w:val="24"/>
          <w:lang w:val="en-US" w:eastAsia="ru-RU"/>
        </w:rPr>
        <w:t>Gavin:</w:t>
      </w:r>
      <w:r w:rsidRPr="00884E20">
        <w:rPr>
          <w:rFonts w:ascii="Times New Roman" w:eastAsia="Times New Roman" w:hAnsi="Times New Roman" w:cs="Times New Roman"/>
          <w:i/>
          <w:sz w:val="24"/>
          <w:szCs w:val="24"/>
          <w:lang w:val="en-US" w:eastAsia="ru-RU"/>
        </w:rPr>
        <w:t xml:space="preserve"> OK, I know Giacomo. Yeah, he’s good and could be helpful, if he’s available. But I guess even if he isn’t , there may be people from Athena who have been freed up. It’s worth checking, I guess. It’s not ideal but better than nothing. </w:t>
      </w:r>
    </w:p>
    <w:p w:rsidR="00884E20" w:rsidRPr="00884E20" w:rsidRDefault="00884E20" w:rsidP="00884E20">
      <w:pPr>
        <w:spacing w:after="0" w:line="240" w:lineRule="auto"/>
        <w:jc w:val="both"/>
        <w:rPr>
          <w:rFonts w:ascii="Times New Roman" w:eastAsia="Times New Roman" w:hAnsi="Times New Roman" w:cs="Times New Roman"/>
          <w:i/>
          <w:sz w:val="24"/>
          <w:szCs w:val="24"/>
          <w:lang w:val="en-US" w:eastAsia="ru-RU"/>
        </w:rPr>
      </w:pPr>
      <w:r w:rsidRPr="00884E20">
        <w:rPr>
          <w:rFonts w:ascii="Times New Roman" w:eastAsia="Times New Roman" w:hAnsi="Times New Roman" w:cs="Times New Roman"/>
          <w:sz w:val="24"/>
          <w:szCs w:val="24"/>
          <w:lang w:val="en-US" w:eastAsia="ru-RU"/>
        </w:rPr>
        <w:t>Alessandro:</w:t>
      </w:r>
      <w:r w:rsidRPr="00884E20">
        <w:rPr>
          <w:rFonts w:ascii="Times New Roman" w:eastAsia="Times New Roman" w:hAnsi="Times New Roman" w:cs="Times New Roman"/>
          <w:i/>
          <w:sz w:val="24"/>
          <w:szCs w:val="24"/>
          <w:lang w:val="en-US" w:eastAsia="ru-RU"/>
        </w:rPr>
        <w:t xml:space="preserve"> OK, good. So, I’ll talk to Giacomo later today and then catch you before you go home to see where we stand. Yeah? </w:t>
      </w:r>
    </w:p>
    <w:p w:rsidR="00884E20" w:rsidRPr="00884E20" w:rsidRDefault="00884E20" w:rsidP="00884E20">
      <w:pPr>
        <w:spacing w:after="0" w:line="240" w:lineRule="auto"/>
        <w:jc w:val="both"/>
        <w:rPr>
          <w:rFonts w:ascii="Times New Roman" w:eastAsia="Times New Roman" w:hAnsi="Times New Roman" w:cs="Times New Roman"/>
          <w:i/>
          <w:sz w:val="24"/>
          <w:szCs w:val="24"/>
          <w:lang w:val="en-US" w:eastAsia="ru-RU"/>
        </w:rPr>
      </w:pPr>
      <w:r w:rsidRPr="00884E20">
        <w:rPr>
          <w:rFonts w:ascii="Times New Roman" w:eastAsia="Times New Roman" w:hAnsi="Times New Roman" w:cs="Times New Roman"/>
          <w:sz w:val="24"/>
          <w:szCs w:val="24"/>
          <w:lang w:val="en-US" w:eastAsia="ru-RU"/>
        </w:rPr>
        <w:t>Gavin</w:t>
      </w:r>
      <w:r w:rsidRPr="00884E20">
        <w:rPr>
          <w:rFonts w:ascii="Times New Roman" w:eastAsia="Times New Roman" w:hAnsi="Times New Roman" w:cs="Times New Roman"/>
          <w:i/>
          <w:sz w:val="24"/>
          <w:szCs w:val="24"/>
          <w:lang w:val="en-US" w:eastAsia="ru-RU"/>
        </w:rPr>
        <w:t>: OK, let’s run with this and touch base</w:t>
      </w:r>
      <w:r w:rsidRPr="00884E20">
        <w:rPr>
          <w:rFonts w:ascii="Times New Roman" w:eastAsia="Times New Roman" w:hAnsi="Times New Roman" w:cs="Times New Roman"/>
          <w:i/>
          <w:sz w:val="24"/>
          <w:szCs w:val="24"/>
          <w:vertAlign w:val="superscript"/>
          <w:lang w:val="en-US" w:eastAsia="ru-RU"/>
        </w:rPr>
        <w:footnoteReference w:id="2"/>
      </w:r>
      <w:r w:rsidRPr="00884E20">
        <w:rPr>
          <w:rFonts w:ascii="Times New Roman" w:eastAsia="Times New Roman" w:hAnsi="Times New Roman" w:cs="Times New Roman"/>
          <w:i/>
          <w:sz w:val="24"/>
          <w:szCs w:val="24"/>
          <w:lang w:val="en-US" w:eastAsia="ru-RU"/>
        </w:rPr>
        <w:t xml:space="preserve"> at the end of the day.   </w:t>
      </w:r>
    </w:p>
    <w:p w:rsidR="00884E20" w:rsidRPr="00884E20" w:rsidRDefault="008411E8" w:rsidP="00884E20">
      <w:pPr>
        <w:spacing w:after="0" w:line="240" w:lineRule="auto"/>
        <w:jc w:val="both"/>
        <w:rPr>
          <w:rFonts w:ascii="Times New Roman" w:eastAsia="Times New Roman" w:hAnsi="Times New Roman" w:cs="Times New Roman"/>
          <w:sz w:val="24"/>
          <w:szCs w:val="24"/>
          <w:lang w:val="en-US" w:eastAsia="ru-RU"/>
        </w:rPr>
      </w:pPr>
      <w:r w:rsidRPr="008411E8">
        <w:rPr>
          <w:rFonts w:ascii="Times New Roman" w:eastAsia="Times New Roman" w:hAnsi="Times New Roman" w:cs="Times New Roman"/>
          <w:b/>
          <w:sz w:val="24"/>
          <w:szCs w:val="24"/>
          <w:lang w:val="en-US" w:eastAsia="ru-RU"/>
        </w:rPr>
        <w:lastRenderedPageBreak/>
        <w:t xml:space="preserve">Exercise </w:t>
      </w:r>
      <w:r>
        <w:rPr>
          <w:rFonts w:ascii="Times New Roman" w:eastAsia="Times New Roman" w:hAnsi="Times New Roman" w:cs="Times New Roman"/>
          <w:b/>
          <w:sz w:val="24"/>
          <w:szCs w:val="24"/>
          <w:lang w:val="en-US" w:eastAsia="ru-RU"/>
        </w:rPr>
        <w:t>7</w:t>
      </w:r>
      <w:r w:rsidRPr="008411E8">
        <w:rPr>
          <w:rFonts w:ascii="Times New Roman" w:eastAsia="Times New Roman" w:hAnsi="Times New Roman" w:cs="Times New Roman"/>
          <w:b/>
          <w:sz w:val="24"/>
          <w:szCs w:val="24"/>
          <w:lang w:val="en-US" w:eastAsia="ru-RU"/>
        </w:rPr>
        <w:t>.</w:t>
      </w:r>
      <w:r w:rsidRPr="008411E8">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Identify the presuppositions in the statements</w:t>
      </w:r>
      <w:r w:rsidR="00884E20" w:rsidRPr="00884E20">
        <w:rPr>
          <w:rFonts w:ascii="Times New Roman" w:eastAsia="Times New Roman" w:hAnsi="Times New Roman" w:cs="Times New Roman"/>
          <w:sz w:val="24"/>
          <w:szCs w:val="24"/>
          <w:lang w:val="en-US" w:eastAsia="ru-RU"/>
        </w:rPr>
        <w:t xml:space="preserve"> of the partners. How do they try to solve the conflict?</w:t>
      </w:r>
    </w:p>
    <w:p w:rsidR="00884E20" w:rsidRPr="00A32095" w:rsidRDefault="008411E8" w:rsidP="00884E20">
      <w:pPr>
        <w:spacing w:after="0" w:line="240" w:lineRule="auto"/>
        <w:jc w:val="both"/>
        <w:rPr>
          <w:rFonts w:ascii="Times New Roman" w:eastAsia="Times New Roman" w:hAnsi="Times New Roman" w:cs="Times New Roman"/>
          <w:sz w:val="24"/>
          <w:szCs w:val="24"/>
          <w:lang w:val="en-US" w:eastAsia="ru-RU"/>
        </w:rPr>
      </w:pPr>
      <w:r w:rsidRPr="008411E8">
        <w:rPr>
          <w:rFonts w:ascii="Times New Roman" w:eastAsia="Times New Roman" w:hAnsi="Times New Roman" w:cs="Times New Roman"/>
          <w:b/>
          <w:sz w:val="24"/>
          <w:szCs w:val="24"/>
          <w:lang w:val="en-US" w:eastAsia="ru-RU"/>
        </w:rPr>
        <w:t xml:space="preserve">Exercise </w:t>
      </w:r>
      <w:r>
        <w:rPr>
          <w:rFonts w:ascii="Times New Roman" w:eastAsia="Times New Roman" w:hAnsi="Times New Roman" w:cs="Times New Roman"/>
          <w:b/>
          <w:sz w:val="24"/>
          <w:szCs w:val="24"/>
          <w:lang w:val="en-US" w:eastAsia="ru-RU"/>
        </w:rPr>
        <w:t>8</w:t>
      </w:r>
      <w:r w:rsidRPr="008411E8">
        <w:rPr>
          <w:rFonts w:ascii="Times New Roman" w:eastAsia="Times New Roman" w:hAnsi="Times New Roman" w:cs="Times New Roman"/>
          <w:b/>
          <w:sz w:val="24"/>
          <w:szCs w:val="24"/>
          <w:lang w:val="en-US" w:eastAsia="ru-RU"/>
        </w:rPr>
        <w:t>.</w:t>
      </w:r>
      <w:r w:rsidRPr="008411E8">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 xml:space="preserve">For each presupposition in </w:t>
      </w:r>
      <w:r w:rsidR="00884E20" w:rsidRPr="00884E20">
        <w:rPr>
          <w:rFonts w:ascii="Times New Roman" w:eastAsia="Times New Roman" w:hAnsi="Times New Roman" w:cs="Times New Roman"/>
          <w:sz w:val="24"/>
          <w:szCs w:val="24"/>
          <w:lang w:val="en-US" w:eastAsia="ru-RU"/>
        </w:rPr>
        <w:t>the dialogue</w:t>
      </w:r>
      <w:r w:rsidR="00884E20" w:rsidRPr="00A32095">
        <w:rPr>
          <w:rFonts w:ascii="Times New Roman" w:eastAsia="Times New Roman" w:hAnsi="Times New Roman" w:cs="Times New Roman"/>
          <w:sz w:val="24"/>
          <w:szCs w:val="24"/>
          <w:lang w:val="en-US" w:eastAsia="ru-RU"/>
        </w:rPr>
        <w:t xml:space="preserve"> discuss whether that could, in some</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situations or cultures, create difficulties for translation, and to what extent. Would it be better to accomplish the purpose through some</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other form of cross-cultural communication?</w:t>
      </w:r>
    </w:p>
    <w:p w:rsidR="00884E20" w:rsidRPr="00884E20" w:rsidRDefault="008411E8" w:rsidP="00884E20">
      <w:pPr>
        <w:spacing w:after="0" w:line="240" w:lineRule="auto"/>
        <w:jc w:val="both"/>
        <w:rPr>
          <w:rFonts w:ascii="Times New Roman" w:eastAsia="Times New Roman" w:hAnsi="Times New Roman" w:cs="Times New Roman"/>
          <w:sz w:val="24"/>
          <w:szCs w:val="24"/>
          <w:lang w:val="en-US" w:eastAsia="ru-RU"/>
        </w:rPr>
      </w:pPr>
      <w:r w:rsidRPr="008411E8">
        <w:rPr>
          <w:rFonts w:ascii="Times New Roman" w:eastAsia="Times New Roman" w:hAnsi="Times New Roman" w:cs="Times New Roman"/>
          <w:b/>
          <w:sz w:val="24"/>
          <w:szCs w:val="24"/>
          <w:lang w:val="en-US" w:eastAsia="ru-RU"/>
        </w:rPr>
        <w:t xml:space="preserve">Exercise </w:t>
      </w:r>
      <w:r>
        <w:rPr>
          <w:rFonts w:ascii="Times New Roman" w:eastAsia="Times New Roman" w:hAnsi="Times New Roman" w:cs="Times New Roman"/>
          <w:b/>
          <w:sz w:val="24"/>
          <w:szCs w:val="24"/>
          <w:lang w:val="en-US" w:eastAsia="ru-RU"/>
        </w:rPr>
        <w:t>9</w:t>
      </w:r>
      <w:r w:rsidRPr="008411E8">
        <w:rPr>
          <w:rFonts w:ascii="Times New Roman" w:eastAsia="Times New Roman" w:hAnsi="Times New Roman" w:cs="Times New Roman"/>
          <w:b/>
          <w:sz w:val="24"/>
          <w:szCs w:val="24"/>
          <w:lang w:val="en-US" w:eastAsia="ru-RU"/>
        </w:rPr>
        <w:t>.</w:t>
      </w:r>
      <w:r w:rsidRPr="008411E8">
        <w:rPr>
          <w:rFonts w:ascii="Times New Roman" w:eastAsia="Times New Roman" w:hAnsi="Times New Roman" w:cs="Times New Roman"/>
          <w:sz w:val="24"/>
          <w:szCs w:val="24"/>
          <w:lang w:val="en-US" w:eastAsia="ru-RU"/>
        </w:rPr>
        <w:t xml:space="preserve"> </w:t>
      </w:r>
      <w:r w:rsidR="00884E20" w:rsidRPr="00884E20">
        <w:rPr>
          <w:rFonts w:ascii="Times New Roman" w:eastAsia="Times New Roman" w:hAnsi="Times New Roman" w:cs="Times New Roman"/>
          <w:sz w:val="24"/>
          <w:szCs w:val="24"/>
          <w:lang w:val="en-US" w:eastAsia="ru-RU"/>
        </w:rPr>
        <w:t xml:space="preserve">Explain the example(s) of </w:t>
      </w:r>
      <w:r w:rsidR="00884E20" w:rsidRPr="00A32095">
        <w:rPr>
          <w:rFonts w:ascii="Times New Roman" w:eastAsia="Times New Roman" w:hAnsi="Times New Roman" w:cs="Times New Roman"/>
          <w:sz w:val="24"/>
          <w:szCs w:val="24"/>
          <w:lang w:val="en-US" w:eastAsia="ru-RU"/>
        </w:rPr>
        <w:t>a mismatch between syntactic and pragmatic functions</w:t>
      </w:r>
      <w:r w:rsidR="00884E20" w:rsidRPr="00884E20">
        <w:rPr>
          <w:rFonts w:ascii="Times New Roman" w:eastAsia="Times New Roman" w:hAnsi="Times New Roman" w:cs="Times New Roman"/>
          <w:sz w:val="24"/>
          <w:szCs w:val="24"/>
          <w:lang w:val="en-US" w:eastAsia="ru-RU"/>
        </w:rPr>
        <w:t xml:space="preserve"> </w:t>
      </w:r>
      <w:r w:rsidR="00884E20" w:rsidRPr="00A32095">
        <w:rPr>
          <w:rFonts w:ascii="Times New Roman" w:eastAsia="Times New Roman" w:hAnsi="Times New Roman" w:cs="Times New Roman"/>
          <w:sz w:val="24"/>
          <w:szCs w:val="24"/>
          <w:lang w:val="en-US" w:eastAsia="ru-RU"/>
        </w:rPr>
        <w:t>in a language.</w:t>
      </w:r>
    </w:p>
    <w:p w:rsidR="00884E20" w:rsidRDefault="008411E8" w:rsidP="00884E20">
      <w:pPr>
        <w:spacing w:after="0" w:line="240" w:lineRule="auto"/>
        <w:jc w:val="both"/>
        <w:rPr>
          <w:rFonts w:ascii="Times New Roman" w:eastAsia="Times New Roman" w:hAnsi="Times New Roman" w:cs="Times New Roman"/>
          <w:sz w:val="24"/>
          <w:szCs w:val="24"/>
          <w:lang w:val="en-US" w:eastAsia="ru-RU"/>
        </w:rPr>
      </w:pPr>
      <w:r w:rsidRPr="008411E8">
        <w:rPr>
          <w:rFonts w:ascii="Times New Roman" w:eastAsia="Times New Roman" w:hAnsi="Times New Roman" w:cs="Times New Roman"/>
          <w:b/>
          <w:sz w:val="24"/>
          <w:szCs w:val="24"/>
          <w:lang w:val="en-US" w:eastAsia="ru-RU"/>
        </w:rPr>
        <w:t>Exercise 1</w:t>
      </w:r>
      <w:r>
        <w:rPr>
          <w:rFonts w:ascii="Times New Roman" w:eastAsia="Times New Roman" w:hAnsi="Times New Roman" w:cs="Times New Roman"/>
          <w:b/>
          <w:sz w:val="24"/>
          <w:szCs w:val="24"/>
          <w:lang w:val="en-US" w:eastAsia="ru-RU"/>
        </w:rPr>
        <w:t>0</w:t>
      </w:r>
      <w:r w:rsidRPr="008411E8">
        <w:rPr>
          <w:rFonts w:ascii="Times New Roman" w:eastAsia="Times New Roman" w:hAnsi="Times New Roman" w:cs="Times New Roman"/>
          <w:b/>
          <w:sz w:val="24"/>
          <w:szCs w:val="24"/>
          <w:lang w:val="en-US" w:eastAsia="ru-RU"/>
        </w:rPr>
        <w:t>.</w:t>
      </w:r>
      <w:r w:rsidRPr="008411E8">
        <w:rPr>
          <w:rFonts w:ascii="Times New Roman" w:eastAsia="Times New Roman" w:hAnsi="Times New Roman" w:cs="Times New Roman"/>
          <w:sz w:val="24"/>
          <w:szCs w:val="24"/>
          <w:lang w:val="en-US" w:eastAsia="ru-RU"/>
        </w:rPr>
        <w:t xml:space="preserve"> </w:t>
      </w:r>
      <w:r w:rsidR="00884E20" w:rsidRPr="00884E20">
        <w:rPr>
          <w:rFonts w:ascii="Times New Roman" w:eastAsia="Times New Roman" w:hAnsi="Times New Roman" w:cs="Times New Roman"/>
          <w:sz w:val="24"/>
          <w:szCs w:val="24"/>
          <w:lang w:val="en-US" w:eastAsia="ru-RU"/>
        </w:rPr>
        <w:t>Render the dialogue into Rusian for a partner who is to make a decision about investing into the project.</w:t>
      </w:r>
    </w:p>
    <w:p w:rsidR="00BC05A2" w:rsidRPr="00884E20" w:rsidRDefault="00BC05A2" w:rsidP="00884E20">
      <w:pPr>
        <w:spacing w:after="0" w:line="240" w:lineRule="auto"/>
        <w:jc w:val="both"/>
        <w:rPr>
          <w:rFonts w:ascii="Times New Roman" w:eastAsia="Times New Roman" w:hAnsi="Times New Roman" w:cs="Times New Roman"/>
          <w:sz w:val="24"/>
          <w:szCs w:val="24"/>
          <w:lang w:val="en-US" w:eastAsia="ru-RU"/>
        </w:rPr>
      </w:pPr>
    </w:p>
    <w:p w:rsidR="002475EF" w:rsidRDefault="00C750F2" w:rsidP="002475EF">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sz w:val="28"/>
          <w:szCs w:val="28"/>
          <w:lang w:eastAsia="ru-RU"/>
        </w:rPr>
        <w:t xml:space="preserve">2. </w:t>
      </w:r>
      <w:r w:rsidR="002475EF" w:rsidRPr="00BC05A2">
        <w:rPr>
          <w:rFonts w:ascii="Times New Roman" w:eastAsia="Times New Roman" w:hAnsi="Times New Roman" w:cs="Times New Roman"/>
          <w:b/>
          <w:i/>
          <w:sz w:val="24"/>
          <w:szCs w:val="24"/>
          <w:lang w:eastAsia="ru-RU"/>
        </w:rPr>
        <w:t xml:space="preserve">Образцы заданий на </w:t>
      </w:r>
      <w:r w:rsidR="00BC05A2" w:rsidRPr="00BC05A2">
        <w:rPr>
          <w:rFonts w:ascii="Times New Roman" w:eastAsia="Times New Roman" w:hAnsi="Times New Roman" w:cs="Times New Roman"/>
          <w:b/>
          <w:i/>
          <w:sz w:val="24"/>
          <w:szCs w:val="24"/>
          <w:lang w:eastAsia="ru-RU"/>
        </w:rPr>
        <w:t>выявление основных э</w:t>
      </w:r>
      <w:r w:rsidR="00BC05A2" w:rsidRPr="00A32095">
        <w:rPr>
          <w:rFonts w:ascii="Times New Roman" w:eastAsia="Times New Roman" w:hAnsi="Times New Roman" w:cs="Times New Roman"/>
          <w:b/>
          <w:bCs/>
          <w:i/>
          <w:sz w:val="24"/>
          <w:szCs w:val="24"/>
          <w:lang w:eastAsia="ru-RU"/>
        </w:rPr>
        <w:t>кстралингвистически</w:t>
      </w:r>
      <w:r w:rsidR="00BC05A2" w:rsidRPr="00BC05A2">
        <w:rPr>
          <w:rFonts w:ascii="Times New Roman" w:eastAsia="Times New Roman" w:hAnsi="Times New Roman" w:cs="Times New Roman"/>
          <w:b/>
          <w:bCs/>
          <w:i/>
          <w:sz w:val="24"/>
          <w:szCs w:val="24"/>
          <w:lang w:eastAsia="ru-RU"/>
        </w:rPr>
        <w:t>х</w:t>
      </w:r>
      <w:r w:rsidR="00BC05A2" w:rsidRPr="00A32095">
        <w:rPr>
          <w:rFonts w:ascii="Times New Roman" w:eastAsia="Times New Roman" w:hAnsi="Times New Roman" w:cs="Times New Roman"/>
          <w:b/>
          <w:bCs/>
          <w:i/>
          <w:sz w:val="24"/>
          <w:szCs w:val="24"/>
          <w:lang w:eastAsia="ru-RU"/>
        </w:rPr>
        <w:t xml:space="preserve"> </w:t>
      </w:r>
      <w:r w:rsidR="00651DA1" w:rsidRPr="00651DA1">
        <w:rPr>
          <w:rFonts w:ascii="Times New Roman" w:eastAsia="Times New Roman" w:hAnsi="Times New Roman" w:cs="Times New Roman"/>
          <w:b/>
          <w:bCs/>
          <w:i/>
          <w:sz w:val="24"/>
          <w:szCs w:val="24"/>
          <w:lang w:eastAsia="ru-RU"/>
        </w:rPr>
        <w:t xml:space="preserve">аспектов переводческой деятельности и </w:t>
      </w:r>
      <w:r w:rsidR="00651DA1" w:rsidRPr="00651DA1">
        <w:rPr>
          <w:rFonts w:ascii="Times New Roman" w:eastAsia="Times New Roman" w:hAnsi="Times New Roman" w:cs="Times New Roman"/>
          <w:b/>
          <w:bCs/>
          <w:i/>
          <w:iCs/>
          <w:sz w:val="24"/>
          <w:szCs w:val="24"/>
          <w:lang w:eastAsia="ru-RU"/>
        </w:rPr>
        <w:t>осуществление в соотнесении с ними переводческого анализа текста.</w:t>
      </w:r>
    </w:p>
    <w:p w:rsidR="00651DA1" w:rsidRPr="002475EF" w:rsidRDefault="00651DA1" w:rsidP="002475EF">
      <w:pPr>
        <w:spacing w:after="0" w:line="240" w:lineRule="auto"/>
        <w:jc w:val="both"/>
        <w:rPr>
          <w:rFonts w:ascii="Times New Roman" w:eastAsia="Times New Roman" w:hAnsi="Times New Roman" w:cs="Times New Roman"/>
          <w:sz w:val="28"/>
          <w:szCs w:val="28"/>
          <w:lang w:val="be-BY" w:eastAsia="ru-RU"/>
        </w:rPr>
      </w:pPr>
    </w:p>
    <w:p w:rsidR="0060605E" w:rsidRPr="00A32095" w:rsidRDefault="0060605E" w:rsidP="0060605E">
      <w:pPr>
        <w:spacing w:after="0" w:line="240" w:lineRule="auto"/>
        <w:jc w:val="both"/>
        <w:rPr>
          <w:rFonts w:ascii="Times New Roman" w:eastAsia="Times New Roman" w:hAnsi="Times New Roman" w:cs="Times New Roman"/>
          <w:i/>
          <w:szCs w:val="20"/>
          <w:lang w:val="en-US" w:eastAsia="ru-RU"/>
        </w:rPr>
      </w:pPr>
      <w:r w:rsidRPr="0060605E">
        <w:rPr>
          <w:rFonts w:ascii="Times New Roman" w:eastAsia="Times New Roman" w:hAnsi="Times New Roman" w:cs="Times New Roman"/>
          <w:b/>
          <w:szCs w:val="20"/>
          <w:lang w:val="en-US" w:eastAsia="ru-RU"/>
        </w:rPr>
        <w:t>Exercise 1.</w:t>
      </w:r>
      <w:r w:rsidRPr="0060605E">
        <w:rPr>
          <w:rFonts w:ascii="Times New Roman" w:eastAsia="Times New Roman" w:hAnsi="Times New Roman" w:cs="Times New Roman"/>
          <w:i/>
          <w:szCs w:val="20"/>
          <w:lang w:val="en-US" w:eastAsia="ru-RU"/>
        </w:rPr>
        <w:t xml:space="preserve"> </w:t>
      </w:r>
      <w:r w:rsidRPr="00A32095">
        <w:rPr>
          <w:rFonts w:ascii="Times New Roman" w:eastAsia="Times New Roman" w:hAnsi="Times New Roman" w:cs="Times New Roman"/>
          <w:szCs w:val="20"/>
          <w:lang w:val="en-US" w:eastAsia="ru-RU"/>
        </w:rPr>
        <w:t>Re</w:t>
      </w:r>
      <w:r w:rsidRPr="0060605E">
        <w:rPr>
          <w:rFonts w:ascii="Times New Roman" w:eastAsia="Times New Roman" w:hAnsi="Times New Roman" w:cs="Times New Roman"/>
          <w:szCs w:val="20"/>
          <w:lang w:val="en-US" w:eastAsia="ru-RU"/>
        </w:rPr>
        <w:t>ad</w:t>
      </w:r>
      <w:r w:rsidRPr="00A32095">
        <w:rPr>
          <w:rFonts w:ascii="Times New Roman" w:eastAsia="Times New Roman" w:hAnsi="Times New Roman" w:cs="Times New Roman"/>
          <w:szCs w:val="20"/>
          <w:lang w:val="en-US" w:eastAsia="ru-RU"/>
        </w:rPr>
        <w:t xml:space="preserve"> </w:t>
      </w:r>
      <w:r w:rsidR="00CE6133">
        <w:rPr>
          <w:rFonts w:ascii="Times New Roman" w:eastAsia="Times New Roman" w:hAnsi="Times New Roman" w:cs="Times New Roman"/>
          <w:szCs w:val="20"/>
          <w:lang w:val="en-US" w:eastAsia="ru-RU"/>
        </w:rPr>
        <w:t>T</w:t>
      </w:r>
      <w:r w:rsidRPr="00A32095">
        <w:rPr>
          <w:rFonts w:ascii="Times New Roman" w:eastAsia="Times New Roman" w:hAnsi="Times New Roman" w:cs="Times New Roman"/>
          <w:szCs w:val="20"/>
          <w:lang w:val="en-US" w:eastAsia="ru-RU"/>
        </w:rPr>
        <w:t>ext</w:t>
      </w:r>
      <w:r w:rsidR="00CE6133">
        <w:rPr>
          <w:rFonts w:ascii="Times New Roman" w:eastAsia="Times New Roman" w:hAnsi="Times New Roman" w:cs="Times New Roman"/>
          <w:szCs w:val="20"/>
          <w:lang w:val="en-US" w:eastAsia="ru-RU"/>
        </w:rPr>
        <w:t xml:space="preserve"> 1</w:t>
      </w:r>
      <w:r w:rsidRPr="00A32095">
        <w:rPr>
          <w:rFonts w:ascii="Times New Roman" w:eastAsia="Times New Roman" w:hAnsi="Times New Roman" w:cs="Times New Roman"/>
          <w:szCs w:val="20"/>
          <w:lang w:val="en-US" w:eastAsia="ru-RU"/>
        </w:rPr>
        <w:t xml:space="preserve"> </w:t>
      </w:r>
      <w:r w:rsidRPr="0060605E">
        <w:rPr>
          <w:rFonts w:ascii="Times New Roman" w:eastAsia="Times New Roman" w:hAnsi="Times New Roman" w:cs="Times New Roman"/>
          <w:szCs w:val="20"/>
          <w:lang w:val="en-US" w:eastAsia="ru-RU"/>
        </w:rPr>
        <w:t xml:space="preserve">and </w:t>
      </w:r>
      <w:r w:rsidRPr="00A32095">
        <w:rPr>
          <w:rFonts w:ascii="Times New Roman" w:eastAsia="Times New Roman" w:hAnsi="Times New Roman" w:cs="Times New Roman"/>
          <w:szCs w:val="20"/>
          <w:lang w:val="en-US" w:eastAsia="ru-RU"/>
        </w:rPr>
        <w:t xml:space="preserve">determine the </w:t>
      </w:r>
      <w:r w:rsidRPr="0060605E">
        <w:rPr>
          <w:rFonts w:ascii="Times New Roman" w:eastAsia="Times New Roman" w:hAnsi="Times New Roman" w:cs="Times New Roman"/>
          <w:szCs w:val="20"/>
          <w:lang w:val="en-US" w:eastAsia="ru-RU"/>
        </w:rPr>
        <w:t>extra-linguistic factors (</w:t>
      </w:r>
      <w:r w:rsidRPr="00A32095">
        <w:rPr>
          <w:rFonts w:ascii="Times New Roman" w:eastAsia="Times New Roman" w:hAnsi="Times New Roman" w:cs="Times New Roman"/>
          <w:szCs w:val="20"/>
          <w:lang w:val="en-US" w:eastAsia="ru-RU"/>
        </w:rPr>
        <w:t>situational features</w:t>
      </w:r>
      <w:r w:rsidRPr="0060605E">
        <w:rPr>
          <w:rFonts w:ascii="Times New Roman" w:eastAsia="Times New Roman" w:hAnsi="Times New Roman" w:cs="Times New Roman"/>
          <w:szCs w:val="20"/>
          <w:lang w:val="en-US" w:eastAsia="ru-RU"/>
        </w:rPr>
        <w:t>)</w:t>
      </w:r>
      <w:r w:rsidRPr="00A32095">
        <w:rPr>
          <w:rFonts w:ascii="Times New Roman" w:eastAsia="Times New Roman" w:hAnsi="Times New Roman" w:cs="Times New Roman"/>
          <w:szCs w:val="20"/>
          <w:lang w:val="en-US" w:eastAsia="ru-RU"/>
        </w:rPr>
        <w:t xml:space="preserve"> that surrounded its</w:t>
      </w:r>
      <w:r w:rsidRPr="0060605E">
        <w:rPr>
          <w:rFonts w:ascii="Times New Roman" w:eastAsia="Times New Roman" w:hAnsi="Times New Roman" w:cs="Times New Roman"/>
          <w:szCs w:val="20"/>
          <w:lang w:val="en-US" w:eastAsia="ru-RU"/>
        </w:rPr>
        <w:t xml:space="preserve"> </w:t>
      </w:r>
      <w:r w:rsidRPr="00A32095">
        <w:rPr>
          <w:rFonts w:ascii="Times New Roman" w:eastAsia="Times New Roman" w:hAnsi="Times New Roman" w:cs="Times New Roman"/>
          <w:szCs w:val="20"/>
          <w:lang w:val="en-US" w:eastAsia="ru-RU"/>
        </w:rPr>
        <w:t>production.</w:t>
      </w:r>
      <w:r w:rsidRPr="0060605E">
        <w:rPr>
          <w:rFonts w:ascii="Times New Roman" w:eastAsia="Times New Roman" w:hAnsi="Times New Roman" w:cs="Times New Roman"/>
          <w:szCs w:val="20"/>
          <w:lang w:val="en-US" w:eastAsia="ru-RU"/>
        </w:rPr>
        <w:t xml:space="preserve"> </w:t>
      </w:r>
    </w:p>
    <w:p w:rsidR="00EC5D51" w:rsidRDefault="00EC5D51" w:rsidP="00EC5D51">
      <w:pPr>
        <w:spacing w:after="0" w:line="240" w:lineRule="auto"/>
        <w:jc w:val="both"/>
        <w:rPr>
          <w:rFonts w:ascii="Times New Roman" w:eastAsia="Times New Roman" w:hAnsi="Times New Roman" w:cs="Times New Roman"/>
          <w:i/>
          <w:sz w:val="20"/>
          <w:szCs w:val="20"/>
          <w:lang w:val="en-US" w:eastAsia="ru-RU"/>
        </w:rPr>
      </w:pPr>
    </w:p>
    <w:p w:rsidR="0060605E" w:rsidRPr="0060605E" w:rsidRDefault="00EC5D51" w:rsidP="00EC5D51">
      <w:pPr>
        <w:spacing w:after="0" w:line="240" w:lineRule="auto"/>
        <w:jc w:val="both"/>
        <w:rPr>
          <w:rFonts w:ascii="Times New Roman" w:eastAsia="Times New Roman" w:hAnsi="Times New Roman" w:cs="Times New Roman"/>
          <w:i/>
          <w:sz w:val="20"/>
          <w:szCs w:val="20"/>
          <w:lang w:val="en-US" w:eastAsia="ru-RU"/>
        </w:rPr>
      </w:pPr>
      <w:r w:rsidRPr="00EC5D51">
        <w:rPr>
          <w:rFonts w:ascii="Times New Roman" w:eastAsia="Times New Roman" w:hAnsi="Times New Roman" w:cs="Times New Roman"/>
          <w:i/>
          <w:sz w:val="20"/>
          <w:szCs w:val="20"/>
          <w:lang w:val="en-US" w:eastAsia="ru-RU"/>
        </w:rPr>
        <w:t>Text 1</w:t>
      </w:r>
    </w:p>
    <w:p w:rsidR="0060605E" w:rsidRPr="00A32095" w:rsidRDefault="0060605E" w:rsidP="0060605E">
      <w:pPr>
        <w:spacing w:after="0" w:line="240" w:lineRule="auto"/>
        <w:jc w:val="center"/>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ONE DAY SURGERY </w:t>
      </w:r>
      <w:r w:rsidRPr="0060605E">
        <w:rPr>
          <w:rFonts w:ascii="Times New Roman" w:eastAsia="Times New Roman" w:hAnsi="Times New Roman" w:cs="Times New Roman"/>
          <w:sz w:val="18"/>
          <w:szCs w:val="18"/>
          <w:lang w:val="en-US" w:eastAsia="ru-RU"/>
        </w:rPr>
        <w:t>*</w:t>
      </w:r>
      <w:r w:rsidRPr="00A32095">
        <w:rPr>
          <w:rFonts w:ascii="Times New Roman" w:eastAsia="Times New Roman" w:hAnsi="Times New Roman" w:cs="Times New Roman"/>
          <w:sz w:val="18"/>
          <w:szCs w:val="18"/>
          <w:lang w:val="en-US" w:eastAsia="ru-RU"/>
        </w:rPr>
        <w:t xml:space="preserve"> POSTOPERATIVE INSTRUCTIONS</w:t>
      </w:r>
    </w:p>
    <w:p w:rsidR="0060605E" w:rsidRPr="00A32095" w:rsidRDefault="0060605E" w:rsidP="0060605E">
      <w:pPr>
        <w:spacing w:after="0" w:line="240" w:lineRule="auto"/>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t>Today, your child had a CT Scan under general anesthesia. It is important that you understand</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how to care for your child at home, and this information will assist you in providing that care. The</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nurse will go over this information with you before you leave for home. Remember, it is important</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that you follow these instructions carefully. Please feel free to ask any questions before going home.</w:t>
      </w:r>
    </w:p>
    <w:p w:rsidR="0060605E" w:rsidRPr="00A32095" w:rsidRDefault="0060605E" w:rsidP="0060605E">
      <w:pPr>
        <w:spacing w:after="0" w:line="240" w:lineRule="auto"/>
        <w:jc w:val="both"/>
        <w:rPr>
          <w:rFonts w:ascii="Times New Roman" w:eastAsia="Times New Roman" w:hAnsi="Times New Roman" w:cs="Times New Roman"/>
          <w:b/>
          <w:sz w:val="18"/>
          <w:szCs w:val="18"/>
          <w:lang w:val="en-US" w:eastAsia="ru-RU"/>
        </w:rPr>
      </w:pPr>
      <w:r w:rsidRPr="00A32095">
        <w:rPr>
          <w:rFonts w:ascii="Times New Roman" w:eastAsia="Times New Roman" w:hAnsi="Times New Roman" w:cs="Times New Roman"/>
          <w:b/>
          <w:sz w:val="18"/>
          <w:szCs w:val="18"/>
          <w:lang w:val="en-US" w:eastAsia="ru-RU"/>
        </w:rPr>
        <w:t>What to Expect and What to Do</w:t>
      </w:r>
    </w:p>
    <w:p w:rsidR="0060605E" w:rsidRPr="00A32095" w:rsidRDefault="0060605E" w:rsidP="0060605E">
      <w:pPr>
        <w:spacing w:after="0" w:line="240" w:lineRule="auto"/>
        <w:jc w:val="both"/>
        <w:rPr>
          <w:rFonts w:ascii="Times New Roman" w:eastAsia="Times New Roman" w:hAnsi="Times New Roman" w:cs="Times New Roman"/>
          <w:b/>
          <w:sz w:val="16"/>
          <w:szCs w:val="16"/>
          <w:lang w:val="en-US" w:eastAsia="ru-RU"/>
        </w:rPr>
      </w:pPr>
      <w:r w:rsidRPr="00A32095">
        <w:rPr>
          <w:rFonts w:ascii="Times New Roman" w:eastAsia="Times New Roman" w:hAnsi="Times New Roman" w:cs="Times New Roman"/>
          <w:b/>
          <w:sz w:val="16"/>
          <w:szCs w:val="16"/>
          <w:lang w:val="en-US" w:eastAsia="ru-RU"/>
        </w:rPr>
        <w:t>What to Expect and What to Do</w:t>
      </w:r>
    </w:p>
    <w:p w:rsidR="0060605E" w:rsidRPr="00A32095" w:rsidRDefault="0060605E" w:rsidP="00F71698">
      <w:pPr>
        <w:numPr>
          <w:ilvl w:val="0"/>
          <w:numId w:val="19"/>
        </w:numPr>
        <w:spacing w:after="0" w:line="240" w:lineRule="auto"/>
        <w:ind w:left="0" w:firstLine="0"/>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t>If</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your child had sedation or anesthesia, his or her balance may be off for the next 24 hours.</w:t>
      </w:r>
    </w:p>
    <w:p w:rsidR="0060605E" w:rsidRPr="0060605E" w:rsidRDefault="0060605E" w:rsidP="0060605E">
      <w:pPr>
        <w:spacing w:after="0" w:line="240" w:lineRule="auto"/>
        <w:ind w:firstLine="567"/>
        <w:jc w:val="both"/>
        <w:rPr>
          <w:rFonts w:ascii="Times New Roman" w:eastAsia="Times New Roman" w:hAnsi="Times New Roman" w:cs="Times New Roman"/>
          <w:sz w:val="16"/>
          <w:szCs w:val="16"/>
          <w:lang w:eastAsia="ru-RU"/>
        </w:rPr>
      </w:pP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Movements may be unsteady, causing stumbling, bumping into walls, etc. Limit activity for</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ours. Activity may also be restricted due to the type of surgery or procedure performed.</w:t>
      </w:r>
      <w:r w:rsidRPr="0060605E">
        <w:rPr>
          <w:rFonts w:ascii="Times New Roman" w:eastAsia="Times New Roman" w:hAnsi="Times New Roman" w:cs="Times New Roman"/>
          <w:sz w:val="16"/>
          <w:szCs w:val="16"/>
          <w:lang w:val="en-US" w:eastAsia="ru-RU"/>
        </w:rPr>
        <w:t xml:space="preserve">   </w:t>
      </w:r>
      <w:r w:rsidRPr="0060605E">
        <w:rPr>
          <w:rFonts w:ascii="Times New Roman" w:eastAsia="Times New Roman" w:hAnsi="Times New Roman" w:cs="Times New Roman"/>
          <w:sz w:val="16"/>
          <w:szCs w:val="16"/>
          <w:lang w:eastAsia="ru-RU"/>
        </w:rPr>
        <w:t>Consult your child’s physician if you have additional questions.</w:t>
      </w:r>
    </w:p>
    <w:p w:rsidR="0060605E" w:rsidRPr="00A32095" w:rsidRDefault="0060605E" w:rsidP="00F71698">
      <w:pPr>
        <w:numPr>
          <w:ilvl w:val="0"/>
          <w:numId w:val="19"/>
        </w:numPr>
        <w:spacing w:after="0" w:line="240" w:lineRule="auto"/>
        <w:ind w:left="0" w:firstLine="567"/>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t>A</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slight elevation in temperature is to be expected for the first 24 hours. It should not go above</w:t>
      </w:r>
      <w:r w:rsidRPr="0060605E">
        <w:rPr>
          <w:rFonts w:ascii="Times New Roman" w:eastAsia="Times New Roman" w:hAnsi="Times New Roman" w:cs="Times New Roman"/>
          <w:sz w:val="16"/>
          <w:szCs w:val="16"/>
          <w:lang w:val="en-US" w:eastAsia="ru-RU"/>
        </w:rPr>
        <w:t xml:space="preserve"> 101 de</w:t>
      </w:r>
      <w:r w:rsidRPr="00A32095">
        <w:rPr>
          <w:rFonts w:ascii="Times New Roman" w:eastAsia="Times New Roman" w:hAnsi="Times New Roman" w:cs="Times New Roman"/>
          <w:sz w:val="16"/>
          <w:szCs w:val="16"/>
          <w:lang w:val="en-US" w:eastAsia="ru-RU"/>
        </w:rPr>
        <w:t>grees and it should not last more than 24 hours. If either occurs, notify your child’s doctor.</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Encourage fluids by mouth and give</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if needed.</w:t>
      </w:r>
    </w:p>
    <w:p w:rsidR="0060605E" w:rsidRPr="00A32095" w:rsidRDefault="0060605E" w:rsidP="00F71698">
      <w:pPr>
        <w:numPr>
          <w:ilvl w:val="0"/>
          <w:numId w:val="19"/>
        </w:numPr>
        <w:spacing w:after="0" w:line="240" w:lineRule="auto"/>
        <w:ind w:left="0" w:firstLine="567"/>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t>Your</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child may become nauseated and vomit on the way horne due to motion sickness. Do NOT</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feed solid food until you reach your destination. If nausea and vomiting occur after starting and</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advancing diet, return to clear liquids and then advance diet as tolerated.</w:t>
      </w:r>
    </w:p>
    <w:p w:rsidR="0060605E" w:rsidRPr="00A32095" w:rsidRDefault="0060605E" w:rsidP="0060605E">
      <w:pPr>
        <w:spacing w:after="0" w:line="240" w:lineRule="auto"/>
        <w:jc w:val="both"/>
        <w:rPr>
          <w:rFonts w:ascii="Times New Roman" w:eastAsia="Times New Roman" w:hAnsi="Times New Roman" w:cs="Times New Roman"/>
          <w:b/>
          <w:sz w:val="16"/>
          <w:szCs w:val="16"/>
          <w:lang w:val="en-US" w:eastAsia="ru-RU"/>
        </w:rPr>
      </w:pPr>
    </w:p>
    <w:p w:rsidR="0060605E" w:rsidRPr="00A32095" w:rsidRDefault="0060605E" w:rsidP="0060605E">
      <w:pPr>
        <w:spacing w:after="0" w:line="240" w:lineRule="auto"/>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b/>
          <w:sz w:val="16"/>
          <w:szCs w:val="16"/>
          <w:lang w:val="en-US" w:eastAsia="ru-RU"/>
        </w:rPr>
        <w:t>Your Child’s Doctor is</w:t>
      </w:r>
      <w:r w:rsidRPr="00A32095">
        <w:rPr>
          <w:rFonts w:ascii="Times New Roman" w:eastAsia="Times New Roman" w:hAnsi="Times New Roman" w:cs="Times New Roman"/>
          <w:sz w:val="16"/>
          <w:szCs w:val="16"/>
          <w:lang w:val="en-US" w:eastAsia="ru-RU"/>
        </w:rPr>
        <w:t>___________________________________________________________</w:t>
      </w:r>
    </w:p>
    <w:p w:rsidR="0060605E" w:rsidRPr="00A32095" w:rsidRDefault="0060605E" w:rsidP="0060605E">
      <w:pPr>
        <w:spacing w:after="0" w:line="240" w:lineRule="auto"/>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b/>
          <w:sz w:val="16"/>
          <w:szCs w:val="16"/>
          <w:lang w:val="en-US" w:eastAsia="ru-RU"/>
        </w:rPr>
        <w:t>The Office Telephone Number is</w:t>
      </w:r>
      <w:r w:rsidRPr="00A32095">
        <w:rPr>
          <w:rFonts w:ascii="Times New Roman" w:eastAsia="Times New Roman" w:hAnsi="Times New Roman" w:cs="Times New Roman"/>
          <w:sz w:val="16"/>
          <w:szCs w:val="16"/>
          <w:lang w:val="en-US" w:eastAsia="ru-RU"/>
        </w:rPr>
        <w:t>:__________________________________________________</w:t>
      </w:r>
    </w:p>
    <w:p w:rsidR="0060605E" w:rsidRPr="00A32095" w:rsidRDefault="0060605E" w:rsidP="0060605E">
      <w:pPr>
        <w:spacing w:after="0" w:line="240" w:lineRule="auto"/>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t>For emergencies and after-hours calls, telephone the</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Emergency Department at</w:t>
      </w:r>
    </w:p>
    <w:p w:rsidR="0060605E" w:rsidRPr="0060605E" w:rsidRDefault="0060605E" w:rsidP="0060605E">
      <w:pPr>
        <w:spacing w:after="0" w:line="240" w:lineRule="auto"/>
        <w:jc w:val="both"/>
        <w:rPr>
          <w:rFonts w:ascii="Times New Roman" w:eastAsia="Times New Roman" w:hAnsi="Times New Roman" w:cs="Times New Roman"/>
          <w:b/>
          <w:sz w:val="16"/>
          <w:szCs w:val="16"/>
          <w:lang w:eastAsia="ru-RU"/>
        </w:rPr>
      </w:pPr>
      <w:r w:rsidRPr="0060605E">
        <w:rPr>
          <w:rFonts w:ascii="Times New Roman" w:eastAsia="Times New Roman" w:hAnsi="Times New Roman" w:cs="Times New Roman"/>
          <w:b/>
          <w:sz w:val="16"/>
          <w:szCs w:val="16"/>
          <w:lang w:eastAsia="ru-RU"/>
        </w:rPr>
        <w:t>Call Your Doctor</w:t>
      </w:r>
    </w:p>
    <w:p w:rsidR="0060605E" w:rsidRPr="00A32095" w:rsidRDefault="0060605E" w:rsidP="00F71698">
      <w:pPr>
        <w:numPr>
          <w:ilvl w:val="0"/>
          <w:numId w:val="19"/>
        </w:numPr>
        <w:spacing w:after="0" w:line="240" w:lineRule="auto"/>
        <w:ind w:left="567" w:firstLine="0"/>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t>Notify your doctor of excessive nausea, vomiting and/or temperature over 101 degrees or lasting</w:t>
      </w:r>
    </w:p>
    <w:p w:rsidR="0060605E" w:rsidRPr="0060605E" w:rsidRDefault="0060605E" w:rsidP="0060605E">
      <w:pPr>
        <w:spacing w:after="0" w:line="240" w:lineRule="auto"/>
        <w:ind w:left="567"/>
        <w:jc w:val="both"/>
        <w:rPr>
          <w:rFonts w:ascii="Times New Roman" w:eastAsia="Times New Roman" w:hAnsi="Times New Roman" w:cs="Times New Roman"/>
          <w:sz w:val="16"/>
          <w:szCs w:val="16"/>
          <w:lang w:eastAsia="ru-RU"/>
        </w:rPr>
      </w:pPr>
      <w:r w:rsidRPr="0060605E">
        <w:rPr>
          <w:rFonts w:ascii="Times New Roman" w:eastAsia="Times New Roman" w:hAnsi="Times New Roman" w:cs="Times New Roman"/>
          <w:sz w:val="16"/>
          <w:szCs w:val="16"/>
          <w:lang w:val="en-US" w:eastAsia="ru-RU"/>
        </w:rPr>
        <w:t xml:space="preserve">   </w:t>
      </w:r>
      <w:r w:rsidRPr="0060605E">
        <w:rPr>
          <w:rFonts w:ascii="Times New Roman" w:eastAsia="Times New Roman" w:hAnsi="Times New Roman" w:cs="Times New Roman"/>
          <w:sz w:val="16"/>
          <w:szCs w:val="16"/>
          <w:lang w:eastAsia="ru-RU"/>
        </w:rPr>
        <w:t>for more than 24 hours.</w:t>
      </w:r>
    </w:p>
    <w:p w:rsidR="0060605E" w:rsidRPr="00A32095" w:rsidRDefault="0060605E" w:rsidP="00F71698">
      <w:pPr>
        <w:numPr>
          <w:ilvl w:val="0"/>
          <w:numId w:val="19"/>
        </w:numPr>
        <w:spacing w:after="0" w:line="240" w:lineRule="auto"/>
        <w:ind w:left="567" w:firstLine="0"/>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t>Call</w:t>
      </w:r>
      <w:r w:rsidRPr="0060605E">
        <w:rPr>
          <w:rFonts w:ascii="Times New Roman" w:eastAsia="Times New Roman" w:hAnsi="Times New Roman" w:cs="Times New Roman"/>
          <w:sz w:val="16"/>
          <w:szCs w:val="16"/>
          <w:lang w:val="en-US" w:eastAsia="ru-RU"/>
        </w:rPr>
        <w:t xml:space="preserve"> </w:t>
      </w:r>
      <w:r w:rsidRPr="00A32095">
        <w:rPr>
          <w:rFonts w:ascii="Times New Roman" w:eastAsia="Times New Roman" w:hAnsi="Times New Roman" w:cs="Times New Roman"/>
          <w:sz w:val="16"/>
          <w:szCs w:val="16"/>
          <w:lang w:val="en-US" w:eastAsia="ru-RU"/>
        </w:rPr>
        <w:t>if you have any questions or problems, call your child’s physician or the</w:t>
      </w:r>
    </w:p>
    <w:p w:rsidR="0060605E" w:rsidRPr="00A32095" w:rsidRDefault="0060605E" w:rsidP="0060605E">
      <w:pPr>
        <w:spacing w:after="0" w:line="240" w:lineRule="auto"/>
        <w:jc w:val="both"/>
        <w:rPr>
          <w:rFonts w:ascii="Times New Roman" w:eastAsia="Times New Roman" w:hAnsi="Times New Roman" w:cs="Times New Roman"/>
          <w:sz w:val="16"/>
          <w:szCs w:val="16"/>
          <w:lang w:val="en-US" w:eastAsia="ru-RU"/>
        </w:rPr>
      </w:pPr>
    </w:p>
    <w:p w:rsidR="0060605E" w:rsidRPr="00A32095" w:rsidRDefault="0060605E" w:rsidP="0060605E">
      <w:pPr>
        <w:spacing w:after="0" w:line="240" w:lineRule="auto"/>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b/>
          <w:sz w:val="16"/>
          <w:szCs w:val="16"/>
          <w:lang w:val="en-US" w:eastAsia="ru-RU"/>
        </w:rPr>
        <w:t>Discharge Medications</w:t>
      </w:r>
      <w:r w:rsidRPr="00A32095">
        <w:rPr>
          <w:rFonts w:ascii="Times New Roman" w:eastAsia="Times New Roman" w:hAnsi="Times New Roman" w:cs="Times New Roman"/>
          <w:sz w:val="16"/>
          <w:szCs w:val="16"/>
          <w:lang w:val="en-US" w:eastAsia="ru-RU"/>
        </w:rPr>
        <w:t>:</w:t>
      </w:r>
    </w:p>
    <w:p w:rsidR="0060605E" w:rsidRPr="00A32095" w:rsidRDefault="0060605E" w:rsidP="0060605E">
      <w:pPr>
        <w:spacing w:after="0" w:line="240" w:lineRule="auto"/>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t>_______________________________________________________________________________</w:t>
      </w:r>
    </w:p>
    <w:p w:rsidR="0060605E" w:rsidRPr="00A32095" w:rsidRDefault="0060605E" w:rsidP="0060605E">
      <w:pPr>
        <w:spacing w:after="0" w:line="240" w:lineRule="auto"/>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t>_______________________________________________________________________________</w:t>
      </w:r>
    </w:p>
    <w:p w:rsidR="0060605E" w:rsidRPr="0060605E" w:rsidRDefault="0060605E" w:rsidP="0060605E">
      <w:pPr>
        <w:spacing w:after="0" w:line="240" w:lineRule="auto"/>
        <w:jc w:val="both"/>
        <w:rPr>
          <w:rFonts w:ascii="Times New Roman" w:eastAsia="Times New Roman" w:hAnsi="Times New Roman" w:cs="Times New Roman"/>
          <w:b/>
          <w:sz w:val="18"/>
          <w:szCs w:val="18"/>
          <w:lang w:val="en-US" w:eastAsia="ru-RU"/>
        </w:rPr>
      </w:pPr>
    </w:p>
    <w:p w:rsidR="0060605E" w:rsidRPr="00CE6133" w:rsidRDefault="0060605E" w:rsidP="0060605E">
      <w:pPr>
        <w:spacing w:after="0" w:line="240" w:lineRule="auto"/>
        <w:jc w:val="both"/>
        <w:rPr>
          <w:rFonts w:ascii="Times New Roman" w:eastAsia="Times New Roman" w:hAnsi="Times New Roman" w:cs="Times New Roman"/>
          <w:b/>
          <w:sz w:val="20"/>
          <w:szCs w:val="20"/>
          <w:lang w:val="en-US" w:eastAsia="ru-RU"/>
        </w:rPr>
      </w:pPr>
    </w:p>
    <w:p w:rsidR="0060605E" w:rsidRDefault="0060605E" w:rsidP="0060605E">
      <w:pPr>
        <w:spacing w:after="0" w:line="240" w:lineRule="auto"/>
        <w:jc w:val="both"/>
        <w:rPr>
          <w:rFonts w:ascii="Times New Roman" w:eastAsia="Times New Roman" w:hAnsi="Times New Roman" w:cs="Times New Roman"/>
          <w:b/>
          <w:sz w:val="18"/>
          <w:szCs w:val="18"/>
          <w:lang w:val="en-US" w:eastAsia="ru-RU"/>
        </w:rPr>
      </w:pPr>
      <w:r w:rsidRPr="00CE6133">
        <w:rPr>
          <w:rFonts w:ascii="Times New Roman" w:eastAsia="Times New Roman" w:hAnsi="Times New Roman" w:cs="Times New Roman"/>
          <w:b/>
          <w:sz w:val="20"/>
          <w:szCs w:val="20"/>
          <w:lang w:val="en-US" w:eastAsia="ru-RU"/>
        </w:rPr>
        <w:t>Exercise 2.</w:t>
      </w:r>
      <w:r w:rsidRPr="00CE6133">
        <w:rPr>
          <w:rFonts w:ascii="Times New Roman" w:eastAsia="Times New Roman" w:hAnsi="Times New Roman" w:cs="Times New Roman"/>
          <w:i/>
          <w:sz w:val="20"/>
          <w:szCs w:val="20"/>
          <w:lang w:val="en-US" w:eastAsia="ru-RU"/>
        </w:rPr>
        <w:t xml:space="preserve"> </w:t>
      </w:r>
      <w:r w:rsidRPr="00A32095">
        <w:rPr>
          <w:rFonts w:ascii="Times New Roman" w:eastAsia="Times New Roman" w:hAnsi="Times New Roman" w:cs="Times New Roman"/>
          <w:sz w:val="20"/>
          <w:szCs w:val="20"/>
          <w:lang w:val="en-US" w:eastAsia="ru-RU"/>
        </w:rPr>
        <w:t>Compare the same section of the Bible for adults and for children</w:t>
      </w:r>
      <w:r w:rsidRPr="00CE6133">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w:t>
      </w:r>
      <w:r w:rsidRPr="00CE6133">
        <w:rPr>
          <w:rFonts w:ascii="Times New Roman" w:eastAsia="Times New Roman" w:hAnsi="Times New Roman" w:cs="Times New Roman"/>
          <w:sz w:val="20"/>
          <w:szCs w:val="20"/>
          <w:lang w:val="en-US" w:eastAsia="ru-RU"/>
        </w:rPr>
        <w:t xml:space="preserve">Texts </w:t>
      </w:r>
      <w:r w:rsidRPr="00A32095">
        <w:rPr>
          <w:rFonts w:ascii="Times New Roman" w:eastAsia="Times New Roman" w:hAnsi="Times New Roman" w:cs="Times New Roman"/>
          <w:sz w:val="20"/>
          <w:szCs w:val="20"/>
          <w:lang w:val="en-US" w:eastAsia="ru-RU"/>
        </w:rPr>
        <w:t>2 and 3).</w:t>
      </w:r>
      <w:r w:rsidRPr="00CE6133">
        <w:rPr>
          <w:rFonts w:ascii="Times New Roman" w:eastAsia="Times New Roman" w:hAnsi="Times New Roman" w:cs="Times New Roman"/>
          <w:sz w:val="20"/>
          <w:szCs w:val="20"/>
          <w:lang w:val="en-US" w:eastAsia="ru-RU"/>
        </w:rPr>
        <w:t xml:space="preserve"> How is the </w:t>
      </w:r>
      <w:r w:rsidRPr="00A32095">
        <w:rPr>
          <w:rFonts w:ascii="Times New Roman" w:eastAsia="Times New Roman" w:hAnsi="Times New Roman" w:cs="Times New Roman"/>
          <w:sz w:val="20"/>
          <w:szCs w:val="20"/>
          <w:lang w:val="en-US" w:eastAsia="ru-RU"/>
        </w:rPr>
        <w:t>extra-linguistic factor of audience is reflected in the vocabulary and sentence structure</w:t>
      </w:r>
      <w:r w:rsidRPr="00CE6133">
        <w:rPr>
          <w:rFonts w:ascii="Times New Roman" w:eastAsia="Times New Roman" w:hAnsi="Times New Roman" w:cs="Times New Roman"/>
          <w:sz w:val="20"/>
          <w:szCs w:val="20"/>
          <w:lang w:val="en-US" w:eastAsia="ru-RU"/>
        </w:rPr>
        <w:t xml:space="preserve">? </w:t>
      </w:r>
    </w:p>
    <w:p w:rsidR="0060605E" w:rsidRDefault="0060605E" w:rsidP="0060605E">
      <w:pPr>
        <w:spacing w:after="0" w:line="240" w:lineRule="auto"/>
        <w:jc w:val="both"/>
        <w:rPr>
          <w:rFonts w:ascii="Times New Roman" w:eastAsia="Times New Roman" w:hAnsi="Times New Roman" w:cs="Times New Roman"/>
          <w:b/>
          <w:sz w:val="18"/>
          <w:szCs w:val="18"/>
          <w:lang w:val="en-US" w:eastAsia="ru-RU"/>
        </w:rPr>
      </w:pP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60605E">
        <w:rPr>
          <w:rFonts w:ascii="Times New Roman" w:eastAsia="Times New Roman" w:hAnsi="Times New Roman" w:cs="Times New Roman"/>
          <w:i/>
          <w:sz w:val="20"/>
          <w:szCs w:val="20"/>
          <w:lang w:val="en-US" w:eastAsia="ru-RU"/>
        </w:rPr>
        <w:t>Text 2.</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Children’s version of the Creation story. Genesis, Chapters 1–3</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Long ago, before the earth and all things in it, there was only God.</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On day one God said, “Let there be light.” God called the light day, and the</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darkness He called night.</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On day two God made the sky.</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On day three God separated the land from the waters and created flowers</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trees, and grass.</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On day four God made the sun, moon, and stars.</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On day five the birds and fish were created.</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On day six God made animals and then He made people to be like Him. He</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named the man Adam, and Adam named his wife, Eve.</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God rested on day seven. He saw everything He had made and said that it</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was good.</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God made a garden home for the man and woman. It was called the</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Garden of Eden. He told them they could eat fruit from all the trees in the</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garden except the tree of knowledge of good and evil. The serpent lied to</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Eve and she ate of the fruit. She gave some to Adam and he also ate of it.</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They had not been obedient and they had to leave their beautiful home.</w:t>
      </w:r>
      <w:r w:rsidRPr="0060605E">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After that, they had to work hard and had many troubles.</w:t>
      </w:r>
    </w:p>
    <w:p w:rsidR="0060605E" w:rsidRPr="00A32095" w:rsidRDefault="0060605E" w:rsidP="00CE6133">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It is always best to listen to God and do as He says.</w:t>
      </w:r>
    </w:p>
    <w:p w:rsidR="0060605E" w:rsidRPr="00A32095" w:rsidRDefault="0060605E" w:rsidP="0060605E">
      <w:pPr>
        <w:spacing w:after="0" w:line="240" w:lineRule="auto"/>
        <w:jc w:val="both"/>
        <w:rPr>
          <w:rFonts w:ascii="Times New Roman" w:eastAsia="Times New Roman" w:hAnsi="Times New Roman" w:cs="Times New Roman"/>
          <w:sz w:val="16"/>
          <w:szCs w:val="16"/>
          <w:lang w:val="en-US" w:eastAsia="ru-RU"/>
        </w:rPr>
      </w:pPr>
      <w:r w:rsidRPr="00A32095">
        <w:rPr>
          <w:rFonts w:ascii="Times New Roman" w:eastAsia="Times New Roman" w:hAnsi="Times New Roman" w:cs="Times New Roman"/>
          <w:sz w:val="16"/>
          <w:szCs w:val="16"/>
          <w:lang w:val="en-US" w:eastAsia="ru-RU"/>
        </w:rPr>
        <w:lastRenderedPageBreak/>
        <w:t xml:space="preserve"> (www.gardenofpraise.com/bibl1s.htm, accessed June 23, 2014).</w:t>
      </w:r>
    </w:p>
    <w:p w:rsidR="00EC5D51" w:rsidRPr="00EC5D51" w:rsidRDefault="00EC5D51" w:rsidP="00EC5D51">
      <w:pPr>
        <w:spacing w:after="0" w:line="240" w:lineRule="auto"/>
        <w:jc w:val="both"/>
        <w:rPr>
          <w:rFonts w:ascii="Times New Roman" w:eastAsia="Times New Roman" w:hAnsi="Times New Roman" w:cs="Times New Roman"/>
          <w:b/>
          <w:sz w:val="20"/>
          <w:szCs w:val="20"/>
          <w:lang w:val="en-US" w:eastAsia="ru-RU"/>
        </w:rPr>
      </w:pP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EC5D51">
        <w:rPr>
          <w:rFonts w:ascii="Times New Roman" w:eastAsia="Times New Roman" w:hAnsi="Times New Roman" w:cs="Times New Roman"/>
          <w:i/>
          <w:sz w:val="20"/>
          <w:szCs w:val="20"/>
          <w:lang w:val="en-US" w:eastAsia="ru-RU"/>
        </w:rPr>
        <w:t>Text 3.</w:t>
      </w:r>
      <w:r w:rsidRPr="00A32095">
        <w:rPr>
          <w:rFonts w:ascii="Times New Roman" w:eastAsia="Times New Roman" w:hAnsi="Times New Roman" w:cs="Times New Roman"/>
          <w:sz w:val="20"/>
          <w:szCs w:val="20"/>
          <w:lang w:val="en-US" w:eastAsia="ru-RU"/>
        </w:rPr>
        <w:t xml:space="preserve"> The Creation: Genesis 1:1–1:31, King James Bible.</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1: In the beginning God created the heaven and the earth</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2: and the earth was without form and void; and darkness [was] upon the face of the deep.</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And the Spirit of God moved upon the face of the waters.</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3: And God said, Let there be light: and there was light.</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4: And God saw the light, that [it was] good: and God divided the light from the darkness.</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5: And God called the light Day, and the darkness he called Night. And the evening and</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the morning were the first day.</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6: And God said, Let there be a firmament in the midst of the waters, and let it divide the</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waters from the waters.</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7: And God made the firmament, and divided the waters which [were] under the</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firmament from the waters which were above the firmament: and it was so.</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8: And God called the firmament Heaven. And the evening and the morning were the</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second day.</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9: And God said, Let the waters under the heaven be gathered together unto one place, and</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let the dry [land] appear: and it was so.</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10: And God called the dry [land] Earth; and the gathering together of the waters called he</w:t>
      </w:r>
    </w:p>
    <w:p w:rsidR="00EC5D51" w:rsidRPr="00A32095" w:rsidRDefault="00EC5D51" w:rsidP="00EC5D51">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Seas: and God saw that [it was] good.</w:t>
      </w:r>
    </w:p>
    <w:p w:rsidR="00EC5D51" w:rsidRDefault="00EC5D51" w:rsidP="002C21D6">
      <w:pPr>
        <w:spacing w:after="0" w:line="240" w:lineRule="auto"/>
        <w:jc w:val="both"/>
        <w:rPr>
          <w:rFonts w:ascii="Times New Roman" w:eastAsia="Times New Roman" w:hAnsi="Times New Roman" w:cs="Times New Roman"/>
          <w:i/>
          <w:sz w:val="28"/>
          <w:szCs w:val="28"/>
          <w:lang w:val="be-BY" w:eastAsia="ru-RU"/>
        </w:rPr>
      </w:pPr>
    </w:p>
    <w:p w:rsidR="00050976" w:rsidRPr="00050976" w:rsidRDefault="00050976" w:rsidP="00050976">
      <w:pPr>
        <w:spacing w:after="0" w:line="240" w:lineRule="auto"/>
        <w:jc w:val="both"/>
        <w:rPr>
          <w:rFonts w:ascii="Times New Roman" w:eastAsia="Times New Roman" w:hAnsi="Times New Roman" w:cs="Times New Roman"/>
          <w:sz w:val="28"/>
          <w:szCs w:val="28"/>
          <w:lang w:val="be-BY" w:eastAsia="ru-RU"/>
        </w:rPr>
      </w:pPr>
      <w:r w:rsidRPr="00050976">
        <w:rPr>
          <w:rFonts w:ascii="Times New Roman" w:hAnsi="Times New Roman"/>
          <w:b/>
          <w:sz w:val="20"/>
          <w:szCs w:val="20"/>
          <w:lang w:val="en-US" w:eastAsia="ru-RU"/>
        </w:rPr>
        <w:t xml:space="preserve">Exercise </w:t>
      </w:r>
      <w:r>
        <w:rPr>
          <w:rFonts w:ascii="Times New Roman" w:hAnsi="Times New Roman"/>
          <w:b/>
          <w:sz w:val="20"/>
          <w:szCs w:val="20"/>
          <w:lang w:val="en-US" w:eastAsia="ru-RU"/>
        </w:rPr>
        <w:t>3</w:t>
      </w:r>
      <w:r w:rsidRPr="00050976">
        <w:rPr>
          <w:rFonts w:ascii="Times New Roman" w:hAnsi="Times New Roman"/>
          <w:b/>
          <w:sz w:val="20"/>
          <w:szCs w:val="20"/>
          <w:lang w:val="en-US" w:eastAsia="ru-RU"/>
        </w:rPr>
        <w:t>.</w:t>
      </w:r>
      <w:r w:rsidRPr="00050976">
        <w:rPr>
          <w:rFonts w:ascii="Times New Roman" w:hAnsi="Times New Roman"/>
          <w:i/>
          <w:sz w:val="20"/>
          <w:szCs w:val="20"/>
          <w:lang w:val="en-US" w:eastAsia="ru-RU"/>
        </w:rPr>
        <w:t xml:space="preserve"> </w:t>
      </w:r>
      <w:r w:rsidRPr="00A32095">
        <w:rPr>
          <w:rFonts w:ascii="Times New Roman" w:hAnsi="Times New Roman"/>
          <w:sz w:val="20"/>
          <w:szCs w:val="20"/>
          <w:lang w:val="en-US" w:eastAsia="ru-RU"/>
        </w:rPr>
        <w:t xml:space="preserve">Consider </w:t>
      </w:r>
      <w:r w:rsidR="007464FC">
        <w:rPr>
          <w:rFonts w:ascii="Times New Roman" w:hAnsi="Times New Roman"/>
          <w:sz w:val="20"/>
          <w:szCs w:val="20"/>
          <w:lang w:val="en-US" w:eastAsia="ru-RU"/>
        </w:rPr>
        <w:t>the o</w:t>
      </w:r>
      <w:r w:rsidRPr="00A32095">
        <w:rPr>
          <w:rFonts w:ascii="Times New Roman" w:hAnsi="Times New Roman"/>
          <w:sz w:val="20"/>
          <w:szCs w:val="20"/>
          <w:lang w:val="en-US" w:eastAsia="ru-RU"/>
        </w:rPr>
        <w:t>ther example</w:t>
      </w:r>
      <w:r w:rsidR="007464FC">
        <w:rPr>
          <w:rFonts w:ascii="Times New Roman" w:hAnsi="Times New Roman"/>
          <w:sz w:val="20"/>
          <w:szCs w:val="20"/>
          <w:lang w:val="en-US" w:eastAsia="ru-RU"/>
        </w:rPr>
        <w:t>s</w:t>
      </w:r>
      <w:r w:rsidRPr="00A32095">
        <w:rPr>
          <w:rFonts w:ascii="Times New Roman" w:hAnsi="Times New Roman"/>
          <w:sz w:val="20"/>
          <w:szCs w:val="20"/>
          <w:lang w:val="en-US" w:eastAsia="ru-RU"/>
        </w:rPr>
        <w:t xml:space="preserve"> of how the situational factors, audience and</w:t>
      </w:r>
      <w:r w:rsidRPr="007A2749">
        <w:rPr>
          <w:rFonts w:ascii="Times New Roman" w:hAnsi="Times New Roman"/>
          <w:sz w:val="20"/>
          <w:szCs w:val="20"/>
          <w:lang w:val="en-US" w:eastAsia="ru-RU"/>
        </w:rPr>
        <w:t xml:space="preserve"> </w:t>
      </w:r>
      <w:r w:rsidRPr="00A32095">
        <w:rPr>
          <w:rFonts w:ascii="Times New Roman" w:hAnsi="Times New Roman"/>
          <w:sz w:val="20"/>
          <w:szCs w:val="20"/>
          <w:lang w:val="en-US" w:eastAsia="ru-RU"/>
        </w:rPr>
        <w:t>purpose affect instructions on how to take care of a</w:t>
      </w:r>
      <w:r w:rsidRPr="007A2749">
        <w:rPr>
          <w:rFonts w:ascii="Times New Roman" w:hAnsi="Times New Roman"/>
          <w:sz w:val="20"/>
          <w:szCs w:val="20"/>
          <w:lang w:val="en-US" w:eastAsia="ru-RU"/>
        </w:rPr>
        <w:t xml:space="preserve"> </w:t>
      </w:r>
      <w:r w:rsidRPr="00A32095">
        <w:rPr>
          <w:rFonts w:ascii="Times New Roman" w:hAnsi="Times New Roman"/>
          <w:sz w:val="20"/>
          <w:szCs w:val="20"/>
          <w:lang w:val="en-US" w:eastAsia="ru-RU"/>
        </w:rPr>
        <w:t xml:space="preserve">newborn’s umbilical cord. </w:t>
      </w:r>
      <w:r w:rsidRPr="007A2749">
        <w:rPr>
          <w:rFonts w:ascii="Times New Roman" w:hAnsi="Times New Roman"/>
          <w:sz w:val="20"/>
          <w:szCs w:val="20"/>
          <w:lang w:val="en-US" w:eastAsia="ru-RU"/>
        </w:rPr>
        <w:t>F</w:t>
      </w:r>
      <w:r w:rsidRPr="00A32095">
        <w:rPr>
          <w:rFonts w:ascii="Times New Roman" w:hAnsi="Times New Roman"/>
          <w:sz w:val="20"/>
          <w:szCs w:val="20"/>
          <w:lang w:val="en-US" w:eastAsia="ru-RU"/>
        </w:rPr>
        <w:t>ind clear differences</w:t>
      </w:r>
      <w:r w:rsidR="007464FC">
        <w:rPr>
          <w:rFonts w:ascii="Times New Roman" w:hAnsi="Times New Roman"/>
          <w:sz w:val="20"/>
          <w:szCs w:val="20"/>
          <w:lang w:val="en-US" w:eastAsia="ru-RU"/>
        </w:rPr>
        <w:t xml:space="preserve"> </w:t>
      </w:r>
      <w:r w:rsidR="007464FC" w:rsidRPr="007464FC">
        <w:rPr>
          <w:rFonts w:ascii="Times New Roman" w:hAnsi="Times New Roman"/>
          <w:sz w:val="20"/>
          <w:szCs w:val="20"/>
          <w:lang w:val="en-US" w:eastAsia="ru-RU"/>
        </w:rPr>
        <w:t>(style, visual conventions, the lexical domain, etc</w:t>
      </w:r>
      <w:r w:rsidRPr="00A32095">
        <w:rPr>
          <w:rFonts w:ascii="Times New Roman" w:hAnsi="Times New Roman"/>
          <w:sz w:val="20"/>
          <w:szCs w:val="20"/>
          <w:lang w:val="en-US" w:eastAsia="ru-RU"/>
        </w:rPr>
        <w:t xml:space="preserve"> between the</w:t>
      </w:r>
      <w:r w:rsidRPr="007A2749">
        <w:rPr>
          <w:rFonts w:ascii="Times New Roman" w:hAnsi="Times New Roman"/>
          <w:sz w:val="20"/>
          <w:szCs w:val="20"/>
          <w:lang w:val="en-US" w:eastAsia="ru-RU"/>
        </w:rPr>
        <w:t xml:space="preserve"> </w:t>
      </w:r>
      <w:r w:rsidRPr="00A32095">
        <w:rPr>
          <w:rFonts w:ascii="Times New Roman" w:hAnsi="Times New Roman"/>
          <w:sz w:val="20"/>
          <w:szCs w:val="20"/>
          <w:lang w:val="en-US" w:eastAsia="ru-RU"/>
        </w:rPr>
        <w:t>instructions written for a pediatrician</w:t>
      </w:r>
      <w:r w:rsidR="007464FC">
        <w:rPr>
          <w:rFonts w:ascii="Times New Roman" w:hAnsi="Times New Roman"/>
          <w:sz w:val="20"/>
          <w:szCs w:val="20"/>
          <w:lang w:val="en-US" w:eastAsia="ru-RU"/>
        </w:rPr>
        <w:t xml:space="preserve"> (Text 4)</w:t>
      </w:r>
      <w:r w:rsidRPr="00A32095">
        <w:rPr>
          <w:rFonts w:ascii="Times New Roman" w:hAnsi="Times New Roman"/>
          <w:sz w:val="20"/>
          <w:szCs w:val="20"/>
          <w:lang w:val="en-US" w:eastAsia="ru-RU"/>
        </w:rPr>
        <w:t xml:space="preserve"> and those written for a new mother</w:t>
      </w:r>
      <w:r w:rsidR="007464FC">
        <w:rPr>
          <w:rFonts w:ascii="Times New Roman" w:hAnsi="Times New Roman"/>
          <w:sz w:val="20"/>
          <w:szCs w:val="20"/>
          <w:lang w:val="en-US" w:eastAsia="ru-RU"/>
        </w:rPr>
        <w:t xml:space="preserve"> (Text 5)</w:t>
      </w:r>
      <w:r w:rsidRPr="00A32095">
        <w:rPr>
          <w:rFonts w:ascii="Times New Roman" w:hAnsi="Times New Roman"/>
          <w:sz w:val="20"/>
          <w:szCs w:val="20"/>
          <w:lang w:val="en-US" w:eastAsia="ru-RU"/>
        </w:rPr>
        <w:t>.</w:t>
      </w:r>
    </w:p>
    <w:p w:rsidR="005527EF" w:rsidRDefault="005527EF" w:rsidP="005527EF">
      <w:pPr>
        <w:spacing w:after="0" w:line="240" w:lineRule="auto"/>
        <w:ind w:firstLine="567"/>
        <w:jc w:val="both"/>
        <w:rPr>
          <w:rFonts w:ascii="Times New Roman" w:eastAsia="Calibri" w:hAnsi="Times New Roman" w:cs="Times New Roman"/>
          <w:b/>
          <w:sz w:val="16"/>
          <w:szCs w:val="16"/>
          <w:lang w:val="en-US" w:eastAsia="ru-RU"/>
        </w:rPr>
      </w:pPr>
    </w:p>
    <w:p w:rsidR="005527EF" w:rsidRPr="00A32095" w:rsidRDefault="005527EF" w:rsidP="005527EF">
      <w:pPr>
        <w:spacing w:after="0" w:line="240" w:lineRule="auto"/>
        <w:jc w:val="both"/>
        <w:rPr>
          <w:rFonts w:ascii="Times New Roman" w:eastAsia="Calibri" w:hAnsi="Times New Roman" w:cs="Times New Roman"/>
          <w:i/>
          <w:sz w:val="20"/>
          <w:szCs w:val="20"/>
          <w:lang w:val="en-US" w:eastAsia="ru-RU"/>
        </w:rPr>
      </w:pPr>
      <w:r w:rsidRPr="005527EF">
        <w:rPr>
          <w:rFonts w:ascii="Times New Roman" w:eastAsia="Calibri" w:hAnsi="Times New Roman" w:cs="Times New Roman"/>
          <w:i/>
          <w:sz w:val="20"/>
          <w:szCs w:val="20"/>
          <w:lang w:val="en-US" w:eastAsia="ru-RU"/>
        </w:rPr>
        <w:t xml:space="preserve">Text 4. </w:t>
      </w:r>
      <w:r w:rsidRPr="00A32095">
        <w:rPr>
          <w:rFonts w:ascii="Times New Roman" w:eastAsia="Calibri" w:hAnsi="Times New Roman" w:cs="Times New Roman"/>
          <w:i/>
          <w:sz w:val="20"/>
          <w:szCs w:val="20"/>
          <w:lang w:val="en-US" w:eastAsia="ru-RU"/>
        </w:rPr>
        <w:t>Newborn Guideline</w:t>
      </w:r>
    </w:p>
    <w:p w:rsidR="005527EF" w:rsidRPr="00A32095" w:rsidRDefault="005527EF" w:rsidP="005527EF">
      <w:pPr>
        <w:spacing w:after="0" w:line="240" w:lineRule="auto"/>
        <w:ind w:firstLine="567"/>
        <w:jc w:val="center"/>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Care of the Umbilical Cord</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The following guideline is based on the World Health Organization 1999 review of the evidence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on care of the umbilical cord.</w:t>
      </w:r>
    </w:p>
    <w:p w:rsidR="005527EF" w:rsidRPr="00A32095" w:rsidRDefault="005527EF" w:rsidP="005527EF">
      <w:pPr>
        <w:spacing w:after="0" w:line="240" w:lineRule="auto"/>
        <w:ind w:firstLine="567"/>
        <w:jc w:val="both"/>
        <w:rPr>
          <w:rFonts w:ascii="Times New Roman" w:eastAsia="Calibri" w:hAnsi="Times New Roman" w:cs="Times New Roman"/>
          <w:b/>
          <w:i/>
          <w:sz w:val="16"/>
          <w:szCs w:val="16"/>
          <w:lang w:val="en-US" w:eastAsia="ru-RU"/>
        </w:rPr>
      </w:pPr>
      <w:r w:rsidRPr="00A32095">
        <w:rPr>
          <w:rFonts w:ascii="Times New Roman" w:eastAsia="Calibri" w:hAnsi="Times New Roman" w:cs="Times New Roman"/>
          <w:b/>
          <w:i/>
          <w:sz w:val="16"/>
          <w:szCs w:val="16"/>
          <w:lang w:val="en-US" w:eastAsia="ru-RU"/>
        </w:rPr>
        <w:t>Introduction</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Preventative umbilical cord treatments intended to reduce colonization and cross infection were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introduced in the 1950’s and 60’s when there were high infection rates in nurseries. Since then,</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the practice of rooming-in has reduced the rate of infection in hospitals. However, in developed</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countries individual cases and epidemics of umbilical cord infections continue to occur, even in</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supposedly aseptic nurseries for newborns.</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Bleeding from the cord stump, although more rare than infection, can rapidly be fatal. However,</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bleeding can be effectively prevented by tight tying or clamping of the cord and by prevention of</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infection.</w:t>
      </w:r>
    </w:p>
    <w:p w:rsidR="005527EF" w:rsidRPr="00A32095" w:rsidRDefault="005527EF" w:rsidP="005527EF">
      <w:pPr>
        <w:spacing w:after="0" w:line="240" w:lineRule="auto"/>
        <w:ind w:firstLine="567"/>
        <w:jc w:val="both"/>
        <w:rPr>
          <w:rFonts w:ascii="Times New Roman" w:eastAsia="Calibri" w:hAnsi="Times New Roman" w:cs="Times New Roman"/>
          <w:b/>
          <w:i/>
          <w:sz w:val="16"/>
          <w:szCs w:val="16"/>
          <w:lang w:val="en-US" w:eastAsia="ru-RU"/>
        </w:rPr>
      </w:pPr>
      <w:r w:rsidRPr="00A32095">
        <w:rPr>
          <w:rFonts w:ascii="Times New Roman" w:eastAsia="Calibri" w:hAnsi="Times New Roman" w:cs="Times New Roman"/>
          <w:b/>
          <w:i/>
          <w:sz w:val="16"/>
          <w:szCs w:val="16"/>
          <w:lang w:val="en-US" w:eastAsia="ru-RU"/>
        </w:rPr>
        <w:t>Pathophysiology and Infection Risk Factors</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The instrument used to cut the cord at birth cuts through living tissue and vessels that are still</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connected to the infant’s blood stream. The instrument therefore, needs to be sterile to avoid</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infection.</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When the cord is cut, the cord stump is suddenly deprived of its blood supply. The stump soon</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starts to dry and turns black and stiff (dry gangrene). Drying and separation of the stump is</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facilitated by exposure to air. The devitalized tissue of the cord stump can be an excellent</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medium for bacterial growth, especially if the stump is kept moist and unclean substances are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applied to it. The umbilical stump is a common means of entry for systemic infection in the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newborn infant. Keeping the stump clean and dry is therefore very important if infection is to be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prevented.</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The umbilicus is colonized by bacteria from environmental sources. In hospital, S. aureus is the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most common colonizing organism and is acquired mostly from the hands of hospital personnel.</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The factors that cause colonization of the cord stump to progress to infection are poorly</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understood. Other common organisms causing cord infections in hospitals are E. coli and group</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B streptococci.</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Separation of the umbilical cord stump occurs by inflammation of the junction of the cord and</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the skin of the abdomen. During the normal process of separation, small amounts of cloudy</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mucoid material may collect at that junction; this may be misinterpreted as pus and the cord may</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appear moist, sticky or smelly. The cord normally falls off between 5 and 15 days after birth.</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Factors that delay this process are the application of antiseptics to the stump, infection and</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caesarean section.</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After the cord separates, the umbilicus continues to emit small amounts of mucoid material until</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complete healing takes place, usually a few days after separation. During this time the umbilicus</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is still susceptible to infections.</w:t>
      </w:r>
    </w:p>
    <w:p w:rsidR="005527EF" w:rsidRPr="00A32095" w:rsidRDefault="005527EF" w:rsidP="005527EF">
      <w:pPr>
        <w:spacing w:after="0" w:line="240" w:lineRule="auto"/>
        <w:ind w:firstLine="567"/>
        <w:jc w:val="both"/>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FREQUENCY OF CORD INFECTIONS</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The risk of umbilical infection has been reduced as a result of earlier postpartum discharge from</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hospital.</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The exact incidence of cord infections is unknown, but omphalitis is very rare in</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developed countries. The frequency of umbilical cord infections may be under-reported as</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babies may be discharged early from hospital and not followed up at home. The greatest period</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of risk for umbilical stump colonization is the first three days of life. Risk decreases with time as</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the umbilical wound heals and the stump separates.</w:t>
      </w:r>
    </w:p>
    <w:p w:rsidR="005527EF" w:rsidRPr="00A32095" w:rsidRDefault="005527EF" w:rsidP="005527EF">
      <w:pPr>
        <w:spacing w:after="0" w:line="240" w:lineRule="auto"/>
        <w:ind w:firstLine="567"/>
        <w:jc w:val="both"/>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SIGNS AND SYMPTOMS OF INFECTION</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Signs of inflammation (erythema, edema, tenderness) of the tissues surrounding the cord support</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the diagnosis of omphalitis. As infection delays or prevents obliteration of the vessels, umbilical bleeding is a common sequel. There may also be a purulent discharge from the stump.</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However, no data are available on the predictive value, sensitivity or specificity of these signs</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for umbilical infection. Associated signs such as fever, lethargy and poor feeding suggest</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systemic complication. In many instances, the diagnosis of cord infection is uncertain. In a</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normal drying process the cord may appear unusually moist and odorous with or without</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discharge, but with no other signs. The challenge for the caregiver is to be able to differentiate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between the normal process and infection.</w:t>
      </w:r>
    </w:p>
    <w:p w:rsidR="005527EF" w:rsidRPr="00A32095" w:rsidRDefault="005527EF" w:rsidP="005527EF">
      <w:pPr>
        <w:spacing w:after="0" w:line="240" w:lineRule="auto"/>
        <w:ind w:firstLine="567"/>
        <w:jc w:val="both"/>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CORD CARE</w:t>
      </w:r>
    </w:p>
    <w:p w:rsidR="005527EF" w:rsidRPr="00A32095" w:rsidRDefault="005527EF" w:rsidP="005527EF">
      <w:pPr>
        <w:spacing w:after="0" w:line="240" w:lineRule="auto"/>
        <w:ind w:firstLine="567"/>
        <w:jc w:val="both"/>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I. USE OF AGENTS ON THE CORD STUMP</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Recent evidence indicates that rubbing alcohol does not promote drying, is less</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effective against bacteria than other antimicrobials, and delays cord separation</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time.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The relative values of triple dye, bacitracin ointment, alcohol, and natural</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drying vis-à-vis cord care are not clear enough to allow for a single recommendation to</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be made. The Cochrane Database of Systematic Reviews concluded that “we are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unable to be sure what is best practice for cord care in institutions in developed</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countries” but there is no evidence that doing anything other than keeping the cord</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clean is helpful.</w:t>
      </w:r>
    </w:p>
    <w:p w:rsidR="005527EF" w:rsidRPr="00A32095" w:rsidRDefault="005527EF" w:rsidP="005527EF">
      <w:pPr>
        <w:spacing w:after="0" w:line="240" w:lineRule="auto"/>
        <w:ind w:firstLine="567"/>
        <w:jc w:val="both"/>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II. CORD CARE RECOMMENDATIONS</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Few interventions for cord care have been evaluated by randomized controlled trials.</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lastRenderedPageBreak/>
        <w:t>From the available evidence the following is recommended for cord care:</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Wash hands with soap and water before and after contact with the umbilical area</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The umbilical cord should initially be cut with a sterile instrument</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b/>
          <w:sz w:val="16"/>
          <w:szCs w:val="16"/>
          <w:lang w:val="en-US" w:eastAsia="ru-RU"/>
        </w:rPr>
        <w:t>Keep the cord clean and dry.</w:t>
      </w:r>
      <w:r w:rsidRPr="00A32095">
        <w:rPr>
          <w:rFonts w:ascii="Times New Roman" w:eastAsia="Calibri" w:hAnsi="Times New Roman" w:cs="Times New Roman"/>
          <w:sz w:val="16"/>
          <w:szCs w:val="16"/>
          <w:lang w:val="en-US" w:eastAsia="ru-RU"/>
        </w:rPr>
        <w:t xml:space="preserve"> Water on a cotton swab may be used to clean gently</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around the base of the cord (alcohol swabs are not recommended).</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Expose cord to air or cover loosely with clean clothes</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Fold diaper below the level of the umbilicus</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Avoid buttons, coins, bandages or binders over the navel</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In health care facilities, any agents used to clean the infant’s skin or cord should be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single-use, thereby preventing cross-contamination with other babies</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Practice 24-hour rooming-in particularly in health care facilities</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Encourage skin-to-skin contact with the mother to promote colonization with nonpathogenic</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bacteria from the mother’s skin flora</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 Support early and frequent breastfeeding which provides the newborn with antibodies</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to help fight infections</w:t>
      </w:r>
    </w:p>
    <w:p w:rsidR="005527EF" w:rsidRPr="00A32095" w:rsidRDefault="005527EF" w:rsidP="005527EF">
      <w:pPr>
        <w:spacing w:after="0" w:line="240" w:lineRule="auto"/>
        <w:ind w:firstLine="567"/>
        <w:jc w:val="both"/>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III. PARENT TEACHING</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Parents should be taught:</w:t>
      </w:r>
    </w:p>
    <w:p w:rsidR="005527EF" w:rsidRPr="00A32095" w:rsidRDefault="005527EF" w:rsidP="005527EF">
      <w:pPr>
        <w:spacing w:after="0" w:line="240" w:lineRule="auto"/>
        <w:ind w:firstLine="567"/>
        <w:jc w:val="both"/>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 The principles of cord care before discharge.</w:t>
      </w:r>
    </w:p>
    <w:p w:rsidR="005527EF" w:rsidRPr="00A32095" w:rsidRDefault="005527EF" w:rsidP="005527EF">
      <w:pPr>
        <w:spacing w:after="0" w:line="240" w:lineRule="auto"/>
        <w:ind w:firstLine="567"/>
        <w:jc w:val="both"/>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 To not apply any substances to the cord at home.</w:t>
      </w:r>
    </w:p>
    <w:p w:rsidR="005527EF" w:rsidRPr="00A32095" w:rsidRDefault="005527EF" w:rsidP="005527EF">
      <w:pPr>
        <w:spacing w:after="0" w:line="240" w:lineRule="auto"/>
        <w:ind w:firstLine="567"/>
        <w:jc w:val="both"/>
        <w:rPr>
          <w:rFonts w:ascii="Times New Roman" w:eastAsia="Calibri" w:hAnsi="Times New Roman" w:cs="Times New Roman"/>
          <w:b/>
          <w:sz w:val="16"/>
          <w:szCs w:val="16"/>
          <w:lang w:val="en-US" w:eastAsia="ru-RU"/>
        </w:rPr>
      </w:pPr>
      <w:r w:rsidRPr="00A32095">
        <w:rPr>
          <w:rFonts w:ascii="Times New Roman" w:eastAsia="Calibri" w:hAnsi="Times New Roman" w:cs="Times New Roman"/>
          <w:b/>
          <w:sz w:val="16"/>
          <w:szCs w:val="16"/>
          <w:lang w:val="en-US" w:eastAsia="ru-RU"/>
        </w:rPr>
        <w:t>• To seek medical attention if there are signs of swelling or redness in the</w:t>
      </w:r>
      <w:r w:rsidRPr="005527EF">
        <w:rPr>
          <w:rFonts w:ascii="Times New Roman" w:eastAsia="Calibri" w:hAnsi="Times New Roman" w:cs="Times New Roman"/>
          <w:b/>
          <w:sz w:val="16"/>
          <w:szCs w:val="16"/>
          <w:lang w:val="en-US" w:eastAsia="ru-RU"/>
        </w:rPr>
        <w:t xml:space="preserve"> </w:t>
      </w:r>
      <w:r w:rsidRPr="00A32095">
        <w:rPr>
          <w:rFonts w:ascii="Times New Roman" w:eastAsia="Calibri" w:hAnsi="Times New Roman" w:cs="Times New Roman"/>
          <w:b/>
          <w:sz w:val="16"/>
          <w:szCs w:val="16"/>
          <w:lang w:val="en-US" w:eastAsia="ru-RU"/>
        </w:rPr>
        <w:t>periumbilical region extending beyond 5 mm from the umbilicus. Urgent medical</w:t>
      </w:r>
      <w:r w:rsidRPr="005527EF">
        <w:rPr>
          <w:rFonts w:ascii="Times New Roman" w:eastAsia="Calibri" w:hAnsi="Times New Roman" w:cs="Times New Roman"/>
          <w:b/>
          <w:sz w:val="16"/>
          <w:szCs w:val="16"/>
          <w:lang w:val="en-US" w:eastAsia="ru-RU"/>
        </w:rPr>
        <w:t xml:space="preserve"> </w:t>
      </w:r>
      <w:r w:rsidRPr="00A32095">
        <w:rPr>
          <w:rFonts w:ascii="Times New Roman" w:eastAsia="Calibri" w:hAnsi="Times New Roman" w:cs="Times New Roman"/>
          <w:b/>
          <w:sz w:val="16"/>
          <w:szCs w:val="16"/>
          <w:lang w:val="en-US" w:eastAsia="ru-RU"/>
        </w:rPr>
        <w:t>care is needed if these signs are accompanied by signs of systemic illness such as</w:t>
      </w:r>
      <w:r w:rsidRPr="005527EF">
        <w:rPr>
          <w:rFonts w:ascii="Times New Roman" w:eastAsia="Calibri" w:hAnsi="Times New Roman" w:cs="Times New Roman"/>
          <w:b/>
          <w:sz w:val="16"/>
          <w:szCs w:val="16"/>
          <w:lang w:val="en-US" w:eastAsia="ru-RU"/>
        </w:rPr>
        <w:t xml:space="preserve"> </w:t>
      </w:r>
      <w:r w:rsidRPr="00A32095">
        <w:rPr>
          <w:rFonts w:ascii="Times New Roman" w:eastAsia="Calibri" w:hAnsi="Times New Roman" w:cs="Times New Roman"/>
          <w:b/>
          <w:sz w:val="16"/>
          <w:szCs w:val="16"/>
          <w:lang w:val="en-US" w:eastAsia="ru-RU"/>
        </w:rPr>
        <w:t>fever, lethargy and/or poor feeding</w:t>
      </w:r>
      <w:r w:rsidRPr="005527EF">
        <w:rPr>
          <w:rFonts w:ascii="Times New Roman" w:eastAsia="Calibri" w:hAnsi="Times New Roman" w:cs="Times New Roman"/>
          <w:b/>
          <w:sz w:val="16"/>
          <w:szCs w:val="16"/>
          <w:lang w:val="en-US" w:eastAsia="ru-RU"/>
        </w:rPr>
        <w:t>.</w:t>
      </w:r>
    </w:p>
    <w:p w:rsidR="005527EF" w:rsidRPr="00A32095" w:rsidRDefault="005527EF" w:rsidP="005527EF">
      <w:pPr>
        <w:spacing w:after="0" w:line="240" w:lineRule="auto"/>
        <w:ind w:firstLine="567"/>
        <w:jc w:val="both"/>
        <w:rPr>
          <w:rFonts w:ascii="Times New Roman" w:eastAsia="Calibri" w:hAnsi="Times New Roman" w:cs="Times New Roman"/>
          <w:sz w:val="16"/>
          <w:szCs w:val="16"/>
          <w:lang w:val="en-US" w:eastAsia="ru-RU"/>
        </w:rPr>
      </w:pPr>
      <w:r w:rsidRPr="00A32095">
        <w:rPr>
          <w:rFonts w:ascii="Times New Roman" w:eastAsia="Calibri" w:hAnsi="Times New Roman" w:cs="Times New Roman"/>
          <w:sz w:val="16"/>
          <w:szCs w:val="16"/>
          <w:lang w:val="en-US" w:eastAsia="ru-RU"/>
        </w:rPr>
        <w:t>The document Care of the Umbilical Cord: a Review of the Evidence. WHO (1999) can be</w:t>
      </w:r>
      <w:r w:rsidRPr="005527EF">
        <w:rPr>
          <w:rFonts w:ascii="Times New Roman" w:eastAsia="Calibri" w:hAnsi="Times New Roman" w:cs="Times New Roman"/>
          <w:sz w:val="16"/>
          <w:szCs w:val="16"/>
          <w:lang w:val="en-US" w:eastAsia="ru-RU"/>
        </w:rPr>
        <w:t xml:space="preserve"> </w:t>
      </w:r>
      <w:r w:rsidRPr="00A32095">
        <w:rPr>
          <w:rFonts w:ascii="Times New Roman" w:eastAsia="Calibri" w:hAnsi="Times New Roman" w:cs="Times New Roman"/>
          <w:sz w:val="16"/>
          <w:szCs w:val="16"/>
          <w:lang w:val="en-US" w:eastAsia="ru-RU"/>
        </w:rPr>
        <w:t xml:space="preserve">found on the Internet at: </w:t>
      </w:r>
      <w:hyperlink r:id="rId10" w:history="1">
        <w:r w:rsidRPr="00A32095">
          <w:rPr>
            <w:rFonts w:ascii="Times New Roman" w:eastAsia="Calibri" w:hAnsi="Times New Roman" w:cs="Times New Roman"/>
            <w:color w:val="0563C1"/>
            <w:sz w:val="16"/>
            <w:szCs w:val="16"/>
            <w:u w:val="single"/>
            <w:lang w:val="en-US" w:eastAsia="ru-RU"/>
          </w:rPr>
          <w:t>www.who.int/rht/documents/MSM98-4/MSM-98-4.htm</w:t>
        </w:r>
      </w:hyperlink>
    </w:p>
    <w:p w:rsidR="005527EF" w:rsidRPr="005527EF" w:rsidRDefault="005527EF" w:rsidP="005527EF">
      <w:pPr>
        <w:spacing w:after="0" w:line="240" w:lineRule="auto"/>
        <w:ind w:firstLine="567"/>
        <w:jc w:val="both"/>
        <w:rPr>
          <w:rFonts w:ascii="Times New Roman" w:eastAsia="Calibri" w:hAnsi="Times New Roman" w:cs="Times New Roman"/>
          <w:sz w:val="16"/>
          <w:szCs w:val="16"/>
          <w:lang w:val="en-US" w:eastAsia="ru-RU"/>
        </w:rPr>
      </w:pPr>
    </w:p>
    <w:p w:rsidR="00F606ED" w:rsidRPr="00A32095" w:rsidRDefault="00F606ED" w:rsidP="00F606ED">
      <w:pPr>
        <w:spacing w:after="0" w:line="240" w:lineRule="auto"/>
        <w:jc w:val="both"/>
        <w:rPr>
          <w:rFonts w:ascii="Times New Roman" w:eastAsia="Calibri" w:hAnsi="Times New Roman" w:cs="Times New Roman"/>
          <w:bCs/>
          <w:i/>
          <w:sz w:val="18"/>
          <w:szCs w:val="18"/>
          <w:lang w:val="en-US" w:eastAsia="ru-RU"/>
        </w:rPr>
      </w:pPr>
      <w:r w:rsidRPr="00F606ED">
        <w:rPr>
          <w:rFonts w:ascii="Times New Roman" w:eastAsia="Calibri" w:hAnsi="Times New Roman" w:cs="Times New Roman"/>
          <w:bCs/>
          <w:i/>
          <w:sz w:val="18"/>
          <w:szCs w:val="18"/>
          <w:lang w:val="en-US" w:eastAsia="ru-RU"/>
        </w:rPr>
        <w:t xml:space="preserve">Text 5. </w:t>
      </w:r>
      <w:r w:rsidRPr="00A32095">
        <w:rPr>
          <w:rFonts w:ascii="Times New Roman" w:eastAsia="Calibri" w:hAnsi="Times New Roman" w:cs="Times New Roman"/>
          <w:bCs/>
          <w:i/>
          <w:sz w:val="18"/>
          <w:szCs w:val="18"/>
          <w:lang w:val="en-US" w:eastAsia="ru-RU"/>
        </w:rPr>
        <w:t>Umbilical cord care: Do's and don'ts for parents</w:t>
      </w:r>
    </w:p>
    <w:p w:rsidR="00F606ED" w:rsidRPr="00A32095" w:rsidRDefault="00F606ED" w:rsidP="00F606ED">
      <w:pPr>
        <w:spacing w:after="0" w:line="240" w:lineRule="auto"/>
        <w:ind w:firstLine="567"/>
        <w:jc w:val="both"/>
        <w:rPr>
          <w:rFonts w:ascii="Times New Roman" w:eastAsia="Calibri" w:hAnsi="Times New Roman" w:cs="Times New Roman"/>
          <w:b/>
          <w:bCs/>
          <w:sz w:val="16"/>
          <w:szCs w:val="16"/>
          <w:lang w:val="en-US" w:eastAsia="ru-RU"/>
        </w:rPr>
      </w:pPr>
    </w:p>
    <w:p w:rsidR="00F606ED" w:rsidRPr="00A32095" w:rsidRDefault="00F606ED" w:rsidP="00F606ED">
      <w:pPr>
        <w:spacing w:after="0" w:line="240" w:lineRule="auto"/>
        <w:ind w:firstLine="567"/>
        <w:jc w:val="both"/>
        <w:rPr>
          <w:rFonts w:ascii="Times New Roman" w:eastAsia="Calibri" w:hAnsi="Times New Roman" w:cs="Times New Roman"/>
          <w:b/>
          <w:bCs/>
          <w:sz w:val="20"/>
          <w:szCs w:val="20"/>
          <w:lang w:val="en-US" w:eastAsia="ru-RU"/>
        </w:rPr>
      </w:pPr>
      <w:r w:rsidRPr="00A32095">
        <w:rPr>
          <w:rFonts w:ascii="Times New Roman" w:eastAsia="Calibri" w:hAnsi="Times New Roman" w:cs="Times New Roman"/>
          <w:b/>
          <w:bCs/>
          <w:sz w:val="20"/>
          <w:szCs w:val="20"/>
          <w:lang w:val="en-US" w:eastAsia="ru-RU"/>
        </w:rPr>
        <w:t>Taking care of the stump</w:t>
      </w:r>
    </w:p>
    <w:p w:rsidR="00F606ED" w:rsidRPr="00A32095" w:rsidRDefault="00F606ED" w:rsidP="00F606ED">
      <w:pPr>
        <w:spacing w:after="0" w:line="240" w:lineRule="auto"/>
        <w:ind w:firstLine="567"/>
        <w:jc w:val="both"/>
        <w:rPr>
          <w:rFonts w:ascii="Times New Roman" w:eastAsia="Calibri" w:hAnsi="Times New Roman" w:cs="Times New Roman"/>
          <w:sz w:val="20"/>
          <w:szCs w:val="20"/>
          <w:lang w:val="en-US" w:eastAsia="ru-RU"/>
        </w:rPr>
      </w:pPr>
    </w:p>
    <w:p w:rsidR="00F606ED" w:rsidRPr="00F606ED" w:rsidRDefault="00F606ED" w:rsidP="00F606ED">
      <w:pPr>
        <w:spacing w:after="0" w:line="240" w:lineRule="auto"/>
        <w:ind w:firstLine="567"/>
        <w:jc w:val="both"/>
        <w:rPr>
          <w:rFonts w:ascii="Times New Roman" w:eastAsia="Calibri" w:hAnsi="Times New Roman" w:cs="Times New Roman"/>
          <w:sz w:val="20"/>
          <w:szCs w:val="20"/>
          <w:lang w:eastAsia="ru-RU"/>
        </w:rPr>
      </w:pPr>
      <w:r w:rsidRPr="00A32095">
        <w:rPr>
          <w:rFonts w:ascii="Times New Roman" w:eastAsia="Calibri" w:hAnsi="Times New Roman" w:cs="Times New Roman"/>
          <w:sz w:val="20"/>
          <w:szCs w:val="20"/>
          <w:lang w:val="en-US" w:eastAsia="ru-RU"/>
        </w:rPr>
        <w:t>Your baby’s umbilical cord stump will change from yellowish green to brown</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to back as it dries out and eventually falls off – usually within about two</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 xml:space="preserve">weeks after birth. </w:t>
      </w:r>
      <w:r w:rsidRPr="00F606ED">
        <w:rPr>
          <w:rFonts w:ascii="Times New Roman" w:eastAsia="Calibri" w:hAnsi="Times New Roman" w:cs="Times New Roman"/>
          <w:sz w:val="20"/>
          <w:szCs w:val="20"/>
          <w:lang w:eastAsia="ru-RU"/>
        </w:rPr>
        <w:t>In the meantime, treat the area gently:</w:t>
      </w:r>
    </w:p>
    <w:p w:rsidR="00F606ED" w:rsidRPr="00A32095" w:rsidRDefault="00F606ED" w:rsidP="00F71698">
      <w:pPr>
        <w:numPr>
          <w:ilvl w:val="0"/>
          <w:numId w:val="19"/>
        </w:num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b/>
          <w:bCs/>
          <w:sz w:val="20"/>
          <w:szCs w:val="20"/>
          <w:lang w:val="en-US" w:eastAsia="ru-RU"/>
        </w:rPr>
        <w:t>Keep the stump clean</w:t>
      </w:r>
      <w:r w:rsidRPr="00A32095">
        <w:rPr>
          <w:rFonts w:ascii="Times New Roman" w:eastAsia="Calibri" w:hAnsi="Times New Roman" w:cs="Times New Roman"/>
          <w:sz w:val="20"/>
          <w:szCs w:val="20"/>
          <w:lang w:val="en-US" w:eastAsia="ru-RU"/>
        </w:rPr>
        <w:t>. Parents were once instructed to swab the</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stump with rubbing alcohol after every diaper change. Researchers</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now say the stump might heal faster if left alone. If the stump becomes</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dirty or sticky, clean it with plain water – then dry it by holding a clean,</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absorbent cloth around the stump or fanning it with a piece of paper.</w:t>
      </w:r>
    </w:p>
    <w:p w:rsidR="00F606ED" w:rsidRPr="00A32095" w:rsidRDefault="00F606ED" w:rsidP="00F71698">
      <w:pPr>
        <w:numPr>
          <w:ilvl w:val="0"/>
          <w:numId w:val="19"/>
        </w:num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b/>
          <w:bCs/>
          <w:sz w:val="20"/>
          <w:szCs w:val="20"/>
          <w:lang w:val="en-US" w:eastAsia="ru-RU"/>
        </w:rPr>
        <w:t xml:space="preserve">Keep the stump dry. </w:t>
      </w:r>
      <w:r w:rsidRPr="00A32095">
        <w:rPr>
          <w:rFonts w:ascii="Times New Roman" w:eastAsia="Calibri" w:hAnsi="Times New Roman" w:cs="Times New Roman"/>
          <w:sz w:val="20"/>
          <w:szCs w:val="20"/>
          <w:lang w:val="en-US" w:eastAsia="ru-RU"/>
        </w:rPr>
        <w:t>Expose the stump to air to help dry out the base.</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Keep the front of your baby's diaper folded down to avoid covering the</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stump. In warm weather, dress your baby in a diaper and T-shirt to</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improve air circulation.</w:t>
      </w:r>
    </w:p>
    <w:p w:rsidR="00F606ED" w:rsidRPr="00A32095" w:rsidRDefault="00F606ED" w:rsidP="00F71698">
      <w:pPr>
        <w:numPr>
          <w:ilvl w:val="0"/>
          <w:numId w:val="19"/>
        </w:num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b/>
          <w:bCs/>
          <w:sz w:val="20"/>
          <w:szCs w:val="20"/>
          <w:lang w:val="en-US" w:eastAsia="ru-RU"/>
        </w:rPr>
        <w:t xml:space="preserve">Stick with sponge baths. </w:t>
      </w:r>
      <w:r w:rsidRPr="00A32095">
        <w:rPr>
          <w:rFonts w:ascii="Times New Roman" w:eastAsia="Calibri" w:hAnsi="Times New Roman" w:cs="Times New Roman"/>
          <w:sz w:val="20"/>
          <w:szCs w:val="20"/>
          <w:lang w:val="en-US" w:eastAsia="ru-RU"/>
        </w:rPr>
        <w:t>Sponge baths might be most practical</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during the healing process. When the stump falls off, you can bathe</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your baby in a baby tub or sink.</w:t>
      </w:r>
    </w:p>
    <w:p w:rsidR="00F606ED" w:rsidRPr="00F606ED" w:rsidRDefault="00F606ED" w:rsidP="00F71698">
      <w:pPr>
        <w:numPr>
          <w:ilvl w:val="0"/>
          <w:numId w:val="19"/>
        </w:num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b/>
          <w:bCs/>
          <w:sz w:val="20"/>
          <w:szCs w:val="20"/>
          <w:lang w:val="en-US" w:eastAsia="ru-RU"/>
        </w:rPr>
        <w:t xml:space="preserve">Let the stump fall off on its own. </w:t>
      </w:r>
      <w:r w:rsidRPr="00A32095">
        <w:rPr>
          <w:rFonts w:ascii="Times New Roman" w:eastAsia="Calibri" w:hAnsi="Times New Roman" w:cs="Times New Roman"/>
          <w:sz w:val="20"/>
          <w:szCs w:val="20"/>
          <w:lang w:val="en-US" w:eastAsia="ru-RU"/>
        </w:rPr>
        <w:t>Resist the temptation to pull off the</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stump yourself, even if it's hanging on by only a thread.</w:t>
      </w:r>
    </w:p>
    <w:p w:rsidR="00F606ED" w:rsidRPr="00A32095" w:rsidRDefault="00F606ED" w:rsidP="00F606ED">
      <w:pPr>
        <w:spacing w:after="0" w:line="240" w:lineRule="auto"/>
        <w:ind w:firstLine="567"/>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Instructions for new</w:t>
      </w:r>
      <w:r w:rsidRPr="00F606ED">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 xml:space="preserve">parents </w:t>
      </w:r>
      <w:hyperlink r:id="rId11" w:history="1">
        <w:r w:rsidRPr="00A32095">
          <w:rPr>
            <w:rFonts w:ascii="Times New Roman" w:eastAsia="Calibri" w:hAnsi="Times New Roman" w:cs="Times New Roman"/>
            <w:color w:val="0563C1"/>
            <w:sz w:val="20"/>
            <w:szCs w:val="20"/>
            <w:u w:val="single"/>
            <w:lang w:val="en-US" w:eastAsia="ru-RU"/>
          </w:rPr>
          <w:t>www.mayoclinic.com/healthyliving/infantandtoddler-health/indepth/umbilicalcord/art-20048250?pg=2</w:t>
        </w:r>
      </w:hyperlink>
      <w:r w:rsidRPr="00A32095">
        <w:rPr>
          <w:rFonts w:ascii="Times New Roman" w:eastAsia="Calibri" w:hAnsi="Times New Roman" w:cs="Times New Roman"/>
          <w:sz w:val="20"/>
          <w:szCs w:val="20"/>
          <w:lang w:val="en-US" w:eastAsia="ru-RU"/>
        </w:rPr>
        <w:t>.</w:t>
      </w:r>
    </w:p>
    <w:p w:rsidR="00787A7A" w:rsidRPr="00A32095" w:rsidRDefault="00787A7A" w:rsidP="00787A7A">
      <w:pPr>
        <w:spacing w:after="0" w:line="240" w:lineRule="auto"/>
        <w:jc w:val="both"/>
        <w:rPr>
          <w:rFonts w:ascii="Times New Roman" w:eastAsia="Calibri" w:hAnsi="Times New Roman" w:cs="Times New Roman"/>
          <w:b/>
          <w:sz w:val="20"/>
          <w:szCs w:val="20"/>
          <w:lang w:val="en-US" w:eastAsia="ru-RU"/>
        </w:rPr>
      </w:pPr>
    </w:p>
    <w:p w:rsidR="00787A7A" w:rsidRDefault="00396894" w:rsidP="00787A7A">
      <w:pPr>
        <w:spacing w:after="0" w:line="240" w:lineRule="auto"/>
        <w:jc w:val="both"/>
        <w:rPr>
          <w:rFonts w:ascii="Times New Roman" w:eastAsia="Calibri" w:hAnsi="Times New Roman" w:cs="Times New Roman"/>
          <w:sz w:val="20"/>
          <w:szCs w:val="20"/>
          <w:lang w:val="en-US" w:eastAsia="ru-RU"/>
        </w:rPr>
      </w:pPr>
      <w:r w:rsidRPr="00396894">
        <w:rPr>
          <w:rFonts w:ascii="Times New Roman" w:eastAsia="Calibri" w:hAnsi="Times New Roman" w:cs="Times New Roman"/>
          <w:b/>
          <w:sz w:val="20"/>
          <w:szCs w:val="20"/>
          <w:lang w:val="en-US" w:eastAsia="ru-RU"/>
        </w:rPr>
        <w:t xml:space="preserve">Exercise </w:t>
      </w:r>
      <w:r>
        <w:rPr>
          <w:rFonts w:ascii="Times New Roman" w:eastAsia="Calibri" w:hAnsi="Times New Roman" w:cs="Times New Roman"/>
          <w:b/>
          <w:sz w:val="20"/>
          <w:szCs w:val="20"/>
          <w:lang w:val="en-US" w:eastAsia="ru-RU"/>
        </w:rPr>
        <w:t>4</w:t>
      </w:r>
      <w:r w:rsidRPr="00396894">
        <w:rPr>
          <w:rFonts w:ascii="Times New Roman" w:eastAsia="Calibri" w:hAnsi="Times New Roman" w:cs="Times New Roman"/>
          <w:b/>
          <w:sz w:val="20"/>
          <w:szCs w:val="20"/>
          <w:lang w:val="en-US" w:eastAsia="ru-RU"/>
        </w:rPr>
        <w:t>.</w:t>
      </w:r>
      <w:r w:rsidRPr="00396894">
        <w:rPr>
          <w:rFonts w:ascii="Times New Roman" w:eastAsia="Calibri" w:hAnsi="Times New Roman" w:cs="Times New Roman"/>
          <w:b/>
          <w:i/>
          <w:sz w:val="20"/>
          <w:szCs w:val="20"/>
          <w:lang w:val="en-US" w:eastAsia="ru-RU"/>
        </w:rPr>
        <w:t xml:space="preserve"> </w:t>
      </w:r>
      <w:r w:rsidR="00787A7A" w:rsidRPr="00A32095">
        <w:rPr>
          <w:rFonts w:ascii="Times New Roman" w:eastAsia="Calibri" w:hAnsi="Times New Roman" w:cs="Times New Roman"/>
          <w:b/>
          <w:sz w:val="20"/>
          <w:szCs w:val="20"/>
          <w:lang w:val="en-US" w:eastAsia="ru-RU"/>
        </w:rPr>
        <w:t>Discussion.</w:t>
      </w:r>
      <w:r w:rsidR="00787A7A" w:rsidRPr="00A32095">
        <w:rPr>
          <w:rFonts w:ascii="Times New Roman" w:eastAsia="Calibri" w:hAnsi="Times New Roman" w:cs="Times New Roman"/>
          <w:sz w:val="20"/>
          <w:szCs w:val="20"/>
          <w:lang w:val="en-US" w:eastAsia="ru-RU"/>
        </w:rPr>
        <w:t xml:space="preserve"> What would be the most likely brief for the </w:t>
      </w:r>
      <w:r w:rsidR="00787A7A" w:rsidRPr="00787A7A">
        <w:rPr>
          <w:rFonts w:ascii="Times New Roman" w:eastAsia="Calibri" w:hAnsi="Times New Roman" w:cs="Times New Roman"/>
          <w:sz w:val="20"/>
          <w:szCs w:val="20"/>
          <w:lang w:val="en-US" w:eastAsia="ru-RU"/>
        </w:rPr>
        <w:t xml:space="preserve">target text in Figure 1 following </w:t>
      </w:r>
      <w:r w:rsidR="00787A7A" w:rsidRPr="00A32095">
        <w:rPr>
          <w:rFonts w:ascii="Times New Roman" w:eastAsia="Calibri" w:hAnsi="Times New Roman" w:cs="Times New Roman"/>
          <w:sz w:val="20"/>
          <w:szCs w:val="20"/>
          <w:lang w:val="en-US" w:eastAsia="ru-RU"/>
        </w:rPr>
        <w:t xml:space="preserve">translation of </w:t>
      </w:r>
      <w:r w:rsidR="00787A7A" w:rsidRPr="00787A7A">
        <w:rPr>
          <w:rFonts w:ascii="Times New Roman" w:eastAsia="Calibri" w:hAnsi="Times New Roman" w:cs="Times New Roman"/>
          <w:sz w:val="20"/>
          <w:szCs w:val="20"/>
          <w:lang w:val="en-US" w:eastAsia="ru-RU"/>
        </w:rPr>
        <w:t xml:space="preserve">a </w:t>
      </w:r>
      <w:r w:rsidR="00787A7A" w:rsidRPr="00A32095">
        <w:rPr>
          <w:rFonts w:ascii="Times New Roman" w:eastAsia="Calibri" w:hAnsi="Times New Roman" w:cs="Times New Roman"/>
          <w:sz w:val="20"/>
          <w:szCs w:val="20"/>
          <w:lang w:val="en-US" w:eastAsia="ru-RU"/>
        </w:rPr>
        <w:t>health</w:t>
      </w:r>
      <w:r w:rsidR="00787A7A" w:rsidRPr="00787A7A">
        <w:rPr>
          <w:rFonts w:ascii="Times New Roman" w:eastAsia="Calibri" w:hAnsi="Times New Roman" w:cs="Times New Roman"/>
          <w:sz w:val="20"/>
          <w:szCs w:val="20"/>
          <w:lang w:val="en-US" w:eastAsia="ru-RU"/>
        </w:rPr>
        <w:t xml:space="preserve"> </w:t>
      </w:r>
      <w:r w:rsidR="00787A7A" w:rsidRPr="00A32095">
        <w:rPr>
          <w:rFonts w:ascii="Times New Roman" w:eastAsia="Calibri" w:hAnsi="Times New Roman" w:cs="Times New Roman"/>
          <w:sz w:val="20"/>
          <w:szCs w:val="20"/>
          <w:lang w:val="en-US" w:eastAsia="ru-RU"/>
        </w:rPr>
        <w:t>education brochure</w:t>
      </w:r>
      <w:r w:rsidR="00787A7A" w:rsidRPr="00787A7A">
        <w:rPr>
          <w:rFonts w:ascii="Times New Roman" w:eastAsia="Calibri" w:hAnsi="Times New Roman" w:cs="Times New Roman"/>
          <w:sz w:val="20"/>
          <w:szCs w:val="20"/>
          <w:lang w:val="en-US" w:eastAsia="ru-RU"/>
        </w:rPr>
        <w:t>?</w:t>
      </w:r>
    </w:p>
    <w:p w:rsidR="00DB1FF0" w:rsidRDefault="00DB1FF0" w:rsidP="00DB1FF0">
      <w:pPr>
        <w:spacing w:after="0" w:line="240" w:lineRule="auto"/>
        <w:jc w:val="both"/>
        <w:rPr>
          <w:rFonts w:ascii="Times New Roman" w:hAnsi="Times New Roman"/>
          <w:sz w:val="20"/>
          <w:szCs w:val="20"/>
          <w:lang w:val="en-US" w:eastAsia="ru-RU"/>
        </w:rPr>
      </w:pPr>
    </w:p>
    <w:p w:rsidR="00DB1FF0" w:rsidRDefault="00DB1FF0" w:rsidP="00DB1FF0">
      <w:pPr>
        <w:spacing w:after="0" w:line="240" w:lineRule="auto"/>
        <w:jc w:val="both"/>
        <w:rPr>
          <w:rFonts w:ascii="Times New Roman" w:hAnsi="Times New Roman"/>
          <w:sz w:val="20"/>
          <w:szCs w:val="20"/>
          <w:lang w:val="en-US" w:eastAsia="ru-RU"/>
        </w:rPr>
      </w:pPr>
      <w:r w:rsidRPr="00DB1FF0">
        <w:rPr>
          <w:rFonts w:ascii="Times New Roman" w:hAnsi="Times New Roman"/>
          <w:b/>
          <w:sz w:val="20"/>
          <w:szCs w:val="20"/>
          <w:lang w:val="en-US" w:eastAsia="ru-RU"/>
        </w:rPr>
        <w:t xml:space="preserve">Exercise </w:t>
      </w:r>
      <w:r>
        <w:rPr>
          <w:rFonts w:ascii="Times New Roman" w:hAnsi="Times New Roman"/>
          <w:b/>
          <w:sz w:val="20"/>
          <w:szCs w:val="20"/>
          <w:lang w:val="en-US" w:eastAsia="ru-RU"/>
        </w:rPr>
        <w:t>5</w:t>
      </w:r>
      <w:r w:rsidRPr="00DB1FF0">
        <w:rPr>
          <w:rFonts w:ascii="Times New Roman" w:hAnsi="Times New Roman"/>
          <w:b/>
          <w:sz w:val="20"/>
          <w:szCs w:val="20"/>
          <w:lang w:val="en-US" w:eastAsia="ru-RU"/>
        </w:rPr>
        <w:t>.</w:t>
      </w:r>
      <w:r w:rsidRPr="00DB1FF0">
        <w:rPr>
          <w:rFonts w:ascii="Times New Roman" w:hAnsi="Times New Roman"/>
          <w:b/>
          <w:i/>
          <w:sz w:val="20"/>
          <w:szCs w:val="20"/>
          <w:lang w:val="en-US" w:eastAsia="ru-RU"/>
        </w:rPr>
        <w:t xml:space="preserve"> </w:t>
      </w:r>
      <w:r w:rsidRPr="00A32095">
        <w:rPr>
          <w:rFonts w:ascii="Times New Roman" w:hAnsi="Times New Roman"/>
          <w:b/>
          <w:sz w:val="20"/>
          <w:szCs w:val="20"/>
          <w:lang w:val="en-US" w:eastAsia="ru-RU"/>
        </w:rPr>
        <w:t>Discussion.</w:t>
      </w:r>
      <w:r w:rsidRPr="00A32095">
        <w:rPr>
          <w:rFonts w:ascii="Times New Roman" w:hAnsi="Times New Roman"/>
          <w:sz w:val="20"/>
          <w:szCs w:val="20"/>
          <w:lang w:val="en-US" w:eastAsia="ru-RU"/>
        </w:rPr>
        <w:t xml:space="preserve"> </w:t>
      </w:r>
      <w:r w:rsidRPr="007A2749">
        <w:rPr>
          <w:rFonts w:ascii="Times New Roman" w:hAnsi="Times New Roman"/>
          <w:sz w:val="20"/>
          <w:szCs w:val="20"/>
          <w:lang w:val="en-US" w:eastAsia="ru-RU"/>
        </w:rPr>
        <w:t xml:space="preserve"> How do situational factors affect translation decisions (style, </w:t>
      </w:r>
      <w:r>
        <w:rPr>
          <w:rFonts w:ascii="Times New Roman" w:hAnsi="Times New Roman"/>
          <w:sz w:val="20"/>
          <w:szCs w:val="20"/>
          <w:lang w:val="en-US" w:eastAsia="ru-RU"/>
        </w:rPr>
        <w:t xml:space="preserve">genre, </w:t>
      </w:r>
      <w:r w:rsidRPr="007A2749">
        <w:rPr>
          <w:rFonts w:ascii="Times New Roman" w:hAnsi="Times New Roman"/>
          <w:sz w:val="20"/>
          <w:szCs w:val="20"/>
          <w:lang w:val="en-US" w:eastAsia="ru-RU"/>
        </w:rPr>
        <w:t>visual conventions, the lexical domain, etc.)</w:t>
      </w:r>
      <w:r>
        <w:rPr>
          <w:rFonts w:ascii="Times New Roman" w:hAnsi="Times New Roman"/>
          <w:sz w:val="20"/>
          <w:szCs w:val="20"/>
          <w:lang w:val="en-US" w:eastAsia="ru-RU"/>
        </w:rPr>
        <w:t xml:space="preserve"> concerning the </w:t>
      </w:r>
      <w:r w:rsidRPr="00DB1FF0">
        <w:rPr>
          <w:rFonts w:ascii="Times New Roman" w:hAnsi="Times New Roman"/>
          <w:sz w:val="20"/>
          <w:szCs w:val="20"/>
          <w:lang w:val="en-US" w:eastAsia="ru-RU"/>
        </w:rPr>
        <w:t>target text in Figure 1?</w:t>
      </w:r>
    </w:p>
    <w:p w:rsidR="00C45683" w:rsidRDefault="00C45683" w:rsidP="00C45683">
      <w:pPr>
        <w:spacing w:after="0" w:line="240" w:lineRule="auto"/>
        <w:ind w:firstLine="567"/>
        <w:jc w:val="both"/>
        <w:rPr>
          <w:rFonts w:ascii="Times New Roman" w:eastAsia="Calibri" w:hAnsi="Times New Roman" w:cs="Times New Roman"/>
          <w:sz w:val="20"/>
          <w:szCs w:val="20"/>
          <w:lang w:val="en-US" w:eastAsia="ru-RU"/>
        </w:rPr>
      </w:pPr>
    </w:p>
    <w:p w:rsidR="00C45683" w:rsidRPr="00A32095" w:rsidRDefault="00C45683" w:rsidP="00DB1FF0">
      <w:pPr>
        <w:spacing w:after="0" w:line="240" w:lineRule="auto"/>
        <w:jc w:val="both"/>
        <w:rPr>
          <w:rFonts w:ascii="Times New Roman" w:eastAsia="Calibri" w:hAnsi="Times New Roman" w:cs="Times New Roman"/>
          <w:sz w:val="20"/>
          <w:szCs w:val="20"/>
          <w:lang w:val="en-US" w:eastAsia="ru-RU"/>
        </w:rPr>
      </w:pPr>
    </w:p>
    <w:p w:rsidR="00EC5D51" w:rsidRPr="005527EF" w:rsidRDefault="00396894" w:rsidP="002C21D6">
      <w:pPr>
        <w:spacing w:after="0" w:line="240" w:lineRule="auto"/>
        <w:jc w:val="both"/>
        <w:rPr>
          <w:rFonts w:ascii="Times New Roman" w:eastAsia="Times New Roman" w:hAnsi="Times New Roman" w:cs="Times New Roman"/>
          <w:sz w:val="28"/>
          <w:szCs w:val="28"/>
          <w:lang w:val="be-BY" w:eastAsia="ru-RU"/>
        </w:rPr>
      </w:pPr>
      <w:r w:rsidRPr="00396894">
        <w:rPr>
          <w:rFonts w:ascii="Times New Roman" w:eastAsia="Calibri" w:hAnsi="Times New Roman" w:cs="Times New Roman"/>
          <w:noProof/>
          <w:sz w:val="16"/>
          <w:szCs w:val="16"/>
          <w:lang w:eastAsia="ru-RU"/>
        </w:rPr>
        <w:lastRenderedPageBreak/>
        <w:drawing>
          <wp:inline distT="0" distB="0" distL="0" distR="0">
            <wp:extent cx="4276090" cy="4221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6090" cy="4221480"/>
                    </a:xfrm>
                    <a:prstGeom prst="rect">
                      <a:avLst/>
                    </a:prstGeom>
                    <a:noFill/>
                  </pic:spPr>
                </pic:pic>
              </a:graphicData>
            </a:graphic>
          </wp:inline>
        </w:drawing>
      </w:r>
    </w:p>
    <w:p w:rsidR="00396894" w:rsidRPr="00396894" w:rsidRDefault="00396894" w:rsidP="00396894">
      <w:pPr>
        <w:spacing w:after="0" w:line="240" w:lineRule="auto"/>
        <w:ind w:firstLine="567"/>
        <w:jc w:val="both"/>
        <w:rPr>
          <w:rFonts w:ascii="Times New Roman" w:eastAsia="Calibri" w:hAnsi="Times New Roman" w:cs="Times New Roman"/>
          <w:sz w:val="16"/>
          <w:szCs w:val="16"/>
          <w:lang w:eastAsia="ru-RU"/>
        </w:rPr>
      </w:pPr>
    </w:p>
    <w:p w:rsidR="00396894" w:rsidRPr="00396894" w:rsidRDefault="00396894" w:rsidP="00396894">
      <w:pPr>
        <w:spacing w:after="0" w:line="240" w:lineRule="auto"/>
        <w:ind w:firstLine="567"/>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b/>
          <w:sz w:val="20"/>
          <w:szCs w:val="20"/>
          <w:lang w:val="en-US" w:eastAsia="ru-RU"/>
        </w:rPr>
        <w:t xml:space="preserve">Figure </w:t>
      </w:r>
      <w:r w:rsidRPr="00396894">
        <w:rPr>
          <w:rFonts w:ascii="Times New Roman" w:eastAsia="Calibri" w:hAnsi="Times New Roman" w:cs="Times New Roman"/>
          <w:b/>
          <w:sz w:val="20"/>
          <w:szCs w:val="20"/>
          <w:lang w:val="en-US" w:eastAsia="ru-RU"/>
        </w:rPr>
        <w:t>1</w:t>
      </w:r>
      <w:r w:rsidR="00B839E5">
        <w:rPr>
          <w:rFonts w:ascii="Times New Roman" w:eastAsia="Calibri" w:hAnsi="Times New Roman" w:cs="Times New Roman"/>
          <w:b/>
          <w:sz w:val="20"/>
          <w:szCs w:val="20"/>
          <w:lang w:val="en-US" w:eastAsia="ru-RU"/>
        </w:rPr>
        <w:t>.</w:t>
      </w:r>
      <w:r w:rsidRPr="00A32095">
        <w:rPr>
          <w:rFonts w:ascii="Times New Roman" w:eastAsia="Calibri" w:hAnsi="Times New Roman" w:cs="Times New Roman"/>
          <w:sz w:val="20"/>
          <w:szCs w:val="20"/>
          <w:lang w:val="en-US" w:eastAsia="ru-RU"/>
        </w:rPr>
        <w:t xml:space="preserve"> </w:t>
      </w:r>
      <w:r w:rsidRPr="00396894">
        <w:rPr>
          <w:rFonts w:ascii="Times New Roman" w:eastAsia="Calibri" w:hAnsi="Times New Roman" w:cs="Times New Roman"/>
          <w:sz w:val="20"/>
          <w:szCs w:val="20"/>
          <w:lang w:val="en-US" w:eastAsia="ru-RU"/>
        </w:rPr>
        <w:t>Target t</w:t>
      </w:r>
      <w:r w:rsidRPr="00A32095">
        <w:rPr>
          <w:rFonts w:ascii="Times New Roman" w:eastAsia="Calibri" w:hAnsi="Times New Roman" w:cs="Times New Roman"/>
          <w:sz w:val="20"/>
          <w:szCs w:val="20"/>
          <w:lang w:val="en-US" w:eastAsia="ru-RU"/>
        </w:rPr>
        <w:t>ext</w:t>
      </w:r>
      <w:r w:rsidRPr="00396894">
        <w:rPr>
          <w:rFonts w:ascii="Times New Roman" w:eastAsia="Calibri" w:hAnsi="Times New Roman" w:cs="Times New Roman"/>
          <w:sz w:val="20"/>
          <w:szCs w:val="20"/>
          <w:lang w:val="en-US" w:eastAsia="ru-RU"/>
        </w:rPr>
        <w:t>.</w:t>
      </w:r>
    </w:p>
    <w:p w:rsidR="00396894" w:rsidRPr="00396894" w:rsidRDefault="00396894" w:rsidP="002C21D6">
      <w:pPr>
        <w:spacing w:after="0" w:line="240" w:lineRule="auto"/>
        <w:jc w:val="both"/>
        <w:rPr>
          <w:rFonts w:ascii="Times New Roman" w:eastAsia="Times New Roman" w:hAnsi="Times New Roman" w:cs="Times New Roman"/>
          <w:i/>
          <w:sz w:val="16"/>
          <w:szCs w:val="16"/>
          <w:lang w:val="be-BY" w:eastAsia="ru-RU"/>
        </w:rPr>
      </w:pPr>
    </w:p>
    <w:p w:rsidR="00A508C5" w:rsidRDefault="00F202F3" w:rsidP="00A508C5">
      <w:pPr>
        <w:spacing w:after="0" w:line="240" w:lineRule="auto"/>
        <w:jc w:val="both"/>
        <w:rPr>
          <w:rFonts w:ascii="Times New Roman" w:eastAsia="Times New Roman" w:hAnsi="Times New Roman" w:cs="Times New Roman"/>
          <w:sz w:val="20"/>
          <w:szCs w:val="20"/>
          <w:lang w:val="en-US" w:eastAsia="ru-RU"/>
        </w:rPr>
      </w:pPr>
      <w:r w:rsidRPr="00F202F3">
        <w:rPr>
          <w:rFonts w:ascii="Times New Roman" w:eastAsia="Times New Roman" w:hAnsi="Times New Roman" w:cs="Times New Roman"/>
          <w:b/>
          <w:sz w:val="20"/>
          <w:szCs w:val="20"/>
          <w:lang w:val="en-US" w:eastAsia="ru-RU"/>
        </w:rPr>
        <w:t xml:space="preserve">Exercise </w:t>
      </w:r>
      <w:r w:rsidRPr="00A32095">
        <w:rPr>
          <w:rFonts w:ascii="Times New Roman" w:eastAsia="Times New Roman" w:hAnsi="Times New Roman" w:cs="Times New Roman"/>
          <w:b/>
          <w:sz w:val="20"/>
          <w:szCs w:val="20"/>
          <w:lang w:val="en-US" w:eastAsia="ru-RU"/>
        </w:rPr>
        <w:t>6</w:t>
      </w:r>
      <w:r w:rsidRPr="00F202F3">
        <w:rPr>
          <w:rFonts w:ascii="Times New Roman" w:eastAsia="Times New Roman" w:hAnsi="Times New Roman" w:cs="Times New Roman"/>
          <w:b/>
          <w:sz w:val="20"/>
          <w:szCs w:val="20"/>
          <w:lang w:val="en-US" w:eastAsia="ru-RU"/>
        </w:rPr>
        <w:t xml:space="preserve">. </w:t>
      </w:r>
      <w:r w:rsidRPr="00F202F3">
        <w:rPr>
          <w:rFonts w:ascii="Times New Roman" w:eastAsia="Times New Roman" w:hAnsi="Times New Roman" w:cs="Times New Roman"/>
          <w:sz w:val="20"/>
          <w:szCs w:val="20"/>
          <w:lang w:val="en-US" w:eastAsia="ru-RU"/>
        </w:rPr>
        <w:t xml:space="preserve">Read the </w:t>
      </w:r>
      <w:r w:rsidRPr="00A32095">
        <w:rPr>
          <w:rFonts w:ascii="Times New Roman" w:eastAsia="Times New Roman" w:hAnsi="Times New Roman" w:cs="Times New Roman"/>
          <w:sz w:val="20"/>
          <w:szCs w:val="20"/>
          <w:lang w:val="en-US" w:eastAsia="ru-RU"/>
        </w:rPr>
        <w:t>instruction</w:t>
      </w:r>
      <w:r w:rsidRPr="00F202F3">
        <w:rPr>
          <w:rFonts w:ascii="Times New Roman" w:eastAsia="Times New Roman" w:hAnsi="Times New Roman" w:cs="Times New Roman"/>
          <w:sz w:val="20"/>
          <w:szCs w:val="20"/>
          <w:lang w:val="en-US" w:eastAsia="ru-RU"/>
        </w:rPr>
        <w:t xml:space="preserve"> in Figure 2 in Russian</w:t>
      </w:r>
      <w:r w:rsidRPr="00A32095">
        <w:rPr>
          <w:rFonts w:ascii="Times New Roman" w:eastAsia="Times New Roman" w:hAnsi="Times New Roman" w:cs="Times New Roman"/>
          <w:sz w:val="20"/>
          <w:szCs w:val="20"/>
          <w:lang w:val="en-US" w:eastAsia="ru-RU"/>
        </w:rPr>
        <w:t xml:space="preserve"> on how </w:t>
      </w:r>
      <w:r w:rsidRPr="00F202F3">
        <w:rPr>
          <w:rFonts w:ascii="Times New Roman" w:eastAsia="Times New Roman" w:hAnsi="Times New Roman" w:cs="Times New Roman"/>
          <w:sz w:val="20"/>
          <w:szCs w:val="20"/>
          <w:lang w:val="en-US" w:eastAsia="ru-RU"/>
        </w:rPr>
        <w:t xml:space="preserve">to avoid spreading COVID-19 at school. </w:t>
      </w:r>
      <w:r w:rsidR="00A508C5">
        <w:rPr>
          <w:rFonts w:ascii="Times New Roman" w:eastAsia="Times New Roman" w:hAnsi="Times New Roman" w:cs="Times New Roman"/>
          <w:sz w:val="20"/>
          <w:szCs w:val="20"/>
          <w:lang w:val="en-US" w:eastAsia="ru-RU"/>
        </w:rPr>
        <w:t xml:space="preserve">What </w:t>
      </w:r>
      <w:r w:rsidR="00A508C5" w:rsidRPr="00A508C5">
        <w:rPr>
          <w:rFonts w:ascii="Times New Roman" w:eastAsia="Times New Roman" w:hAnsi="Times New Roman" w:cs="Times New Roman"/>
          <w:sz w:val="20"/>
          <w:szCs w:val="20"/>
          <w:lang w:val="en-US" w:eastAsia="ru-RU"/>
        </w:rPr>
        <w:t xml:space="preserve">factors </w:t>
      </w:r>
      <w:r w:rsidR="00A508C5">
        <w:rPr>
          <w:rFonts w:ascii="Times New Roman" w:eastAsia="Times New Roman" w:hAnsi="Times New Roman" w:cs="Times New Roman"/>
          <w:sz w:val="20"/>
          <w:szCs w:val="20"/>
          <w:lang w:val="en-US" w:eastAsia="ru-RU"/>
        </w:rPr>
        <w:t xml:space="preserve">do </w:t>
      </w:r>
      <w:r w:rsidR="00A508C5" w:rsidRPr="00A508C5">
        <w:rPr>
          <w:rFonts w:ascii="Times New Roman" w:eastAsia="Times New Roman" w:hAnsi="Times New Roman" w:cs="Times New Roman"/>
          <w:sz w:val="20"/>
          <w:szCs w:val="20"/>
          <w:lang w:val="en-US" w:eastAsia="ru-RU"/>
        </w:rPr>
        <w:t xml:space="preserve">affect </w:t>
      </w:r>
      <w:r w:rsidR="00A508C5">
        <w:rPr>
          <w:rFonts w:ascii="Times New Roman" w:eastAsia="Times New Roman" w:hAnsi="Times New Roman" w:cs="Times New Roman"/>
          <w:sz w:val="20"/>
          <w:szCs w:val="20"/>
          <w:lang w:val="en-US" w:eastAsia="ru-RU"/>
        </w:rPr>
        <w:t xml:space="preserve">the shape of the text? </w:t>
      </w:r>
    </w:p>
    <w:p w:rsidR="00A508C5" w:rsidRPr="00A508C5" w:rsidRDefault="00A508C5" w:rsidP="00A508C5">
      <w:pPr>
        <w:spacing w:after="0" w:line="240" w:lineRule="auto"/>
        <w:jc w:val="both"/>
        <w:rPr>
          <w:rFonts w:ascii="Times New Roman" w:eastAsia="Times New Roman" w:hAnsi="Times New Roman" w:cs="Times New Roman"/>
          <w:sz w:val="20"/>
          <w:szCs w:val="20"/>
          <w:lang w:val="en-US" w:eastAsia="ru-RU"/>
        </w:rPr>
      </w:pPr>
    </w:p>
    <w:p w:rsidR="00A508C5" w:rsidRDefault="00A508C5" w:rsidP="00A508C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inline distT="0" distB="0" distL="0" distR="0" wp14:anchorId="2B4A1A09" wp14:editId="54D59825">
            <wp:extent cx="6149340" cy="36334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9340" cy="3633470"/>
                    </a:xfrm>
                    <a:prstGeom prst="rect">
                      <a:avLst/>
                    </a:prstGeom>
                    <a:noFill/>
                  </pic:spPr>
                </pic:pic>
              </a:graphicData>
            </a:graphic>
          </wp:inline>
        </w:drawing>
      </w:r>
    </w:p>
    <w:p w:rsidR="00957DDD" w:rsidRDefault="00957DDD" w:rsidP="00A508C5">
      <w:pPr>
        <w:spacing w:after="0" w:line="240" w:lineRule="auto"/>
        <w:rPr>
          <w:rFonts w:ascii="Times New Roman" w:eastAsia="Times New Roman" w:hAnsi="Times New Roman" w:cs="Times New Roman"/>
          <w:b/>
          <w:sz w:val="16"/>
          <w:szCs w:val="16"/>
          <w:lang w:eastAsia="ru-RU"/>
        </w:rPr>
      </w:pPr>
    </w:p>
    <w:p w:rsidR="00A508C5" w:rsidRPr="00B839E5" w:rsidRDefault="00A508C5" w:rsidP="00A508C5">
      <w:pPr>
        <w:spacing w:after="0" w:line="240" w:lineRule="auto"/>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b/>
          <w:sz w:val="20"/>
          <w:szCs w:val="20"/>
          <w:lang w:val="en-US" w:eastAsia="ru-RU"/>
        </w:rPr>
        <w:t xml:space="preserve">Figure </w:t>
      </w:r>
      <w:r w:rsidRPr="00B839E5">
        <w:rPr>
          <w:rFonts w:ascii="Times New Roman" w:eastAsia="Times New Roman" w:hAnsi="Times New Roman" w:cs="Times New Roman"/>
          <w:b/>
          <w:sz w:val="20"/>
          <w:szCs w:val="20"/>
          <w:lang w:val="en-US" w:eastAsia="ru-RU"/>
        </w:rPr>
        <w:t>2</w:t>
      </w:r>
      <w:r w:rsidRPr="00A32095">
        <w:rPr>
          <w:rFonts w:ascii="Times New Roman" w:eastAsia="Times New Roman" w:hAnsi="Times New Roman" w:cs="Times New Roman"/>
          <w:sz w:val="20"/>
          <w:szCs w:val="20"/>
          <w:lang w:val="en-US" w:eastAsia="ru-RU"/>
        </w:rPr>
        <w:t xml:space="preserve"> </w:t>
      </w:r>
      <w:r w:rsidRPr="00B839E5">
        <w:rPr>
          <w:rFonts w:ascii="Times New Roman" w:eastAsia="Times New Roman" w:hAnsi="Times New Roman" w:cs="Times New Roman"/>
          <w:sz w:val="20"/>
          <w:szCs w:val="20"/>
          <w:lang w:val="en-US" w:eastAsia="ru-RU"/>
        </w:rPr>
        <w:t xml:space="preserve">The </w:t>
      </w:r>
      <w:r w:rsidRPr="00A32095">
        <w:rPr>
          <w:rFonts w:ascii="Times New Roman" w:eastAsia="Times New Roman" w:hAnsi="Times New Roman" w:cs="Times New Roman"/>
          <w:sz w:val="20"/>
          <w:szCs w:val="20"/>
          <w:lang w:val="en-US" w:eastAsia="ru-RU"/>
        </w:rPr>
        <w:t>instruction</w:t>
      </w:r>
      <w:r w:rsidRPr="00B839E5">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sz w:val="20"/>
          <w:szCs w:val="20"/>
          <w:lang w:val="en-US" w:eastAsia="ru-RU"/>
        </w:rPr>
        <w:t xml:space="preserve">on how </w:t>
      </w:r>
      <w:r w:rsidRPr="00B839E5">
        <w:rPr>
          <w:rFonts w:ascii="Times New Roman" w:eastAsia="Times New Roman" w:hAnsi="Times New Roman" w:cs="Times New Roman"/>
          <w:sz w:val="20"/>
          <w:szCs w:val="20"/>
          <w:lang w:val="en-US" w:eastAsia="ru-RU"/>
        </w:rPr>
        <w:t>to avoid spreading COVID-19 at school.</w:t>
      </w:r>
    </w:p>
    <w:p w:rsidR="00A508C5" w:rsidRDefault="00A508C5" w:rsidP="00A508C5">
      <w:pPr>
        <w:spacing w:after="0" w:line="240" w:lineRule="auto"/>
        <w:rPr>
          <w:rFonts w:ascii="Times New Roman" w:eastAsia="Times New Roman" w:hAnsi="Times New Roman" w:cs="Times New Roman"/>
          <w:sz w:val="16"/>
          <w:szCs w:val="16"/>
          <w:lang w:val="en-US" w:eastAsia="ru-RU"/>
        </w:rPr>
      </w:pPr>
    </w:p>
    <w:p w:rsidR="00A508C5" w:rsidRDefault="00A508C5" w:rsidP="00A508C5">
      <w:pPr>
        <w:spacing w:after="0" w:line="240" w:lineRule="auto"/>
        <w:rPr>
          <w:rFonts w:ascii="Times New Roman" w:eastAsia="Times New Roman" w:hAnsi="Times New Roman" w:cs="Times New Roman"/>
          <w:sz w:val="16"/>
          <w:szCs w:val="16"/>
          <w:lang w:val="en-US" w:eastAsia="ru-RU"/>
        </w:rPr>
      </w:pPr>
    </w:p>
    <w:p w:rsidR="00A508C5" w:rsidRDefault="00A508C5" w:rsidP="00A508C5">
      <w:pPr>
        <w:spacing w:after="0" w:line="240" w:lineRule="auto"/>
        <w:rPr>
          <w:rFonts w:ascii="Times New Roman" w:eastAsia="Times New Roman" w:hAnsi="Times New Roman" w:cs="Times New Roman"/>
          <w:sz w:val="16"/>
          <w:szCs w:val="16"/>
          <w:lang w:val="en-US" w:eastAsia="ru-RU"/>
        </w:rPr>
      </w:pPr>
    </w:p>
    <w:p w:rsidR="002475EF" w:rsidRDefault="00CB133B" w:rsidP="00CB133B">
      <w:pPr>
        <w:spacing w:after="0" w:line="240" w:lineRule="auto"/>
        <w:jc w:val="both"/>
        <w:rPr>
          <w:rFonts w:ascii="Times New Roman" w:eastAsia="Times New Roman" w:hAnsi="Times New Roman" w:cs="Times New Roman"/>
          <w:sz w:val="24"/>
          <w:szCs w:val="24"/>
          <w:lang w:val="en-US" w:eastAsia="ru-RU"/>
        </w:rPr>
      </w:pPr>
      <w:r w:rsidRPr="00CB133B">
        <w:rPr>
          <w:rFonts w:ascii="Times New Roman" w:eastAsia="Times New Roman" w:hAnsi="Times New Roman" w:cs="Times New Roman"/>
          <w:b/>
          <w:sz w:val="24"/>
          <w:szCs w:val="24"/>
          <w:lang w:val="en-US" w:eastAsia="ru-RU"/>
        </w:rPr>
        <w:t xml:space="preserve">Exercise </w:t>
      </w:r>
      <w:r>
        <w:rPr>
          <w:rFonts w:ascii="Times New Roman" w:eastAsia="Times New Roman" w:hAnsi="Times New Roman" w:cs="Times New Roman"/>
          <w:b/>
          <w:sz w:val="24"/>
          <w:szCs w:val="24"/>
          <w:lang w:val="en-US" w:eastAsia="ru-RU"/>
        </w:rPr>
        <w:t>7</w:t>
      </w:r>
      <w:r w:rsidRPr="00CB133B">
        <w:rPr>
          <w:rFonts w:ascii="Times New Roman" w:eastAsia="Times New Roman" w:hAnsi="Times New Roman" w:cs="Times New Roman"/>
          <w:b/>
          <w:sz w:val="24"/>
          <w:szCs w:val="24"/>
          <w:lang w:val="en-US" w:eastAsia="ru-RU"/>
        </w:rPr>
        <w:t xml:space="preserve">. </w:t>
      </w:r>
      <w:r w:rsidR="00A508C5" w:rsidRPr="00A508C5">
        <w:rPr>
          <w:rFonts w:ascii="Times New Roman" w:eastAsia="Times New Roman" w:hAnsi="Times New Roman" w:cs="Times New Roman"/>
          <w:sz w:val="24"/>
          <w:szCs w:val="24"/>
          <w:lang w:val="en-US" w:eastAsia="ru-RU"/>
        </w:rPr>
        <w:t xml:space="preserve">Do </w:t>
      </w:r>
      <w:r>
        <w:rPr>
          <w:rFonts w:ascii="Times New Roman" w:eastAsia="Times New Roman" w:hAnsi="Times New Roman" w:cs="Times New Roman"/>
          <w:sz w:val="24"/>
          <w:szCs w:val="24"/>
          <w:lang w:val="en-US" w:eastAsia="ru-RU"/>
        </w:rPr>
        <w:t>the</w:t>
      </w:r>
      <w:r w:rsidR="00A508C5" w:rsidRPr="00A508C5">
        <w:rPr>
          <w:rFonts w:ascii="Times New Roman" w:eastAsia="Times New Roman" w:hAnsi="Times New Roman" w:cs="Times New Roman"/>
          <w:sz w:val="24"/>
          <w:szCs w:val="24"/>
          <w:lang w:val="en-US" w:eastAsia="ru-RU"/>
        </w:rPr>
        <w:t xml:space="preserve"> translation analysis </w:t>
      </w:r>
      <w:r>
        <w:rPr>
          <w:rFonts w:ascii="Times New Roman" w:eastAsia="Times New Roman" w:hAnsi="Times New Roman" w:cs="Times New Roman"/>
          <w:sz w:val="24"/>
          <w:szCs w:val="24"/>
          <w:lang w:val="en-US" w:eastAsia="ru-RU"/>
        </w:rPr>
        <w:t xml:space="preserve">of </w:t>
      </w:r>
      <w:r w:rsidRPr="00CB133B">
        <w:rPr>
          <w:rFonts w:ascii="Times New Roman" w:eastAsia="Times New Roman" w:hAnsi="Times New Roman" w:cs="Times New Roman"/>
          <w:sz w:val="24"/>
          <w:szCs w:val="24"/>
          <w:lang w:val="en-US" w:eastAsia="ru-RU"/>
        </w:rPr>
        <w:t xml:space="preserve">the </w:t>
      </w:r>
      <w:r w:rsidRPr="00A32095">
        <w:rPr>
          <w:rFonts w:ascii="Times New Roman" w:eastAsia="Times New Roman" w:hAnsi="Times New Roman" w:cs="Times New Roman"/>
          <w:sz w:val="24"/>
          <w:szCs w:val="24"/>
          <w:lang w:val="en-US" w:eastAsia="ru-RU"/>
        </w:rPr>
        <w:t>instruction</w:t>
      </w:r>
      <w:r w:rsidRPr="00CB133B">
        <w:rPr>
          <w:rFonts w:ascii="Times New Roman" w:eastAsia="Times New Roman" w:hAnsi="Times New Roman" w:cs="Times New Roman"/>
          <w:sz w:val="24"/>
          <w:szCs w:val="24"/>
          <w:lang w:val="en-US" w:eastAsia="ru-RU"/>
        </w:rPr>
        <w:t xml:space="preserve"> in Figure 2</w:t>
      </w:r>
      <w:r>
        <w:rPr>
          <w:rFonts w:ascii="Times New Roman" w:eastAsia="Times New Roman" w:hAnsi="Times New Roman" w:cs="Times New Roman"/>
          <w:sz w:val="24"/>
          <w:szCs w:val="24"/>
          <w:lang w:val="en-US" w:eastAsia="ru-RU"/>
        </w:rPr>
        <w:t xml:space="preserve"> </w:t>
      </w:r>
      <w:r w:rsidR="00A508C5" w:rsidRPr="00A508C5">
        <w:rPr>
          <w:rFonts w:ascii="Times New Roman" w:eastAsia="Times New Roman" w:hAnsi="Times New Roman" w:cs="Times New Roman"/>
          <w:sz w:val="24"/>
          <w:szCs w:val="24"/>
          <w:lang w:val="en-US" w:eastAsia="ru-RU"/>
        </w:rPr>
        <w:t>bas</w:t>
      </w:r>
      <w:r>
        <w:rPr>
          <w:rFonts w:ascii="Times New Roman" w:eastAsia="Times New Roman" w:hAnsi="Times New Roman" w:cs="Times New Roman"/>
          <w:sz w:val="24"/>
          <w:szCs w:val="24"/>
          <w:lang w:val="en-US" w:eastAsia="ru-RU"/>
        </w:rPr>
        <w:t>ed</w:t>
      </w:r>
      <w:r w:rsidR="00A508C5" w:rsidRPr="00A508C5">
        <w:rPr>
          <w:rFonts w:ascii="Times New Roman" w:eastAsia="Times New Roman" w:hAnsi="Times New Roman" w:cs="Times New Roman"/>
          <w:sz w:val="24"/>
          <w:szCs w:val="24"/>
          <w:lang w:val="en-US" w:eastAsia="ru-RU"/>
        </w:rPr>
        <w:t xml:space="preserve"> o</w:t>
      </w:r>
      <w:r>
        <w:rPr>
          <w:rFonts w:ascii="Times New Roman" w:eastAsia="Times New Roman" w:hAnsi="Times New Roman" w:cs="Times New Roman"/>
          <w:sz w:val="24"/>
          <w:szCs w:val="24"/>
          <w:lang w:val="en-US" w:eastAsia="ru-RU"/>
        </w:rPr>
        <w:t>n</w:t>
      </w:r>
      <w:r w:rsidR="00A508C5" w:rsidRPr="00A508C5">
        <w:rPr>
          <w:rFonts w:ascii="Times New Roman" w:eastAsia="Times New Roman" w:hAnsi="Times New Roman" w:cs="Times New Roman"/>
          <w:sz w:val="24"/>
          <w:szCs w:val="24"/>
          <w:lang w:val="en-US" w:eastAsia="ru-RU"/>
        </w:rPr>
        <w:t xml:space="preserve"> the situational features listed in Figure 3 and the scheme suggested (see Appendix A).</w:t>
      </w:r>
    </w:p>
    <w:p w:rsidR="00D56A6E" w:rsidRDefault="00732A2E" w:rsidP="00CB133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132715</wp:posOffset>
                </wp:positionV>
                <wp:extent cx="6103620" cy="1080770"/>
                <wp:effectExtent l="7620" t="5715" r="13335" b="889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080770"/>
                        </a:xfrm>
                        <a:prstGeom prst="rect">
                          <a:avLst/>
                        </a:prstGeom>
                        <a:solidFill>
                          <a:srgbClr val="FFFFFF"/>
                        </a:solidFill>
                        <a:ln w="9525">
                          <a:solidFill>
                            <a:srgbClr val="000000"/>
                          </a:solidFill>
                          <a:miter lim="800000"/>
                          <a:headEnd/>
                          <a:tailEnd/>
                        </a:ln>
                      </wps:spPr>
                      <wps:txbx>
                        <w:txbxContent>
                          <w:p w:rsidR="00BC0038" w:rsidRPr="00A32095" w:rsidRDefault="00BC0038" w:rsidP="00D56A6E">
                            <w:pPr>
                              <w:spacing w:after="0" w:line="240" w:lineRule="auto"/>
                              <w:rPr>
                                <w:rFonts w:ascii="Times New Roman" w:hAnsi="Times New Roman"/>
                                <w:b/>
                                <w:sz w:val="20"/>
                                <w:szCs w:val="20"/>
                                <w:vertAlign w:val="superscript"/>
                                <w:lang w:val="en-US"/>
                              </w:rPr>
                            </w:pPr>
                            <w:r w:rsidRPr="00A32095">
                              <w:rPr>
                                <w:rFonts w:ascii="Times New Roman" w:hAnsi="Times New Roman"/>
                                <w:b/>
                                <w:sz w:val="20"/>
                                <w:szCs w:val="20"/>
                                <w:vertAlign w:val="superscript"/>
                                <w:lang w:val="en-US"/>
                              </w:rPr>
                              <w:t>Target text situational features</w:t>
                            </w:r>
                          </w:p>
                          <w:p w:rsidR="00BC0038" w:rsidRPr="00D56A6E"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color w:val="00B0F0"/>
                                <w:sz w:val="20"/>
                                <w:szCs w:val="20"/>
                                <w:vertAlign w:val="superscript"/>
                                <w:lang w:val="en-US"/>
                              </w:rPr>
                              <w:t>Function</w:t>
                            </w:r>
                            <w:r w:rsidRPr="00A32095">
                              <w:rPr>
                                <w:rFonts w:ascii="Times New Roman" w:hAnsi="Times New Roman"/>
                                <w:sz w:val="20"/>
                                <w:szCs w:val="20"/>
                                <w:vertAlign w:val="superscript"/>
                                <w:lang w:val="en-US"/>
                              </w:rPr>
                              <w:t xml:space="preserve">: to teach how to avoid spreading </w:t>
                            </w:r>
                            <w:r w:rsidRPr="00D56A6E">
                              <w:rPr>
                                <w:rFonts w:ascii="Times New Roman" w:hAnsi="Times New Roman"/>
                                <w:sz w:val="20"/>
                                <w:szCs w:val="20"/>
                                <w:vertAlign w:val="superscript"/>
                                <w:lang w:val="en-US"/>
                              </w:rPr>
                              <w:t>COVID-19 at school</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b/>
                                <w:sz w:val="20"/>
                                <w:szCs w:val="20"/>
                                <w:vertAlign w:val="superscript"/>
                                <w:lang w:val="en-US"/>
                              </w:rPr>
                              <w:t>Audience</w:t>
                            </w:r>
                            <w:r w:rsidRPr="00A32095">
                              <w:rPr>
                                <w:rFonts w:ascii="Times New Roman" w:hAnsi="Times New Roman"/>
                                <w:sz w:val="20"/>
                                <w:szCs w:val="20"/>
                                <w:vertAlign w:val="superscript"/>
                                <w:lang w:val="en-US"/>
                              </w:rPr>
                              <w:t xml:space="preserve">: the </w:t>
                            </w:r>
                            <w:r>
                              <w:rPr>
                                <w:rFonts w:ascii="Times New Roman" w:hAnsi="Times New Roman"/>
                                <w:sz w:val="20"/>
                                <w:szCs w:val="20"/>
                                <w:vertAlign w:val="superscript"/>
                                <w:lang w:val="en-US"/>
                              </w:rPr>
                              <w:t xml:space="preserve">schoolchildren </w:t>
                            </w:r>
                            <w:r w:rsidRPr="00A32095">
                              <w:rPr>
                                <w:rFonts w:ascii="Times New Roman" w:hAnsi="Times New Roman"/>
                                <w:sz w:val="20"/>
                                <w:szCs w:val="20"/>
                                <w:vertAlign w:val="superscript"/>
                                <w:lang w:val="en-US"/>
                              </w:rPr>
                              <w:t>in the state of Washington</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color w:val="00B0F0"/>
                                <w:sz w:val="20"/>
                                <w:szCs w:val="20"/>
                                <w:vertAlign w:val="superscript"/>
                                <w:lang w:val="en-US"/>
                              </w:rPr>
                              <w:t>Time of reception:</w:t>
                            </w:r>
                            <w:r w:rsidRPr="00A32095">
                              <w:rPr>
                                <w:rFonts w:ascii="Times New Roman" w:hAnsi="Times New Roman"/>
                                <w:sz w:val="20"/>
                                <w:szCs w:val="20"/>
                                <w:vertAlign w:val="superscript"/>
                                <w:lang w:val="en-US"/>
                              </w:rPr>
                              <w:t xml:space="preserve"> unlimited</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color w:val="00B0F0"/>
                                <w:sz w:val="20"/>
                                <w:szCs w:val="20"/>
                                <w:vertAlign w:val="superscript"/>
                                <w:lang w:val="en-US"/>
                              </w:rPr>
                              <w:t>Place of reception</w:t>
                            </w:r>
                            <w:r w:rsidRPr="00A32095">
                              <w:rPr>
                                <w:rFonts w:ascii="Times New Roman" w:hAnsi="Times New Roman"/>
                                <w:sz w:val="20"/>
                                <w:szCs w:val="20"/>
                                <w:vertAlign w:val="superscript"/>
                                <w:lang w:val="en-US"/>
                              </w:rPr>
                              <w:t>: mostly in the state of Washington</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b/>
                                <w:sz w:val="20"/>
                                <w:szCs w:val="20"/>
                                <w:vertAlign w:val="superscript"/>
                                <w:lang w:val="en-US"/>
                              </w:rPr>
                              <w:t>Medium of transmission</w:t>
                            </w:r>
                            <w:r w:rsidRPr="00A32095">
                              <w:rPr>
                                <w:rFonts w:ascii="Times New Roman" w:hAnsi="Times New Roman"/>
                                <w:sz w:val="20"/>
                                <w:szCs w:val="20"/>
                                <w:vertAlign w:val="superscript"/>
                                <w:lang w:val="en-US"/>
                              </w:rPr>
                              <w:t>: written and graphic (visual)</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b/>
                                <w:sz w:val="20"/>
                                <w:szCs w:val="20"/>
                                <w:vertAlign w:val="superscript"/>
                                <w:lang w:val="en-US"/>
                              </w:rPr>
                              <w:t>Motive for production</w:t>
                            </w:r>
                            <w:r>
                              <w:rPr>
                                <w:rFonts w:ascii="Times New Roman" w:hAnsi="Times New Roman"/>
                                <w:b/>
                                <w:sz w:val="20"/>
                                <w:szCs w:val="20"/>
                                <w:vertAlign w:val="superscript"/>
                                <w:lang w:val="en-US"/>
                              </w:rPr>
                              <w:t>:</w:t>
                            </w:r>
                            <w:r w:rsidRPr="00A32095">
                              <w:rPr>
                                <w:rFonts w:ascii="Times New Roman" w:hAnsi="Times New Roman"/>
                                <w:sz w:val="20"/>
                                <w:szCs w:val="20"/>
                                <w:vertAlign w:val="superscript"/>
                                <w:lang w:val="en-US"/>
                              </w:rPr>
                              <w:t xml:space="preserve"> spreading </w:t>
                            </w:r>
                            <w:r w:rsidRPr="00D56A6E">
                              <w:rPr>
                                <w:rFonts w:ascii="Times New Roman" w:hAnsi="Times New Roman"/>
                                <w:sz w:val="20"/>
                                <w:szCs w:val="20"/>
                                <w:vertAlign w:val="superscript"/>
                                <w:lang w:val="en-US"/>
                              </w:rPr>
                              <w:t>COVID-19</w:t>
                            </w:r>
                          </w:p>
                          <w:p w:rsidR="00BC0038" w:rsidRPr="00A32095" w:rsidRDefault="00BC0038" w:rsidP="00D56A6E">
                            <w:pPr>
                              <w:spacing w:after="0" w:line="240" w:lineRule="auto"/>
                              <w:rPr>
                                <w:rFonts w:ascii="Times New Roman" w:hAnsi="Times New Roman"/>
                                <w:sz w:val="20"/>
                                <w:szCs w:val="20"/>
                                <w:vertAlign w:val="superscript"/>
                                <w:lang w:val="en-US"/>
                              </w:rPr>
                            </w:pPr>
                          </w:p>
                          <w:p w:rsidR="00BC0038" w:rsidRPr="00A32095" w:rsidRDefault="00BC0038" w:rsidP="00D56A6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9pt;margin-top:10.45pt;width:480.6pt;height: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VfKQIAAEkEAAAOAAAAZHJzL2Uyb0RvYy54bWysVNuO0zAQfUfiHyy/0ySlt42arlZdipAW&#10;WLHwAY7jJBaObcZuk/L1O3ba0gWeEHmwPJ6Z4zNnxlnfDp0iBwFOGl3QbJJSIjQ3ldRNQb993b1Z&#10;UeI80xVTRouCHoWjt5vXr9a9zcXUtEZVAgiCaJf3tqCt9zZPEsdb0TE3MVZodNYGOubRhCapgPWI&#10;3qlkmqaLpDdQWTBcOIen96OTbiJ+XQvuP9e1E56ogiI3H1eIaxnWZLNmeQPMtpKfaLB/YNExqfHS&#10;C9Q984zsQf4B1UkOxpnaT7jpElPXkotYA1aTpb9V89QyK2ItKI6zF5nc/4Plnw6PQGRV0CklmnXY&#10;oi8oGtONEiTLgj69dTmGPdlHCBU6+2D4d0e02bYYJu4ATN8KViGrGJ+8SAiGw1RS9h9NhfBs702U&#10;aqihC4AoAhliR46XjojBE46Hiyx9u5hi4zj6snSVLpexZwnLz+kWnH8vTEfCpqCA7CM8Ozw4j/Qx&#10;9BwS6Rslq51UKhrQlFsF5MBwPHbxCxVjirsOU5r0Bb2ZT+cR+YXPXUOk8fsbRCc9zrmSXUFXlyCW&#10;B93e6SpOoWdSjXu8X2mkcdZu7IEfyuHUjtJUR5QUzDjP+P5w0xr4SUmPs1xQ92PPQFCiPmhsy002&#10;m4Xhj8ZsvgyCwrWnvPYwzRGqoJ6Scbv144PZW5BNizdlUQZt7rCVtYwiB6ojqxNvnNco5OlthQdx&#10;bceoX3+AzTMAAAD//wMAUEsDBBQABgAIAAAAIQCc6HVv3AAAAAgBAAAPAAAAZHJzL2Rvd25yZXYu&#10;eG1sTI/BTsMwEETvSPyDtUi9UTupVJEQp0KgVuLYphdum3hJArEdxU4b+HqWExxnZzT7ptgtdhAX&#10;mkLvnYZkrUCQa7zpXavhXO3vH0CEiM7g4B1p+KIAu/L2psDc+Ks70uUUW8ElLuSooYtxzKUMTUcW&#10;w9qP5Nh795PFyHJqpZnwyuV2kKlSW2mxd/yhw5GeO2o+T7PVUPfpGb+P1UHZbL+Jr0v1Mb+9aL26&#10;W54eQURa4l8YfvEZHUpmqv3sTBADawaPGlKVgWA72254Ws33LElAloX8P6D8AQAA//8DAFBLAQIt&#10;ABQABgAIAAAAIQC2gziS/gAAAOEBAAATAAAAAAAAAAAAAAAAAAAAAABbQ29udGVudF9UeXBlc10u&#10;eG1sUEsBAi0AFAAGAAgAAAAhADj9If/WAAAAlAEAAAsAAAAAAAAAAAAAAAAALwEAAF9yZWxzLy5y&#10;ZWxzUEsBAi0AFAAGAAgAAAAhAGYd1V8pAgAASQQAAA4AAAAAAAAAAAAAAAAALgIAAGRycy9lMm9E&#10;b2MueG1sUEsBAi0AFAAGAAgAAAAhAJzodW/cAAAACAEAAA8AAAAAAAAAAAAAAAAAgwQAAGRycy9k&#10;b3ducmV2LnhtbFBLBQYAAAAABAAEAPMAAACMBQAAAAA=&#10;">
                <v:textbox>
                  <w:txbxContent>
                    <w:p w:rsidR="00BC0038" w:rsidRPr="00A32095" w:rsidRDefault="00BC0038" w:rsidP="00D56A6E">
                      <w:pPr>
                        <w:spacing w:after="0" w:line="240" w:lineRule="auto"/>
                        <w:rPr>
                          <w:rFonts w:ascii="Times New Roman" w:hAnsi="Times New Roman"/>
                          <w:b/>
                          <w:sz w:val="20"/>
                          <w:szCs w:val="20"/>
                          <w:vertAlign w:val="superscript"/>
                          <w:lang w:val="en-US"/>
                        </w:rPr>
                      </w:pPr>
                      <w:r w:rsidRPr="00A32095">
                        <w:rPr>
                          <w:rFonts w:ascii="Times New Roman" w:hAnsi="Times New Roman"/>
                          <w:b/>
                          <w:sz w:val="20"/>
                          <w:szCs w:val="20"/>
                          <w:vertAlign w:val="superscript"/>
                          <w:lang w:val="en-US"/>
                        </w:rPr>
                        <w:t>Target text situational features</w:t>
                      </w:r>
                    </w:p>
                    <w:p w:rsidR="00BC0038" w:rsidRPr="00D56A6E"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color w:val="00B0F0"/>
                          <w:sz w:val="20"/>
                          <w:szCs w:val="20"/>
                          <w:vertAlign w:val="superscript"/>
                          <w:lang w:val="en-US"/>
                        </w:rPr>
                        <w:t>Function</w:t>
                      </w:r>
                      <w:r w:rsidRPr="00A32095">
                        <w:rPr>
                          <w:rFonts w:ascii="Times New Roman" w:hAnsi="Times New Roman"/>
                          <w:sz w:val="20"/>
                          <w:szCs w:val="20"/>
                          <w:vertAlign w:val="superscript"/>
                          <w:lang w:val="en-US"/>
                        </w:rPr>
                        <w:t xml:space="preserve">: to teach how to avoid spreading </w:t>
                      </w:r>
                      <w:r w:rsidRPr="00D56A6E">
                        <w:rPr>
                          <w:rFonts w:ascii="Times New Roman" w:hAnsi="Times New Roman"/>
                          <w:sz w:val="20"/>
                          <w:szCs w:val="20"/>
                          <w:vertAlign w:val="superscript"/>
                          <w:lang w:val="en-US"/>
                        </w:rPr>
                        <w:t>COVID-19 at school</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b/>
                          <w:sz w:val="20"/>
                          <w:szCs w:val="20"/>
                          <w:vertAlign w:val="superscript"/>
                          <w:lang w:val="en-US"/>
                        </w:rPr>
                        <w:t>Audience</w:t>
                      </w:r>
                      <w:r w:rsidRPr="00A32095">
                        <w:rPr>
                          <w:rFonts w:ascii="Times New Roman" w:hAnsi="Times New Roman"/>
                          <w:sz w:val="20"/>
                          <w:szCs w:val="20"/>
                          <w:vertAlign w:val="superscript"/>
                          <w:lang w:val="en-US"/>
                        </w:rPr>
                        <w:t xml:space="preserve">: the </w:t>
                      </w:r>
                      <w:r>
                        <w:rPr>
                          <w:rFonts w:ascii="Times New Roman" w:hAnsi="Times New Roman"/>
                          <w:sz w:val="20"/>
                          <w:szCs w:val="20"/>
                          <w:vertAlign w:val="superscript"/>
                          <w:lang w:val="en-US"/>
                        </w:rPr>
                        <w:t xml:space="preserve">schoolchildren </w:t>
                      </w:r>
                      <w:r w:rsidRPr="00A32095">
                        <w:rPr>
                          <w:rFonts w:ascii="Times New Roman" w:hAnsi="Times New Roman"/>
                          <w:sz w:val="20"/>
                          <w:szCs w:val="20"/>
                          <w:vertAlign w:val="superscript"/>
                          <w:lang w:val="en-US"/>
                        </w:rPr>
                        <w:t>in the state of Washington</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color w:val="00B0F0"/>
                          <w:sz w:val="20"/>
                          <w:szCs w:val="20"/>
                          <w:vertAlign w:val="superscript"/>
                          <w:lang w:val="en-US"/>
                        </w:rPr>
                        <w:t>Time of reception:</w:t>
                      </w:r>
                      <w:r w:rsidRPr="00A32095">
                        <w:rPr>
                          <w:rFonts w:ascii="Times New Roman" w:hAnsi="Times New Roman"/>
                          <w:sz w:val="20"/>
                          <w:szCs w:val="20"/>
                          <w:vertAlign w:val="superscript"/>
                          <w:lang w:val="en-US"/>
                        </w:rPr>
                        <w:t xml:space="preserve"> unlimited</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color w:val="00B0F0"/>
                          <w:sz w:val="20"/>
                          <w:szCs w:val="20"/>
                          <w:vertAlign w:val="superscript"/>
                          <w:lang w:val="en-US"/>
                        </w:rPr>
                        <w:t>Place of reception</w:t>
                      </w:r>
                      <w:r w:rsidRPr="00A32095">
                        <w:rPr>
                          <w:rFonts w:ascii="Times New Roman" w:hAnsi="Times New Roman"/>
                          <w:sz w:val="20"/>
                          <w:szCs w:val="20"/>
                          <w:vertAlign w:val="superscript"/>
                          <w:lang w:val="en-US"/>
                        </w:rPr>
                        <w:t>: mostly in the state of Washington</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b/>
                          <w:sz w:val="20"/>
                          <w:szCs w:val="20"/>
                          <w:vertAlign w:val="superscript"/>
                          <w:lang w:val="en-US"/>
                        </w:rPr>
                        <w:t>Medium of transmission</w:t>
                      </w:r>
                      <w:r w:rsidRPr="00A32095">
                        <w:rPr>
                          <w:rFonts w:ascii="Times New Roman" w:hAnsi="Times New Roman"/>
                          <w:sz w:val="20"/>
                          <w:szCs w:val="20"/>
                          <w:vertAlign w:val="superscript"/>
                          <w:lang w:val="en-US"/>
                        </w:rPr>
                        <w:t>: written and graphic (visual)</w:t>
                      </w:r>
                    </w:p>
                    <w:p w:rsidR="00BC0038" w:rsidRPr="00A32095" w:rsidRDefault="00BC0038" w:rsidP="00D56A6E">
                      <w:pPr>
                        <w:spacing w:after="0" w:line="240" w:lineRule="auto"/>
                        <w:rPr>
                          <w:rFonts w:ascii="Times New Roman" w:hAnsi="Times New Roman"/>
                          <w:sz w:val="20"/>
                          <w:szCs w:val="20"/>
                          <w:vertAlign w:val="superscript"/>
                          <w:lang w:val="en-US"/>
                        </w:rPr>
                      </w:pPr>
                      <w:r w:rsidRPr="00A32095">
                        <w:rPr>
                          <w:rFonts w:ascii="Times New Roman" w:hAnsi="Times New Roman"/>
                          <w:b/>
                          <w:sz w:val="20"/>
                          <w:szCs w:val="20"/>
                          <w:vertAlign w:val="superscript"/>
                          <w:lang w:val="en-US"/>
                        </w:rPr>
                        <w:t>Motive for production</w:t>
                      </w:r>
                      <w:r>
                        <w:rPr>
                          <w:rFonts w:ascii="Times New Roman" w:hAnsi="Times New Roman"/>
                          <w:b/>
                          <w:sz w:val="20"/>
                          <w:szCs w:val="20"/>
                          <w:vertAlign w:val="superscript"/>
                          <w:lang w:val="en-US"/>
                        </w:rPr>
                        <w:t>:</w:t>
                      </w:r>
                      <w:r w:rsidRPr="00A32095">
                        <w:rPr>
                          <w:rFonts w:ascii="Times New Roman" w:hAnsi="Times New Roman"/>
                          <w:sz w:val="20"/>
                          <w:szCs w:val="20"/>
                          <w:vertAlign w:val="superscript"/>
                          <w:lang w:val="en-US"/>
                        </w:rPr>
                        <w:t xml:space="preserve"> spreading </w:t>
                      </w:r>
                      <w:r w:rsidRPr="00D56A6E">
                        <w:rPr>
                          <w:rFonts w:ascii="Times New Roman" w:hAnsi="Times New Roman"/>
                          <w:sz w:val="20"/>
                          <w:szCs w:val="20"/>
                          <w:vertAlign w:val="superscript"/>
                          <w:lang w:val="en-US"/>
                        </w:rPr>
                        <w:t>COVID-19</w:t>
                      </w:r>
                    </w:p>
                    <w:p w:rsidR="00BC0038" w:rsidRPr="00A32095" w:rsidRDefault="00BC0038" w:rsidP="00D56A6E">
                      <w:pPr>
                        <w:spacing w:after="0" w:line="240" w:lineRule="auto"/>
                        <w:rPr>
                          <w:rFonts w:ascii="Times New Roman" w:hAnsi="Times New Roman"/>
                          <w:sz w:val="20"/>
                          <w:szCs w:val="20"/>
                          <w:vertAlign w:val="superscript"/>
                          <w:lang w:val="en-US"/>
                        </w:rPr>
                      </w:pPr>
                    </w:p>
                    <w:p w:rsidR="00BC0038" w:rsidRPr="00A32095" w:rsidRDefault="00BC0038" w:rsidP="00D56A6E">
                      <w:pPr>
                        <w:rPr>
                          <w:lang w:val="en-US"/>
                        </w:rPr>
                      </w:pPr>
                    </w:p>
                  </w:txbxContent>
                </v:textbox>
              </v:rect>
            </w:pict>
          </mc:Fallback>
        </mc:AlternateContent>
      </w:r>
    </w:p>
    <w:p w:rsidR="00D56A6E" w:rsidRDefault="00D56A6E" w:rsidP="00CB133B">
      <w:pPr>
        <w:spacing w:after="0" w:line="240" w:lineRule="auto"/>
        <w:jc w:val="both"/>
        <w:rPr>
          <w:rFonts w:ascii="Times New Roman" w:eastAsia="Times New Roman" w:hAnsi="Times New Roman" w:cs="Times New Roman"/>
          <w:sz w:val="24"/>
          <w:szCs w:val="24"/>
          <w:lang w:val="en-US" w:eastAsia="ru-RU"/>
        </w:rPr>
      </w:pPr>
    </w:p>
    <w:p w:rsidR="00D56A6E" w:rsidRDefault="00D56A6E" w:rsidP="00CB133B">
      <w:pPr>
        <w:spacing w:after="0" w:line="240" w:lineRule="auto"/>
        <w:jc w:val="both"/>
        <w:rPr>
          <w:rFonts w:ascii="Times New Roman" w:eastAsia="Times New Roman" w:hAnsi="Times New Roman" w:cs="Times New Roman"/>
          <w:sz w:val="24"/>
          <w:szCs w:val="24"/>
          <w:lang w:val="en-US" w:eastAsia="ru-RU"/>
        </w:rPr>
      </w:pPr>
    </w:p>
    <w:p w:rsidR="00D56A6E" w:rsidRDefault="00D56A6E" w:rsidP="00CB133B">
      <w:pPr>
        <w:spacing w:after="0" w:line="240" w:lineRule="auto"/>
        <w:jc w:val="both"/>
        <w:rPr>
          <w:rFonts w:ascii="Times New Roman" w:eastAsia="Times New Roman" w:hAnsi="Times New Roman" w:cs="Times New Roman"/>
          <w:sz w:val="24"/>
          <w:szCs w:val="24"/>
          <w:lang w:val="en-US" w:eastAsia="ru-RU"/>
        </w:rPr>
      </w:pPr>
    </w:p>
    <w:p w:rsidR="00D56A6E" w:rsidRDefault="00D56A6E" w:rsidP="00CB133B">
      <w:pPr>
        <w:spacing w:after="0" w:line="240" w:lineRule="auto"/>
        <w:jc w:val="both"/>
        <w:rPr>
          <w:rFonts w:ascii="Times New Roman" w:eastAsia="Times New Roman" w:hAnsi="Times New Roman" w:cs="Times New Roman"/>
          <w:sz w:val="24"/>
          <w:szCs w:val="24"/>
          <w:lang w:val="en-US" w:eastAsia="ru-RU"/>
        </w:rPr>
      </w:pPr>
    </w:p>
    <w:p w:rsidR="00D56A6E" w:rsidRDefault="00D56A6E" w:rsidP="00CB133B">
      <w:pPr>
        <w:spacing w:after="0" w:line="240" w:lineRule="auto"/>
        <w:jc w:val="both"/>
        <w:rPr>
          <w:rFonts w:ascii="Times New Roman" w:eastAsia="Times New Roman" w:hAnsi="Times New Roman" w:cs="Times New Roman"/>
          <w:sz w:val="24"/>
          <w:szCs w:val="24"/>
          <w:lang w:val="en-US" w:eastAsia="ru-RU"/>
        </w:rPr>
      </w:pPr>
    </w:p>
    <w:p w:rsidR="00D56A6E" w:rsidRDefault="00D56A6E" w:rsidP="00CB133B">
      <w:pPr>
        <w:spacing w:after="0" w:line="240" w:lineRule="auto"/>
        <w:jc w:val="both"/>
        <w:rPr>
          <w:rFonts w:ascii="Times New Roman" w:eastAsia="Times New Roman" w:hAnsi="Times New Roman" w:cs="Times New Roman"/>
          <w:sz w:val="24"/>
          <w:szCs w:val="24"/>
          <w:lang w:val="en-US" w:eastAsia="ru-RU"/>
        </w:rPr>
      </w:pPr>
    </w:p>
    <w:p w:rsidR="00D56A6E" w:rsidRPr="00404477" w:rsidRDefault="00404477" w:rsidP="00CB133B">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b/>
          <w:sz w:val="20"/>
          <w:szCs w:val="20"/>
          <w:lang w:val="en-US" w:eastAsia="ru-RU"/>
        </w:rPr>
        <w:t xml:space="preserve">Figure </w:t>
      </w:r>
      <w:r>
        <w:rPr>
          <w:rFonts w:ascii="Times New Roman" w:eastAsia="Times New Roman" w:hAnsi="Times New Roman" w:cs="Times New Roman"/>
          <w:b/>
          <w:sz w:val="20"/>
          <w:szCs w:val="20"/>
          <w:lang w:val="en-US" w:eastAsia="ru-RU"/>
        </w:rPr>
        <w:t>3.</w:t>
      </w:r>
      <w:r w:rsidRPr="00A32095">
        <w:rPr>
          <w:rFonts w:ascii="Times New Roman" w:eastAsia="Times New Roman" w:hAnsi="Times New Roman" w:cs="Times New Roman"/>
          <w:sz w:val="20"/>
          <w:szCs w:val="20"/>
          <w:lang w:val="en-US" w:eastAsia="ru-RU"/>
        </w:rPr>
        <w:t xml:space="preserve"> </w:t>
      </w:r>
      <w:r w:rsidRPr="00A32095">
        <w:rPr>
          <w:rFonts w:ascii="Times New Roman" w:eastAsia="Calibri" w:hAnsi="Times New Roman" w:cs="Times New Roman"/>
          <w:sz w:val="20"/>
          <w:szCs w:val="20"/>
          <w:lang w:val="en-US"/>
        </w:rPr>
        <w:t>Situational features for the target text</w:t>
      </w:r>
      <w:r w:rsidRPr="00404477">
        <w:rPr>
          <w:rFonts w:ascii="Times New Roman" w:eastAsia="Times New Roman" w:hAnsi="Times New Roman" w:cs="Times New Roman"/>
          <w:sz w:val="20"/>
          <w:szCs w:val="20"/>
          <w:lang w:val="en-US" w:eastAsia="ru-RU"/>
        </w:rPr>
        <w:t xml:space="preserve"> </w:t>
      </w:r>
    </w:p>
    <w:p w:rsidR="00D56A6E" w:rsidRDefault="00D56A6E" w:rsidP="00CB133B">
      <w:pPr>
        <w:spacing w:after="0" w:line="240" w:lineRule="auto"/>
        <w:jc w:val="both"/>
        <w:rPr>
          <w:rFonts w:ascii="Times New Roman" w:eastAsia="Times New Roman" w:hAnsi="Times New Roman" w:cs="Times New Roman"/>
          <w:sz w:val="24"/>
          <w:szCs w:val="24"/>
          <w:lang w:val="en-US" w:eastAsia="ru-RU"/>
        </w:rPr>
      </w:pPr>
    </w:p>
    <w:p w:rsidR="00804CC4" w:rsidRPr="00A32095" w:rsidRDefault="00804CC4" w:rsidP="00804CC4">
      <w:pPr>
        <w:spacing w:after="0" w:line="240" w:lineRule="auto"/>
        <w:jc w:val="both"/>
        <w:rPr>
          <w:rFonts w:ascii="Times New Roman" w:hAnsi="Times New Roman"/>
          <w:sz w:val="24"/>
          <w:szCs w:val="24"/>
          <w:lang w:val="en-US" w:eastAsia="ru-RU"/>
        </w:rPr>
      </w:pPr>
      <w:r w:rsidRPr="00804CC4">
        <w:rPr>
          <w:rFonts w:ascii="Times New Roman" w:hAnsi="Times New Roman"/>
          <w:b/>
          <w:sz w:val="24"/>
          <w:szCs w:val="24"/>
          <w:lang w:val="en-US" w:eastAsia="ru-RU"/>
        </w:rPr>
        <w:t xml:space="preserve">Exercise 8. </w:t>
      </w:r>
      <w:r w:rsidRPr="00804CC4">
        <w:rPr>
          <w:rFonts w:ascii="Times New Roman" w:hAnsi="Times New Roman"/>
          <w:sz w:val="24"/>
          <w:szCs w:val="24"/>
          <w:lang w:val="en-US" w:eastAsia="ru-RU"/>
        </w:rPr>
        <w:t xml:space="preserve"> </w:t>
      </w:r>
      <w:r w:rsidRPr="00A32095">
        <w:rPr>
          <w:rFonts w:ascii="Times New Roman" w:hAnsi="Times New Roman"/>
          <w:b/>
          <w:sz w:val="24"/>
          <w:szCs w:val="24"/>
          <w:lang w:val="en-US" w:eastAsia="ru-RU"/>
        </w:rPr>
        <w:t>Discussion.</w:t>
      </w:r>
      <w:r w:rsidRPr="00A32095">
        <w:rPr>
          <w:rFonts w:ascii="Times New Roman" w:hAnsi="Times New Roman"/>
          <w:sz w:val="24"/>
          <w:szCs w:val="24"/>
          <w:lang w:val="en-US" w:eastAsia="ru-RU"/>
        </w:rPr>
        <w:t xml:space="preserve"> What would be the most likely brief for the translation of a health</w:t>
      </w:r>
      <w:r w:rsidRPr="00804CC4">
        <w:rPr>
          <w:rFonts w:ascii="Times New Roman" w:hAnsi="Times New Roman"/>
          <w:sz w:val="24"/>
          <w:szCs w:val="24"/>
          <w:lang w:val="en-US" w:eastAsia="ru-RU"/>
        </w:rPr>
        <w:t xml:space="preserve"> </w:t>
      </w:r>
      <w:r w:rsidRPr="00A32095">
        <w:rPr>
          <w:rFonts w:ascii="Times New Roman" w:hAnsi="Times New Roman"/>
          <w:sz w:val="24"/>
          <w:szCs w:val="24"/>
          <w:lang w:val="en-US" w:eastAsia="ru-RU"/>
        </w:rPr>
        <w:t xml:space="preserve">education brochure on diabetes into </w:t>
      </w:r>
      <w:r w:rsidRPr="00804CC4">
        <w:rPr>
          <w:rFonts w:ascii="Times New Roman" w:hAnsi="Times New Roman"/>
          <w:sz w:val="24"/>
          <w:szCs w:val="24"/>
          <w:lang w:val="en-US" w:eastAsia="ru-RU"/>
        </w:rPr>
        <w:t xml:space="preserve">Russian </w:t>
      </w:r>
      <w:r w:rsidRPr="00A32095">
        <w:rPr>
          <w:rFonts w:ascii="Times New Roman" w:hAnsi="Times New Roman"/>
          <w:sz w:val="24"/>
          <w:szCs w:val="24"/>
          <w:lang w:val="en-US" w:eastAsia="ru-RU"/>
        </w:rPr>
        <w:t xml:space="preserve">or another language/culture you are familiar with? How does this compare with what </w:t>
      </w:r>
      <w:r w:rsidRPr="00804CC4">
        <w:rPr>
          <w:rFonts w:ascii="Times New Roman" w:hAnsi="Times New Roman"/>
          <w:sz w:val="24"/>
          <w:szCs w:val="24"/>
          <w:lang w:val="en-US" w:eastAsia="ru-RU"/>
        </w:rPr>
        <w:t xml:space="preserve">you know </w:t>
      </w:r>
      <w:r w:rsidRPr="00A32095">
        <w:rPr>
          <w:rFonts w:ascii="Times New Roman" w:hAnsi="Times New Roman"/>
          <w:sz w:val="24"/>
          <w:szCs w:val="24"/>
          <w:lang w:val="en-US" w:eastAsia="ru-RU"/>
        </w:rPr>
        <w:t>about the United States?</w:t>
      </w:r>
    </w:p>
    <w:p w:rsidR="00804CC4" w:rsidRDefault="00804CC4" w:rsidP="00804CC4">
      <w:pPr>
        <w:spacing w:after="0" w:line="240" w:lineRule="auto"/>
        <w:jc w:val="both"/>
        <w:rPr>
          <w:rFonts w:ascii="Times New Roman" w:hAnsi="Times New Roman"/>
          <w:b/>
          <w:sz w:val="24"/>
          <w:szCs w:val="24"/>
          <w:lang w:val="en-US" w:eastAsia="ru-RU"/>
        </w:rPr>
      </w:pPr>
    </w:p>
    <w:p w:rsidR="00D56A6E" w:rsidRPr="00804CC4" w:rsidRDefault="00804CC4" w:rsidP="00804CC4">
      <w:pPr>
        <w:spacing w:after="0" w:line="240" w:lineRule="auto"/>
        <w:jc w:val="both"/>
        <w:rPr>
          <w:rFonts w:ascii="Times New Roman" w:eastAsia="Times New Roman" w:hAnsi="Times New Roman" w:cs="Times New Roman"/>
          <w:sz w:val="24"/>
          <w:szCs w:val="24"/>
          <w:lang w:val="en-US" w:eastAsia="ru-RU"/>
        </w:rPr>
      </w:pPr>
      <w:r w:rsidRPr="00804CC4">
        <w:rPr>
          <w:rFonts w:ascii="Times New Roman" w:hAnsi="Times New Roman"/>
          <w:b/>
          <w:sz w:val="24"/>
          <w:szCs w:val="24"/>
          <w:lang w:val="en-US" w:eastAsia="ru-RU"/>
        </w:rPr>
        <w:t xml:space="preserve">Exercise 9. </w:t>
      </w:r>
      <w:r w:rsidRPr="00804CC4">
        <w:rPr>
          <w:rFonts w:ascii="Times New Roman" w:hAnsi="Times New Roman"/>
          <w:sz w:val="24"/>
          <w:szCs w:val="24"/>
          <w:lang w:val="en-US" w:eastAsia="ru-RU"/>
        </w:rPr>
        <w:t xml:space="preserve"> When do l</w:t>
      </w:r>
      <w:r w:rsidRPr="00A32095">
        <w:rPr>
          <w:rFonts w:ascii="Times New Roman" w:hAnsi="Times New Roman"/>
          <w:sz w:val="24"/>
          <w:szCs w:val="24"/>
          <w:lang w:val="en-US" w:eastAsia="ru-RU"/>
        </w:rPr>
        <w:t>inguists use word-by-word translation</w:t>
      </w:r>
      <w:r w:rsidRPr="00804CC4">
        <w:rPr>
          <w:rFonts w:ascii="Times New Roman" w:hAnsi="Times New Roman"/>
          <w:sz w:val="24"/>
          <w:szCs w:val="24"/>
          <w:lang w:val="en-US" w:eastAsia="ru-RU"/>
        </w:rPr>
        <w:t xml:space="preserve">? </w:t>
      </w:r>
      <w:r w:rsidRPr="00A32095">
        <w:rPr>
          <w:rFonts w:ascii="Times New Roman" w:hAnsi="Times New Roman"/>
          <w:sz w:val="24"/>
          <w:szCs w:val="24"/>
          <w:lang w:val="en-US" w:eastAsia="ru-RU"/>
        </w:rPr>
        <w:t>What is normally the function of these types of translation? Provide a</w:t>
      </w:r>
      <w:r w:rsidRPr="00804CC4">
        <w:rPr>
          <w:rFonts w:ascii="Times New Roman" w:hAnsi="Times New Roman"/>
          <w:sz w:val="24"/>
          <w:szCs w:val="24"/>
          <w:lang w:val="en-US" w:eastAsia="ru-RU"/>
        </w:rPr>
        <w:t xml:space="preserve"> </w:t>
      </w:r>
      <w:r w:rsidRPr="00A32095">
        <w:rPr>
          <w:rFonts w:ascii="Times New Roman" w:hAnsi="Times New Roman"/>
          <w:sz w:val="24"/>
          <w:szCs w:val="24"/>
          <w:lang w:val="en-US" w:eastAsia="ru-RU"/>
        </w:rPr>
        <w:t>complete brief for a</w:t>
      </w:r>
      <w:r w:rsidRPr="00804CC4">
        <w:rPr>
          <w:rFonts w:ascii="Times New Roman" w:hAnsi="Times New Roman"/>
          <w:sz w:val="24"/>
          <w:szCs w:val="24"/>
          <w:lang w:val="en-US" w:eastAsia="ru-RU"/>
        </w:rPr>
        <w:t xml:space="preserve"> </w:t>
      </w:r>
      <w:r w:rsidRPr="00A32095">
        <w:rPr>
          <w:rFonts w:ascii="Times New Roman" w:hAnsi="Times New Roman"/>
          <w:sz w:val="24"/>
          <w:szCs w:val="24"/>
          <w:lang w:val="en-US" w:eastAsia="ru-RU"/>
        </w:rPr>
        <w:t>word-by-word translation.</w:t>
      </w:r>
    </w:p>
    <w:p w:rsidR="00D56A6E" w:rsidRPr="00804CC4" w:rsidRDefault="00D56A6E" w:rsidP="00CB133B">
      <w:pPr>
        <w:spacing w:after="0" w:line="240" w:lineRule="auto"/>
        <w:jc w:val="both"/>
        <w:rPr>
          <w:rFonts w:ascii="Times New Roman" w:eastAsia="Times New Roman" w:hAnsi="Times New Roman" w:cs="Times New Roman"/>
          <w:sz w:val="24"/>
          <w:szCs w:val="24"/>
          <w:lang w:val="en-US" w:eastAsia="ru-RU"/>
        </w:rPr>
      </w:pPr>
    </w:p>
    <w:p w:rsidR="00D56A6E" w:rsidRPr="00804CC4" w:rsidRDefault="00804CC4" w:rsidP="00804CC4">
      <w:pPr>
        <w:spacing w:after="0" w:line="240" w:lineRule="auto"/>
        <w:jc w:val="both"/>
        <w:rPr>
          <w:rFonts w:ascii="Times New Roman" w:eastAsia="Times New Roman" w:hAnsi="Times New Roman" w:cs="Times New Roman"/>
          <w:sz w:val="24"/>
          <w:szCs w:val="24"/>
          <w:lang w:val="en-US" w:eastAsia="ru-RU"/>
        </w:rPr>
      </w:pPr>
      <w:r w:rsidRPr="00804CC4">
        <w:rPr>
          <w:rFonts w:ascii="Times New Roman" w:hAnsi="Times New Roman"/>
          <w:b/>
          <w:sz w:val="24"/>
          <w:szCs w:val="24"/>
          <w:lang w:val="en-US" w:eastAsia="ru-RU"/>
        </w:rPr>
        <w:t xml:space="preserve">Exercise 10. </w:t>
      </w:r>
      <w:r w:rsidRPr="00804CC4">
        <w:rPr>
          <w:rFonts w:ascii="Times New Roman" w:hAnsi="Times New Roman"/>
          <w:sz w:val="24"/>
          <w:szCs w:val="24"/>
          <w:lang w:val="en-US" w:eastAsia="ru-RU"/>
        </w:rPr>
        <w:t xml:space="preserve"> W</w:t>
      </w:r>
      <w:r w:rsidRPr="00A32095">
        <w:rPr>
          <w:rFonts w:ascii="Times New Roman" w:hAnsi="Times New Roman"/>
          <w:sz w:val="24"/>
          <w:szCs w:val="24"/>
          <w:lang w:val="en-US" w:eastAsia="ru-RU"/>
        </w:rPr>
        <w:t>hy is a word-by-word translation</w:t>
      </w:r>
      <w:r w:rsidRPr="00804CC4">
        <w:rPr>
          <w:rFonts w:ascii="Times New Roman" w:hAnsi="Times New Roman"/>
          <w:sz w:val="24"/>
          <w:szCs w:val="24"/>
          <w:lang w:val="en-US" w:eastAsia="ru-RU"/>
        </w:rPr>
        <w:t xml:space="preserve"> of a diploma (</w:t>
      </w:r>
      <w:r w:rsidR="00F67084" w:rsidRPr="00F67084">
        <w:rPr>
          <w:rFonts w:ascii="Times New Roman" w:hAnsi="Times New Roman"/>
          <w:i/>
          <w:sz w:val="24"/>
          <w:szCs w:val="24"/>
          <w:lang w:val="en-US" w:eastAsia="ru-RU"/>
        </w:rPr>
        <w:t xml:space="preserve">see </w:t>
      </w:r>
      <w:r w:rsidRPr="00F67084">
        <w:rPr>
          <w:rFonts w:ascii="Times New Roman" w:hAnsi="Times New Roman"/>
          <w:i/>
          <w:sz w:val="24"/>
          <w:szCs w:val="24"/>
          <w:lang w:val="en-US" w:eastAsia="ru-RU"/>
        </w:rPr>
        <w:t>Text 7</w:t>
      </w:r>
      <w:r w:rsidRPr="00804CC4">
        <w:rPr>
          <w:rFonts w:ascii="Times New Roman" w:hAnsi="Times New Roman"/>
          <w:sz w:val="24"/>
          <w:szCs w:val="24"/>
          <w:lang w:val="en-US" w:eastAsia="ru-RU"/>
        </w:rPr>
        <w:t>)</w:t>
      </w:r>
      <w:r w:rsidRPr="00A32095">
        <w:rPr>
          <w:rFonts w:ascii="Times New Roman" w:hAnsi="Times New Roman"/>
          <w:sz w:val="24"/>
          <w:szCs w:val="24"/>
          <w:lang w:val="en-US" w:eastAsia="ru-RU"/>
        </w:rPr>
        <w:t xml:space="preserve"> better than one that</w:t>
      </w:r>
      <w:r w:rsidRPr="00804CC4">
        <w:rPr>
          <w:rFonts w:ascii="Times New Roman" w:hAnsi="Times New Roman"/>
          <w:sz w:val="24"/>
          <w:szCs w:val="24"/>
          <w:lang w:val="en-US" w:eastAsia="ru-RU"/>
        </w:rPr>
        <w:t xml:space="preserve"> </w:t>
      </w:r>
      <w:r w:rsidRPr="00A32095">
        <w:rPr>
          <w:rFonts w:ascii="Times New Roman" w:hAnsi="Times New Roman"/>
          <w:sz w:val="24"/>
          <w:szCs w:val="24"/>
          <w:lang w:val="en-US" w:eastAsia="ru-RU"/>
        </w:rPr>
        <w:t>simply communicates the idea behind the words?</w:t>
      </w:r>
    </w:p>
    <w:p w:rsidR="00D56A6E" w:rsidRDefault="00D56A6E" w:rsidP="00CB133B">
      <w:pPr>
        <w:spacing w:after="0" w:line="240" w:lineRule="auto"/>
        <w:jc w:val="both"/>
        <w:rPr>
          <w:rFonts w:ascii="Times New Roman" w:eastAsia="Times New Roman" w:hAnsi="Times New Roman" w:cs="Times New Roman"/>
          <w:sz w:val="24"/>
          <w:szCs w:val="24"/>
          <w:lang w:val="en-US" w:eastAsia="ru-RU"/>
        </w:rPr>
      </w:pPr>
    </w:p>
    <w:p w:rsidR="00D24BBA" w:rsidRPr="00F67084" w:rsidRDefault="00D24BBA" w:rsidP="00CB133B">
      <w:pPr>
        <w:spacing w:after="0" w:line="240" w:lineRule="auto"/>
        <w:jc w:val="both"/>
        <w:rPr>
          <w:rFonts w:ascii="Times New Roman" w:eastAsia="Times New Roman" w:hAnsi="Times New Roman" w:cs="Times New Roman"/>
          <w:i/>
          <w:sz w:val="20"/>
          <w:szCs w:val="20"/>
          <w:lang w:val="en-US" w:eastAsia="ru-RU"/>
        </w:rPr>
      </w:pPr>
      <w:r w:rsidRPr="00F67084">
        <w:rPr>
          <w:rFonts w:ascii="Times New Roman" w:eastAsia="Times New Roman" w:hAnsi="Times New Roman" w:cs="Times New Roman"/>
          <w:i/>
          <w:sz w:val="20"/>
          <w:szCs w:val="20"/>
          <w:lang w:val="en-US" w:eastAsia="ru-RU"/>
        </w:rPr>
        <w:t>Text 7</w:t>
      </w:r>
    </w:p>
    <w:p w:rsidR="00D24BBA" w:rsidRPr="00A32095" w:rsidRDefault="00D24BBA" w:rsidP="00D24BBA">
      <w:pPr>
        <w:spacing w:after="0" w:line="240" w:lineRule="auto"/>
        <w:jc w:val="center"/>
        <w:rPr>
          <w:rFonts w:ascii="Times New Roman" w:eastAsia="Calibri" w:hAnsi="Times New Roman" w:cs="Times New Roman"/>
          <w:sz w:val="16"/>
          <w:szCs w:val="16"/>
          <w:lang w:val="en-US" w:eastAsia="ru-RU"/>
        </w:rPr>
      </w:pPr>
    </w:p>
    <w:p w:rsidR="00D24BBA" w:rsidRPr="00A32095" w:rsidRDefault="00D24BBA" w:rsidP="00D24BBA">
      <w:pPr>
        <w:spacing w:after="0" w:line="240" w:lineRule="auto"/>
        <w:jc w:val="center"/>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Seal: Autonomous University of Tamaulipas</w:t>
      </w:r>
    </w:p>
    <w:p w:rsidR="00D24BBA" w:rsidRPr="00A32095" w:rsidRDefault="00D24BBA" w:rsidP="00D24BBA">
      <w:pPr>
        <w:spacing w:after="0" w:line="240" w:lineRule="auto"/>
        <w:jc w:val="center"/>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Office of the Secretary</w:t>
      </w:r>
    </w:p>
    <w:p w:rsidR="00D24BBA" w:rsidRPr="00A32095" w:rsidRDefault="00D24BBA" w:rsidP="00D24BBA">
      <w:pPr>
        <w:spacing w:after="0" w:line="240" w:lineRule="auto"/>
        <w:jc w:val="center"/>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 xml:space="preserve">In: No. </w:t>
      </w:r>
      <w:r w:rsidRPr="00D24BBA">
        <w:rPr>
          <w:rFonts w:ascii="Times New Roman" w:eastAsia="Calibri" w:hAnsi="Times New Roman" w:cs="Times New Roman"/>
          <w:sz w:val="20"/>
          <w:szCs w:val="20"/>
          <w:lang w:val="en-US" w:eastAsia="ru-RU"/>
        </w:rPr>
        <w:t>20</w:t>
      </w:r>
      <w:r w:rsidRPr="00A32095">
        <w:rPr>
          <w:rFonts w:ascii="Times New Roman" w:eastAsia="Calibri" w:hAnsi="Times New Roman" w:cs="Times New Roman"/>
          <w:sz w:val="20"/>
          <w:szCs w:val="20"/>
          <w:lang w:val="en-US" w:eastAsia="ru-RU"/>
        </w:rPr>
        <w:t>,605/</w:t>
      </w:r>
      <w:r w:rsidRPr="00D24BBA">
        <w:rPr>
          <w:rFonts w:ascii="Times New Roman" w:eastAsia="Calibri" w:hAnsi="Times New Roman" w:cs="Times New Roman"/>
          <w:sz w:val="20"/>
          <w:szCs w:val="20"/>
          <w:lang w:val="en-US" w:eastAsia="ru-RU"/>
        </w:rPr>
        <w:t>00</w:t>
      </w:r>
      <w:r w:rsidRPr="00A32095">
        <w:rPr>
          <w:rFonts w:ascii="Times New Roman" w:eastAsia="Calibri" w:hAnsi="Times New Roman" w:cs="Times New Roman"/>
          <w:sz w:val="20"/>
          <w:szCs w:val="20"/>
          <w:lang w:val="en-US" w:eastAsia="ru-RU"/>
        </w:rPr>
        <w:t>, pages 201, of book 34</w:t>
      </w:r>
    </w:p>
    <w:p w:rsidR="00D24BBA" w:rsidRPr="00A32095" w:rsidRDefault="00D24BBA" w:rsidP="00D24BBA">
      <w:pPr>
        <w:spacing w:after="0" w:line="240" w:lineRule="auto"/>
        <w:jc w:val="center"/>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(illegible) the present diploma</w:t>
      </w:r>
    </w:p>
    <w:p w:rsidR="00D24BBA" w:rsidRPr="00A32095" w:rsidRDefault="00D24BBA" w:rsidP="00D24BBA">
      <w:pPr>
        <w:spacing w:after="0" w:line="240" w:lineRule="auto"/>
        <w:jc w:val="center"/>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 xml:space="preserve">c. Victoria, Tam., on May 12, </w:t>
      </w:r>
      <w:r w:rsidRPr="00D24BBA">
        <w:rPr>
          <w:rFonts w:ascii="Times New Roman" w:eastAsia="Calibri" w:hAnsi="Times New Roman" w:cs="Times New Roman"/>
          <w:sz w:val="20"/>
          <w:szCs w:val="20"/>
          <w:lang w:val="en-US" w:eastAsia="ru-RU"/>
        </w:rPr>
        <w:t>2000</w:t>
      </w:r>
    </w:p>
    <w:p w:rsidR="00D24BBA" w:rsidRPr="00A32095" w:rsidRDefault="00D24BBA" w:rsidP="00D24BBA">
      <w:pPr>
        <w:spacing w:after="0" w:line="240" w:lineRule="auto"/>
        <w:jc w:val="center"/>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The Secretary General of the University</w:t>
      </w:r>
    </w:p>
    <w:p w:rsidR="00D24BBA" w:rsidRPr="00A32095" w:rsidRDefault="00D24BBA" w:rsidP="00D24BBA">
      <w:pPr>
        <w:spacing w:after="0" w:line="240" w:lineRule="auto"/>
        <w:jc w:val="center"/>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Signature</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Legalization No. 4086</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According to article 61 of the State Law of Education and of the</w:t>
      </w:r>
      <w:r w:rsidRPr="00A32095">
        <w:rPr>
          <w:rFonts w:ascii="Helvetica" w:eastAsia="Calibri" w:hAnsi="Helvetica" w:cs="Helvetica"/>
          <w:sz w:val="20"/>
          <w:szCs w:val="20"/>
          <w:lang w:val="en-US" w:eastAsia="ru-RU"/>
        </w:rPr>
        <w:t xml:space="preserve"> </w:t>
      </w:r>
      <w:r w:rsidRPr="00A32095">
        <w:rPr>
          <w:rFonts w:ascii="Times New Roman" w:eastAsia="Calibri" w:hAnsi="Times New Roman" w:cs="Times New Roman"/>
          <w:sz w:val="20"/>
          <w:szCs w:val="20"/>
          <w:lang w:val="en-US" w:eastAsia="ru-RU"/>
        </w:rPr>
        <w:t>agreement on the delegation of authority published in periodical No. 46</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 xml:space="preserve">on June 7, </w:t>
      </w:r>
      <w:r w:rsidRPr="00D24BBA">
        <w:rPr>
          <w:rFonts w:ascii="Times New Roman" w:eastAsia="Calibri" w:hAnsi="Times New Roman" w:cs="Times New Roman"/>
          <w:sz w:val="20"/>
          <w:szCs w:val="20"/>
          <w:lang w:val="en-US" w:eastAsia="ru-RU"/>
        </w:rPr>
        <w:t>2000</w:t>
      </w:r>
      <w:r w:rsidRPr="00A32095">
        <w:rPr>
          <w:rFonts w:ascii="Times New Roman" w:eastAsia="Calibri" w:hAnsi="Times New Roman" w:cs="Times New Roman"/>
          <w:sz w:val="20"/>
          <w:szCs w:val="20"/>
          <w:lang w:val="en-US" w:eastAsia="ru-RU"/>
        </w:rPr>
        <w:t>, the preceeding signatures are legalized as being those</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of: Lic. , and Ing.</w:t>
      </w:r>
      <w:r w:rsidRPr="00D24BBA">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Haces, Rector and Secretary General of the Autonomous University of</w:t>
      </w:r>
      <w:r w:rsidRPr="00D24BBA">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Tamaulipas.</w:t>
      </w:r>
    </w:p>
    <w:p w:rsidR="00D24BBA" w:rsidRPr="00D24BBA"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 xml:space="preserve">CD. Victoria, Tam., May 12, </w:t>
      </w:r>
      <w:r w:rsidRPr="00D24BBA">
        <w:rPr>
          <w:rFonts w:ascii="Times New Roman" w:eastAsia="Calibri" w:hAnsi="Times New Roman" w:cs="Times New Roman"/>
          <w:sz w:val="20"/>
          <w:szCs w:val="20"/>
          <w:lang w:val="en-US" w:eastAsia="ru-RU"/>
        </w:rPr>
        <w:t>2000</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The Director of the Department of Legalizations</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Signature</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Left Seal: (illegible)</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D24BBA">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Central Office</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D24BBA">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Director's Office</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D24BBA">
        <w:rPr>
          <w:rFonts w:ascii="Times New Roman" w:eastAsia="Calibri" w:hAnsi="Times New Roman" w:cs="Times New Roman"/>
          <w:sz w:val="20"/>
          <w:szCs w:val="20"/>
          <w:lang w:val="en-US" w:eastAsia="ru-RU"/>
        </w:rPr>
        <w:t xml:space="preserve">                </w:t>
      </w:r>
      <w:r w:rsidRPr="00A32095">
        <w:rPr>
          <w:rFonts w:ascii="Times New Roman" w:eastAsia="Calibri" w:hAnsi="Times New Roman" w:cs="Times New Roman"/>
          <w:sz w:val="20"/>
          <w:szCs w:val="20"/>
          <w:lang w:val="en-US" w:eastAsia="ru-RU"/>
        </w:rPr>
        <w:t>CD., Victoria, Tam.</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Dr. XXX</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Director of Coordinated Services of Public Health of the State.</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CD, Victoria, February 23, 1990.</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Right Seal:</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United states of Mexico</w:t>
      </w:r>
    </w:p>
    <w:p w:rsidR="00D24BBA" w:rsidRPr="00A32095" w:rsidRDefault="00D24BBA" w:rsidP="00D24BBA">
      <w:pPr>
        <w:spacing w:after="0" w:line="240" w:lineRule="auto"/>
        <w:jc w:val="both"/>
        <w:rPr>
          <w:rFonts w:ascii="Times New Roman" w:eastAsia="Calibri" w:hAnsi="Times New Roman" w:cs="Times New Roman"/>
          <w:sz w:val="20"/>
          <w:szCs w:val="20"/>
          <w:lang w:val="en-US" w:eastAsia="ru-RU"/>
        </w:rPr>
      </w:pPr>
      <w:r w:rsidRPr="00A32095">
        <w:rPr>
          <w:rFonts w:ascii="Times New Roman" w:eastAsia="Calibri" w:hAnsi="Times New Roman" w:cs="Times New Roman"/>
          <w:sz w:val="20"/>
          <w:szCs w:val="20"/>
          <w:lang w:val="en-US" w:eastAsia="ru-RU"/>
        </w:rPr>
        <w:t>Government of Tamaulipas</w:t>
      </w:r>
    </w:p>
    <w:p w:rsidR="00D56A6E" w:rsidRPr="00A32095" w:rsidRDefault="00D24BBA" w:rsidP="00CB133B">
      <w:pPr>
        <w:spacing w:after="0" w:line="240" w:lineRule="auto"/>
        <w:jc w:val="both"/>
        <w:rPr>
          <w:rFonts w:ascii="Times New Roman" w:eastAsia="Times New Roman" w:hAnsi="Times New Roman" w:cs="Times New Roman"/>
          <w:sz w:val="24"/>
          <w:szCs w:val="24"/>
          <w:lang w:eastAsia="ru-RU"/>
        </w:rPr>
      </w:pPr>
      <w:r w:rsidRPr="00D24BBA">
        <w:rPr>
          <w:rFonts w:ascii="Times New Roman" w:eastAsia="Calibri" w:hAnsi="Times New Roman" w:cs="Times New Roman"/>
          <w:sz w:val="20"/>
          <w:szCs w:val="20"/>
          <w:lang w:eastAsia="ru-RU"/>
        </w:rPr>
        <w:t>The Executive</w:t>
      </w:r>
    </w:p>
    <w:p w:rsidR="00D56A6E" w:rsidRDefault="00D56A6E" w:rsidP="00CB133B">
      <w:pPr>
        <w:spacing w:after="0" w:line="240" w:lineRule="auto"/>
        <w:jc w:val="both"/>
        <w:rPr>
          <w:rFonts w:ascii="Times New Roman" w:eastAsia="Times New Roman" w:hAnsi="Times New Roman" w:cs="Times New Roman"/>
          <w:sz w:val="28"/>
          <w:szCs w:val="28"/>
          <w:lang w:eastAsia="ru-RU"/>
        </w:rPr>
      </w:pPr>
    </w:p>
    <w:p w:rsidR="00CB138A" w:rsidRDefault="00CB138A" w:rsidP="002475EF">
      <w:pPr>
        <w:spacing w:after="0" w:line="240" w:lineRule="auto"/>
        <w:rPr>
          <w:rFonts w:ascii="Times New Roman" w:eastAsia="Times New Roman" w:hAnsi="Times New Roman" w:cs="Times New Roman"/>
          <w:sz w:val="28"/>
          <w:szCs w:val="28"/>
          <w:lang w:eastAsia="ru-RU"/>
        </w:rPr>
      </w:pPr>
    </w:p>
    <w:p w:rsidR="00651DA1" w:rsidRDefault="00651DA1" w:rsidP="002475EF">
      <w:pPr>
        <w:spacing w:after="0" w:line="240" w:lineRule="auto"/>
        <w:rPr>
          <w:rFonts w:ascii="Times New Roman" w:eastAsia="Times New Roman" w:hAnsi="Times New Roman" w:cs="Times New Roman"/>
          <w:sz w:val="28"/>
          <w:szCs w:val="28"/>
          <w:lang w:eastAsia="ru-RU"/>
        </w:rPr>
      </w:pPr>
    </w:p>
    <w:p w:rsidR="002475EF" w:rsidRPr="002475EF" w:rsidRDefault="000929F6" w:rsidP="002C21D6">
      <w:pPr>
        <w:spacing w:after="0" w:line="240" w:lineRule="auto"/>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b/>
          <w:sz w:val="28"/>
          <w:szCs w:val="28"/>
          <w:lang w:val="be-BY" w:eastAsia="ru-RU"/>
        </w:rPr>
        <w:lastRenderedPageBreak/>
        <w:t xml:space="preserve">3. </w:t>
      </w:r>
      <w:r w:rsidR="002475EF" w:rsidRPr="000929F6">
        <w:rPr>
          <w:rFonts w:ascii="Times New Roman" w:eastAsia="Times New Roman" w:hAnsi="Times New Roman" w:cs="Times New Roman"/>
          <w:b/>
          <w:i/>
          <w:sz w:val="28"/>
          <w:szCs w:val="28"/>
          <w:lang w:val="be-BY" w:eastAsia="ru-RU"/>
        </w:rPr>
        <w:t>Образец</w:t>
      </w:r>
      <w:r w:rsidR="002475EF" w:rsidRPr="002475EF">
        <w:rPr>
          <w:rFonts w:ascii="Times New Roman" w:eastAsia="Times New Roman" w:hAnsi="Times New Roman" w:cs="Times New Roman"/>
          <w:b/>
          <w:i/>
          <w:sz w:val="28"/>
          <w:szCs w:val="28"/>
          <w:lang w:val="be-BY" w:eastAsia="ru-RU"/>
        </w:rPr>
        <w:t xml:space="preserve"> задания на анализ прагматических аспектов высказываний для их адекватной передачи на другой язык</w:t>
      </w:r>
    </w:p>
    <w:p w:rsidR="002475EF" w:rsidRPr="002475EF" w:rsidRDefault="002475EF" w:rsidP="002475EF">
      <w:pPr>
        <w:spacing w:after="0" w:line="240" w:lineRule="auto"/>
        <w:jc w:val="both"/>
        <w:rPr>
          <w:rFonts w:ascii="Times New Roman" w:eastAsia="Times New Roman" w:hAnsi="Times New Roman" w:cs="Times New Roman"/>
          <w:sz w:val="28"/>
          <w:szCs w:val="28"/>
          <w:lang w:val="be-BY" w:eastAsia="ru-RU"/>
        </w:rPr>
      </w:pPr>
    </w:p>
    <w:p w:rsidR="002475EF" w:rsidRPr="002475EF" w:rsidRDefault="002475EF" w:rsidP="002475EF">
      <w:pPr>
        <w:spacing w:after="0" w:line="240" w:lineRule="auto"/>
        <w:jc w:val="both"/>
        <w:rPr>
          <w:rFonts w:ascii="Times New Roman" w:eastAsia="Times New Roman" w:hAnsi="Times New Roman" w:cs="Times New Roman"/>
          <w:sz w:val="28"/>
          <w:szCs w:val="28"/>
          <w:lang w:val="be-BY" w:eastAsia="ru-RU"/>
        </w:rPr>
      </w:pPr>
      <w:r w:rsidRPr="002475EF">
        <w:rPr>
          <w:rFonts w:ascii="Times New Roman" w:eastAsia="Times New Roman" w:hAnsi="Times New Roman" w:cs="Times New Roman"/>
          <w:sz w:val="28"/>
          <w:szCs w:val="28"/>
          <w:lang w:val="be-BY" w:eastAsia="ru-RU"/>
        </w:rPr>
        <w:t xml:space="preserve">(Источник: </w:t>
      </w:r>
      <w:r w:rsidRPr="002475EF">
        <w:rPr>
          <w:rFonts w:ascii="Times New Roman" w:eastAsia="Times New Roman" w:hAnsi="Times New Roman" w:cs="Times New Roman"/>
          <w:i/>
          <w:sz w:val="28"/>
          <w:szCs w:val="28"/>
          <w:lang w:val="en-US" w:eastAsia="ru-RU"/>
        </w:rPr>
        <w:t>Dignen</w:t>
      </w:r>
      <w:r w:rsidRPr="002475EF">
        <w:rPr>
          <w:rFonts w:ascii="Times New Roman" w:eastAsia="Times New Roman" w:hAnsi="Times New Roman" w:cs="Times New Roman"/>
          <w:i/>
          <w:sz w:val="28"/>
          <w:szCs w:val="28"/>
          <w:lang w:val="be-BY" w:eastAsia="ru-RU"/>
        </w:rPr>
        <w:t xml:space="preserve">, </w:t>
      </w:r>
      <w:r w:rsidRPr="002475EF">
        <w:rPr>
          <w:rFonts w:ascii="Times New Roman" w:eastAsia="Times New Roman" w:hAnsi="Times New Roman" w:cs="Times New Roman"/>
          <w:i/>
          <w:sz w:val="28"/>
          <w:szCs w:val="28"/>
          <w:lang w:val="en-US" w:eastAsia="ru-RU"/>
        </w:rPr>
        <w:t>B</w:t>
      </w:r>
      <w:r w:rsidRPr="002475EF">
        <w:rPr>
          <w:rFonts w:ascii="Times New Roman" w:eastAsia="Times New Roman" w:hAnsi="Times New Roman" w:cs="Times New Roman"/>
          <w:i/>
          <w:sz w:val="28"/>
          <w:szCs w:val="28"/>
          <w:lang w:val="be-BY" w:eastAsia="ru-RU"/>
        </w:rPr>
        <w:t>.</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Communicating</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Across</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Cultures</w:t>
      </w:r>
      <w:r w:rsidRPr="002475EF">
        <w:rPr>
          <w:rFonts w:ascii="Times New Roman" w:eastAsia="Times New Roman" w:hAnsi="Times New Roman" w:cs="Times New Roman"/>
          <w:sz w:val="28"/>
          <w:szCs w:val="28"/>
          <w:lang w:val="be-BY" w:eastAsia="ru-RU"/>
        </w:rPr>
        <w:t xml:space="preserve"> / </w:t>
      </w:r>
      <w:r w:rsidRPr="002475EF">
        <w:rPr>
          <w:rFonts w:ascii="Times New Roman" w:eastAsia="Times New Roman" w:hAnsi="Times New Roman" w:cs="Times New Roman"/>
          <w:sz w:val="28"/>
          <w:szCs w:val="28"/>
          <w:lang w:val="en-US" w:eastAsia="ru-RU"/>
        </w:rPr>
        <w:t>B</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Dignen</w:t>
      </w:r>
      <w:r w:rsidRPr="002475EF">
        <w:rPr>
          <w:rFonts w:ascii="Times New Roman" w:eastAsia="Times New Roman" w:hAnsi="Times New Roman" w:cs="Times New Roman"/>
          <w:sz w:val="28"/>
          <w:szCs w:val="28"/>
          <w:lang w:val="be-BY" w:eastAsia="ru-RU"/>
        </w:rPr>
        <w:t xml:space="preserve">. – </w:t>
      </w:r>
      <w:r w:rsidRPr="002475EF">
        <w:rPr>
          <w:rFonts w:ascii="Times New Roman" w:eastAsia="Times New Roman" w:hAnsi="Times New Roman" w:cs="Times New Roman"/>
          <w:sz w:val="28"/>
          <w:szCs w:val="28"/>
          <w:lang w:val="en-US" w:eastAsia="ru-RU"/>
        </w:rPr>
        <w:t>Cambridge</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Cambridge</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University</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Press</w:t>
      </w:r>
      <w:r w:rsidRPr="002475EF">
        <w:rPr>
          <w:rFonts w:ascii="Times New Roman" w:eastAsia="Times New Roman" w:hAnsi="Times New Roman" w:cs="Times New Roman"/>
          <w:sz w:val="28"/>
          <w:szCs w:val="28"/>
          <w:lang w:val="x-none" w:eastAsia="ru-RU"/>
        </w:rPr>
        <w:t>, 2011.</w:t>
      </w:r>
      <w:r w:rsidRPr="002475EF">
        <w:rPr>
          <w:rFonts w:ascii="Times New Roman" w:eastAsia="Times New Roman" w:hAnsi="Times New Roman" w:cs="Times New Roman"/>
          <w:sz w:val="28"/>
          <w:szCs w:val="28"/>
          <w:lang w:val="be-BY" w:eastAsia="ru-RU"/>
        </w:rPr>
        <w:t xml:space="preserve"> – </w:t>
      </w:r>
      <w:r w:rsidRPr="002475EF">
        <w:rPr>
          <w:rFonts w:ascii="Times New Roman" w:eastAsia="Times New Roman" w:hAnsi="Times New Roman" w:cs="Times New Roman"/>
          <w:sz w:val="28"/>
          <w:szCs w:val="28"/>
          <w:lang w:val="x-none" w:eastAsia="ru-RU"/>
        </w:rPr>
        <w:t xml:space="preserve">96 </w:t>
      </w:r>
      <w:r w:rsidRPr="002475EF">
        <w:rPr>
          <w:rFonts w:ascii="Times New Roman" w:eastAsia="Times New Roman" w:hAnsi="Times New Roman" w:cs="Times New Roman"/>
          <w:sz w:val="28"/>
          <w:szCs w:val="28"/>
          <w:lang w:val="en-US" w:eastAsia="ru-RU"/>
        </w:rPr>
        <w:t>p</w:t>
      </w:r>
      <w:r w:rsidRPr="002475EF">
        <w:rPr>
          <w:rFonts w:ascii="Times New Roman" w:eastAsia="Times New Roman" w:hAnsi="Times New Roman" w:cs="Times New Roman"/>
          <w:sz w:val="28"/>
          <w:szCs w:val="28"/>
          <w:lang w:val="x-none" w:eastAsia="ru-RU"/>
        </w:rPr>
        <w:t>.</w:t>
      </w:r>
      <w:r w:rsidRPr="002475EF">
        <w:rPr>
          <w:rFonts w:ascii="Times New Roman" w:eastAsia="Times New Roman" w:hAnsi="Times New Roman" w:cs="Times New Roman"/>
          <w:sz w:val="28"/>
          <w:szCs w:val="28"/>
          <w:lang w:val="be-BY" w:eastAsia="ru-RU"/>
        </w:rPr>
        <w:t>)</w:t>
      </w:r>
    </w:p>
    <w:p w:rsidR="002475EF" w:rsidRPr="002475EF" w:rsidRDefault="002475EF" w:rsidP="002475EF">
      <w:pPr>
        <w:spacing w:after="0" w:line="240" w:lineRule="auto"/>
        <w:rPr>
          <w:rFonts w:ascii="Times New Roman" w:eastAsia="Times New Roman" w:hAnsi="Times New Roman" w:cs="Times New Roman"/>
          <w:sz w:val="28"/>
          <w:szCs w:val="28"/>
          <w:lang w:val="be-BY" w:eastAsia="ru-RU"/>
        </w:rPr>
      </w:pP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sz w:val="28"/>
          <w:szCs w:val="28"/>
          <w:lang w:val="be-BY" w:eastAsia="ru-RU"/>
        </w:rPr>
        <w:t xml:space="preserve">1. </w:t>
      </w:r>
      <w:r w:rsidRPr="002475EF">
        <w:rPr>
          <w:rFonts w:ascii="Times New Roman" w:eastAsia="Times New Roman" w:hAnsi="Times New Roman" w:cs="Times New Roman"/>
          <w:sz w:val="28"/>
          <w:szCs w:val="28"/>
          <w:lang w:eastAsia="ru-RU"/>
        </w:rPr>
        <w:t xml:space="preserve">Прослушайте и затем прочитайте разговор между </w:t>
      </w:r>
      <w:r w:rsidRPr="002475EF">
        <w:rPr>
          <w:rFonts w:ascii="Times New Roman" w:eastAsia="Times New Roman" w:hAnsi="Times New Roman" w:cs="Times New Roman"/>
          <w:sz w:val="28"/>
          <w:szCs w:val="28"/>
          <w:lang w:val="en-US" w:eastAsia="ru-RU"/>
        </w:rPr>
        <w:t>Lars</w:t>
      </w:r>
      <w:r w:rsidRPr="002475EF">
        <w:rPr>
          <w:rFonts w:ascii="Times New Roman" w:eastAsia="Times New Roman" w:hAnsi="Times New Roman" w:cs="Times New Roman"/>
          <w:sz w:val="28"/>
          <w:szCs w:val="28"/>
          <w:lang w:eastAsia="ru-RU"/>
        </w:rPr>
        <w:t xml:space="preserve"> </w:t>
      </w:r>
      <w:r w:rsidRPr="002475EF">
        <w:rPr>
          <w:rFonts w:ascii="Times New Roman" w:eastAsia="Times New Roman" w:hAnsi="Times New Roman" w:cs="Times New Roman"/>
          <w:sz w:val="28"/>
          <w:szCs w:val="28"/>
          <w:lang w:val="en-US" w:eastAsia="ru-RU"/>
        </w:rPr>
        <w:t>Haglund</w:t>
      </w:r>
      <w:r w:rsidRPr="002475EF">
        <w:rPr>
          <w:rFonts w:ascii="Times New Roman" w:eastAsia="Times New Roman" w:hAnsi="Times New Roman" w:cs="Times New Roman"/>
          <w:sz w:val="28"/>
          <w:szCs w:val="28"/>
          <w:lang w:eastAsia="ru-RU"/>
        </w:rPr>
        <w:t xml:space="preserve">, руководителя проекта, и </w:t>
      </w:r>
      <w:r w:rsidRPr="002475EF">
        <w:rPr>
          <w:rFonts w:ascii="Times New Roman" w:eastAsia="Times New Roman" w:hAnsi="Times New Roman" w:cs="Times New Roman"/>
          <w:sz w:val="28"/>
          <w:szCs w:val="28"/>
          <w:lang w:val="en-US" w:eastAsia="ru-RU"/>
        </w:rPr>
        <w:t>Jean</w:t>
      </w:r>
      <w:r w:rsidRPr="002475EF">
        <w:rPr>
          <w:rFonts w:ascii="Times New Roman" w:eastAsia="Times New Roman" w:hAnsi="Times New Roman" w:cs="Times New Roman"/>
          <w:sz w:val="28"/>
          <w:szCs w:val="28"/>
          <w:lang w:eastAsia="ru-RU"/>
        </w:rPr>
        <w:t>-</w:t>
      </w:r>
      <w:r w:rsidRPr="002475EF">
        <w:rPr>
          <w:rFonts w:ascii="Times New Roman" w:eastAsia="Times New Roman" w:hAnsi="Times New Roman" w:cs="Times New Roman"/>
          <w:sz w:val="28"/>
          <w:szCs w:val="28"/>
          <w:lang w:val="en-US" w:eastAsia="ru-RU"/>
        </w:rPr>
        <w:t>Claude</w:t>
      </w:r>
      <w:r w:rsidRPr="002475EF">
        <w:rPr>
          <w:rFonts w:ascii="Times New Roman" w:eastAsia="Times New Roman" w:hAnsi="Times New Roman" w:cs="Times New Roman"/>
          <w:sz w:val="28"/>
          <w:szCs w:val="28"/>
          <w:lang w:eastAsia="ru-RU"/>
        </w:rPr>
        <w:t xml:space="preserve"> </w:t>
      </w:r>
      <w:r w:rsidRPr="002475EF">
        <w:rPr>
          <w:rFonts w:ascii="Times New Roman" w:eastAsia="Times New Roman" w:hAnsi="Times New Roman" w:cs="Times New Roman"/>
          <w:sz w:val="28"/>
          <w:szCs w:val="28"/>
          <w:lang w:val="en-US" w:eastAsia="ru-RU"/>
        </w:rPr>
        <w:t>Pires</w:t>
      </w:r>
      <w:r w:rsidRPr="002475EF">
        <w:rPr>
          <w:rFonts w:ascii="Times New Roman" w:eastAsia="Times New Roman" w:hAnsi="Times New Roman" w:cs="Times New Roman"/>
          <w:sz w:val="28"/>
          <w:szCs w:val="28"/>
          <w:lang w:eastAsia="ru-RU"/>
        </w:rPr>
        <w:t xml:space="preserve">, членом коллектива, после встречи с заказчиками. </w:t>
      </w:r>
    </w:p>
    <w:p w:rsidR="002475EF" w:rsidRPr="002475EF" w:rsidRDefault="002475EF" w:rsidP="002475EF">
      <w:pPr>
        <w:spacing w:after="0" w:line="240" w:lineRule="auto"/>
        <w:jc w:val="both"/>
        <w:rPr>
          <w:rFonts w:ascii="Times New Roman" w:eastAsia="Times New Roman" w:hAnsi="Times New Roman" w:cs="Times New Roman"/>
          <w:sz w:val="28"/>
          <w:szCs w:val="28"/>
          <w:lang w:val="be-BY" w:eastAsia="ru-RU"/>
        </w:rPr>
      </w:pPr>
      <w:r w:rsidRPr="002475EF">
        <w:rPr>
          <w:rFonts w:ascii="Times New Roman" w:eastAsia="Times New Roman" w:hAnsi="Times New Roman" w:cs="Times New Roman"/>
          <w:sz w:val="28"/>
          <w:szCs w:val="28"/>
          <w:lang w:val="be-BY" w:eastAsia="ru-RU"/>
        </w:rPr>
        <w:t xml:space="preserve">2. </w:t>
      </w:r>
      <w:r w:rsidRPr="002475EF">
        <w:rPr>
          <w:rFonts w:ascii="Times New Roman" w:eastAsia="Times New Roman" w:hAnsi="Times New Roman" w:cs="Times New Roman"/>
          <w:sz w:val="28"/>
          <w:szCs w:val="28"/>
          <w:lang w:eastAsia="ru-RU"/>
        </w:rPr>
        <w:t>Определите семантический и тематический центры диалога (</w:t>
      </w:r>
      <w:r w:rsidRPr="002475EF">
        <w:rPr>
          <w:rFonts w:ascii="Times New Roman" w:eastAsia="Times New Roman" w:hAnsi="Times New Roman" w:cs="Times New Roman"/>
          <w:i/>
          <w:sz w:val="28"/>
          <w:szCs w:val="28"/>
          <w:lang w:eastAsia="ru-RU"/>
        </w:rPr>
        <w:t>образец выполнения данного задания см. в приложении А</w:t>
      </w:r>
      <w:r w:rsidRPr="002475EF">
        <w:rPr>
          <w:rFonts w:ascii="Times New Roman" w:eastAsia="Times New Roman" w:hAnsi="Times New Roman" w:cs="Times New Roman"/>
          <w:sz w:val="28"/>
          <w:szCs w:val="28"/>
          <w:lang w:eastAsia="ru-RU"/>
        </w:rPr>
        <w:t>)</w:t>
      </w:r>
      <w:r w:rsidRPr="002475EF">
        <w:rPr>
          <w:rFonts w:ascii="Times New Roman" w:eastAsia="Times New Roman" w:hAnsi="Times New Roman" w:cs="Times New Roman"/>
          <w:sz w:val="28"/>
          <w:szCs w:val="28"/>
          <w:lang w:val="be-BY" w:eastAsia="ru-RU"/>
        </w:rPr>
        <w:t>.</w:t>
      </w: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sz w:val="28"/>
          <w:szCs w:val="28"/>
          <w:lang w:val="be-BY" w:eastAsia="ru-RU"/>
        </w:rPr>
        <w:t xml:space="preserve">3. </w:t>
      </w:r>
      <w:r w:rsidRPr="002475EF">
        <w:rPr>
          <w:rFonts w:ascii="Times New Roman" w:eastAsia="Times New Roman" w:hAnsi="Times New Roman" w:cs="Times New Roman"/>
          <w:sz w:val="28"/>
          <w:szCs w:val="28"/>
          <w:lang w:eastAsia="ru-RU"/>
        </w:rPr>
        <w:t>Найдите и обоснуйте прагматические указания на положительную реакцию обратной связи.</w:t>
      </w: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sz w:val="28"/>
          <w:szCs w:val="28"/>
          <w:lang w:val="be-BY" w:eastAsia="ru-RU"/>
        </w:rPr>
        <w:t xml:space="preserve">4. </w:t>
      </w:r>
      <w:r w:rsidRPr="002475EF">
        <w:rPr>
          <w:rFonts w:ascii="Times New Roman" w:eastAsia="Times New Roman" w:hAnsi="Times New Roman" w:cs="Times New Roman"/>
          <w:sz w:val="28"/>
          <w:szCs w:val="28"/>
          <w:lang w:eastAsia="ru-RU"/>
        </w:rPr>
        <w:t>Найдите признаки иллокуции в обращениях Lars Haglund и перлокуцию в реакциях Claude Pires по Дж. Серлю.</w:t>
      </w: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sz w:val="28"/>
          <w:szCs w:val="28"/>
          <w:lang w:val="be-BY" w:eastAsia="ru-RU"/>
        </w:rPr>
        <w:t xml:space="preserve">5. </w:t>
      </w:r>
      <w:r w:rsidRPr="002475EF">
        <w:rPr>
          <w:rFonts w:ascii="Times New Roman" w:eastAsia="Times New Roman" w:hAnsi="Times New Roman" w:cs="Times New Roman"/>
          <w:sz w:val="28"/>
          <w:szCs w:val="28"/>
          <w:lang w:eastAsia="ru-RU"/>
        </w:rPr>
        <w:t>Передайте разговор на русский язык с учетом прагматических аспектов для русскоязычных стажеров, которые учатся работать с заказчиками из разных стран.</w:t>
      </w:r>
    </w:p>
    <w:p w:rsidR="002475EF" w:rsidRPr="002475EF" w:rsidRDefault="002475EF" w:rsidP="002475EF">
      <w:pPr>
        <w:spacing w:after="0" w:line="240" w:lineRule="auto"/>
        <w:jc w:val="both"/>
        <w:rPr>
          <w:rFonts w:ascii="Times New Roman" w:eastAsia="Times New Roman" w:hAnsi="Times New Roman" w:cs="Times New Roman"/>
          <w:i/>
          <w:sz w:val="28"/>
          <w:szCs w:val="28"/>
          <w:lang w:val="be-BY" w:eastAsia="ru-RU"/>
        </w:rPr>
      </w:pP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Lars</w:t>
      </w:r>
      <w:r w:rsidRPr="002475EF">
        <w:rPr>
          <w:rFonts w:ascii="Times New Roman" w:eastAsia="Times New Roman" w:hAnsi="Times New Roman" w:cs="Times New Roman"/>
          <w:sz w:val="28"/>
          <w:szCs w:val="28"/>
          <w:lang w:val="en-US" w:eastAsia="ru-RU"/>
        </w:rPr>
        <w:t>: Jean-Claude, just one final thing. As I said, I think the meeting went well this morning and the outcomes were excellent. The preparation on your side was great, so thank you. I just wanted to talk a little with you about your role, particularly your participation during the meeting.</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 xml:space="preserve">Jean-Claude:  </w:t>
      </w:r>
      <w:r w:rsidRPr="002475EF">
        <w:rPr>
          <w:rFonts w:ascii="Times New Roman" w:eastAsia="Times New Roman" w:hAnsi="Times New Roman" w:cs="Times New Roman"/>
          <w:sz w:val="28"/>
          <w:szCs w:val="28"/>
          <w:lang w:val="en-US" w:eastAsia="ru-RU"/>
        </w:rPr>
        <w:t>OK.</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Lars</w:t>
      </w:r>
      <w:r w:rsidRPr="002475EF">
        <w:rPr>
          <w:rFonts w:ascii="Times New Roman" w:eastAsia="Times New Roman" w:hAnsi="Times New Roman" w:cs="Times New Roman"/>
          <w:sz w:val="28"/>
          <w:szCs w:val="28"/>
          <w:lang w:val="en-US" w:eastAsia="ru-RU"/>
        </w:rPr>
        <w:t>: It’s just that you were very quiet. You didn’t say very much in the actual meeting or during dinner later.</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 xml:space="preserve">Jean-Claude:  </w:t>
      </w:r>
      <w:r w:rsidRPr="002475EF">
        <w:rPr>
          <w:rFonts w:ascii="Times New Roman" w:eastAsia="Times New Roman" w:hAnsi="Times New Roman" w:cs="Times New Roman"/>
          <w:sz w:val="28"/>
          <w:szCs w:val="28"/>
          <w:lang w:val="en-US" w:eastAsia="ru-RU"/>
        </w:rPr>
        <w:t>I see.</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Lars</w:t>
      </w:r>
      <w:r w:rsidRPr="002475EF">
        <w:rPr>
          <w:rFonts w:ascii="Times New Roman" w:eastAsia="Times New Roman" w:hAnsi="Times New Roman" w:cs="Times New Roman"/>
          <w:sz w:val="28"/>
          <w:szCs w:val="28"/>
          <w:lang w:val="en-US" w:eastAsia="ru-RU"/>
        </w:rPr>
        <w:t>: I think it’s important to think about this because, well, for different reasons. It makes it a little unclear what you’re thinking, especially to our customers. Maybe you agree? I could see some of them were a little unsure at times whether you were on board</w:t>
      </w:r>
      <w:r w:rsidRPr="002475EF">
        <w:rPr>
          <w:rFonts w:ascii="Times New Roman" w:eastAsia="Times New Roman" w:hAnsi="Times New Roman" w:cs="Times New Roman"/>
          <w:sz w:val="28"/>
          <w:szCs w:val="28"/>
          <w:vertAlign w:val="superscript"/>
          <w:lang w:val="en-US" w:eastAsia="ru-RU"/>
        </w:rPr>
        <w:footnoteReference w:id="3"/>
      </w:r>
      <w:r w:rsidRPr="002475EF">
        <w:rPr>
          <w:rFonts w:ascii="Times New Roman" w:eastAsia="Times New Roman" w:hAnsi="Times New Roman" w:cs="Times New Roman"/>
          <w:sz w:val="28"/>
          <w:szCs w:val="28"/>
          <w:lang w:val="en-US" w:eastAsia="ru-RU"/>
        </w:rPr>
        <w:t>.  And another thing is that it means your colleagues have to do more – ask more questions, keep people happy. I think it’s no problem with people you know, but to be fair, you need to share the effort during these kinds of meetings and events.</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 xml:space="preserve">Jean-Claude:  </w:t>
      </w:r>
      <w:r w:rsidRPr="002475EF">
        <w:rPr>
          <w:rFonts w:ascii="Times New Roman" w:eastAsia="Times New Roman" w:hAnsi="Times New Roman" w:cs="Times New Roman"/>
          <w:sz w:val="28"/>
          <w:szCs w:val="28"/>
          <w:lang w:val="en-US" w:eastAsia="ru-RU"/>
        </w:rPr>
        <w:t xml:space="preserve">OK, I didn’t see the problem. I’m not a big talker, you know.  </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sz w:val="28"/>
          <w:szCs w:val="28"/>
          <w:lang w:val="en-US" w:eastAsia="ru-RU"/>
        </w:rPr>
        <w:t xml:space="preserve"> </w:t>
      </w:r>
      <w:r w:rsidRPr="002475EF">
        <w:rPr>
          <w:rFonts w:ascii="Times New Roman" w:eastAsia="Times New Roman" w:hAnsi="Times New Roman" w:cs="Times New Roman"/>
          <w:i/>
          <w:sz w:val="28"/>
          <w:szCs w:val="28"/>
          <w:lang w:val="en-US" w:eastAsia="ru-RU"/>
        </w:rPr>
        <w:t>Lars</w:t>
      </w:r>
      <w:r w:rsidRPr="002475EF">
        <w:rPr>
          <w:rFonts w:ascii="Times New Roman" w:eastAsia="Times New Roman" w:hAnsi="Times New Roman" w:cs="Times New Roman"/>
          <w:sz w:val="28"/>
          <w:szCs w:val="28"/>
          <w:lang w:val="en-US" w:eastAsia="ru-RU"/>
        </w:rPr>
        <w:t>:  I see. You heard what I said about customers and colleagues?</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 xml:space="preserve">Jean-Claude:  </w:t>
      </w:r>
      <w:r w:rsidRPr="002475EF">
        <w:rPr>
          <w:rFonts w:ascii="Times New Roman" w:eastAsia="Times New Roman" w:hAnsi="Times New Roman" w:cs="Times New Roman"/>
          <w:sz w:val="28"/>
          <w:szCs w:val="28"/>
          <w:lang w:val="en-US" w:eastAsia="ru-RU"/>
        </w:rPr>
        <w:t>Yes, I heard. OK, maybe I need to say “I agree” or “That’s a good idea” more often during the meeting. Is that better?</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Lars</w:t>
      </w:r>
      <w:r w:rsidRPr="002475EF">
        <w:rPr>
          <w:rFonts w:ascii="Times New Roman" w:eastAsia="Times New Roman" w:hAnsi="Times New Roman" w:cs="Times New Roman"/>
          <w:sz w:val="28"/>
          <w:szCs w:val="28"/>
          <w:lang w:val="en-US" w:eastAsia="ru-RU"/>
        </w:rPr>
        <w:t>: I think the question is really how we handle our customers together as a team. It’s very important to be clear.</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 xml:space="preserve">Jean-Claude:  </w:t>
      </w:r>
      <w:r w:rsidRPr="002475EF">
        <w:rPr>
          <w:rFonts w:ascii="Times New Roman" w:eastAsia="Times New Roman" w:hAnsi="Times New Roman" w:cs="Times New Roman"/>
          <w:sz w:val="28"/>
          <w:szCs w:val="28"/>
          <w:lang w:val="en-US" w:eastAsia="ru-RU"/>
        </w:rPr>
        <w:t>OK, I agree. I’ll try to say more, to give clearer messages.</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Lars</w:t>
      </w:r>
      <w:r w:rsidRPr="002475EF">
        <w:rPr>
          <w:rFonts w:ascii="Times New Roman" w:eastAsia="Times New Roman" w:hAnsi="Times New Roman" w:cs="Times New Roman"/>
          <w:sz w:val="28"/>
          <w:szCs w:val="28"/>
          <w:lang w:val="en-US" w:eastAsia="ru-RU"/>
        </w:rPr>
        <w:t>:  Good. And also during dinner, helping colleagues. You know, it’s hard to speak English all day. Erm, what could you do differently?</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 xml:space="preserve">Jean-Claude:  </w:t>
      </w:r>
      <w:r w:rsidRPr="002475EF">
        <w:rPr>
          <w:rFonts w:ascii="Times New Roman" w:eastAsia="Times New Roman" w:hAnsi="Times New Roman" w:cs="Times New Roman"/>
          <w:sz w:val="28"/>
          <w:szCs w:val="28"/>
          <w:lang w:val="en-US" w:eastAsia="ru-RU"/>
        </w:rPr>
        <w:t xml:space="preserve">Mm, I’m not sure. “Blah blah blah” is not my style. I’m an analyst.  And you know my English. But I see, I have to help. OK, I’ll try to talk more and you may </w:t>
      </w:r>
      <w:r w:rsidRPr="002475EF">
        <w:rPr>
          <w:rFonts w:ascii="Times New Roman" w:eastAsia="Times New Roman" w:hAnsi="Times New Roman" w:cs="Times New Roman"/>
          <w:sz w:val="28"/>
          <w:szCs w:val="28"/>
          <w:lang w:val="en-US" w:eastAsia="ru-RU"/>
        </w:rPr>
        <w:lastRenderedPageBreak/>
        <w:t xml:space="preserve">have to remind me again. But I am open to feedback. I want to help the team, you know. </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Lars</w:t>
      </w:r>
      <w:r w:rsidRPr="002475EF">
        <w:rPr>
          <w:rFonts w:ascii="Times New Roman" w:eastAsia="Times New Roman" w:hAnsi="Times New Roman" w:cs="Times New Roman"/>
          <w:sz w:val="28"/>
          <w:szCs w:val="28"/>
          <w:lang w:val="en-US" w:eastAsia="ru-RU"/>
        </w:rPr>
        <w:t>:  Sure, good. I know that. So we can talk again after the next meeting. And you know, if it’s a question of using English, then maybe training could be something we discuss later when we eview….[fade]</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p>
    <w:p w:rsidR="002475EF" w:rsidRPr="00F146D1" w:rsidRDefault="000929F6" w:rsidP="00B94AC5">
      <w:pPr>
        <w:spacing w:after="0" w:line="240" w:lineRule="auto"/>
        <w:jc w:val="both"/>
        <w:rPr>
          <w:rFonts w:ascii="Times New Roman" w:eastAsia="Times New Roman" w:hAnsi="Times New Roman" w:cs="Times New Roman"/>
          <w:b/>
          <w:i/>
          <w:sz w:val="28"/>
          <w:szCs w:val="28"/>
          <w:lang w:val="be-BY" w:eastAsia="ru-RU"/>
        </w:rPr>
      </w:pPr>
      <w:r w:rsidRPr="00F146D1">
        <w:rPr>
          <w:rFonts w:ascii="Times New Roman" w:eastAsia="Times New Roman" w:hAnsi="Times New Roman" w:cs="Times New Roman"/>
          <w:b/>
          <w:sz w:val="28"/>
          <w:szCs w:val="28"/>
          <w:lang w:val="be-BY" w:eastAsia="ru-RU"/>
        </w:rPr>
        <w:t xml:space="preserve">4. </w:t>
      </w:r>
      <w:r w:rsidR="002475EF" w:rsidRPr="00F146D1">
        <w:rPr>
          <w:rFonts w:ascii="Times New Roman" w:eastAsia="Times New Roman" w:hAnsi="Times New Roman" w:cs="Times New Roman"/>
          <w:b/>
          <w:i/>
          <w:sz w:val="28"/>
          <w:szCs w:val="28"/>
          <w:lang w:val="be-BY" w:eastAsia="ru-RU"/>
        </w:rPr>
        <w:t xml:space="preserve">Образец задания на двусторонний перевод высказываний с прагматиеской адаптацией </w:t>
      </w:r>
      <w:r w:rsidR="002475EF" w:rsidRPr="00F146D1">
        <w:rPr>
          <w:rFonts w:ascii="Times New Roman" w:eastAsia="Times New Roman" w:hAnsi="Times New Roman" w:cs="Times New Roman"/>
          <w:b/>
          <w:i/>
          <w:sz w:val="28"/>
          <w:szCs w:val="28"/>
          <w:lang w:eastAsia="ru-RU"/>
        </w:rPr>
        <w:t>(см. пример выполнения данного задания в Приложении Б)</w:t>
      </w:r>
    </w:p>
    <w:p w:rsidR="002475EF" w:rsidRPr="002475EF" w:rsidRDefault="002475EF" w:rsidP="002475EF">
      <w:pPr>
        <w:spacing w:after="0" w:line="240" w:lineRule="auto"/>
        <w:jc w:val="both"/>
        <w:rPr>
          <w:rFonts w:ascii="Times New Roman" w:eastAsia="Times New Roman" w:hAnsi="Times New Roman" w:cs="Times New Roman"/>
          <w:sz w:val="28"/>
          <w:szCs w:val="28"/>
          <w:lang w:val="be-BY" w:eastAsia="ru-RU"/>
        </w:rPr>
      </w:pPr>
      <w:r w:rsidRPr="002475EF">
        <w:rPr>
          <w:rFonts w:ascii="Times New Roman" w:eastAsia="Times New Roman" w:hAnsi="Times New Roman" w:cs="Times New Roman"/>
          <w:sz w:val="28"/>
          <w:szCs w:val="28"/>
          <w:lang w:val="be-BY" w:eastAsia="ru-RU"/>
        </w:rPr>
        <w:t xml:space="preserve">(Источник: </w:t>
      </w:r>
      <w:hyperlink r:id="rId14" w:history="1">
        <w:r w:rsidRPr="002475EF">
          <w:rPr>
            <w:rFonts w:ascii="Times New Roman" w:eastAsia="Times New Roman" w:hAnsi="Times New Roman" w:cs="Times New Roman"/>
            <w:color w:val="0000FF"/>
            <w:sz w:val="28"/>
            <w:szCs w:val="28"/>
            <w:u w:val="single"/>
            <w:lang w:val="en-US" w:eastAsia="ru-RU"/>
          </w:rPr>
          <w:t>http</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www</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euronews</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com</w:t>
        </w:r>
        <w:r w:rsidRPr="002475EF">
          <w:rPr>
            <w:rFonts w:ascii="Times New Roman" w:eastAsia="Times New Roman" w:hAnsi="Times New Roman" w:cs="Times New Roman"/>
            <w:color w:val="0000FF"/>
            <w:sz w:val="28"/>
            <w:szCs w:val="28"/>
            <w:u w:val="single"/>
            <w:lang w:eastAsia="ru-RU"/>
          </w:rPr>
          <w:t>/2015/12/17/</w:t>
        </w:r>
        <w:r w:rsidRPr="002475EF">
          <w:rPr>
            <w:rFonts w:ascii="Times New Roman" w:eastAsia="Times New Roman" w:hAnsi="Times New Roman" w:cs="Times New Roman"/>
            <w:color w:val="0000FF"/>
            <w:sz w:val="28"/>
            <w:szCs w:val="28"/>
            <w:u w:val="single"/>
            <w:lang w:val="en-US" w:eastAsia="ru-RU"/>
          </w:rPr>
          <w:t>i</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want</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a</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fairer</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europe</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british</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labour</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leader</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jeremy</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corbyn</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tells</w:t>
        </w:r>
        <w:r w:rsidRPr="002475EF">
          <w:rPr>
            <w:rFonts w:ascii="Times New Roman" w:eastAsia="Times New Roman" w:hAnsi="Times New Roman" w:cs="Times New Roman"/>
            <w:color w:val="0000FF"/>
            <w:sz w:val="28"/>
            <w:szCs w:val="28"/>
            <w:u w:val="single"/>
            <w:lang w:eastAsia="ru-RU"/>
          </w:rPr>
          <w:t>-</w:t>
        </w:r>
        <w:r w:rsidRPr="002475EF">
          <w:rPr>
            <w:rFonts w:ascii="Times New Roman" w:eastAsia="Times New Roman" w:hAnsi="Times New Roman" w:cs="Times New Roman"/>
            <w:color w:val="0000FF"/>
            <w:sz w:val="28"/>
            <w:szCs w:val="28"/>
            <w:u w:val="single"/>
            <w:lang w:val="en-US" w:eastAsia="ru-RU"/>
          </w:rPr>
          <w:t>euronews</w:t>
        </w:r>
      </w:hyperlink>
      <w:r w:rsidRPr="002475EF">
        <w:rPr>
          <w:rFonts w:ascii="Times New Roman" w:eastAsia="Times New Roman" w:hAnsi="Times New Roman" w:cs="Times New Roman"/>
          <w:sz w:val="28"/>
          <w:szCs w:val="28"/>
          <w:lang w:val="be-BY" w:eastAsia="ru-RU"/>
        </w:rPr>
        <w:t>)</w:t>
      </w: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p>
    <w:p w:rsidR="002475EF" w:rsidRPr="002475EF" w:rsidRDefault="002475EF" w:rsidP="00F71698">
      <w:pPr>
        <w:numPr>
          <w:ilvl w:val="0"/>
          <w:numId w:val="6"/>
        </w:numPr>
        <w:spacing w:after="0" w:line="240" w:lineRule="auto"/>
        <w:ind w:left="0" w:firstLine="0"/>
        <w:contextualSpacing/>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sz w:val="28"/>
          <w:szCs w:val="28"/>
          <w:lang w:eastAsia="ru-RU"/>
        </w:rPr>
        <w:t xml:space="preserve">Прочтите текст интервью с </w:t>
      </w:r>
      <w:r w:rsidRPr="002475EF">
        <w:rPr>
          <w:rFonts w:ascii="Times New Roman" w:eastAsia="Times New Roman" w:hAnsi="Times New Roman" w:cs="Times New Roman"/>
          <w:sz w:val="28"/>
          <w:szCs w:val="28"/>
          <w:lang w:val="en-US" w:eastAsia="ru-RU"/>
        </w:rPr>
        <w:t>Jeremy</w:t>
      </w:r>
      <w:r w:rsidRPr="002475EF">
        <w:rPr>
          <w:rFonts w:ascii="Times New Roman" w:eastAsia="Times New Roman" w:hAnsi="Times New Roman" w:cs="Times New Roman"/>
          <w:sz w:val="28"/>
          <w:szCs w:val="28"/>
          <w:lang w:eastAsia="ru-RU"/>
        </w:rPr>
        <w:t xml:space="preserve"> </w:t>
      </w:r>
      <w:r w:rsidRPr="002475EF">
        <w:rPr>
          <w:rFonts w:ascii="Times New Roman" w:eastAsia="Times New Roman" w:hAnsi="Times New Roman" w:cs="Times New Roman"/>
          <w:sz w:val="28"/>
          <w:szCs w:val="28"/>
          <w:lang w:val="en-US" w:eastAsia="ru-RU"/>
        </w:rPr>
        <w:t>Corbyn</w:t>
      </w:r>
      <w:r w:rsidRPr="002475EF">
        <w:rPr>
          <w:rFonts w:ascii="Times New Roman" w:eastAsia="Times New Roman" w:hAnsi="Times New Roman" w:cs="Times New Roman"/>
          <w:sz w:val="28"/>
          <w:szCs w:val="28"/>
          <w:lang w:eastAsia="ru-RU"/>
        </w:rPr>
        <w:t xml:space="preserve">, лидером Лейбористской партии Великобритании, для Евроньюс 17 декабря 2015 г. о более демократичной и справедливой Европе.   </w:t>
      </w:r>
    </w:p>
    <w:p w:rsidR="002475EF" w:rsidRPr="002475EF" w:rsidRDefault="002475EF" w:rsidP="00F71698">
      <w:pPr>
        <w:numPr>
          <w:ilvl w:val="0"/>
          <w:numId w:val="6"/>
        </w:numPr>
        <w:spacing w:after="0" w:line="240" w:lineRule="auto"/>
        <w:ind w:left="0" w:firstLine="0"/>
        <w:contextualSpacing/>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sz w:val="28"/>
          <w:szCs w:val="28"/>
          <w:lang w:eastAsia="ru-RU"/>
        </w:rPr>
        <w:t>Определите семантический и тематический центры диалога.</w:t>
      </w:r>
    </w:p>
    <w:p w:rsidR="002475EF" w:rsidRPr="002475EF" w:rsidRDefault="002475EF" w:rsidP="00F71698">
      <w:pPr>
        <w:numPr>
          <w:ilvl w:val="0"/>
          <w:numId w:val="6"/>
        </w:numPr>
        <w:spacing w:after="0" w:line="240" w:lineRule="auto"/>
        <w:ind w:left="0" w:firstLine="0"/>
        <w:contextualSpacing/>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sz w:val="28"/>
          <w:szCs w:val="28"/>
          <w:lang w:eastAsia="ru-RU"/>
        </w:rPr>
        <w:t>Найдите и обоснуйте прагматические указания на импликатуры, пресуппозиции и использование принципа вежливости Дж.Лича.</w:t>
      </w:r>
    </w:p>
    <w:p w:rsidR="002475EF" w:rsidRPr="002475EF" w:rsidRDefault="002475EF" w:rsidP="00F71698">
      <w:pPr>
        <w:numPr>
          <w:ilvl w:val="0"/>
          <w:numId w:val="6"/>
        </w:numPr>
        <w:spacing w:after="0" w:line="240" w:lineRule="auto"/>
        <w:ind w:left="0" w:firstLine="0"/>
        <w:contextualSpacing/>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sz w:val="28"/>
          <w:szCs w:val="28"/>
          <w:lang w:eastAsia="ru-RU"/>
        </w:rPr>
        <w:t>Выполните двусторонний перевод с прагматической адаптацией реплик, обращая внимание на подчеркнутые языковые единицы</w:t>
      </w:r>
      <w:r w:rsidRPr="002475EF">
        <w:rPr>
          <w:rFonts w:ascii="Times New Roman" w:eastAsia="Times New Roman" w:hAnsi="Times New Roman" w:cs="Times New Roman"/>
          <w:sz w:val="28"/>
          <w:szCs w:val="28"/>
          <w:vertAlign w:val="superscript"/>
          <w:lang w:eastAsia="ru-RU"/>
        </w:rPr>
        <w:footnoteReference w:id="4"/>
      </w:r>
      <w:r w:rsidRPr="002475EF">
        <w:rPr>
          <w:rFonts w:ascii="Times New Roman" w:eastAsia="Times New Roman" w:hAnsi="Times New Roman" w:cs="Times New Roman"/>
          <w:sz w:val="28"/>
          <w:szCs w:val="28"/>
          <w:lang w:eastAsia="ru-RU"/>
        </w:rPr>
        <w:t>:</w:t>
      </w:r>
    </w:p>
    <w:p w:rsidR="002475EF" w:rsidRPr="002475EF" w:rsidRDefault="002475EF" w:rsidP="002475EF">
      <w:pPr>
        <w:spacing w:after="0" w:line="240" w:lineRule="auto"/>
        <w:jc w:val="both"/>
        <w:rPr>
          <w:rFonts w:ascii="Times New Roman" w:eastAsia="Times New Roman" w:hAnsi="Times New Roman" w:cs="Times New Roman"/>
          <w:bCs/>
          <w:i/>
          <w:sz w:val="28"/>
          <w:szCs w:val="28"/>
          <w:lang w:eastAsia="ru-RU"/>
        </w:rPr>
      </w:pP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bCs/>
          <w:i/>
          <w:sz w:val="28"/>
          <w:szCs w:val="28"/>
          <w:lang w:val="en-US" w:eastAsia="ru-RU"/>
        </w:rPr>
        <w:t>Efi Koutsokosta, Euronews:</w:t>
      </w:r>
      <w:r w:rsidRPr="002475EF">
        <w:rPr>
          <w:rFonts w:ascii="Times New Roman" w:eastAsia="Times New Roman" w:hAnsi="Times New Roman" w:cs="Times New Roman"/>
          <w:sz w:val="28"/>
          <w:szCs w:val="28"/>
          <w:lang w:val="en-US" w:eastAsia="ru-RU"/>
        </w:rPr>
        <w:t xml:space="preserve"> “Mr Corbyn, British </w:t>
      </w:r>
      <w:r w:rsidRPr="002475EF">
        <w:rPr>
          <w:rFonts w:ascii="Times New Roman" w:eastAsia="Times New Roman" w:hAnsi="Times New Roman" w:cs="Times New Roman"/>
          <w:sz w:val="28"/>
          <w:szCs w:val="28"/>
          <w:u w:val="single"/>
          <w:lang w:val="en-US" w:eastAsia="ru-RU"/>
        </w:rPr>
        <w:t>membership</w:t>
      </w:r>
      <w:r w:rsidRPr="002475EF">
        <w:rPr>
          <w:rFonts w:ascii="Times New Roman" w:eastAsia="Times New Roman" w:hAnsi="Times New Roman" w:cs="Times New Roman"/>
          <w:sz w:val="28"/>
          <w:szCs w:val="28"/>
          <w:lang w:val="en-US" w:eastAsia="ru-RU"/>
        </w:rPr>
        <w:t xml:space="preserve"> of the </w:t>
      </w:r>
      <w:hyperlink r:id="rId15" w:tgtFrame="_blank" w:tooltip="More about: European Union" w:history="1">
        <w:r w:rsidRPr="002475EF">
          <w:rPr>
            <w:rFonts w:ascii="Times New Roman" w:eastAsia="Times New Roman" w:hAnsi="Times New Roman" w:cs="Times New Roman"/>
            <w:color w:val="0000FF"/>
            <w:sz w:val="28"/>
            <w:szCs w:val="28"/>
            <w:u w:val="single"/>
            <w:lang w:val="en-US" w:eastAsia="ru-RU"/>
          </w:rPr>
          <w:t>European Union</w:t>
        </w:r>
      </w:hyperlink>
      <w:r w:rsidRPr="002475EF">
        <w:rPr>
          <w:rFonts w:ascii="Times New Roman" w:eastAsia="Times New Roman" w:hAnsi="Times New Roman" w:cs="Times New Roman"/>
          <w:sz w:val="28"/>
          <w:szCs w:val="28"/>
          <w:lang w:val="en-US" w:eastAsia="ru-RU"/>
        </w:rPr>
        <w:t xml:space="preserve"> is currently under discussion before voters go to the polls. Why do you want your country </w:t>
      </w:r>
      <w:r w:rsidRPr="002475EF">
        <w:rPr>
          <w:rFonts w:ascii="Times New Roman" w:eastAsia="Times New Roman" w:hAnsi="Times New Roman" w:cs="Times New Roman"/>
          <w:sz w:val="28"/>
          <w:szCs w:val="28"/>
          <w:u w:val="single"/>
          <w:lang w:val="en-US" w:eastAsia="ru-RU"/>
        </w:rPr>
        <w:t>to stay</w:t>
      </w:r>
      <w:r w:rsidRPr="002475EF">
        <w:rPr>
          <w:rFonts w:ascii="Times New Roman" w:eastAsia="Times New Roman" w:hAnsi="Times New Roman" w:cs="Times New Roman"/>
          <w:sz w:val="28"/>
          <w:szCs w:val="28"/>
          <w:lang w:val="en-US" w:eastAsia="ru-RU"/>
        </w:rPr>
        <w:t xml:space="preserve"> in the European Union, when you described it as ‘undemocratic’ in the past?”</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bCs/>
          <w:i/>
          <w:sz w:val="28"/>
          <w:szCs w:val="28"/>
          <w:lang w:val="en-US" w:eastAsia="ru-RU"/>
        </w:rPr>
        <w:t>Jeremy</w:t>
      </w:r>
      <w:r w:rsidRPr="002475EF">
        <w:rPr>
          <w:rFonts w:ascii="Times New Roman" w:eastAsia="Times New Roman" w:hAnsi="Times New Roman" w:cs="Times New Roman"/>
          <w:bCs/>
          <w:i/>
          <w:sz w:val="28"/>
          <w:szCs w:val="28"/>
          <w:lang w:eastAsia="ru-RU"/>
        </w:rPr>
        <w:t xml:space="preserve"> </w:t>
      </w:r>
      <w:r w:rsidRPr="002475EF">
        <w:rPr>
          <w:rFonts w:ascii="Times New Roman" w:eastAsia="Times New Roman" w:hAnsi="Times New Roman" w:cs="Times New Roman"/>
          <w:bCs/>
          <w:i/>
          <w:sz w:val="28"/>
          <w:szCs w:val="28"/>
          <w:lang w:val="en-US" w:eastAsia="ru-RU"/>
        </w:rPr>
        <w:t>Corbyn</w:t>
      </w:r>
      <w:r w:rsidRPr="002475EF">
        <w:rPr>
          <w:rFonts w:ascii="Times New Roman" w:eastAsia="Times New Roman" w:hAnsi="Times New Roman" w:cs="Times New Roman"/>
          <w:bCs/>
          <w:i/>
          <w:sz w:val="28"/>
          <w:szCs w:val="28"/>
          <w:lang w:eastAsia="ru-RU"/>
        </w:rPr>
        <w:t xml:space="preserve">, </w:t>
      </w:r>
      <w:r w:rsidRPr="002475EF">
        <w:rPr>
          <w:rFonts w:ascii="Times New Roman" w:eastAsia="Times New Roman" w:hAnsi="Times New Roman" w:cs="Times New Roman"/>
          <w:bCs/>
          <w:i/>
          <w:sz w:val="28"/>
          <w:szCs w:val="28"/>
          <w:lang w:val="en-US" w:eastAsia="ru-RU"/>
        </w:rPr>
        <w:t>Labour</w:t>
      </w:r>
      <w:r w:rsidRPr="002475EF">
        <w:rPr>
          <w:rFonts w:ascii="Times New Roman" w:eastAsia="Times New Roman" w:hAnsi="Times New Roman" w:cs="Times New Roman"/>
          <w:bCs/>
          <w:i/>
          <w:sz w:val="28"/>
          <w:szCs w:val="28"/>
          <w:lang w:eastAsia="ru-RU"/>
        </w:rPr>
        <w:t xml:space="preserve"> </w:t>
      </w:r>
      <w:r w:rsidRPr="002475EF">
        <w:rPr>
          <w:rFonts w:ascii="Times New Roman" w:eastAsia="Times New Roman" w:hAnsi="Times New Roman" w:cs="Times New Roman"/>
          <w:bCs/>
          <w:i/>
          <w:sz w:val="28"/>
          <w:szCs w:val="28"/>
          <w:lang w:val="en-US" w:eastAsia="ru-RU"/>
        </w:rPr>
        <w:t>Party</w:t>
      </w:r>
      <w:r w:rsidRPr="002475EF">
        <w:rPr>
          <w:rFonts w:ascii="Times New Roman" w:eastAsia="Times New Roman" w:hAnsi="Times New Roman" w:cs="Times New Roman"/>
          <w:bCs/>
          <w:i/>
          <w:sz w:val="28"/>
          <w:szCs w:val="28"/>
          <w:lang w:eastAsia="ru-RU"/>
        </w:rPr>
        <w:t xml:space="preserve"> </w:t>
      </w:r>
      <w:r w:rsidRPr="002475EF">
        <w:rPr>
          <w:rFonts w:ascii="Times New Roman" w:eastAsia="Times New Roman" w:hAnsi="Times New Roman" w:cs="Times New Roman"/>
          <w:bCs/>
          <w:i/>
          <w:sz w:val="28"/>
          <w:szCs w:val="28"/>
          <w:lang w:val="en-US" w:eastAsia="ru-RU"/>
        </w:rPr>
        <w:t>Leader</w:t>
      </w:r>
      <w:r w:rsidRPr="002475EF">
        <w:rPr>
          <w:rFonts w:ascii="Times New Roman" w:eastAsia="Times New Roman" w:hAnsi="Times New Roman" w:cs="Times New Roman"/>
          <w:bCs/>
          <w:i/>
          <w:sz w:val="28"/>
          <w:szCs w:val="28"/>
          <w:lang w:eastAsia="ru-RU"/>
        </w:rPr>
        <w:t>:</w:t>
      </w:r>
      <w:r w:rsidRPr="002475EF">
        <w:rPr>
          <w:rFonts w:ascii="Times New Roman" w:eastAsia="Times New Roman" w:hAnsi="Times New Roman" w:cs="Times New Roman"/>
          <w:b/>
          <w:i/>
          <w:sz w:val="28"/>
          <w:szCs w:val="28"/>
          <w:lang w:val="en-US" w:eastAsia="ru-RU"/>
        </w:rPr>
        <w:t> </w:t>
      </w:r>
      <w:r w:rsidRPr="002475EF">
        <w:rPr>
          <w:rFonts w:ascii="Times New Roman" w:eastAsia="Times New Roman" w:hAnsi="Times New Roman" w:cs="Times New Roman"/>
          <w:sz w:val="28"/>
          <w:szCs w:val="28"/>
          <w:lang w:eastAsia="ru-RU"/>
        </w:rPr>
        <w:t xml:space="preserve">“ Джереми Корбин: Я хочу видеть </w:t>
      </w:r>
      <w:r w:rsidRPr="002475EF">
        <w:rPr>
          <w:rFonts w:ascii="Times New Roman" w:eastAsia="Times New Roman" w:hAnsi="Times New Roman" w:cs="Times New Roman"/>
          <w:sz w:val="28"/>
          <w:szCs w:val="28"/>
          <w:u w:val="single"/>
          <w:lang w:eastAsia="ru-RU"/>
        </w:rPr>
        <w:t>более демократичную</w:t>
      </w:r>
      <w:r w:rsidRPr="002475EF">
        <w:rPr>
          <w:rFonts w:ascii="Times New Roman" w:eastAsia="Times New Roman" w:hAnsi="Times New Roman" w:cs="Times New Roman"/>
          <w:sz w:val="28"/>
          <w:szCs w:val="28"/>
          <w:lang w:eastAsia="ru-RU"/>
        </w:rPr>
        <w:t xml:space="preserve"> Европу, </w:t>
      </w:r>
      <w:r w:rsidRPr="002475EF">
        <w:rPr>
          <w:rFonts w:ascii="Times New Roman" w:eastAsia="Times New Roman" w:hAnsi="Times New Roman" w:cs="Times New Roman"/>
          <w:sz w:val="28"/>
          <w:szCs w:val="28"/>
          <w:u w:val="single"/>
          <w:lang w:eastAsia="ru-RU"/>
        </w:rPr>
        <w:t>более социально справедливую</w:t>
      </w:r>
      <w:r w:rsidRPr="002475EF">
        <w:rPr>
          <w:rFonts w:ascii="Times New Roman" w:eastAsia="Times New Roman" w:hAnsi="Times New Roman" w:cs="Times New Roman"/>
          <w:sz w:val="28"/>
          <w:szCs w:val="28"/>
          <w:lang w:eastAsia="ru-RU"/>
        </w:rPr>
        <w:t xml:space="preserve"> и </w:t>
      </w:r>
      <w:r w:rsidRPr="002475EF">
        <w:rPr>
          <w:rFonts w:ascii="Times New Roman" w:eastAsia="Times New Roman" w:hAnsi="Times New Roman" w:cs="Times New Roman"/>
          <w:sz w:val="28"/>
          <w:szCs w:val="28"/>
          <w:u w:val="single"/>
          <w:lang w:eastAsia="ru-RU"/>
        </w:rPr>
        <w:t>честную</w:t>
      </w:r>
      <w:r w:rsidRPr="002475EF">
        <w:rPr>
          <w:rFonts w:ascii="Times New Roman" w:eastAsia="Times New Roman" w:hAnsi="Times New Roman" w:cs="Times New Roman"/>
          <w:sz w:val="28"/>
          <w:szCs w:val="28"/>
          <w:lang w:eastAsia="ru-RU"/>
        </w:rPr>
        <w:t xml:space="preserve"> Европу – но я не думаю, что этого можно достичь путём выхода из неё. На нашей партийной конференции мы единогласно решили, что нужно оставаться в Европейском Союзе, но при этом вести кампанию за </w:t>
      </w:r>
      <w:r w:rsidRPr="002475EF">
        <w:rPr>
          <w:rFonts w:ascii="Times New Roman" w:eastAsia="Times New Roman" w:hAnsi="Times New Roman" w:cs="Times New Roman"/>
          <w:sz w:val="28"/>
          <w:szCs w:val="28"/>
          <w:u w:val="single"/>
          <w:lang w:eastAsia="ru-RU"/>
        </w:rPr>
        <w:t>более социальную</w:t>
      </w:r>
      <w:r w:rsidRPr="002475EF">
        <w:rPr>
          <w:rFonts w:ascii="Times New Roman" w:eastAsia="Times New Roman" w:hAnsi="Times New Roman" w:cs="Times New Roman"/>
          <w:sz w:val="28"/>
          <w:szCs w:val="28"/>
          <w:lang w:eastAsia="ru-RU"/>
        </w:rPr>
        <w:t xml:space="preserve"> Европу</w:t>
      </w:r>
      <w:r w:rsidRPr="002475EF">
        <w:rPr>
          <w:rFonts w:ascii="Times New Roman" w:eastAsia="Times New Roman" w:hAnsi="Times New Roman" w:cs="Times New Roman"/>
          <w:sz w:val="28"/>
          <w:szCs w:val="28"/>
          <w:lang w:val="en-US" w:eastAsia="ru-RU"/>
        </w:rPr>
        <w:t>".</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bCs/>
          <w:i/>
          <w:sz w:val="28"/>
          <w:szCs w:val="28"/>
          <w:lang w:val="en-US" w:eastAsia="ru-RU"/>
        </w:rPr>
        <w:t>Euronews:</w:t>
      </w:r>
      <w:r w:rsidRPr="002475EF">
        <w:rPr>
          <w:rFonts w:ascii="Times New Roman" w:eastAsia="Times New Roman" w:hAnsi="Times New Roman" w:cs="Times New Roman"/>
          <w:sz w:val="28"/>
          <w:szCs w:val="28"/>
          <w:lang w:val="en-US" w:eastAsia="ru-RU"/>
        </w:rPr>
        <w:t xml:space="preserve"> “(British Prime Minister) David Cameron also wants the UK to </w:t>
      </w:r>
      <w:r w:rsidRPr="002475EF">
        <w:rPr>
          <w:rFonts w:ascii="Times New Roman" w:eastAsia="Times New Roman" w:hAnsi="Times New Roman" w:cs="Times New Roman"/>
          <w:sz w:val="28"/>
          <w:szCs w:val="28"/>
          <w:u w:val="single"/>
          <w:lang w:val="en-US" w:eastAsia="ru-RU"/>
        </w:rPr>
        <w:t>stay</w:t>
      </w:r>
      <w:r w:rsidRPr="002475EF">
        <w:rPr>
          <w:rFonts w:ascii="Times New Roman" w:eastAsia="Times New Roman" w:hAnsi="Times New Roman" w:cs="Times New Roman"/>
          <w:sz w:val="28"/>
          <w:szCs w:val="28"/>
          <w:lang w:val="en-US" w:eastAsia="ru-RU"/>
        </w:rPr>
        <w:t xml:space="preserve"> in the EU. He just wants a different relationship with it. What could be the impact for the country?”</w:t>
      </w: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bCs/>
          <w:i/>
          <w:sz w:val="28"/>
          <w:szCs w:val="28"/>
          <w:lang w:val="en-US" w:eastAsia="ru-RU"/>
        </w:rPr>
        <w:t>Jeremy</w:t>
      </w:r>
      <w:r w:rsidRPr="002475EF">
        <w:rPr>
          <w:rFonts w:ascii="Times New Roman" w:eastAsia="Times New Roman" w:hAnsi="Times New Roman" w:cs="Times New Roman"/>
          <w:bCs/>
          <w:i/>
          <w:sz w:val="28"/>
          <w:szCs w:val="28"/>
          <w:lang w:eastAsia="ru-RU"/>
        </w:rPr>
        <w:t xml:space="preserve"> </w:t>
      </w:r>
      <w:r w:rsidRPr="002475EF">
        <w:rPr>
          <w:rFonts w:ascii="Times New Roman" w:eastAsia="Times New Roman" w:hAnsi="Times New Roman" w:cs="Times New Roman"/>
          <w:bCs/>
          <w:i/>
          <w:sz w:val="28"/>
          <w:szCs w:val="28"/>
          <w:lang w:val="en-US" w:eastAsia="ru-RU"/>
        </w:rPr>
        <w:t>Corbyn</w:t>
      </w:r>
      <w:r w:rsidRPr="002475EF">
        <w:rPr>
          <w:rFonts w:ascii="Times New Roman" w:eastAsia="Times New Roman" w:hAnsi="Times New Roman" w:cs="Times New Roman"/>
          <w:bCs/>
          <w:i/>
          <w:sz w:val="28"/>
          <w:szCs w:val="28"/>
          <w:lang w:eastAsia="ru-RU"/>
        </w:rPr>
        <w:t>:</w:t>
      </w:r>
      <w:r w:rsidRPr="002475EF">
        <w:rPr>
          <w:rFonts w:ascii="Times New Roman" w:eastAsia="Times New Roman" w:hAnsi="Times New Roman" w:cs="Times New Roman"/>
          <w:sz w:val="28"/>
          <w:szCs w:val="28"/>
          <w:lang w:val="en-US" w:eastAsia="ru-RU"/>
        </w:rPr>
        <w:t> </w:t>
      </w:r>
      <w:r w:rsidRPr="002475EF">
        <w:rPr>
          <w:rFonts w:ascii="Times New Roman" w:eastAsia="Times New Roman" w:hAnsi="Times New Roman" w:cs="Times New Roman"/>
          <w:sz w:val="28"/>
          <w:szCs w:val="28"/>
          <w:lang w:eastAsia="ru-RU"/>
        </w:rPr>
        <w:t xml:space="preserve">“ Я не совсем понимаю, чего он хочет добиться. </w:t>
      </w:r>
      <w:r w:rsidRPr="002475EF">
        <w:rPr>
          <w:rFonts w:ascii="Times New Roman" w:eastAsia="Times New Roman" w:hAnsi="Times New Roman" w:cs="Times New Roman"/>
          <w:sz w:val="28"/>
          <w:szCs w:val="28"/>
          <w:u w:val="single"/>
          <w:lang w:eastAsia="ru-RU"/>
        </w:rPr>
        <w:t>На уме у</w:t>
      </w:r>
      <w:r w:rsidRPr="002475EF">
        <w:rPr>
          <w:rFonts w:ascii="Times New Roman" w:eastAsia="Times New Roman" w:hAnsi="Times New Roman" w:cs="Times New Roman"/>
          <w:sz w:val="28"/>
          <w:szCs w:val="28"/>
          <w:lang w:eastAsia="ru-RU"/>
        </w:rPr>
        <w:t xml:space="preserve"> Кэмерона не переговоры, которые он здесь проводит, а </w:t>
      </w:r>
      <w:r w:rsidRPr="002475EF">
        <w:rPr>
          <w:rFonts w:ascii="Times New Roman" w:eastAsia="Times New Roman" w:hAnsi="Times New Roman" w:cs="Times New Roman"/>
          <w:sz w:val="28"/>
          <w:szCs w:val="28"/>
          <w:u w:val="single"/>
          <w:lang w:eastAsia="ru-RU"/>
        </w:rPr>
        <w:t>раскол</w:t>
      </w:r>
      <w:r w:rsidRPr="002475EF">
        <w:rPr>
          <w:rFonts w:ascii="Times New Roman" w:eastAsia="Times New Roman" w:hAnsi="Times New Roman" w:cs="Times New Roman"/>
          <w:sz w:val="28"/>
          <w:szCs w:val="28"/>
          <w:lang w:eastAsia="ru-RU"/>
        </w:rPr>
        <w:t xml:space="preserve"> внутри консервативной партии. Многие тори не хотят оставаться в ЕС, не хотят иметь ничего общего с Европой </w:t>
      </w:r>
      <w:r w:rsidRPr="002475EF">
        <w:rPr>
          <w:rFonts w:ascii="Times New Roman" w:eastAsia="Times New Roman" w:hAnsi="Times New Roman" w:cs="Times New Roman"/>
          <w:sz w:val="28"/>
          <w:szCs w:val="28"/>
          <w:u w:val="single"/>
          <w:lang w:eastAsia="ru-RU"/>
        </w:rPr>
        <w:t>вообще</w:t>
      </w:r>
      <w:r w:rsidRPr="002475EF">
        <w:rPr>
          <w:rFonts w:ascii="Times New Roman" w:eastAsia="Times New Roman" w:hAnsi="Times New Roman" w:cs="Times New Roman"/>
          <w:sz w:val="28"/>
          <w:szCs w:val="28"/>
          <w:lang w:eastAsia="ru-RU"/>
        </w:rPr>
        <w:t xml:space="preserve">. </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sz w:val="28"/>
          <w:szCs w:val="28"/>
          <w:lang w:val="en-US" w:eastAsia="ru-RU"/>
        </w:rPr>
        <w:t xml:space="preserve">“And his wing of the Conservative party that does not want to leave Europe, but that </w:t>
      </w:r>
      <w:r w:rsidRPr="002475EF">
        <w:rPr>
          <w:rFonts w:ascii="Times New Roman" w:eastAsia="Times New Roman" w:hAnsi="Times New Roman" w:cs="Times New Roman"/>
          <w:sz w:val="28"/>
          <w:szCs w:val="28"/>
          <w:u w:val="single"/>
          <w:lang w:val="en-US" w:eastAsia="ru-RU"/>
        </w:rPr>
        <w:t xml:space="preserve">essentially </w:t>
      </w:r>
      <w:r w:rsidRPr="002475EF">
        <w:rPr>
          <w:rFonts w:ascii="Times New Roman" w:eastAsia="Times New Roman" w:hAnsi="Times New Roman" w:cs="Times New Roman"/>
          <w:sz w:val="28"/>
          <w:szCs w:val="28"/>
          <w:lang w:val="en-US" w:eastAsia="ru-RU"/>
        </w:rPr>
        <w:t>wants a free market Europe, rather than a social justice Europe.”</w:t>
      </w: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bCs/>
          <w:i/>
          <w:sz w:val="28"/>
          <w:szCs w:val="28"/>
          <w:lang w:val="en-US" w:eastAsia="ru-RU"/>
        </w:rPr>
        <w:t>Euronews</w:t>
      </w:r>
      <w:r w:rsidRPr="002475EF">
        <w:rPr>
          <w:rFonts w:ascii="Times New Roman" w:eastAsia="Times New Roman" w:hAnsi="Times New Roman" w:cs="Times New Roman"/>
          <w:bCs/>
          <w:i/>
          <w:sz w:val="28"/>
          <w:szCs w:val="28"/>
          <w:lang w:eastAsia="ru-RU"/>
        </w:rPr>
        <w:t>:</w:t>
      </w:r>
      <w:r w:rsidRPr="002475EF">
        <w:rPr>
          <w:rFonts w:ascii="Times New Roman" w:eastAsia="Times New Roman" w:hAnsi="Times New Roman" w:cs="Times New Roman"/>
          <w:sz w:val="28"/>
          <w:szCs w:val="28"/>
          <w:lang w:val="en-US" w:eastAsia="ru-RU"/>
        </w:rPr>
        <w:t> </w:t>
      </w:r>
      <w:r w:rsidRPr="002475EF">
        <w:rPr>
          <w:rFonts w:ascii="Times New Roman" w:eastAsia="Times New Roman" w:hAnsi="Times New Roman" w:cs="Times New Roman"/>
          <w:sz w:val="28"/>
          <w:szCs w:val="28"/>
          <w:lang w:eastAsia="ru-RU"/>
        </w:rPr>
        <w:t xml:space="preserve">“Вы говорите о социальной Европе, но Берлин, Париж и другие европейские столицы объединились на принципах свободного рынка. Что заставляет вас </w:t>
      </w:r>
      <w:r w:rsidRPr="002475EF">
        <w:rPr>
          <w:rFonts w:ascii="Times New Roman" w:eastAsia="Times New Roman" w:hAnsi="Times New Roman" w:cs="Times New Roman"/>
          <w:sz w:val="28"/>
          <w:szCs w:val="28"/>
          <w:u w:val="single"/>
          <w:lang w:eastAsia="ru-RU"/>
        </w:rPr>
        <w:t>верить</w:t>
      </w:r>
      <w:r w:rsidRPr="002475EF">
        <w:rPr>
          <w:rFonts w:ascii="Times New Roman" w:eastAsia="Times New Roman" w:hAnsi="Times New Roman" w:cs="Times New Roman"/>
          <w:sz w:val="28"/>
          <w:szCs w:val="28"/>
          <w:lang w:eastAsia="ru-RU"/>
        </w:rPr>
        <w:t xml:space="preserve">, что Великобритания во главе с Корбиным может заставить их лидеров </w:t>
      </w:r>
      <w:r w:rsidRPr="002475EF">
        <w:rPr>
          <w:rFonts w:ascii="Times New Roman" w:eastAsia="Times New Roman" w:hAnsi="Times New Roman" w:cs="Times New Roman"/>
          <w:sz w:val="28"/>
          <w:szCs w:val="28"/>
          <w:u w:val="single"/>
          <w:lang w:eastAsia="ru-RU"/>
        </w:rPr>
        <w:t>сменить направление</w:t>
      </w:r>
      <w:r w:rsidRPr="002475EF">
        <w:rPr>
          <w:rFonts w:ascii="Times New Roman" w:eastAsia="Times New Roman" w:hAnsi="Times New Roman" w:cs="Times New Roman"/>
          <w:sz w:val="28"/>
          <w:szCs w:val="28"/>
          <w:lang w:eastAsia="ru-RU"/>
        </w:rPr>
        <w:t>?”</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bCs/>
          <w:i/>
          <w:sz w:val="28"/>
          <w:szCs w:val="28"/>
          <w:lang w:val="en-US" w:eastAsia="ru-RU"/>
        </w:rPr>
        <w:lastRenderedPageBreak/>
        <w:t>Jeremy Corbyn:</w:t>
      </w:r>
      <w:r w:rsidRPr="002475EF">
        <w:rPr>
          <w:rFonts w:ascii="Times New Roman" w:eastAsia="Times New Roman" w:hAnsi="Times New Roman" w:cs="Times New Roman"/>
          <w:sz w:val="28"/>
          <w:szCs w:val="28"/>
          <w:lang w:val="en-US" w:eastAsia="ru-RU"/>
        </w:rPr>
        <w:t xml:space="preserve">  “We believe that </w:t>
      </w:r>
      <w:r w:rsidRPr="002475EF">
        <w:rPr>
          <w:rFonts w:ascii="Times New Roman" w:eastAsia="Times New Roman" w:hAnsi="Times New Roman" w:cs="Times New Roman"/>
          <w:sz w:val="28"/>
          <w:szCs w:val="28"/>
          <w:u w:val="single"/>
          <w:lang w:val="en-US" w:eastAsia="ru-RU"/>
        </w:rPr>
        <w:t>austerity</w:t>
      </w:r>
      <w:r w:rsidRPr="002475EF">
        <w:rPr>
          <w:rFonts w:ascii="Times New Roman" w:eastAsia="Times New Roman" w:hAnsi="Times New Roman" w:cs="Times New Roman"/>
          <w:sz w:val="28"/>
          <w:szCs w:val="28"/>
          <w:vertAlign w:val="superscript"/>
          <w:lang w:val="en-US" w:eastAsia="ru-RU"/>
        </w:rPr>
        <w:footnoteReference w:id="5"/>
      </w:r>
      <w:r w:rsidRPr="002475EF">
        <w:rPr>
          <w:rFonts w:ascii="Times New Roman" w:eastAsia="Times New Roman" w:hAnsi="Times New Roman" w:cs="Times New Roman"/>
          <w:sz w:val="28"/>
          <w:szCs w:val="28"/>
          <w:lang w:val="en-US" w:eastAsia="ru-RU"/>
        </w:rPr>
        <w:t xml:space="preserve"> is a political choice, not an economic choice. If the European Union wants to succeed it can’t go on </w:t>
      </w:r>
      <w:r w:rsidRPr="002475EF">
        <w:rPr>
          <w:rFonts w:ascii="Times New Roman" w:eastAsia="Times New Roman" w:hAnsi="Times New Roman" w:cs="Times New Roman"/>
          <w:sz w:val="28"/>
          <w:szCs w:val="28"/>
          <w:u w:val="single"/>
          <w:lang w:val="en-US" w:eastAsia="ru-RU"/>
        </w:rPr>
        <w:t>impoverishing</w:t>
      </w:r>
      <w:r w:rsidRPr="002475EF">
        <w:rPr>
          <w:rFonts w:ascii="Times New Roman" w:eastAsia="Times New Roman" w:hAnsi="Times New Roman" w:cs="Times New Roman"/>
          <w:sz w:val="28"/>
          <w:szCs w:val="28"/>
          <w:lang w:val="en-US" w:eastAsia="ru-RU"/>
        </w:rPr>
        <w:t xml:space="preserve"> the poorest people in the least well-off countries in Europe.”</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bCs/>
          <w:i/>
          <w:sz w:val="28"/>
          <w:szCs w:val="28"/>
          <w:lang w:val="en-US" w:eastAsia="ru-RU"/>
        </w:rPr>
        <w:t>Euronews:</w:t>
      </w:r>
      <w:r w:rsidRPr="002475EF">
        <w:rPr>
          <w:rFonts w:ascii="Times New Roman" w:eastAsia="Times New Roman" w:hAnsi="Times New Roman" w:cs="Times New Roman"/>
          <w:sz w:val="28"/>
          <w:szCs w:val="28"/>
          <w:lang w:val="en-US" w:eastAsia="ru-RU"/>
        </w:rPr>
        <w:t xml:space="preserve"> “Let’s </w:t>
      </w:r>
      <w:r w:rsidRPr="002475EF">
        <w:rPr>
          <w:rFonts w:ascii="Times New Roman" w:eastAsia="Times New Roman" w:hAnsi="Times New Roman" w:cs="Times New Roman"/>
          <w:sz w:val="28"/>
          <w:szCs w:val="28"/>
          <w:u w:val="single"/>
          <w:lang w:val="en-US" w:eastAsia="ru-RU"/>
        </w:rPr>
        <w:t>move on to</w:t>
      </w:r>
      <w:r w:rsidRPr="002475EF">
        <w:rPr>
          <w:rFonts w:ascii="Times New Roman" w:eastAsia="Times New Roman" w:hAnsi="Times New Roman" w:cs="Times New Roman"/>
          <w:sz w:val="28"/>
          <w:szCs w:val="28"/>
          <w:lang w:val="en-US" w:eastAsia="ru-RU"/>
        </w:rPr>
        <w:t xml:space="preserve"> the refugee crisis. What do you think of the European response to this problem?”</w:t>
      </w: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bCs/>
          <w:i/>
          <w:sz w:val="28"/>
          <w:szCs w:val="28"/>
          <w:lang w:val="en-US" w:eastAsia="ru-RU"/>
        </w:rPr>
        <w:t>Jeremy</w:t>
      </w:r>
      <w:r w:rsidRPr="002475EF">
        <w:rPr>
          <w:rFonts w:ascii="Times New Roman" w:eastAsia="Times New Roman" w:hAnsi="Times New Roman" w:cs="Times New Roman"/>
          <w:bCs/>
          <w:i/>
          <w:sz w:val="28"/>
          <w:szCs w:val="28"/>
          <w:lang w:eastAsia="ru-RU"/>
        </w:rPr>
        <w:t xml:space="preserve"> </w:t>
      </w:r>
      <w:r w:rsidRPr="002475EF">
        <w:rPr>
          <w:rFonts w:ascii="Times New Roman" w:eastAsia="Times New Roman" w:hAnsi="Times New Roman" w:cs="Times New Roman"/>
          <w:bCs/>
          <w:i/>
          <w:sz w:val="28"/>
          <w:szCs w:val="28"/>
          <w:lang w:val="en-US" w:eastAsia="ru-RU"/>
        </w:rPr>
        <w:t>Corbyn</w:t>
      </w:r>
      <w:r w:rsidRPr="002475EF">
        <w:rPr>
          <w:rFonts w:ascii="Times New Roman" w:eastAsia="Times New Roman" w:hAnsi="Times New Roman" w:cs="Times New Roman"/>
          <w:bCs/>
          <w:i/>
          <w:sz w:val="28"/>
          <w:szCs w:val="28"/>
          <w:lang w:eastAsia="ru-RU"/>
        </w:rPr>
        <w:t>:</w:t>
      </w:r>
      <w:r w:rsidRPr="002475EF">
        <w:rPr>
          <w:rFonts w:ascii="Times New Roman" w:eastAsia="Times New Roman" w:hAnsi="Times New Roman" w:cs="Times New Roman"/>
          <w:sz w:val="28"/>
          <w:szCs w:val="28"/>
          <w:lang w:val="en-US" w:eastAsia="ru-RU"/>
        </w:rPr>
        <w:t>  </w:t>
      </w:r>
      <w:r w:rsidRPr="002475EF">
        <w:rPr>
          <w:rFonts w:ascii="Times New Roman" w:eastAsia="Times New Roman" w:hAnsi="Times New Roman" w:cs="Times New Roman"/>
          <w:sz w:val="28"/>
          <w:szCs w:val="28"/>
          <w:lang w:eastAsia="ru-RU"/>
        </w:rPr>
        <w:t>“</w:t>
      </w:r>
      <w:r w:rsidRPr="002475EF">
        <w:rPr>
          <w:rFonts w:ascii="Times New Roman" w:eastAsia="Times New Roman" w:hAnsi="Times New Roman" w:cs="Times New Roman"/>
          <w:sz w:val="28"/>
          <w:szCs w:val="28"/>
          <w:u w:val="single"/>
          <w:lang w:eastAsia="ru-RU"/>
        </w:rPr>
        <w:t>Отчаявшихся</w:t>
      </w:r>
      <w:r w:rsidRPr="002475EF">
        <w:rPr>
          <w:rFonts w:ascii="Times New Roman" w:eastAsia="Times New Roman" w:hAnsi="Times New Roman" w:cs="Times New Roman"/>
          <w:sz w:val="28"/>
          <w:szCs w:val="28"/>
          <w:lang w:eastAsia="ru-RU"/>
        </w:rPr>
        <w:t xml:space="preserve"> людей, которые спасаются от войны и бедствий, следует распределить по всей Европе. Я думаю, что Германия заслуживает поздравлений за готовность принять большое количество беженцев. Но моя страна не участвует в программе расселения по ЕС. Вместо этого она </w:t>
      </w:r>
      <w:r w:rsidRPr="002475EF">
        <w:rPr>
          <w:rFonts w:ascii="Times New Roman" w:eastAsia="Times New Roman" w:hAnsi="Times New Roman" w:cs="Times New Roman"/>
          <w:sz w:val="28"/>
          <w:szCs w:val="28"/>
          <w:u w:val="single"/>
          <w:lang w:eastAsia="ru-RU"/>
        </w:rPr>
        <w:t>объявила</w:t>
      </w:r>
      <w:r w:rsidRPr="002475EF">
        <w:rPr>
          <w:rFonts w:ascii="Times New Roman" w:eastAsia="Times New Roman" w:hAnsi="Times New Roman" w:cs="Times New Roman"/>
          <w:sz w:val="28"/>
          <w:szCs w:val="28"/>
          <w:lang w:eastAsia="ru-RU"/>
        </w:rPr>
        <w:t>, что сама примет 20 тыс за 4 года, забрав их напрямую из лагерей в Ливане и Иордании”.</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bCs/>
          <w:i/>
          <w:sz w:val="28"/>
          <w:szCs w:val="28"/>
          <w:lang w:val="en-US" w:eastAsia="ru-RU"/>
        </w:rPr>
        <w:t>Euronews:</w:t>
      </w:r>
      <w:r w:rsidRPr="002475EF">
        <w:rPr>
          <w:rFonts w:ascii="Times New Roman" w:eastAsia="Times New Roman" w:hAnsi="Times New Roman" w:cs="Times New Roman"/>
          <w:sz w:val="28"/>
          <w:szCs w:val="28"/>
          <w:lang w:val="en-US" w:eastAsia="ru-RU"/>
        </w:rPr>
        <w:t> “Do you think that your country should participate in the European Union quota system for the resettlement of refugees?”</w:t>
      </w: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bCs/>
          <w:i/>
          <w:sz w:val="28"/>
          <w:szCs w:val="28"/>
          <w:lang w:val="en-US" w:eastAsia="ru-RU"/>
        </w:rPr>
        <w:t>Jeremy</w:t>
      </w:r>
      <w:r w:rsidRPr="002475EF">
        <w:rPr>
          <w:rFonts w:ascii="Times New Roman" w:eastAsia="Times New Roman" w:hAnsi="Times New Roman" w:cs="Times New Roman"/>
          <w:bCs/>
          <w:i/>
          <w:sz w:val="28"/>
          <w:szCs w:val="28"/>
          <w:lang w:eastAsia="ru-RU"/>
        </w:rPr>
        <w:t xml:space="preserve"> </w:t>
      </w:r>
      <w:r w:rsidRPr="002475EF">
        <w:rPr>
          <w:rFonts w:ascii="Times New Roman" w:eastAsia="Times New Roman" w:hAnsi="Times New Roman" w:cs="Times New Roman"/>
          <w:bCs/>
          <w:i/>
          <w:sz w:val="28"/>
          <w:szCs w:val="28"/>
          <w:lang w:val="en-US" w:eastAsia="ru-RU"/>
        </w:rPr>
        <w:t>Corbyn</w:t>
      </w:r>
      <w:r w:rsidRPr="002475EF">
        <w:rPr>
          <w:rFonts w:ascii="Times New Roman" w:eastAsia="Times New Roman" w:hAnsi="Times New Roman" w:cs="Times New Roman"/>
          <w:bCs/>
          <w:i/>
          <w:sz w:val="28"/>
          <w:szCs w:val="28"/>
          <w:lang w:eastAsia="ru-RU"/>
        </w:rPr>
        <w:t>:</w:t>
      </w:r>
      <w:r w:rsidRPr="002475EF">
        <w:rPr>
          <w:rFonts w:ascii="Times New Roman" w:eastAsia="Times New Roman" w:hAnsi="Times New Roman" w:cs="Times New Roman"/>
          <w:sz w:val="28"/>
          <w:szCs w:val="28"/>
          <w:lang w:val="en-US" w:eastAsia="ru-RU"/>
        </w:rPr>
        <w:t> </w:t>
      </w:r>
      <w:r w:rsidRPr="002475EF">
        <w:rPr>
          <w:rFonts w:ascii="Times New Roman" w:eastAsia="Times New Roman" w:hAnsi="Times New Roman" w:cs="Times New Roman"/>
          <w:sz w:val="28"/>
          <w:szCs w:val="28"/>
          <w:lang w:eastAsia="ru-RU"/>
        </w:rPr>
        <w:t xml:space="preserve"> “Да, и я </w:t>
      </w:r>
      <w:r w:rsidRPr="002475EF">
        <w:rPr>
          <w:rFonts w:ascii="Times New Roman" w:eastAsia="Times New Roman" w:hAnsi="Times New Roman" w:cs="Times New Roman"/>
          <w:sz w:val="28"/>
          <w:szCs w:val="28"/>
          <w:u w:val="single"/>
          <w:lang w:eastAsia="ru-RU"/>
        </w:rPr>
        <w:t>многократно</w:t>
      </w:r>
      <w:r w:rsidRPr="002475EF">
        <w:rPr>
          <w:rFonts w:ascii="Times New Roman" w:eastAsia="Times New Roman" w:hAnsi="Times New Roman" w:cs="Times New Roman"/>
          <w:sz w:val="28"/>
          <w:szCs w:val="28"/>
          <w:lang w:eastAsia="ru-RU"/>
        </w:rPr>
        <w:t xml:space="preserve"> об этом заявлял в парламенте. Это – кризис, охвативший простых людей. Эти простые люди заслуживают поддержки и гуманитарного </w:t>
      </w:r>
      <w:r w:rsidRPr="002475EF">
        <w:rPr>
          <w:rFonts w:ascii="Times New Roman" w:eastAsia="Times New Roman" w:hAnsi="Times New Roman" w:cs="Times New Roman"/>
          <w:sz w:val="28"/>
          <w:szCs w:val="28"/>
          <w:u w:val="single"/>
          <w:lang w:eastAsia="ru-RU"/>
        </w:rPr>
        <w:t>сочувствия</w:t>
      </w:r>
      <w:r w:rsidRPr="002475EF">
        <w:rPr>
          <w:rFonts w:ascii="Times New Roman" w:eastAsia="Times New Roman" w:hAnsi="Times New Roman" w:cs="Times New Roman"/>
          <w:sz w:val="28"/>
          <w:szCs w:val="28"/>
          <w:lang w:eastAsia="ru-RU"/>
        </w:rPr>
        <w:t xml:space="preserve"> от всех нас.”</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bCs/>
          <w:i/>
          <w:sz w:val="28"/>
          <w:szCs w:val="28"/>
          <w:lang w:val="en-US" w:eastAsia="ru-RU"/>
        </w:rPr>
        <w:t>Euronews:</w:t>
      </w:r>
      <w:r w:rsidRPr="002475EF">
        <w:rPr>
          <w:rFonts w:ascii="Times New Roman" w:eastAsia="Times New Roman" w:hAnsi="Times New Roman" w:cs="Times New Roman"/>
          <w:sz w:val="28"/>
          <w:szCs w:val="28"/>
          <w:lang w:val="en-US" w:eastAsia="ru-RU"/>
        </w:rPr>
        <w:t> “To conclude, what is your vision for Europe?”</w:t>
      </w:r>
    </w:p>
    <w:p w:rsidR="002475EF" w:rsidRPr="002475EF" w:rsidRDefault="002475EF" w:rsidP="002475EF">
      <w:pPr>
        <w:spacing w:after="0" w:line="240" w:lineRule="auto"/>
        <w:jc w:val="both"/>
        <w:rPr>
          <w:rFonts w:ascii="Times New Roman" w:eastAsia="Times New Roman" w:hAnsi="Times New Roman" w:cs="Times New Roman"/>
          <w:sz w:val="28"/>
          <w:szCs w:val="28"/>
          <w:lang w:eastAsia="ru-RU"/>
        </w:rPr>
      </w:pPr>
      <w:r w:rsidRPr="002475EF">
        <w:rPr>
          <w:rFonts w:ascii="Times New Roman" w:eastAsia="Times New Roman" w:hAnsi="Times New Roman" w:cs="Times New Roman"/>
          <w:bCs/>
          <w:i/>
          <w:sz w:val="28"/>
          <w:szCs w:val="28"/>
          <w:lang w:val="en-US" w:eastAsia="ru-RU"/>
        </w:rPr>
        <w:t>Jeremy</w:t>
      </w:r>
      <w:r w:rsidRPr="002475EF">
        <w:rPr>
          <w:rFonts w:ascii="Times New Roman" w:eastAsia="Times New Roman" w:hAnsi="Times New Roman" w:cs="Times New Roman"/>
          <w:bCs/>
          <w:i/>
          <w:sz w:val="28"/>
          <w:szCs w:val="28"/>
          <w:lang w:eastAsia="ru-RU"/>
        </w:rPr>
        <w:t xml:space="preserve"> </w:t>
      </w:r>
      <w:r w:rsidRPr="002475EF">
        <w:rPr>
          <w:rFonts w:ascii="Times New Roman" w:eastAsia="Times New Roman" w:hAnsi="Times New Roman" w:cs="Times New Roman"/>
          <w:bCs/>
          <w:i/>
          <w:sz w:val="28"/>
          <w:szCs w:val="28"/>
          <w:lang w:val="en-US" w:eastAsia="ru-RU"/>
        </w:rPr>
        <w:t>Corbyn</w:t>
      </w:r>
      <w:r w:rsidRPr="002475EF">
        <w:rPr>
          <w:rFonts w:ascii="Times New Roman" w:eastAsia="Times New Roman" w:hAnsi="Times New Roman" w:cs="Times New Roman"/>
          <w:bCs/>
          <w:i/>
          <w:sz w:val="28"/>
          <w:szCs w:val="28"/>
          <w:lang w:eastAsia="ru-RU"/>
        </w:rPr>
        <w:t>:</w:t>
      </w:r>
      <w:r w:rsidRPr="002475EF">
        <w:rPr>
          <w:rFonts w:ascii="Times New Roman" w:eastAsia="Times New Roman" w:hAnsi="Times New Roman" w:cs="Times New Roman"/>
          <w:sz w:val="28"/>
          <w:szCs w:val="28"/>
          <w:lang w:val="en-US" w:eastAsia="ru-RU"/>
        </w:rPr>
        <w:t> </w:t>
      </w:r>
      <w:r w:rsidRPr="002475EF">
        <w:rPr>
          <w:rFonts w:ascii="Times New Roman" w:eastAsia="Times New Roman" w:hAnsi="Times New Roman" w:cs="Times New Roman"/>
          <w:sz w:val="28"/>
          <w:szCs w:val="28"/>
          <w:lang w:eastAsia="ru-RU"/>
        </w:rPr>
        <w:t xml:space="preserve"> “Мы не можем </w:t>
      </w:r>
      <w:r w:rsidRPr="002475EF">
        <w:rPr>
          <w:rFonts w:ascii="Times New Roman" w:eastAsia="Times New Roman" w:hAnsi="Times New Roman" w:cs="Times New Roman"/>
          <w:sz w:val="28"/>
          <w:szCs w:val="28"/>
          <w:u w:val="single"/>
          <w:lang w:eastAsia="ru-RU"/>
        </w:rPr>
        <w:t>позволить</w:t>
      </w:r>
      <w:r w:rsidRPr="002475EF">
        <w:rPr>
          <w:rFonts w:ascii="Times New Roman" w:eastAsia="Times New Roman" w:hAnsi="Times New Roman" w:cs="Times New Roman"/>
          <w:sz w:val="28"/>
          <w:szCs w:val="28"/>
          <w:lang w:eastAsia="ru-RU"/>
        </w:rPr>
        <w:t xml:space="preserve">, что над нашими жизнями </w:t>
      </w:r>
      <w:r w:rsidRPr="002475EF">
        <w:rPr>
          <w:rFonts w:ascii="Times New Roman" w:eastAsia="Times New Roman" w:hAnsi="Times New Roman" w:cs="Times New Roman"/>
          <w:sz w:val="28"/>
          <w:szCs w:val="28"/>
          <w:u w:val="single"/>
          <w:lang w:eastAsia="ru-RU"/>
        </w:rPr>
        <w:t>властвовала</w:t>
      </w:r>
      <w:r w:rsidRPr="002475EF">
        <w:rPr>
          <w:rFonts w:ascii="Times New Roman" w:eastAsia="Times New Roman" w:hAnsi="Times New Roman" w:cs="Times New Roman"/>
          <w:sz w:val="28"/>
          <w:szCs w:val="28"/>
          <w:lang w:eastAsia="ru-RU"/>
        </w:rPr>
        <w:t xml:space="preserve"> экономика свободного рынка. Должно быть нечто другое: полная занятость, социальная солидарность, возможности для молодых людей, </w:t>
      </w:r>
      <w:r w:rsidRPr="002475EF">
        <w:rPr>
          <w:rFonts w:ascii="Times New Roman" w:eastAsia="Times New Roman" w:hAnsi="Times New Roman" w:cs="Times New Roman"/>
          <w:sz w:val="28"/>
          <w:szCs w:val="28"/>
          <w:u w:val="single"/>
          <w:lang w:eastAsia="ru-RU"/>
        </w:rPr>
        <w:t>достойные</w:t>
      </w:r>
      <w:r w:rsidRPr="002475EF">
        <w:rPr>
          <w:rFonts w:ascii="Times New Roman" w:eastAsia="Times New Roman" w:hAnsi="Times New Roman" w:cs="Times New Roman"/>
          <w:sz w:val="28"/>
          <w:szCs w:val="28"/>
          <w:lang w:eastAsia="ru-RU"/>
        </w:rPr>
        <w:t xml:space="preserve"> и справедливые условиях труда – по всему континенту.”</w:t>
      </w:r>
    </w:p>
    <w:p w:rsidR="00EA669C" w:rsidRDefault="00EA669C" w:rsidP="002475EF">
      <w:pPr>
        <w:spacing w:after="0" w:line="240" w:lineRule="auto"/>
        <w:jc w:val="center"/>
        <w:rPr>
          <w:rFonts w:ascii="Times New Roman" w:eastAsia="Times New Roman" w:hAnsi="Times New Roman" w:cs="Times New Roman"/>
          <w:b/>
          <w:i/>
          <w:sz w:val="28"/>
          <w:szCs w:val="28"/>
          <w:lang w:val="be-BY" w:eastAsia="ru-RU"/>
        </w:rPr>
      </w:pPr>
    </w:p>
    <w:p w:rsidR="002475EF" w:rsidRPr="002475EF" w:rsidRDefault="00EA669C" w:rsidP="00EA669C">
      <w:pPr>
        <w:spacing w:after="0" w:line="240" w:lineRule="auto"/>
        <w:jc w:val="both"/>
        <w:rPr>
          <w:rFonts w:ascii="Times New Roman" w:eastAsia="Times New Roman" w:hAnsi="Times New Roman" w:cs="Times New Roman"/>
          <w:b/>
          <w:i/>
          <w:sz w:val="28"/>
          <w:szCs w:val="28"/>
          <w:lang w:val="be-BY" w:eastAsia="ru-RU"/>
        </w:rPr>
      </w:pPr>
      <w:r>
        <w:rPr>
          <w:rFonts w:ascii="Times New Roman" w:eastAsia="Times New Roman" w:hAnsi="Times New Roman" w:cs="Times New Roman"/>
          <w:b/>
          <w:sz w:val="28"/>
          <w:szCs w:val="28"/>
          <w:lang w:val="be-BY" w:eastAsia="ru-RU"/>
        </w:rPr>
        <w:t xml:space="preserve">5. </w:t>
      </w:r>
      <w:r w:rsidR="008C696F">
        <w:rPr>
          <w:rFonts w:ascii="Times New Roman" w:eastAsia="Times New Roman" w:hAnsi="Times New Roman" w:cs="Times New Roman"/>
          <w:b/>
          <w:i/>
          <w:sz w:val="28"/>
          <w:szCs w:val="28"/>
          <w:lang w:val="be-BY" w:eastAsia="ru-RU"/>
        </w:rPr>
        <w:t>Образец з</w:t>
      </w:r>
      <w:r w:rsidR="002475EF" w:rsidRPr="002475EF">
        <w:rPr>
          <w:rFonts w:ascii="Times New Roman" w:eastAsia="Times New Roman" w:hAnsi="Times New Roman" w:cs="Times New Roman"/>
          <w:b/>
          <w:i/>
          <w:sz w:val="28"/>
          <w:szCs w:val="28"/>
          <w:lang w:val="be-BY" w:eastAsia="ru-RU"/>
        </w:rPr>
        <w:t>адани</w:t>
      </w:r>
      <w:r w:rsidR="008C696F">
        <w:rPr>
          <w:rFonts w:ascii="Times New Roman" w:eastAsia="Times New Roman" w:hAnsi="Times New Roman" w:cs="Times New Roman"/>
          <w:b/>
          <w:i/>
          <w:sz w:val="28"/>
          <w:szCs w:val="28"/>
          <w:lang w:val="be-BY" w:eastAsia="ru-RU"/>
        </w:rPr>
        <w:t>я</w:t>
      </w:r>
      <w:r w:rsidR="002475EF" w:rsidRPr="002475EF">
        <w:rPr>
          <w:rFonts w:ascii="Times New Roman" w:eastAsia="Times New Roman" w:hAnsi="Times New Roman" w:cs="Times New Roman"/>
          <w:b/>
          <w:i/>
          <w:sz w:val="28"/>
          <w:szCs w:val="28"/>
          <w:lang w:val="be-BY" w:eastAsia="ru-RU"/>
        </w:rPr>
        <w:t xml:space="preserve"> на выполнение прагматически адаптированнного перевода</w:t>
      </w:r>
    </w:p>
    <w:p w:rsidR="00EA669C" w:rsidRDefault="00EA669C" w:rsidP="002475EF">
      <w:pPr>
        <w:spacing w:after="0" w:line="240" w:lineRule="auto"/>
        <w:rPr>
          <w:rFonts w:ascii="Times New Roman" w:eastAsia="Times New Roman" w:hAnsi="Times New Roman" w:cs="Times New Roman"/>
          <w:sz w:val="28"/>
          <w:szCs w:val="28"/>
          <w:lang w:val="be-BY" w:eastAsia="ru-RU"/>
        </w:rPr>
      </w:pPr>
    </w:p>
    <w:p w:rsidR="002475EF" w:rsidRPr="002475EF" w:rsidRDefault="002475EF" w:rsidP="002475EF">
      <w:pPr>
        <w:spacing w:after="0" w:line="240" w:lineRule="auto"/>
        <w:rPr>
          <w:rFonts w:ascii="Times New Roman" w:eastAsia="Times New Roman" w:hAnsi="Times New Roman" w:cs="Times New Roman"/>
          <w:sz w:val="28"/>
          <w:szCs w:val="28"/>
          <w:lang w:val="be-BY" w:eastAsia="ru-RU"/>
        </w:rPr>
      </w:pPr>
      <w:r w:rsidRPr="002475EF">
        <w:rPr>
          <w:rFonts w:ascii="Times New Roman" w:eastAsia="Times New Roman" w:hAnsi="Times New Roman" w:cs="Times New Roman"/>
          <w:sz w:val="28"/>
          <w:szCs w:val="28"/>
          <w:lang w:val="be-BY" w:eastAsia="ru-RU"/>
        </w:rPr>
        <w:t xml:space="preserve">(Источник: </w:t>
      </w:r>
      <w:r w:rsidRPr="002475EF">
        <w:rPr>
          <w:rFonts w:ascii="Times New Roman" w:eastAsia="Times New Roman" w:hAnsi="Times New Roman" w:cs="Times New Roman"/>
          <w:i/>
          <w:sz w:val="28"/>
          <w:szCs w:val="28"/>
          <w:lang w:val="en-US" w:eastAsia="ru-RU"/>
        </w:rPr>
        <w:t>Powel</w:t>
      </w:r>
      <w:r w:rsidRPr="002475EF">
        <w:rPr>
          <w:rFonts w:ascii="Times New Roman" w:eastAsia="Times New Roman" w:hAnsi="Times New Roman" w:cs="Times New Roman"/>
          <w:i/>
          <w:sz w:val="28"/>
          <w:szCs w:val="28"/>
          <w:lang w:val="be-BY" w:eastAsia="ru-RU"/>
        </w:rPr>
        <w:t xml:space="preserve">, </w:t>
      </w:r>
      <w:r w:rsidRPr="002475EF">
        <w:rPr>
          <w:rFonts w:ascii="Times New Roman" w:eastAsia="Times New Roman" w:hAnsi="Times New Roman" w:cs="Times New Roman"/>
          <w:i/>
          <w:sz w:val="28"/>
          <w:szCs w:val="28"/>
          <w:lang w:val="en-US" w:eastAsia="ru-RU"/>
        </w:rPr>
        <w:t>M</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International</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Negotiations</w:t>
      </w:r>
      <w:r w:rsidRPr="002475EF">
        <w:rPr>
          <w:rFonts w:ascii="Times New Roman" w:eastAsia="Times New Roman" w:hAnsi="Times New Roman" w:cs="Times New Roman"/>
          <w:sz w:val="28"/>
          <w:szCs w:val="28"/>
          <w:lang w:val="be-BY" w:eastAsia="ru-RU"/>
        </w:rPr>
        <w:t xml:space="preserve"> / </w:t>
      </w:r>
      <w:r w:rsidRPr="002475EF">
        <w:rPr>
          <w:rFonts w:ascii="Times New Roman" w:eastAsia="Times New Roman" w:hAnsi="Times New Roman" w:cs="Times New Roman"/>
          <w:sz w:val="28"/>
          <w:szCs w:val="28"/>
          <w:lang w:val="en-US" w:eastAsia="ru-RU"/>
        </w:rPr>
        <w:t>M</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Powel</w:t>
      </w:r>
      <w:r w:rsidRPr="002475EF">
        <w:rPr>
          <w:rFonts w:ascii="Times New Roman" w:eastAsia="Times New Roman" w:hAnsi="Times New Roman" w:cs="Times New Roman"/>
          <w:sz w:val="28"/>
          <w:szCs w:val="28"/>
          <w:lang w:val="be-BY" w:eastAsia="ru-RU"/>
        </w:rPr>
        <w:t xml:space="preserve">. – </w:t>
      </w:r>
      <w:r w:rsidRPr="002475EF">
        <w:rPr>
          <w:rFonts w:ascii="Times New Roman" w:eastAsia="Times New Roman" w:hAnsi="Times New Roman" w:cs="Times New Roman"/>
          <w:sz w:val="28"/>
          <w:szCs w:val="28"/>
          <w:lang w:val="en-US" w:eastAsia="ru-RU"/>
        </w:rPr>
        <w:t>Edinburgh</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Cambridge</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University</w:t>
      </w:r>
      <w:r w:rsidRPr="002475EF">
        <w:rPr>
          <w:rFonts w:ascii="Times New Roman" w:eastAsia="Times New Roman" w:hAnsi="Times New Roman" w:cs="Times New Roman"/>
          <w:sz w:val="28"/>
          <w:szCs w:val="28"/>
          <w:lang w:val="be-BY" w:eastAsia="ru-RU"/>
        </w:rPr>
        <w:t xml:space="preserve"> </w:t>
      </w:r>
      <w:r w:rsidRPr="002475EF">
        <w:rPr>
          <w:rFonts w:ascii="Times New Roman" w:eastAsia="Times New Roman" w:hAnsi="Times New Roman" w:cs="Times New Roman"/>
          <w:sz w:val="28"/>
          <w:szCs w:val="28"/>
          <w:lang w:val="en-US" w:eastAsia="ru-RU"/>
        </w:rPr>
        <w:t>Press</w:t>
      </w:r>
      <w:r w:rsidRPr="002475EF">
        <w:rPr>
          <w:rFonts w:ascii="Times New Roman" w:eastAsia="Times New Roman" w:hAnsi="Times New Roman" w:cs="Times New Roman"/>
          <w:sz w:val="28"/>
          <w:szCs w:val="28"/>
          <w:lang w:val="be-BY" w:eastAsia="ru-RU"/>
        </w:rPr>
        <w:t xml:space="preserve">, 2012. – 112 </w:t>
      </w:r>
      <w:r w:rsidRPr="002475EF">
        <w:rPr>
          <w:rFonts w:ascii="Times New Roman" w:eastAsia="Times New Roman" w:hAnsi="Times New Roman" w:cs="Times New Roman"/>
          <w:sz w:val="28"/>
          <w:szCs w:val="28"/>
          <w:lang w:val="en-US" w:eastAsia="ru-RU"/>
        </w:rPr>
        <w:t>p</w:t>
      </w:r>
      <w:r w:rsidRPr="002475EF">
        <w:rPr>
          <w:rFonts w:ascii="Times New Roman" w:eastAsia="Times New Roman" w:hAnsi="Times New Roman" w:cs="Times New Roman"/>
          <w:sz w:val="28"/>
          <w:szCs w:val="28"/>
          <w:lang w:val="be-BY" w:eastAsia="ru-RU"/>
        </w:rPr>
        <w:t>.)</w:t>
      </w:r>
    </w:p>
    <w:p w:rsidR="002475EF" w:rsidRPr="002475EF" w:rsidRDefault="002475EF" w:rsidP="002475EF">
      <w:pPr>
        <w:spacing w:after="0" w:line="240" w:lineRule="auto"/>
        <w:ind w:right="-1"/>
        <w:jc w:val="both"/>
        <w:rPr>
          <w:rFonts w:ascii="Times New Roman" w:eastAsia="Times New Roman" w:hAnsi="Times New Roman" w:cs="Times New Roman"/>
          <w:sz w:val="28"/>
          <w:szCs w:val="28"/>
          <w:lang w:val="en-US" w:eastAsia="ru-RU"/>
        </w:rPr>
      </w:pPr>
    </w:p>
    <w:p w:rsidR="002475EF" w:rsidRPr="002475EF" w:rsidRDefault="002475EF" w:rsidP="002475EF">
      <w:pPr>
        <w:spacing w:after="0" w:line="240" w:lineRule="auto"/>
        <w:ind w:right="-1"/>
        <w:jc w:val="both"/>
        <w:rPr>
          <w:rFonts w:ascii="Times New Roman" w:eastAsia="Times New Roman" w:hAnsi="Times New Roman" w:cs="Times New Roman"/>
          <w:i/>
          <w:sz w:val="28"/>
          <w:szCs w:val="28"/>
          <w:lang w:eastAsia="ru-RU"/>
        </w:rPr>
      </w:pPr>
      <w:r w:rsidRPr="002475EF">
        <w:rPr>
          <w:rFonts w:ascii="Times New Roman" w:eastAsia="Times New Roman" w:hAnsi="Times New Roman" w:cs="Times New Roman"/>
          <w:sz w:val="28"/>
          <w:szCs w:val="28"/>
          <w:lang w:eastAsia="ru-RU"/>
        </w:rPr>
        <w:t>Передайте содержание разговора между партнерами из Японии и Бразилии в преддверии официальных переговоров в Рио Де Жанейро с учетом прагматически релевантных аспектов его содержания сотрудникам русскоязычной компании, которые тоже будут участвовать в этих переговорах:</w:t>
      </w:r>
    </w:p>
    <w:p w:rsidR="002475EF" w:rsidRPr="002475EF" w:rsidRDefault="002475EF" w:rsidP="002475EF">
      <w:pPr>
        <w:spacing w:after="0" w:line="240" w:lineRule="auto"/>
        <w:jc w:val="both"/>
        <w:rPr>
          <w:rFonts w:ascii="Times New Roman" w:eastAsia="Times New Roman" w:hAnsi="Times New Roman" w:cs="Times New Roman"/>
          <w:i/>
          <w:sz w:val="28"/>
          <w:szCs w:val="28"/>
          <w:lang w:eastAsia="ru-RU"/>
        </w:rPr>
      </w:pP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Is this your first time in Brazil, Mr Ishikawa?</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Er, not quite. Actually, I was in Brazilia a few years ago, for the electrical engineering conference in 2007.</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sz w:val="28"/>
          <w:szCs w:val="28"/>
          <w:lang w:val="en-US" w:eastAsia="ru-RU"/>
        </w:rPr>
        <w:t xml:space="preserve"> </w:t>
      </w: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xml:space="preserve">: Oh, really? Yes, I was at that conference.  Did you get to see much of the city while you were there? </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Unfortunately, not. Too busy to do any sightseeing, I’m afraid.</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xml:space="preserve">: Oh, that’s a pity. Well, we must make sure you see something of Rio while you are here. </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Thank you. I’d enjoy that.</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lastRenderedPageBreak/>
        <w:t>Pinheiro</w:t>
      </w:r>
      <w:r w:rsidRPr="002475EF">
        <w:rPr>
          <w:rFonts w:ascii="Times New Roman" w:eastAsia="Times New Roman" w:hAnsi="Times New Roman" w:cs="Times New Roman"/>
          <w:sz w:val="28"/>
          <w:szCs w:val="28"/>
          <w:lang w:val="en-US" w:eastAsia="ru-RU"/>
        </w:rPr>
        <w:t>: Splendid. Well, in that case, I’ll see what we can arrange. Tell me, are you interested in football at all, Mr Ishikawa?</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Actually, yes. You know, football is becoming quite popular in Japan.</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Excellent! Well, then, we must see if we can get tickets for the match on Saturday. We’re playing São Palo.</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Ah, yes! That would be great!</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Now, let me refresh your glass. Are you drinking red or white wine?</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Ah, well, actually just mineral water. I’m not really a wine drinker.</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Ah…Well, to be honest with you, neither am I. Brazil’s not really a wine country. Have you tried caipirinha</w:t>
      </w:r>
      <w:r w:rsidRPr="002475EF">
        <w:rPr>
          <w:rFonts w:ascii="Times New Roman" w:eastAsia="Times New Roman" w:hAnsi="Times New Roman" w:cs="Times New Roman"/>
          <w:sz w:val="28"/>
          <w:szCs w:val="28"/>
          <w:vertAlign w:val="superscript"/>
          <w:lang w:val="en-US" w:eastAsia="ru-RU"/>
        </w:rPr>
        <w:footnoteReference w:id="6"/>
      </w:r>
      <w:r w:rsidRPr="002475EF">
        <w:rPr>
          <w:rFonts w:ascii="Times New Roman" w:eastAsia="Times New Roman" w:hAnsi="Times New Roman" w:cs="Times New Roman"/>
          <w:sz w:val="28"/>
          <w:szCs w:val="28"/>
          <w:lang w:val="en-US" w:eastAsia="ru-RU"/>
        </w:rPr>
        <w:t>,  Mr Ishikawa?</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Er, no. I don’t think so… Cai…?</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xml:space="preserve">: Caipirinha. It’s a traditional Brazilian drink. </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Ah, yes?</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Yes, it’s a spirit made from sugar cane mixed with limes, sugar and lots of ice.</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Ah, that’s interesting. Sounds delicious.</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xml:space="preserve">: I’ll get the barman to make you one and see if you like it. </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Thank you…</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Sofia…[speaks in Portuguese]</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xml:space="preserve">: So, you are </w:t>
      </w:r>
      <w:r w:rsidRPr="002475EF">
        <w:rPr>
          <w:rFonts w:ascii="Times New Roman" w:eastAsia="Times New Roman" w:hAnsi="Times New Roman" w:cs="Times New Roman"/>
          <w:i/>
          <w:sz w:val="28"/>
          <w:szCs w:val="28"/>
          <w:lang w:val="en-US" w:eastAsia="ru-RU"/>
        </w:rPr>
        <w:t>from</w:t>
      </w:r>
      <w:r w:rsidRPr="002475EF">
        <w:rPr>
          <w:rFonts w:ascii="Times New Roman" w:eastAsia="Times New Roman" w:hAnsi="Times New Roman" w:cs="Times New Roman"/>
          <w:sz w:val="28"/>
          <w:szCs w:val="28"/>
          <w:lang w:val="en-US" w:eastAsia="ru-RU"/>
        </w:rPr>
        <w:t xml:space="preserve"> Rio, Mr Pinheiro?</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xml:space="preserve">: No, no. I’ve lived here for years. But, in fact, I was </w:t>
      </w:r>
      <w:r w:rsidRPr="002475EF">
        <w:rPr>
          <w:rFonts w:ascii="Times New Roman" w:eastAsia="Times New Roman" w:hAnsi="Times New Roman" w:cs="Times New Roman"/>
          <w:i/>
          <w:sz w:val="28"/>
          <w:szCs w:val="28"/>
          <w:lang w:val="en-US" w:eastAsia="ru-RU"/>
        </w:rPr>
        <w:t>born</w:t>
      </w:r>
      <w:r w:rsidRPr="002475EF">
        <w:rPr>
          <w:rFonts w:ascii="Times New Roman" w:eastAsia="Times New Roman" w:hAnsi="Times New Roman" w:cs="Times New Roman"/>
          <w:sz w:val="28"/>
          <w:szCs w:val="28"/>
          <w:lang w:val="en-US" w:eastAsia="ru-RU"/>
        </w:rPr>
        <w:t xml:space="preserve"> in a small village also called Rio, Rio Pedra. </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xml:space="preserve">: Rio Pedra? </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Yes, I suppose in English you’d translate that as “Stone River”.</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Ah, really? Is that so? Stone River? Hah, same as my name!</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Oh, yes?</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Ishikawa means “stone river” in Japanese.</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Pinheiro</w:t>
      </w:r>
      <w:r w:rsidRPr="002475EF">
        <w:rPr>
          <w:rFonts w:ascii="Times New Roman" w:eastAsia="Times New Roman" w:hAnsi="Times New Roman" w:cs="Times New Roman"/>
          <w:sz w:val="28"/>
          <w:szCs w:val="28"/>
          <w:lang w:val="en-US" w:eastAsia="ru-RU"/>
        </w:rPr>
        <w:t>: Oh, really? Well, it is a coincidence. …Ah, and here’s your caipirinha…Well, cheers, Mr Ishikawa. Here’s to Stone River!</w:t>
      </w:r>
    </w:p>
    <w:p w:rsidR="002475EF" w:rsidRPr="002475EF" w:rsidRDefault="002475EF" w:rsidP="002475EF">
      <w:pPr>
        <w:spacing w:after="0" w:line="240" w:lineRule="auto"/>
        <w:jc w:val="both"/>
        <w:rPr>
          <w:rFonts w:ascii="Times New Roman" w:eastAsia="Times New Roman" w:hAnsi="Times New Roman" w:cs="Times New Roman"/>
          <w:sz w:val="28"/>
          <w:szCs w:val="28"/>
          <w:lang w:val="en-US" w:eastAsia="ru-RU"/>
        </w:rPr>
      </w:pPr>
      <w:r w:rsidRPr="002475EF">
        <w:rPr>
          <w:rFonts w:ascii="Times New Roman" w:eastAsia="Times New Roman" w:hAnsi="Times New Roman" w:cs="Times New Roman"/>
          <w:i/>
          <w:sz w:val="28"/>
          <w:szCs w:val="28"/>
          <w:lang w:val="en-US" w:eastAsia="ru-RU"/>
        </w:rPr>
        <w:t>Ishikawa</w:t>
      </w:r>
      <w:r w:rsidRPr="002475EF">
        <w:rPr>
          <w:rFonts w:ascii="Times New Roman" w:eastAsia="Times New Roman" w:hAnsi="Times New Roman" w:cs="Times New Roman"/>
          <w:sz w:val="28"/>
          <w:szCs w:val="28"/>
          <w:lang w:val="en-US" w:eastAsia="ru-RU"/>
        </w:rPr>
        <w:t xml:space="preserve">: Yes. Cheers! </w:t>
      </w:r>
    </w:p>
    <w:p w:rsidR="00EA669C" w:rsidRDefault="00EA669C" w:rsidP="002475EF">
      <w:pPr>
        <w:tabs>
          <w:tab w:val="left" w:pos="142"/>
        </w:tabs>
        <w:spacing w:after="0" w:line="240" w:lineRule="auto"/>
        <w:contextualSpacing/>
        <w:jc w:val="center"/>
        <w:rPr>
          <w:rFonts w:ascii="Times New Roman" w:eastAsia="Times New Roman" w:hAnsi="Times New Roman" w:cs="Times New Roman"/>
          <w:b/>
          <w:i/>
          <w:sz w:val="28"/>
          <w:szCs w:val="28"/>
          <w:lang w:val="be-BY" w:eastAsia="ru-RU"/>
        </w:rPr>
      </w:pPr>
    </w:p>
    <w:p w:rsidR="002475EF" w:rsidRPr="00023253" w:rsidRDefault="00EA669C" w:rsidP="00EA669C">
      <w:pPr>
        <w:tabs>
          <w:tab w:val="left" w:pos="142"/>
        </w:tabs>
        <w:spacing w:after="0" w:line="240" w:lineRule="auto"/>
        <w:contextualSpacing/>
        <w:jc w:val="both"/>
        <w:rPr>
          <w:rFonts w:ascii="Times New Roman" w:eastAsia="Times New Roman" w:hAnsi="Times New Roman" w:cs="Times New Roman"/>
          <w:b/>
          <w:i/>
          <w:sz w:val="28"/>
          <w:szCs w:val="28"/>
          <w:lang w:val="en-US" w:eastAsia="ru-RU"/>
        </w:rPr>
      </w:pPr>
      <w:r>
        <w:rPr>
          <w:rFonts w:ascii="Times New Roman" w:eastAsia="Times New Roman" w:hAnsi="Times New Roman" w:cs="Times New Roman"/>
          <w:b/>
          <w:sz w:val="28"/>
          <w:szCs w:val="28"/>
          <w:lang w:val="be-BY" w:eastAsia="ru-RU"/>
        </w:rPr>
        <w:t xml:space="preserve">6. </w:t>
      </w:r>
      <w:r w:rsidR="002475EF" w:rsidRPr="002475EF">
        <w:rPr>
          <w:rFonts w:ascii="Times New Roman" w:eastAsia="Times New Roman" w:hAnsi="Times New Roman" w:cs="Times New Roman"/>
          <w:b/>
          <w:i/>
          <w:sz w:val="28"/>
          <w:szCs w:val="28"/>
          <w:lang w:val="be-BY" w:eastAsia="ru-RU"/>
        </w:rPr>
        <w:t xml:space="preserve">Образец задания на </w:t>
      </w:r>
      <w:r w:rsidR="002475EF" w:rsidRPr="002475EF">
        <w:rPr>
          <w:rFonts w:ascii="Times New Roman" w:eastAsia="Times New Roman" w:hAnsi="Times New Roman" w:cs="Times New Roman"/>
          <w:b/>
          <w:i/>
          <w:sz w:val="28"/>
          <w:szCs w:val="28"/>
          <w:lang w:eastAsia="ru-RU"/>
        </w:rPr>
        <w:t>оценку</w:t>
      </w:r>
      <w:r w:rsidR="002475EF" w:rsidRPr="00023253">
        <w:rPr>
          <w:rFonts w:ascii="Times New Roman" w:eastAsia="Times New Roman" w:hAnsi="Times New Roman" w:cs="Times New Roman"/>
          <w:b/>
          <w:i/>
          <w:sz w:val="28"/>
          <w:szCs w:val="28"/>
          <w:lang w:val="en-US" w:eastAsia="ru-RU"/>
        </w:rPr>
        <w:t xml:space="preserve"> </w:t>
      </w:r>
      <w:r w:rsidR="002475EF" w:rsidRPr="002475EF">
        <w:rPr>
          <w:rFonts w:ascii="Times New Roman" w:eastAsia="Times New Roman" w:hAnsi="Times New Roman" w:cs="Times New Roman"/>
          <w:b/>
          <w:i/>
          <w:sz w:val="28"/>
          <w:szCs w:val="28"/>
          <w:lang w:eastAsia="ru-RU"/>
        </w:rPr>
        <w:t>качества</w:t>
      </w:r>
      <w:r w:rsidR="002475EF" w:rsidRPr="00023253">
        <w:rPr>
          <w:rFonts w:ascii="Times New Roman" w:eastAsia="Times New Roman" w:hAnsi="Times New Roman" w:cs="Times New Roman"/>
          <w:b/>
          <w:i/>
          <w:sz w:val="28"/>
          <w:szCs w:val="28"/>
          <w:lang w:val="en-US" w:eastAsia="ru-RU"/>
        </w:rPr>
        <w:t xml:space="preserve"> </w:t>
      </w:r>
      <w:r w:rsidR="002475EF" w:rsidRPr="002475EF">
        <w:rPr>
          <w:rFonts w:ascii="Times New Roman" w:eastAsia="Times New Roman" w:hAnsi="Times New Roman" w:cs="Times New Roman"/>
          <w:b/>
          <w:i/>
          <w:sz w:val="28"/>
          <w:szCs w:val="28"/>
          <w:lang w:eastAsia="ru-RU"/>
        </w:rPr>
        <w:t>перевода</w:t>
      </w:r>
    </w:p>
    <w:p w:rsidR="002475EF" w:rsidRPr="00023253" w:rsidRDefault="002475EF" w:rsidP="002475EF">
      <w:pPr>
        <w:tabs>
          <w:tab w:val="left" w:pos="142"/>
        </w:tabs>
        <w:spacing w:after="0" w:line="240" w:lineRule="auto"/>
        <w:contextualSpacing/>
        <w:rPr>
          <w:rFonts w:ascii="Times New Roman" w:eastAsia="Times New Roman" w:hAnsi="Times New Roman" w:cs="Times New Roman"/>
          <w:b/>
          <w:i/>
          <w:sz w:val="28"/>
          <w:szCs w:val="28"/>
          <w:lang w:val="en-US" w:eastAsia="ru-RU"/>
        </w:rPr>
      </w:pPr>
    </w:p>
    <w:p w:rsidR="002475EF" w:rsidRPr="002475EF" w:rsidRDefault="002475EF" w:rsidP="002475EF">
      <w:pPr>
        <w:tabs>
          <w:tab w:val="left" w:pos="142"/>
        </w:tabs>
        <w:spacing w:after="0" w:line="240" w:lineRule="auto"/>
        <w:contextualSpacing/>
        <w:rPr>
          <w:rFonts w:ascii="Times New Roman" w:eastAsia="Times New Roman" w:hAnsi="Times New Roman" w:cs="Times New Roman"/>
          <w:sz w:val="28"/>
          <w:szCs w:val="28"/>
          <w:lang w:eastAsia="ru-RU"/>
        </w:rPr>
      </w:pPr>
      <w:r w:rsidRPr="002475EF">
        <w:rPr>
          <w:rFonts w:ascii="Times New Roman" w:eastAsia="Times New Roman" w:hAnsi="Times New Roman" w:cs="Times New Roman"/>
          <w:sz w:val="28"/>
          <w:szCs w:val="28"/>
          <w:lang w:val="be-BY" w:eastAsia="ru-RU"/>
        </w:rPr>
        <w:t xml:space="preserve">(Источник: </w:t>
      </w:r>
      <w:r w:rsidRPr="002475EF">
        <w:rPr>
          <w:rFonts w:ascii="Times New Roman" w:eastAsia="Times New Roman" w:hAnsi="Times New Roman" w:cs="Times New Roman"/>
          <w:i/>
          <w:sz w:val="28"/>
          <w:szCs w:val="28"/>
          <w:lang w:eastAsia="ru-RU"/>
        </w:rPr>
        <w:t>Кузьмина, Г.В., Хромов, С.С.</w:t>
      </w:r>
      <w:r w:rsidRPr="002475EF">
        <w:rPr>
          <w:rFonts w:ascii="Times New Roman" w:eastAsia="Times New Roman" w:hAnsi="Times New Roman" w:cs="Times New Roman"/>
          <w:sz w:val="28"/>
          <w:szCs w:val="28"/>
          <w:lang w:eastAsia="ru-RU"/>
        </w:rPr>
        <w:t xml:space="preserve"> Практический курс перевода первого иностранного языка. Английский язык : учебное пособие. – М. : Изд. центр ЕАОИ, 2009. – С. 12–14) </w:t>
      </w:r>
    </w:p>
    <w:p w:rsidR="002475EF" w:rsidRPr="002475EF" w:rsidRDefault="002475EF" w:rsidP="002475EF">
      <w:pPr>
        <w:tabs>
          <w:tab w:val="left" w:pos="142"/>
        </w:tabs>
        <w:spacing w:after="0" w:line="240" w:lineRule="auto"/>
        <w:contextualSpacing/>
        <w:rPr>
          <w:rFonts w:ascii="Times New Roman" w:eastAsia="Times New Roman" w:hAnsi="Times New Roman" w:cs="Times New Roman"/>
          <w:sz w:val="28"/>
          <w:szCs w:val="28"/>
          <w:lang w:val="be-BY" w:eastAsia="ru-RU"/>
        </w:rPr>
      </w:pPr>
    </w:p>
    <w:p w:rsidR="002475EF" w:rsidRPr="002475EF" w:rsidRDefault="002475EF" w:rsidP="002475EF">
      <w:pPr>
        <w:tabs>
          <w:tab w:val="left" w:pos="142"/>
        </w:tabs>
        <w:spacing w:after="0" w:line="240" w:lineRule="auto"/>
        <w:contextualSpacing/>
        <w:rPr>
          <w:rFonts w:ascii="Times New Roman" w:eastAsia="Times New Roman" w:hAnsi="Times New Roman" w:cs="Times New Roman"/>
          <w:sz w:val="28"/>
          <w:szCs w:val="28"/>
          <w:lang w:val="be-BY" w:eastAsia="ru-RU"/>
        </w:rPr>
      </w:pPr>
      <w:r w:rsidRPr="002475EF">
        <w:rPr>
          <w:rFonts w:ascii="Times New Roman" w:eastAsia="Times New Roman" w:hAnsi="Times New Roman" w:cs="Times New Roman"/>
          <w:sz w:val="28"/>
          <w:szCs w:val="28"/>
          <w:lang w:val="be-BY" w:eastAsia="ru-RU"/>
        </w:rPr>
        <w:t>Проанализируйте текст перевода с точки зрения прагматической нормы:</w:t>
      </w:r>
    </w:p>
    <w:p w:rsidR="002475EF" w:rsidRPr="002475EF" w:rsidRDefault="002475EF" w:rsidP="002475EF">
      <w:pPr>
        <w:tabs>
          <w:tab w:val="left" w:pos="142"/>
        </w:tabs>
        <w:spacing w:after="0" w:line="240" w:lineRule="auto"/>
        <w:contextualSpacing/>
        <w:rPr>
          <w:rFonts w:ascii="Times New Roman" w:eastAsia="Times New Roman" w:hAnsi="Times New Roman" w:cs="Times New Roman"/>
          <w:sz w:val="28"/>
          <w:szCs w:val="28"/>
          <w:lang w:val="be-BY" w:eastAsia="ru-RU"/>
        </w:rPr>
      </w:pPr>
      <w:r w:rsidRPr="002475EF">
        <w:rPr>
          <w:rFonts w:ascii="Times New Roman" w:eastAsia="Times New Roman" w:hAnsi="Times New Roman" w:cs="Times New Roman"/>
          <w:sz w:val="28"/>
          <w:szCs w:val="28"/>
          <w:lang w:val="be-BY" w:eastAsia="ru-RU"/>
        </w:rPr>
        <w:t xml:space="preserve"> </w:t>
      </w:r>
    </w:p>
    <w:tbl>
      <w:tblPr>
        <w:tblStyle w:val="af"/>
        <w:tblW w:w="0" w:type="auto"/>
        <w:tblLook w:val="04A0" w:firstRow="1" w:lastRow="0" w:firstColumn="1" w:lastColumn="0" w:noHBand="0" w:noVBand="1"/>
      </w:tblPr>
      <w:tblGrid>
        <w:gridCol w:w="4890"/>
        <w:gridCol w:w="4738"/>
      </w:tblGrid>
      <w:tr w:rsidR="002475EF" w:rsidRPr="002475EF" w:rsidTr="000929F6">
        <w:tc>
          <w:tcPr>
            <w:tcW w:w="4987" w:type="dxa"/>
          </w:tcPr>
          <w:p w:rsidR="002475EF" w:rsidRPr="002475EF" w:rsidRDefault="002475EF" w:rsidP="002475EF">
            <w:pPr>
              <w:contextualSpacing/>
              <w:jc w:val="both"/>
              <w:rPr>
                <w:rFonts w:ascii="Times New Roman" w:hAnsi="Times New Roman" w:cs="Times New Roman"/>
                <w:i/>
                <w:sz w:val="28"/>
                <w:szCs w:val="28"/>
              </w:rPr>
            </w:pPr>
            <w:r w:rsidRPr="002475EF">
              <w:rPr>
                <w:rFonts w:ascii="Times New Roman" w:hAnsi="Times New Roman" w:cs="Times New Roman"/>
                <w:i/>
                <w:sz w:val="28"/>
                <w:szCs w:val="28"/>
              </w:rPr>
              <w:t>Текст перевода</w:t>
            </w:r>
          </w:p>
        </w:tc>
        <w:tc>
          <w:tcPr>
            <w:tcW w:w="4867" w:type="dxa"/>
          </w:tcPr>
          <w:p w:rsidR="002475EF" w:rsidRPr="002475EF" w:rsidRDefault="002475EF" w:rsidP="002475EF">
            <w:pPr>
              <w:contextualSpacing/>
              <w:jc w:val="both"/>
              <w:rPr>
                <w:rFonts w:ascii="Times New Roman" w:hAnsi="Times New Roman" w:cs="Times New Roman"/>
                <w:i/>
                <w:sz w:val="28"/>
                <w:szCs w:val="28"/>
              </w:rPr>
            </w:pPr>
            <w:r w:rsidRPr="002475EF">
              <w:rPr>
                <w:rFonts w:ascii="Times New Roman" w:hAnsi="Times New Roman" w:cs="Times New Roman"/>
                <w:i/>
                <w:sz w:val="28"/>
                <w:szCs w:val="28"/>
              </w:rPr>
              <w:t>Текст оригинала</w:t>
            </w:r>
          </w:p>
        </w:tc>
      </w:tr>
      <w:tr w:rsidR="002475EF" w:rsidRPr="00A32095" w:rsidTr="000929F6">
        <w:tc>
          <w:tcPr>
            <w:tcW w:w="4987" w:type="dxa"/>
          </w:tcPr>
          <w:p w:rsidR="002475EF" w:rsidRPr="002475EF" w:rsidRDefault="002475EF" w:rsidP="002475EF">
            <w:pPr>
              <w:contextualSpacing/>
              <w:jc w:val="both"/>
              <w:rPr>
                <w:rFonts w:ascii="Times New Roman" w:hAnsi="Times New Roman" w:cs="Times New Roman"/>
                <w:sz w:val="28"/>
                <w:szCs w:val="28"/>
              </w:rPr>
            </w:pPr>
            <w:r w:rsidRPr="002475EF">
              <w:rPr>
                <w:rFonts w:ascii="Times New Roman" w:hAnsi="Times New Roman" w:cs="Times New Roman"/>
                <w:b/>
                <w:sz w:val="28"/>
                <w:szCs w:val="28"/>
              </w:rPr>
              <w:t>Вступление в ЕС – не волшебная палочка</w:t>
            </w:r>
            <w:r w:rsidRPr="002475EF">
              <w:rPr>
                <w:rFonts w:ascii="Times New Roman" w:hAnsi="Times New Roman" w:cs="Times New Roman"/>
                <w:b/>
                <w:sz w:val="28"/>
                <w:szCs w:val="28"/>
              </w:rPr>
              <w:br/>
            </w:r>
            <w:r w:rsidRPr="002475EF">
              <w:rPr>
                <w:rFonts w:ascii="Times New Roman" w:hAnsi="Times New Roman" w:cs="Times New Roman"/>
                <w:sz w:val="28"/>
                <w:szCs w:val="28"/>
              </w:rPr>
              <w:br/>
            </w:r>
            <w:r w:rsidRPr="002475EF">
              <w:rPr>
                <w:rFonts w:ascii="Times New Roman" w:hAnsi="Times New Roman" w:cs="Times New Roman"/>
                <w:sz w:val="28"/>
                <w:szCs w:val="28"/>
              </w:rPr>
              <w:lastRenderedPageBreak/>
              <w:t>25 сентября 2003 в Посольстве Республики Польша в Москве состоялась совместная встреча, посвященная завершению общенациональных референдумов в государствах, вступающих с 1 мая 2004 года в Европейский Союз. Во встрече приняли участие послы ряда стран ЕС, десяти стран-кандидатов – Венгрии, Кипра, Латвии, Литвы, Мальты, Польши, Словакии, Словении, Чехии и Эстонии, а также Болгарии, Румынии и Турции.</w:t>
            </w:r>
            <w:r w:rsidRPr="002475EF">
              <w:rPr>
                <w:rFonts w:ascii="Times New Roman" w:hAnsi="Times New Roman" w:cs="Times New Roman"/>
                <w:sz w:val="28"/>
                <w:szCs w:val="28"/>
              </w:rPr>
              <w:br/>
            </w:r>
            <w:r w:rsidRPr="002475EF">
              <w:rPr>
                <w:rFonts w:ascii="Times New Roman" w:hAnsi="Times New Roman" w:cs="Times New Roman"/>
                <w:sz w:val="28"/>
                <w:szCs w:val="28"/>
              </w:rPr>
              <w:br/>
              <w:t>Открывая пресс-конференцию по случаю встречи, Посол Польши Стефан Меллер заявил: "Мечта стран-кандидатов в ЕС, чтобы новая граница между ЕС и Россией превратилась не в заслон, а стала границей дружбы, чтобы отношения между Россией и странами Евросоюза развивались позитивно. Это будет хорошо и для нас, и для России."</w:t>
            </w:r>
          </w:p>
          <w:p w:rsidR="002475EF" w:rsidRPr="002475EF" w:rsidRDefault="002475EF" w:rsidP="002475EF">
            <w:pPr>
              <w:contextualSpacing/>
              <w:jc w:val="both"/>
              <w:rPr>
                <w:rFonts w:ascii="Times New Roman" w:hAnsi="Times New Roman" w:cs="Times New Roman"/>
                <w:sz w:val="28"/>
                <w:szCs w:val="28"/>
              </w:rPr>
            </w:pPr>
          </w:p>
          <w:p w:rsidR="002475EF" w:rsidRPr="002475EF" w:rsidRDefault="002475EF" w:rsidP="002475EF">
            <w:pPr>
              <w:contextualSpacing/>
              <w:jc w:val="both"/>
              <w:rPr>
                <w:rFonts w:ascii="Times New Roman" w:hAnsi="Times New Roman" w:cs="Times New Roman"/>
                <w:sz w:val="28"/>
                <w:szCs w:val="28"/>
              </w:rPr>
            </w:pPr>
            <w:r w:rsidRPr="002475EF">
              <w:rPr>
                <w:rFonts w:ascii="Times New Roman" w:hAnsi="Times New Roman" w:cs="Times New Roman"/>
                <w:sz w:val="28"/>
                <w:szCs w:val="28"/>
              </w:rPr>
              <w:t>"Расширение Союза является наиболее успешной инициативой ЕС, – заявил глава Представительства Европейской комиссии в России – Посол Ричард Райт. – Оно сыграет основную роль в создании стабильности на континенте и приблизит Европейский Союз, его к России". "Результаты майского саммита Россия – ЕС в Санкт-Петербурге показали стратегический характер нашего партнерства, – подчеркнул Р.Райт. – Стороны договорились вести сотрудничество с целью создания общеэкономического пространства в области свободы и правосудия, внешней безопасности, в области исследований и образования".</w:t>
            </w:r>
            <w:r w:rsidRPr="002475EF">
              <w:rPr>
                <w:rFonts w:ascii="Times New Roman" w:hAnsi="Times New Roman" w:cs="Times New Roman"/>
                <w:sz w:val="28"/>
                <w:szCs w:val="28"/>
              </w:rPr>
              <w:br/>
            </w:r>
            <w:r w:rsidRPr="002475EF">
              <w:rPr>
                <w:rFonts w:ascii="Times New Roman" w:hAnsi="Times New Roman" w:cs="Times New Roman"/>
                <w:sz w:val="28"/>
                <w:szCs w:val="28"/>
              </w:rPr>
              <w:br/>
              <w:t xml:space="preserve">"Не все в странах-кандидатах хотят вступить в ЕС, – отметил, отвечая на </w:t>
            </w:r>
            <w:r w:rsidRPr="002475EF">
              <w:rPr>
                <w:rFonts w:ascii="Times New Roman" w:hAnsi="Times New Roman" w:cs="Times New Roman"/>
                <w:sz w:val="28"/>
                <w:szCs w:val="28"/>
              </w:rPr>
              <w:lastRenderedPageBreak/>
              <w:t xml:space="preserve">один из вопросов, С. Меллер. – Мы не можем сказать, что в Польше, где безработица велика, работа будет у всех. Не надо думать, что у каждого поляка будет новая жена, что все дети будут талантливы, что у всех будет много денег , что 40 миллионов поляков каждый вечер будут проводить в ресторанах. Мы построили индустрию, которая нам не нужна, используем старые технологии, где занято много работников. Поэтому в Польше надо провести великую трансформацию экономики. Процесс подготовки к вхождению в ЕС сложный, болезненный и не всегда приятный". </w:t>
            </w:r>
            <w:r w:rsidRPr="002475EF">
              <w:rPr>
                <w:rFonts w:ascii="Times New Roman" w:hAnsi="Times New Roman" w:cs="Times New Roman"/>
                <w:sz w:val="28"/>
                <w:szCs w:val="28"/>
              </w:rPr>
              <w:br/>
            </w:r>
            <w:r w:rsidRPr="002475EF">
              <w:rPr>
                <w:rFonts w:ascii="Times New Roman" w:hAnsi="Times New Roman" w:cs="Times New Roman"/>
                <w:sz w:val="28"/>
                <w:szCs w:val="28"/>
              </w:rPr>
              <w:br/>
              <w:t>"Вступление в ЕС – не волшебная палочка, которая изменит этот длительный процесс", – поддержал коллегу Посол Венгрии.</w:t>
            </w:r>
            <w:r w:rsidRPr="002475EF">
              <w:rPr>
                <w:rFonts w:ascii="Times New Roman" w:hAnsi="Times New Roman" w:cs="Times New Roman"/>
                <w:sz w:val="28"/>
                <w:szCs w:val="28"/>
              </w:rPr>
              <w:br/>
              <w:t xml:space="preserve">"Длинный праздник" – так назвали послы предстоящее вхождение в ЕС. Однако никто не стал прогнозировать, когда потенциал ЕС с населением 450 миллионов человек сравнится с мощью мирового лидера – США. </w:t>
            </w:r>
            <w:r w:rsidRPr="002475EF">
              <w:rPr>
                <w:rFonts w:ascii="Times New Roman" w:hAnsi="Times New Roman" w:cs="Times New Roman"/>
                <w:sz w:val="28"/>
                <w:szCs w:val="28"/>
                <w:lang w:val="en-US"/>
              </w:rPr>
              <w:t>"</w:t>
            </w:r>
            <w:r w:rsidRPr="002475EF">
              <w:rPr>
                <w:rFonts w:ascii="Times New Roman" w:hAnsi="Times New Roman" w:cs="Times New Roman"/>
                <w:sz w:val="28"/>
                <w:szCs w:val="28"/>
              </w:rPr>
              <w:t>Трудно</w:t>
            </w:r>
            <w:r w:rsidRPr="002475EF">
              <w:rPr>
                <w:rFonts w:ascii="Times New Roman" w:hAnsi="Times New Roman" w:cs="Times New Roman"/>
                <w:sz w:val="28"/>
                <w:szCs w:val="28"/>
                <w:lang w:val="en-US"/>
              </w:rPr>
              <w:t xml:space="preserve"> </w:t>
            </w:r>
            <w:r w:rsidRPr="002475EF">
              <w:rPr>
                <w:rFonts w:ascii="Times New Roman" w:hAnsi="Times New Roman" w:cs="Times New Roman"/>
                <w:sz w:val="28"/>
                <w:szCs w:val="28"/>
              </w:rPr>
              <w:t>ответить</w:t>
            </w:r>
            <w:r w:rsidRPr="002475EF">
              <w:rPr>
                <w:rFonts w:ascii="Times New Roman" w:hAnsi="Times New Roman" w:cs="Times New Roman"/>
                <w:sz w:val="28"/>
                <w:szCs w:val="28"/>
                <w:lang w:val="en-US"/>
              </w:rPr>
              <w:t xml:space="preserve"> </w:t>
            </w:r>
            <w:r w:rsidRPr="002475EF">
              <w:rPr>
                <w:rFonts w:ascii="Times New Roman" w:hAnsi="Times New Roman" w:cs="Times New Roman"/>
                <w:sz w:val="28"/>
                <w:szCs w:val="28"/>
              </w:rPr>
              <w:t>на</w:t>
            </w:r>
            <w:r w:rsidRPr="002475EF">
              <w:rPr>
                <w:rFonts w:ascii="Times New Roman" w:hAnsi="Times New Roman" w:cs="Times New Roman"/>
                <w:sz w:val="28"/>
                <w:szCs w:val="28"/>
                <w:lang w:val="en-US"/>
              </w:rPr>
              <w:t xml:space="preserve"> </w:t>
            </w:r>
            <w:r w:rsidRPr="002475EF">
              <w:rPr>
                <w:rFonts w:ascii="Times New Roman" w:hAnsi="Times New Roman" w:cs="Times New Roman"/>
                <w:sz w:val="28"/>
                <w:szCs w:val="28"/>
              </w:rPr>
              <w:t>этот</w:t>
            </w:r>
            <w:r w:rsidRPr="002475EF">
              <w:rPr>
                <w:rFonts w:ascii="Times New Roman" w:hAnsi="Times New Roman" w:cs="Times New Roman"/>
                <w:sz w:val="28"/>
                <w:szCs w:val="28"/>
                <w:lang w:val="en-US"/>
              </w:rPr>
              <w:t xml:space="preserve"> </w:t>
            </w:r>
            <w:r w:rsidRPr="002475EF">
              <w:rPr>
                <w:rFonts w:ascii="Times New Roman" w:hAnsi="Times New Roman" w:cs="Times New Roman"/>
                <w:sz w:val="28"/>
                <w:szCs w:val="28"/>
              </w:rPr>
              <w:t>вопрос</w:t>
            </w:r>
            <w:r w:rsidRPr="002475EF">
              <w:rPr>
                <w:rFonts w:ascii="Times New Roman" w:hAnsi="Times New Roman" w:cs="Times New Roman"/>
                <w:sz w:val="28"/>
                <w:szCs w:val="28"/>
                <w:lang w:val="en-US"/>
              </w:rPr>
              <w:t xml:space="preserve">," – </w:t>
            </w:r>
            <w:r w:rsidRPr="002475EF">
              <w:rPr>
                <w:rFonts w:ascii="Times New Roman" w:hAnsi="Times New Roman" w:cs="Times New Roman"/>
                <w:sz w:val="28"/>
                <w:szCs w:val="28"/>
              </w:rPr>
              <w:t>сказал</w:t>
            </w:r>
            <w:r w:rsidRPr="002475EF">
              <w:rPr>
                <w:rFonts w:ascii="Times New Roman" w:hAnsi="Times New Roman" w:cs="Times New Roman"/>
                <w:sz w:val="28"/>
                <w:szCs w:val="28"/>
                <w:lang w:val="en-US"/>
              </w:rPr>
              <w:t xml:space="preserve"> </w:t>
            </w:r>
            <w:r w:rsidRPr="002475EF">
              <w:rPr>
                <w:rFonts w:ascii="Times New Roman" w:hAnsi="Times New Roman" w:cs="Times New Roman"/>
                <w:sz w:val="28"/>
                <w:szCs w:val="28"/>
              </w:rPr>
              <w:t>Посол</w:t>
            </w:r>
            <w:r w:rsidRPr="002475EF">
              <w:rPr>
                <w:rFonts w:ascii="Times New Roman" w:hAnsi="Times New Roman" w:cs="Times New Roman"/>
                <w:sz w:val="28"/>
                <w:szCs w:val="28"/>
                <w:lang w:val="en-US"/>
              </w:rPr>
              <w:t xml:space="preserve"> </w:t>
            </w:r>
            <w:r w:rsidRPr="002475EF">
              <w:rPr>
                <w:rFonts w:ascii="Times New Roman" w:hAnsi="Times New Roman" w:cs="Times New Roman"/>
                <w:sz w:val="28"/>
                <w:szCs w:val="28"/>
              </w:rPr>
              <w:t>Польши</w:t>
            </w:r>
            <w:r w:rsidRPr="002475EF">
              <w:rPr>
                <w:rFonts w:ascii="Times New Roman" w:hAnsi="Times New Roman" w:cs="Times New Roman"/>
                <w:sz w:val="28"/>
                <w:szCs w:val="28"/>
                <w:lang w:val="en-US"/>
              </w:rPr>
              <w:t xml:space="preserve">. </w:t>
            </w:r>
          </w:p>
        </w:tc>
        <w:tc>
          <w:tcPr>
            <w:tcW w:w="4867" w:type="dxa"/>
          </w:tcPr>
          <w:p w:rsidR="002475EF" w:rsidRPr="002475EF" w:rsidRDefault="002475EF" w:rsidP="002475EF">
            <w:pPr>
              <w:contextualSpacing/>
              <w:jc w:val="both"/>
              <w:rPr>
                <w:rFonts w:ascii="Times New Roman" w:hAnsi="Times New Roman" w:cs="Times New Roman"/>
                <w:sz w:val="28"/>
                <w:szCs w:val="28"/>
                <w:lang w:val="en-US"/>
              </w:rPr>
            </w:pPr>
            <w:r w:rsidRPr="002475EF">
              <w:rPr>
                <w:rFonts w:ascii="Times New Roman" w:hAnsi="Times New Roman" w:cs="Times New Roman"/>
                <w:b/>
                <w:sz w:val="28"/>
                <w:szCs w:val="28"/>
                <w:lang w:val="en-US"/>
              </w:rPr>
              <w:lastRenderedPageBreak/>
              <w:t>Joining EU is no magic wand</w:t>
            </w:r>
            <w:r w:rsidRPr="002475EF">
              <w:rPr>
                <w:rFonts w:ascii="Times New Roman" w:hAnsi="Times New Roman" w:cs="Times New Roman"/>
                <w:sz w:val="28"/>
                <w:szCs w:val="28"/>
                <w:lang w:val="en-US"/>
              </w:rPr>
              <w:br/>
            </w:r>
          </w:p>
          <w:p w:rsidR="002475EF" w:rsidRPr="002475EF" w:rsidRDefault="002475EF" w:rsidP="002475EF">
            <w:pPr>
              <w:contextualSpacing/>
              <w:jc w:val="both"/>
              <w:rPr>
                <w:rFonts w:ascii="Times New Roman" w:hAnsi="Times New Roman" w:cs="Times New Roman"/>
                <w:sz w:val="28"/>
                <w:szCs w:val="28"/>
                <w:lang w:val="en-US"/>
              </w:rPr>
            </w:pPr>
            <w:r w:rsidRPr="002475EF">
              <w:rPr>
                <w:rFonts w:ascii="Times New Roman" w:hAnsi="Times New Roman" w:cs="Times New Roman"/>
                <w:sz w:val="28"/>
                <w:szCs w:val="28"/>
                <w:lang w:val="en-US"/>
              </w:rPr>
              <w:lastRenderedPageBreak/>
              <w:t>A joint meeting dedicated to the completion of national referendums in the countries entering EU from May 1, 2004 was held on September 25 at the Embassy of Poland in Moscow. Participating * in the meeting were ambassadors from a member of EU and from ten candidate countries – Hungary, Cyprus, Latvia, Lithuania, Malta, Poland, Slovakia, Slovenia, Czechia, Estonia, as well as from Bulgaria, Romania and Turkey.</w:t>
            </w:r>
          </w:p>
          <w:p w:rsidR="002475EF" w:rsidRPr="002475EF" w:rsidRDefault="002475EF" w:rsidP="002475EF">
            <w:pPr>
              <w:contextualSpacing/>
              <w:jc w:val="both"/>
              <w:rPr>
                <w:rFonts w:ascii="Times New Roman" w:hAnsi="Times New Roman" w:cs="Times New Roman"/>
                <w:sz w:val="28"/>
                <w:szCs w:val="28"/>
                <w:lang w:val="en-US"/>
              </w:rPr>
            </w:pPr>
            <w:r w:rsidRPr="002475EF">
              <w:rPr>
                <w:rFonts w:ascii="Times New Roman" w:hAnsi="Times New Roman" w:cs="Times New Roman"/>
                <w:sz w:val="28"/>
                <w:szCs w:val="28"/>
                <w:lang w:val="en-US"/>
              </w:rPr>
              <w:br/>
            </w:r>
          </w:p>
          <w:p w:rsidR="002475EF" w:rsidRPr="002475EF" w:rsidRDefault="002475EF" w:rsidP="002475EF">
            <w:pPr>
              <w:contextualSpacing/>
              <w:jc w:val="both"/>
              <w:rPr>
                <w:rFonts w:ascii="Times New Roman" w:hAnsi="Times New Roman" w:cs="Times New Roman"/>
                <w:sz w:val="28"/>
                <w:szCs w:val="28"/>
                <w:lang w:val="en-US"/>
              </w:rPr>
            </w:pPr>
            <w:r w:rsidRPr="002475EF">
              <w:rPr>
                <w:rFonts w:ascii="Times New Roman" w:hAnsi="Times New Roman" w:cs="Times New Roman"/>
                <w:sz w:val="28"/>
                <w:szCs w:val="28"/>
                <w:lang w:val="en-US"/>
              </w:rPr>
              <w:t xml:space="preserve">Opening a press conference devoted to this meeting Ambassador Stephan Meller stated:" Candidates for EU membership do hope * that instead of being a barrier, the new between EU and Russia will become a frontier of friendship boosting a positive development of relationship between Russia and EU countries. </w:t>
            </w:r>
          </w:p>
          <w:p w:rsidR="002475EF" w:rsidRPr="002475EF" w:rsidRDefault="002475EF" w:rsidP="002475EF">
            <w:pPr>
              <w:contextualSpacing/>
              <w:jc w:val="both"/>
              <w:rPr>
                <w:rFonts w:ascii="Times New Roman" w:hAnsi="Times New Roman" w:cs="Times New Roman"/>
                <w:sz w:val="28"/>
                <w:szCs w:val="28"/>
                <w:lang w:val="en-US"/>
              </w:rPr>
            </w:pPr>
          </w:p>
          <w:p w:rsidR="002475EF" w:rsidRPr="002475EF" w:rsidRDefault="002475EF" w:rsidP="002475EF">
            <w:pPr>
              <w:contextualSpacing/>
              <w:jc w:val="both"/>
              <w:rPr>
                <w:rFonts w:ascii="Times New Roman" w:hAnsi="Times New Roman" w:cs="Times New Roman"/>
                <w:sz w:val="28"/>
                <w:szCs w:val="28"/>
                <w:lang w:val="en-US"/>
              </w:rPr>
            </w:pPr>
          </w:p>
          <w:p w:rsidR="002475EF" w:rsidRPr="002475EF" w:rsidRDefault="002475EF" w:rsidP="002475EF">
            <w:pPr>
              <w:contextualSpacing/>
              <w:jc w:val="both"/>
              <w:rPr>
                <w:rFonts w:ascii="Times New Roman" w:hAnsi="Times New Roman" w:cs="Times New Roman"/>
                <w:sz w:val="28"/>
                <w:szCs w:val="28"/>
                <w:lang w:val="en-US"/>
              </w:rPr>
            </w:pPr>
            <w:r w:rsidRPr="002475EF">
              <w:rPr>
                <w:rFonts w:ascii="Times New Roman" w:hAnsi="Times New Roman" w:cs="Times New Roman"/>
                <w:sz w:val="28"/>
                <w:szCs w:val="28"/>
                <w:lang w:val="en-US"/>
              </w:rPr>
              <w:t xml:space="preserve">“The Union extension is one of the most successful EU initiatives,” said Head of Delegation of the European Commission to Russia, Ambassador Richard Wright. " It will draw the European Union and its market nearer to Russia. "The results of the May Russia-EU summit in ST. Petersburg showed the strategic nature of our partnership," Mr. Wright emphasized. "The parties agreed to carry on cooperation with the purpose of creating a common economic space in the area of freedom and law, external security, research and education." </w:t>
            </w:r>
            <w:r w:rsidRPr="002475EF">
              <w:rPr>
                <w:rFonts w:ascii="Times New Roman" w:hAnsi="Times New Roman" w:cs="Times New Roman"/>
                <w:sz w:val="28"/>
                <w:szCs w:val="28"/>
                <w:lang w:val="en-US"/>
              </w:rPr>
              <w:br/>
            </w:r>
            <w:r w:rsidRPr="002475EF">
              <w:rPr>
                <w:rFonts w:ascii="Times New Roman" w:hAnsi="Times New Roman" w:cs="Times New Roman"/>
                <w:sz w:val="28"/>
                <w:szCs w:val="28"/>
                <w:lang w:val="en-US"/>
              </w:rPr>
              <w:tab/>
            </w:r>
          </w:p>
          <w:p w:rsidR="002475EF" w:rsidRPr="002475EF" w:rsidRDefault="002475EF" w:rsidP="002475EF">
            <w:pPr>
              <w:contextualSpacing/>
              <w:jc w:val="both"/>
              <w:rPr>
                <w:rFonts w:ascii="Times New Roman" w:hAnsi="Times New Roman" w:cs="Times New Roman"/>
                <w:sz w:val="28"/>
                <w:szCs w:val="28"/>
                <w:lang w:val="en-US"/>
              </w:rPr>
            </w:pPr>
          </w:p>
          <w:p w:rsidR="002475EF" w:rsidRPr="002475EF" w:rsidRDefault="002475EF" w:rsidP="002475EF">
            <w:pPr>
              <w:contextualSpacing/>
              <w:jc w:val="both"/>
              <w:rPr>
                <w:rFonts w:ascii="Times New Roman" w:hAnsi="Times New Roman" w:cs="Times New Roman"/>
                <w:sz w:val="28"/>
                <w:szCs w:val="28"/>
                <w:lang w:val="en-US"/>
              </w:rPr>
            </w:pPr>
            <w:r w:rsidRPr="002475EF">
              <w:rPr>
                <w:rFonts w:ascii="Times New Roman" w:hAnsi="Times New Roman" w:cs="Times New Roman"/>
                <w:sz w:val="28"/>
                <w:szCs w:val="28"/>
                <w:lang w:val="en-US"/>
              </w:rPr>
              <w:t xml:space="preserve">"Not all in candidate countries favor EU membership," noted Ambassador Meller answering one of the questions. "We cannot affirm that everyone in Poland, </w:t>
            </w:r>
            <w:r w:rsidRPr="002475EF">
              <w:rPr>
                <w:rFonts w:ascii="Times New Roman" w:hAnsi="Times New Roman" w:cs="Times New Roman"/>
                <w:sz w:val="28"/>
                <w:szCs w:val="28"/>
                <w:lang w:val="en-US"/>
              </w:rPr>
              <w:lastRenderedPageBreak/>
              <w:t xml:space="preserve">where the unemployment rate is rather high, will be provided with a job. One shouldn't think that each Pole will have a new wife, that all children will be talented, that every family will have plenty of money, and 40 million Poles will eat at the restaurant every evening. We've built the industry we don't need; we are still using old technologies demanding enormous manpower. So the great transformation of economy is yet to be carried out in Poland. </w:t>
            </w:r>
          </w:p>
          <w:p w:rsidR="002475EF" w:rsidRPr="002475EF" w:rsidRDefault="002475EF" w:rsidP="002475EF">
            <w:pPr>
              <w:contextualSpacing/>
              <w:jc w:val="both"/>
              <w:rPr>
                <w:rFonts w:ascii="Times New Roman" w:hAnsi="Times New Roman" w:cs="Times New Roman"/>
                <w:sz w:val="28"/>
                <w:szCs w:val="28"/>
                <w:lang w:val="en-US"/>
              </w:rPr>
            </w:pPr>
          </w:p>
          <w:p w:rsidR="002475EF" w:rsidRPr="002475EF" w:rsidRDefault="002475EF" w:rsidP="002475EF">
            <w:pPr>
              <w:contextualSpacing/>
              <w:jc w:val="both"/>
              <w:rPr>
                <w:rFonts w:ascii="Times New Roman" w:hAnsi="Times New Roman" w:cs="Times New Roman"/>
                <w:sz w:val="28"/>
                <w:szCs w:val="28"/>
                <w:lang w:val="en-US"/>
              </w:rPr>
            </w:pPr>
            <w:r w:rsidRPr="002475EF">
              <w:rPr>
                <w:rFonts w:ascii="Times New Roman" w:hAnsi="Times New Roman" w:cs="Times New Roman"/>
                <w:sz w:val="28"/>
                <w:szCs w:val="28"/>
                <w:lang w:val="en-US"/>
              </w:rPr>
              <w:t>The preparation for entering EU is a complex, painful and not always pleasant process."</w:t>
            </w:r>
            <w:r w:rsidRPr="002475EF">
              <w:rPr>
                <w:rFonts w:ascii="Times New Roman" w:hAnsi="Times New Roman" w:cs="Times New Roman"/>
                <w:sz w:val="28"/>
                <w:szCs w:val="28"/>
                <w:lang w:val="en-US"/>
              </w:rPr>
              <w:br/>
              <w:t>Hungarian Ambassador supported his saying that joining EU was not a magic wand that could somehow change this long and painful process.</w:t>
            </w:r>
            <w:r w:rsidRPr="002475EF">
              <w:rPr>
                <w:rFonts w:ascii="Times New Roman" w:hAnsi="Times New Roman" w:cs="Times New Roman"/>
                <w:sz w:val="28"/>
                <w:szCs w:val="28"/>
                <w:lang w:val="en-US"/>
              </w:rPr>
              <w:br/>
              <w:t>"A lengthy holiday" – the how ambassadors described the future EU entrance. Nobody presumed to predict when the economic potential of EU with the population of 450 million can be comparable to the might of the world leader, the USA. "It's hard to answer this question," the Polish Ambassador said.</w:t>
            </w:r>
            <w:r w:rsidRPr="002475EF">
              <w:rPr>
                <w:rFonts w:ascii="Times New Roman" w:hAnsi="Times New Roman" w:cs="Times New Roman"/>
                <w:sz w:val="28"/>
                <w:szCs w:val="28"/>
                <w:lang w:val="en-US"/>
              </w:rPr>
              <w:br/>
            </w:r>
          </w:p>
        </w:tc>
      </w:tr>
    </w:tbl>
    <w:p w:rsidR="002475EF" w:rsidRPr="002475EF" w:rsidRDefault="002475EF" w:rsidP="002475EF">
      <w:pPr>
        <w:spacing w:after="0" w:line="240" w:lineRule="auto"/>
        <w:contextualSpacing/>
        <w:jc w:val="both"/>
        <w:rPr>
          <w:rFonts w:ascii="Times New Roman" w:eastAsia="Times New Roman" w:hAnsi="Times New Roman" w:cs="Times New Roman"/>
          <w:sz w:val="28"/>
          <w:szCs w:val="28"/>
          <w:lang w:val="en-US" w:eastAsia="ru-RU"/>
        </w:rPr>
      </w:pPr>
    </w:p>
    <w:p w:rsidR="002475EF" w:rsidRPr="002475EF" w:rsidRDefault="002475EF" w:rsidP="002475EF">
      <w:pPr>
        <w:spacing w:after="0" w:line="240" w:lineRule="auto"/>
        <w:jc w:val="both"/>
        <w:rPr>
          <w:rFonts w:ascii="Times New Roman" w:eastAsia="Times New Roman" w:hAnsi="Times New Roman" w:cs="Times New Roman"/>
          <w:b/>
          <w:sz w:val="28"/>
          <w:szCs w:val="28"/>
          <w:lang w:val="en-US" w:eastAsia="ru-RU"/>
        </w:rPr>
      </w:pPr>
    </w:p>
    <w:p w:rsidR="002475EF" w:rsidRPr="002475EF" w:rsidRDefault="005A256C" w:rsidP="005A256C">
      <w:pPr>
        <w:tabs>
          <w:tab w:val="left" w:pos="4320"/>
        </w:tabs>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b/>
      </w:r>
    </w:p>
    <w:p w:rsidR="005A256C" w:rsidRPr="00023253" w:rsidRDefault="005A256C">
      <w:pPr>
        <w:rPr>
          <w:rFonts w:ascii="Times New Roman" w:eastAsia="Times New Roman" w:hAnsi="Times New Roman" w:cs="Times New Roman"/>
          <w:b/>
          <w:sz w:val="28"/>
          <w:szCs w:val="28"/>
          <w:lang w:val="en-US" w:eastAsia="ru-RU"/>
        </w:rPr>
      </w:pPr>
      <w:r w:rsidRPr="00023253">
        <w:rPr>
          <w:rFonts w:ascii="Times New Roman" w:eastAsia="Times New Roman" w:hAnsi="Times New Roman" w:cs="Times New Roman"/>
          <w:b/>
          <w:sz w:val="28"/>
          <w:szCs w:val="28"/>
          <w:lang w:val="en-US" w:eastAsia="ru-RU"/>
        </w:rPr>
        <w:br w:type="page"/>
      </w:r>
    </w:p>
    <w:p w:rsidR="004E6D21" w:rsidRPr="007003AC" w:rsidRDefault="004E6D21" w:rsidP="004E6D21">
      <w:pPr>
        <w:tabs>
          <w:tab w:val="right" w:leader="dot" w:pos="9356"/>
        </w:tabs>
        <w:ind w:left="539" w:right="567" w:hanging="539"/>
        <w:jc w:val="center"/>
        <w:rPr>
          <w:rFonts w:ascii="Times New Roman" w:eastAsia="Times New Roman" w:hAnsi="Times New Roman" w:cs="Times New Roman"/>
          <w:sz w:val="32"/>
          <w:szCs w:val="32"/>
          <w:lang w:eastAsia="ru-RU"/>
        </w:rPr>
      </w:pPr>
      <w:r w:rsidRPr="007003AC">
        <w:rPr>
          <w:rFonts w:ascii="Times New Roman" w:eastAsia="Times New Roman" w:hAnsi="Times New Roman" w:cs="Times New Roman"/>
          <w:b/>
          <w:sz w:val="32"/>
          <w:szCs w:val="32"/>
          <w:lang w:eastAsia="ru-RU"/>
        </w:rPr>
        <w:lastRenderedPageBreak/>
        <w:t>3</w:t>
      </w:r>
      <w:r w:rsidRPr="007003AC">
        <w:rPr>
          <w:rFonts w:ascii="Times New Roman" w:eastAsia="Times New Roman" w:hAnsi="Times New Roman" w:cs="Times New Roman"/>
          <w:b/>
          <w:sz w:val="32"/>
          <w:szCs w:val="32"/>
          <w:lang w:eastAsia="ru-RU"/>
        </w:rPr>
        <w:t xml:space="preserve"> В</w:t>
      </w:r>
      <w:r w:rsidR="00666B2E">
        <w:rPr>
          <w:rFonts w:ascii="Times New Roman" w:eastAsia="Times New Roman" w:hAnsi="Times New Roman" w:cs="Times New Roman"/>
          <w:b/>
          <w:sz w:val="32"/>
          <w:szCs w:val="32"/>
          <w:lang w:eastAsia="ru-RU"/>
        </w:rPr>
        <w:t>СПОМОГАТЕЛЬНЫЙ РАЗДЕЛ</w:t>
      </w:r>
    </w:p>
    <w:p w:rsidR="004E6D21" w:rsidRPr="004E6D21" w:rsidRDefault="004E6D21" w:rsidP="004E6D21">
      <w:pPr>
        <w:spacing w:after="0" w:line="240" w:lineRule="auto"/>
        <w:ind w:firstLine="567"/>
        <w:jc w:val="both"/>
        <w:rPr>
          <w:rFonts w:ascii="Times New Roman" w:eastAsia="Times New Roman" w:hAnsi="Times New Roman" w:cs="Times New Roman"/>
          <w:b/>
          <w:sz w:val="28"/>
          <w:szCs w:val="28"/>
          <w:lang w:eastAsia="ru-RU"/>
        </w:rPr>
      </w:pPr>
    </w:p>
    <w:p w:rsidR="004E6D21" w:rsidRPr="004E6D21" w:rsidRDefault="004E6D21" w:rsidP="004E6D21">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4E6D21">
        <w:rPr>
          <w:rFonts w:ascii="Times New Roman" w:eastAsia="Times New Roman" w:hAnsi="Times New Roman" w:cs="Times New Roman"/>
          <w:b/>
          <w:sz w:val="28"/>
          <w:szCs w:val="28"/>
          <w:lang w:eastAsia="ru-RU"/>
        </w:rPr>
        <w:t>.1 Методические рекомендации по изучению дисциплины</w:t>
      </w:r>
      <w:r w:rsidRPr="004E6D21">
        <w:rPr>
          <w:rFonts w:ascii="Times New Roman" w:eastAsia="Times New Roman" w:hAnsi="Times New Roman" w:cs="Times New Roman"/>
          <w:b/>
          <w:sz w:val="28"/>
          <w:szCs w:val="28"/>
          <w:lang w:eastAsia="ru-RU"/>
        </w:rPr>
        <w:tab/>
      </w:r>
    </w:p>
    <w:p w:rsidR="004E6D21" w:rsidRPr="004E6D21" w:rsidRDefault="004E6D21" w:rsidP="004E6D21">
      <w:pPr>
        <w:autoSpaceDE w:val="0"/>
        <w:autoSpaceDN w:val="0"/>
        <w:adjustRightInd w:val="0"/>
        <w:spacing w:after="0" w:line="240" w:lineRule="auto"/>
        <w:ind w:firstLine="567"/>
        <w:jc w:val="both"/>
        <w:rPr>
          <w:rFonts w:ascii="Times New Roman" w:eastAsia="Times New Roman" w:hAnsi="Times New Roman" w:cs="Times New Roman"/>
          <w:b/>
          <w:i/>
          <w:color w:val="000000"/>
          <w:sz w:val="28"/>
          <w:szCs w:val="28"/>
          <w:lang w:eastAsia="ru-RU"/>
        </w:rPr>
      </w:pPr>
    </w:p>
    <w:p w:rsidR="004E6D21" w:rsidRPr="004E6D21" w:rsidRDefault="007003AC" w:rsidP="004E6D21">
      <w:pPr>
        <w:spacing w:after="0" w:line="240" w:lineRule="auto"/>
        <w:ind w:firstLine="567"/>
        <w:contextualSpacing/>
        <w:jc w:val="both"/>
        <w:rPr>
          <w:rFonts w:ascii="Times New Roman" w:eastAsia="Calibri" w:hAnsi="Times New Roman" w:cs="Times New Roman"/>
          <w:b/>
          <w:bCs/>
          <w:i/>
          <w:sz w:val="28"/>
          <w:szCs w:val="28"/>
        </w:rPr>
      </w:pPr>
      <w:r>
        <w:rPr>
          <w:rFonts w:ascii="Times New Roman" w:eastAsia="Calibri" w:hAnsi="Times New Roman" w:cs="Times New Roman"/>
          <w:b/>
          <w:bCs/>
          <w:i/>
          <w:sz w:val="28"/>
          <w:szCs w:val="28"/>
        </w:rPr>
        <w:t>3</w:t>
      </w:r>
      <w:r w:rsidR="004E6D21" w:rsidRPr="004E6D21">
        <w:rPr>
          <w:rFonts w:ascii="Times New Roman" w:eastAsia="Calibri" w:hAnsi="Times New Roman" w:cs="Times New Roman"/>
          <w:b/>
          <w:bCs/>
          <w:i/>
          <w:sz w:val="28"/>
          <w:szCs w:val="28"/>
        </w:rPr>
        <w:t>.1.1 Методы обучения</w:t>
      </w:r>
    </w:p>
    <w:p w:rsidR="004E6D21" w:rsidRPr="004E6D21" w:rsidRDefault="004E6D21" w:rsidP="004E6D21">
      <w:pPr>
        <w:spacing w:after="0" w:line="240" w:lineRule="auto"/>
        <w:ind w:firstLine="567"/>
        <w:contextualSpacing/>
        <w:jc w:val="both"/>
        <w:rPr>
          <w:rFonts w:ascii="Times New Roman" w:eastAsia="Calibri" w:hAnsi="Times New Roman" w:cs="Times New Roman"/>
          <w:b/>
          <w:bCs/>
          <w:i/>
          <w:sz w:val="28"/>
          <w:szCs w:val="28"/>
        </w:rPr>
      </w:pPr>
    </w:p>
    <w:p w:rsidR="004E6D21" w:rsidRPr="004E6D21" w:rsidRDefault="004E6D21" w:rsidP="004E6D21">
      <w:pPr>
        <w:spacing w:after="0" w:line="240" w:lineRule="auto"/>
        <w:ind w:firstLine="567"/>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В процессе организации обучения практическому курсу перевода особого внимания заслуживает формирование таких составлящих профессиональной компетенции как: </w:t>
      </w:r>
    </w:p>
    <w:p w:rsidR="004E6D21" w:rsidRPr="004E6D21" w:rsidRDefault="004E6D21" w:rsidP="00F71698">
      <w:pPr>
        <w:numPr>
          <w:ilvl w:val="0"/>
          <w:numId w:val="23"/>
        </w:numPr>
        <w:spacing w:after="0" w:line="240" w:lineRule="auto"/>
        <w:ind w:left="0" w:firstLine="567"/>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мотивационно-ценностный компонент, включающий осознание учащимися значимости приобретённых знаний, навыков и умений для будущей профессиональной деятельности;</w:t>
      </w:r>
    </w:p>
    <w:p w:rsidR="004E6D21" w:rsidRPr="004E6D21" w:rsidRDefault="004E6D21" w:rsidP="00F71698">
      <w:pPr>
        <w:numPr>
          <w:ilvl w:val="0"/>
          <w:numId w:val="23"/>
        </w:numPr>
        <w:spacing w:after="0" w:line="240" w:lineRule="auto"/>
        <w:ind w:left="0" w:firstLine="567"/>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когнитивный компонент, включающий знания лексико-семантических, грамматических и функционально-стилистических аспектов письменного и устного перевода;</w:t>
      </w:r>
    </w:p>
    <w:p w:rsidR="004E6D21" w:rsidRPr="004E6D21" w:rsidRDefault="004E6D21" w:rsidP="00F71698">
      <w:pPr>
        <w:numPr>
          <w:ilvl w:val="0"/>
          <w:numId w:val="23"/>
        </w:numPr>
        <w:spacing w:after="0" w:line="240" w:lineRule="auto"/>
        <w:ind w:left="0" w:firstLine="567"/>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деятельностный компонент, включающий способность и готовность осуществлять</w:t>
      </w:r>
      <w:r w:rsidRPr="004E6D21">
        <w:rPr>
          <w:rFonts w:ascii="Times New Roman" w:eastAsia="Calibri" w:hAnsi="Times New Roman" w:cs="Times New Roman"/>
          <w:bCs/>
          <w:iCs/>
          <w:sz w:val="28"/>
          <w:szCs w:val="28"/>
        </w:rPr>
        <w:t xml:space="preserve"> профессиональную деятельность переводчика-референта в соответствии с этическим кодексом переводчика</w:t>
      </w:r>
      <w:r w:rsidRPr="004E6D21">
        <w:rPr>
          <w:rFonts w:ascii="Times New Roman" w:eastAsia="Calibri" w:hAnsi="Times New Roman" w:cs="Times New Roman"/>
          <w:bCs/>
          <w:sz w:val="28"/>
          <w:szCs w:val="28"/>
        </w:rPr>
        <w:t xml:space="preserve">; </w:t>
      </w:r>
    </w:p>
    <w:p w:rsidR="004E6D21" w:rsidRPr="004E6D21" w:rsidRDefault="004E6D21" w:rsidP="00F71698">
      <w:pPr>
        <w:numPr>
          <w:ilvl w:val="0"/>
          <w:numId w:val="23"/>
        </w:numPr>
        <w:spacing w:after="0" w:line="240" w:lineRule="auto"/>
        <w:ind w:left="0" w:firstLine="567"/>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рефлексивно-оценочный компонент, включающий способность и готовность к оценке качества переводческой деятельности и способов его повышения. </w:t>
      </w:r>
    </w:p>
    <w:p w:rsidR="004E6D21" w:rsidRPr="004E6D21" w:rsidRDefault="004E6D21" w:rsidP="004E6D21">
      <w:pPr>
        <w:spacing w:after="0" w:line="240" w:lineRule="auto"/>
        <w:ind w:firstLine="708"/>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В качестве основных </w:t>
      </w:r>
      <w:r w:rsidRPr="004E6D21">
        <w:rPr>
          <w:rFonts w:ascii="Times New Roman" w:eastAsia="Calibri" w:hAnsi="Times New Roman" w:cs="Times New Roman"/>
          <w:b/>
          <w:bCs/>
          <w:i/>
          <w:sz w:val="28"/>
          <w:szCs w:val="28"/>
        </w:rPr>
        <w:t xml:space="preserve">методов </w:t>
      </w:r>
      <w:r w:rsidRPr="004E6D21">
        <w:rPr>
          <w:rFonts w:ascii="Times New Roman" w:eastAsia="Calibri" w:hAnsi="Times New Roman" w:cs="Times New Roman"/>
          <w:bCs/>
          <w:sz w:val="28"/>
          <w:szCs w:val="28"/>
        </w:rPr>
        <w:t xml:space="preserve">обучения рекомендуется использовать: </w:t>
      </w:r>
    </w:p>
    <w:p w:rsidR="004E6D21" w:rsidRPr="004E6D21" w:rsidRDefault="004E6D21" w:rsidP="00F71698">
      <w:pPr>
        <w:numPr>
          <w:ilvl w:val="0"/>
          <w:numId w:val="24"/>
        </w:numPr>
        <w:spacing w:after="0" w:line="240" w:lineRule="auto"/>
        <w:ind w:left="0" w:firstLine="709"/>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метод проблемного изложения, когда преподаватель определяет проблему перевода, сам ее решает, демонстрируя при этом доступные  способы её решения; </w:t>
      </w:r>
    </w:p>
    <w:p w:rsidR="004E6D21" w:rsidRPr="004E6D21" w:rsidRDefault="004E6D21" w:rsidP="00F71698">
      <w:pPr>
        <w:numPr>
          <w:ilvl w:val="0"/>
          <w:numId w:val="24"/>
        </w:numPr>
        <w:spacing w:after="0" w:line="240" w:lineRule="auto"/>
        <w:ind w:left="0" w:firstLine="709"/>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ситуационный анализ (</w:t>
      </w:r>
      <w:r w:rsidRPr="004E6D21">
        <w:rPr>
          <w:rFonts w:ascii="Times New Roman" w:eastAsia="Calibri" w:hAnsi="Times New Roman" w:cs="Times New Roman"/>
          <w:bCs/>
          <w:sz w:val="28"/>
          <w:szCs w:val="28"/>
          <w:lang w:val="en-US"/>
        </w:rPr>
        <w:t>C</w:t>
      </w:r>
      <w:r w:rsidRPr="004E6D21">
        <w:rPr>
          <w:rFonts w:ascii="Times New Roman" w:eastAsia="Calibri" w:hAnsi="Times New Roman" w:cs="Times New Roman"/>
          <w:bCs/>
          <w:sz w:val="28"/>
          <w:szCs w:val="28"/>
        </w:rPr>
        <w:t xml:space="preserve">ase-study), базирующийся на анализе, решении и обсуждении ситуаций, как смоделированных, так и реальных; </w:t>
      </w:r>
    </w:p>
    <w:p w:rsidR="004E6D21" w:rsidRPr="004E6D21" w:rsidRDefault="004E6D21" w:rsidP="00F71698">
      <w:pPr>
        <w:numPr>
          <w:ilvl w:val="0"/>
          <w:numId w:val="24"/>
        </w:numPr>
        <w:spacing w:after="0" w:line="240" w:lineRule="auto"/>
        <w:ind w:left="0" w:firstLine="709"/>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совместное обучение (Jigsaw) (метод “пилы”, разбивка задачи на подзадачи, решаемые небольшими командами с последующей презентацией полученного результата для всей группы); </w:t>
      </w:r>
    </w:p>
    <w:p w:rsidR="004E6D21" w:rsidRPr="004E6D21" w:rsidRDefault="004E6D21" w:rsidP="00F71698">
      <w:pPr>
        <w:numPr>
          <w:ilvl w:val="0"/>
          <w:numId w:val="24"/>
        </w:numPr>
        <w:spacing w:after="0" w:line="240" w:lineRule="auto"/>
        <w:ind w:left="0" w:firstLine="709"/>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“мозговой штурм” как интенсификация интеллектуальной групповой деятельности путем совместного поиска наиболее адекватного перевода в эмоционально благоприятной обстановке, способствующей максимальному раскрытию творческих возможностей каждого участника;</w:t>
      </w:r>
    </w:p>
    <w:p w:rsidR="004E6D21" w:rsidRPr="004E6D21" w:rsidRDefault="004E6D21" w:rsidP="00F71698">
      <w:pPr>
        <w:numPr>
          <w:ilvl w:val="0"/>
          <w:numId w:val="24"/>
        </w:numPr>
        <w:spacing w:after="0" w:line="240" w:lineRule="auto"/>
        <w:ind w:left="0" w:firstLine="709"/>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метод критического мышления как воспроизведение трёхфазового технологического цикла изучения текста или ситуации: вызов, осмысление, рефлексия;</w:t>
      </w:r>
    </w:p>
    <w:p w:rsidR="004E6D21" w:rsidRPr="004E6D21" w:rsidRDefault="004E6D21" w:rsidP="00F71698">
      <w:pPr>
        <w:numPr>
          <w:ilvl w:val="0"/>
          <w:numId w:val="24"/>
        </w:numPr>
        <w:spacing w:after="0" w:line="240" w:lineRule="auto"/>
        <w:ind w:left="0" w:firstLine="709"/>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блиц-опрос, когда несколько человек отвечают на один вопрос  на иностранном языке относительно изученного аспекта перевода; </w:t>
      </w:r>
    </w:p>
    <w:p w:rsidR="004E6D21" w:rsidRPr="004E6D21" w:rsidRDefault="004E6D21" w:rsidP="00F71698">
      <w:pPr>
        <w:numPr>
          <w:ilvl w:val="0"/>
          <w:numId w:val="24"/>
        </w:numPr>
        <w:spacing w:after="0" w:line="240" w:lineRule="auto"/>
        <w:ind w:left="0" w:firstLine="709"/>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лексические тесты на определение переводческих соответствий.   </w:t>
      </w:r>
    </w:p>
    <w:p w:rsidR="004E6D21" w:rsidRPr="004E6D21" w:rsidRDefault="004E6D21" w:rsidP="004E6D21">
      <w:pPr>
        <w:spacing w:after="0" w:line="240" w:lineRule="auto"/>
        <w:ind w:firstLine="708"/>
        <w:contextualSpacing/>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Выделенные методы обучения направлены на развитие деятельностного компонента профессиональной компетенции будущих специалистов по межкультурным коммуникациям, переводчиков.</w:t>
      </w:r>
    </w:p>
    <w:p w:rsidR="004E6D21" w:rsidRPr="004E6D21" w:rsidRDefault="004E6D21" w:rsidP="004E6D21">
      <w:pPr>
        <w:spacing w:after="0" w:line="240" w:lineRule="auto"/>
        <w:ind w:firstLine="708"/>
        <w:jc w:val="both"/>
        <w:rPr>
          <w:rFonts w:ascii="Times New Roman" w:eastAsia="Times New Roman" w:hAnsi="Times New Roman" w:cs="Times New Roman"/>
          <w:sz w:val="28"/>
          <w:szCs w:val="28"/>
          <w:lang w:eastAsia="ru-RU"/>
        </w:rPr>
      </w:pPr>
      <w:r w:rsidRPr="004E6D21">
        <w:rPr>
          <w:rFonts w:ascii="Times New Roman" w:eastAsia="Times New Roman" w:hAnsi="Times New Roman" w:cs="Times New Roman"/>
          <w:bCs/>
          <w:sz w:val="28"/>
          <w:szCs w:val="28"/>
          <w:lang w:eastAsia="ru-RU"/>
        </w:rPr>
        <w:lastRenderedPageBreak/>
        <w:t xml:space="preserve">Рефлексивная составляющая профессиональной компетенции формируется посредством обучения учащихся составлению переводческого комментария по окончании письменного перевода текста. </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9638"/>
      </w:tblGrid>
      <w:tr w:rsidR="004E6D21" w:rsidRPr="004E6D21" w:rsidTr="00056DE0">
        <w:trPr>
          <w:tblCellSpacing w:w="0" w:type="dxa"/>
        </w:trPr>
        <w:tc>
          <w:tcPr>
            <w:tcW w:w="5000" w:type="pct"/>
            <w:shd w:val="clear" w:color="auto" w:fill="FFFFFF"/>
            <w:vAlign w:val="center"/>
          </w:tcPr>
          <w:p w:rsidR="004E6D21" w:rsidRPr="004E6D21" w:rsidRDefault="004E6D21" w:rsidP="004E6D21">
            <w:pPr>
              <w:spacing w:after="0" w:line="240" w:lineRule="auto"/>
              <w:ind w:firstLine="709"/>
              <w:jc w:val="both"/>
              <w:rPr>
                <w:rFonts w:ascii="Times New Roman" w:eastAsia="Times New Roman" w:hAnsi="Times New Roman" w:cs="Times New Roman"/>
                <w:b/>
                <w:bCs/>
                <w:i/>
                <w:color w:val="000000"/>
                <w:sz w:val="28"/>
                <w:szCs w:val="28"/>
                <w:shd w:val="clear" w:color="auto" w:fill="FFFFFF"/>
                <w:lang w:eastAsia="ru-RU"/>
              </w:rPr>
            </w:pPr>
            <w:bookmarkStart w:id="1" w:name="xex6"/>
          </w:p>
          <w:p w:rsidR="004E6D21" w:rsidRPr="004E6D21" w:rsidRDefault="007003AC" w:rsidP="007003AC">
            <w:pPr>
              <w:spacing w:after="0" w:line="240" w:lineRule="auto"/>
              <w:ind w:firstLine="50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i/>
                <w:color w:val="000000"/>
                <w:sz w:val="28"/>
                <w:szCs w:val="28"/>
                <w:shd w:val="clear" w:color="auto" w:fill="FFFFFF"/>
                <w:lang w:eastAsia="ru-RU"/>
              </w:rPr>
              <w:t>3</w:t>
            </w:r>
            <w:r w:rsidR="004E6D21" w:rsidRPr="004E6D21">
              <w:rPr>
                <w:rFonts w:ascii="Times New Roman" w:eastAsia="Times New Roman" w:hAnsi="Times New Roman" w:cs="Times New Roman"/>
                <w:b/>
                <w:bCs/>
                <w:i/>
                <w:color w:val="000000"/>
                <w:sz w:val="28"/>
                <w:szCs w:val="28"/>
                <w:shd w:val="clear" w:color="auto" w:fill="FFFFFF"/>
                <w:lang w:eastAsia="ru-RU"/>
              </w:rPr>
              <w:t>.1.2 Формы занятий</w:t>
            </w:r>
            <w:r w:rsidR="004E6D21" w:rsidRPr="004E6D21">
              <w:rPr>
                <w:rFonts w:ascii="Times New Roman" w:eastAsia="Times New Roman" w:hAnsi="Times New Roman" w:cs="Times New Roman"/>
                <w:b/>
                <w:bCs/>
                <w:color w:val="000000"/>
                <w:sz w:val="28"/>
                <w:szCs w:val="28"/>
                <w:shd w:val="clear" w:color="auto" w:fill="FFFFFF"/>
                <w:lang w:eastAsia="ru-RU"/>
              </w:rPr>
              <w:t xml:space="preserve"> </w:t>
            </w:r>
            <w:bookmarkEnd w:id="1"/>
          </w:p>
        </w:tc>
      </w:tr>
      <w:tr w:rsidR="004E6D21" w:rsidRPr="004E6D21" w:rsidTr="00056DE0">
        <w:trPr>
          <w:tblCellSpacing w:w="0" w:type="dxa"/>
        </w:trPr>
        <w:tc>
          <w:tcPr>
            <w:tcW w:w="5000" w:type="pct"/>
            <w:shd w:val="clear" w:color="auto" w:fill="FFFFFF"/>
            <w:vAlign w:val="center"/>
          </w:tcPr>
          <w:p w:rsidR="004E6D21" w:rsidRPr="004E6D21" w:rsidRDefault="004E6D21" w:rsidP="004E6D21">
            <w:pPr>
              <w:spacing w:after="0" w:line="240" w:lineRule="auto"/>
              <w:ind w:firstLine="507"/>
              <w:jc w:val="both"/>
              <w:rPr>
                <w:rFonts w:ascii="Times New Roman" w:eastAsia="Calibri" w:hAnsi="Times New Roman" w:cs="Times New Roman"/>
                <w:bCs/>
                <w:sz w:val="28"/>
                <w:szCs w:val="28"/>
              </w:rPr>
            </w:pPr>
          </w:p>
          <w:p w:rsidR="004E6D21" w:rsidRPr="004E6D21" w:rsidRDefault="004E6D21" w:rsidP="004E6D21">
            <w:pPr>
              <w:spacing w:after="0" w:line="240" w:lineRule="auto"/>
              <w:ind w:firstLine="507"/>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В целях личностно-ориентированного обучения рекомендуются: </w:t>
            </w:r>
          </w:p>
          <w:p w:rsidR="004E6D21" w:rsidRPr="004E6D21" w:rsidRDefault="004E6D21" w:rsidP="00F71698">
            <w:pPr>
              <w:numPr>
                <w:ilvl w:val="0"/>
                <w:numId w:val="25"/>
              </w:numPr>
              <w:spacing w:after="0" w:line="240" w:lineRule="auto"/>
              <w:ind w:left="0" w:firstLine="507"/>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контекстное обучение, в рамках которого имитируется деятельность будущего переводчика, действующего в смоделированной преподавателем речевой ситуации;</w:t>
            </w:r>
          </w:p>
          <w:p w:rsidR="004E6D21" w:rsidRPr="004E6D21" w:rsidRDefault="004E6D21" w:rsidP="00F71698">
            <w:pPr>
              <w:numPr>
                <w:ilvl w:val="0"/>
                <w:numId w:val="25"/>
              </w:numPr>
              <w:spacing w:after="0" w:line="240" w:lineRule="auto"/>
              <w:ind w:left="0" w:firstLine="507"/>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ролевые и деловые игры, имитирующие ролевое общение для решения переводческих проблем;</w:t>
            </w:r>
          </w:p>
          <w:p w:rsidR="004E6D21" w:rsidRPr="004E6D21" w:rsidRDefault="004E6D21" w:rsidP="00F71698">
            <w:pPr>
              <w:numPr>
                <w:ilvl w:val="0"/>
                <w:numId w:val="25"/>
              </w:numPr>
              <w:spacing w:after="0" w:line="240" w:lineRule="auto"/>
              <w:ind w:left="0" w:firstLine="507"/>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групповые занятия, предполагающие выражение эмоций, переживаний с помощью мимики и действий для того, чтобы избавиться от чувства страха в межкультурном общении, привлечения внимания собеседника и т.п.; </w:t>
            </w:r>
          </w:p>
          <w:p w:rsidR="004E6D21" w:rsidRPr="004E6D21" w:rsidRDefault="004E6D21" w:rsidP="00F71698">
            <w:pPr>
              <w:numPr>
                <w:ilvl w:val="0"/>
                <w:numId w:val="25"/>
              </w:numPr>
              <w:spacing w:after="0" w:line="240" w:lineRule="auto"/>
              <w:ind w:left="0" w:firstLine="507"/>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дискуссия как обсуждение спорного вопроса, в ходе которой развиваются умения связно и логично излагать свои мысли на иностранном языке;</w:t>
            </w:r>
          </w:p>
          <w:p w:rsidR="004E6D21" w:rsidRPr="004E6D21" w:rsidRDefault="004E6D21" w:rsidP="00F71698">
            <w:pPr>
              <w:numPr>
                <w:ilvl w:val="0"/>
                <w:numId w:val="25"/>
              </w:numPr>
              <w:spacing w:after="0" w:line="240" w:lineRule="auto"/>
              <w:ind w:left="0" w:firstLine="507"/>
              <w:jc w:val="both"/>
              <w:rPr>
                <w:rFonts w:ascii="Times New Roman" w:eastAsia="Calibri" w:hAnsi="Times New Roman" w:cs="Times New Roman"/>
                <w:bCs/>
                <w:sz w:val="28"/>
                <w:szCs w:val="28"/>
              </w:rPr>
            </w:pPr>
            <w:r w:rsidRPr="004E6D21">
              <w:rPr>
                <w:rFonts w:ascii="Times New Roman" w:eastAsia="Calibri" w:hAnsi="Times New Roman" w:cs="Times New Roman"/>
                <w:bCs/>
                <w:sz w:val="28"/>
                <w:szCs w:val="28"/>
              </w:rPr>
              <w:t xml:space="preserve">презентации выполненного перевода с обоснованием выбора переводческих техник; </w:t>
            </w:r>
          </w:p>
          <w:p w:rsidR="004E6D21" w:rsidRPr="004E6D21" w:rsidRDefault="004E6D21" w:rsidP="00F71698">
            <w:pPr>
              <w:numPr>
                <w:ilvl w:val="0"/>
                <w:numId w:val="25"/>
              </w:numPr>
              <w:spacing w:after="0" w:line="240" w:lineRule="auto"/>
              <w:ind w:left="0" w:firstLine="507"/>
              <w:jc w:val="both"/>
              <w:rPr>
                <w:rFonts w:ascii="Calibri" w:eastAsia="Calibri" w:hAnsi="Calibri" w:cs="Times New Roman"/>
                <w:color w:val="000000"/>
                <w:sz w:val="28"/>
                <w:szCs w:val="28"/>
              </w:rPr>
            </w:pPr>
            <w:r w:rsidRPr="004E6D21">
              <w:rPr>
                <w:rFonts w:ascii="Times New Roman" w:eastAsia="Calibri" w:hAnsi="Times New Roman" w:cs="Times New Roman"/>
                <w:bCs/>
                <w:sz w:val="28"/>
                <w:szCs w:val="28"/>
              </w:rPr>
              <w:t xml:space="preserve">мини-проекты как особый вид самостоятельной поисковой, исследовательской деятельности учащихся, совместной или индивидуальной. </w:t>
            </w:r>
          </w:p>
        </w:tc>
      </w:tr>
      <w:tr w:rsidR="004E6D21" w:rsidRPr="004E6D21" w:rsidTr="00056DE0">
        <w:trPr>
          <w:tblCellSpacing w:w="0" w:type="dxa"/>
        </w:trPr>
        <w:tc>
          <w:tcPr>
            <w:tcW w:w="5000" w:type="pct"/>
            <w:shd w:val="clear" w:color="auto" w:fill="FFFFFF"/>
            <w:vAlign w:val="center"/>
          </w:tcPr>
          <w:p w:rsidR="004E6D21" w:rsidRDefault="004E6D21" w:rsidP="004E6D21">
            <w:pPr>
              <w:spacing w:after="0" w:line="240" w:lineRule="auto"/>
              <w:ind w:firstLine="709"/>
              <w:rPr>
                <w:rFonts w:ascii="Times New Roman" w:eastAsia="Times New Roman" w:hAnsi="Times New Roman" w:cs="Times New Roman"/>
                <w:b/>
                <w:bCs/>
                <w:i/>
                <w:color w:val="000000"/>
                <w:sz w:val="28"/>
                <w:szCs w:val="28"/>
                <w:lang w:eastAsia="ru-RU"/>
              </w:rPr>
            </w:pPr>
          </w:p>
          <w:p w:rsidR="007003AC" w:rsidRDefault="007003AC" w:rsidP="004E6D21">
            <w:pPr>
              <w:spacing w:after="0" w:line="240" w:lineRule="auto"/>
              <w:ind w:firstLine="709"/>
              <w:rPr>
                <w:rFonts w:ascii="Times New Roman" w:eastAsia="Times New Roman" w:hAnsi="Times New Roman" w:cs="Times New Roman"/>
                <w:b/>
                <w:bCs/>
                <w:i/>
                <w:color w:val="000000"/>
                <w:sz w:val="28"/>
                <w:szCs w:val="28"/>
                <w:lang w:eastAsia="ru-RU"/>
              </w:rPr>
            </w:pPr>
          </w:p>
          <w:p w:rsidR="007003AC" w:rsidRDefault="007003AC" w:rsidP="004E6D21">
            <w:pPr>
              <w:spacing w:after="0" w:line="240" w:lineRule="auto"/>
              <w:ind w:firstLine="709"/>
              <w:rPr>
                <w:rFonts w:ascii="Times New Roman" w:eastAsia="Times New Roman" w:hAnsi="Times New Roman" w:cs="Times New Roman"/>
                <w:b/>
                <w:bCs/>
                <w:i/>
                <w:color w:val="000000"/>
                <w:sz w:val="28"/>
                <w:szCs w:val="28"/>
                <w:lang w:eastAsia="ru-RU"/>
              </w:rPr>
            </w:pPr>
          </w:p>
          <w:p w:rsidR="007003AC" w:rsidRDefault="007003AC" w:rsidP="004E6D21">
            <w:pPr>
              <w:spacing w:after="0" w:line="240" w:lineRule="auto"/>
              <w:ind w:firstLine="709"/>
              <w:rPr>
                <w:rFonts w:ascii="Times New Roman" w:eastAsia="Times New Roman" w:hAnsi="Times New Roman" w:cs="Times New Roman"/>
                <w:b/>
                <w:bCs/>
                <w:i/>
                <w:color w:val="000000"/>
                <w:sz w:val="28"/>
                <w:szCs w:val="28"/>
                <w:lang w:eastAsia="ru-RU"/>
              </w:rPr>
            </w:pPr>
          </w:p>
          <w:p w:rsidR="007003AC" w:rsidRDefault="007003AC" w:rsidP="004E6D21">
            <w:pPr>
              <w:spacing w:after="0" w:line="240" w:lineRule="auto"/>
              <w:ind w:firstLine="709"/>
              <w:rPr>
                <w:rFonts w:ascii="Times New Roman" w:eastAsia="Times New Roman" w:hAnsi="Times New Roman" w:cs="Times New Roman"/>
                <w:b/>
                <w:bCs/>
                <w:i/>
                <w:color w:val="000000"/>
                <w:sz w:val="28"/>
                <w:szCs w:val="28"/>
                <w:lang w:eastAsia="ru-RU"/>
              </w:rPr>
            </w:pPr>
          </w:p>
          <w:p w:rsidR="007003AC" w:rsidRDefault="007003AC" w:rsidP="004E6D21">
            <w:pPr>
              <w:spacing w:after="0" w:line="240" w:lineRule="auto"/>
              <w:ind w:firstLine="709"/>
              <w:rPr>
                <w:rFonts w:ascii="Times New Roman" w:eastAsia="Times New Roman" w:hAnsi="Times New Roman" w:cs="Times New Roman"/>
                <w:b/>
                <w:bCs/>
                <w:i/>
                <w:color w:val="000000"/>
                <w:sz w:val="28"/>
                <w:szCs w:val="28"/>
                <w:lang w:eastAsia="ru-RU"/>
              </w:rPr>
            </w:pPr>
          </w:p>
          <w:p w:rsidR="007003AC" w:rsidRDefault="007003AC" w:rsidP="004E6D21">
            <w:pPr>
              <w:spacing w:after="0" w:line="240" w:lineRule="auto"/>
              <w:ind w:firstLine="709"/>
              <w:rPr>
                <w:rFonts w:ascii="Times New Roman" w:eastAsia="Times New Roman" w:hAnsi="Times New Roman" w:cs="Times New Roman"/>
                <w:b/>
                <w:bCs/>
                <w:i/>
                <w:color w:val="000000"/>
                <w:sz w:val="28"/>
                <w:szCs w:val="28"/>
                <w:lang w:eastAsia="ru-RU"/>
              </w:rPr>
            </w:pPr>
          </w:p>
          <w:p w:rsidR="007003AC" w:rsidRDefault="007003AC" w:rsidP="004E6D21">
            <w:pPr>
              <w:spacing w:after="0" w:line="240" w:lineRule="auto"/>
              <w:ind w:firstLine="709"/>
              <w:rPr>
                <w:rFonts w:ascii="Times New Roman" w:eastAsia="Times New Roman" w:hAnsi="Times New Roman" w:cs="Times New Roman"/>
                <w:b/>
                <w:bCs/>
                <w:i/>
                <w:color w:val="000000"/>
                <w:sz w:val="28"/>
                <w:szCs w:val="28"/>
                <w:lang w:eastAsia="ru-RU"/>
              </w:rPr>
            </w:pPr>
          </w:p>
          <w:p w:rsidR="007003AC" w:rsidRDefault="007003AC" w:rsidP="004E6D21">
            <w:pPr>
              <w:spacing w:after="0" w:line="240" w:lineRule="auto"/>
              <w:ind w:firstLine="709"/>
              <w:rPr>
                <w:rFonts w:ascii="Times New Roman" w:eastAsia="Times New Roman" w:hAnsi="Times New Roman" w:cs="Times New Roman"/>
                <w:b/>
                <w:bCs/>
                <w:i/>
                <w:color w:val="000000"/>
                <w:sz w:val="28"/>
                <w:szCs w:val="28"/>
                <w:lang w:eastAsia="ru-RU"/>
              </w:rPr>
            </w:pPr>
          </w:p>
          <w:p w:rsidR="007003AC" w:rsidRPr="004E6D21" w:rsidRDefault="007003AC" w:rsidP="004E6D21">
            <w:pPr>
              <w:spacing w:after="0" w:line="240" w:lineRule="auto"/>
              <w:ind w:firstLine="709"/>
              <w:rPr>
                <w:rFonts w:ascii="Times New Roman" w:eastAsia="Times New Roman" w:hAnsi="Times New Roman" w:cs="Times New Roman"/>
                <w:b/>
                <w:bCs/>
                <w:i/>
                <w:color w:val="000000"/>
                <w:sz w:val="28"/>
                <w:szCs w:val="28"/>
                <w:lang w:eastAsia="ru-RU"/>
              </w:rPr>
            </w:pPr>
          </w:p>
        </w:tc>
      </w:tr>
      <w:tr w:rsidR="004E6D21" w:rsidRPr="004E6D21" w:rsidTr="00056DE0">
        <w:trPr>
          <w:tblCellSpacing w:w="0" w:type="dxa"/>
        </w:trPr>
        <w:tc>
          <w:tcPr>
            <w:tcW w:w="5000" w:type="pct"/>
            <w:shd w:val="clear" w:color="auto" w:fill="FFFFFF"/>
            <w:vAlign w:val="center"/>
          </w:tcPr>
          <w:p w:rsidR="004E6D21" w:rsidRPr="004E6D21" w:rsidRDefault="004E6D21" w:rsidP="004E6D21">
            <w:pPr>
              <w:spacing w:after="0" w:line="240" w:lineRule="auto"/>
              <w:ind w:firstLine="709"/>
              <w:jc w:val="both"/>
              <w:rPr>
                <w:rFonts w:ascii="Times New Roman" w:eastAsia="Times New Roman" w:hAnsi="Times New Roman" w:cs="Times New Roman"/>
                <w:color w:val="000000"/>
                <w:sz w:val="28"/>
                <w:szCs w:val="28"/>
                <w:lang w:eastAsia="ru-RU"/>
              </w:rPr>
            </w:pPr>
          </w:p>
        </w:tc>
      </w:tr>
    </w:tbl>
    <w:p w:rsidR="004E6D21" w:rsidRPr="004E6D21" w:rsidRDefault="004E6D21" w:rsidP="004E6D21">
      <w:pPr>
        <w:spacing w:after="0" w:line="240" w:lineRule="auto"/>
        <w:jc w:val="both"/>
        <w:rPr>
          <w:rFonts w:ascii="Times New Roman" w:eastAsia="Times New Roman" w:hAnsi="Times New Roman" w:cs="Times New Roman"/>
          <w:b/>
          <w:sz w:val="28"/>
          <w:szCs w:val="28"/>
          <w:lang w:eastAsia="ru-RU"/>
        </w:rPr>
      </w:pPr>
    </w:p>
    <w:p w:rsidR="004E6D21" w:rsidRPr="004E6D21" w:rsidRDefault="004E6D21" w:rsidP="004E6D21">
      <w:pPr>
        <w:spacing w:after="0" w:line="240" w:lineRule="auto"/>
        <w:jc w:val="both"/>
        <w:rPr>
          <w:rFonts w:ascii="Times New Roman" w:eastAsia="Times New Roman" w:hAnsi="Times New Roman" w:cs="Times New Roman"/>
          <w:b/>
          <w:sz w:val="28"/>
          <w:szCs w:val="28"/>
          <w:lang w:eastAsia="ru-RU"/>
        </w:rPr>
      </w:pPr>
    </w:p>
    <w:p w:rsidR="004E6D21" w:rsidRPr="004E6D21" w:rsidRDefault="004E6D21" w:rsidP="004E6D21">
      <w:pPr>
        <w:spacing w:after="0" w:line="240" w:lineRule="auto"/>
        <w:jc w:val="both"/>
        <w:rPr>
          <w:rFonts w:ascii="Times New Roman" w:eastAsia="Times New Roman" w:hAnsi="Times New Roman" w:cs="Times New Roman"/>
          <w:b/>
          <w:sz w:val="28"/>
          <w:szCs w:val="28"/>
          <w:lang w:eastAsia="ru-RU"/>
        </w:rPr>
      </w:pPr>
    </w:p>
    <w:p w:rsidR="004E6D21" w:rsidRPr="004E6D21" w:rsidRDefault="004E6D21" w:rsidP="004E6D21">
      <w:pPr>
        <w:spacing w:after="0" w:line="240" w:lineRule="auto"/>
        <w:jc w:val="both"/>
        <w:rPr>
          <w:rFonts w:ascii="Times New Roman" w:eastAsia="Times New Roman" w:hAnsi="Times New Roman" w:cs="Times New Roman"/>
          <w:b/>
          <w:sz w:val="28"/>
          <w:szCs w:val="28"/>
          <w:lang w:eastAsia="ru-RU"/>
        </w:rPr>
      </w:pPr>
    </w:p>
    <w:p w:rsidR="004E6D21" w:rsidRPr="004E6D21" w:rsidRDefault="004E6D21" w:rsidP="004E6D21">
      <w:pPr>
        <w:spacing w:after="0" w:line="240" w:lineRule="auto"/>
        <w:jc w:val="both"/>
        <w:rPr>
          <w:rFonts w:ascii="Times New Roman" w:eastAsia="Times New Roman" w:hAnsi="Times New Roman" w:cs="Times New Roman"/>
          <w:b/>
          <w:sz w:val="28"/>
          <w:szCs w:val="28"/>
          <w:lang w:eastAsia="ru-RU"/>
        </w:rPr>
      </w:pPr>
    </w:p>
    <w:p w:rsidR="004E6D21" w:rsidRPr="004E6D21" w:rsidRDefault="004E6D21" w:rsidP="004E6D21">
      <w:pPr>
        <w:spacing w:after="0" w:line="240" w:lineRule="auto"/>
        <w:jc w:val="both"/>
        <w:rPr>
          <w:rFonts w:ascii="Times New Roman" w:eastAsia="Times New Roman" w:hAnsi="Times New Roman" w:cs="Times New Roman"/>
          <w:b/>
          <w:sz w:val="28"/>
          <w:szCs w:val="28"/>
          <w:lang w:eastAsia="ru-RU"/>
        </w:rPr>
      </w:pPr>
    </w:p>
    <w:p w:rsidR="004E6D21" w:rsidRPr="004E6D21" w:rsidRDefault="004E6D21">
      <w:pPr>
        <w:rPr>
          <w:rFonts w:ascii="Times New Roman" w:eastAsia="Times New Roman" w:hAnsi="Times New Roman" w:cs="Times New Roman"/>
          <w:sz w:val="28"/>
          <w:szCs w:val="28"/>
          <w:lang w:eastAsia="ru-RU"/>
        </w:rPr>
      </w:pPr>
    </w:p>
    <w:p w:rsidR="005A256C" w:rsidRPr="005A256C" w:rsidRDefault="007003AC" w:rsidP="005A256C">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 xml:space="preserve">3.2 </w:t>
      </w:r>
      <w:r w:rsidR="005A256C">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етодические рекомендации по организации самостоятельной работы студентов</w:t>
      </w:r>
    </w:p>
    <w:p w:rsidR="005A256C" w:rsidRPr="005A256C" w:rsidRDefault="005A256C" w:rsidP="005A256C">
      <w:pPr>
        <w:spacing w:after="0" w:line="240" w:lineRule="auto"/>
        <w:jc w:val="both"/>
        <w:rPr>
          <w:rFonts w:ascii="Times New Roman" w:eastAsia="Times New Roman" w:hAnsi="Times New Roman" w:cs="Times New Roman"/>
          <w:b/>
          <w:i/>
          <w:sz w:val="28"/>
          <w:szCs w:val="28"/>
          <w:lang w:eastAsia="ru-RU"/>
        </w:rPr>
      </w:pPr>
    </w:p>
    <w:p w:rsidR="005A256C" w:rsidRPr="005A256C" w:rsidRDefault="005A256C" w:rsidP="005A256C">
      <w:pPr>
        <w:spacing w:after="0" w:line="240" w:lineRule="auto"/>
        <w:ind w:firstLine="567"/>
        <w:jc w:val="both"/>
        <w:rPr>
          <w:rFonts w:ascii="Times New Roman" w:eastAsia="Times New Roman" w:hAnsi="Times New Roman" w:cs="Times New Roman"/>
          <w:sz w:val="28"/>
          <w:szCs w:val="28"/>
          <w:lang w:eastAsia="ru-RU"/>
        </w:rPr>
      </w:pPr>
      <w:r w:rsidRPr="005A256C">
        <w:rPr>
          <w:rFonts w:ascii="Times New Roman" w:eastAsia="Times New Roman" w:hAnsi="Times New Roman" w:cs="Times New Roman"/>
          <w:sz w:val="28"/>
          <w:szCs w:val="28"/>
          <w:lang w:eastAsia="ru-RU"/>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rsidR="005A256C" w:rsidRDefault="005A256C" w:rsidP="005A256C">
      <w:pPr>
        <w:spacing w:after="0" w:line="240" w:lineRule="auto"/>
        <w:ind w:firstLine="567"/>
        <w:jc w:val="both"/>
        <w:rPr>
          <w:rFonts w:ascii="Times New Roman" w:eastAsia="Times New Roman" w:hAnsi="Times New Roman" w:cs="Times New Roman"/>
          <w:sz w:val="28"/>
          <w:szCs w:val="28"/>
          <w:lang w:eastAsia="ru-RU"/>
        </w:rPr>
      </w:pPr>
      <w:r w:rsidRPr="005A256C">
        <w:rPr>
          <w:rFonts w:ascii="Times New Roman" w:eastAsia="Times New Roman" w:hAnsi="Times New Roman" w:cs="Times New Roman"/>
          <w:sz w:val="28"/>
          <w:szCs w:val="28"/>
          <w:lang w:eastAsia="ru-RU"/>
        </w:rPr>
        <w:t>Основными направлениями самостоятельной работы студента являются:</w:t>
      </w:r>
    </w:p>
    <w:p w:rsidR="005F725B" w:rsidRPr="005A256C" w:rsidRDefault="005F725B" w:rsidP="005A256C">
      <w:pPr>
        <w:spacing w:after="0" w:line="240" w:lineRule="auto"/>
        <w:ind w:firstLine="567"/>
        <w:jc w:val="both"/>
        <w:rPr>
          <w:rFonts w:ascii="Times New Roman" w:eastAsia="Times New Roman" w:hAnsi="Times New Roman" w:cs="Times New Roman"/>
          <w:sz w:val="28"/>
          <w:szCs w:val="28"/>
          <w:lang w:eastAsia="ru-RU"/>
        </w:rPr>
      </w:pPr>
    </w:p>
    <w:p w:rsidR="005A256C" w:rsidRPr="005A256C" w:rsidRDefault="005A256C" w:rsidP="00F71698">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5A256C">
        <w:rPr>
          <w:rFonts w:ascii="Times New Roman" w:eastAsia="Times New Roman" w:hAnsi="Times New Roman" w:cs="Times New Roman"/>
          <w:sz w:val="28"/>
          <w:szCs w:val="28"/>
          <w:lang w:eastAsia="ru-RU"/>
        </w:rPr>
        <w:t>первоначально подробное ознакомление с программой учебной дисциплины;</w:t>
      </w:r>
    </w:p>
    <w:p w:rsidR="005A256C" w:rsidRPr="005A256C" w:rsidRDefault="005A256C" w:rsidP="00F71698">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5A256C">
        <w:rPr>
          <w:rFonts w:ascii="Times New Roman" w:eastAsia="Times New Roman" w:hAnsi="Times New Roman" w:cs="Times New Roman"/>
          <w:sz w:val="28"/>
          <w:szCs w:val="28"/>
          <w:lang w:eastAsia="ru-RU"/>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5A256C" w:rsidRPr="005A256C" w:rsidRDefault="005A256C" w:rsidP="00F71698">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5A256C">
        <w:rPr>
          <w:rFonts w:ascii="Times New Roman" w:eastAsia="Times New Roman" w:hAnsi="Times New Roman" w:cs="Times New Roman"/>
          <w:sz w:val="28"/>
          <w:szCs w:val="28"/>
          <w:lang w:eastAsia="ru-RU"/>
        </w:rPr>
        <w:t>подготовка к практическим занятиям по специально разработанным планам с изучением основной и дополнительной литературы;</w:t>
      </w:r>
    </w:p>
    <w:p w:rsidR="005A256C" w:rsidRPr="005A256C" w:rsidRDefault="005A256C" w:rsidP="00F71698">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5A256C">
        <w:rPr>
          <w:rFonts w:ascii="Times New Roman" w:eastAsia="Times New Roman" w:hAnsi="Times New Roman" w:cs="Times New Roman"/>
          <w:sz w:val="28"/>
          <w:szCs w:val="28"/>
          <w:lang w:eastAsia="ru-RU"/>
        </w:rPr>
        <w:t>подготовка к выполнению диагностических форм промежуточного контроля (</w:t>
      </w:r>
      <w:r w:rsidR="00673702">
        <w:rPr>
          <w:rFonts w:ascii="Times New Roman" w:eastAsia="Times New Roman" w:hAnsi="Times New Roman" w:cs="Times New Roman"/>
          <w:sz w:val="28"/>
          <w:szCs w:val="28"/>
          <w:lang w:eastAsia="ru-RU"/>
        </w:rPr>
        <w:t>образцы заданий см. в предыдущем разделе)</w:t>
      </w:r>
      <w:r w:rsidRPr="005A256C">
        <w:rPr>
          <w:rFonts w:ascii="Times New Roman" w:eastAsia="Times New Roman" w:hAnsi="Times New Roman" w:cs="Times New Roman"/>
          <w:sz w:val="28"/>
          <w:szCs w:val="28"/>
          <w:lang w:eastAsia="ru-RU"/>
        </w:rPr>
        <w:t>.</w:t>
      </w:r>
    </w:p>
    <w:p w:rsidR="002475EF" w:rsidRPr="00023253" w:rsidRDefault="005A256C" w:rsidP="005A256C">
      <w:pPr>
        <w:spacing w:after="0" w:line="240" w:lineRule="auto"/>
        <w:jc w:val="both"/>
        <w:rPr>
          <w:rFonts w:ascii="Times New Roman" w:eastAsia="Times New Roman" w:hAnsi="Times New Roman" w:cs="Times New Roman"/>
          <w:sz w:val="28"/>
          <w:szCs w:val="28"/>
          <w:lang w:eastAsia="ru-RU"/>
        </w:rPr>
      </w:pPr>
      <w:r w:rsidRPr="00023253">
        <w:rPr>
          <w:rFonts w:ascii="Times New Roman" w:eastAsia="Times New Roman" w:hAnsi="Times New Roman" w:cs="Times New Roman"/>
          <w:sz w:val="28"/>
          <w:szCs w:val="28"/>
          <w:lang w:eastAsia="ru-RU"/>
        </w:rPr>
        <w:br w:type="page"/>
      </w:r>
    </w:p>
    <w:p w:rsidR="00220709" w:rsidRPr="00220709" w:rsidRDefault="007003AC" w:rsidP="0022070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3.3 </w:t>
      </w:r>
      <w:r w:rsidR="00220709">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писок литературы</w:t>
      </w:r>
    </w:p>
    <w:p w:rsidR="00220709" w:rsidRPr="00220709" w:rsidRDefault="00220709" w:rsidP="00220709">
      <w:pPr>
        <w:spacing w:after="0" w:line="240" w:lineRule="auto"/>
        <w:jc w:val="both"/>
        <w:rPr>
          <w:rFonts w:ascii="Times New Roman" w:eastAsia="Times New Roman" w:hAnsi="Times New Roman" w:cs="Times New Roman"/>
          <w:b/>
          <w:sz w:val="28"/>
          <w:szCs w:val="28"/>
          <w:lang w:val="x-none" w:eastAsia="ru-RU"/>
        </w:rPr>
      </w:pPr>
    </w:p>
    <w:p w:rsidR="00220709" w:rsidRPr="00220709" w:rsidRDefault="00220709" w:rsidP="00220709">
      <w:pPr>
        <w:spacing w:after="0" w:line="240" w:lineRule="auto"/>
        <w:jc w:val="center"/>
        <w:rPr>
          <w:rFonts w:ascii="Times New Roman" w:eastAsia="Times New Roman" w:hAnsi="Times New Roman" w:cs="Times New Roman"/>
          <w:b/>
          <w:sz w:val="28"/>
          <w:szCs w:val="28"/>
          <w:lang w:val="x-none" w:eastAsia="ru-RU"/>
        </w:rPr>
      </w:pPr>
      <w:r w:rsidRPr="00220709">
        <w:rPr>
          <w:rFonts w:ascii="Times New Roman" w:eastAsia="Times New Roman" w:hAnsi="Times New Roman" w:cs="Times New Roman"/>
          <w:b/>
          <w:sz w:val="28"/>
          <w:szCs w:val="28"/>
          <w:lang w:val="x-none" w:eastAsia="ru-RU"/>
        </w:rPr>
        <w:t>Основная:</w:t>
      </w:r>
    </w:p>
    <w:p w:rsidR="0024485F" w:rsidRPr="0024485F" w:rsidRDefault="0024485F" w:rsidP="0024485F">
      <w:pPr>
        <w:spacing w:after="0" w:line="240" w:lineRule="auto"/>
        <w:ind w:firstLine="540"/>
        <w:jc w:val="center"/>
        <w:rPr>
          <w:rFonts w:ascii="Times New Roman" w:eastAsia="Times New Roman" w:hAnsi="Times New Roman" w:cs="Times New Roman"/>
          <w:b/>
          <w:sz w:val="28"/>
          <w:szCs w:val="20"/>
          <w:lang w:val="x-none"/>
        </w:rPr>
      </w:pPr>
    </w:p>
    <w:p w:rsidR="00EC7743" w:rsidRDefault="00AD5A21" w:rsidP="00EC7743">
      <w:pPr>
        <w:tabs>
          <w:tab w:val="left" w:pos="425"/>
        </w:tabs>
        <w:spacing w:after="0" w:line="240" w:lineRule="auto"/>
        <w:ind w:left="6"/>
        <w:jc w:val="both"/>
        <w:rPr>
          <w:rFonts w:ascii="Times New Roman" w:eastAsia="Times New Roman" w:hAnsi="Times New Roman" w:cs="Times New Roman"/>
          <w:sz w:val="28"/>
          <w:szCs w:val="28"/>
          <w:lang w:val="ru" w:eastAsia="zh-CN" w:bidi="ar"/>
        </w:rPr>
      </w:pPr>
      <w:r>
        <w:rPr>
          <w:rFonts w:ascii="Times New Roman" w:eastAsia="Times New Roman" w:hAnsi="Times New Roman" w:cs="Times New Roman"/>
          <w:sz w:val="28"/>
          <w:szCs w:val="28"/>
          <w:lang w:val="ru" w:eastAsia="zh-CN" w:bidi="ar"/>
        </w:rPr>
        <w:t xml:space="preserve">1. </w:t>
      </w:r>
      <w:r w:rsidR="0024485F" w:rsidRPr="0024485F">
        <w:rPr>
          <w:rFonts w:ascii="Times New Roman" w:eastAsia="Times New Roman" w:hAnsi="Times New Roman" w:cs="Times New Roman"/>
          <w:sz w:val="28"/>
          <w:szCs w:val="28"/>
          <w:lang w:val="ru" w:eastAsia="zh-CN" w:bidi="ar"/>
        </w:rPr>
        <w:t>Введение в переводоведение : пособие для студентов учреждений</w:t>
      </w:r>
      <w:r w:rsidR="0024485F" w:rsidRPr="0024485F">
        <w:rPr>
          <w:rFonts w:ascii="Times New Roman" w:eastAsia="Times New Roman" w:hAnsi="Times New Roman" w:cs="Times New Roman"/>
          <w:sz w:val="28"/>
          <w:szCs w:val="28"/>
          <w:lang w:eastAsia="zh-CN" w:bidi="ar"/>
        </w:rPr>
        <w:t xml:space="preserve"> </w:t>
      </w:r>
      <w:r w:rsidR="0024485F" w:rsidRPr="0024485F">
        <w:rPr>
          <w:rFonts w:ascii="Times New Roman" w:eastAsia="Times New Roman" w:hAnsi="Times New Roman" w:cs="Times New Roman"/>
          <w:sz w:val="28"/>
          <w:szCs w:val="28"/>
          <w:lang w:val="ru" w:eastAsia="zh-CN" w:bidi="ar"/>
        </w:rPr>
        <w:t>высшего образования, обучающихся по специальности 1-21 06 01-01 «Современные иностранные языки (преподавание)» / А. В. Ломовая [и др.]. – Минск : МГЛУ, 2020. – 180 с.</w:t>
      </w:r>
    </w:p>
    <w:p w:rsidR="00EC7743" w:rsidRPr="00EC7743" w:rsidRDefault="00AD5A21" w:rsidP="00EC7743">
      <w:pPr>
        <w:tabs>
          <w:tab w:val="left" w:pos="425"/>
        </w:tabs>
        <w:spacing w:after="0" w:line="240" w:lineRule="auto"/>
        <w:ind w:left="6"/>
        <w:jc w:val="both"/>
        <w:rPr>
          <w:rFonts w:ascii="Times New Roman" w:eastAsia="Times New Roman" w:hAnsi="Times New Roman" w:cs="Times New Roman"/>
          <w:sz w:val="28"/>
          <w:szCs w:val="28"/>
          <w:lang w:val="ru" w:eastAsia="zh-CN" w:bidi="ar"/>
        </w:rPr>
      </w:pPr>
      <w:r>
        <w:rPr>
          <w:rFonts w:ascii="Times New Roman" w:eastAsia="Times New Roman" w:hAnsi="Times New Roman" w:cs="Times New Roman"/>
          <w:sz w:val="28"/>
          <w:szCs w:val="28"/>
          <w:lang w:val="ru" w:eastAsia="zh-CN" w:bidi="ar"/>
        </w:rPr>
        <w:t xml:space="preserve">2. </w:t>
      </w:r>
      <w:r w:rsidR="00EC7743" w:rsidRPr="00EC7743">
        <w:rPr>
          <w:rFonts w:ascii="Times New Roman" w:eastAsia="Times New Roman" w:hAnsi="Times New Roman" w:cs="Times New Roman"/>
          <w:bCs/>
          <w:i/>
          <w:sz w:val="28"/>
          <w:szCs w:val="28"/>
          <w:lang w:val="x-none"/>
        </w:rPr>
        <w:t>Ковалевская</w:t>
      </w:r>
      <w:r w:rsidR="005E23F5">
        <w:rPr>
          <w:rFonts w:ascii="Times New Roman" w:eastAsia="Times New Roman" w:hAnsi="Times New Roman" w:cs="Times New Roman"/>
          <w:bCs/>
          <w:i/>
          <w:sz w:val="28"/>
          <w:szCs w:val="28"/>
          <w:lang w:val="ru"/>
        </w:rPr>
        <w:t>,</w:t>
      </w:r>
      <w:r w:rsidR="00EC7743" w:rsidRPr="00EC7743">
        <w:rPr>
          <w:rFonts w:ascii="Times New Roman" w:eastAsia="Times New Roman" w:hAnsi="Times New Roman" w:cs="Times New Roman"/>
          <w:bCs/>
          <w:i/>
          <w:sz w:val="28"/>
          <w:szCs w:val="28"/>
          <w:lang w:val="x-none"/>
        </w:rPr>
        <w:t xml:space="preserve"> И.</w:t>
      </w:r>
      <w:r w:rsidR="005E23F5" w:rsidRPr="005E23F5">
        <w:rPr>
          <w:rFonts w:ascii="Times New Roman" w:eastAsia="Times New Roman" w:hAnsi="Times New Roman" w:cs="Times New Roman"/>
          <w:bCs/>
          <w:i/>
          <w:sz w:val="28"/>
          <w:szCs w:val="28"/>
          <w:lang w:val="ru"/>
        </w:rPr>
        <w:t xml:space="preserve"> </w:t>
      </w:r>
      <w:r w:rsidR="00EC7743" w:rsidRPr="00EC7743">
        <w:rPr>
          <w:rFonts w:ascii="Times New Roman" w:eastAsia="Times New Roman" w:hAnsi="Times New Roman" w:cs="Times New Roman"/>
          <w:bCs/>
          <w:i/>
          <w:sz w:val="28"/>
          <w:szCs w:val="28"/>
          <w:lang w:val="x-none"/>
        </w:rPr>
        <w:t xml:space="preserve">И. </w:t>
      </w:r>
      <w:r w:rsidR="00EC7743" w:rsidRPr="00EC7743">
        <w:rPr>
          <w:rFonts w:ascii="Times New Roman" w:eastAsia="Times New Roman" w:hAnsi="Times New Roman" w:cs="Times New Roman"/>
          <w:bCs/>
          <w:sz w:val="28"/>
          <w:szCs w:val="28"/>
          <w:lang w:val="x-none"/>
        </w:rPr>
        <w:t>Лексические и грамматические проблемы перевода= Lexical and Grammatical Translation Problems: учебное пособие / И.</w:t>
      </w:r>
      <w:r w:rsidR="005E23F5" w:rsidRPr="005E23F5">
        <w:rPr>
          <w:rFonts w:ascii="Times New Roman" w:eastAsia="Times New Roman" w:hAnsi="Times New Roman" w:cs="Times New Roman"/>
          <w:bCs/>
          <w:sz w:val="28"/>
          <w:szCs w:val="28"/>
          <w:lang w:val="ru"/>
        </w:rPr>
        <w:t xml:space="preserve"> </w:t>
      </w:r>
      <w:r w:rsidR="00EC7743" w:rsidRPr="00EC7743">
        <w:rPr>
          <w:rFonts w:ascii="Times New Roman" w:eastAsia="Times New Roman" w:hAnsi="Times New Roman" w:cs="Times New Roman"/>
          <w:bCs/>
          <w:sz w:val="28"/>
          <w:szCs w:val="28"/>
          <w:lang w:val="x-none"/>
        </w:rPr>
        <w:t>И.</w:t>
      </w:r>
      <w:r w:rsidR="005E23F5" w:rsidRPr="005E23F5">
        <w:rPr>
          <w:rFonts w:ascii="Times New Roman" w:eastAsia="Times New Roman" w:hAnsi="Times New Roman" w:cs="Times New Roman"/>
          <w:bCs/>
          <w:sz w:val="28"/>
          <w:szCs w:val="28"/>
          <w:lang w:val="ru"/>
        </w:rPr>
        <w:t xml:space="preserve"> </w:t>
      </w:r>
      <w:r w:rsidR="00EC7743" w:rsidRPr="00EC7743">
        <w:rPr>
          <w:rFonts w:ascii="Times New Roman" w:eastAsia="Times New Roman" w:hAnsi="Times New Roman" w:cs="Times New Roman"/>
          <w:bCs/>
          <w:sz w:val="28"/>
          <w:szCs w:val="28"/>
          <w:lang w:val="x-none"/>
        </w:rPr>
        <w:t xml:space="preserve">Ковалевская, И. В. Кратёнок. – Минск: БГЭУ, 2020. – </w:t>
      </w:r>
      <w:r w:rsidR="00EC7743" w:rsidRPr="00EC7743">
        <w:rPr>
          <w:rFonts w:ascii="Times New Roman" w:eastAsia="Times New Roman" w:hAnsi="Times New Roman" w:cs="Times New Roman"/>
          <w:bCs/>
          <w:sz w:val="28"/>
          <w:szCs w:val="28"/>
          <w:lang w:val="ru"/>
        </w:rPr>
        <w:t>1</w:t>
      </w:r>
      <w:r w:rsidR="005E23F5" w:rsidRPr="005E23F5">
        <w:rPr>
          <w:rFonts w:ascii="Times New Roman" w:eastAsia="Times New Roman" w:hAnsi="Times New Roman" w:cs="Times New Roman"/>
          <w:bCs/>
          <w:sz w:val="28"/>
          <w:szCs w:val="28"/>
          <w:lang w:val="ru"/>
        </w:rPr>
        <w:t>44</w:t>
      </w:r>
      <w:r w:rsidR="00EC7743" w:rsidRPr="00EC7743">
        <w:rPr>
          <w:rFonts w:ascii="Times New Roman" w:eastAsia="Times New Roman" w:hAnsi="Times New Roman" w:cs="Times New Roman"/>
          <w:bCs/>
          <w:sz w:val="28"/>
          <w:szCs w:val="28"/>
          <w:lang w:val="ru"/>
        </w:rPr>
        <w:t xml:space="preserve"> </w:t>
      </w:r>
      <w:r w:rsidR="00EC7743" w:rsidRPr="00EC7743">
        <w:rPr>
          <w:rFonts w:ascii="Times New Roman" w:eastAsia="Times New Roman" w:hAnsi="Times New Roman" w:cs="Times New Roman"/>
          <w:bCs/>
          <w:sz w:val="28"/>
          <w:szCs w:val="28"/>
          <w:lang w:val="en-US"/>
        </w:rPr>
        <w:t>c</w:t>
      </w:r>
      <w:r w:rsidR="00EC7743" w:rsidRPr="00EC7743">
        <w:rPr>
          <w:rFonts w:ascii="Times New Roman" w:eastAsia="Times New Roman" w:hAnsi="Times New Roman" w:cs="Times New Roman"/>
          <w:bCs/>
          <w:sz w:val="28"/>
          <w:szCs w:val="28"/>
          <w:lang w:val="x-none"/>
        </w:rPr>
        <w:t>.</w:t>
      </w:r>
    </w:p>
    <w:p w:rsidR="0024485F" w:rsidRDefault="00AD5A21" w:rsidP="00AD5A21">
      <w:pPr>
        <w:tabs>
          <w:tab w:val="left" w:pos="425"/>
        </w:tabs>
        <w:spacing w:after="0" w:line="240" w:lineRule="auto"/>
        <w:ind w:left="6"/>
        <w:jc w:val="both"/>
        <w:rPr>
          <w:rFonts w:ascii="Times New Roman" w:eastAsia="Times New Roman" w:hAnsi="Times New Roman" w:cs="Times New Roman"/>
          <w:sz w:val="28"/>
          <w:szCs w:val="28"/>
          <w:lang w:val="ru" w:eastAsia="zh-CN" w:bidi="ar"/>
        </w:rPr>
      </w:pPr>
      <w:r w:rsidRPr="00AD5A21">
        <w:rPr>
          <w:rFonts w:ascii="Times New Roman" w:eastAsia="Times New Roman" w:hAnsi="Times New Roman" w:cs="Times New Roman"/>
          <w:bCs/>
          <w:sz w:val="28"/>
          <w:szCs w:val="28"/>
          <w:lang w:val="ru" w:eastAsia="zh-CN" w:bidi="ar"/>
        </w:rPr>
        <w:t>3.</w:t>
      </w:r>
      <w:r>
        <w:rPr>
          <w:rFonts w:ascii="Times New Roman" w:eastAsia="Times New Roman" w:hAnsi="Times New Roman" w:cs="Times New Roman"/>
          <w:bCs/>
          <w:i/>
          <w:sz w:val="28"/>
          <w:szCs w:val="28"/>
          <w:lang w:val="ru" w:eastAsia="zh-CN" w:bidi="ar"/>
        </w:rPr>
        <w:t xml:space="preserve"> </w:t>
      </w:r>
      <w:r w:rsidR="0024485F" w:rsidRPr="0024485F">
        <w:rPr>
          <w:rFonts w:ascii="Times New Roman" w:eastAsia="Times New Roman" w:hAnsi="Times New Roman" w:cs="Times New Roman"/>
          <w:bCs/>
          <w:i/>
          <w:sz w:val="28"/>
          <w:szCs w:val="28"/>
          <w:lang w:val="ru" w:eastAsia="zh-CN" w:bidi="ar"/>
        </w:rPr>
        <w:t>Комиссаров, В.</w:t>
      </w:r>
      <w:r w:rsidR="005E23F5" w:rsidRPr="005E23F5">
        <w:rPr>
          <w:rFonts w:ascii="Times New Roman" w:eastAsia="Times New Roman" w:hAnsi="Times New Roman" w:cs="Times New Roman"/>
          <w:bCs/>
          <w:i/>
          <w:sz w:val="28"/>
          <w:szCs w:val="28"/>
          <w:lang w:eastAsia="zh-CN" w:bidi="ar"/>
        </w:rPr>
        <w:t xml:space="preserve"> </w:t>
      </w:r>
      <w:r w:rsidR="0024485F" w:rsidRPr="0024485F">
        <w:rPr>
          <w:rFonts w:ascii="Times New Roman" w:eastAsia="Times New Roman" w:hAnsi="Times New Roman" w:cs="Times New Roman"/>
          <w:bCs/>
          <w:i/>
          <w:sz w:val="28"/>
          <w:szCs w:val="28"/>
          <w:lang w:val="ru" w:eastAsia="zh-CN" w:bidi="ar"/>
        </w:rPr>
        <w:t>Н</w:t>
      </w:r>
      <w:r w:rsidR="0024485F" w:rsidRPr="0024485F">
        <w:rPr>
          <w:rFonts w:ascii="Times New Roman" w:eastAsia="Times New Roman" w:hAnsi="Times New Roman" w:cs="Times New Roman"/>
          <w:bCs/>
          <w:sz w:val="28"/>
          <w:szCs w:val="28"/>
          <w:lang w:val="ru" w:eastAsia="zh-CN" w:bidi="ar"/>
        </w:rPr>
        <w:t>.</w:t>
      </w:r>
      <w:r w:rsidR="0024485F" w:rsidRPr="0024485F">
        <w:rPr>
          <w:rFonts w:ascii="Times New Roman" w:eastAsia="Times New Roman" w:hAnsi="Times New Roman" w:cs="Times New Roman"/>
          <w:sz w:val="28"/>
          <w:szCs w:val="28"/>
          <w:lang w:val="ru" w:eastAsia="zh-CN" w:bidi="ar"/>
        </w:rPr>
        <w:t xml:space="preserve"> Современное переводоведение / В.</w:t>
      </w:r>
      <w:r w:rsidR="005E23F5" w:rsidRPr="005E23F5">
        <w:rPr>
          <w:rFonts w:ascii="Times New Roman" w:eastAsia="Times New Roman" w:hAnsi="Times New Roman" w:cs="Times New Roman"/>
          <w:sz w:val="28"/>
          <w:szCs w:val="28"/>
          <w:lang w:eastAsia="zh-CN" w:bidi="ar"/>
        </w:rPr>
        <w:t xml:space="preserve"> </w:t>
      </w:r>
      <w:r w:rsidR="0024485F" w:rsidRPr="0024485F">
        <w:rPr>
          <w:rFonts w:ascii="Times New Roman" w:eastAsia="Times New Roman" w:hAnsi="Times New Roman" w:cs="Times New Roman"/>
          <w:sz w:val="28"/>
          <w:szCs w:val="28"/>
          <w:lang w:val="ru" w:eastAsia="zh-CN" w:bidi="ar"/>
        </w:rPr>
        <w:t xml:space="preserve">Н.Комиссаров.— М.: Р. Валент, 2017.— 408 с. </w:t>
      </w:r>
    </w:p>
    <w:p w:rsidR="0024485F" w:rsidRPr="0024485F" w:rsidRDefault="00061595" w:rsidP="00061595">
      <w:pPr>
        <w:spacing w:after="0" w:line="240" w:lineRule="auto"/>
        <w:ind w:left="6"/>
        <w:jc w:val="both"/>
        <w:rPr>
          <w:rFonts w:ascii="Times New Roman" w:eastAsia="Times New Roman" w:hAnsi="Times New Roman" w:cs="Times New Roman"/>
          <w:sz w:val="28"/>
          <w:szCs w:val="28"/>
          <w:lang w:val="ru" w:eastAsia="zh-CN" w:bidi="ar"/>
        </w:rPr>
      </w:pPr>
      <w:r w:rsidRPr="00061595">
        <w:rPr>
          <w:rFonts w:ascii="Times New Roman" w:eastAsia="Times New Roman" w:hAnsi="Times New Roman" w:cs="Times New Roman"/>
          <w:sz w:val="28"/>
          <w:szCs w:val="28"/>
          <w:lang w:eastAsia="zh-CN" w:bidi="ar"/>
        </w:rPr>
        <w:t xml:space="preserve">4. </w:t>
      </w:r>
      <w:r w:rsidR="0024485F" w:rsidRPr="00A32095">
        <w:rPr>
          <w:rFonts w:ascii="Times New Roman" w:eastAsia="Times New Roman" w:hAnsi="Times New Roman" w:cs="Times New Roman"/>
          <w:i/>
          <w:noProof/>
          <w:sz w:val="28"/>
          <w:szCs w:val="28"/>
          <w:lang w:eastAsia="ru-RU"/>
        </w:rPr>
        <w:t>Прошина, З.</w:t>
      </w:r>
      <w:r w:rsidR="005E23F5" w:rsidRPr="005E23F5">
        <w:rPr>
          <w:rFonts w:ascii="Times New Roman" w:eastAsia="Times New Roman" w:hAnsi="Times New Roman" w:cs="Times New Roman"/>
          <w:i/>
          <w:noProof/>
          <w:sz w:val="28"/>
          <w:szCs w:val="28"/>
          <w:lang w:eastAsia="ru-RU"/>
        </w:rPr>
        <w:t xml:space="preserve"> </w:t>
      </w:r>
      <w:r w:rsidR="0024485F" w:rsidRPr="00A32095">
        <w:rPr>
          <w:rFonts w:ascii="Times New Roman" w:eastAsia="Times New Roman" w:hAnsi="Times New Roman" w:cs="Times New Roman"/>
          <w:i/>
          <w:noProof/>
          <w:sz w:val="28"/>
          <w:szCs w:val="28"/>
          <w:lang w:eastAsia="ru-RU"/>
        </w:rPr>
        <w:t>Г.</w:t>
      </w:r>
      <w:r w:rsidR="0024485F" w:rsidRPr="00A32095">
        <w:rPr>
          <w:rFonts w:ascii="Times New Roman" w:eastAsia="Times New Roman" w:hAnsi="Times New Roman" w:cs="Times New Roman"/>
          <w:noProof/>
          <w:sz w:val="28"/>
          <w:szCs w:val="28"/>
          <w:lang w:eastAsia="ru-RU"/>
        </w:rPr>
        <w:t xml:space="preserve"> Теория перевода (с английского языка на русский и с русского языка на английский): уч. на англ. яз. / З. Г. Прошина.– </w:t>
      </w:r>
      <w:r w:rsidR="0024485F" w:rsidRPr="00AD5A21">
        <w:rPr>
          <w:rFonts w:ascii="Times New Roman" w:eastAsia="Times New Roman" w:hAnsi="Times New Roman" w:cs="Times New Roman"/>
          <w:noProof/>
          <w:sz w:val="28"/>
          <w:szCs w:val="28"/>
          <w:lang w:eastAsia="ru-RU"/>
        </w:rPr>
        <w:t xml:space="preserve">Владивосток: Изд-во Дальневост. ун-та, 2019. – 276 </w:t>
      </w:r>
      <w:r w:rsidR="0024485F" w:rsidRPr="0024485F">
        <w:rPr>
          <w:rFonts w:ascii="Times New Roman" w:eastAsia="Times New Roman" w:hAnsi="Times New Roman" w:cs="Times New Roman"/>
          <w:noProof/>
          <w:sz w:val="28"/>
          <w:szCs w:val="28"/>
          <w:lang w:val="en-US" w:eastAsia="ru-RU"/>
        </w:rPr>
        <w:t>c</w:t>
      </w:r>
      <w:r w:rsidR="0024485F" w:rsidRPr="00AD5A21">
        <w:rPr>
          <w:rFonts w:ascii="Times New Roman" w:eastAsia="Times New Roman" w:hAnsi="Times New Roman" w:cs="Times New Roman"/>
          <w:noProof/>
          <w:sz w:val="28"/>
          <w:szCs w:val="28"/>
          <w:lang w:eastAsia="ru-RU"/>
        </w:rPr>
        <w:t xml:space="preserve">. </w:t>
      </w:r>
    </w:p>
    <w:p w:rsidR="0024485F" w:rsidRPr="00784D5E" w:rsidRDefault="00061595" w:rsidP="00061595">
      <w:pPr>
        <w:tabs>
          <w:tab w:val="left" w:pos="425"/>
        </w:tabs>
        <w:spacing w:after="0" w:line="240" w:lineRule="auto"/>
        <w:jc w:val="both"/>
        <w:rPr>
          <w:rFonts w:ascii="Times New Roman" w:eastAsia="Times New Roman" w:hAnsi="Times New Roman" w:cs="Times New Roman"/>
          <w:sz w:val="28"/>
          <w:szCs w:val="28"/>
          <w:lang w:val="en-US" w:eastAsia="zh-CN" w:bidi="ar"/>
        </w:rPr>
      </w:pPr>
      <w:r>
        <w:rPr>
          <w:rFonts w:ascii="Times New Roman" w:eastAsia="Times New Roman" w:hAnsi="Times New Roman" w:cs="Times New Roman"/>
          <w:sz w:val="28"/>
          <w:szCs w:val="20"/>
          <w:lang w:val="en-US"/>
        </w:rPr>
        <w:t xml:space="preserve">5. </w:t>
      </w:r>
      <w:r w:rsidR="0024485F" w:rsidRPr="00784D5E">
        <w:rPr>
          <w:rFonts w:ascii="Times New Roman" w:eastAsia="Times New Roman" w:hAnsi="Times New Roman" w:cs="Times New Roman"/>
          <w:sz w:val="28"/>
          <w:szCs w:val="20"/>
          <w:lang w:val="en-US"/>
        </w:rPr>
        <w:t>The Routledge Handbook of</w:t>
      </w:r>
      <w:r w:rsidR="0024485F" w:rsidRPr="00784D5E">
        <w:rPr>
          <w:rFonts w:ascii="Times New Roman" w:eastAsia="Times New Roman" w:hAnsi="Times New Roman" w:cs="Times New Roman"/>
          <w:sz w:val="20"/>
          <w:szCs w:val="20"/>
          <w:lang w:val="en-US" w:eastAsia="ru-RU"/>
        </w:rPr>
        <w:t xml:space="preserve"> </w:t>
      </w:r>
      <w:r w:rsidR="0024485F" w:rsidRPr="00784D5E">
        <w:rPr>
          <w:rFonts w:ascii="Times New Roman" w:eastAsia="Times New Roman" w:hAnsi="Times New Roman" w:cs="Times New Roman"/>
          <w:sz w:val="28"/>
          <w:szCs w:val="20"/>
          <w:lang w:val="en-US"/>
        </w:rPr>
        <w:t>Translation Studies and</w:t>
      </w:r>
      <w:r w:rsidR="0024485F" w:rsidRPr="00784D5E">
        <w:rPr>
          <w:rFonts w:ascii="Times New Roman" w:eastAsia="Times New Roman" w:hAnsi="Times New Roman" w:cs="Times New Roman"/>
          <w:sz w:val="20"/>
          <w:szCs w:val="20"/>
          <w:lang w:val="en-US" w:eastAsia="ru-RU"/>
        </w:rPr>
        <w:t xml:space="preserve"> </w:t>
      </w:r>
      <w:r w:rsidR="0024485F" w:rsidRPr="00784D5E">
        <w:rPr>
          <w:rFonts w:ascii="Times New Roman" w:eastAsia="Times New Roman" w:hAnsi="Times New Roman" w:cs="Times New Roman"/>
          <w:sz w:val="28"/>
          <w:szCs w:val="28"/>
          <w:lang w:val="en-US" w:eastAsia="ru-RU"/>
        </w:rPr>
        <w:t xml:space="preserve">Linguistics </w:t>
      </w:r>
      <w:r w:rsidR="0024485F" w:rsidRPr="00784D5E">
        <w:rPr>
          <w:rFonts w:ascii="Times New Roman" w:eastAsia="Times New Roman" w:hAnsi="Times New Roman" w:cs="Times New Roman"/>
          <w:sz w:val="28"/>
          <w:szCs w:val="28"/>
          <w:lang w:val="en-US"/>
        </w:rPr>
        <w:t xml:space="preserve">– </w:t>
      </w:r>
      <w:r w:rsidR="0024485F" w:rsidRPr="00784D5E">
        <w:rPr>
          <w:rFonts w:ascii="Times New Roman" w:eastAsia="Times New Roman" w:hAnsi="Times New Roman" w:cs="Times New Roman"/>
          <w:sz w:val="28"/>
          <w:szCs w:val="28"/>
          <w:lang w:val="en-US" w:eastAsia="ru-RU"/>
        </w:rPr>
        <w:t>New York</w:t>
      </w:r>
      <w:r w:rsidR="0024485F" w:rsidRPr="00784D5E">
        <w:rPr>
          <w:rFonts w:ascii="Times New Roman" w:eastAsia="Times New Roman" w:hAnsi="Times New Roman" w:cs="Times New Roman"/>
          <w:sz w:val="28"/>
          <w:szCs w:val="28"/>
          <w:lang w:val="en-US"/>
        </w:rPr>
        <w:t xml:space="preserve">: </w:t>
      </w:r>
      <w:r w:rsidR="0024485F" w:rsidRPr="00784D5E">
        <w:rPr>
          <w:rFonts w:ascii="Times New Roman" w:eastAsia="Times New Roman" w:hAnsi="Times New Roman" w:cs="Times New Roman"/>
          <w:sz w:val="28"/>
          <w:szCs w:val="28"/>
          <w:lang w:val="en-US" w:eastAsia="ru-RU"/>
        </w:rPr>
        <w:t>Routledge</w:t>
      </w:r>
      <w:r w:rsidR="00784D5E" w:rsidRPr="00784D5E">
        <w:rPr>
          <w:rFonts w:ascii="Times New Roman" w:eastAsia="Times New Roman" w:hAnsi="Times New Roman" w:cs="Times New Roman"/>
          <w:sz w:val="28"/>
          <w:szCs w:val="28"/>
          <w:lang w:val="en-US" w:eastAsia="ru-RU"/>
        </w:rPr>
        <w:t xml:space="preserve"> [Electron</w:t>
      </w:r>
      <w:r w:rsidR="005E23F5">
        <w:rPr>
          <w:rFonts w:ascii="Times New Roman" w:eastAsia="Times New Roman" w:hAnsi="Times New Roman" w:cs="Times New Roman"/>
          <w:sz w:val="28"/>
          <w:szCs w:val="28"/>
          <w:lang w:val="en-US" w:eastAsia="ru-RU"/>
        </w:rPr>
        <w:t>ic resourc</w:t>
      </w:r>
      <w:r w:rsidR="00784D5E" w:rsidRPr="00784D5E">
        <w:rPr>
          <w:rFonts w:ascii="Times New Roman" w:eastAsia="Times New Roman" w:hAnsi="Times New Roman" w:cs="Times New Roman"/>
          <w:sz w:val="28"/>
          <w:szCs w:val="28"/>
          <w:lang w:val="en-US" w:eastAsia="ru-RU"/>
        </w:rPr>
        <w:t>e].</w:t>
      </w:r>
      <w:r w:rsidR="00784D5E">
        <w:rPr>
          <w:rFonts w:ascii="Times New Roman" w:eastAsia="Times New Roman" w:hAnsi="Times New Roman" w:cs="Times New Roman"/>
          <w:sz w:val="28"/>
          <w:szCs w:val="28"/>
          <w:lang w:val="en-US" w:eastAsia="ru-RU"/>
        </w:rPr>
        <w:t xml:space="preserve"> –</w:t>
      </w:r>
      <w:r w:rsidR="00784D5E">
        <w:rPr>
          <w:rFonts w:ascii="Times New Roman" w:eastAsia="Times New Roman" w:hAnsi="Times New Roman" w:cs="Times New Roman"/>
          <w:sz w:val="28"/>
          <w:szCs w:val="28"/>
          <w:lang w:val="en-US" w:eastAsia="zh-CN" w:bidi="ar"/>
        </w:rPr>
        <w:t xml:space="preserve"> </w:t>
      </w:r>
      <w:r w:rsidR="0024485F" w:rsidRPr="00784D5E">
        <w:rPr>
          <w:rFonts w:ascii="Times New Roman" w:eastAsia="Times New Roman" w:hAnsi="Times New Roman" w:cs="Times New Roman"/>
          <w:sz w:val="28"/>
          <w:szCs w:val="28"/>
          <w:lang w:val="en-US" w:eastAsia="ru-RU"/>
        </w:rPr>
        <w:t>2018</w:t>
      </w:r>
      <w:r w:rsidR="0024485F" w:rsidRPr="00784D5E">
        <w:rPr>
          <w:rFonts w:ascii="Times New Roman" w:eastAsia="Times New Roman" w:hAnsi="Times New Roman" w:cs="Times New Roman"/>
          <w:sz w:val="28"/>
          <w:szCs w:val="28"/>
          <w:lang w:val="en-US"/>
        </w:rPr>
        <w:t>. –</w:t>
      </w:r>
      <w:r w:rsidR="00784D5E">
        <w:rPr>
          <w:rFonts w:ascii="Times New Roman" w:eastAsia="Times New Roman" w:hAnsi="Times New Roman" w:cs="Times New Roman"/>
          <w:sz w:val="28"/>
          <w:szCs w:val="28"/>
          <w:lang w:val="en-US"/>
        </w:rPr>
        <w:t xml:space="preserve"> Mode of access: </w:t>
      </w:r>
      <w:hyperlink r:id="rId16" w:history="1">
        <w:r w:rsidR="0024485F" w:rsidRPr="00784D5E">
          <w:rPr>
            <w:rFonts w:ascii="Times New Roman" w:eastAsia="Times New Roman" w:hAnsi="Times New Roman" w:cs="Times New Roman"/>
            <w:color w:val="0000FF"/>
            <w:sz w:val="28"/>
            <w:szCs w:val="28"/>
            <w:u w:val="single"/>
            <w:lang w:val="en-US" w:eastAsia="ru-RU"/>
          </w:rPr>
          <w:t>https://salahlibrary.files.wordpress.com/2018/07/the_routledge_handbook_of_translation.pdf</w:t>
        </w:r>
      </w:hyperlink>
      <w:r w:rsidR="00784D5E">
        <w:rPr>
          <w:rFonts w:ascii="Times New Roman" w:eastAsia="Times New Roman" w:hAnsi="Times New Roman" w:cs="Times New Roman"/>
          <w:color w:val="0000FF"/>
          <w:sz w:val="28"/>
          <w:szCs w:val="28"/>
          <w:u w:val="single"/>
          <w:lang w:val="en-US" w:eastAsia="ru-RU"/>
        </w:rPr>
        <w:t>.</w:t>
      </w:r>
    </w:p>
    <w:p w:rsidR="00220709" w:rsidRPr="00220709" w:rsidRDefault="00220709" w:rsidP="00220709">
      <w:pPr>
        <w:tabs>
          <w:tab w:val="left" w:pos="3327"/>
        </w:tabs>
        <w:spacing w:after="0" w:line="240" w:lineRule="auto"/>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ab/>
      </w:r>
    </w:p>
    <w:p w:rsidR="00220709" w:rsidRPr="00220709" w:rsidRDefault="00220709" w:rsidP="00220709">
      <w:pPr>
        <w:spacing w:after="0" w:line="240" w:lineRule="auto"/>
        <w:jc w:val="both"/>
        <w:rPr>
          <w:rFonts w:ascii="Times New Roman" w:eastAsia="Times New Roman" w:hAnsi="Times New Roman" w:cs="Times New Roman"/>
          <w:sz w:val="28"/>
          <w:szCs w:val="28"/>
          <w:lang w:val="x-none" w:eastAsia="ru-RU"/>
        </w:rPr>
      </w:pPr>
    </w:p>
    <w:p w:rsidR="00220709" w:rsidRPr="00220709" w:rsidRDefault="00220709" w:rsidP="00220709">
      <w:pPr>
        <w:spacing w:after="0" w:line="240" w:lineRule="auto"/>
        <w:jc w:val="center"/>
        <w:rPr>
          <w:rFonts w:ascii="Times New Roman" w:eastAsia="Times New Roman" w:hAnsi="Times New Roman" w:cs="Times New Roman"/>
          <w:b/>
          <w:sz w:val="28"/>
          <w:szCs w:val="28"/>
          <w:lang w:val="x-none" w:eastAsia="ru-RU"/>
        </w:rPr>
      </w:pPr>
      <w:r w:rsidRPr="00220709">
        <w:rPr>
          <w:rFonts w:ascii="Times New Roman" w:eastAsia="Times New Roman" w:hAnsi="Times New Roman" w:cs="Times New Roman"/>
          <w:b/>
          <w:sz w:val="28"/>
          <w:szCs w:val="28"/>
          <w:lang w:val="x-none" w:eastAsia="ru-RU"/>
        </w:rPr>
        <w:t>Дополнительная:</w:t>
      </w:r>
    </w:p>
    <w:p w:rsidR="00220709" w:rsidRPr="00220709" w:rsidRDefault="00220709" w:rsidP="00220709">
      <w:pPr>
        <w:spacing w:after="0" w:line="240" w:lineRule="auto"/>
        <w:jc w:val="both"/>
        <w:rPr>
          <w:rFonts w:ascii="Times New Roman" w:eastAsia="Times New Roman" w:hAnsi="Times New Roman" w:cs="Times New Roman"/>
          <w:i/>
          <w:sz w:val="28"/>
          <w:szCs w:val="28"/>
          <w:lang w:val="x-none" w:eastAsia="ru-RU"/>
        </w:rPr>
      </w:pPr>
    </w:p>
    <w:p w:rsidR="0024485F" w:rsidRPr="00A32095" w:rsidRDefault="0024485F" w:rsidP="0024485F">
      <w:pPr>
        <w:spacing w:after="0" w:line="240" w:lineRule="auto"/>
        <w:jc w:val="both"/>
        <w:rPr>
          <w:rFonts w:ascii="Times New Roman" w:eastAsia="Times New Roman" w:hAnsi="Times New Roman" w:cs="Times New Roman"/>
          <w:sz w:val="28"/>
          <w:szCs w:val="28"/>
        </w:rPr>
      </w:pPr>
      <w:r w:rsidRPr="0024485F">
        <w:rPr>
          <w:rFonts w:ascii="Times New Roman" w:eastAsia="Times New Roman" w:hAnsi="Times New Roman" w:cs="Times New Roman"/>
          <w:sz w:val="28"/>
          <w:szCs w:val="28"/>
        </w:rPr>
        <w:t xml:space="preserve">6. </w:t>
      </w:r>
      <w:r w:rsidRPr="0024485F">
        <w:rPr>
          <w:rFonts w:ascii="Times New Roman" w:eastAsia="Times New Roman" w:hAnsi="Times New Roman" w:cs="Times New Roman"/>
          <w:i/>
          <w:sz w:val="28"/>
          <w:szCs w:val="28"/>
          <w:lang w:val="x-none"/>
        </w:rPr>
        <w:t>Алексеева И.</w:t>
      </w:r>
      <w:r w:rsidR="005E23F5">
        <w:rPr>
          <w:rFonts w:ascii="Times New Roman" w:eastAsia="Times New Roman" w:hAnsi="Times New Roman" w:cs="Times New Roman"/>
          <w:i/>
          <w:sz w:val="28"/>
          <w:szCs w:val="28"/>
          <w:lang w:val="en-US"/>
        </w:rPr>
        <w:t xml:space="preserve"> </w:t>
      </w:r>
      <w:r w:rsidRPr="0024485F">
        <w:rPr>
          <w:rFonts w:ascii="Times New Roman" w:eastAsia="Times New Roman" w:hAnsi="Times New Roman" w:cs="Times New Roman"/>
          <w:i/>
          <w:sz w:val="28"/>
          <w:szCs w:val="28"/>
          <w:lang w:val="x-none"/>
        </w:rPr>
        <w:t>С.</w:t>
      </w:r>
      <w:r w:rsidRPr="0024485F">
        <w:rPr>
          <w:rFonts w:ascii="Times New Roman" w:eastAsia="Times New Roman" w:hAnsi="Times New Roman" w:cs="Times New Roman"/>
          <w:sz w:val="28"/>
          <w:szCs w:val="28"/>
          <w:lang w:val="x-none"/>
        </w:rPr>
        <w:t xml:space="preserve">  Введение в переводоведение. Учебное пособие для студентов учреждений высшего профессионального образования / И.</w:t>
      </w:r>
      <w:r w:rsidR="005E23F5" w:rsidRPr="005E23F5">
        <w:rPr>
          <w:rFonts w:ascii="Times New Roman" w:eastAsia="Times New Roman" w:hAnsi="Times New Roman" w:cs="Times New Roman"/>
          <w:sz w:val="28"/>
          <w:szCs w:val="28"/>
        </w:rPr>
        <w:t xml:space="preserve"> </w:t>
      </w:r>
      <w:r w:rsidRPr="0024485F">
        <w:rPr>
          <w:rFonts w:ascii="Times New Roman" w:eastAsia="Times New Roman" w:hAnsi="Times New Roman" w:cs="Times New Roman"/>
          <w:sz w:val="28"/>
          <w:szCs w:val="28"/>
          <w:lang w:val="x-none"/>
        </w:rPr>
        <w:t xml:space="preserve">С. Алексеева. – М.: Академия, 2011. — </w:t>
      </w:r>
      <w:r w:rsidRPr="00A32095">
        <w:rPr>
          <w:rFonts w:ascii="Times New Roman" w:eastAsia="Times New Roman" w:hAnsi="Times New Roman" w:cs="Times New Roman"/>
          <w:sz w:val="28"/>
          <w:szCs w:val="28"/>
        </w:rPr>
        <w:t>368 с.</w:t>
      </w:r>
    </w:p>
    <w:p w:rsidR="0024485F" w:rsidRPr="0024485F" w:rsidRDefault="0024485F" w:rsidP="0024485F">
      <w:pPr>
        <w:spacing w:after="0" w:line="240" w:lineRule="auto"/>
        <w:jc w:val="both"/>
        <w:rPr>
          <w:rFonts w:ascii="Times New Roman" w:eastAsia="Times New Roman" w:hAnsi="Times New Roman" w:cs="Times New Roman"/>
          <w:sz w:val="28"/>
          <w:szCs w:val="28"/>
          <w:lang w:val="be-BY" w:eastAsia="ru-RU"/>
        </w:rPr>
      </w:pPr>
      <w:r w:rsidRPr="0024485F">
        <w:rPr>
          <w:rFonts w:ascii="Times New Roman" w:eastAsia="Times New Roman" w:hAnsi="Times New Roman" w:cs="Times New Roman"/>
          <w:bCs/>
          <w:sz w:val="28"/>
          <w:szCs w:val="28"/>
          <w:lang w:eastAsia="ru-RU"/>
        </w:rPr>
        <w:t xml:space="preserve">7. </w:t>
      </w:r>
      <w:r w:rsidRPr="0024485F">
        <w:rPr>
          <w:rFonts w:ascii="Times New Roman" w:eastAsia="Times New Roman" w:hAnsi="Times New Roman" w:cs="Times New Roman"/>
          <w:i/>
          <w:sz w:val="28"/>
          <w:szCs w:val="28"/>
          <w:lang w:val="be-BY" w:eastAsia="ru-RU"/>
        </w:rPr>
        <w:t>Ковалевская, И.</w:t>
      </w:r>
      <w:r w:rsidR="005E23F5" w:rsidRPr="005E23F5">
        <w:rPr>
          <w:rFonts w:ascii="Times New Roman" w:eastAsia="Times New Roman" w:hAnsi="Times New Roman" w:cs="Times New Roman"/>
          <w:i/>
          <w:sz w:val="28"/>
          <w:szCs w:val="28"/>
          <w:lang w:eastAsia="ru-RU"/>
        </w:rPr>
        <w:t xml:space="preserve"> </w:t>
      </w:r>
      <w:r w:rsidRPr="0024485F">
        <w:rPr>
          <w:rFonts w:ascii="Times New Roman" w:eastAsia="Times New Roman" w:hAnsi="Times New Roman" w:cs="Times New Roman"/>
          <w:i/>
          <w:sz w:val="28"/>
          <w:szCs w:val="28"/>
          <w:lang w:val="be-BY" w:eastAsia="ru-RU"/>
        </w:rPr>
        <w:t>И</w:t>
      </w:r>
      <w:r w:rsidRPr="0024485F">
        <w:rPr>
          <w:rFonts w:ascii="Times New Roman" w:eastAsia="Times New Roman" w:hAnsi="Times New Roman" w:cs="Times New Roman"/>
          <w:sz w:val="28"/>
          <w:szCs w:val="28"/>
          <w:lang w:val="be-BY" w:eastAsia="ru-RU"/>
        </w:rPr>
        <w:t>. Теория перевода: курс лекций / И.</w:t>
      </w:r>
      <w:r w:rsidR="005E23F5" w:rsidRPr="005E23F5">
        <w:rPr>
          <w:rFonts w:ascii="Times New Roman" w:eastAsia="Times New Roman" w:hAnsi="Times New Roman" w:cs="Times New Roman"/>
          <w:sz w:val="28"/>
          <w:szCs w:val="28"/>
          <w:lang w:eastAsia="ru-RU"/>
        </w:rPr>
        <w:t xml:space="preserve"> </w:t>
      </w:r>
      <w:r w:rsidRPr="0024485F">
        <w:rPr>
          <w:rFonts w:ascii="Times New Roman" w:eastAsia="Times New Roman" w:hAnsi="Times New Roman" w:cs="Times New Roman"/>
          <w:sz w:val="28"/>
          <w:szCs w:val="28"/>
          <w:lang w:val="be-BY" w:eastAsia="ru-RU"/>
        </w:rPr>
        <w:t>И. Ковалевская.– Минск: БГЭУ, 2013. – 102 с.</w:t>
      </w:r>
    </w:p>
    <w:p w:rsidR="0024485F" w:rsidRPr="0024485F" w:rsidRDefault="00492BAB" w:rsidP="0024485F">
      <w:pPr>
        <w:spacing w:after="0" w:line="240" w:lineRule="auto"/>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rPr>
        <w:t>8</w:t>
      </w:r>
      <w:r w:rsidR="0024485F" w:rsidRPr="0024485F">
        <w:rPr>
          <w:rFonts w:ascii="Times New Roman" w:eastAsia="Times New Roman" w:hAnsi="Times New Roman" w:cs="Times New Roman"/>
          <w:sz w:val="28"/>
          <w:szCs w:val="28"/>
        </w:rPr>
        <w:t xml:space="preserve">. </w:t>
      </w:r>
      <w:r w:rsidR="0024485F" w:rsidRPr="0024485F">
        <w:rPr>
          <w:rFonts w:ascii="Times New Roman" w:eastAsia="Times New Roman" w:hAnsi="Times New Roman" w:cs="Times New Roman"/>
          <w:i/>
          <w:sz w:val="28"/>
          <w:szCs w:val="28"/>
          <w:lang w:val="x-none"/>
        </w:rPr>
        <w:t>Швейцер, А.</w:t>
      </w:r>
      <w:r w:rsidR="005E23F5" w:rsidRPr="005E23F5">
        <w:rPr>
          <w:rFonts w:ascii="Times New Roman" w:eastAsia="Times New Roman" w:hAnsi="Times New Roman" w:cs="Times New Roman"/>
          <w:i/>
          <w:sz w:val="28"/>
          <w:szCs w:val="28"/>
        </w:rPr>
        <w:t xml:space="preserve"> </w:t>
      </w:r>
      <w:r w:rsidR="0024485F" w:rsidRPr="0024485F">
        <w:rPr>
          <w:rFonts w:ascii="Times New Roman" w:eastAsia="Times New Roman" w:hAnsi="Times New Roman" w:cs="Times New Roman"/>
          <w:i/>
          <w:sz w:val="28"/>
          <w:szCs w:val="28"/>
          <w:lang w:val="x-none"/>
        </w:rPr>
        <w:t xml:space="preserve">Д. </w:t>
      </w:r>
      <w:r w:rsidR="0024485F" w:rsidRPr="0024485F">
        <w:rPr>
          <w:rFonts w:ascii="Times New Roman" w:eastAsia="Times New Roman" w:hAnsi="Times New Roman" w:cs="Times New Roman"/>
          <w:sz w:val="28"/>
          <w:szCs w:val="28"/>
          <w:lang w:val="x-none"/>
        </w:rPr>
        <w:t>Теория перевода: Статус. Проблемы. Аспекты / А.</w:t>
      </w:r>
      <w:r w:rsidR="005E23F5" w:rsidRPr="005E23F5">
        <w:rPr>
          <w:rFonts w:ascii="Times New Roman" w:eastAsia="Times New Roman" w:hAnsi="Times New Roman" w:cs="Times New Roman"/>
          <w:sz w:val="28"/>
          <w:szCs w:val="28"/>
        </w:rPr>
        <w:t xml:space="preserve"> </w:t>
      </w:r>
      <w:r w:rsidR="0024485F" w:rsidRPr="0024485F">
        <w:rPr>
          <w:rFonts w:ascii="Times New Roman" w:eastAsia="Times New Roman" w:hAnsi="Times New Roman" w:cs="Times New Roman"/>
          <w:sz w:val="28"/>
          <w:szCs w:val="28"/>
          <w:lang w:val="x-none"/>
        </w:rPr>
        <w:t>Д. Швейцер. – М.: Книжный дом «ЛИБРОКОМ», 2009. – 216 с.</w:t>
      </w:r>
    </w:p>
    <w:p w:rsidR="0024485F" w:rsidRPr="0024485F" w:rsidRDefault="00492BAB" w:rsidP="0024485F">
      <w:pPr>
        <w:spacing w:after="0" w:line="240" w:lineRule="auto"/>
        <w:jc w:val="both"/>
        <w:rPr>
          <w:rFonts w:ascii="Times New Roman" w:eastAsia="Times New Roman" w:hAnsi="Times New Roman" w:cs="Times New Roman"/>
          <w:sz w:val="28"/>
          <w:szCs w:val="28"/>
          <w:lang w:val="en-US"/>
        </w:rPr>
      </w:pPr>
      <w:r w:rsidRPr="00492BAB">
        <w:rPr>
          <w:rFonts w:ascii="Times New Roman" w:eastAsia="Times New Roman" w:hAnsi="Times New Roman" w:cs="Times New Roman"/>
          <w:iCs/>
          <w:sz w:val="28"/>
          <w:szCs w:val="28"/>
          <w:lang w:val="en-US"/>
        </w:rPr>
        <w:t>9</w:t>
      </w:r>
      <w:r w:rsidR="0024485F" w:rsidRPr="00A32095">
        <w:rPr>
          <w:rFonts w:ascii="Times New Roman" w:eastAsia="Times New Roman" w:hAnsi="Times New Roman" w:cs="Times New Roman"/>
          <w:iCs/>
          <w:sz w:val="28"/>
          <w:szCs w:val="28"/>
          <w:lang w:val="en-US"/>
        </w:rPr>
        <w:t xml:space="preserve">. </w:t>
      </w:r>
      <w:r w:rsidR="0024485F" w:rsidRPr="0024485F">
        <w:rPr>
          <w:rFonts w:ascii="Times New Roman" w:eastAsia="Times New Roman" w:hAnsi="Times New Roman" w:cs="Times New Roman"/>
          <w:i/>
          <w:iCs/>
          <w:sz w:val="28"/>
          <w:szCs w:val="28"/>
          <w:lang w:val="en-US"/>
        </w:rPr>
        <w:t>Colina, S.</w:t>
      </w:r>
      <w:r w:rsidR="0024485F" w:rsidRPr="0024485F">
        <w:rPr>
          <w:rFonts w:ascii="Times New Roman" w:eastAsia="Times New Roman" w:hAnsi="Times New Roman" w:cs="Times New Roman"/>
          <w:sz w:val="28"/>
          <w:szCs w:val="28"/>
          <w:lang w:val="en-US"/>
        </w:rPr>
        <w:t xml:space="preserve"> Fundamentals of Translation / S. Colina. – Cambridge: University Printing House, 2015. – 310 p.</w:t>
      </w:r>
    </w:p>
    <w:p w:rsidR="002475EF" w:rsidRPr="00220709" w:rsidRDefault="00492BAB" w:rsidP="0022070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rPr>
        <w:t>1</w:t>
      </w:r>
      <w:r w:rsidRPr="00EC7743">
        <w:rPr>
          <w:rFonts w:ascii="Times New Roman" w:eastAsia="Times New Roman" w:hAnsi="Times New Roman" w:cs="Times New Roman"/>
          <w:sz w:val="28"/>
          <w:szCs w:val="28"/>
          <w:lang w:val="en-US"/>
        </w:rPr>
        <w:t>0</w:t>
      </w:r>
      <w:r>
        <w:rPr>
          <w:rFonts w:ascii="Times New Roman" w:eastAsia="Times New Roman" w:hAnsi="Times New Roman" w:cs="Times New Roman"/>
          <w:sz w:val="28"/>
          <w:szCs w:val="28"/>
          <w:lang w:val="en-US"/>
        </w:rPr>
        <w:t>.</w:t>
      </w:r>
      <w:r w:rsidRPr="00492BAB">
        <w:rPr>
          <w:rFonts w:ascii="Times New Roman" w:eastAsia="Times New Roman" w:hAnsi="Times New Roman" w:cs="Times New Roman"/>
          <w:sz w:val="28"/>
          <w:szCs w:val="28"/>
          <w:lang w:val="en-US"/>
        </w:rPr>
        <w:t xml:space="preserve"> </w:t>
      </w:r>
      <w:r w:rsidR="0024485F" w:rsidRPr="00A32095">
        <w:rPr>
          <w:rFonts w:ascii="Times New Roman" w:eastAsia="Times New Roman" w:hAnsi="Times New Roman" w:cs="Times New Roman"/>
          <w:i/>
          <w:sz w:val="28"/>
          <w:szCs w:val="28"/>
          <w:lang w:val="en-US"/>
        </w:rPr>
        <w:t>Nord, C.</w:t>
      </w:r>
      <w:r w:rsidR="0024485F" w:rsidRPr="00A32095">
        <w:rPr>
          <w:rFonts w:ascii="Times New Roman" w:eastAsia="Times New Roman" w:hAnsi="Times New Roman" w:cs="Times New Roman"/>
          <w:sz w:val="28"/>
          <w:szCs w:val="28"/>
          <w:lang w:val="en-US"/>
        </w:rPr>
        <w:t xml:space="preserve"> Text Analysis in Translation: theory, Methodology, and Didactic Application of a Model for Translation-Oriented Text Analysis / C. Nord. – A</w:t>
      </w:r>
      <w:r w:rsidR="00AD5A21">
        <w:rPr>
          <w:rFonts w:ascii="Times New Roman" w:eastAsia="Times New Roman" w:hAnsi="Times New Roman" w:cs="Times New Roman"/>
          <w:sz w:val="28"/>
          <w:szCs w:val="28"/>
          <w:lang w:val="en-US"/>
        </w:rPr>
        <w:t>msterdam: Rodopy, 2005. – 274 p</w:t>
      </w:r>
      <w:r w:rsidR="00AD5A21" w:rsidRPr="00AD5A21">
        <w:rPr>
          <w:rFonts w:ascii="Times New Roman" w:eastAsia="Times New Roman" w:hAnsi="Times New Roman" w:cs="Times New Roman"/>
          <w:sz w:val="28"/>
          <w:szCs w:val="28"/>
          <w:lang w:val="en-US"/>
        </w:rPr>
        <w:t>.</w:t>
      </w:r>
      <w:r w:rsidR="00220709" w:rsidRPr="00220709">
        <w:rPr>
          <w:rFonts w:ascii="Times New Roman" w:eastAsia="Times New Roman" w:hAnsi="Times New Roman" w:cs="Times New Roman"/>
          <w:b/>
          <w:sz w:val="28"/>
          <w:szCs w:val="28"/>
          <w:lang w:val="en-US" w:eastAsia="ru-RU"/>
        </w:rPr>
        <w:br w:type="page"/>
      </w:r>
    </w:p>
    <w:p w:rsidR="002475EF" w:rsidRPr="002475EF" w:rsidRDefault="002475EF" w:rsidP="0001428C">
      <w:pPr>
        <w:jc w:val="right"/>
        <w:rPr>
          <w:rFonts w:ascii="Times New Roman" w:eastAsia="Times New Roman" w:hAnsi="Times New Roman" w:cs="Times New Roman"/>
          <w:b/>
          <w:color w:val="000000"/>
          <w:sz w:val="28"/>
          <w:szCs w:val="28"/>
          <w:lang w:eastAsia="ru-RU"/>
        </w:rPr>
      </w:pPr>
      <w:r w:rsidRPr="002475EF">
        <w:rPr>
          <w:rFonts w:ascii="Times New Roman" w:eastAsia="Times New Roman" w:hAnsi="Times New Roman" w:cs="Times New Roman"/>
          <w:b/>
          <w:color w:val="000000"/>
          <w:sz w:val="28"/>
          <w:szCs w:val="28"/>
          <w:lang w:eastAsia="ru-RU"/>
        </w:rPr>
        <w:lastRenderedPageBreak/>
        <w:t>ПРИЛОЖЕНИЕ А</w:t>
      </w:r>
    </w:p>
    <w:p w:rsidR="0001428C" w:rsidRPr="00A32095" w:rsidRDefault="00087715" w:rsidP="0008771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C</w:t>
      </w:r>
      <w:r w:rsidR="0001428C" w:rsidRPr="0001428C">
        <w:rPr>
          <w:rFonts w:ascii="Times New Roman" w:eastAsia="Times New Roman" w:hAnsi="Times New Roman" w:cs="Times New Roman"/>
          <w:b/>
          <w:bCs/>
          <w:sz w:val="28"/>
          <w:szCs w:val="28"/>
          <w:lang w:eastAsia="ru-RU"/>
        </w:rPr>
        <w:t>хема переводческого анализа текста</w:t>
      </w:r>
      <w:r w:rsidRPr="00A32095">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val="en-US" w:eastAsia="ru-RU"/>
        </w:rPr>
        <w:t>Scheme</w:t>
      </w:r>
      <w:r w:rsidRPr="00A3209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for</w:t>
      </w:r>
      <w:r w:rsidRPr="00A3209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Translation</w:t>
      </w:r>
      <w:r w:rsidRPr="00A3209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Analysis</w:t>
      </w:r>
      <w:r w:rsidRPr="00A32095">
        <w:rPr>
          <w:rFonts w:ascii="Times New Roman" w:eastAsia="Times New Roman" w:hAnsi="Times New Roman" w:cs="Times New Roman"/>
          <w:b/>
          <w:bCs/>
          <w:sz w:val="28"/>
          <w:szCs w:val="28"/>
          <w:lang w:eastAsia="ru-RU"/>
        </w:rPr>
        <w:t xml:space="preserve"> </w:t>
      </w:r>
    </w:p>
    <w:p w:rsidR="0001428C" w:rsidRPr="00AB1513" w:rsidRDefault="0001428C" w:rsidP="0001428C">
      <w:pPr>
        <w:jc w:val="both"/>
        <w:rPr>
          <w:rFonts w:ascii="Times New Roman" w:eastAsia="Times New Roman" w:hAnsi="Times New Roman" w:cs="Times New Roman"/>
          <w:sz w:val="24"/>
          <w:szCs w:val="24"/>
          <w:lang w:eastAsia="ru-RU"/>
        </w:rPr>
      </w:pPr>
      <w:r w:rsidRPr="00AB1513">
        <w:rPr>
          <w:rFonts w:ascii="Times New Roman" w:eastAsia="Times New Roman" w:hAnsi="Times New Roman" w:cs="Times New Roman"/>
          <w:b/>
          <w:bCs/>
          <w:sz w:val="24"/>
          <w:szCs w:val="24"/>
          <w:lang w:eastAsia="ru-RU"/>
        </w:rPr>
        <w:t>1. Библиографическая справка</w:t>
      </w:r>
      <w:r w:rsidR="00087715" w:rsidRPr="00A32095">
        <w:rPr>
          <w:rFonts w:ascii="Times New Roman" w:eastAsia="Times New Roman" w:hAnsi="Times New Roman" w:cs="Times New Roman"/>
          <w:b/>
          <w:bCs/>
          <w:sz w:val="24"/>
          <w:szCs w:val="24"/>
          <w:lang w:eastAsia="ru-RU"/>
        </w:rPr>
        <w:t xml:space="preserve"> / </w:t>
      </w:r>
      <w:r w:rsidRPr="00AB1513">
        <w:rPr>
          <w:rFonts w:ascii="Times New Roman" w:eastAsia="Times New Roman" w:hAnsi="Times New Roman" w:cs="Times New Roman"/>
          <w:b/>
          <w:bCs/>
          <w:sz w:val="24"/>
          <w:szCs w:val="24"/>
          <w:lang w:eastAsia="ru-RU"/>
        </w:rPr>
        <w:t xml:space="preserve">Bibliographic reference </w:t>
      </w:r>
    </w:p>
    <w:p w:rsidR="0001428C" w:rsidRPr="00B6682C" w:rsidRDefault="0001428C" w:rsidP="00B6682C">
      <w:pPr>
        <w:spacing w:after="0" w:line="240" w:lineRule="auto"/>
        <w:ind w:firstLine="567"/>
        <w:jc w:val="both"/>
        <w:rPr>
          <w:rFonts w:ascii="Times New Roman" w:eastAsia="Times New Roman" w:hAnsi="Times New Roman" w:cs="Times New Roman"/>
          <w:sz w:val="20"/>
          <w:szCs w:val="20"/>
          <w:lang w:eastAsia="ru-RU"/>
        </w:rPr>
      </w:pPr>
      <w:r w:rsidRPr="00B6682C">
        <w:rPr>
          <w:rFonts w:ascii="Times New Roman" w:eastAsia="Times New Roman" w:hAnsi="Times New Roman" w:cs="Times New Roman"/>
          <w:b/>
          <w:bCs/>
          <w:sz w:val="20"/>
          <w:szCs w:val="20"/>
          <w:lang w:eastAsia="ru-RU"/>
        </w:rPr>
        <w:t>Сбор внешних сведений о тексте</w:t>
      </w:r>
      <w:r w:rsidRPr="00B6682C">
        <w:rPr>
          <w:rFonts w:ascii="Times New Roman" w:eastAsia="Times New Roman" w:hAnsi="Times New Roman" w:cs="Times New Roman"/>
          <w:sz w:val="20"/>
          <w:szCs w:val="20"/>
          <w:lang w:eastAsia="ru-RU"/>
        </w:rPr>
        <w:t>: автор текста, время его создания и публикация, откуда взят текст (будет ли</w:t>
      </w:r>
      <w:r w:rsidR="003C2185" w:rsidRPr="00A32095">
        <w:rPr>
          <w:rFonts w:ascii="Times New Roman" w:eastAsia="Times New Roman" w:hAnsi="Times New Roman" w:cs="Times New Roman"/>
          <w:sz w:val="20"/>
          <w:szCs w:val="20"/>
          <w:lang w:eastAsia="ru-RU"/>
        </w:rPr>
        <w:t xml:space="preserve"> </w:t>
      </w:r>
      <w:r w:rsidRPr="00B6682C">
        <w:rPr>
          <w:rFonts w:ascii="Times New Roman" w:eastAsia="Times New Roman" w:hAnsi="Times New Roman" w:cs="Times New Roman"/>
          <w:sz w:val="20"/>
          <w:szCs w:val="20"/>
          <w:lang w:eastAsia="ru-RU"/>
        </w:rPr>
        <w:t xml:space="preserve">это отрывок из романа, статья из энциклопедии или журнала, газетная заметка, рекламный буклет и т. д.). Все эти внешние сведения сразу скажут о том, что можно и чего нельзя будет допускать в переводе. Например, если текст XIX века, пусть даже он и нехудожественный, при переводе необходимо учесть и передать временную дистанцию, т. е. отдать предпочтение устаревающим словам и синтаксическим структурам (архаизация). Если указан автор текста, то в определённых случаях (публицистический, мемуарный, научно-популярный и др. тексты) можно ожидать, что вам встретятся черты индивидуального авторского стиля. Их вы должны будете обязательно постараться отразить в тексте перевода. Но автор - это очень часто понятие формальное, и то, что он указан, не означает обязательно наличие черт его индивидуального стиля в тексте. </w:t>
      </w:r>
    </w:p>
    <w:p w:rsidR="0001428C" w:rsidRPr="00B6682C" w:rsidRDefault="0001428C" w:rsidP="00B6682C">
      <w:pPr>
        <w:spacing w:after="0" w:line="240" w:lineRule="auto"/>
        <w:ind w:firstLine="567"/>
        <w:jc w:val="both"/>
        <w:rPr>
          <w:rFonts w:ascii="Times New Roman" w:eastAsia="Times New Roman" w:hAnsi="Times New Roman" w:cs="Times New Roman"/>
          <w:sz w:val="20"/>
          <w:szCs w:val="20"/>
          <w:lang w:eastAsia="ru-RU"/>
        </w:rPr>
      </w:pPr>
      <w:r w:rsidRPr="00B6682C">
        <w:rPr>
          <w:rFonts w:ascii="Times New Roman" w:eastAsia="Times New Roman" w:hAnsi="Times New Roman" w:cs="Times New Roman"/>
          <w:b/>
          <w:bCs/>
          <w:sz w:val="20"/>
          <w:szCs w:val="20"/>
          <w:lang w:eastAsia="ru-RU"/>
        </w:rPr>
        <w:t xml:space="preserve">Надо указать: </w:t>
      </w:r>
    </w:p>
    <w:p w:rsidR="0001428C" w:rsidRPr="00B6682C" w:rsidRDefault="0001428C" w:rsidP="00B6682C">
      <w:pPr>
        <w:spacing w:after="0" w:line="240" w:lineRule="auto"/>
        <w:ind w:firstLine="567"/>
        <w:jc w:val="both"/>
        <w:rPr>
          <w:rFonts w:ascii="Times New Roman" w:eastAsia="Times New Roman" w:hAnsi="Times New Roman" w:cs="Times New Roman"/>
          <w:sz w:val="20"/>
          <w:szCs w:val="20"/>
          <w:lang w:eastAsia="ru-RU"/>
        </w:rPr>
      </w:pPr>
      <w:r w:rsidRPr="00B6682C">
        <w:rPr>
          <w:rFonts w:ascii="Times New Roman" w:eastAsia="Times New Roman" w:hAnsi="Times New Roman" w:cs="Times New Roman"/>
          <w:sz w:val="20"/>
          <w:szCs w:val="20"/>
          <w:lang w:eastAsia="ru-RU"/>
        </w:rPr>
        <w:t xml:space="preserve">1) что представляет собой текст – чья-то статья / чей-то рассказ / отрывок из какого-то произведения; </w:t>
      </w:r>
    </w:p>
    <w:p w:rsidR="0001428C" w:rsidRPr="00B6682C" w:rsidRDefault="0001428C" w:rsidP="00B6682C">
      <w:pPr>
        <w:spacing w:after="0" w:line="240" w:lineRule="auto"/>
        <w:ind w:firstLine="567"/>
        <w:jc w:val="both"/>
        <w:rPr>
          <w:rFonts w:ascii="Times New Roman" w:eastAsia="Times New Roman" w:hAnsi="Times New Roman" w:cs="Times New Roman"/>
          <w:sz w:val="20"/>
          <w:szCs w:val="20"/>
          <w:lang w:eastAsia="ru-RU"/>
        </w:rPr>
      </w:pPr>
      <w:r w:rsidRPr="00B6682C">
        <w:rPr>
          <w:rFonts w:ascii="Times New Roman" w:eastAsia="Times New Roman" w:hAnsi="Times New Roman" w:cs="Times New Roman"/>
          <w:sz w:val="20"/>
          <w:szCs w:val="20"/>
          <w:lang w:eastAsia="ru-RU"/>
        </w:rPr>
        <w:t xml:space="preserve">2) краткая информация об авторе и о тексте (если это художественное произведение) – если есть такие сведения; </w:t>
      </w:r>
    </w:p>
    <w:p w:rsidR="0001428C" w:rsidRPr="00B6682C" w:rsidRDefault="0001428C" w:rsidP="00B6682C">
      <w:pPr>
        <w:spacing w:after="0" w:line="240" w:lineRule="auto"/>
        <w:ind w:firstLine="567"/>
        <w:jc w:val="both"/>
        <w:rPr>
          <w:rFonts w:ascii="Times New Roman" w:eastAsia="Times New Roman" w:hAnsi="Times New Roman" w:cs="Times New Roman"/>
          <w:sz w:val="20"/>
          <w:szCs w:val="20"/>
          <w:lang w:eastAsia="ru-RU"/>
        </w:rPr>
      </w:pPr>
      <w:r w:rsidRPr="00B6682C">
        <w:rPr>
          <w:rFonts w:ascii="Times New Roman" w:eastAsia="Times New Roman" w:hAnsi="Times New Roman" w:cs="Times New Roman"/>
          <w:sz w:val="20"/>
          <w:szCs w:val="20"/>
          <w:lang w:eastAsia="ru-RU"/>
        </w:rPr>
        <w:t xml:space="preserve">3) где опубликован текст (например, URL). </w:t>
      </w:r>
    </w:p>
    <w:p w:rsidR="00B6682C" w:rsidRDefault="00B6682C" w:rsidP="003C2185">
      <w:pPr>
        <w:spacing w:after="0" w:line="240" w:lineRule="auto"/>
        <w:jc w:val="both"/>
        <w:rPr>
          <w:rFonts w:ascii="Times New Roman" w:eastAsia="Times New Roman" w:hAnsi="Times New Roman" w:cs="Times New Roman"/>
          <w:b/>
          <w:bCs/>
          <w:sz w:val="28"/>
          <w:szCs w:val="28"/>
          <w:lang w:eastAsia="ru-RU"/>
        </w:rPr>
      </w:pPr>
    </w:p>
    <w:p w:rsidR="0001428C" w:rsidRPr="00A32095" w:rsidRDefault="0001428C" w:rsidP="003C2185">
      <w:pPr>
        <w:spacing w:after="0" w:line="240" w:lineRule="auto"/>
        <w:jc w:val="both"/>
        <w:rPr>
          <w:rFonts w:ascii="Times New Roman" w:eastAsia="Times New Roman" w:hAnsi="Times New Roman" w:cs="Times New Roman"/>
          <w:sz w:val="24"/>
          <w:szCs w:val="24"/>
          <w:lang w:val="en-US" w:eastAsia="ru-RU"/>
        </w:rPr>
      </w:pPr>
      <w:r w:rsidRPr="00A32095">
        <w:rPr>
          <w:rFonts w:ascii="Times New Roman" w:eastAsia="Times New Roman" w:hAnsi="Times New Roman" w:cs="Times New Roman"/>
          <w:b/>
          <w:bCs/>
          <w:sz w:val="24"/>
          <w:szCs w:val="24"/>
          <w:lang w:val="en-US" w:eastAsia="ru-RU"/>
        </w:rPr>
        <w:t xml:space="preserve">2. </w:t>
      </w:r>
      <w:r w:rsidRPr="00AB1513">
        <w:rPr>
          <w:rFonts w:ascii="Times New Roman" w:eastAsia="Times New Roman" w:hAnsi="Times New Roman" w:cs="Times New Roman"/>
          <w:b/>
          <w:bCs/>
          <w:sz w:val="24"/>
          <w:szCs w:val="24"/>
          <w:lang w:eastAsia="ru-RU"/>
        </w:rPr>
        <w:t>Лингвопереводческая</w:t>
      </w:r>
      <w:r w:rsidRPr="00A32095">
        <w:rPr>
          <w:rFonts w:ascii="Times New Roman" w:eastAsia="Times New Roman" w:hAnsi="Times New Roman" w:cs="Times New Roman"/>
          <w:b/>
          <w:bCs/>
          <w:sz w:val="24"/>
          <w:szCs w:val="24"/>
          <w:lang w:val="en-US" w:eastAsia="ru-RU"/>
        </w:rPr>
        <w:t xml:space="preserve"> </w:t>
      </w:r>
      <w:r w:rsidRPr="00AB1513">
        <w:rPr>
          <w:rFonts w:ascii="Times New Roman" w:eastAsia="Times New Roman" w:hAnsi="Times New Roman" w:cs="Times New Roman"/>
          <w:b/>
          <w:bCs/>
          <w:sz w:val="24"/>
          <w:szCs w:val="24"/>
          <w:lang w:eastAsia="ru-RU"/>
        </w:rPr>
        <w:t>характеристика</w:t>
      </w:r>
      <w:r w:rsidRPr="00A32095">
        <w:rPr>
          <w:rFonts w:ascii="Times New Roman" w:eastAsia="Times New Roman" w:hAnsi="Times New Roman" w:cs="Times New Roman"/>
          <w:b/>
          <w:bCs/>
          <w:sz w:val="24"/>
          <w:szCs w:val="24"/>
          <w:lang w:val="en-US" w:eastAsia="ru-RU"/>
        </w:rPr>
        <w:t xml:space="preserve"> </w:t>
      </w:r>
      <w:r w:rsidRPr="00AB1513">
        <w:rPr>
          <w:rFonts w:ascii="Times New Roman" w:eastAsia="Times New Roman" w:hAnsi="Times New Roman" w:cs="Times New Roman"/>
          <w:b/>
          <w:bCs/>
          <w:sz w:val="24"/>
          <w:szCs w:val="24"/>
          <w:lang w:eastAsia="ru-RU"/>
        </w:rPr>
        <w:t>текста</w:t>
      </w:r>
      <w:r w:rsidRPr="00A32095">
        <w:rPr>
          <w:rFonts w:ascii="Times New Roman" w:eastAsia="Times New Roman" w:hAnsi="Times New Roman" w:cs="Times New Roman"/>
          <w:b/>
          <w:bCs/>
          <w:sz w:val="24"/>
          <w:szCs w:val="24"/>
          <w:lang w:val="en-US" w:eastAsia="ru-RU"/>
        </w:rPr>
        <w:t xml:space="preserve"> </w:t>
      </w:r>
      <w:r w:rsidR="003C2185" w:rsidRPr="00AB1513">
        <w:rPr>
          <w:rFonts w:ascii="Times New Roman" w:eastAsia="Times New Roman" w:hAnsi="Times New Roman" w:cs="Times New Roman"/>
          <w:b/>
          <w:bCs/>
          <w:sz w:val="24"/>
          <w:szCs w:val="24"/>
          <w:lang w:val="en-US" w:eastAsia="ru-RU"/>
        </w:rPr>
        <w:t xml:space="preserve">/ </w:t>
      </w:r>
      <w:r w:rsidRPr="00A32095">
        <w:rPr>
          <w:rFonts w:ascii="Times New Roman" w:eastAsia="Times New Roman" w:hAnsi="Times New Roman" w:cs="Times New Roman"/>
          <w:b/>
          <w:bCs/>
          <w:sz w:val="24"/>
          <w:szCs w:val="24"/>
          <w:lang w:val="en-US" w:eastAsia="ru-RU"/>
        </w:rPr>
        <w:t xml:space="preserve">Linguistic and translational description of the text </w:t>
      </w:r>
    </w:p>
    <w:p w:rsidR="0001428C" w:rsidRPr="00AB1513" w:rsidRDefault="0001428C" w:rsidP="00F71698">
      <w:pPr>
        <w:pStyle w:val="a7"/>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AB1513">
        <w:rPr>
          <w:rFonts w:ascii="Times New Roman" w:eastAsia="Times New Roman" w:hAnsi="Times New Roman" w:cs="Times New Roman"/>
          <w:b/>
          <w:bCs/>
          <w:sz w:val="24"/>
          <w:szCs w:val="24"/>
          <w:lang w:eastAsia="ru-RU"/>
        </w:rPr>
        <w:t>Источник / Source</w:t>
      </w:r>
      <w:r w:rsidRPr="00AB1513">
        <w:rPr>
          <w:rFonts w:ascii="Times New Roman" w:eastAsia="Times New Roman" w:hAnsi="Times New Roman" w:cs="Times New Roman"/>
          <w:sz w:val="24"/>
          <w:szCs w:val="24"/>
          <w:lang w:eastAsia="ru-RU"/>
        </w:rPr>
        <w:t xml:space="preserve">: </w:t>
      </w:r>
    </w:p>
    <w:p w:rsidR="0001428C" w:rsidRPr="003C2185" w:rsidRDefault="0001428C" w:rsidP="003C2185">
      <w:pPr>
        <w:spacing w:after="0" w:line="240" w:lineRule="auto"/>
        <w:jc w:val="both"/>
        <w:rPr>
          <w:rFonts w:ascii="Times New Roman" w:eastAsia="Times New Roman" w:hAnsi="Times New Roman" w:cs="Times New Roman"/>
          <w:sz w:val="20"/>
          <w:szCs w:val="20"/>
          <w:lang w:eastAsia="ru-RU"/>
        </w:rPr>
      </w:pPr>
      <w:r w:rsidRPr="003C2185">
        <w:rPr>
          <w:rFonts w:ascii="Times New Roman" w:eastAsia="Times New Roman" w:hAnsi="Times New Roman" w:cs="Times New Roman"/>
          <w:sz w:val="20"/>
          <w:szCs w:val="20"/>
          <w:lang w:eastAsia="ru-RU"/>
        </w:rPr>
        <w:t xml:space="preserve">индивидуальный (индивидуально-авторский) / </w:t>
      </w:r>
      <w:r w:rsidRPr="003C2185">
        <w:rPr>
          <w:rFonts w:ascii="Times New Roman" w:eastAsia="Times New Roman" w:hAnsi="Times New Roman" w:cs="Times New Roman"/>
          <w:b/>
          <w:bCs/>
          <w:sz w:val="20"/>
          <w:szCs w:val="20"/>
          <w:lang w:eastAsia="ru-RU"/>
        </w:rPr>
        <w:t xml:space="preserve">individual </w:t>
      </w:r>
    </w:p>
    <w:p w:rsidR="0001428C" w:rsidRPr="003C2185" w:rsidRDefault="0001428C" w:rsidP="003C2185">
      <w:pPr>
        <w:spacing w:after="0" w:line="240" w:lineRule="auto"/>
        <w:jc w:val="both"/>
        <w:rPr>
          <w:rFonts w:ascii="Times New Roman" w:eastAsia="Times New Roman" w:hAnsi="Times New Roman" w:cs="Times New Roman"/>
          <w:sz w:val="20"/>
          <w:szCs w:val="20"/>
          <w:lang w:eastAsia="ru-RU"/>
        </w:rPr>
      </w:pPr>
      <w:r w:rsidRPr="003C2185">
        <w:rPr>
          <w:rFonts w:ascii="Times New Roman" w:eastAsia="Times New Roman" w:hAnsi="Times New Roman" w:cs="Times New Roman"/>
          <w:sz w:val="20"/>
          <w:szCs w:val="20"/>
          <w:lang w:eastAsia="ru-RU"/>
        </w:rPr>
        <w:t xml:space="preserve">групповой (коллективный / коллективно-групповой (ограниченный возрастом, профессией и т.п.)) / </w:t>
      </w:r>
      <w:r w:rsidRPr="003C2185">
        <w:rPr>
          <w:rFonts w:ascii="Times New Roman" w:eastAsia="Times New Roman" w:hAnsi="Times New Roman" w:cs="Times New Roman"/>
          <w:b/>
          <w:bCs/>
          <w:sz w:val="20"/>
          <w:szCs w:val="20"/>
          <w:lang w:eastAsia="ru-RU"/>
        </w:rPr>
        <w:t xml:space="preserve">group </w:t>
      </w:r>
    </w:p>
    <w:p w:rsidR="003C2185" w:rsidRPr="003C2185" w:rsidRDefault="0001428C" w:rsidP="003C2185">
      <w:pPr>
        <w:spacing w:after="0" w:line="240" w:lineRule="auto"/>
        <w:jc w:val="both"/>
        <w:rPr>
          <w:rFonts w:ascii="Times New Roman" w:eastAsia="Times New Roman" w:hAnsi="Times New Roman" w:cs="Times New Roman"/>
          <w:b/>
          <w:bCs/>
          <w:sz w:val="20"/>
          <w:szCs w:val="20"/>
          <w:lang w:eastAsia="ru-RU"/>
        </w:rPr>
      </w:pPr>
      <w:r w:rsidRPr="003C2185">
        <w:rPr>
          <w:rFonts w:ascii="Times New Roman" w:eastAsia="Times New Roman" w:hAnsi="Times New Roman" w:cs="Times New Roman"/>
          <w:sz w:val="20"/>
          <w:szCs w:val="20"/>
          <w:lang w:eastAsia="ru-RU"/>
        </w:rPr>
        <w:t xml:space="preserve">массовый / </w:t>
      </w:r>
      <w:r w:rsidRPr="003C2185">
        <w:rPr>
          <w:rFonts w:ascii="Times New Roman" w:eastAsia="Times New Roman" w:hAnsi="Times New Roman" w:cs="Times New Roman"/>
          <w:b/>
          <w:bCs/>
          <w:sz w:val="20"/>
          <w:szCs w:val="20"/>
          <w:lang w:eastAsia="ru-RU"/>
        </w:rPr>
        <w:t xml:space="preserve">mass </w:t>
      </w:r>
    </w:p>
    <w:p w:rsidR="003C2185" w:rsidRDefault="0001428C" w:rsidP="003C2185">
      <w:pPr>
        <w:spacing w:after="0" w:line="240" w:lineRule="auto"/>
        <w:jc w:val="both"/>
        <w:rPr>
          <w:rFonts w:ascii="Times New Roman" w:eastAsia="Times New Roman" w:hAnsi="Times New Roman" w:cs="Times New Roman"/>
          <w:i/>
          <w:iCs/>
          <w:sz w:val="20"/>
          <w:szCs w:val="20"/>
          <w:lang w:eastAsia="ru-RU"/>
        </w:rPr>
      </w:pPr>
      <w:r w:rsidRPr="003C2185">
        <w:rPr>
          <w:rFonts w:ascii="Times New Roman" w:eastAsia="Times New Roman" w:hAnsi="Times New Roman" w:cs="Times New Roman"/>
          <w:i/>
          <w:iCs/>
          <w:sz w:val="16"/>
          <w:szCs w:val="16"/>
          <w:lang w:eastAsia="ru-RU"/>
        </w:rPr>
        <w:t>(по возможности, уточнить, кто конкретно</w:t>
      </w:r>
      <w:r w:rsidRPr="003C2185">
        <w:rPr>
          <w:rFonts w:ascii="Times New Roman" w:eastAsia="Times New Roman" w:hAnsi="Times New Roman" w:cs="Times New Roman"/>
          <w:i/>
          <w:iCs/>
          <w:sz w:val="20"/>
          <w:szCs w:val="20"/>
          <w:lang w:eastAsia="ru-RU"/>
        </w:rPr>
        <w:t>)</w:t>
      </w:r>
      <w:r w:rsidR="003C2185">
        <w:rPr>
          <w:rFonts w:ascii="Times New Roman" w:eastAsia="Times New Roman" w:hAnsi="Times New Roman" w:cs="Times New Roman"/>
          <w:i/>
          <w:iCs/>
          <w:sz w:val="20"/>
          <w:szCs w:val="20"/>
          <w:lang w:eastAsia="ru-RU"/>
        </w:rPr>
        <w:t>, напр.</w:t>
      </w:r>
      <w:r w:rsidRPr="003C2185">
        <w:rPr>
          <w:rFonts w:ascii="Times New Roman" w:eastAsia="Times New Roman" w:hAnsi="Times New Roman" w:cs="Times New Roman"/>
          <w:b/>
          <w:bCs/>
          <w:sz w:val="20"/>
          <w:szCs w:val="20"/>
          <w:lang w:eastAsia="ru-RU"/>
        </w:rPr>
        <w:t>:</w:t>
      </w:r>
      <w:r w:rsidR="003C2185">
        <w:rPr>
          <w:rFonts w:ascii="Times New Roman" w:eastAsia="Times New Roman" w:hAnsi="Times New Roman" w:cs="Times New Roman"/>
          <w:b/>
          <w:bCs/>
          <w:sz w:val="20"/>
          <w:szCs w:val="20"/>
          <w:lang w:eastAsia="ru-RU"/>
        </w:rPr>
        <w:t xml:space="preserve"> Источник: </w:t>
      </w:r>
      <w:r w:rsidRPr="003C2185">
        <w:rPr>
          <w:rFonts w:ascii="Times New Roman" w:eastAsia="Times New Roman" w:hAnsi="Times New Roman" w:cs="Times New Roman"/>
          <w:i/>
          <w:iCs/>
          <w:sz w:val="20"/>
          <w:szCs w:val="20"/>
          <w:lang w:eastAsia="ru-RU"/>
        </w:rPr>
        <w:t>индивидуальный, автор вышеуказанной статьи</w:t>
      </w:r>
      <w:r w:rsidR="003C2185">
        <w:rPr>
          <w:rFonts w:ascii="Times New Roman" w:eastAsia="Times New Roman" w:hAnsi="Times New Roman" w:cs="Times New Roman"/>
          <w:i/>
          <w:iCs/>
          <w:sz w:val="20"/>
          <w:szCs w:val="20"/>
          <w:lang w:eastAsia="ru-RU"/>
        </w:rPr>
        <w:t>)</w:t>
      </w:r>
      <w:r w:rsidRPr="003C2185">
        <w:rPr>
          <w:rFonts w:ascii="Times New Roman" w:eastAsia="Times New Roman" w:hAnsi="Times New Roman" w:cs="Times New Roman"/>
          <w:i/>
          <w:iCs/>
          <w:sz w:val="20"/>
          <w:szCs w:val="20"/>
          <w:lang w:eastAsia="ru-RU"/>
        </w:rPr>
        <w:t xml:space="preserve">. </w:t>
      </w:r>
    </w:p>
    <w:p w:rsidR="0001428C" w:rsidRPr="00AB1513" w:rsidRDefault="0001428C" w:rsidP="00F71698">
      <w:pPr>
        <w:pStyle w:val="a7"/>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AB1513">
        <w:rPr>
          <w:rFonts w:ascii="Times New Roman" w:eastAsia="Times New Roman" w:hAnsi="Times New Roman" w:cs="Times New Roman"/>
          <w:b/>
          <w:bCs/>
          <w:sz w:val="24"/>
          <w:szCs w:val="24"/>
          <w:lang w:eastAsia="ru-RU"/>
        </w:rPr>
        <w:t>Реципиент / Recipient</w:t>
      </w:r>
      <w:r w:rsidRPr="00AB1513">
        <w:rPr>
          <w:rFonts w:ascii="Times New Roman" w:eastAsia="Times New Roman" w:hAnsi="Times New Roman" w:cs="Times New Roman"/>
          <w:sz w:val="24"/>
          <w:szCs w:val="24"/>
          <w:lang w:eastAsia="ru-RU"/>
        </w:rPr>
        <w:t xml:space="preserve">: </w:t>
      </w:r>
    </w:p>
    <w:p w:rsidR="0001428C" w:rsidRPr="003C2185" w:rsidRDefault="0001428C" w:rsidP="003C2185">
      <w:pPr>
        <w:spacing w:after="0" w:line="240" w:lineRule="auto"/>
        <w:jc w:val="both"/>
        <w:rPr>
          <w:rFonts w:ascii="Times New Roman" w:eastAsia="Times New Roman" w:hAnsi="Times New Roman" w:cs="Times New Roman"/>
          <w:sz w:val="20"/>
          <w:szCs w:val="20"/>
          <w:lang w:eastAsia="ru-RU"/>
        </w:rPr>
      </w:pPr>
      <w:r w:rsidRPr="003C2185">
        <w:rPr>
          <w:rFonts w:ascii="Times New Roman" w:eastAsia="Times New Roman" w:hAnsi="Times New Roman" w:cs="Times New Roman"/>
          <w:sz w:val="20"/>
          <w:szCs w:val="20"/>
          <w:lang w:eastAsia="ru-RU"/>
        </w:rPr>
        <w:t xml:space="preserve">индивидуальный / </w:t>
      </w:r>
      <w:r w:rsidRPr="003C2185">
        <w:rPr>
          <w:rFonts w:ascii="Times New Roman" w:eastAsia="Times New Roman" w:hAnsi="Times New Roman" w:cs="Times New Roman"/>
          <w:b/>
          <w:bCs/>
          <w:sz w:val="20"/>
          <w:szCs w:val="20"/>
          <w:lang w:eastAsia="ru-RU"/>
        </w:rPr>
        <w:t xml:space="preserve">individual </w:t>
      </w:r>
    </w:p>
    <w:p w:rsidR="0001428C" w:rsidRPr="003C2185" w:rsidRDefault="0001428C" w:rsidP="003C2185">
      <w:pPr>
        <w:spacing w:after="0" w:line="240" w:lineRule="auto"/>
        <w:jc w:val="both"/>
        <w:rPr>
          <w:rFonts w:ascii="Times New Roman" w:eastAsia="Times New Roman" w:hAnsi="Times New Roman" w:cs="Times New Roman"/>
          <w:sz w:val="20"/>
          <w:szCs w:val="20"/>
          <w:lang w:eastAsia="ru-RU"/>
        </w:rPr>
      </w:pPr>
      <w:r w:rsidRPr="003C2185">
        <w:rPr>
          <w:rFonts w:ascii="Times New Roman" w:eastAsia="Times New Roman" w:hAnsi="Times New Roman" w:cs="Times New Roman"/>
          <w:sz w:val="20"/>
          <w:szCs w:val="20"/>
          <w:lang w:eastAsia="ru-RU"/>
        </w:rPr>
        <w:t xml:space="preserve">групповой (коллективный / коллективно-групповой (ограниченный возрастом, профессией и т.п.)) / </w:t>
      </w:r>
      <w:r w:rsidRPr="003C2185">
        <w:rPr>
          <w:rFonts w:ascii="Times New Roman" w:eastAsia="Times New Roman" w:hAnsi="Times New Roman" w:cs="Times New Roman"/>
          <w:b/>
          <w:bCs/>
          <w:sz w:val="20"/>
          <w:szCs w:val="20"/>
          <w:lang w:eastAsia="ru-RU"/>
        </w:rPr>
        <w:t xml:space="preserve">group </w:t>
      </w:r>
    </w:p>
    <w:p w:rsidR="0001428C" w:rsidRPr="003C2185" w:rsidRDefault="0001428C" w:rsidP="003C2185">
      <w:pPr>
        <w:spacing w:after="0" w:line="240" w:lineRule="auto"/>
        <w:jc w:val="both"/>
        <w:rPr>
          <w:rFonts w:ascii="Times New Roman" w:eastAsia="Times New Roman" w:hAnsi="Times New Roman" w:cs="Times New Roman"/>
          <w:sz w:val="20"/>
          <w:szCs w:val="20"/>
          <w:lang w:eastAsia="ru-RU"/>
        </w:rPr>
      </w:pPr>
      <w:r w:rsidRPr="003C2185">
        <w:rPr>
          <w:rFonts w:ascii="Times New Roman" w:eastAsia="Times New Roman" w:hAnsi="Times New Roman" w:cs="Times New Roman"/>
          <w:sz w:val="20"/>
          <w:szCs w:val="20"/>
          <w:lang w:eastAsia="ru-RU"/>
        </w:rPr>
        <w:t xml:space="preserve">массовый/ </w:t>
      </w:r>
      <w:r w:rsidRPr="003C2185">
        <w:rPr>
          <w:rFonts w:ascii="Times New Roman" w:eastAsia="Times New Roman" w:hAnsi="Times New Roman" w:cs="Times New Roman"/>
          <w:b/>
          <w:bCs/>
          <w:sz w:val="20"/>
          <w:szCs w:val="20"/>
          <w:lang w:eastAsia="ru-RU"/>
        </w:rPr>
        <w:t xml:space="preserve">mass </w:t>
      </w:r>
    </w:p>
    <w:p w:rsidR="0001428C" w:rsidRPr="003C2185" w:rsidRDefault="0001428C" w:rsidP="003C2185">
      <w:pPr>
        <w:spacing w:after="0" w:line="240" w:lineRule="auto"/>
        <w:jc w:val="both"/>
        <w:rPr>
          <w:rFonts w:ascii="Times New Roman" w:eastAsia="Times New Roman" w:hAnsi="Times New Roman" w:cs="Times New Roman"/>
          <w:sz w:val="20"/>
          <w:szCs w:val="20"/>
          <w:lang w:eastAsia="ru-RU"/>
        </w:rPr>
      </w:pPr>
      <w:r w:rsidRPr="003C2185">
        <w:rPr>
          <w:rFonts w:ascii="Times New Roman" w:eastAsia="Times New Roman" w:hAnsi="Times New Roman" w:cs="Times New Roman"/>
          <w:i/>
          <w:iCs/>
          <w:sz w:val="20"/>
          <w:szCs w:val="20"/>
          <w:lang w:eastAsia="ru-RU"/>
        </w:rPr>
        <w:t>(по возможности, уточнить, кто конкретно)</w:t>
      </w:r>
      <w:r w:rsidR="003C2185" w:rsidRPr="003C2185">
        <w:rPr>
          <w:rFonts w:ascii="Times New Roman" w:eastAsia="Times New Roman" w:hAnsi="Times New Roman" w:cs="Times New Roman"/>
          <w:i/>
          <w:iCs/>
          <w:sz w:val="20"/>
          <w:szCs w:val="20"/>
          <w:lang w:eastAsia="ru-RU"/>
        </w:rPr>
        <w:t xml:space="preserve">, напр. </w:t>
      </w:r>
      <w:r w:rsidRPr="003C2185">
        <w:rPr>
          <w:rFonts w:ascii="Times New Roman" w:eastAsia="Times New Roman" w:hAnsi="Times New Roman" w:cs="Times New Roman"/>
          <w:b/>
          <w:bCs/>
          <w:sz w:val="20"/>
          <w:szCs w:val="20"/>
          <w:lang w:eastAsia="ru-RU"/>
        </w:rPr>
        <w:t>Реципиент</w:t>
      </w:r>
      <w:r w:rsidRPr="003C2185">
        <w:rPr>
          <w:rFonts w:ascii="Times New Roman" w:eastAsia="Times New Roman" w:hAnsi="Times New Roman" w:cs="Times New Roman"/>
          <w:b/>
          <w:bCs/>
          <w:i/>
          <w:iCs/>
          <w:sz w:val="20"/>
          <w:szCs w:val="20"/>
          <w:lang w:eastAsia="ru-RU"/>
        </w:rPr>
        <w:t xml:space="preserve">: </w:t>
      </w:r>
      <w:r w:rsidRPr="003C2185">
        <w:rPr>
          <w:rFonts w:ascii="Times New Roman" w:eastAsia="Times New Roman" w:hAnsi="Times New Roman" w:cs="Times New Roman"/>
          <w:i/>
          <w:iCs/>
          <w:sz w:val="20"/>
          <w:szCs w:val="20"/>
          <w:lang w:eastAsia="ru-RU"/>
        </w:rPr>
        <w:t xml:space="preserve">статья адресована широкому кругу читателей, в частности людям, интересующимся медициной и обстановкой в Африке. </w:t>
      </w:r>
    </w:p>
    <w:p w:rsidR="0001428C" w:rsidRPr="00AB1513" w:rsidRDefault="0001428C" w:rsidP="00F71698">
      <w:pPr>
        <w:pStyle w:val="a7"/>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AB1513">
        <w:rPr>
          <w:rFonts w:ascii="Times New Roman" w:eastAsia="Times New Roman" w:hAnsi="Times New Roman" w:cs="Times New Roman"/>
          <w:b/>
          <w:bCs/>
          <w:sz w:val="24"/>
          <w:szCs w:val="24"/>
          <w:lang w:eastAsia="ru-RU"/>
        </w:rPr>
        <w:t>Коммуникативное задание</w:t>
      </w:r>
      <w:r w:rsidR="003C2185" w:rsidRPr="00AB1513">
        <w:rPr>
          <w:rFonts w:ascii="Times New Roman" w:eastAsia="Times New Roman" w:hAnsi="Times New Roman" w:cs="Times New Roman"/>
          <w:b/>
          <w:bCs/>
          <w:sz w:val="24"/>
          <w:szCs w:val="24"/>
          <w:lang w:eastAsia="ru-RU"/>
        </w:rPr>
        <w:t xml:space="preserve"> / </w:t>
      </w:r>
      <w:r w:rsidRPr="00AB1513">
        <w:rPr>
          <w:rFonts w:ascii="Times New Roman" w:eastAsia="Times New Roman" w:hAnsi="Times New Roman" w:cs="Times New Roman"/>
          <w:b/>
          <w:bCs/>
          <w:sz w:val="24"/>
          <w:szCs w:val="24"/>
          <w:lang w:eastAsia="ru-RU"/>
        </w:rPr>
        <w:t xml:space="preserve">Communicative task </w:t>
      </w:r>
    </w:p>
    <w:p w:rsidR="0001428C" w:rsidRPr="003C2185" w:rsidRDefault="0001428C" w:rsidP="003C2185">
      <w:pPr>
        <w:spacing w:after="0" w:line="240" w:lineRule="auto"/>
        <w:jc w:val="both"/>
        <w:rPr>
          <w:rFonts w:ascii="Times New Roman" w:eastAsia="Times New Roman" w:hAnsi="Times New Roman" w:cs="Times New Roman"/>
          <w:sz w:val="20"/>
          <w:szCs w:val="20"/>
          <w:lang w:eastAsia="ru-RU"/>
        </w:rPr>
      </w:pPr>
      <w:r w:rsidRPr="003C2185">
        <w:rPr>
          <w:rFonts w:ascii="Times New Roman" w:eastAsia="Times New Roman" w:hAnsi="Times New Roman" w:cs="Times New Roman"/>
          <w:sz w:val="20"/>
          <w:szCs w:val="20"/>
          <w:lang w:eastAsia="ru-RU"/>
        </w:rPr>
        <w:t xml:space="preserve">Цель создания текста: автор его создал для того, чтобы … </w:t>
      </w:r>
    </w:p>
    <w:p w:rsidR="0001428C" w:rsidRPr="00A32095" w:rsidRDefault="0001428C" w:rsidP="003C2185">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b/>
          <w:bCs/>
          <w:sz w:val="20"/>
          <w:szCs w:val="20"/>
          <w:lang w:val="en-US" w:eastAsia="ru-RU"/>
        </w:rPr>
        <w:t xml:space="preserve">- </w:t>
      </w:r>
      <w:r w:rsidRPr="003C2185">
        <w:rPr>
          <w:rFonts w:ascii="Times New Roman" w:eastAsia="Times New Roman" w:hAnsi="Times New Roman" w:cs="Times New Roman"/>
          <w:sz w:val="20"/>
          <w:szCs w:val="20"/>
          <w:lang w:eastAsia="ru-RU"/>
        </w:rPr>
        <w:t>предоставить</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читателям</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информацию</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о</w:t>
      </w:r>
      <w:r w:rsidRPr="00A32095">
        <w:rPr>
          <w:rFonts w:ascii="Times New Roman" w:eastAsia="Times New Roman" w:hAnsi="Times New Roman" w:cs="Times New Roman"/>
          <w:sz w:val="20"/>
          <w:szCs w:val="20"/>
          <w:lang w:val="en-US" w:eastAsia="ru-RU"/>
        </w:rPr>
        <w:t xml:space="preserve"> … / </w:t>
      </w:r>
      <w:r w:rsidRPr="00A32095">
        <w:rPr>
          <w:rFonts w:ascii="Times New Roman" w:eastAsia="Times New Roman" w:hAnsi="Times New Roman" w:cs="Times New Roman"/>
          <w:b/>
          <w:bCs/>
          <w:sz w:val="20"/>
          <w:szCs w:val="20"/>
          <w:lang w:val="en-US" w:eastAsia="ru-RU"/>
        </w:rPr>
        <w:t xml:space="preserve">to provide readers with information on… </w:t>
      </w:r>
    </w:p>
    <w:p w:rsidR="0001428C" w:rsidRPr="00A32095" w:rsidRDefault="0001428C" w:rsidP="003C2185">
      <w:pPr>
        <w:spacing w:after="0" w:line="240" w:lineRule="auto"/>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привлечь</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внимание</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читателя</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к</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происходящему</w:t>
      </w:r>
      <w:r w:rsidRPr="00A32095">
        <w:rPr>
          <w:rFonts w:ascii="Times New Roman" w:eastAsia="Times New Roman" w:hAnsi="Times New Roman" w:cs="Times New Roman"/>
          <w:sz w:val="20"/>
          <w:szCs w:val="20"/>
          <w:lang w:val="en-US" w:eastAsia="ru-RU"/>
        </w:rPr>
        <w:t xml:space="preserve">. / </w:t>
      </w:r>
      <w:r w:rsidRPr="00A32095">
        <w:rPr>
          <w:rFonts w:ascii="Times New Roman" w:eastAsia="Times New Roman" w:hAnsi="Times New Roman" w:cs="Times New Roman"/>
          <w:b/>
          <w:bCs/>
          <w:sz w:val="20"/>
          <w:szCs w:val="20"/>
          <w:lang w:val="en-US" w:eastAsia="ru-RU"/>
        </w:rPr>
        <w:t xml:space="preserve">to attract the reader's attention to the events. </w:t>
      </w:r>
    </w:p>
    <w:p w:rsidR="0001428C" w:rsidRPr="00A32095" w:rsidRDefault="0001428C" w:rsidP="003C2185">
      <w:pPr>
        <w:spacing w:after="0" w:line="240" w:lineRule="auto"/>
        <w:jc w:val="both"/>
        <w:rPr>
          <w:rFonts w:ascii="Times New Roman" w:eastAsia="Times New Roman" w:hAnsi="Times New Roman" w:cs="Times New Roman"/>
          <w:sz w:val="20"/>
          <w:szCs w:val="20"/>
          <w:lang w:val="en-US" w:eastAsia="ru-RU"/>
        </w:rPr>
      </w:pPr>
      <w:r w:rsidRPr="003C2185">
        <w:rPr>
          <w:rFonts w:ascii="Times New Roman" w:eastAsia="Times New Roman" w:hAnsi="Times New Roman" w:cs="Times New Roman"/>
          <w:sz w:val="20"/>
          <w:szCs w:val="20"/>
          <w:lang w:eastAsia="ru-RU"/>
        </w:rPr>
        <w:t>сообщить</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сведения</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и</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предписать</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действия</w:t>
      </w:r>
      <w:r w:rsidRPr="00A32095">
        <w:rPr>
          <w:rFonts w:ascii="Times New Roman" w:eastAsia="Times New Roman" w:hAnsi="Times New Roman" w:cs="Times New Roman"/>
          <w:sz w:val="20"/>
          <w:szCs w:val="20"/>
          <w:lang w:val="en-US" w:eastAsia="ru-RU"/>
        </w:rPr>
        <w:t xml:space="preserve">. / </w:t>
      </w:r>
      <w:r w:rsidRPr="00A32095">
        <w:rPr>
          <w:rFonts w:ascii="Times New Roman" w:eastAsia="Times New Roman" w:hAnsi="Times New Roman" w:cs="Times New Roman"/>
          <w:b/>
          <w:bCs/>
          <w:sz w:val="20"/>
          <w:szCs w:val="20"/>
          <w:lang w:val="en-US" w:eastAsia="ru-RU"/>
        </w:rPr>
        <w:t xml:space="preserve">to provide information, and dictate actions. </w:t>
      </w:r>
    </w:p>
    <w:p w:rsidR="0001428C" w:rsidRPr="00A32095" w:rsidRDefault="0001428C" w:rsidP="003C2185">
      <w:pPr>
        <w:spacing w:after="0" w:line="240" w:lineRule="auto"/>
        <w:jc w:val="both"/>
        <w:rPr>
          <w:rFonts w:ascii="Times New Roman" w:eastAsia="Times New Roman" w:hAnsi="Times New Roman" w:cs="Times New Roman"/>
          <w:sz w:val="28"/>
          <w:szCs w:val="28"/>
          <w:lang w:val="en-US" w:eastAsia="ru-RU"/>
        </w:rPr>
      </w:pPr>
      <w:r w:rsidRPr="003C2185">
        <w:rPr>
          <w:rFonts w:ascii="Times New Roman" w:eastAsia="Times New Roman" w:hAnsi="Times New Roman" w:cs="Times New Roman"/>
          <w:sz w:val="20"/>
          <w:szCs w:val="20"/>
          <w:lang w:eastAsia="ru-RU"/>
        </w:rPr>
        <w:t>навязать</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определенную</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оценку</w:t>
      </w:r>
      <w:r w:rsidRPr="00A32095">
        <w:rPr>
          <w:rFonts w:ascii="Times New Roman" w:eastAsia="Times New Roman" w:hAnsi="Times New Roman" w:cs="Times New Roman"/>
          <w:sz w:val="20"/>
          <w:szCs w:val="20"/>
          <w:lang w:val="en-US" w:eastAsia="ru-RU"/>
        </w:rPr>
        <w:t xml:space="preserve"> </w:t>
      </w:r>
      <w:r w:rsidRPr="003C2185">
        <w:rPr>
          <w:rFonts w:ascii="Times New Roman" w:eastAsia="Times New Roman" w:hAnsi="Times New Roman" w:cs="Times New Roman"/>
          <w:sz w:val="20"/>
          <w:szCs w:val="20"/>
          <w:lang w:eastAsia="ru-RU"/>
        </w:rPr>
        <w:t>событий</w:t>
      </w:r>
      <w:r w:rsidRPr="00A32095">
        <w:rPr>
          <w:rFonts w:ascii="Times New Roman" w:eastAsia="Times New Roman" w:hAnsi="Times New Roman" w:cs="Times New Roman"/>
          <w:sz w:val="20"/>
          <w:szCs w:val="20"/>
          <w:lang w:val="en-US" w:eastAsia="ru-RU"/>
        </w:rPr>
        <w:t xml:space="preserve"> / </w:t>
      </w:r>
      <w:r w:rsidRPr="00A32095">
        <w:rPr>
          <w:rFonts w:ascii="Times New Roman" w:eastAsia="Times New Roman" w:hAnsi="Times New Roman" w:cs="Times New Roman"/>
          <w:b/>
          <w:bCs/>
          <w:sz w:val="20"/>
          <w:szCs w:val="20"/>
          <w:lang w:val="en-US" w:eastAsia="ru-RU"/>
        </w:rPr>
        <w:t>impose a certain assessment of the events</w:t>
      </w:r>
      <w:r w:rsidRPr="00A32095">
        <w:rPr>
          <w:rFonts w:ascii="Times New Roman" w:eastAsia="Times New Roman" w:hAnsi="Times New Roman" w:cs="Times New Roman"/>
          <w:b/>
          <w:bCs/>
          <w:sz w:val="28"/>
          <w:szCs w:val="28"/>
          <w:lang w:val="en-US" w:eastAsia="ru-RU"/>
        </w:rPr>
        <w:t xml:space="preserve"> </w:t>
      </w:r>
      <w:r w:rsidRPr="00A32095">
        <w:rPr>
          <w:rFonts w:ascii="Times New Roman" w:eastAsia="Times New Roman" w:hAnsi="Times New Roman" w:cs="Times New Roman"/>
          <w:sz w:val="28"/>
          <w:szCs w:val="28"/>
          <w:lang w:val="en-US" w:eastAsia="ru-RU"/>
        </w:rPr>
        <w:t xml:space="preserve"> </w:t>
      </w:r>
    </w:p>
    <w:p w:rsidR="0001428C" w:rsidRPr="00AB1513" w:rsidRDefault="0001428C" w:rsidP="00F71698">
      <w:pPr>
        <w:pStyle w:val="a7"/>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AB1513">
        <w:rPr>
          <w:rFonts w:ascii="Times New Roman" w:eastAsia="Times New Roman" w:hAnsi="Times New Roman" w:cs="Times New Roman"/>
          <w:b/>
          <w:bCs/>
          <w:sz w:val="24"/>
          <w:szCs w:val="24"/>
          <w:lang w:eastAsia="ru-RU"/>
        </w:rPr>
        <w:t>Стиль / Style</w:t>
      </w:r>
      <w:r w:rsidRPr="00AB1513">
        <w:rPr>
          <w:rFonts w:ascii="Times New Roman" w:eastAsia="Times New Roman" w:hAnsi="Times New Roman" w:cs="Times New Roman"/>
          <w:sz w:val="24"/>
          <w:szCs w:val="24"/>
          <w:lang w:eastAsia="ru-RU"/>
        </w:rPr>
        <w:t xml:space="preserve">: </w:t>
      </w:r>
    </w:p>
    <w:p w:rsidR="0001428C" w:rsidRPr="00A06EB4" w:rsidRDefault="0001428C" w:rsidP="00F71698">
      <w:pPr>
        <w:pStyle w:val="a7"/>
        <w:numPr>
          <w:ilvl w:val="0"/>
          <w:numId w:val="10"/>
        </w:numPr>
        <w:spacing w:after="0" w:line="240" w:lineRule="auto"/>
        <w:ind w:left="0" w:firstLine="284"/>
        <w:jc w:val="both"/>
        <w:rPr>
          <w:rFonts w:ascii="Times New Roman" w:eastAsia="Times New Roman" w:hAnsi="Times New Roman" w:cs="Times New Roman"/>
          <w:sz w:val="20"/>
          <w:szCs w:val="20"/>
          <w:lang w:eastAsia="ru-RU"/>
        </w:rPr>
      </w:pPr>
      <w:r w:rsidRPr="00A06EB4">
        <w:rPr>
          <w:rFonts w:ascii="Times New Roman" w:eastAsia="Times New Roman" w:hAnsi="Times New Roman" w:cs="Times New Roman"/>
          <w:sz w:val="20"/>
          <w:szCs w:val="20"/>
          <w:lang w:eastAsia="ru-RU"/>
        </w:rPr>
        <w:t xml:space="preserve">научный / </w:t>
      </w:r>
      <w:r w:rsidRPr="00A06EB4">
        <w:rPr>
          <w:rFonts w:ascii="Times New Roman" w:eastAsia="Times New Roman" w:hAnsi="Times New Roman" w:cs="Times New Roman"/>
          <w:b/>
          <w:bCs/>
          <w:sz w:val="20"/>
          <w:szCs w:val="20"/>
          <w:lang w:eastAsia="ru-RU"/>
        </w:rPr>
        <w:t xml:space="preserve">scientific style </w:t>
      </w:r>
    </w:p>
    <w:p w:rsidR="0001428C" w:rsidRPr="00A32095" w:rsidRDefault="0001428C" w:rsidP="00F71698">
      <w:pPr>
        <w:pStyle w:val="a7"/>
        <w:numPr>
          <w:ilvl w:val="0"/>
          <w:numId w:val="11"/>
        </w:numPr>
        <w:spacing w:after="0" w:line="240" w:lineRule="auto"/>
        <w:ind w:left="0" w:firstLine="567"/>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w:t>
      </w:r>
      <w:r w:rsidRPr="001B2681">
        <w:rPr>
          <w:rFonts w:ascii="Times New Roman" w:eastAsia="Times New Roman" w:hAnsi="Times New Roman" w:cs="Times New Roman"/>
          <w:sz w:val="20"/>
          <w:szCs w:val="20"/>
          <w:lang w:eastAsia="ru-RU"/>
        </w:rPr>
        <w:t>научно</w:t>
      </w:r>
      <w:r w:rsidRPr="00A32095">
        <w:rPr>
          <w:rFonts w:ascii="Times New Roman" w:eastAsia="Times New Roman" w:hAnsi="Times New Roman" w:cs="Times New Roman"/>
          <w:sz w:val="20"/>
          <w:szCs w:val="20"/>
          <w:lang w:val="en-US" w:eastAsia="ru-RU"/>
        </w:rPr>
        <w:t>-</w:t>
      </w:r>
      <w:r w:rsidRPr="001B2681">
        <w:rPr>
          <w:rFonts w:ascii="Times New Roman" w:eastAsia="Times New Roman" w:hAnsi="Times New Roman" w:cs="Times New Roman"/>
          <w:sz w:val="20"/>
          <w:szCs w:val="20"/>
          <w:lang w:eastAsia="ru-RU"/>
        </w:rPr>
        <w:t>технический</w:t>
      </w:r>
      <w:r w:rsidRPr="00A32095">
        <w:rPr>
          <w:rFonts w:ascii="Times New Roman" w:eastAsia="Times New Roman" w:hAnsi="Times New Roman" w:cs="Times New Roman"/>
          <w:sz w:val="20"/>
          <w:szCs w:val="20"/>
          <w:lang w:val="en-US" w:eastAsia="ru-RU"/>
        </w:rPr>
        <w:t xml:space="preserve"> / </w:t>
      </w:r>
      <w:r w:rsidRPr="00A32095">
        <w:rPr>
          <w:rFonts w:ascii="Times New Roman" w:eastAsia="Times New Roman" w:hAnsi="Times New Roman" w:cs="Times New Roman"/>
          <w:b/>
          <w:bCs/>
          <w:sz w:val="20"/>
          <w:szCs w:val="20"/>
          <w:lang w:val="en-US" w:eastAsia="ru-RU"/>
        </w:rPr>
        <w:t>scientific and technical</w:t>
      </w:r>
      <w:r w:rsidRPr="00A32095">
        <w:rPr>
          <w:rFonts w:ascii="Times New Roman" w:eastAsia="Times New Roman" w:hAnsi="Times New Roman" w:cs="Times New Roman"/>
          <w:sz w:val="20"/>
          <w:szCs w:val="20"/>
          <w:lang w:val="en-US" w:eastAsia="ru-RU"/>
        </w:rPr>
        <w:t xml:space="preserve">) </w:t>
      </w:r>
    </w:p>
    <w:p w:rsidR="0001428C" w:rsidRPr="001B2681" w:rsidRDefault="0001428C" w:rsidP="00F71698">
      <w:pPr>
        <w:pStyle w:val="a7"/>
        <w:numPr>
          <w:ilvl w:val="0"/>
          <w:numId w:val="11"/>
        </w:numPr>
        <w:spacing w:after="0" w:line="240" w:lineRule="auto"/>
        <w:ind w:left="0" w:firstLine="567"/>
        <w:jc w:val="both"/>
        <w:rPr>
          <w:rFonts w:ascii="Times New Roman" w:eastAsia="Times New Roman" w:hAnsi="Times New Roman" w:cs="Times New Roman"/>
          <w:sz w:val="20"/>
          <w:szCs w:val="20"/>
          <w:lang w:eastAsia="ru-RU"/>
        </w:rPr>
      </w:pPr>
      <w:r w:rsidRPr="001B2681">
        <w:rPr>
          <w:rFonts w:ascii="Times New Roman" w:eastAsia="Times New Roman" w:hAnsi="Times New Roman" w:cs="Times New Roman"/>
          <w:sz w:val="20"/>
          <w:szCs w:val="20"/>
          <w:lang w:eastAsia="ru-RU"/>
        </w:rPr>
        <w:t xml:space="preserve">- собственно научный, </w:t>
      </w:r>
    </w:p>
    <w:p w:rsidR="0001428C" w:rsidRPr="001B2681" w:rsidRDefault="0001428C" w:rsidP="00F71698">
      <w:pPr>
        <w:pStyle w:val="a7"/>
        <w:numPr>
          <w:ilvl w:val="0"/>
          <w:numId w:val="11"/>
        </w:numPr>
        <w:spacing w:after="0" w:line="240" w:lineRule="auto"/>
        <w:ind w:left="0" w:firstLine="567"/>
        <w:jc w:val="both"/>
        <w:rPr>
          <w:rFonts w:ascii="Times New Roman" w:eastAsia="Times New Roman" w:hAnsi="Times New Roman" w:cs="Times New Roman"/>
          <w:sz w:val="20"/>
          <w:szCs w:val="20"/>
          <w:lang w:eastAsia="ru-RU"/>
        </w:rPr>
      </w:pPr>
      <w:r w:rsidRPr="001B2681">
        <w:rPr>
          <w:rFonts w:ascii="Times New Roman" w:eastAsia="Times New Roman" w:hAnsi="Times New Roman" w:cs="Times New Roman"/>
          <w:sz w:val="20"/>
          <w:szCs w:val="20"/>
          <w:lang w:eastAsia="ru-RU"/>
        </w:rPr>
        <w:t xml:space="preserve">- научно-информативный, </w:t>
      </w:r>
    </w:p>
    <w:p w:rsidR="0001428C" w:rsidRPr="001B2681" w:rsidRDefault="0001428C" w:rsidP="00F71698">
      <w:pPr>
        <w:pStyle w:val="a7"/>
        <w:numPr>
          <w:ilvl w:val="0"/>
          <w:numId w:val="11"/>
        </w:numPr>
        <w:spacing w:after="0" w:line="240" w:lineRule="auto"/>
        <w:ind w:left="0" w:firstLine="567"/>
        <w:jc w:val="both"/>
        <w:rPr>
          <w:rFonts w:ascii="Times New Roman" w:eastAsia="Times New Roman" w:hAnsi="Times New Roman" w:cs="Times New Roman"/>
          <w:sz w:val="20"/>
          <w:szCs w:val="20"/>
          <w:lang w:eastAsia="ru-RU"/>
        </w:rPr>
      </w:pPr>
      <w:r w:rsidRPr="001B2681">
        <w:rPr>
          <w:rFonts w:ascii="Times New Roman" w:eastAsia="Times New Roman" w:hAnsi="Times New Roman" w:cs="Times New Roman"/>
          <w:sz w:val="20"/>
          <w:szCs w:val="20"/>
          <w:lang w:eastAsia="ru-RU"/>
        </w:rPr>
        <w:t xml:space="preserve">- научно-справочный, </w:t>
      </w:r>
    </w:p>
    <w:p w:rsidR="0001428C" w:rsidRPr="001B2681" w:rsidRDefault="0001428C" w:rsidP="00F71698">
      <w:pPr>
        <w:pStyle w:val="a7"/>
        <w:numPr>
          <w:ilvl w:val="0"/>
          <w:numId w:val="11"/>
        </w:numPr>
        <w:spacing w:after="0" w:line="240" w:lineRule="auto"/>
        <w:ind w:left="0" w:firstLine="567"/>
        <w:jc w:val="both"/>
        <w:rPr>
          <w:rFonts w:ascii="Times New Roman" w:eastAsia="Times New Roman" w:hAnsi="Times New Roman" w:cs="Times New Roman"/>
          <w:sz w:val="20"/>
          <w:szCs w:val="20"/>
          <w:lang w:eastAsia="ru-RU"/>
        </w:rPr>
      </w:pPr>
      <w:r w:rsidRPr="001B2681">
        <w:rPr>
          <w:rFonts w:ascii="Times New Roman" w:eastAsia="Times New Roman" w:hAnsi="Times New Roman" w:cs="Times New Roman"/>
          <w:sz w:val="20"/>
          <w:szCs w:val="20"/>
          <w:lang w:eastAsia="ru-RU"/>
        </w:rPr>
        <w:t xml:space="preserve">- учебно-научный, </w:t>
      </w:r>
    </w:p>
    <w:p w:rsidR="0001428C" w:rsidRPr="001B2681" w:rsidRDefault="0001428C" w:rsidP="00F71698">
      <w:pPr>
        <w:pStyle w:val="a7"/>
        <w:numPr>
          <w:ilvl w:val="0"/>
          <w:numId w:val="11"/>
        </w:numPr>
        <w:spacing w:after="0" w:line="240" w:lineRule="auto"/>
        <w:ind w:left="0" w:firstLine="567"/>
        <w:jc w:val="both"/>
        <w:rPr>
          <w:rFonts w:ascii="Times New Roman" w:eastAsia="Times New Roman" w:hAnsi="Times New Roman" w:cs="Times New Roman"/>
          <w:sz w:val="20"/>
          <w:szCs w:val="20"/>
          <w:lang w:eastAsia="ru-RU"/>
        </w:rPr>
      </w:pPr>
      <w:r w:rsidRPr="001B2681">
        <w:rPr>
          <w:rFonts w:ascii="Times New Roman" w:eastAsia="Times New Roman" w:hAnsi="Times New Roman" w:cs="Times New Roman"/>
          <w:sz w:val="20"/>
          <w:szCs w:val="20"/>
          <w:lang w:eastAsia="ru-RU"/>
        </w:rPr>
        <w:t xml:space="preserve">- научно-популярный. </w:t>
      </w:r>
    </w:p>
    <w:p w:rsidR="0001428C" w:rsidRPr="00A06EB4" w:rsidRDefault="0001428C" w:rsidP="00F71698">
      <w:pPr>
        <w:pStyle w:val="a7"/>
        <w:numPr>
          <w:ilvl w:val="0"/>
          <w:numId w:val="10"/>
        </w:numPr>
        <w:spacing w:after="0" w:line="240" w:lineRule="auto"/>
        <w:ind w:left="0" w:firstLine="284"/>
        <w:jc w:val="both"/>
        <w:rPr>
          <w:rFonts w:ascii="Times New Roman" w:eastAsia="Times New Roman" w:hAnsi="Times New Roman" w:cs="Times New Roman"/>
          <w:sz w:val="20"/>
          <w:szCs w:val="20"/>
          <w:lang w:eastAsia="ru-RU"/>
        </w:rPr>
      </w:pPr>
      <w:r w:rsidRPr="00A06EB4">
        <w:rPr>
          <w:rFonts w:ascii="Times New Roman" w:eastAsia="Times New Roman" w:hAnsi="Times New Roman" w:cs="Times New Roman"/>
          <w:sz w:val="20"/>
          <w:szCs w:val="20"/>
          <w:lang w:eastAsia="ru-RU"/>
        </w:rPr>
        <w:t xml:space="preserve">художественный / </w:t>
      </w:r>
      <w:r w:rsidRPr="00A06EB4">
        <w:rPr>
          <w:rFonts w:ascii="Times New Roman" w:eastAsia="Times New Roman" w:hAnsi="Times New Roman" w:cs="Times New Roman"/>
          <w:b/>
          <w:bCs/>
          <w:sz w:val="20"/>
          <w:szCs w:val="20"/>
          <w:lang w:eastAsia="ru-RU"/>
        </w:rPr>
        <w:t xml:space="preserve">belles-lettres [ˌbel'letrə] style </w:t>
      </w:r>
      <w:r w:rsidRPr="00A06EB4">
        <w:rPr>
          <w:rFonts w:ascii="Times New Roman" w:eastAsia="Times New Roman" w:hAnsi="Times New Roman" w:cs="Times New Roman"/>
          <w:sz w:val="20"/>
          <w:szCs w:val="20"/>
          <w:lang w:eastAsia="ru-RU"/>
        </w:rPr>
        <w:t xml:space="preserve">(литературно-художественный) </w:t>
      </w:r>
    </w:p>
    <w:p w:rsidR="0001428C" w:rsidRPr="00A06EB4" w:rsidRDefault="0001428C" w:rsidP="00F71698">
      <w:pPr>
        <w:pStyle w:val="a7"/>
        <w:numPr>
          <w:ilvl w:val="0"/>
          <w:numId w:val="10"/>
        </w:numPr>
        <w:spacing w:after="0" w:line="240" w:lineRule="auto"/>
        <w:ind w:left="0" w:firstLine="284"/>
        <w:jc w:val="both"/>
        <w:rPr>
          <w:rFonts w:ascii="Times New Roman" w:eastAsia="Times New Roman" w:hAnsi="Times New Roman" w:cs="Times New Roman"/>
          <w:sz w:val="20"/>
          <w:szCs w:val="20"/>
          <w:lang w:eastAsia="ru-RU"/>
        </w:rPr>
      </w:pPr>
      <w:r w:rsidRPr="00A06EB4">
        <w:rPr>
          <w:rFonts w:ascii="Times New Roman" w:eastAsia="Times New Roman" w:hAnsi="Times New Roman" w:cs="Times New Roman"/>
          <w:sz w:val="20"/>
          <w:szCs w:val="20"/>
          <w:lang w:eastAsia="ru-RU"/>
        </w:rPr>
        <w:t xml:space="preserve">официально-деловой / </w:t>
      </w:r>
      <w:r w:rsidRPr="00A06EB4">
        <w:rPr>
          <w:rFonts w:ascii="Times New Roman" w:eastAsia="Times New Roman" w:hAnsi="Times New Roman" w:cs="Times New Roman"/>
          <w:b/>
          <w:bCs/>
          <w:sz w:val="20"/>
          <w:szCs w:val="20"/>
          <w:lang w:eastAsia="ru-RU"/>
        </w:rPr>
        <w:t xml:space="preserve">official (formal) style </w:t>
      </w:r>
    </w:p>
    <w:p w:rsidR="0001428C" w:rsidRPr="00A06EB4" w:rsidRDefault="0001428C" w:rsidP="00F71698">
      <w:pPr>
        <w:pStyle w:val="a7"/>
        <w:numPr>
          <w:ilvl w:val="0"/>
          <w:numId w:val="10"/>
        </w:numPr>
        <w:spacing w:after="0" w:line="240" w:lineRule="auto"/>
        <w:ind w:left="0" w:firstLine="284"/>
        <w:jc w:val="both"/>
        <w:rPr>
          <w:rFonts w:ascii="Times New Roman" w:eastAsia="Times New Roman" w:hAnsi="Times New Roman" w:cs="Times New Roman"/>
          <w:sz w:val="20"/>
          <w:szCs w:val="20"/>
          <w:lang w:eastAsia="ru-RU"/>
        </w:rPr>
      </w:pPr>
      <w:r w:rsidRPr="00A06EB4">
        <w:rPr>
          <w:rFonts w:ascii="Times New Roman" w:eastAsia="Times New Roman" w:hAnsi="Times New Roman" w:cs="Times New Roman"/>
          <w:sz w:val="20"/>
          <w:szCs w:val="20"/>
          <w:lang w:eastAsia="ru-RU"/>
        </w:rPr>
        <w:t xml:space="preserve">публицистический / </w:t>
      </w:r>
      <w:r w:rsidRPr="00A06EB4">
        <w:rPr>
          <w:rFonts w:ascii="Times New Roman" w:eastAsia="Times New Roman" w:hAnsi="Times New Roman" w:cs="Times New Roman"/>
          <w:b/>
          <w:bCs/>
          <w:sz w:val="20"/>
          <w:szCs w:val="20"/>
          <w:lang w:eastAsia="ru-RU"/>
        </w:rPr>
        <w:t xml:space="preserve">newspaper / journalistic / publicistic style </w:t>
      </w:r>
      <w:r w:rsidRPr="00A06EB4">
        <w:rPr>
          <w:rFonts w:ascii="Times New Roman" w:eastAsia="Times New Roman" w:hAnsi="Times New Roman" w:cs="Times New Roman"/>
          <w:sz w:val="20"/>
          <w:szCs w:val="20"/>
          <w:lang w:eastAsia="ru-RU"/>
        </w:rPr>
        <w:t>(газетно-публицистический</w:t>
      </w:r>
      <w:r w:rsidRPr="00A06EB4">
        <w:rPr>
          <w:rFonts w:ascii="Times New Roman" w:eastAsia="Times New Roman" w:hAnsi="Times New Roman" w:cs="Times New Roman"/>
          <w:sz w:val="28"/>
          <w:szCs w:val="28"/>
          <w:lang w:eastAsia="ru-RU"/>
        </w:rPr>
        <w:t xml:space="preserve"> / газетно-</w:t>
      </w:r>
      <w:r w:rsidRPr="00A06EB4">
        <w:rPr>
          <w:rFonts w:ascii="Times New Roman" w:eastAsia="Times New Roman" w:hAnsi="Times New Roman" w:cs="Times New Roman"/>
          <w:sz w:val="20"/>
          <w:szCs w:val="20"/>
          <w:lang w:eastAsia="ru-RU"/>
        </w:rPr>
        <w:t xml:space="preserve">иформационный) </w:t>
      </w:r>
    </w:p>
    <w:p w:rsidR="0001428C" w:rsidRDefault="0001428C" w:rsidP="00F71698">
      <w:pPr>
        <w:pStyle w:val="a7"/>
        <w:numPr>
          <w:ilvl w:val="0"/>
          <w:numId w:val="10"/>
        </w:numPr>
        <w:spacing w:after="0" w:line="240" w:lineRule="auto"/>
        <w:ind w:left="0" w:firstLine="284"/>
        <w:jc w:val="both"/>
        <w:rPr>
          <w:rFonts w:ascii="Times New Roman" w:eastAsia="Times New Roman" w:hAnsi="Times New Roman" w:cs="Times New Roman"/>
          <w:sz w:val="20"/>
          <w:szCs w:val="20"/>
          <w:lang w:eastAsia="ru-RU"/>
        </w:rPr>
      </w:pPr>
      <w:r w:rsidRPr="00523814">
        <w:rPr>
          <w:rFonts w:ascii="Times New Roman" w:eastAsia="Times New Roman" w:hAnsi="Times New Roman" w:cs="Times New Roman"/>
          <w:sz w:val="20"/>
          <w:szCs w:val="20"/>
          <w:lang w:eastAsia="ru-RU"/>
        </w:rPr>
        <w:t xml:space="preserve">функциональный стиль обиходного общения / </w:t>
      </w:r>
      <w:r w:rsidRPr="00523814">
        <w:rPr>
          <w:rFonts w:ascii="Times New Roman" w:eastAsia="Times New Roman" w:hAnsi="Times New Roman" w:cs="Times New Roman"/>
          <w:b/>
          <w:bCs/>
          <w:sz w:val="20"/>
          <w:szCs w:val="20"/>
          <w:lang w:eastAsia="ru-RU"/>
        </w:rPr>
        <w:t>functional style of everyday communication</w:t>
      </w:r>
      <w:r w:rsidRPr="00523814">
        <w:rPr>
          <w:rFonts w:ascii="Times New Roman" w:eastAsia="Times New Roman" w:hAnsi="Times New Roman" w:cs="Times New Roman"/>
          <w:sz w:val="20"/>
          <w:szCs w:val="20"/>
          <w:lang w:eastAsia="ru-RU"/>
        </w:rPr>
        <w:t xml:space="preserve">] </w:t>
      </w:r>
    </w:p>
    <w:p w:rsidR="0001428C" w:rsidRPr="00A32095" w:rsidRDefault="005D15E5" w:rsidP="00F858A1">
      <w:pPr>
        <w:spacing w:after="0" w:line="240" w:lineRule="auto"/>
        <w:ind w:firstLine="284"/>
        <w:jc w:val="both"/>
        <w:rPr>
          <w:rFonts w:ascii="Times New Roman" w:eastAsia="Times New Roman" w:hAnsi="Times New Roman" w:cs="Times New Roman"/>
          <w:sz w:val="18"/>
          <w:szCs w:val="18"/>
          <w:lang w:val="en-US" w:eastAsia="ru-RU"/>
        </w:rPr>
      </w:pPr>
      <w:r w:rsidRPr="005D15E5">
        <w:rPr>
          <w:rFonts w:ascii="Times New Roman" w:eastAsia="Times New Roman" w:hAnsi="Times New Roman" w:cs="Times New Roman"/>
          <w:b/>
          <w:bCs/>
          <w:sz w:val="18"/>
          <w:szCs w:val="18"/>
          <w:lang w:eastAsia="ru-RU"/>
        </w:rPr>
        <w:t></w:t>
      </w:r>
      <w:r w:rsidRPr="00A32095">
        <w:rPr>
          <w:rFonts w:ascii="Times New Roman" w:eastAsia="Times New Roman" w:hAnsi="Times New Roman" w:cs="Times New Roman"/>
          <w:b/>
          <w:bCs/>
          <w:sz w:val="18"/>
          <w:szCs w:val="18"/>
          <w:lang w:val="en-US" w:eastAsia="ru-RU"/>
        </w:rPr>
        <w:t xml:space="preserve"> </w:t>
      </w:r>
      <w:r w:rsidR="0001428C" w:rsidRPr="00A32095">
        <w:rPr>
          <w:rFonts w:ascii="Times New Roman" w:eastAsia="Times New Roman" w:hAnsi="Times New Roman" w:cs="Times New Roman"/>
          <w:b/>
          <w:bCs/>
          <w:sz w:val="18"/>
          <w:szCs w:val="18"/>
          <w:lang w:val="en-US" w:eastAsia="ru-RU"/>
        </w:rPr>
        <w:t xml:space="preserve">The Belles-Lettres Style has the following substyles: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the language style of poetry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emotive prose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drama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523814">
        <w:rPr>
          <w:rFonts w:ascii="Times New Roman" w:eastAsia="Times New Roman" w:hAnsi="Times New Roman" w:cs="Times New Roman"/>
          <w:sz w:val="18"/>
          <w:szCs w:val="18"/>
          <w:lang w:eastAsia="ru-RU"/>
        </w:rPr>
        <w:t></w:t>
      </w:r>
      <w:r w:rsidRPr="00A32095">
        <w:rPr>
          <w:rFonts w:ascii="Times New Roman" w:eastAsia="Times New Roman" w:hAnsi="Times New Roman" w:cs="Times New Roman"/>
          <w:sz w:val="18"/>
          <w:szCs w:val="18"/>
          <w:lang w:val="en-US" w:eastAsia="ru-RU"/>
        </w:rPr>
        <w:t xml:space="preserve"> </w:t>
      </w:r>
      <w:r w:rsidRPr="00A32095">
        <w:rPr>
          <w:rFonts w:ascii="Times New Roman" w:eastAsia="Times New Roman" w:hAnsi="Times New Roman" w:cs="Times New Roman"/>
          <w:b/>
          <w:bCs/>
          <w:sz w:val="18"/>
          <w:szCs w:val="18"/>
          <w:lang w:val="en-US" w:eastAsia="ru-RU"/>
        </w:rPr>
        <w:t xml:space="preserve">The publicistic style: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oratory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-essays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lastRenderedPageBreak/>
        <w:t xml:space="preserve">-feature articles in newspaper and journals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523814">
        <w:rPr>
          <w:rFonts w:ascii="Times New Roman" w:eastAsia="Times New Roman" w:hAnsi="Times New Roman" w:cs="Times New Roman"/>
          <w:sz w:val="18"/>
          <w:szCs w:val="18"/>
          <w:lang w:eastAsia="ru-RU"/>
        </w:rPr>
        <w:t></w:t>
      </w:r>
      <w:r w:rsidRPr="00A32095">
        <w:rPr>
          <w:rFonts w:ascii="Times New Roman" w:eastAsia="Times New Roman" w:hAnsi="Times New Roman" w:cs="Times New Roman"/>
          <w:sz w:val="18"/>
          <w:szCs w:val="18"/>
          <w:lang w:val="en-US" w:eastAsia="ru-RU"/>
        </w:rPr>
        <w:t xml:space="preserve"> </w:t>
      </w:r>
      <w:r w:rsidRPr="00A32095">
        <w:rPr>
          <w:rFonts w:ascii="Times New Roman" w:eastAsia="Times New Roman" w:hAnsi="Times New Roman" w:cs="Times New Roman"/>
          <w:b/>
          <w:bCs/>
          <w:sz w:val="18"/>
          <w:szCs w:val="18"/>
          <w:lang w:val="en-US" w:eastAsia="ru-RU"/>
        </w:rPr>
        <w:t xml:space="preserve">The newspaper style: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brief news items and communiqués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newspaper headlines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notices and advertisements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523814">
        <w:rPr>
          <w:rFonts w:ascii="Times New Roman" w:eastAsia="Times New Roman" w:hAnsi="Times New Roman" w:cs="Times New Roman"/>
          <w:sz w:val="18"/>
          <w:szCs w:val="18"/>
          <w:lang w:eastAsia="ru-RU"/>
        </w:rPr>
        <w:t></w:t>
      </w:r>
      <w:r w:rsidRPr="00A32095">
        <w:rPr>
          <w:rFonts w:ascii="Times New Roman" w:eastAsia="Times New Roman" w:hAnsi="Times New Roman" w:cs="Times New Roman"/>
          <w:sz w:val="18"/>
          <w:szCs w:val="18"/>
          <w:lang w:val="en-US" w:eastAsia="ru-RU"/>
        </w:rPr>
        <w:t xml:space="preserve"> </w:t>
      </w:r>
      <w:r w:rsidRPr="00A32095">
        <w:rPr>
          <w:rFonts w:ascii="Times New Roman" w:eastAsia="Times New Roman" w:hAnsi="Times New Roman" w:cs="Times New Roman"/>
          <w:b/>
          <w:bCs/>
          <w:sz w:val="18"/>
          <w:szCs w:val="18"/>
          <w:lang w:val="en-US" w:eastAsia="ru-RU"/>
        </w:rPr>
        <w:t xml:space="preserve">The scientific prose style: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humanitarian sciences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“Exact” sciences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popular scientific prose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523814">
        <w:rPr>
          <w:rFonts w:ascii="Times New Roman" w:eastAsia="Times New Roman" w:hAnsi="Times New Roman" w:cs="Times New Roman"/>
          <w:sz w:val="18"/>
          <w:szCs w:val="18"/>
          <w:lang w:eastAsia="ru-RU"/>
        </w:rPr>
        <w:t></w:t>
      </w:r>
      <w:r w:rsidRPr="00A32095">
        <w:rPr>
          <w:rFonts w:ascii="Times New Roman" w:eastAsia="Times New Roman" w:hAnsi="Times New Roman" w:cs="Times New Roman"/>
          <w:sz w:val="18"/>
          <w:szCs w:val="18"/>
          <w:lang w:val="en-US" w:eastAsia="ru-RU"/>
        </w:rPr>
        <w:t xml:space="preserve"> </w:t>
      </w:r>
      <w:r w:rsidRPr="00A32095">
        <w:rPr>
          <w:rFonts w:ascii="Times New Roman" w:eastAsia="Times New Roman" w:hAnsi="Times New Roman" w:cs="Times New Roman"/>
          <w:b/>
          <w:bCs/>
          <w:sz w:val="18"/>
          <w:szCs w:val="18"/>
          <w:lang w:val="en-US" w:eastAsia="ru-RU"/>
        </w:rPr>
        <w:t xml:space="preserve">The official documents style: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diplomatic documents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business documents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legal documents </w:t>
      </w:r>
    </w:p>
    <w:p w:rsidR="0001428C" w:rsidRPr="00A32095" w:rsidRDefault="0001428C" w:rsidP="00F858A1">
      <w:pPr>
        <w:spacing w:after="0" w:line="240" w:lineRule="auto"/>
        <w:ind w:firstLine="284"/>
        <w:jc w:val="both"/>
        <w:rPr>
          <w:rFonts w:ascii="Times New Roman" w:eastAsia="Times New Roman" w:hAnsi="Times New Roman" w:cs="Times New Roman"/>
          <w:sz w:val="18"/>
          <w:szCs w:val="18"/>
          <w:lang w:val="en-US" w:eastAsia="ru-RU"/>
        </w:rPr>
      </w:pPr>
      <w:r w:rsidRPr="00A32095">
        <w:rPr>
          <w:rFonts w:ascii="Times New Roman" w:eastAsia="Times New Roman" w:hAnsi="Times New Roman" w:cs="Times New Roman"/>
          <w:sz w:val="18"/>
          <w:szCs w:val="18"/>
          <w:lang w:val="en-US" w:eastAsia="ru-RU"/>
        </w:rPr>
        <w:t xml:space="preserve">- military documents  </w:t>
      </w:r>
    </w:p>
    <w:p w:rsidR="0001428C" w:rsidRPr="00AB1513" w:rsidRDefault="0001428C" w:rsidP="00F71698">
      <w:pPr>
        <w:pStyle w:val="a7"/>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AB1513">
        <w:rPr>
          <w:rFonts w:ascii="Times New Roman" w:eastAsia="Times New Roman" w:hAnsi="Times New Roman" w:cs="Times New Roman"/>
          <w:b/>
          <w:bCs/>
          <w:sz w:val="24"/>
          <w:szCs w:val="24"/>
          <w:lang w:eastAsia="ru-RU"/>
        </w:rPr>
        <w:t xml:space="preserve">Жанр / genre [ʒɑːŋr] </w:t>
      </w:r>
    </w:p>
    <w:p w:rsidR="0001428C" w:rsidRPr="00910423" w:rsidRDefault="0001428C" w:rsidP="00F71698">
      <w:pPr>
        <w:pStyle w:val="a7"/>
        <w:numPr>
          <w:ilvl w:val="0"/>
          <w:numId w:val="10"/>
        </w:numPr>
        <w:spacing w:after="0" w:line="240" w:lineRule="auto"/>
        <w:ind w:left="0" w:firstLine="284"/>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b/>
          <w:bCs/>
          <w:sz w:val="20"/>
          <w:szCs w:val="20"/>
          <w:lang w:eastAsia="ru-RU"/>
        </w:rPr>
        <w:t xml:space="preserve">Научный - the scientific style </w:t>
      </w:r>
    </w:p>
    <w:p w:rsidR="0001428C" w:rsidRPr="00910423" w:rsidRDefault="0001428C" w:rsidP="00F71698">
      <w:pPr>
        <w:pStyle w:val="a7"/>
        <w:numPr>
          <w:ilvl w:val="0"/>
          <w:numId w:val="12"/>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научная статья - </w:t>
      </w:r>
      <w:r w:rsidRPr="00910423">
        <w:rPr>
          <w:rFonts w:ascii="Times New Roman" w:eastAsia="Times New Roman" w:hAnsi="Times New Roman" w:cs="Times New Roman"/>
          <w:b/>
          <w:bCs/>
          <w:sz w:val="20"/>
          <w:szCs w:val="20"/>
          <w:lang w:eastAsia="ru-RU"/>
        </w:rPr>
        <w:t xml:space="preserve">scientific paper </w:t>
      </w:r>
    </w:p>
    <w:p w:rsidR="0001428C" w:rsidRPr="00910423" w:rsidRDefault="0001428C" w:rsidP="00F71698">
      <w:pPr>
        <w:pStyle w:val="a7"/>
        <w:numPr>
          <w:ilvl w:val="0"/>
          <w:numId w:val="12"/>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учебная литература - </w:t>
      </w:r>
      <w:r w:rsidRPr="00910423">
        <w:rPr>
          <w:rFonts w:ascii="Times New Roman" w:eastAsia="Times New Roman" w:hAnsi="Times New Roman" w:cs="Times New Roman"/>
          <w:b/>
          <w:bCs/>
          <w:sz w:val="20"/>
          <w:szCs w:val="20"/>
          <w:lang w:eastAsia="ru-RU"/>
        </w:rPr>
        <w:t xml:space="preserve">educational literature </w:t>
      </w:r>
    </w:p>
    <w:p w:rsidR="0001428C" w:rsidRPr="00910423" w:rsidRDefault="0001428C" w:rsidP="00F71698">
      <w:pPr>
        <w:pStyle w:val="a7"/>
        <w:numPr>
          <w:ilvl w:val="0"/>
          <w:numId w:val="12"/>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доклад - </w:t>
      </w:r>
      <w:r w:rsidRPr="00910423">
        <w:rPr>
          <w:rFonts w:ascii="Times New Roman" w:eastAsia="Times New Roman" w:hAnsi="Times New Roman" w:cs="Times New Roman"/>
          <w:b/>
          <w:bCs/>
          <w:sz w:val="20"/>
          <w:szCs w:val="20"/>
          <w:lang w:eastAsia="ru-RU"/>
        </w:rPr>
        <w:t xml:space="preserve">report </w:t>
      </w:r>
    </w:p>
    <w:p w:rsidR="0001428C" w:rsidRPr="00910423" w:rsidRDefault="0001428C" w:rsidP="00F71698">
      <w:pPr>
        <w:pStyle w:val="a7"/>
        <w:numPr>
          <w:ilvl w:val="0"/>
          <w:numId w:val="12"/>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реферат - </w:t>
      </w:r>
      <w:r w:rsidRPr="00910423">
        <w:rPr>
          <w:rFonts w:ascii="Times New Roman" w:eastAsia="Times New Roman" w:hAnsi="Times New Roman" w:cs="Times New Roman"/>
          <w:b/>
          <w:bCs/>
          <w:sz w:val="20"/>
          <w:szCs w:val="20"/>
          <w:lang w:eastAsia="ru-RU"/>
        </w:rPr>
        <w:t xml:space="preserve">library-research paper </w:t>
      </w:r>
    </w:p>
    <w:p w:rsidR="0001428C" w:rsidRPr="00910423" w:rsidRDefault="0001428C" w:rsidP="00F71698">
      <w:pPr>
        <w:pStyle w:val="a7"/>
        <w:numPr>
          <w:ilvl w:val="0"/>
          <w:numId w:val="12"/>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аннотация - </w:t>
      </w:r>
      <w:r w:rsidRPr="00910423">
        <w:rPr>
          <w:rFonts w:ascii="Times New Roman" w:eastAsia="Times New Roman" w:hAnsi="Times New Roman" w:cs="Times New Roman"/>
          <w:b/>
          <w:bCs/>
          <w:sz w:val="20"/>
          <w:szCs w:val="20"/>
          <w:lang w:eastAsia="ru-RU"/>
        </w:rPr>
        <w:t xml:space="preserve">annotation </w:t>
      </w:r>
    </w:p>
    <w:p w:rsidR="0001428C" w:rsidRPr="00910423" w:rsidRDefault="0001428C" w:rsidP="00F71698">
      <w:pPr>
        <w:pStyle w:val="a7"/>
        <w:numPr>
          <w:ilvl w:val="0"/>
          <w:numId w:val="12"/>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монография - </w:t>
      </w:r>
      <w:r w:rsidRPr="00910423">
        <w:rPr>
          <w:rFonts w:ascii="Times New Roman" w:eastAsia="Times New Roman" w:hAnsi="Times New Roman" w:cs="Times New Roman"/>
          <w:b/>
          <w:bCs/>
          <w:sz w:val="20"/>
          <w:szCs w:val="20"/>
          <w:lang w:eastAsia="ru-RU"/>
        </w:rPr>
        <w:t xml:space="preserve">monograph </w:t>
      </w:r>
    </w:p>
    <w:p w:rsidR="0001428C" w:rsidRPr="00910423" w:rsidRDefault="0001428C" w:rsidP="00F71698">
      <w:pPr>
        <w:pStyle w:val="a7"/>
        <w:numPr>
          <w:ilvl w:val="0"/>
          <w:numId w:val="12"/>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школьное сочинение - </w:t>
      </w:r>
      <w:r w:rsidRPr="00910423">
        <w:rPr>
          <w:rFonts w:ascii="Times New Roman" w:eastAsia="Times New Roman" w:hAnsi="Times New Roman" w:cs="Times New Roman"/>
          <w:b/>
          <w:bCs/>
          <w:sz w:val="20"/>
          <w:szCs w:val="20"/>
          <w:lang w:eastAsia="ru-RU"/>
        </w:rPr>
        <w:t xml:space="preserve">school essay </w:t>
      </w:r>
    </w:p>
    <w:p w:rsidR="0001428C" w:rsidRPr="00910423" w:rsidRDefault="0001428C" w:rsidP="00F71698">
      <w:pPr>
        <w:pStyle w:val="a7"/>
        <w:numPr>
          <w:ilvl w:val="0"/>
          <w:numId w:val="13"/>
        </w:numPr>
        <w:spacing w:after="0" w:line="240" w:lineRule="auto"/>
        <w:ind w:left="0" w:firstLine="284"/>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b/>
          <w:bCs/>
          <w:sz w:val="20"/>
          <w:szCs w:val="20"/>
          <w:lang w:eastAsia="ru-RU"/>
        </w:rPr>
        <w:t xml:space="preserve">Публицистический - the newspaper style </w:t>
      </w:r>
    </w:p>
    <w:p w:rsidR="0001428C" w:rsidRPr="00A32095" w:rsidRDefault="0001428C" w:rsidP="00F71698">
      <w:pPr>
        <w:pStyle w:val="a7"/>
        <w:numPr>
          <w:ilvl w:val="0"/>
          <w:numId w:val="14"/>
        </w:numPr>
        <w:spacing w:after="0" w:line="240" w:lineRule="auto"/>
        <w:ind w:left="0" w:firstLine="567"/>
        <w:jc w:val="both"/>
        <w:rPr>
          <w:rFonts w:ascii="Times New Roman" w:eastAsia="Times New Roman" w:hAnsi="Times New Roman" w:cs="Times New Roman"/>
          <w:sz w:val="20"/>
          <w:szCs w:val="20"/>
          <w:lang w:val="en-US" w:eastAsia="ru-RU"/>
        </w:rPr>
      </w:pPr>
      <w:r w:rsidRPr="00A32095">
        <w:rPr>
          <w:rFonts w:ascii="Times New Roman" w:eastAsia="Times New Roman" w:hAnsi="Times New Roman" w:cs="Times New Roman"/>
          <w:sz w:val="20"/>
          <w:szCs w:val="20"/>
          <w:lang w:val="en-US" w:eastAsia="ru-RU"/>
        </w:rPr>
        <w:t>(</w:t>
      </w:r>
      <w:r w:rsidRPr="00910423">
        <w:rPr>
          <w:rFonts w:ascii="Times New Roman" w:eastAsia="Times New Roman" w:hAnsi="Times New Roman" w:cs="Times New Roman"/>
          <w:sz w:val="20"/>
          <w:szCs w:val="20"/>
          <w:lang w:eastAsia="ru-RU"/>
        </w:rPr>
        <w:t>публицистический</w:t>
      </w:r>
      <w:r w:rsidRPr="00A32095">
        <w:rPr>
          <w:rFonts w:ascii="Times New Roman" w:eastAsia="Times New Roman" w:hAnsi="Times New Roman" w:cs="Times New Roman"/>
          <w:sz w:val="20"/>
          <w:szCs w:val="20"/>
          <w:lang w:val="en-US" w:eastAsia="ru-RU"/>
        </w:rPr>
        <w:t xml:space="preserve"> -journalistic </w:t>
      </w:r>
      <w:r w:rsidRPr="00910423">
        <w:rPr>
          <w:rFonts w:ascii="Times New Roman" w:eastAsia="Times New Roman" w:hAnsi="Times New Roman" w:cs="Times New Roman"/>
          <w:sz w:val="20"/>
          <w:szCs w:val="20"/>
          <w:lang w:eastAsia="ru-RU"/>
        </w:rPr>
        <w:t>публицистический</w:t>
      </w:r>
      <w:r w:rsidRPr="00A32095">
        <w:rPr>
          <w:rFonts w:ascii="Times New Roman" w:eastAsia="Times New Roman" w:hAnsi="Times New Roman" w:cs="Times New Roman"/>
          <w:sz w:val="20"/>
          <w:szCs w:val="20"/>
          <w:lang w:val="en-US" w:eastAsia="ru-RU"/>
        </w:rPr>
        <w:t xml:space="preserve"> </w:t>
      </w:r>
      <w:r w:rsidRPr="00910423">
        <w:rPr>
          <w:rFonts w:ascii="Times New Roman" w:eastAsia="Times New Roman" w:hAnsi="Times New Roman" w:cs="Times New Roman"/>
          <w:sz w:val="20"/>
          <w:szCs w:val="20"/>
          <w:lang w:eastAsia="ru-RU"/>
        </w:rPr>
        <w:t>жанр</w:t>
      </w:r>
      <w:r w:rsidRPr="00A32095">
        <w:rPr>
          <w:rFonts w:ascii="Times New Roman" w:eastAsia="Times New Roman" w:hAnsi="Times New Roman" w:cs="Times New Roman"/>
          <w:sz w:val="20"/>
          <w:szCs w:val="20"/>
          <w:lang w:val="en-US" w:eastAsia="ru-RU"/>
        </w:rPr>
        <w:t xml:space="preserve"> — journalism (as a style of writing)) </w:t>
      </w:r>
    </w:p>
    <w:p w:rsidR="0001428C" w:rsidRPr="00910423" w:rsidRDefault="0001428C" w:rsidP="00F71698">
      <w:pPr>
        <w:pStyle w:val="a7"/>
        <w:numPr>
          <w:ilvl w:val="0"/>
          <w:numId w:val="14"/>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Заметка - </w:t>
      </w:r>
      <w:r w:rsidRPr="00910423">
        <w:rPr>
          <w:rFonts w:ascii="Times New Roman" w:eastAsia="Times New Roman" w:hAnsi="Times New Roman" w:cs="Times New Roman"/>
          <w:b/>
          <w:bCs/>
          <w:sz w:val="20"/>
          <w:szCs w:val="20"/>
          <w:lang w:eastAsia="ru-RU"/>
        </w:rPr>
        <w:t xml:space="preserve">note </w:t>
      </w:r>
    </w:p>
    <w:p w:rsidR="0001428C" w:rsidRPr="00910423" w:rsidRDefault="0001428C" w:rsidP="00F71698">
      <w:pPr>
        <w:pStyle w:val="a7"/>
        <w:numPr>
          <w:ilvl w:val="0"/>
          <w:numId w:val="14"/>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Статья - </w:t>
      </w:r>
      <w:r w:rsidRPr="00910423">
        <w:rPr>
          <w:rFonts w:ascii="Times New Roman" w:eastAsia="Times New Roman" w:hAnsi="Times New Roman" w:cs="Times New Roman"/>
          <w:b/>
          <w:bCs/>
          <w:sz w:val="20"/>
          <w:szCs w:val="20"/>
          <w:lang w:eastAsia="ru-RU"/>
        </w:rPr>
        <w:t xml:space="preserve">an article </w:t>
      </w:r>
    </w:p>
    <w:p w:rsidR="0001428C" w:rsidRPr="00910423" w:rsidRDefault="0001428C" w:rsidP="00F71698">
      <w:pPr>
        <w:pStyle w:val="a7"/>
        <w:numPr>
          <w:ilvl w:val="0"/>
          <w:numId w:val="14"/>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Очерк - </w:t>
      </w:r>
      <w:r w:rsidRPr="00910423">
        <w:rPr>
          <w:rFonts w:ascii="Times New Roman" w:eastAsia="Times New Roman" w:hAnsi="Times New Roman" w:cs="Times New Roman"/>
          <w:b/>
          <w:bCs/>
          <w:sz w:val="20"/>
          <w:szCs w:val="20"/>
          <w:lang w:eastAsia="ru-RU"/>
        </w:rPr>
        <w:t xml:space="preserve">essay </w:t>
      </w:r>
    </w:p>
    <w:p w:rsidR="0001428C" w:rsidRPr="00910423" w:rsidRDefault="0001428C" w:rsidP="00F71698">
      <w:pPr>
        <w:pStyle w:val="a7"/>
        <w:numPr>
          <w:ilvl w:val="0"/>
          <w:numId w:val="14"/>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Репортаж - </w:t>
      </w:r>
      <w:r w:rsidRPr="00910423">
        <w:rPr>
          <w:rFonts w:ascii="Times New Roman" w:eastAsia="Times New Roman" w:hAnsi="Times New Roman" w:cs="Times New Roman"/>
          <w:b/>
          <w:bCs/>
          <w:sz w:val="20"/>
          <w:szCs w:val="20"/>
          <w:lang w:eastAsia="ru-RU"/>
        </w:rPr>
        <w:t xml:space="preserve">report </w:t>
      </w:r>
    </w:p>
    <w:p w:rsidR="0001428C" w:rsidRPr="00910423" w:rsidRDefault="0001428C" w:rsidP="00F71698">
      <w:pPr>
        <w:pStyle w:val="a7"/>
        <w:numPr>
          <w:ilvl w:val="0"/>
          <w:numId w:val="14"/>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Фельетон - </w:t>
      </w:r>
      <w:r w:rsidRPr="00910423">
        <w:rPr>
          <w:rFonts w:ascii="Times New Roman" w:eastAsia="Times New Roman" w:hAnsi="Times New Roman" w:cs="Times New Roman"/>
          <w:b/>
          <w:bCs/>
          <w:sz w:val="20"/>
          <w:szCs w:val="20"/>
          <w:lang w:eastAsia="ru-RU"/>
        </w:rPr>
        <w:t xml:space="preserve">feuilleton [ 'fʊɪˌtɒn ] </w:t>
      </w:r>
    </w:p>
    <w:p w:rsidR="0001428C" w:rsidRPr="00910423" w:rsidRDefault="0001428C" w:rsidP="00F71698">
      <w:pPr>
        <w:pStyle w:val="a7"/>
        <w:numPr>
          <w:ilvl w:val="0"/>
          <w:numId w:val="14"/>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Интервью - </w:t>
      </w:r>
      <w:r w:rsidRPr="00910423">
        <w:rPr>
          <w:rFonts w:ascii="Times New Roman" w:eastAsia="Times New Roman" w:hAnsi="Times New Roman" w:cs="Times New Roman"/>
          <w:b/>
          <w:bCs/>
          <w:sz w:val="20"/>
          <w:szCs w:val="20"/>
          <w:lang w:eastAsia="ru-RU"/>
        </w:rPr>
        <w:t xml:space="preserve">an interview </w:t>
      </w:r>
    </w:p>
    <w:p w:rsidR="0001428C" w:rsidRPr="00910423" w:rsidRDefault="0001428C" w:rsidP="00F71698">
      <w:pPr>
        <w:pStyle w:val="a7"/>
        <w:numPr>
          <w:ilvl w:val="0"/>
          <w:numId w:val="14"/>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Памфлет - </w:t>
      </w:r>
      <w:r w:rsidRPr="00910423">
        <w:rPr>
          <w:rFonts w:ascii="Times New Roman" w:eastAsia="Times New Roman" w:hAnsi="Times New Roman" w:cs="Times New Roman"/>
          <w:b/>
          <w:bCs/>
          <w:sz w:val="20"/>
          <w:szCs w:val="20"/>
          <w:lang w:eastAsia="ru-RU"/>
        </w:rPr>
        <w:t xml:space="preserve">pamphlet </w:t>
      </w:r>
    </w:p>
    <w:p w:rsidR="0001428C" w:rsidRPr="00910423" w:rsidRDefault="0001428C" w:rsidP="00F71698">
      <w:pPr>
        <w:pStyle w:val="a7"/>
        <w:numPr>
          <w:ilvl w:val="0"/>
          <w:numId w:val="14"/>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Ораторская речь - </w:t>
      </w:r>
      <w:r w:rsidRPr="00910423">
        <w:rPr>
          <w:rFonts w:ascii="Times New Roman" w:eastAsia="Times New Roman" w:hAnsi="Times New Roman" w:cs="Times New Roman"/>
          <w:b/>
          <w:bCs/>
          <w:sz w:val="20"/>
          <w:szCs w:val="20"/>
          <w:lang w:eastAsia="ru-RU"/>
        </w:rPr>
        <w:t xml:space="preserve">oratorical speech </w:t>
      </w:r>
    </w:p>
    <w:p w:rsidR="0001428C" w:rsidRPr="00910423" w:rsidRDefault="0001428C" w:rsidP="00F71698">
      <w:pPr>
        <w:pStyle w:val="a7"/>
        <w:numPr>
          <w:ilvl w:val="0"/>
          <w:numId w:val="13"/>
        </w:numPr>
        <w:spacing w:after="0" w:line="240" w:lineRule="auto"/>
        <w:ind w:left="0" w:firstLine="284"/>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b/>
          <w:bCs/>
          <w:sz w:val="20"/>
          <w:szCs w:val="20"/>
          <w:lang w:eastAsia="ru-RU"/>
        </w:rPr>
        <w:t xml:space="preserve">Литературно-художественный </w:t>
      </w:r>
      <w:r w:rsidRPr="00910423">
        <w:rPr>
          <w:rFonts w:ascii="Times New Roman" w:eastAsia="Times New Roman" w:hAnsi="Times New Roman" w:cs="Times New Roman"/>
          <w:sz w:val="20"/>
          <w:szCs w:val="20"/>
          <w:lang w:eastAsia="ru-RU"/>
        </w:rPr>
        <w:t xml:space="preserve">- </w:t>
      </w:r>
      <w:r w:rsidRPr="00910423">
        <w:rPr>
          <w:rFonts w:ascii="Times New Roman" w:eastAsia="Times New Roman" w:hAnsi="Times New Roman" w:cs="Times New Roman"/>
          <w:b/>
          <w:bCs/>
          <w:sz w:val="20"/>
          <w:szCs w:val="20"/>
          <w:lang w:eastAsia="ru-RU"/>
        </w:rPr>
        <w:t xml:space="preserve">the belles-lettres [ˌbel'letrə] style </w:t>
      </w:r>
    </w:p>
    <w:p w:rsidR="0001428C" w:rsidRPr="00910423" w:rsidRDefault="0001428C" w:rsidP="00F71698">
      <w:pPr>
        <w:pStyle w:val="a7"/>
        <w:numPr>
          <w:ilvl w:val="0"/>
          <w:numId w:val="15"/>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Рассказ - </w:t>
      </w:r>
      <w:r w:rsidRPr="00910423">
        <w:rPr>
          <w:rFonts w:ascii="Times New Roman" w:eastAsia="Times New Roman" w:hAnsi="Times New Roman" w:cs="Times New Roman"/>
          <w:b/>
          <w:bCs/>
          <w:sz w:val="20"/>
          <w:szCs w:val="20"/>
          <w:lang w:eastAsia="ru-RU"/>
        </w:rPr>
        <w:t xml:space="preserve">story </w:t>
      </w:r>
    </w:p>
    <w:p w:rsidR="0001428C" w:rsidRPr="00910423" w:rsidRDefault="0001428C" w:rsidP="00F71698">
      <w:pPr>
        <w:pStyle w:val="a7"/>
        <w:numPr>
          <w:ilvl w:val="0"/>
          <w:numId w:val="15"/>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Роман - </w:t>
      </w:r>
      <w:r w:rsidRPr="00910423">
        <w:rPr>
          <w:rFonts w:ascii="Times New Roman" w:eastAsia="Times New Roman" w:hAnsi="Times New Roman" w:cs="Times New Roman"/>
          <w:b/>
          <w:bCs/>
          <w:sz w:val="20"/>
          <w:szCs w:val="20"/>
          <w:lang w:eastAsia="ru-RU"/>
        </w:rPr>
        <w:t xml:space="preserve">novel </w:t>
      </w:r>
    </w:p>
    <w:p w:rsidR="0001428C" w:rsidRPr="00910423" w:rsidRDefault="0001428C" w:rsidP="00F71698">
      <w:pPr>
        <w:pStyle w:val="a7"/>
        <w:numPr>
          <w:ilvl w:val="0"/>
          <w:numId w:val="15"/>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Поэма - </w:t>
      </w:r>
      <w:r w:rsidRPr="00910423">
        <w:rPr>
          <w:rFonts w:ascii="Times New Roman" w:eastAsia="Times New Roman" w:hAnsi="Times New Roman" w:cs="Times New Roman"/>
          <w:b/>
          <w:bCs/>
          <w:sz w:val="20"/>
          <w:szCs w:val="20"/>
          <w:lang w:eastAsia="ru-RU"/>
        </w:rPr>
        <w:t xml:space="preserve">(long) poem </w:t>
      </w:r>
    </w:p>
    <w:p w:rsidR="0001428C" w:rsidRPr="00910423" w:rsidRDefault="0001428C" w:rsidP="00F71698">
      <w:pPr>
        <w:pStyle w:val="a7"/>
        <w:numPr>
          <w:ilvl w:val="0"/>
          <w:numId w:val="15"/>
        </w:numPr>
        <w:spacing w:after="0" w:line="240" w:lineRule="auto"/>
        <w:ind w:left="0" w:firstLine="567"/>
        <w:jc w:val="both"/>
        <w:rPr>
          <w:rFonts w:ascii="Times New Roman" w:eastAsia="Times New Roman" w:hAnsi="Times New Roman" w:cs="Times New Roman"/>
          <w:sz w:val="20"/>
          <w:szCs w:val="20"/>
          <w:lang w:eastAsia="ru-RU"/>
        </w:rPr>
      </w:pPr>
      <w:r w:rsidRPr="00910423">
        <w:rPr>
          <w:rFonts w:ascii="Times New Roman" w:eastAsia="Times New Roman" w:hAnsi="Times New Roman" w:cs="Times New Roman"/>
          <w:sz w:val="20"/>
          <w:szCs w:val="20"/>
          <w:lang w:eastAsia="ru-RU"/>
        </w:rPr>
        <w:t xml:space="preserve">Стихотворение - </w:t>
      </w:r>
      <w:r w:rsidRPr="00910423">
        <w:rPr>
          <w:rFonts w:ascii="Times New Roman" w:eastAsia="Times New Roman" w:hAnsi="Times New Roman" w:cs="Times New Roman"/>
          <w:b/>
          <w:bCs/>
          <w:sz w:val="20"/>
          <w:szCs w:val="20"/>
          <w:lang w:eastAsia="ru-RU"/>
        </w:rPr>
        <w:t xml:space="preserve">poem </w:t>
      </w:r>
    </w:p>
    <w:p w:rsidR="0001428C" w:rsidRPr="00A32095" w:rsidRDefault="0001428C" w:rsidP="00F71698">
      <w:pPr>
        <w:pStyle w:val="a7"/>
        <w:numPr>
          <w:ilvl w:val="0"/>
          <w:numId w:val="13"/>
        </w:numPr>
        <w:spacing w:after="0" w:line="240" w:lineRule="auto"/>
        <w:ind w:left="0" w:firstLine="284"/>
        <w:jc w:val="both"/>
        <w:rPr>
          <w:rFonts w:ascii="Times New Roman" w:eastAsia="Times New Roman" w:hAnsi="Times New Roman" w:cs="Times New Roman"/>
          <w:sz w:val="20"/>
          <w:szCs w:val="20"/>
          <w:lang w:val="en-US" w:eastAsia="ru-RU"/>
        </w:rPr>
      </w:pPr>
      <w:r w:rsidRPr="00D12395">
        <w:rPr>
          <w:rFonts w:ascii="Times New Roman" w:eastAsia="Times New Roman" w:hAnsi="Times New Roman" w:cs="Times New Roman"/>
          <w:b/>
          <w:bCs/>
          <w:sz w:val="20"/>
          <w:szCs w:val="20"/>
          <w:lang w:eastAsia="ru-RU"/>
        </w:rPr>
        <w:t>Официально</w:t>
      </w:r>
      <w:r w:rsidRPr="00A32095">
        <w:rPr>
          <w:rFonts w:ascii="Times New Roman" w:eastAsia="Times New Roman" w:hAnsi="Times New Roman" w:cs="Times New Roman"/>
          <w:b/>
          <w:bCs/>
          <w:sz w:val="20"/>
          <w:szCs w:val="20"/>
          <w:lang w:val="en-US" w:eastAsia="ru-RU"/>
        </w:rPr>
        <w:t>-</w:t>
      </w:r>
      <w:r w:rsidRPr="00D12395">
        <w:rPr>
          <w:rFonts w:ascii="Times New Roman" w:eastAsia="Times New Roman" w:hAnsi="Times New Roman" w:cs="Times New Roman"/>
          <w:b/>
          <w:bCs/>
          <w:sz w:val="20"/>
          <w:szCs w:val="20"/>
          <w:lang w:eastAsia="ru-RU"/>
        </w:rPr>
        <w:t>деловой</w:t>
      </w:r>
      <w:r w:rsidRPr="00A32095">
        <w:rPr>
          <w:rFonts w:ascii="Times New Roman" w:eastAsia="Times New Roman" w:hAnsi="Times New Roman" w:cs="Times New Roman"/>
          <w:b/>
          <w:bCs/>
          <w:sz w:val="20"/>
          <w:szCs w:val="20"/>
          <w:lang w:val="en-US" w:eastAsia="ru-RU"/>
        </w:rPr>
        <w:t xml:space="preserve"> </w:t>
      </w:r>
      <w:r w:rsidRPr="00A32095">
        <w:rPr>
          <w:rFonts w:ascii="Times New Roman" w:eastAsia="Times New Roman" w:hAnsi="Times New Roman" w:cs="Times New Roman"/>
          <w:sz w:val="20"/>
          <w:szCs w:val="20"/>
          <w:lang w:val="en-US" w:eastAsia="ru-RU"/>
        </w:rPr>
        <w:t xml:space="preserve">- </w:t>
      </w:r>
      <w:r w:rsidRPr="00A32095">
        <w:rPr>
          <w:rFonts w:ascii="Times New Roman" w:eastAsia="Times New Roman" w:hAnsi="Times New Roman" w:cs="Times New Roman"/>
          <w:b/>
          <w:bCs/>
          <w:sz w:val="20"/>
          <w:szCs w:val="20"/>
          <w:lang w:val="en-US" w:eastAsia="ru-RU"/>
        </w:rPr>
        <w:t xml:space="preserve">the official (formal) style </w:t>
      </w:r>
    </w:p>
    <w:p w:rsidR="0001428C" w:rsidRPr="00D12395" w:rsidRDefault="0001428C" w:rsidP="00F71698">
      <w:pPr>
        <w:pStyle w:val="a7"/>
        <w:numPr>
          <w:ilvl w:val="0"/>
          <w:numId w:val="16"/>
        </w:numPr>
        <w:spacing w:after="0" w:line="240" w:lineRule="auto"/>
        <w:ind w:left="0" w:firstLine="567"/>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Автобиография - </w:t>
      </w:r>
      <w:r w:rsidRPr="00D12395">
        <w:rPr>
          <w:rFonts w:ascii="Times New Roman" w:eastAsia="Times New Roman" w:hAnsi="Times New Roman" w:cs="Times New Roman"/>
          <w:b/>
          <w:bCs/>
          <w:sz w:val="20"/>
          <w:szCs w:val="20"/>
          <w:lang w:eastAsia="ru-RU"/>
        </w:rPr>
        <w:t xml:space="preserve">autobiography </w:t>
      </w:r>
    </w:p>
    <w:p w:rsidR="0001428C" w:rsidRPr="00D12395" w:rsidRDefault="0001428C" w:rsidP="00F71698">
      <w:pPr>
        <w:pStyle w:val="a7"/>
        <w:numPr>
          <w:ilvl w:val="0"/>
          <w:numId w:val="16"/>
        </w:numPr>
        <w:spacing w:after="0" w:line="240" w:lineRule="auto"/>
        <w:ind w:left="0" w:firstLine="567"/>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Инструкция - </w:t>
      </w:r>
      <w:r w:rsidRPr="00D12395">
        <w:rPr>
          <w:rFonts w:ascii="Times New Roman" w:eastAsia="Times New Roman" w:hAnsi="Times New Roman" w:cs="Times New Roman"/>
          <w:b/>
          <w:bCs/>
          <w:sz w:val="20"/>
          <w:szCs w:val="20"/>
          <w:lang w:eastAsia="ru-RU"/>
        </w:rPr>
        <w:t xml:space="preserve">instruction </w:t>
      </w:r>
    </w:p>
    <w:p w:rsidR="0001428C" w:rsidRPr="00D12395" w:rsidRDefault="0001428C" w:rsidP="00F71698">
      <w:pPr>
        <w:pStyle w:val="a7"/>
        <w:numPr>
          <w:ilvl w:val="0"/>
          <w:numId w:val="16"/>
        </w:numPr>
        <w:spacing w:after="0" w:line="240" w:lineRule="auto"/>
        <w:ind w:left="0" w:firstLine="567"/>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Расписка - </w:t>
      </w:r>
      <w:r w:rsidRPr="00D12395">
        <w:rPr>
          <w:rFonts w:ascii="Times New Roman" w:eastAsia="Times New Roman" w:hAnsi="Times New Roman" w:cs="Times New Roman"/>
          <w:b/>
          <w:bCs/>
          <w:sz w:val="20"/>
          <w:szCs w:val="20"/>
          <w:lang w:eastAsia="ru-RU"/>
        </w:rPr>
        <w:t xml:space="preserve">receipt </w:t>
      </w:r>
    </w:p>
    <w:p w:rsidR="0001428C" w:rsidRPr="00D12395" w:rsidRDefault="0001428C" w:rsidP="00F71698">
      <w:pPr>
        <w:pStyle w:val="a7"/>
        <w:numPr>
          <w:ilvl w:val="0"/>
          <w:numId w:val="16"/>
        </w:numPr>
        <w:spacing w:after="0" w:line="240" w:lineRule="auto"/>
        <w:ind w:left="0" w:firstLine="567"/>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Заявление - </w:t>
      </w:r>
      <w:r w:rsidRPr="00D12395">
        <w:rPr>
          <w:rFonts w:ascii="Times New Roman" w:eastAsia="Times New Roman" w:hAnsi="Times New Roman" w:cs="Times New Roman"/>
          <w:b/>
          <w:bCs/>
          <w:sz w:val="20"/>
          <w:szCs w:val="20"/>
          <w:lang w:eastAsia="ru-RU"/>
        </w:rPr>
        <w:t xml:space="preserve">statement </w:t>
      </w:r>
    </w:p>
    <w:p w:rsidR="0001428C" w:rsidRPr="00A32095" w:rsidRDefault="0001428C" w:rsidP="00F71698">
      <w:pPr>
        <w:pStyle w:val="a7"/>
        <w:numPr>
          <w:ilvl w:val="0"/>
          <w:numId w:val="9"/>
        </w:numPr>
        <w:spacing w:after="0" w:line="240" w:lineRule="auto"/>
        <w:jc w:val="both"/>
        <w:rPr>
          <w:rFonts w:ascii="Times New Roman" w:eastAsia="Times New Roman" w:hAnsi="Times New Roman" w:cs="Times New Roman"/>
          <w:sz w:val="24"/>
          <w:szCs w:val="24"/>
          <w:lang w:val="en-US" w:eastAsia="ru-RU"/>
        </w:rPr>
      </w:pPr>
      <w:r w:rsidRPr="00AB1513">
        <w:rPr>
          <w:rFonts w:ascii="Times New Roman" w:eastAsia="Times New Roman" w:hAnsi="Times New Roman" w:cs="Times New Roman"/>
          <w:b/>
          <w:bCs/>
          <w:sz w:val="24"/>
          <w:szCs w:val="24"/>
          <w:lang w:eastAsia="ru-RU"/>
        </w:rPr>
        <w:t>Ведущая</w:t>
      </w:r>
      <w:r w:rsidRPr="00A32095">
        <w:rPr>
          <w:rFonts w:ascii="Times New Roman" w:eastAsia="Times New Roman" w:hAnsi="Times New Roman" w:cs="Times New Roman"/>
          <w:b/>
          <w:bCs/>
          <w:sz w:val="24"/>
          <w:szCs w:val="24"/>
          <w:lang w:val="en-US" w:eastAsia="ru-RU"/>
        </w:rPr>
        <w:t xml:space="preserve"> </w:t>
      </w:r>
      <w:r w:rsidRPr="00AB1513">
        <w:rPr>
          <w:rFonts w:ascii="Times New Roman" w:eastAsia="Times New Roman" w:hAnsi="Times New Roman" w:cs="Times New Roman"/>
          <w:b/>
          <w:bCs/>
          <w:sz w:val="24"/>
          <w:szCs w:val="24"/>
          <w:lang w:eastAsia="ru-RU"/>
        </w:rPr>
        <w:t>функция</w:t>
      </w:r>
      <w:r w:rsidRPr="00A32095">
        <w:rPr>
          <w:rFonts w:ascii="Times New Roman" w:eastAsia="Times New Roman" w:hAnsi="Times New Roman" w:cs="Times New Roman"/>
          <w:b/>
          <w:bCs/>
          <w:sz w:val="24"/>
          <w:szCs w:val="24"/>
          <w:lang w:val="en-US" w:eastAsia="ru-RU"/>
        </w:rPr>
        <w:t xml:space="preserve"> / the main function</w:t>
      </w:r>
      <w:r w:rsidRPr="00A32095">
        <w:rPr>
          <w:rFonts w:ascii="Times New Roman" w:eastAsia="Times New Roman" w:hAnsi="Times New Roman" w:cs="Times New Roman"/>
          <w:sz w:val="24"/>
          <w:szCs w:val="24"/>
          <w:lang w:val="en-US" w:eastAsia="ru-RU"/>
        </w:rPr>
        <w:t xml:space="preserve">: </w:t>
      </w:r>
    </w:p>
    <w:p w:rsidR="0001428C" w:rsidRPr="00D12395" w:rsidRDefault="0001428C" w:rsidP="00F71698">
      <w:pPr>
        <w:pStyle w:val="a7"/>
        <w:numPr>
          <w:ilvl w:val="0"/>
          <w:numId w:val="17"/>
        </w:numPr>
        <w:spacing w:after="0" w:line="240" w:lineRule="auto"/>
        <w:ind w:left="0" w:firstLine="284"/>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денотативная / </w:t>
      </w:r>
      <w:r w:rsidRPr="00D12395">
        <w:rPr>
          <w:rFonts w:ascii="Times New Roman" w:eastAsia="Times New Roman" w:hAnsi="Times New Roman" w:cs="Times New Roman"/>
          <w:b/>
          <w:bCs/>
          <w:sz w:val="20"/>
          <w:szCs w:val="20"/>
          <w:lang w:eastAsia="ru-RU"/>
        </w:rPr>
        <w:t xml:space="preserve">denotative </w:t>
      </w:r>
      <w:r w:rsidRPr="00D12395">
        <w:rPr>
          <w:rFonts w:ascii="Times New Roman" w:eastAsia="Times New Roman" w:hAnsi="Times New Roman" w:cs="Times New Roman"/>
          <w:sz w:val="20"/>
          <w:szCs w:val="20"/>
          <w:lang w:eastAsia="ru-RU"/>
        </w:rPr>
        <w:t xml:space="preserve">[dɪ'nəutətɪv] (сообщение фактов) </w:t>
      </w:r>
    </w:p>
    <w:p w:rsidR="0001428C" w:rsidRPr="00D12395" w:rsidRDefault="0001428C" w:rsidP="00F71698">
      <w:pPr>
        <w:pStyle w:val="a7"/>
        <w:numPr>
          <w:ilvl w:val="0"/>
          <w:numId w:val="17"/>
        </w:numPr>
        <w:spacing w:after="0" w:line="240" w:lineRule="auto"/>
        <w:ind w:left="0" w:firstLine="284"/>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экспрессивная / </w:t>
      </w:r>
      <w:r w:rsidRPr="00D12395">
        <w:rPr>
          <w:rFonts w:ascii="Times New Roman" w:eastAsia="Times New Roman" w:hAnsi="Times New Roman" w:cs="Times New Roman"/>
          <w:b/>
          <w:bCs/>
          <w:sz w:val="20"/>
          <w:szCs w:val="20"/>
          <w:lang w:eastAsia="ru-RU"/>
        </w:rPr>
        <w:t xml:space="preserve">expressive </w:t>
      </w:r>
    </w:p>
    <w:p w:rsidR="0001428C" w:rsidRPr="00D12395" w:rsidRDefault="0001428C" w:rsidP="00F71698">
      <w:pPr>
        <w:pStyle w:val="a7"/>
        <w:numPr>
          <w:ilvl w:val="0"/>
          <w:numId w:val="17"/>
        </w:numPr>
        <w:spacing w:after="0" w:line="240" w:lineRule="auto"/>
        <w:ind w:left="0" w:firstLine="284"/>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фатическая / </w:t>
      </w:r>
      <w:r w:rsidRPr="00D12395">
        <w:rPr>
          <w:rFonts w:ascii="Times New Roman" w:eastAsia="Times New Roman" w:hAnsi="Times New Roman" w:cs="Times New Roman"/>
          <w:b/>
          <w:bCs/>
          <w:sz w:val="20"/>
          <w:szCs w:val="20"/>
          <w:lang w:eastAsia="ru-RU"/>
        </w:rPr>
        <w:t xml:space="preserve">phatic </w:t>
      </w:r>
      <w:r w:rsidRPr="00D12395">
        <w:rPr>
          <w:rFonts w:ascii="Times New Roman" w:eastAsia="Times New Roman" w:hAnsi="Times New Roman" w:cs="Times New Roman"/>
          <w:sz w:val="20"/>
          <w:szCs w:val="20"/>
          <w:lang w:eastAsia="ru-RU"/>
        </w:rPr>
        <w:t xml:space="preserve">(установления и поддержания контакта в акте коммуникации) </w:t>
      </w:r>
    </w:p>
    <w:p w:rsidR="0001428C" w:rsidRPr="00D12395" w:rsidRDefault="0001428C" w:rsidP="00F71698">
      <w:pPr>
        <w:pStyle w:val="a7"/>
        <w:numPr>
          <w:ilvl w:val="0"/>
          <w:numId w:val="17"/>
        </w:numPr>
        <w:spacing w:after="0" w:line="240" w:lineRule="auto"/>
        <w:ind w:left="0" w:firstLine="284"/>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командная / </w:t>
      </w:r>
      <w:r w:rsidRPr="00D12395">
        <w:rPr>
          <w:rFonts w:ascii="Times New Roman" w:eastAsia="Times New Roman" w:hAnsi="Times New Roman" w:cs="Times New Roman"/>
          <w:b/>
          <w:bCs/>
          <w:sz w:val="20"/>
          <w:szCs w:val="20"/>
          <w:lang w:eastAsia="ru-RU"/>
        </w:rPr>
        <w:t xml:space="preserve">command </w:t>
      </w:r>
      <w:r w:rsidRPr="00D12395">
        <w:rPr>
          <w:rFonts w:ascii="Times New Roman" w:eastAsia="Times New Roman" w:hAnsi="Times New Roman" w:cs="Times New Roman"/>
          <w:sz w:val="20"/>
          <w:szCs w:val="20"/>
          <w:lang w:eastAsia="ru-RU"/>
        </w:rPr>
        <w:t xml:space="preserve">(=волеизъявительная – предписание действий) 12 </w:t>
      </w:r>
    </w:p>
    <w:p w:rsidR="0001428C" w:rsidRPr="00D12395" w:rsidRDefault="0001428C" w:rsidP="00F71698">
      <w:pPr>
        <w:pStyle w:val="a7"/>
        <w:numPr>
          <w:ilvl w:val="0"/>
          <w:numId w:val="17"/>
        </w:numPr>
        <w:spacing w:after="0" w:line="240" w:lineRule="auto"/>
        <w:ind w:left="0" w:firstLine="284"/>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металингвистическая / </w:t>
      </w:r>
      <w:r w:rsidRPr="00D12395">
        <w:rPr>
          <w:rFonts w:ascii="Times New Roman" w:eastAsia="Times New Roman" w:hAnsi="Times New Roman" w:cs="Times New Roman"/>
          <w:b/>
          <w:bCs/>
          <w:sz w:val="20"/>
          <w:szCs w:val="20"/>
          <w:lang w:eastAsia="ru-RU"/>
        </w:rPr>
        <w:t xml:space="preserve">metalinguistic </w:t>
      </w:r>
      <w:r w:rsidRPr="00D12395">
        <w:rPr>
          <w:rFonts w:ascii="Times New Roman" w:eastAsia="Times New Roman" w:hAnsi="Times New Roman" w:cs="Times New Roman"/>
          <w:sz w:val="20"/>
          <w:szCs w:val="20"/>
          <w:lang w:eastAsia="ru-RU"/>
        </w:rPr>
        <w:t xml:space="preserve">(описание лингвистической системы (когда речь идёт о языке)) </w:t>
      </w:r>
    </w:p>
    <w:p w:rsidR="0001428C" w:rsidRPr="00D12395" w:rsidRDefault="0001428C" w:rsidP="00F71698">
      <w:pPr>
        <w:pStyle w:val="a7"/>
        <w:numPr>
          <w:ilvl w:val="0"/>
          <w:numId w:val="17"/>
        </w:numPr>
        <w:spacing w:after="0" w:line="240" w:lineRule="auto"/>
        <w:ind w:left="0" w:firstLine="284"/>
        <w:jc w:val="both"/>
        <w:rPr>
          <w:rFonts w:ascii="Times New Roman" w:eastAsia="Times New Roman" w:hAnsi="Times New Roman" w:cs="Times New Roman"/>
          <w:sz w:val="20"/>
          <w:szCs w:val="20"/>
          <w:lang w:eastAsia="ru-RU"/>
        </w:rPr>
      </w:pPr>
      <w:r w:rsidRPr="00D12395">
        <w:rPr>
          <w:rFonts w:ascii="Times New Roman" w:eastAsia="Times New Roman" w:hAnsi="Times New Roman" w:cs="Times New Roman"/>
          <w:sz w:val="20"/>
          <w:szCs w:val="20"/>
          <w:lang w:eastAsia="ru-RU"/>
        </w:rPr>
        <w:t xml:space="preserve">поэтическая / </w:t>
      </w:r>
      <w:r w:rsidRPr="00D12395">
        <w:rPr>
          <w:rFonts w:ascii="Times New Roman" w:eastAsia="Times New Roman" w:hAnsi="Times New Roman" w:cs="Times New Roman"/>
          <w:b/>
          <w:bCs/>
          <w:sz w:val="20"/>
          <w:szCs w:val="20"/>
          <w:lang w:eastAsia="ru-RU"/>
        </w:rPr>
        <w:t xml:space="preserve">poetic </w:t>
      </w:r>
    </w:p>
    <w:p w:rsidR="0001428C" w:rsidRPr="00A32095" w:rsidRDefault="0001428C" w:rsidP="00F71698">
      <w:pPr>
        <w:pStyle w:val="a7"/>
        <w:numPr>
          <w:ilvl w:val="0"/>
          <w:numId w:val="9"/>
        </w:numPr>
        <w:spacing w:after="0" w:line="240" w:lineRule="auto"/>
        <w:ind w:left="0" w:firstLine="0"/>
        <w:jc w:val="both"/>
        <w:rPr>
          <w:rFonts w:ascii="Times New Roman" w:eastAsia="Times New Roman" w:hAnsi="Times New Roman" w:cs="Times New Roman"/>
          <w:sz w:val="24"/>
          <w:szCs w:val="24"/>
          <w:lang w:val="en-US" w:eastAsia="ru-RU"/>
        </w:rPr>
      </w:pPr>
      <w:r w:rsidRPr="00AB1513">
        <w:rPr>
          <w:rFonts w:ascii="Times New Roman" w:eastAsia="Times New Roman" w:hAnsi="Times New Roman" w:cs="Times New Roman"/>
          <w:b/>
          <w:bCs/>
          <w:sz w:val="24"/>
          <w:szCs w:val="24"/>
          <w:lang w:eastAsia="ru-RU"/>
        </w:rPr>
        <w:t>Ведущая</w:t>
      </w:r>
      <w:r w:rsidRPr="00A32095">
        <w:rPr>
          <w:rFonts w:ascii="Times New Roman" w:eastAsia="Times New Roman" w:hAnsi="Times New Roman" w:cs="Times New Roman"/>
          <w:b/>
          <w:bCs/>
          <w:sz w:val="24"/>
          <w:szCs w:val="24"/>
          <w:lang w:val="en-US" w:eastAsia="ru-RU"/>
        </w:rPr>
        <w:t xml:space="preserve"> </w:t>
      </w:r>
      <w:r w:rsidRPr="00AB1513">
        <w:rPr>
          <w:rFonts w:ascii="Times New Roman" w:eastAsia="Times New Roman" w:hAnsi="Times New Roman" w:cs="Times New Roman"/>
          <w:b/>
          <w:bCs/>
          <w:sz w:val="24"/>
          <w:szCs w:val="24"/>
          <w:lang w:eastAsia="ru-RU"/>
        </w:rPr>
        <w:t>архитектонико</w:t>
      </w:r>
      <w:r w:rsidRPr="00A32095">
        <w:rPr>
          <w:rFonts w:ascii="Times New Roman" w:eastAsia="Times New Roman" w:hAnsi="Times New Roman" w:cs="Times New Roman"/>
          <w:b/>
          <w:bCs/>
          <w:sz w:val="24"/>
          <w:szCs w:val="24"/>
          <w:lang w:val="en-US" w:eastAsia="ru-RU"/>
        </w:rPr>
        <w:t>-</w:t>
      </w:r>
      <w:r w:rsidRPr="00AB1513">
        <w:rPr>
          <w:rFonts w:ascii="Times New Roman" w:eastAsia="Times New Roman" w:hAnsi="Times New Roman" w:cs="Times New Roman"/>
          <w:b/>
          <w:bCs/>
          <w:sz w:val="24"/>
          <w:szCs w:val="24"/>
          <w:lang w:eastAsia="ru-RU"/>
        </w:rPr>
        <w:t>речевая</w:t>
      </w:r>
      <w:r w:rsidRPr="00A32095">
        <w:rPr>
          <w:rFonts w:ascii="Times New Roman" w:eastAsia="Times New Roman" w:hAnsi="Times New Roman" w:cs="Times New Roman"/>
          <w:b/>
          <w:bCs/>
          <w:sz w:val="24"/>
          <w:szCs w:val="24"/>
          <w:lang w:val="en-US" w:eastAsia="ru-RU"/>
        </w:rPr>
        <w:t xml:space="preserve"> </w:t>
      </w:r>
      <w:r w:rsidRPr="00AB1513">
        <w:rPr>
          <w:rFonts w:ascii="Times New Roman" w:eastAsia="Times New Roman" w:hAnsi="Times New Roman" w:cs="Times New Roman"/>
          <w:b/>
          <w:bCs/>
          <w:sz w:val="24"/>
          <w:szCs w:val="24"/>
          <w:lang w:eastAsia="ru-RU"/>
        </w:rPr>
        <w:t>форма</w:t>
      </w:r>
      <w:r w:rsidRPr="00A32095">
        <w:rPr>
          <w:rFonts w:ascii="Times New Roman" w:eastAsia="Times New Roman" w:hAnsi="Times New Roman" w:cs="Times New Roman"/>
          <w:b/>
          <w:bCs/>
          <w:sz w:val="24"/>
          <w:szCs w:val="24"/>
          <w:lang w:val="en-US" w:eastAsia="ru-RU"/>
        </w:rPr>
        <w:t xml:space="preserve"> (</w:t>
      </w:r>
      <w:r w:rsidRPr="00AB1513">
        <w:rPr>
          <w:rFonts w:ascii="Times New Roman" w:eastAsia="Times New Roman" w:hAnsi="Times New Roman" w:cs="Times New Roman"/>
          <w:b/>
          <w:bCs/>
          <w:sz w:val="24"/>
          <w:szCs w:val="24"/>
          <w:lang w:eastAsia="ru-RU"/>
        </w:rPr>
        <w:t>АРФ</w:t>
      </w:r>
      <w:r w:rsidRPr="00A32095">
        <w:rPr>
          <w:rFonts w:ascii="Times New Roman" w:eastAsia="Times New Roman" w:hAnsi="Times New Roman" w:cs="Times New Roman"/>
          <w:b/>
          <w:bCs/>
          <w:sz w:val="24"/>
          <w:szCs w:val="24"/>
          <w:lang w:val="en-US" w:eastAsia="ru-RU"/>
        </w:rPr>
        <w:t xml:space="preserve">) / the main architectonic [ˌɑːkɪtekˈtɒnɪk] form of speech communication: </w:t>
      </w:r>
    </w:p>
    <w:tbl>
      <w:tblPr>
        <w:tblW w:w="0" w:type="auto"/>
        <w:tblBorders>
          <w:top w:val="nil"/>
          <w:left w:val="nil"/>
          <w:bottom w:val="nil"/>
          <w:right w:val="nil"/>
        </w:tblBorders>
        <w:tblLayout w:type="fixed"/>
        <w:tblLook w:val="0000" w:firstRow="0" w:lastRow="0" w:firstColumn="0" w:lastColumn="0" w:noHBand="0" w:noVBand="0"/>
      </w:tblPr>
      <w:tblGrid>
        <w:gridCol w:w="1668"/>
        <w:gridCol w:w="1496"/>
        <w:gridCol w:w="1496"/>
      </w:tblGrid>
      <w:tr w:rsidR="0001428C" w:rsidRPr="00405DF5" w:rsidTr="00405DF5">
        <w:trPr>
          <w:trHeight w:val="130"/>
        </w:trPr>
        <w:tc>
          <w:tcPr>
            <w:tcW w:w="1668" w:type="dxa"/>
          </w:tcPr>
          <w:p w:rsidR="0001428C" w:rsidRPr="00405DF5" w:rsidRDefault="0001428C" w:rsidP="00F71698">
            <w:pPr>
              <w:pStyle w:val="a7"/>
              <w:numPr>
                <w:ilvl w:val="0"/>
                <w:numId w:val="18"/>
              </w:numPr>
              <w:spacing w:after="0" w:line="240" w:lineRule="auto"/>
              <w:ind w:left="0" w:firstLine="284"/>
              <w:jc w:val="both"/>
              <w:rPr>
                <w:rFonts w:ascii="Times New Roman" w:eastAsia="Times New Roman" w:hAnsi="Times New Roman" w:cs="Times New Roman"/>
                <w:sz w:val="20"/>
                <w:szCs w:val="20"/>
                <w:lang w:eastAsia="ru-RU"/>
              </w:rPr>
            </w:pPr>
            <w:r w:rsidRPr="00405DF5">
              <w:rPr>
                <w:rFonts w:ascii="Times New Roman" w:eastAsia="Times New Roman" w:hAnsi="Times New Roman" w:cs="Times New Roman"/>
                <w:sz w:val="20"/>
                <w:szCs w:val="20"/>
                <w:lang w:eastAsia="ru-RU"/>
              </w:rPr>
              <w:t xml:space="preserve">монолог </w:t>
            </w:r>
          </w:p>
        </w:tc>
        <w:tc>
          <w:tcPr>
            <w:tcW w:w="1496" w:type="dxa"/>
          </w:tcPr>
          <w:p w:rsidR="0001428C" w:rsidRPr="00405DF5" w:rsidRDefault="0001428C" w:rsidP="003C2185">
            <w:pPr>
              <w:spacing w:after="0" w:line="240" w:lineRule="auto"/>
              <w:jc w:val="both"/>
              <w:rPr>
                <w:rFonts w:ascii="Times New Roman" w:eastAsia="Times New Roman" w:hAnsi="Times New Roman" w:cs="Times New Roman"/>
                <w:sz w:val="20"/>
                <w:szCs w:val="20"/>
                <w:lang w:eastAsia="ru-RU"/>
              </w:rPr>
            </w:pPr>
            <w:r w:rsidRPr="00405DF5">
              <w:rPr>
                <w:rFonts w:ascii="Times New Roman" w:eastAsia="Times New Roman" w:hAnsi="Times New Roman" w:cs="Times New Roman"/>
                <w:b/>
                <w:bCs/>
                <w:sz w:val="20"/>
                <w:szCs w:val="20"/>
                <w:lang w:eastAsia="ru-RU"/>
              </w:rPr>
              <w:t xml:space="preserve">monologue </w:t>
            </w:r>
          </w:p>
        </w:tc>
        <w:tc>
          <w:tcPr>
            <w:tcW w:w="1496" w:type="dxa"/>
          </w:tcPr>
          <w:p w:rsidR="0001428C" w:rsidRPr="00405DF5" w:rsidRDefault="0001428C" w:rsidP="003C2185">
            <w:pPr>
              <w:spacing w:after="0" w:line="240" w:lineRule="auto"/>
              <w:jc w:val="both"/>
              <w:rPr>
                <w:rFonts w:ascii="Times New Roman" w:eastAsia="Times New Roman" w:hAnsi="Times New Roman" w:cs="Times New Roman"/>
                <w:sz w:val="20"/>
                <w:szCs w:val="20"/>
                <w:lang w:eastAsia="ru-RU"/>
              </w:rPr>
            </w:pPr>
            <w:r w:rsidRPr="00405DF5">
              <w:rPr>
                <w:rFonts w:ascii="Times New Roman" w:eastAsia="Times New Roman" w:hAnsi="Times New Roman" w:cs="Times New Roman"/>
                <w:sz w:val="20"/>
                <w:szCs w:val="20"/>
                <w:lang w:eastAsia="ru-RU"/>
              </w:rPr>
              <w:t xml:space="preserve">[ ˈmɔnəlɔɡ ] </w:t>
            </w:r>
          </w:p>
        </w:tc>
      </w:tr>
      <w:tr w:rsidR="0001428C" w:rsidRPr="00405DF5" w:rsidTr="00405DF5">
        <w:trPr>
          <w:trHeight w:val="130"/>
        </w:trPr>
        <w:tc>
          <w:tcPr>
            <w:tcW w:w="1668" w:type="dxa"/>
          </w:tcPr>
          <w:p w:rsidR="0001428C" w:rsidRPr="00405DF5" w:rsidRDefault="0001428C" w:rsidP="00F71698">
            <w:pPr>
              <w:pStyle w:val="a7"/>
              <w:numPr>
                <w:ilvl w:val="0"/>
                <w:numId w:val="18"/>
              </w:numPr>
              <w:spacing w:after="0" w:line="240" w:lineRule="auto"/>
              <w:ind w:left="0" w:firstLine="284"/>
              <w:jc w:val="both"/>
              <w:rPr>
                <w:rFonts w:ascii="Times New Roman" w:eastAsia="Times New Roman" w:hAnsi="Times New Roman" w:cs="Times New Roman"/>
                <w:sz w:val="20"/>
                <w:szCs w:val="20"/>
                <w:lang w:eastAsia="ru-RU"/>
              </w:rPr>
            </w:pPr>
            <w:r w:rsidRPr="00405DF5">
              <w:rPr>
                <w:rFonts w:ascii="Times New Roman" w:eastAsia="Times New Roman" w:hAnsi="Times New Roman" w:cs="Times New Roman"/>
                <w:sz w:val="20"/>
                <w:szCs w:val="20"/>
                <w:lang w:eastAsia="ru-RU"/>
              </w:rPr>
              <w:t xml:space="preserve">диалог </w:t>
            </w:r>
          </w:p>
        </w:tc>
        <w:tc>
          <w:tcPr>
            <w:tcW w:w="1496" w:type="dxa"/>
          </w:tcPr>
          <w:p w:rsidR="0001428C" w:rsidRPr="00405DF5" w:rsidRDefault="0001428C" w:rsidP="003C2185">
            <w:pPr>
              <w:spacing w:after="0" w:line="240" w:lineRule="auto"/>
              <w:jc w:val="both"/>
              <w:rPr>
                <w:rFonts w:ascii="Times New Roman" w:eastAsia="Times New Roman" w:hAnsi="Times New Roman" w:cs="Times New Roman"/>
                <w:sz w:val="20"/>
                <w:szCs w:val="20"/>
                <w:lang w:eastAsia="ru-RU"/>
              </w:rPr>
            </w:pPr>
            <w:r w:rsidRPr="00405DF5">
              <w:rPr>
                <w:rFonts w:ascii="Times New Roman" w:eastAsia="Times New Roman" w:hAnsi="Times New Roman" w:cs="Times New Roman"/>
                <w:b/>
                <w:bCs/>
                <w:sz w:val="20"/>
                <w:szCs w:val="20"/>
                <w:lang w:eastAsia="ru-RU"/>
              </w:rPr>
              <w:t xml:space="preserve">dialogue </w:t>
            </w:r>
          </w:p>
        </w:tc>
        <w:tc>
          <w:tcPr>
            <w:tcW w:w="1496" w:type="dxa"/>
          </w:tcPr>
          <w:p w:rsidR="0001428C" w:rsidRPr="00405DF5" w:rsidRDefault="0001428C" w:rsidP="003C2185">
            <w:pPr>
              <w:spacing w:after="0" w:line="240" w:lineRule="auto"/>
              <w:jc w:val="both"/>
              <w:rPr>
                <w:rFonts w:ascii="Times New Roman" w:eastAsia="Times New Roman" w:hAnsi="Times New Roman" w:cs="Times New Roman"/>
                <w:sz w:val="20"/>
                <w:szCs w:val="20"/>
                <w:lang w:eastAsia="ru-RU"/>
              </w:rPr>
            </w:pPr>
            <w:r w:rsidRPr="00405DF5">
              <w:rPr>
                <w:rFonts w:ascii="Times New Roman" w:eastAsia="Times New Roman" w:hAnsi="Times New Roman" w:cs="Times New Roman"/>
                <w:sz w:val="20"/>
                <w:szCs w:val="20"/>
                <w:lang w:eastAsia="ru-RU"/>
              </w:rPr>
              <w:t xml:space="preserve">[ ˈdaɪəlɔɡ ] </w:t>
            </w:r>
          </w:p>
        </w:tc>
      </w:tr>
      <w:tr w:rsidR="0001428C" w:rsidRPr="00405DF5" w:rsidTr="00405DF5">
        <w:trPr>
          <w:trHeight w:val="130"/>
        </w:trPr>
        <w:tc>
          <w:tcPr>
            <w:tcW w:w="1668" w:type="dxa"/>
          </w:tcPr>
          <w:p w:rsidR="0001428C" w:rsidRPr="00405DF5" w:rsidRDefault="0001428C" w:rsidP="00F71698">
            <w:pPr>
              <w:pStyle w:val="a7"/>
              <w:numPr>
                <w:ilvl w:val="0"/>
                <w:numId w:val="18"/>
              </w:numPr>
              <w:spacing w:after="0" w:line="240" w:lineRule="auto"/>
              <w:ind w:left="0" w:firstLine="284"/>
              <w:jc w:val="both"/>
              <w:rPr>
                <w:rFonts w:ascii="Times New Roman" w:eastAsia="Times New Roman" w:hAnsi="Times New Roman" w:cs="Times New Roman"/>
                <w:sz w:val="20"/>
                <w:szCs w:val="20"/>
                <w:lang w:eastAsia="ru-RU"/>
              </w:rPr>
            </w:pPr>
            <w:r w:rsidRPr="00405DF5">
              <w:rPr>
                <w:rFonts w:ascii="Times New Roman" w:eastAsia="Times New Roman" w:hAnsi="Times New Roman" w:cs="Times New Roman"/>
                <w:sz w:val="20"/>
                <w:szCs w:val="20"/>
                <w:lang w:eastAsia="ru-RU"/>
              </w:rPr>
              <w:t xml:space="preserve">полилог </w:t>
            </w:r>
          </w:p>
        </w:tc>
        <w:tc>
          <w:tcPr>
            <w:tcW w:w="1496" w:type="dxa"/>
          </w:tcPr>
          <w:p w:rsidR="0001428C" w:rsidRPr="00405DF5" w:rsidRDefault="0001428C" w:rsidP="003C2185">
            <w:pPr>
              <w:spacing w:after="0" w:line="240" w:lineRule="auto"/>
              <w:jc w:val="both"/>
              <w:rPr>
                <w:rFonts w:ascii="Times New Roman" w:eastAsia="Times New Roman" w:hAnsi="Times New Roman" w:cs="Times New Roman"/>
                <w:sz w:val="20"/>
                <w:szCs w:val="20"/>
                <w:lang w:eastAsia="ru-RU"/>
              </w:rPr>
            </w:pPr>
            <w:r w:rsidRPr="00405DF5">
              <w:rPr>
                <w:rFonts w:ascii="Times New Roman" w:eastAsia="Times New Roman" w:hAnsi="Times New Roman" w:cs="Times New Roman"/>
                <w:b/>
                <w:bCs/>
                <w:sz w:val="20"/>
                <w:szCs w:val="20"/>
                <w:lang w:eastAsia="ru-RU"/>
              </w:rPr>
              <w:t xml:space="preserve">polylogue </w:t>
            </w:r>
          </w:p>
        </w:tc>
        <w:tc>
          <w:tcPr>
            <w:tcW w:w="1496" w:type="dxa"/>
          </w:tcPr>
          <w:p w:rsidR="0001428C" w:rsidRPr="00405DF5" w:rsidRDefault="0001428C" w:rsidP="003C2185">
            <w:pPr>
              <w:spacing w:after="0" w:line="240" w:lineRule="auto"/>
              <w:jc w:val="both"/>
              <w:rPr>
                <w:rFonts w:ascii="Times New Roman" w:eastAsia="Times New Roman" w:hAnsi="Times New Roman" w:cs="Times New Roman"/>
                <w:sz w:val="20"/>
                <w:szCs w:val="20"/>
                <w:lang w:eastAsia="ru-RU"/>
              </w:rPr>
            </w:pPr>
            <w:r w:rsidRPr="00405DF5">
              <w:rPr>
                <w:rFonts w:ascii="Times New Roman" w:eastAsia="Times New Roman" w:hAnsi="Times New Roman" w:cs="Times New Roman"/>
                <w:sz w:val="20"/>
                <w:szCs w:val="20"/>
                <w:lang w:eastAsia="ru-RU"/>
              </w:rPr>
              <w:t xml:space="preserve">[ 'pɔlɪlɔɡ ] </w:t>
            </w:r>
          </w:p>
        </w:tc>
      </w:tr>
    </w:tbl>
    <w:p w:rsidR="002475EF" w:rsidRPr="002475EF" w:rsidRDefault="002475EF" w:rsidP="00666B2E">
      <w:pPr>
        <w:jc w:val="center"/>
        <w:rPr>
          <w:rFonts w:ascii="Times New Roman" w:eastAsia="Times New Roman" w:hAnsi="Times New Roman" w:cs="Times New Roman"/>
          <w:b/>
          <w:color w:val="000000"/>
          <w:sz w:val="28"/>
          <w:szCs w:val="28"/>
          <w:lang w:eastAsia="ru-RU"/>
        </w:rPr>
      </w:pPr>
    </w:p>
    <w:sectPr w:rsidR="002475EF" w:rsidRPr="002475EF" w:rsidSect="00EF7FE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98" w:rsidRDefault="00F71698" w:rsidP="00CC47F8">
      <w:pPr>
        <w:spacing w:after="0" w:line="240" w:lineRule="auto"/>
      </w:pPr>
      <w:r>
        <w:separator/>
      </w:r>
    </w:p>
  </w:endnote>
  <w:endnote w:type="continuationSeparator" w:id="0">
    <w:p w:rsidR="00F71698" w:rsidRDefault="00F71698" w:rsidP="00CC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98" w:rsidRDefault="00F71698" w:rsidP="00CC47F8">
      <w:pPr>
        <w:spacing w:after="0" w:line="240" w:lineRule="auto"/>
      </w:pPr>
      <w:r>
        <w:separator/>
      </w:r>
    </w:p>
  </w:footnote>
  <w:footnote w:type="continuationSeparator" w:id="0">
    <w:p w:rsidR="00F71698" w:rsidRDefault="00F71698" w:rsidP="00CC47F8">
      <w:pPr>
        <w:spacing w:after="0" w:line="240" w:lineRule="auto"/>
      </w:pPr>
      <w:r>
        <w:continuationSeparator/>
      </w:r>
    </w:p>
  </w:footnote>
  <w:footnote w:id="1">
    <w:p w:rsidR="00BC0038" w:rsidRPr="00FD2398" w:rsidRDefault="00BC0038" w:rsidP="00884E20">
      <w:pPr>
        <w:pStyle w:val="a3"/>
        <w:rPr>
          <w:lang w:val="en-US"/>
        </w:rPr>
      </w:pPr>
      <w:r>
        <w:rPr>
          <w:rStyle w:val="a5"/>
        </w:rPr>
        <w:footnoteRef/>
      </w:r>
      <w:r w:rsidRPr="00FD2398">
        <w:rPr>
          <w:lang w:val="en-US"/>
        </w:rPr>
        <w:t xml:space="preserve"> back to square one </w:t>
      </w:r>
      <w:r>
        <w:rPr>
          <w:lang w:val="en-US"/>
        </w:rPr>
        <w:t xml:space="preserve">  --  </w:t>
      </w:r>
      <w:r w:rsidRPr="00FD2398">
        <w:t>всё</w:t>
      </w:r>
      <w:r>
        <w:rPr>
          <w:lang w:val="en-US"/>
        </w:rPr>
        <w:t xml:space="preserve"> </w:t>
      </w:r>
      <w:r w:rsidRPr="00FD2398">
        <w:rPr>
          <w:lang w:val="en-US"/>
        </w:rPr>
        <w:t xml:space="preserve"> </w:t>
      </w:r>
      <w:r w:rsidRPr="00FD2398">
        <w:t>сначала</w:t>
      </w:r>
      <w:r w:rsidRPr="00FD2398">
        <w:rPr>
          <w:lang w:val="en-US"/>
        </w:rPr>
        <w:t xml:space="preserve">, </w:t>
      </w:r>
      <w:r w:rsidRPr="00FD2398">
        <w:t>всё</w:t>
      </w:r>
      <w:r w:rsidRPr="00FD2398">
        <w:rPr>
          <w:lang w:val="en-US"/>
        </w:rPr>
        <w:t xml:space="preserve"> </w:t>
      </w:r>
      <w:r w:rsidRPr="00FD2398">
        <w:t>заново</w:t>
      </w:r>
    </w:p>
  </w:footnote>
  <w:footnote w:id="2">
    <w:p w:rsidR="00BC0038" w:rsidRPr="00257372" w:rsidRDefault="00BC0038" w:rsidP="00884E20">
      <w:pPr>
        <w:pStyle w:val="a3"/>
      </w:pPr>
      <w:r>
        <w:rPr>
          <w:rStyle w:val="a5"/>
        </w:rPr>
        <w:footnoteRef/>
      </w:r>
      <w:r>
        <w:t xml:space="preserve"> </w:t>
      </w:r>
      <w:r w:rsidRPr="00257372">
        <w:t>to touch base (</w:t>
      </w:r>
      <w:r>
        <w:t>разг.)</w:t>
      </w:r>
      <w:r w:rsidRPr="00257372">
        <w:t xml:space="preserve">   --   контактировать, связываться, возобновлять контакт</w:t>
      </w:r>
    </w:p>
  </w:footnote>
  <w:footnote w:id="3">
    <w:p w:rsidR="00BC0038" w:rsidRPr="00103D4D" w:rsidRDefault="00BC0038" w:rsidP="002475EF">
      <w:pPr>
        <w:pStyle w:val="a3"/>
      </w:pPr>
      <w:r>
        <w:rPr>
          <w:rStyle w:val="a5"/>
        </w:rPr>
        <w:footnoteRef/>
      </w:r>
      <w:r>
        <w:t xml:space="preserve"> </w:t>
      </w:r>
      <w:r w:rsidRPr="00103D4D">
        <w:t>on board   --   в составе (команды) , среди членов (организации) , в числе участников; в числе сторонников</w:t>
      </w:r>
    </w:p>
  </w:footnote>
  <w:footnote w:id="4">
    <w:p w:rsidR="00BC0038" w:rsidRDefault="00BC0038" w:rsidP="002475EF">
      <w:pPr>
        <w:pStyle w:val="a3"/>
      </w:pPr>
      <w:r>
        <w:rPr>
          <w:rStyle w:val="a5"/>
        </w:rPr>
        <w:footnoteRef/>
      </w:r>
      <w:r>
        <w:t xml:space="preserve"> Основные языковые единицы</w:t>
      </w:r>
      <w:r w:rsidRPr="007A0251">
        <w:t>:</w:t>
      </w:r>
      <w:r>
        <w:t xml:space="preserve"> к ним относятся словосочетания (кроме фразеологизмов) и предложения, а также производные и сложные слова, свободно образуемые в речи по тем или иным правилам</w:t>
      </w:r>
    </w:p>
  </w:footnote>
  <w:footnote w:id="5">
    <w:p w:rsidR="00BC0038" w:rsidRPr="00EB76C5" w:rsidRDefault="00BC0038" w:rsidP="002475EF">
      <w:pPr>
        <w:pStyle w:val="a3"/>
      </w:pPr>
      <w:r>
        <w:rPr>
          <w:rStyle w:val="a5"/>
        </w:rPr>
        <w:footnoteRef/>
      </w:r>
      <w:r>
        <w:t xml:space="preserve"> </w:t>
      </w:r>
      <w:r w:rsidRPr="00EB76C5">
        <w:t>austerity [ɔs'terətɪ]</w:t>
      </w:r>
      <w:r w:rsidRPr="003E068C">
        <w:t xml:space="preserve">   -- </w:t>
      </w:r>
      <w:r w:rsidRPr="00EB76C5">
        <w:t xml:space="preserve"> строгость</w:t>
      </w:r>
      <w:r w:rsidRPr="003E068C">
        <w:t xml:space="preserve">, </w:t>
      </w:r>
      <w:r w:rsidRPr="00EB76C5">
        <w:t xml:space="preserve"> аскетизм, самоограничение</w:t>
      </w:r>
    </w:p>
  </w:footnote>
  <w:footnote w:id="6">
    <w:p w:rsidR="00BC0038" w:rsidRPr="002475EF" w:rsidRDefault="00BC0038" w:rsidP="002475EF">
      <w:pPr>
        <w:pStyle w:val="a3"/>
      </w:pPr>
      <w:r>
        <w:rPr>
          <w:rStyle w:val="a5"/>
        </w:rPr>
        <w:footnoteRef/>
      </w:r>
      <w:r w:rsidRPr="002475EF">
        <w:t xml:space="preserve"> </w:t>
      </w:r>
      <w:r w:rsidRPr="005F5008">
        <w:rPr>
          <w:lang w:val="en-US"/>
        </w:rPr>
        <w:t>caipirinha</w:t>
      </w:r>
      <w:r w:rsidRPr="002475EF">
        <w:t xml:space="preserve"> [ˌ</w:t>
      </w:r>
      <w:r w:rsidRPr="005F5008">
        <w:rPr>
          <w:lang w:val="en-US"/>
        </w:rPr>
        <w:t>k</w:t>
      </w:r>
      <w:r w:rsidRPr="002475EF">
        <w:t>ʌɪ</w:t>
      </w:r>
      <w:r w:rsidRPr="005F5008">
        <w:rPr>
          <w:lang w:val="en-US"/>
        </w:rPr>
        <w:t>p</w:t>
      </w:r>
      <w:r w:rsidRPr="002475EF">
        <w:t>ɪˈ</w:t>
      </w:r>
      <w:r w:rsidRPr="005F5008">
        <w:rPr>
          <w:lang w:val="en-US"/>
        </w:rPr>
        <w:t>r</w:t>
      </w:r>
      <w:r w:rsidRPr="002475EF">
        <w:t>ɪ</w:t>
      </w:r>
      <w:r w:rsidRPr="005F5008">
        <w:rPr>
          <w:lang w:val="en-US"/>
        </w:rPr>
        <w:t>nj</w:t>
      </w:r>
      <w:r w:rsidRPr="002475EF">
        <w:t xml:space="preserve">ə]  --    </w:t>
      </w:r>
      <w:r w:rsidRPr="005F5008">
        <w:rPr>
          <w:lang w:val="en-US"/>
        </w:rPr>
        <w:t>a</w:t>
      </w:r>
      <w:r w:rsidRPr="002475EF">
        <w:t xml:space="preserve"> </w:t>
      </w:r>
      <w:r w:rsidRPr="005F5008">
        <w:rPr>
          <w:lang w:val="en-US"/>
        </w:rPr>
        <w:t>Brazilian</w:t>
      </w:r>
      <w:r w:rsidRPr="002475EF">
        <w:t xml:space="preserve"> </w:t>
      </w:r>
      <w:r w:rsidRPr="005F5008">
        <w:rPr>
          <w:lang w:val="en-US"/>
        </w:rPr>
        <w:t>cocktail</w:t>
      </w:r>
      <w:r w:rsidRPr="002475EF">
        <w:t xml:space="preserve"> </w:t>
      </w:r>
      <w:r w:rsidRPr="005F5008">
        <w:rPr>
          <w:lang w:val="en-US"/>
        </w:rPr>
        <w:t>made</w:t>
      </w:r>
      <w:r w:rsidRPr="002475EF">
        <w:t xml:space="preserve"> </w:t>
      </w:r>
      <w:r w:rsidRPr="005F5008">
        <w:rPr>
          <w:lang w:val="en-US"/>
        </w:rPr>
        <w:t>with</w:t>
      </w:r>
      <w:r w:rsidRPr="002475EF">
        <w:t xml:space="preserve"> </w:t>
      </w:r>
      <w:r w:rsidRPr="005F5008">
        <w:rPr>
          <w:lang w:val="en-US"/>
        </w:rPr>
        <w:t>cachaca</w:t>
      </w:r>
      <w:r w:rsidRPr="002475EF">
        <w:t xml:space="preserve">, </w:t>
      </w:r>
      <w:r w:rsidRPr="005F5008">
        <w:rPr>
          <w:lang w:val="en-US"/>
        </w:rPr>
        <w:t>lime</w:t>
      </w:r>
      <w:r w:rsidRPr="002475EF">
        <w:t xml:space="preserve"> </w:t>
      </w:r>
      <w:r w:rsidRPr="005F5008">
        <w:rPr>
          <w:lang w:val="en-US"/>
        </w:rPr>
        <w:t>or</w:t>
      </w:r>
      <w:r w:rsidRPr="002475EF">
        <w:t xml:space="preserve"> </w:t>
      </w:r>
      <w:r w:rsidRPr="005F5008">
        <w:rPr>
          <w:lang w:val="en-US"/>
        </w:rPr>
        <w:t>lemon</w:t>
      </w:r>
      <w:r w:rsidRPr="002475EF">
        <w:t xml:space="preserve"> </w:t>
      </w:r>
      <w:r w:rsidRPr="005F5008">
        <w:rPr>
          <w:lang w:val="en-US"/>
        </w:rPr>
        <w:t>juice</w:t>
      </w:r>
      <w:r w:rsidRPr="002475EF">
        <w:t xml:space="preserve">, </w:t>
      </w:r>
      <w:r w:rsidRPr="005F5008">
        <w:rPr>
          <w:lang w:val="en-US"/>
        </w:rPr>
        <w:t>sugar</w:t>
      </w:r>
      <w:r w:rsidRPr="002475EF">
        <w:t xml:space="preserve">, </w:t>
      </w:r>
      <w:r w:rsidRPr="005F5008">
        <w:rPr>
          <w:lang w:val="en-US"/>
        </w:rPr>
        <w:t>and</w:t>
      </w:r>
      <w:r w:rsidRPr="002475EF">
        <w:t xml:space="preserve"> </w:t>
      </w:r>
      <w:r w:rsidRPr="005F5008">
        <w:rPr>
          <w:lang w:val="en-US"/>
        </w:rPr>
        <w:t>crushed</w:t>
      </w:r>
      <w:r w:rsidRPr="002475EF">
        <w:t xml:space="preserve"> </w:t>
      </w:r>
      <w:r w:rsidRPr="005F5008">
        <w:rPr>
          <w:lang w:val="en-US"/>
        </w:rPr>
        <w:t>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2641"/>
    <w:multiLevelType w:val="hybridMultilevel"/>
    <w:tmpl w:val="6BEC9C1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6A2262B"/>
    <w:multiLevelType w:val="hybridMultilevel"/>
    <w:tmpl w:val="D0025CD6"/>
    <w:lvl w:ilvl="0" w:tplc="0F0C94BA">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97943"/>
    <w:multiLevelType w:val="hybridMultilevel"/>
    <w:tmpl w:val="818C6B24"/>
    <w:lvl w:ilvl="0" w:tplc="8BC0ED0E">
      <w:start w:val="1"/>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5405B"/>
    <w:multiLevelType w:val="hybridMultilevel"/>
    <w:tmpl w:val="CD2496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135C596A"/>
    <w:multiLevelType w:val="hybridMultilevel"/>
    <w:tmpl w:val="DFE0445A"/>
    <w:lvl w:ilvl="0" w:tplc="34CCCF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F6FA0"/>
    <w:multiLevelType w:val="multilevel"/>
    <w:tmpl w:val="DEE82BDE"/>
    <w:lvl w:ilvl="0">
      <w:numFmt w:val="bullet"/>
      <w:lvlText w:val="-"/>
      <w:lvlJc w:val="left"/>
      <w:pPr>
        <w:tabs>
          <w:tab w:val="num" w:pos="786"/>
        </w:tabs>
        <w:ind w:left="786"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18495A2D"/>
    <w:multiLevelType w:val="hybridMultilevel"/>
    <w:tmpl w:val="CD2496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D080211"/>
    <w:multiLevelType w:val="hybridMultilevel"/>
    <w:tmpl w:val="DA58ED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324077"/>
    <w:multiLevelType w:val="hybridMultilevel"/>
    <w:tmpl w:val="6BD0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30392"/>
    <w:multiLevelType w:val="hybridMultilevel"/>
    <w:tmpl w:val="46327D6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77F6660"/>
    <w:multiLevelType w:val="multilevel"/>
    <w:tmpl w:val="4C70CB60"/>
    <w:lvl w:ilvl="0">
      <w:start w:val="1"/>
      <w:numFmt w:val="decimal"/>
      <w:lvlText w:val="%1."/>
      <w:lvlJc w:val="left"/>
      <w:pPr>
        <w:ind w:left="1004" w:hanging="360"/>
      </w:pPr>
    </w:lvl>
    <w:lvl w:ilvl="1">
      <w:start w:val="2"/>
      <w:numFmt w:val="decimal"/>
      <w:isLgl/>
      <w:lvlText w:val="%1.%2."/>
      <w:lvlJc w:val="left"/>
      <w:pPr>
        <w:ind w:left="162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492" w:hanging="1080"/>
      </w:pPr>
      <w:rPr>
        <w:rFonts w:hint="default"/>
      </w:rPr>
    </w:lvl>
    <w:lvl w:ilvl="4">
      <w:start w:val="1"/>
      <w:numFmt w:val="decimal"/>
      <w:isLgl/>
      <w:lvlText w:val="%1.%2.%3.%4.%5."/>
      <w:lvlJc w:val="left"/>
      <w:pPr>
        <w:ind w:left="2748" w:hanging="1080"/>
      </w:pPr>
      <w:rPr>
        <w:rFonts w:hint="default"/>
      </w:rPr>
    </w:lvl>
    <w:lvl w:ilvl="5">
      <w:start w:val="1"/>
      <w:numFmt w:val="decimal"/>
      <w:isLgl/>
      <w:lvlText w:val="%1.%2.%3.%4.%5.%6."/>
      <w:lvlJc w:val="left"/>
      <w:pPr>
        <w:ind w:left="3364" w:hanging="1440"/>
      </w:pPr>
      <w:rPr>
        <w:rFonts w:hint="default"/>
      </w:rPr>
    </w:lvl>
    <w:lvl w:ilvl="6">
      <w:start w:val="1"/>
      <w:numFmt w:val="decimal"/>
      <w:isLgl/>
      <w:lvlText w:val="%1.%2.%3.%4.%5.%6.%7."/>
      <w:lvlJc w:val="left"/>
      <w:pPr>
        <w:ind w:left="3980" w:hanging="180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852" w:hanging="2160"/>
      </w:pPr>
      <w:rPr>
        <w:rFonts w:hint="default"/>
      </w:rPr>
    </w:lvl>
  </w:abstractNum>
  <w:abstractNum w:abstractNumId="11">
    <w:nsid w:val="2D443D76"/>
    <w:multiLevelType w:val="hybridMultilevel"/>
    <w:tmpl w:val="AAC852AA"/>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2">
    <w:nsid w:val="30724488"/>
    <w:multiLevelType w:val="hybridMultilevel"/>
    <w:tmpl w:val="CD2496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32FEBD9C"/>
    <w:multiLevelType w:val="singleLevel"/>
    <w:tmpl w:val="32FEBD9C"/>
    <w:lvl w:ilvl="0">
      <w:start w:val="1"/>
      <w:numFmt w:val="decimal"/>
      <w:lvlText w:val="%1."/>
      <w:lvlJc w:val="left"/>
      <w:pPr>
        <w:tabs>
          <w:tab w:val="left" w:pos="425"/>
        </w:tabs>
        <w:ind w:left="425" w:hanging="425"/>
      </w:pPr>
      <w:rPr>
        <w:rFonts w:hint="default"/>
      </w:rPr>
    </w:lvl>
  </w:abstractNum>
  <w:abstractNum w:abstractNumId="14">
    <w:nsid w:val="3356279F"/>
    <w:multiLevelType w:val="hybridMultilevel"/>
    <w:tmpl w:val="915E6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D4563B"/>
    <w:multiLevelType w:val="hybridMultilevel"/>
    <w:tmpl w:val="CD2496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368F3B08"/>
    <w:multiLevelType w:val="hybridMultilevel"/>
    <w:tmpl w:val="DDCC5B00"/>
    <w:lvl w:ilvl="0" w:tplc="0F0C94BA">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47DA42EA"/>
    <w:multiLevelType w:val="hybridMultilevel"/>
    <w:tmpl w:val="A05A1AB8"/>
    <w:lvl w:ilvl="0" w:tplc="34CCCF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5086D"/>
    <w:multiLevelType w:val="hybridMultilevel"/>
    <w:tmpl w:val="F198FFB6"/>
    <w:lvl w:ilvl="0" w:tplc="0F0C94BA">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7962E0"/>
    <w:multiLevelType w:val="hybridMultilevel"/>
    <w:tmpl w:val="F4F4C3E0"/>
    <w:lvl w:ilvl="0" w:tplc="46C44992">
      <w:start w:val="1"/>
      <w:numFmt w:val="bullet"/>
      <w:lvlText w:val=""/>
      <w:lvlJc w:val="left"/>
      <w:pPr>
        <w:ind w:left="36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004F22"/>
    <w:multiLevelType w:val="hybridMultilevel"/>
    <w:tmpl w:val="C40EC2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0996467"/>
    <w:multiLevelType w:val="hybridMultilevel"/>
    <w:tmpl w:val="143E0A7E"/>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870992"/>
    <w:multiLevelType w:val="hybridMultilevel"/>
    <w:tmpl w:val="BB1CC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0B5793"/>
    <w:multiLevelType w:val="hybridMultilevel"/>
    <w:tmpl w:val="E4CC0CFA"/>
    <w:lvl w:ilvl="0" w:tplc="8BC0ED0E">
      <w:start w:val="1"/>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
  </w:num>
  <w:num w:numId="4">
    <w:abstractNumId w:val="18"/>
  </w:num>
  <w:num w:numId="5">
    <w:abstractNumId w:val="6"/>
  </w:num>
  <w:num w:numId="6">
    <w:abstractNumId w:val="23"/>
  </w:num>
  <w:num w:numId="7">
    <w:abstractNumId w:val="7"/>
  </w:num>
  <w:num w:numId="8">
    <w:abstractNumId w:val="13"/>
  </w:num>
  <w:num w:numId="9">
    <w:abstractNumId w:val="20"/>
  </w:num>
  <w:num w:numId="10">
    <w:abstractNumId w:val="8"/>
  </w:num>
  <w:num w:numId="11">
    <w:abstractNumId w:val="19"/>
  </w:num>
  <w:num w:numId="12">
    <w:abstractNumId w:val="2"/>
  </w:num>
  <w:num w:numId="13">
    <w:abstractNumId w:val="22"/>
  </w:num>
  <w:num w:numId="14">
    <w:abstractNumId w:val="24"/>
  </w:num>
  <w:num w:numId="15">
    <w:abstractNumId w:val="16"/>
  </w:num>
  <w:num w:numId="16">
    <w:abstractNumId w:val="1"/>
  </w:num>
  <w:num w:numId="17">
    <w:abstractNumId w:val="14"/>
  </w:num>
  <w:num w:numId="18">
    <w:abstractNumId w:val="11"/>
  </w:num>
  <w:num w:numId="19">
    <w:abstractNumId w:val="21"/>
  </w:num>
  <w:num w:numId="20">
    <w:abstractNumId w:val="12"/>
  </w:num>
  <w:num w:numId="21">
    <w:abstractNumId w:val="3"/>
  </w:num>
  <w:num w:numId="22">
    <w:abstractNumId w:val="15"/>
  </w:num>
  <w:num w:numId="23">
    <w:abstractNumId w:val="10"/>
  </w:num>
  <w:num w:numId="24">
    <w:abstractNumId w:val="9"/>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0E"/>
    <w:rsid w:val="000109B0"/>
    <w:rsid w:val="00011C81"/>
    <w:rsid w:val="0001428C"/>
    <w:rsid w:val="00023253"/>
    <w:rsid w:val="00032254"/>
    <w:rsid w:val="00050976"/>
    <w:rsid w:val="00053F4B"/>
    <w:rsid w:val="000579FB"/>
    <w:rsid w:val="00061595"/>
    <w:rsid w:val="000636E9"/>
    <w:rsid w:val="0007381C"/>
    <w:rsid w:val="00081CA2"/>
    <w:rsid w:val="00081E0E"/>
    <w:rsid w:val="00083460"/>
    <w:rsid w:val="00086A08"/>
    <w:rsid w:val="00086C6F"/>
    <w:rsid w:val="00087715"/>
    <w:rsid w:val="00092567"/>
    <w:rsid w:val="000929F6"/>
    <w:rsid w:val="000A138D"/>
    <w:rsid w:val="000B59F4"/>
    <w:rsid w:val="000D76FD"/>
    <w:rsid w:val="000E3059"/>
    <w:rsid w:val="000E3EFD"/>
    <w:rsid w:val="000F3167"/>
    <w:rsid w:val="000F3D3C"/>
    <w:rsid w:val="000F5410"/>
    <w:rsid w:val="001041DC"/>
    <w:rsid w:val="00104743"/>
    <w:rsid w:val="00107AFF"/>
    <w:rsid w:val="00110036"/>
    <w:rsid w:val="001156C5"/>
    <w:rsid w:val="0011658F"/>
    <w:rsid w:val="00116F0E"/>
    <w:rsid w:val="00121D4F"/>
    <w:rsid w:val="00125EA5"/>
    <w:rsid w:val="00127CAC"/>
    <w:rsid w:val="00130F26"/>
    <w:rsid w:val="00133C08"/>
    <w:rsid w:val="0014122E"/>
    <w:rsid w:val="001463E3"/>
    <w:rsid w:val="00147937"/>
    <w:rsid w:val="00150D15"/>
    <w:rsid w:val="0016383A"/>
    <w:rsid w:val="0017004E"/>
    <w:rsid w:val="0017543A"/>
    <w:rsid w:val="001802CA"/>
    <w:rsid w:val="00182375"/>
    <w:rsid w:val="00183747"/>
    <w:rsid w:val="00187228"/>
    <w:rsid w:val="00195244"/>
    <w:rsid w:val="00197513"/>
    <w:rsid w:val="001A6A4B"/>
    <w:rsid w:val="001A75B0"/>
    <w:rsid w:val="001B2681"/>
    <w:rsid w:val="001B42E8"/>
    <w:rsid w:val="001C0213"/>
    <w:rsid w:val="001C0AE4"/>
    <w:rsid w:val="001D132E"/>
    <w:rsid w:val="001E145D"/>
    <w:rsid w:val="001E505F"/>
    <w:rsid w:val="001E5A62"/>
    <w:rsid w:val="001E68B9"/>
    <w:rsid w:val="001E7982"/>
    <w:rsid w:val="001F5686"/>
    <w:rsid w:val="001F68D9"/>
    <w:rsid w:val="00213657"/>
    <w:rsid w:val="00216EBB"/>
    <w:rsid w:val="00220709"/>
    <w:rsid w:val="002225B9"/>
    <w:rsid w:val="002251F6"/>
    <w:rsid w:val="00243A72"/>
    <w:rsid w:val="0024485F"/>
    <w:rsid w:val="002475EF"/>
    <w:rsid w:val="00255DB5"/>
    <w:rsid w:val="00260284"/>
    <w:rsid w:val="002679C4"/>
    <w:rsid w:val="00271E37"/>
    <w:rsid w:val="00282173"/>
    <w:rsid w:val="00287562"/>
    <w:rsid w:val="002949E4"/>
    <w:rsid w:val="00295453"/>
    <w:rsid w:val="002955B7"/>
    <w:rsid w:val="00295E1E"/>
    <w:rsid w:val="002B03CD"/>
    <w:rsid w:val="002B12A2"/>
    <w:rsid w:val="002C21D6"/>
    <w:rsid w:val="002C381B"/>
    <w:rsid w:val="002C6969"/>
    <w:rsid w:val="002D1102"/>
    <w:rsid w:val="002E2393"/>
    <w:rsid w:val="002E6A29"/>
    <w:rsid w:val="002F485B"/>
    <w:rsid w:val="002F7B03"/>
    <w:rsid w:val="00311655"/>
    <w:rsid w:val="00322172"/>
    <w:rsid w:val="00324E61"/>
    <w:rsid w:val="00325691"/>
    <w:rsid w:val="00336AE1"/>
    <w:rsid w:val="00341A6F"/>
    <w:rsid w:val="00346B8B"/>
    <w:rsid w:val="003476B4"/>
    <w:rsid w:val="003517B2"/>
    <w:rsid w:val="0035261E"/>
    <w:rsid w:val="00355744"/>
    <w:rsid w:val="0036021E"/>
    <w:rsid w:val="0036066B"/>
    <w:rsid w:val="0036145B"/>
    <w:rsid w:val="00362FF7"/>
    <w:rsid w:val="003748B8"/>
    <w:rsid w:val="00377356"/>
    <w:rsid w:val="003836D4"/>
    <w:rsid w:val="003848DF"/>
    <w:rsid w:val="00396894"/>
    <w:rsid w:val="003A0041"/>
    <w:rsid w:val="003A0D8C"/>
    <w:rsid w:val="003A435A"/>
    <w:rsid w:val="003A57FC"/>
    <w:rsid w:val="003B21DE"/>
    <w:rsid w:val="003B2928"/>
    <w:rsid w:val="003B7689"/>
    <w:rsid w:val="003C07EA"/>
    <w:rsid w:val="003C2185"/>
    <w:rsid w:val="003C7327"/>
    <w:rsid w:val="003D152A"/>
    <w:rsid w:val="003F53FF"/>
    <w:rsid w:val="003F639F"/>
    <w:rsid w:val="00401B0D"/>
    <w:rsid w:val="00404477"/>
    <w:rsid w:val="00405DF5"/>
    <w:rsid w:val="00413E3A"/>
    <w:rsid w:val="004144E6"/>
    <w:rsid w:val="00417B44"/>
    <w:rsid w:val="00422CF1"/>
    <w:rsid w:val="00423A2B"/>
    <w:rsid w:val="00424478"/>
    <w:rsid w:val="00430C78"/>
    <w:rsid w:val="004370D3"/>
    <w:rsid w:val="00440EE4"/>
    <w:rsid w:val="004438F5"/>
    <w:rsid w:val="00452301"/>
    <w:rsid w:val="00452D33"/>
    <w:rsid w:val="00460055"/>
    <w:rsid w:val="004630BA"/>
    <w:rsid w:val="00464A24"/>
    <w:rsid w:val="0047117A"/>
    <w:rsid w:val="0047650A"/>
    <w:rsid w:val="004865B6"/>
    <w:rsid w:val="00492680"/>
    <w:rsid w:val="00492BAB"/>
    <w:rsid w:val="004B11EE"/>
    <w:rsid w:val="004B5D15"/>
    <w:rsid w:val="004C331D"/>
    <w:rsid w:val="004D1766"/>
    <w:rsid w:val="004E0505"/>
    <w:rsid w:val="004E0A8B"/>
    <w:rsid w:val="004E6D21"/>
    <w:rsid w:val="004F36D3"/>
    <w:rsid w:val="00501F8B"/>
    <w:rsid w:val="00523814"/>
    <w:rsid w:val="00530FF6"/>
    <w:rsid w:val="005408FD"/>
    <w:rsid w:val="00544B7C"/>
    <w:rsid w:val="00545077"/>
    <w:rsid w:val="00547F19"/>
    <w:rsid w:val="00550A4E"/>
    <w:rsid w:val="005527EF"/>
    <w:rsid w:val="00555E54"/>
    <w:rsid w:val="00560F99"/>
    <w:rsid w:val="00565C10"/>
    <w:rsid w:val="00566AB2"/>
    <w:rsid w:val="0057782B"/>
    <w:rsid w:val="00577843"/>
    <w:rsid w:val="0058556F"/>
    <w:rsid w:val="00586303"/>
    <w:rsid w:val="00586999"/>
    <w:rsid w:val="00592F03"/>
    <w:rsid w:val="005A16F5"/>
    <w:rsid w:val="005A256C"/>
    <w:rsid w:val="005A55B6"/>
    <w:rsid w:val="005D15E5"/>
    <w:rsid w:val="005D762C"/>
    <w:rsid w:val="005E23F5"/>
    <w:rsid w:val="005E56D8"/>
    <w:rsid w:val="005E5999"/>
    <w:rsid w:val="005F725B"/>
    <w:rsid w:val="0060605E"/>
    <w:rsid w:val="006318EF"/>
    <w:rsid w:val="00634993"/>
    <w:rsid w:val="00637945"/>
    <w:rsid w:val="00642325"/>
    <w:rsid w:val="0064470B"/>
    <w:rsid w:val="0064795E"/>
    <w:rsid w:val="00651DA1"/>
    <w:rsid w:val="00653C87"/>
    <w:rsid w:val="00654556"/>
    <w:rsid w:val="00654AB9"/>
    <w:rsid w:val="00666B2E"/>
    <w:rsid w:val="00673702"/>
    <w:rsid w:val="006752DD"/>
    <w:rsid w:val="00686D37"/>
    <w:rsid w:val="00687223"/>
    <w:rsid w:val="00691E9C"/>
    <w:rsid w:val="006A03F5"/>
    <w:rsid w:val="006A74F6"/>
    <w:rsid w:val="006B2BB7"/>
    <w:rsid w:val="006B2C24"/>
    <w:rsid w:val="006B365C"/>
    <w:rsid w:val="006B3870"/>
    <w:rsid w:val="006B4057"/>
    <w:rsid w:val="006B6EA5"/>
    <w:rsid w:val="006C023E"/>
    <w:rsid w:val="006D42C9"/>
    <w:rsid w:val="006E0545"/>
    <w:rsid w:val="006E275F"/>
    <w:rsid w:val="006E342F"/>
    <w:rsid w:val="006E4CD2"/>
    <w:rsid w:val="006E77BD"/>
    <w:rsid w:val="006F220D"/>
    <w:rsid w:val="006F5F09"/>
    <w:rsid w:val="007003AC"/>
    <w:rsid w:val="007126FE"/>
    <w:rsid w:val="007131DA"/>
    <w:rsid w:val="00716E05"/>
    <w:rsid w:val="007229BD"/>
    <w:rsid w:val="00722BD3"/>
    <w:rsid w:val="007241B6"/>
    <w:rsid w:val="0073213D"/>
    <w:rsid w:val="00732414"/>
    <w:rsid w:val="00732A2E"/>
    <w:rsid w:val="007332A2"/>
    <w:rsid w:val="007464FC"/>
    <w:rsid w:val="00747D5D"/>
    <w:rsid w:val="007673F3"/>
    <w:rsid w:val="00784020"/>
    <w:rsid w:val="00784D5E"/>
    <w:rsid w:val="00787A7A"/>
    <w:rsid w:val="00790BF2"/>
    <w:rsid w:val="007A2EC1"/>
    <w:rsid w:val="007B0C7F"/>
    <w:rsid w:val="007B13B9"/>
    <w:rsid w:val="007B64EA"/>
    <w:rsid w:val="007C19E5"/>
    <w:rsid w:val="007D4B58"/>
    <w:rsid w:val="007D72DB"/>
    <w:rsid w:val="007D7B67"/>
    <w:rsid w:val="007E54BA"/>
    <w:rsid w:val="007F01A4"/>
    <w:rsid w:val="007F26A1"/>
    <w:rsid w:val="00800917"/>
    <w:rsid w:val="008030E4"/>
    <w:rsid w:val="00804CC4"/>
    <w:rsid w:val="00805C44"/>
    <w:rsid w:val="00807863"/>
    <w:rsid w:val="0081113B"/>
    <w:rsid w:val="008116DE"/>
    <w:rsid w:val="008120E5"/>
    <w:rsid w:val="0081274C"/>
    <w:rsid w:val="00814091"/>
    <w:rsid w:val="0081676D"/>
    <w:rsid w:val="0082241A"/>
    <w:rsid w:val="00836F0F"/>
    <w:rsid w:val="00837968"/>
    <w:rsid w:val="008411E8"/>
    <w:rsid w:val="00845DE3"/>
    <w:rsid w:val="00850CF3"/>
    <w:rsid w:val="00855A6A"/>
    <w:rsid w:val="0086785C"/>
    <w:rsid w:val="00884E20"/>
    <w:rsid w:val="00885BCE"/>
    <w:rsid w:val="00890E07"/>
    <w:rsid w:val="008921C0"/>
    <w:rsid w:val="008A0389"/>
    <w:rsid w:val="008A0E87"/>
    <w:rsid w:val="008B3365"/>
    <w:rsid w:val="008B5845"/>
    <w:rsid w:val="008B6B37"/>
    <w:rsid w:val="008C66CF"/>
    <w:rsid w:val="008C696F"/>
    <w:rsid w:val="008D4D5B"/>
    <w:rsid w:val="008D546B"/>
    <w:rsid w:val="008E4514"/>
    <w:rsid w:val="008E5C91"/>
    <w:rsid w:val="008F1F48"/>
    <w:rsid w:val="00910423"/>
    <w:rsid w:val="009124B5"/>
    <w:rsid w:val="0092067E"/>
    <w:rsid w:val="00926E76"/>
    <w:rsid w:val="0094655E"/>
    <w:rsid w:val="00952B67"/>
    <w:rsid w:val="00953C60"/>
    <w:rsid w:val="00956268"/>
    <w:rsid w:val="00957DDD"/>
    <w:rsid w:val="00962734"/>
    <w:rsid w:val="00964766"/>
    <w:rsid w:val="00965E81"/>
    <w:rsid w:val="00972D51"/>
    <w:rsid w:val="00972E74"/>
    <w:rsid w:val="009806B4"/>
    <w:rsid w:val="00990542"/>
    <w:rsid w:val="009B7303"/>
    <w:rsid w:val="009C3E98"/>
    <w:rsid w:val="009C4382"/>
    <w:rsid w:val="009D4D42"/>
    <w:rsid w:val="009D5C00"/>
    <w:rsid w:val="009E62EE"/>
    <w:rsid w:val="009F1F01"/>
    <w:rsid w:val="009F4A4F"/>
    <w:rsid w:val="00A02BC7"/>
    <w:rsid w:val="00A06EB4"/>
    <w:rsid w:val="00A101FB"/>
    <w:rsid w:val="00A11337"/>
    <w:rsid w:val="00A21FF2"/>
    <w:rsid w:val="00A26D50"/>
    <w:rsid w:val="00A30E23"/>
    <w:rsid w:val="00A31B76"/>
    <w:rsid w:val="00A32095"/>
    <w:rsid w:val="00A3689D"/>
    <w:rsid w:val="00A36C97"/>
    <w:rsid w:val="00A44A22"/>
    <w:rsid w:val="00A508C5"/>
    <w:rsid w:val="00A56E9D"/>
    <w:rsid w:val="00A732A6"/>
    <w:rsid w:val="00A73D96"/>
    <w:rsid w:val="00A844F9"/>
    <w:rsid w:val="00A85BF3"/>
    <w:rsid w:val="00A928A6"/>
    <w:rsid w:val="00AA175F"/>
    <w:rsid w:val="00AB1513"/>
    <w:rsid w:val="00AB784C"/>
    <w:rsid w:val="00AC08C9"/>
    <w:rsid w:val="00AC560F"/>
    <w:rsid w:val="00AD5A21"/>
    <w:rsid w:val="00AF06E0"/>
    <w:rsid w:val="00B01FEE"/>
    <w:rsid w:val="00B0370E"/>
    <w:rsid w:val="00B20BE8"/>
    <w:rsid w:val="00B222F2"/>
    <w:rsid w:val="00B27395"/>
    <w:rsid w:val="00B360A5"/>
    <w:rsid w:val="00B6654D"/>
    <w:rsid w:val="00B6682C"/>
    <w:rsid w:val="00B716A1"/>
    <w:rsid w:val="00B73AA8"/>
    <w:rsid w:val="00B80379"/>
    <w:rsid w:val="00B80636"/>
    <w:rsid w:val="00B8344F"/>
    <w:rsid w:val="00B839E5"/>
    <w:rsid w:val="00B94AC5"/>
    <w:rsid w:val="00B972E6"/>
    <w:rsid w:val="00BA0710"/>
    <w:rsid w:val="00BA5AA1"/>
    <w:rsid w:val="00BC0038"/>
    <w:rsid w:val="00BC05A2"/>
    <w:rsid w:val="00BC408F"/>
    <w:rsid w:val="00BC5E60"/>
    <w:rsid w:val="00BD5F3E"/>
    <w:rsid w:val="00BF35DF"/>
    <w:rsid w:val="00BF4FA5"/>
    <w:rsid w:val="00C001E3"/>
    <w:rsid w:val="00C017E9"/>
    <w:rsid w:val="00C079CF"/>
    <w:rsid w:val="00C107FE"/>
    <w:rsid w:val="00C11308"/>
    <w:rsid w:val="00C15648"/>
    <w:rsid w:val="00C16D00"/>
    <w:rsid w:val="00C1761F"/>
    <w:rsid w:val="00C21218"/>
    <w:rsid w:val="00C26BD3"/>
    <w:rsid w:val="00C30D3D"/>
    <w:rsid w:val="00C32B58"/>
    <w:rsid w:val="00C41551"/>
    <w:rsid w:val="00C42F96"/>
    <w:rsid w:val="00C431D3"/>
    <w:rsid w:val="00C45683"/>
    <w:rsid w:val="00C459E7"/>
    <w:rsid w:val="00C538B3"/>
    <w:rsid w:val="00C54C50"/>
    <w:rsid w:val="00C63447"/>
    <w:rsid w:val="00C65122"/>
    <w:rsid w:val="00C65AB6"/>
    <w:rsid w:val="00C750F2"/>
    <w:rsid w:val="00C80CAE"/>
    <w:rsid w:val="00C8458F"/>
    <w:rsid w:val="00C85CC4"/>
    <w:rsid w:val="00C86ED7"/>
    <w:rsid w:val="00C93C51"/>
    <w:rsid w:val="00C97CFF"/>
    <w:rsid w:val="00CA4C72"/>
    <w:rsid w:val="00CB133B"/>
    <w:rsid w:val="00CB138A"/>
    <w:rsid w:val="00CC47F8"/>
    <w:rsid w:val="00CC6FD0"/>
    <w:rsid w:val="00CD39A3"/>
    <w:rsid w:val="00CD5000"/>
    <w:rsid w:val="00CE00F5"/>
    <w:rsid w:val="00CE6133"/>
    <w:rsid w:val="00CE7955"/>
    <w:rsid w:val="00CF3A6A"/>
    <w:rsid w:val="00CF3F02"/>
    <w:rsid w:val="00CF6FE5"/>
    <w:rsid w:val="00D0141E"/>
    <w:rsid w:val="00D10167"/>
    <w:rsid w:val="00D12395"/>
    <w:rsid w:val="00D13F0E"/>
    <w:rsid w:val="00D20B76"/>
    <w:rsid w:val="00D24BBA"/>
    <w:rsid w:val="00D27713"/>
    <w:rsid w:val="00D44BAF"/>
    <w:rsid w:val="00D56A6E"/>
    <w:rsid w:val="00D713DE"/>
    <w:rsid w:val="00D73645"/>
    <w:rsid w:val="00D747C7"/>
    <w:rsid w:val="00D97EB5"/>
    <w:rsid w:val="00DA2EE8"/>
    <w:rsid w:val="00DB1FF0"/>
    <w:rsid w:val="00DB48CB"/>
    <w:rsid w:val="00DB50FC"/>
    <w:rsid w:val="00DB7513"/>
    <w:rsid w:val="00DC402B"/>
    <w:rsid w:val="00DC53C4"/>
    <w:rsid w:val="00DD0613"/>
    <w:rsid w:val="00DD7574"/>
    <w:rsid w:val="00DD79C5"/>
    <w:rsid w:val="00DE2BA6"/>
    <w:rsid w:val="00DF236F"/>
    <w:rsid w:val="00DF62AA"/>
    <w:rsid w:val="00E14E46"/>
    <w:rsid w:val="00E14FF3"/>
    <w:rsid w:val="00E234B4"/>
    <w:rsid w:val="00E27DAB"/>
    <w:rsid w:val="00E561BB"/>
    <w:rsid w:val="00E72755"/>
    <w:rsid w:val="00E74AA2"/>
    <w:rsid w:val="00E762E0"/>
    <w:rsid w:val="00E77548"/>
    <w:rsid w:val="00EA5799"/>
    <w:rsid w:val="00EA669C"/>
    <w:rsid w:val="00EA7C6F"/>
    <w:rsid w:val="00EB0A44"/>
    <w:rsid w:val="00EB53C4"/>
    <w:rsid w:val="00EB5472"/>
    <w:rsid w:val="00EB718F"/>
    <w:rsid w:val="00EC3F39"/>
    <w:rsid w:val="00EC40E5"/>
    <w:rsid w:val="00EC5D51"/>
    <w:rsid w:val="00EC7743"/>
    <w:rsid w:val="00ED5D4A"/>
    <w:rsid w:val="00EF1B2E"/>
    <w:rsid w:val="00EF73D7"/>
    <w:rsid w:val="00EF7FE8"/>
    <w:rsid w:val="00F01ECD"/>
    <w:rsid w:val="00F146D1"/>
    <w:rsid w:val="00F1782C"/>
    <w:rsid w:val="00F202F3"/>
    <w:rsid w:val="00F20D4C"/>
    <w:rsid w:val="00F2248A"/>
    <w:rsid w:val="00F27DFC"/>
    <w:rsid w:val="00F3343B"/>
    <w:rsid w:val="00F34AD3"/>
    <w:rsid w:val="00F36731"/>
    <w:rsid w:val="00F47A55"/>
    <w:rsid w:val="00F606ED"/>
    <w:rsid w:val="00F67084"/>
    <w:rsid w:val="00F70B81"/>
    <w:rsid w:val="00F70CA6"/>
    <w:rsid w:val="00F71698"/>
    <w:rsid w:val="00F82275"/>
    <w:rsid w:val="00F858A1"/>
    <w:rsid w:val="00F919DF"/>
    <w:rsid w:val="00F9331A"/>
    <w:rsid w:val="00F96717"/>
    <w:rsid w:val="00FA6AC5"/>
    <w:rsid w:val="00FA6B1D"/>
    <w:rsid w:val="00FB15C3"/>
    <w:rsid w:val="00FB2346"/>
    <w:rsid w:val="00FB77DE"/>
    <w:rsid w:val="00FC532A"/>
    <w:rsid w:val="00FD0E7A"/>
    <w:rsid w:val="00FD0F65"/>
    <w:rsid w:val="00FE2BDF"/>
    <w:rsid w:val="00FE4805"/>
    <w:rsid w:val="00FE5756"/>
    <w:rsid w:val="00FF35A7"/>
    <w:rsid w:val="00FF5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539FA-ED25-48AF-82D1-971EF193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26"/>
  </w:style>
  <w:style w:type="paragraph" w:styleId="2">
    <w:name w:val="heading 2"/>
    <w:basedOn w:val="a"/>
    <w:next w:val="a"/>
    <w:link w:val="20"/>
    <w:uiPriority w:val="9"/>
    <w:semiHidden/>
    <w:unhideWhenUsed/>
    <w:qFormat/>
    <w:rsid w:val="001165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2475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1658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11658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C47F8"/>
    <w:pPr>
      <w:spacing w:after="0" w:line="240" w:lineRule="auto"/>
    </w:pPr>
    <w:rPr>
      <w:rFonts w:ascii="Times New Roman" w:eastAsia="Calibri" w:hAnsi="Times New Roman" w:cs="Times New Roman"/>
      <w:sz w:val="20"/>
      <w:szCs w:val="20"/>
    </w:rPr>
  </w:style>
  <w:style w:type="character" w:customStyle="1" w:styleId="a4">
    <w:name w:val="Текст сноски Знак"/>
    <w:basedOn w:val="a0"/>
    <w:link w:val="a3"/>
    <w:uiPriority w:val="99"/>
    <w:rsid w:val="00CC47F8"/>
    <w:rPr>
      <w:rFonts w:ascii="Times New Roman" w:eastAsia="Calibri" w:hAnsi="Times New Roman" w:cs="Times New Roman"/>
      <w:sz w:val="20"/>
      <w:szCs w:val="20"/>
    </w:rPr>
  </w:style>
  <w:style w:type="character" w:styleId="a5">
    <w:name w:val="footnote reference"/>
    <w:uiPriority w:val="99"/>
    <w:unhideWhenUsed/>
    <w:rsid w:val="00CC47F8"/>
    <w:rPr>
      <w:vertAlign w:val="superscript"/>
    </w:rPr>
  </w:style>
  <w:style w:type="character" w:styleId="a6">
    <w:name w:val="Hyperlink"/>
    <w:basedOn w:val="a0"/>
    <w:uiPriority w:val="99"/>
    <w:unhideWhenUsed/>
    <w:rsid w:val="00CC47F8"/>
    <w:rPr>
      <w:color w:val="0000FF" w:themeColor="hyperlink"/>
      <w:u w:val="single"/>
    </w:rPr>
  </w:style>
  <w:style w:type="paragraph" w:styleId="a7">
    <w:name w:val="List Paragraph"/>
    <w:basedOn w:val="a"/>
    <w:uiPriority w:val="34"/>
    <w:qFormat/>
    <w:rsid w:val="006752DD"/>
    <w:pPr>
      <w:ind w:left="720"/>
      <w:contextualSpacing/>
    </w:pPr>
  </w:style>
  <w:style w:type="character" w:styleId="a8">
    <w:name w:val="annotation reference"/>
    <w:basedOn w:val="a0"/>
    <w:uiPriority w:val="99"/>
    <w:semiHidden/>
    <w:unhideWhenUsed/>
    <w:rsid w:val="002B12A2"/>
    <w:rPr>
      <w:sz w:val="16"/>
      <w:szCs w:val="16"/>
    </w:rPr>
  </w:style>
  <w:style w:type="paragraph" w:styleId="a9">
    <w:name w:val="annotation text"/>
    <w:basedOn w:val="a"/>
    <w:link w:val="aa"/>
    <w:uiPriority w:val="99"/>
    <w:semiHidden/>
    <w:unhideWhenUsed/>
    <w:rsid w:val="002B12A2"/>
    <w:pPr>
      <w:spacing w:line="240" w:lineRule="auto"/>
    </w:pPr>
    <w:rPr>
      <w:sz w:val="20"/>
      <w:szCs w:val="20"/>
    </w:rPr>
  </w:style>
  <w:style w:type="character" w:customStyle="1" w:styleId="aa">
    <w:name w:val="Текст примечания Знак"/>
    <w:basedOn w:val="a0"/>
    <w:link w:val="a9"/>
    <w:uiPriority w:val="99"/>
    <w:semiHidden/>
    <w:rsid w:val="002B12A2"/>
    <w:rPr>
      <w:sz w:val="20"/>
      <w:szCs w:val="20"/>
    </w:rPr>
  </w:style>
  <w:style w:type="paragraph" w:styleId="ab">
    <w:name w:val="annotation subject"/>
    <w:basedOn w:val="a9"/>
    <w:next w:val="a9"/>
    <w:link w:val="ac"/>
    <w:uiPriority w:val="99"/>
    <w:semiHidden/>
    <w:unhideWhenUsed/>
    <w:rsid w:val="002B12A2"/>
    <w:rPr>
      <w:b/>
      <w:bCs/>
    </w:rPr>
  </w:style>
  <w:style w:type="character" w:customStyle="1" w:styleId="ac">
    <w:name w:val="Тема примечания Знак"/>
    <w:basedOn w:val="aa"/>
    <w:link w:val="ab"/>
    <w:uiPriority w:val="99"/>
    <w:semiHidden/>
    <w:rsid w:val="002B12A2"/>
    <w:rPr>
      <w:b/>
      <w:bCs/>
      <w:sz w:val="20"/>
      <w:szCs w:val="20"/>
    </w:rPr>
  </w:style>
  <w:style w:type="paragraph" w:styleId="ad">
    <w:name w:val="Balloon Text"/>
    <w:basedOn w:val="a"/>
    <w:link w:val="ae"/>
    <w:uiPriority w:val="99"/>
    <w:semiHidden/>
    <w:unhideWhenUsed/>
    <w:rsid w:val="002B12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12A2"/>
    <w:rPr>
      <w:rFonts w:ascii="Tahoma" w:hAnsi="Tahoma" w:cs="Tahoma"/>
      <w:sz w:val="16"/>
      <w:szCs w:val="16"/>
    </w:rPr>
  </w:style>
  <w:style w:type="paragraph" w:customStyle="1" w:styleId="22">
    <w:name w:val="_ЗАГ_2_2"/>
    <w:basedOn w:val="a"/>
    <w:link w:val="220"/>
    <w:rsid w:val="00183747"/>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0">
    <w:name w:val="_ЗАГ_2_2 Знак"/>
    <w:link w:val="22"/>
    <w:rsid w:val="00183747"/>
    <w:rPr>
      <w:rFonts w:ascii="OfficinaSansC" w:eastAsia="MS Mincho" w:hAnsi="OfficinaSansC" w:cs="Times New Roman"/>
      <w:b/>
      <w:bCs/>
      <w:sz w:val="28"/>
      <w:szCs w:val="28"/>
      <w:lang w:eastAsia="ja-JP"/>
    </w:rPr>
  </w:style>
  <w:style w:type="character" w:customStyle="1" w:styleId="30">
    <w:name w:val="Заголовок 3 Знак"/>
    <w:basedOn w:val="a0"/>
    <w:link w:val="3"/>
    <w:uiPriority w:val="9"/>
    <w:rsid w:val="002475E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2475EF"/>
  </w:style>
  <w:style w:type="table" w:styleId="af">
    <w:name w:val="Table Grid"/>
    <w:basedOn w:val="a1"/>
    <w:uiPriority w:val="59"/>
    <w:rsid w:val="002475E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247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75EF"/>
  </w:style>
  <w:style w:type="paragraph" w:styleId="af1">
    <w:name w:val="No Spacing"/>
    <w:uiPriority w:val="1"/>
    <w:qFormat/>
    <w:rsid w:val="002475EF"/>
    <w:pPr>
      <w:spacing w:after="0" w:line="240" w:lineRule="auto"/>
    </w:pPr>
    <w:rPr>
      <w:rFonts w:eastAsia="Times New Roman"/>
      <w:lang w:eastAsia="ru-RU"/>
    </w:rPr>
  </w:style>
  <w:style w:type="character" w:styleId="af2">
    <w:name w:val="Strong"/>
    <w:basedOn w:val="a0"/>
    <w:uiPriority w:val="22"/>
    <w:qFormat/>
    <w:rsid w:val="002475EF"/>
    <w:rPr>
      <w:b/>
      <w:bCs/>
    </w:rPr>
  </w:style>
  <w:style w:type="character" w:customStyle="1" w:styleId="mw-headline">
    <w:name w:val="mw-headline"/>
    <w:basedOn w:val="a0"/>
    <w:rsid w:val="002475EF"/>
  </w:style>
  <w:style w:type="paragraph" w:customStyle="1" w:styleId="Default">
    <w:name w:val="Default"/>
    <w:rsid w:val="002475E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3">
    <w:name w:val="endnote text"/>
    <w:basedOn w:val="a"/>
    <w:link w:val="af4"/>
    <w:semiHidden/>
    <w:rsid w:val="002475EF"/>
    <w:pPr>
      <w:spacing w:after="0" w:line="240" w:lineRule="auto"/>
    </w:pPr>
    <w:rPr>
      <w:rFonts w:ascii="Times New Roman" w:eastAsia="Times New Roman" w:hAnsi="Times New Roman" w:cs="Times New Roman"/>
      <w:sz w:val="20"/>
      <w:szCs w:val="20"/>
      <w:lang w:val="ro-RO" w:eastAsia="ro-RO"/>
    </w:rPr>
  </w:style>
  <w:style w:type="character" w:customStyle="1" w:styleId="af4">
    <w:name w:val="Текст концевой сноски Знак"/>
    <w:basedOn w:val="a0"/>
    <w:link w:val="af3"/>
    <w:semiHidden/>
    <w:rsid w:val="002475EF"/>
    <w:rPr>
      <w:rFonts w:ascii="Times New Roman" w:eastAsia="Times New Roman" w:hAnsi="Times New Roman" w:cs="Times New Roman"/>
      <w:sz w:val="20"/>
      <w:szCs w:val="20"/>
      <w:lang w:val="ro-RO" w:eastAsia="ro-RO"/>
    </w:rPr>
  </w:style>
  <w:style w:type="paragraph" w:styleId="af5">
    <w:name w:val="header"/>
    <w:basedOn w:val="a"/>
    <w:link w:val="af6"/>
    <w:uiPriority w:val="99"/>
    <w:unhideWhenUsed/>
    <w:rsid w:val="002475EF"/>
    <w:pPr>
      <w:tabs>
        <w:tab w:val="center" w:pos="4677"/>
        <w:tab w:val="right" w:pos="9355"/>
      </w:tabs>
      <w:spacing w:after="0" w:line="240" w:lineRule="auto"/>
    </w:pPr>
    <w:rPr>
      <w:rFonts w:eastAsia="Times New Roman"/>
      <w:lang w:eastAsia="ru-RU"/>
    </w:rPr>
  </w:style>
  <w:style w:type="character" w:customStyle="1" w:styleId="af6">
    <w:name w:val="Верхний колонтитул Знак"/>
    <w:basedOn w:val="a0"/>
    <w:link w:val="af5"/>
    <w:uiPriority w:val="99"/>
    <w:rsid w:val="002475EF"/>
    <w:rPr>
      <w:rFonts w:eastAsia="Times New Roman"/>
      <w:lang w:eastAsia="ru-RU"/>
    </w:rPr>
  </w:style>
  <w:style w:type="paragraph" w:styleId="af7">
    <w:name w:val="footer"/>
    <w:basedOn w:val="a"/>
    <w:link w:val="af8"/>
    <w:uiPriority w:val="99"/>
    <w:unhideWhenUsed/>
    <w:rsid w:val="002475EF"/>
    <w:pPr>
      <w:tabs>
        <w:tab w:val="center" w:pos="4677"/>
        <w:tab w:val="right" w:pos="9355"/>
      </w:tabs>
      <w:spacing w:after="0" w:line="240" w:lineRule="auto"/>
    </w:pPr>
    <w:rPr>
      <w:rFonts w:eastAsia="Times New Roman"/>
      <w:lang w:eastAsia="ru-RU"/>
    </w:rPr>
  </w:style>
  <w:style w:type="character" w:customStyle="1" w:styleId="af8">
    <w:name w:val="Нижний колонтитул Знак"/>
    <w:basedOn w:val="a0"/>
    <w:link w:val="af7"/>
    <w:uiPriority w:val="99"/>
    <w:rsid w:val="002475EF"/>
    <w:rPr>
      <w:rFonts w:eastAsia="Times New Roman"/>
      <w:lang w:eastAsia="ru-RU"/>
    </w:rPr>
  </w:style>
  <w:style w:type="paragraph" w:styleId="21">
    <w:name w:val="Body Text Indent 2"/>
    <w:basedOn w:val="a"/>
    <w:link w:val="23"/>
    <w:uiPriority w:val="99"/>
    <w:semiHidden/>
    <w:unhideWhenUsed/>
    <w:rsid w:val="002475EF"/>
    <w:pPr>
      <w:spacing w:after="120" w:line="480" w:lineRule="auto"/>
      <w:ind w:left="283"/>
    </w:pPr>
    <w:rPr>
      <w:rFonts w:eastAsia="Times New Roman"/>
      <w:lang w:eastAsia="ru-RU"/>
    </w:rPr>
  </w:style>
  <w:style w:type="character" w:customStyle="1" w:styleId="23">
    <w:name w:val="Основной текст с отступом 2 Знак"/>
    <w:basedOn w:val="a0"/>
    <w:link w:val="21"/>
    <w:uiPriority w:val="99"/>
    <w:semiHidden/>
    <w:rsid w:val="002475EF"/>
    <w:rPr>
      <w:rFonts w:eastAsia="Times New Roman"/>
      <w:lang w:eastAsia="ru-RU"/>
    </w:rPr>
  </w:style>
  <w:style w:type="character" w:customStyle="1" w:styleId="20">
    <w:name w:val="Заголовок 2 Знак"/>
    <w:basedOn w:val="a0"/>
    <w:link w:val="2"/>
    <w:uiPriority w:val="9"/>
    <w:semiHidden/>
    <w:rsid w:val="0011658F"/>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11658F"/>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semiHidden/>
    <w:rsid w:val="0011658F"/>
    <w:rPr>
      <w:rFonts w:asciiTheme="majorHAnsi" w:eastAsiaTheme="majorEastAsia" w:hAnsiTheme="majorHAnsi" w:cstheme="majorBidi"/>
      <w:color w:val="243F60" w:themeColor="accent1" w:themeShade="7F"/>
    </w:rPr>
  </w:style>
  <w:style w:type="paragraph" w:styleId="af9">
    <w:name w:val="Body Text Indent"/>
    <w:basedOn w:val="a"/>
    <w:link w:val="afa"/>
    <w:uiPriority w:val="99"/>
    <w:semiHidden/>
    <w:unhideWhenUsed/>
    <w:rsid w:val="0081274C"/>
    <w:pPr>
      <w:spacing w:after="120"/>
      <w:ind w:left="283"/>
    </w:pPr>
  </w:style>
  <w:style w:type="character" w:customStyle="1" w:styleId="afa">
    <w:name w:val="Основной текст с отступом Знак"/>
    <w:basedOn w:val="a0"/>
    <w:link w:val="af9"/>
    <w:uiPriority w:val="99"/>
    <w:semiHidden/>
    <w:rsid w:val="0081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hlibrary.files.wordpress.com/2018/07/the_routledge_handbook_of_translation.pdf"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lahlibrary.files.wordpress.com/2018/07/the_routledge_handbook_of_transl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yoclinic.com/healthyliving/infantandtoddler-health/indepth/umbilicalcord/art-20048250?pg=2" TargetMode="External"/><Relationship Id="rId5" Type="http://schemas.openxmlformats.org/officeDocument/2006/relationships/webSettings" Target="webSettings.xml"/><Relationship Id="rId15" Type="http://schemas.openxmlformats.org/officeDocument/2006/relationships/hyperlink" Target="http://www.euronews.com/tag/european-union/" TargetMode="External"/><Relationship Id="rId10" Type="http://schemas.openxmlformats.org/officeDocument/2006/relationships/hyperlink" Target="http://www.who.int/rht/documents/MSM98-4/MSM-98-4.htm" TargetMode="External"/><Relationship Id="rId4" Type="http://schemas.openxmlformats.org/officeDocument/2006/relationships/settings" Target="settings.xml"/><Relationship Id="rId9" Type="http://schemas.openxmlformats.org/officeDocument/2006/relationships/hyperlink" Target="https://salahlibrary.files.wordpress.com/2018/07/the_routledge_handbook_of_translation.pdf" TargetMode="External"/><Relationship Id="rId14" Type="http://schemas.openxmlformats.org/officeDocument/2006/relationships/hyperlink" Target="http://www.euronews.com/2015/12/17/i-want-a-fairer-europe-british-labour-leader-jeremy-corbyn-tells-euro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4764E-E511-4BA3-92EC-81F4D7C4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9700</Words>
  <Characters>55290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Могиленских Наталья Павловна</cp:lastModifiedBy>
  <cp:revision>6</cp:revision>
  <dcterms:created xsi:type="dcterms:W3CDTF">2021-11-05T10:28:00Z</dcterms:created>
  <dcterms:modified xsi:type="dcterms:W3CDTF">2021-11-05T10:52:00Z</dcterms:modified>
</cp:coreProperties>
</file>