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1D" w:rsidRDefault="00E51D1D" w:rsidP="00E51D1D">
      <w:pPr>
        <w:pStyle w:val="a3"/>
        <w:ind w:left="0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СЕМИНАРСКИХ ЗАНЯТИЙ</w:t>
      </w:r>
    </w:p>
    <w:p w:rsidR="00E51D1D" w:rsidRDefault="00E51D1D" w:rsidP="00E51D1D">
      <w:pPr>
        <w:pStyle w:val="a3"/>
        <w:ind w:left="0" w:right="-426" w:firstLine="567"/>
        <w:jc w:val="both"/>
        <w:rPr>
          <w:b/>
          <w:sz w:val="28"/>
          <w:szCs w:val="28"/>
        </w:rPr>
      </w:pPr>
    </w:p>
    <w:p w:rsidR="00E51D1D" w:rsidRPr="000302BD" w:rsidRDefault="00E51D1D" w:rsidP="00E51D1D">
      <w:pPr>
        <w:pStyle w:val="a3"/>
        <w:ind w:left="0" w:right="-426" w:firstLine="567"/>
        <w:jc w:val="both"/>
        <w:rPr>
          <w:b/>
          <w:sz w:val="28"/>
          <w:szCs w:val="28"/>
        </w:rPr>
      </w:pPr>
      <w:r w:rsidRPr="000302BD">
        <w:rPr>
          <w:b/>
          <w:sz w:val="28"/>
          <w:szCs w:val="28"/>
        </w:rPr>
        <w:t>Тема 1 Управленческий учет: сущность, основные элементы</w:t>
      </w:r>
    </w:p>
    <w:p w:rsidR="00E51D1D" w:rsidRPr="0024159C" w:rsidRDefault="00E51D1D" w:rsidP="00E51D1D">
      <w:pPr>
        <w:pStyle w:val="a3"/>
        <w:spacing w:after="0"/>
        <w:ind w:left="0" w:right="-1" w:firstLine="567"/>
        <w:jc w:val="both"/>
        <w:rPr>
          <w:sz w:val="28"/>
          <w:szCs w:val="28"/>
        </w:rPr>
      </w:pPr>
      <w:r w:rsidRPr="0024159C">
        <w:rPr>
          <w:sz w:val="28"/>
          <w:szCs w:val="28"/>
        </w:rPr>
        <w:t xml:space="preserve">Управленческий, финансовый, налоговый учет их взаимосвязь. </w:t>
      </w:r>
      <w:r w:rsidRPr="0024159C">
        <w:rPr>
          <w:spacing w:val="-2"/>
          <w:sz w:val="28"/>
          <w:szCs w:val="28"/>
        </w:rPr>
        <w:t xml:space="preserve">Понятие </w:t>
      </w:r>
      <w:proofErr w:type="spellStart"/>
      <w:r w:rsidRPr="0024159C">
        <w:rPr>
          <w:spacing w:val="-2"/>
          <w:sz w:val="28"/>
          <w:szCs w:val="28"/>
        </w:rPr>
        <w:t>калькулирования</w:t>
      </w:r>
      <w:proofErr w:type="spellEnd"/>
      <w:r w:rsidRPr="0024159C">
        <w:rPr>
          <w:spacing w:val="-2"/>
          <w:sz w:val="28"/>
          <w:szCs w:val="28"/>
        </w:rPr>
        <w:t xml:space="preserve"> и калькуляции. </w:t>
      </w:r>
      <w:r w:rsidRPr="0024159C">
        <w:rPr>
          <w:spacing w:val="-1"/>
          <w:sz w:val="28"/>
          <w:szCs w:val="28"/>
        </w:rPr>
        <w:t xml:space="preserve">Взаимосвязь </w:t>
      </w:r>
      <w:proofErr w:type="spellStart"/>
      <w:r w:rsidRPr="0024159C">
        <w:rPr>
          <w:spacing w:val="-1"/>
          <w:sz w:val="28"/>
          <w:szCs w:val="28"/>
        </w:rPr>
        <w:t>калькулирования</w:t>
      </w:r>
      <w:proofErr w:type="spellEnd"/>
      <w:r w:rsidRPr="0024159C">
        <w:rPr>
          <w:spacing w:val="-1"/>
          <w:sz w:val="28"/>
          <w:szCs w:val="28"/>
        </w:rPr>
        <w:t xml:space="preserve"> и учета затрат в бюджетных </w:t>
      </w:r>
      <w:proofErr w:type="gramStart"/>
      <w:r w:rsidRPr="0024159C">
        <w:rPr>
          <w:spacing w:val="-1"/>
          <w:sz w:val="28"/>
          <w:szCs w:val="28"/>
        </w:rPr>
        <w:t>организациях</w:t>
      </w:r>
      <w:proofErr w:type="gramEnd"/>
      <w:r w:rsidRPr="0024159C">
        <w:rPr>
          <w:spacing w:val="-1"/>
          <w:sz w:val="28"/>
          <w:szCs w:val="28"/>
        </w:rPr>
        <w:t xml:space="preserve">. </w:t>
      </w:r>
      <w:r w:rsidRPr="0024159C">
        <w:rPr>
          <w:sz w:val="28"/>
          <w:szCs w:val="28"/>
        </w:rPr>
        <w:t xml:space="preserve">Функции и задачи </w:t>
      </w:r>
      <w:proofErr w:type="spellStart"/>
      <w:r w:rsidRPr="0024159C">
        <w:rPr>
          <w:sz w:val="28"/>
          <w:szCs w:val="28"/>
        </w:rPr>
        <w:t>калькулирования</w:t>
      </w:r>
      <w:proofErr w:type="spellEnd"/>
      <w:r w:rsidRPr="0024159C">
        <w:rPr>
          <w:sz w:val="28"/>
          <w:szCs w:val="28"/>
        </w:rPr>
        <w:t xml:space="preserve"> и учета затрат.</w:t>
      </w:r>
    </w:p>
    <w:p w:rsidR="00E51D1D" w:rsidRPr="000302BD" w:rsidRDefault="00E51D1D" w:rsidP="00E51D1D">
      <w:pPr>
        <w:ind w:firstLine="567"/>
        <w:jc w:val="both"/>
        <w:rPr>
          <w:b/>
          <w:sz w:val="28"/>
          <w:szCs w:val="28"/>
        </w:rPr>
      </w:pPr>
    </w:p>
    <w:p w:rsidR="00E51D1D" w:rsidRPr="000302BD" w:rsidRDefault="00E51D1D" w:rsidP="00E51D1D">
      <w:pPr>
        <w:ind w:firstLine="567"/>
        <w:jc w:val="both"/>
        <w:rPr>
          <w:b/>
          <w:sz w:val="28"/>
          <w:szCs w:val="28"/>
        </w:rPr>
      </w:pPr>
      <w:r w:rsidRPr="000302BD">
        <w:rPr>
          <w:b/>
          <w:sz w:val="28"/>
          <w:szCs w:val="28"/>
        </w:rPr>
        <w:t>Тема 2 Объекты управленческого учета</w:t>
      </w:r>
    </w:p>
    <w:p w:rsidR="00E51D1D" w:rsidRPr="000302BD" w:rsidRDefault="00E51D1D" w:rsidP="00E51D1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02BD">
        <w:rPr>
          <w:rFonts w:ascii="Times New Roman" w:hAnsi="Times New Roman"/>
          <w:sz w:val="28"/>
          <w:szCs w:val="28"/>
        </w:rPr>
        <w:t>Ресурсы организации бюджетной сферы.  Затраты, как стоимость использованных ресурсов. Характеристика и классификация затрат. Методы деления затрат на постоянные и переменные. Другие виды затрат. Линейная зависимость и релевантные уровни. Анализ «затраты — объем — прибыль». Анализ величин в критической точке. Маржинальный доход, ставка покрытия. Планирование прибыли. Точка нулевой прибыли. Соотношения затрат и расходов</w:t>
      </w:r>
    </w:p>
    <w:p w:rsidR="00E51D1D" w:rsidRPr="000302BD" w:rsidRDefault="00E51D1D" w:rsidP="00E51D1D">
      <w:pPr>
        <w:ind w:firstLine="567"/>
        <w:jc w:val="both"/>
        <w:rPr>
          <w:b/>
          <w:sz w:val="28"/>
          <w:szCs w:val="28"/>
        </w:rPr>
      </w:pPr>
    </w:p>
    <w:p w:rsidR="00E51D1D" w:rsidRPr="000302BD" w:rsidRDefault="00E51D1D" w:rsidP="00E51D1D">
      <w:pPr>
        <w:tabs>
          <w:tab w:val="left" w:pos="851"/>
        </w:tabs>
        <w:ind w:right="-426" w:firstLine="567"/>
        <w:jc w:val="both"/>
        <w:rPr>
          <w:b/>
          <w:sz w:val="28"/>
          <w:szCs w:val="28"/>
        </w:rPr>
      </w:pPr>
      <w:r w:rsidRPr="000302BD">
        <w:rPr>
          <w:b/>
          <w:sz w:val="28"/>
          <w:szCs w:val="28"/>
        </w:rPr>
        <w:t>Тема 3 Учет и распределение затрат</w:t>
      </w:r>
      <w:r w:rsidRPr="000302BD">
        <w:rPr>
          <w:rFonts w:eastAsia="MS Mincho"/>
          <w:b/>
          <w:sz w:val="28"/>
          <w:szCs w:val="28"/>
        </w:rPr>
        <w:t xml:space="preserve"> </w:t>
      </w:r>
      <w:r w:rsidRPr="000302BD">
        <w:rPr>
          <w:b/>
          <w:sz w:val="28"/>
          <w:szCs w:val="28"/>
        </w:rPr>
        <w:t xml:space="preserve">по объектам </w:t>
      </w:r>
      <w:proofErr w:type="spellStart"/>
      <w:r w:rsidRPr="000302BD">
        <w:rPr>
          <w:b/>
          <w:sz w:val="28"/>
          <w:szCs w:val="28"/>
        </w:rPr>
        <w:t>калькулирования</w:t>
      </w:r>
      <w:proofErr w:type="spellEnd"/>
    </w:p>
    <w:p w:rsidR="00E51D1D" w:rsidRPr="000302BD" w:rsidRDefault="00E51D1D" w:rsidP="00E51D1D">
      <w:pPr>
        <w:tabs>
          <w:tab w:val="left" w:pos="851"/>
        </w:tabs>
        <w:ind w:right="-426" w:firstLine="567"/>
        <w:jc w:val="both"/>
        <w:rPr>
          <w:sz w:val="28"/>
          <w:szCs w:val="28"/>
        </w:rPr>
      </w:pPr>
      <w:r w:rsidRPr="000302BD">
        <w:rPr>
          <w:sz w:val="28"/>
          <w:szCs w:val="28"/>
        </w:rPr>
        <w:t xml:space="preserve">Сущность и назначение группировки затрат по объектам </w:t>
      </w:r>
      <w:proofErr w:type="spellStart"/>
      <w:r w:rsidRPr="000302BD">
        <w:rPr>
          <w:sz w:val="28"/>
          <w:szCs w:val="28"/>
        </w:rPr>
        <w:t>калькулирования</w:t>
      </w:r>
      <w:proofErr w:type="spellEnd"/>
      <w:r w:rsidRPr="000302BD">
        <w:rPr>
          <w:sz w:val="28"/>
          <w:szCs w:val="28"/>
        </w:rPr>
        <w:t xml:space="preserve"> Понятие и классификация методов учета затрат и </w:t>
      </w:r>
      <w:proofErr w:type="spellStart"/>
      <w:r w:rsidRPr="000302BD">
        <w:rPr>
          <w:sz w:val="28"/>
          <w:szCs w:val="28"/>
        </w:rPr>
        <w:t>калькулирования</w:t>
      </w:r>
      <w:proofErr w:type="spellEnd"/>
      <w:r w:rsidRPr="000302BD">
        <w:rPr>
          <w:sz w:val="28"/>
          <w:szCs w:val="28"/>
        </w:rPr>
        <w:t xml:space="preserve"> себестоимости. Виды калькуляций. Методы </w:t>
      </w:r>
      <w:proofErr w:type="spellStart"/>
      <w:r w:rsidRPr="000302BD">
        <w:rPr>
          <w:sz w:val="28"/>
          <w:szCs w:val="28"/>
        </w:rPr>
        <w:t>калькулирования</w:t>
      </w:r>
      <w:proofErr w:type="spellEnd"/>
      <w:r w:rsidRPr="000302BD">
        <w:rPr>
          <w:sz w:val="28"/>
          <w:szCs w:val="28"/>
        </w:rPr>
        <w:t xml:space="preserve"> себестоимости продукции, работ, услуг.  Специальные виды калькуляции Применения методов </w:t>
      </w:r>
      <w:proofErr w:type="spellStart"/>
      <w:r w:rsidRPr="000302BD">
        <w:rPr>
          <w:sz w:val="28"/>
          <w:szCs w:val="28"/>
        </w:rPr>
        <w:t>калькулирования</w:t>
      </w:r>
      <w:proofErr w:type="spellEnd"/>
      <w:r w:rsidRPr="000302BD">
        <w:rPr>
          <w:sz w:val="28"/>
          <w:szCs w:val="28"/>
        </w:rPr>
        <w:t xml:space="preserve"> себестоимости и их влияние на организацию финансового и управленческого учета.</w:t>
      </w:r>
    </w:p>
    <w:p w:rsidR="00E51D1D" w:rsidRPr="000302BD" w:rsidRDefault="00E51D1D" w:rsidP="00E51D1D">
      <w:pPr>
        <w:ind w:firstLine="567"/>
        <w:jc w:val="both"/>
        <w:rPr>
          <w:sz w:val="28"/>
          <w:szCs w:val="28"/>
        </w:rPr>
      </w:pPr>
    </w:p>
    <w:p w:rsidR="00E51D1D" w:rsidRPr="000302BD" w:rsidRDefault="00E51D1D" w:rsidP="00E51D1D">
      <w:pPr>
        <w:ind w:right="-284" w:firstLine="567"/>
        <w:jc w:val="both"/>
        <w:rPr>
          <w:b/>
          <w:sz w:val="28"/>
          <w:szCs w:val="28"/>
        </w:rPr>
      </w:pPr>
      <w:r w:rsidRPr="000302BD">
        <w:rPr>
          <w:b/>
          <w:sz w:val="28"/>
          <w:szCs w:val="28"/>
        </w:rPr>
        <w:t>Тема 3 Измерение и контроль полных затрат на базе на основе нормативной стоимости в бюджетных организациях</w:t>
      </w:r>
    </w:p>
    <w:p w:rsidR="00E51D1D" w:rsidRPr="000302BD" w:rsidRDefault="00E51D1D" w:rsidP="00E51D1D">
      <w:pPr>
        <w:ind w:right="-284" w:firstLine="567"/>
        <w:jc w:val="both"/>
        <w:rPr>
          <w:b/>
          <w:sz w:val="28"/>
          <w:szCs w:val="28"/>
        </w:rPr>
      </w:pPr>
    </w:p>
    <w:p w:rsidR="00E51D1D" w:rsidRPr="000302BD" w:rsidRDefault="00E51D1D" w:rsidP="00E51D1D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0302BD">
        <w:rPr>
          <w:rFonts w:ascii="Times New Roman" w:hAnsi="Times New Roman"/>
          <w:sz w:val="28"/>
          <w:szCs w:val="28"/>
        </w:rPr>
        <w:t xml:space="preserve">Классификация затрат на производство продукции, работ и услуг. </w:t>
      </w:r>
      <w:r w:rsidRPr="000302BD">
        <w:rPr>
          <w:rFonts w:ascii="Times New Roman" w:hAnsi="Times New Roman"/>
          <w:spacing w:val="-2"/>
          <w:sz w:val="28"/>
          <w:szCs w:val="28"/>
        </w:rPr>
        <w:t xml:space="preserve">Формирование затрат по местам возникновения, центрам затрат и центрам </w:t>
      </w:r>
      <w:r w:rsidRPr="000302BD">
        <w:rPr>
          <w:rFonts w:ascii="Times New Roman" w:hAnsi="Times New Roman"/>
          <w:sz w:val="28"/>
          <w:szCs w:val="28"/>
        </w:rPr>
        <w:t>ответственности. Необходимость планирования затрат. Стандарт-</w:t>
      </w:r>
      <w:proofErr w:type="spellStart"/>
      <w:r w:rsidRPr="000302BD">
        <w:rPr>
          <w:rFonts w:ascii="Times New Roman" w:hAnsi="Times New Roman"/>
          <w:sz w:val="28"/>
          <w:szCs w:val="28"/>
        </w:rPr>
        <w:t>кост</w:t>
      </w:r>
      <w:proofErr w:type="spellEnd"/>
      <w:r w:rsidRPr="000302BD">
        <w:rPr>
          <w:rFonts w:ascii="Times New Roman" w:hAnsi="Times New Roman"/>
          <w:sz w:val="28"/>
          <w:szCs w:val="28"/>
        </w:rPr>
        <w:t xml:space="preserve"> как система учета нормативных затрат, его сущность, значение. Отличия стандарт-</w:t>
      </w:r>
      <w:proofErr w:type="spellStart"/>
      <w:r w:rsidRPr="000302BD">
        <w:rPr>
          <w:rFonts w:ascii="Times New Roman" w:hAnsi="Times New Roman"/>
          <w:sz w:val="28"/>
          <w:szCs w:val="28"/>
        </w:rPr>
        <w:t>коста</w:t>
      </w:r>
      <w:proofErr w:type="spellEnd"/>
      <w:r w:rsidRPr="000302BD">
        <w:rPr>
          <w:rFonts w:ascii="Times New Roman" w:hAnsi="Times New Roman"/>
          <w:sz w:val="28"/>
          <w:szCs w:val="28"/>
        </w:rPr>
        <w:t xml:space="preserve"> от нормативного учета </w:t>
      </w:r>
    </w:p>
    <w:p w:rsidR="00E51D1D" w:rsidRPr="000302BD" w:rsidRDefault="00E51D1D" w:rsidP="00E51D1D">
      <w:pPr>
        <w:ind w:firstLine="567"/>
        <w:jc w:val="both"/>
        <w:rPr>
          <w:sz w:val="28"/>
          <w:szCs w:val="28"/>
        </w:rPr>
      </w:pPr>
    </w:p>
    <w:p w:rsidR="00E51D1D" w:rsidRPr="000302BD" w:rsidRDefault="00E51D1D" w:rsidP="00E51D1D">
      <w:pPr>
        <w:ind w:firstLine="567"/>
        <w:jc w:val="both"/>
        <w:rPr>
          <w:b/>
          <w:sz w:val="28"/>
          <w:szCs w:val="28"/>
        </w:rPr>
      </w:pPr>
      <w:r w:rsidRPr="000302BD">
        <w:rPr>
          <w:b/>
          <w:sz w:val="28"/>
          <w:szCs w:val="28"/>
        </w:rPr>
        <w:t xml:space="preserve">Тема 4 </w:t>
      </w:r>
      <w:proofErr w:type="spellStart"/>
      <w:r w:rsidRPr="000302BD">
        <w:rPr>
          <w:b/>
          <w:sz w:val="28"/>
          <w:szCs w:val="28"/>
        </w:rPr>
        <w:t>Калькулирование</w:t>
      </w:r>
      <w:proofErr w:type="spellEnd"/>
      <w:r w:rsidRPr="000302BD">
        <w:rPr>
          <w:b/>
          <w:sz w:val="28"/>
          <w:szCs w:val="28"/>
        </w:rPr>
        <w:t xml:space="preserve"> себестоимости услуг в бюджетных организациях</w:t>
      </w:r>
    </w:p>
    <w:p w:rsidR="00E51D1D" w:rsidRPr="000302BD" w:rsidRDefault="00E51D1D" w:rsidP="00E51D1D">
      <w:pPr>
        <w:ind w:firstLine="567"/>
        <w:jc w:val="both"/>
        <w:rPr>
          <w:sz w:val="28"/>
          <w:szCs w:val="28"/>
        </w:rPr>
      </w:pPr>
    </w:p>
    <w:p w:rsidR="00E51D1D" w:rsidRPr="000302BD" w:rsidRDefault="00E51D1D" w:rsidP="00E51D1D">
      <w:pPr>
        <w:ind w:firstLine="567"/>
        <w:jc w:val="both"/>
        <w:rPr>
          <w:sz w:val="28"/>
          <w:szCs w:val="28"/>
        </w:rPr>
      </w:pPr>
      <w:r w:rsidRPr="000302BD">
        <w:rPr>
          <w:sz w:val="28"/>
          <w:szCs w:val="28"/>
        </w:rPr>
        <w:t xml:space="preserve">Структура и виды калькуляций. Объекты </w:t>
      </w:r>
      <w:proofErr w:type="spellStart"/>
      <w:r w:rsidRPr="000302BD">
        <w:rPr>
          <w:sz w:val="28"/>
          <w:szCs w:val="28"/>
        </w:rPr>
        <w:t>калькулирования</w:t>
      </w:r>
      <w:proofErr w:type="spellEnd"/>
      <w:r w:rsidRPr="000302BD">
        <w:rPr>
          <w:sz w:val="28"/>
          <w:szCs w:val="28"/>
        </w:rPr>
        <w:t xml:space="preserve"> (носители </w:t>
      </w:r>
      <w:r w:rsidRPr="000302BD">
        <w:rPr>
          <w:spacing w:val="-1"/>
          <w:sz w:val="28"/>
          <w:szCs w:val="28"/>
        </w:rPr>
        <w:t xml:space="preserve">затрат) и калькуляционные единицы в бюджетных и научных </w:t>
      </w:r>
      <w:proofErr w:type="gramStart"/>
      <w:r w:rsidRPr="000302BD">
        <w:rPr>
          <w:spacing w:val="-1"/>
          <w:sz w:val="28"/>
          <w:szCs w:val="28"/>
        </w:rPr>
        <w:t>организациях</w:t>
      </w:r>
      <w:proofErr w:type="gramEnd"/>
      <w:r w:rsidRPr="000302BD">
        <w:rPr>
          <w:spacing w:val="-1"/>
          <w:sz w:val="28"/>
          <w:szCs w:val="28"/>
        </w:rPr>
        <w:t xml:space="preserve">. </w:t>
      </w:r>
      <w:r w:rsidRPr="000302BD">
        <w:rPr>
          <w:sz w:val="28"/>
          <w:szCs w:val="28"/>
        </w:rPr>
        <w:t xml:space="preserve">Номенклатура калькуляционных статей затрат и ее </w:t>
      </w:r>
      <w:r w:rsidRPr="000302BD">
        <w:rPr>
          <w:spacing w:val="-1"/>
          <w:sz w:val="28"/>
          <w:szCs w:val="28"/>
        </w:rPr>
        <w:t xml:space="preserve">значение для организации учета расходов в бюджетных </w:t>
      </w:r>
      <w:proofErr w:type="gramStart"/>
      <w:r w:rsidRPr="000302BD">
        <w:rPr>
          <w:spacing w:val="-1"/>
          <w:sz w:val="28"/>
          <w:szCs w:val="28"/>
        </w:rPr>
        <w:t>организациях</w:t>
      </w:r>
      <w:proofErr w:type="gramEnd"/>
      <w:r w:rsidRPr="000302BD">
        <w:rPr>
          <w:spacing w:val="-1"/>
          <w:sz w:val="28"/>
          <w:szCs w:val="28"/>
        </w:rPr>
        <w:t xml:space="preserve">. </w:t>
      </w:r>
      <w:r w:rsidRPr="000302BD">
        <w:rPr>
          <w:sz w:val="28"/>
          <w:szCs w:val="28"/>
        </w:rPr>
        <w:t xml:space="preserve">Способы и методы </w:t>
      </w:r>
      <w:proofErr w:type="spellStart"/>
      <w:r w:rsidRPr="000302BD">
        <w:rPr>
          <w:sz w:val="28"/>
          <w:szCs w:val="28"/>
        </w:rPr>
        <w:t>калькулирования</w:t>
      </w:r>
      <w:proofErr w:type="spellEnd"/>
      <w:r w:rsidRPr="000302BD">
        <w:rPr>
          <w:sz w:val="28"/>
          <w:szCs w:val="28"/>
        </w:rPr>
        <w:t xml:space="preserve"> себестоимости платных услуг. </w:t>
      </w:r>
      <w:r w:rsidRPr="000302BD">
        <w:rPr>
          <w:spacing w:val="-2"/>
          <w:sz w:val="28"/>
          <w:szCs w:val="28"/>
        </w:rPr>
        <w:t xml:space="preserve">Периодичность и последовательность проведения калькуляционных расчетов </w:t>
      </w:r>
      <w:r w:rsidRPr="000302BD">
        <w:rPr>
          <w:sz w:val="28"/>
          <w:szCs w:val="28"/>
        </w:rPr>
        <w:t>себестоимости услуг.</w:t>
      </w:r>
    </w:p>
    <w:p w:rsidR="00E51D1D" w:rsidRPr="000302BD" w:rsidRDefault="00E51D1D" w:rsidP="00E51D1D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0302BD">
        <w:rPr>
          <w:b/>
          <w:sz w:val="28"/>
          <w:szCs w:val="28"/>
        </w:rPr>
        <w:lastRenderedPageBreak/>
        <w:t>Тема 5 Понятие бюджет и бюджетировани</w:t>
      </w:r>
      <w:r>
        <w:rPr>
          <w:b/>
          <w:sz w:val="28"/>
          <w:szCs w:val="28"/>
        </w:rPr>
        <w:t>е</w:t>
      </w:r>
    </w:p>
    <w:p w:rsidR="00E51D1D" w:rsidRDefault="00E51D1D" w:rsidP="00E51D1D">
      <w:pPr>
        <w:pStyle w:val="3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302BD">
        <w:rPr>
          <w:rFonts w:ascii="Times New Roman" w:hAnsi="Times New Roman"/>
          <w:b w:val="0"/>
          <w:sz w:val="28"/>
          <w:szCs w:val="28"/>
          <w:lang w:val="ru-RU"/>
        </w:rPr>
        <w:t>Понятие бюджет. Ос</w:t>
      </w:r>
      <w:proofErr w:type="spellStart"/>
      <w:r w:rsidRPr="000302BD">
        <w:rPr>
          <w:rFonts w:ascii="Times New Roman" w:hAnsi="Times New Roman"/>
          <w:b w:val="0"/>
          <w:sz w:val="28"/>
          <w:szCs w:val="28"/>
        </w:rPr>
        <w:t>обенности</w:t>
      </w:r>
      <w:proofErr w:type="spellEnd"/>
      <w:r w:rsidRPr="000302BD">
        <w:rPr>
          <w:rFonts w:ascii="Times New Roman" w:hAnsi="Times New Roman"/>
          <w:b w:val="0"/>
          <w:sz w:val="28"/>
          <w:szCs w:val="28"/>
        </w:rPr>
        <w:t xml:space="preserve"> бюджета</w:t>
      </w:r>
      <w:r w:rsidRPr="000302BD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Pr="000302BD">
        <w:rPr>
          <w:rFonts w:ascii="Times New Roman" w:hAnsi="Times New Roman"/>
          <w:b w:val="0"/>
          <w:sz w:val="28"/>
          <w:szCs w:val="28"/>
        </w:rPr>
        <w:t>Виды бюджетов.</w:t>
      </w:r>
      <w:r w:rsidRPr="000302BD">
        <w:rPr>
          <w:rFonts w:ascii="Times New Roman" w:hAnsi="Times New Roman"/>
          <w:b w:val="0"/>
          <w:sz w:val="28"/>
          <w:szCs w:val="28"/>
          <w:lang w:val="ru-RU"/>
        </w:rPr>
        <w:t xml:space="preserve"> Бюджетные параметры. Понятие </w:t>
      </w:r>
      <w:r w:rsidRPr="000302BD">
        <w:rPr>
          <w:rFonts w:ascii="Times New Roman" w:hAnsi="Times New Roman"/>
          <w:b w:val="0"/>
          <w:sz w:val="28"/>
          <w:szCs w:val="28"/>
        </w:rPr>
        <w:t>бюджетирования</w:t>
      </w:r>
      <w:r w:rsidRPr="000302BD">
        <w:rPr>
          <w:rFonts w:ascii="Times New Roman" w:hAnsi="Times New Roman"/>
          <w:b w:val="0"/>
          <w:sz w:val="28"/>
          <w:szCs w:val="28"/>
          <w:lang w:val="ru-RU"/>
        </w:rPr>
        <w:t xml:space="preserve">.  Цели и задачи </w:t>
      </w:r>
      <w:proofErr w:type="spellStart"/>
      <w:r w:rsidRPr="000302BD">
        <w:rPr>
          <w:rFonts w:ascii="Times New Roman" w:hAnsi="Times New Roman"/>
          <w:b w:val="0"/>
          <w:sz w:val="28"/>
          <w:szCs w:val="28"/>
          <w:lang w:val="ru-RU"/>
        </w:rPr>
        <w:t>бюджеттирования</w:t>
      </w:r>
      <w:proofErr w:type="spellEnd"/>
      <w:r w:rsidRPr="000302BD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Pr="000302BD">
        <w:rPr>
          <w:rFonts w:ascii="Times New Roman" w:hAnsi="Times New Roman"/>
          <w:b w:val="0"/>
          <w:sz w:val="28"/>
          <w:szCs w:val="28"/>
        </w:rPr>
        <w:t>Методы, используемые в бюджетировании</w:t>
      </w:r>
      <w:r w:rsidRPr="000302BD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Pr="000302BD">
        <w:rPr>
          <w:rFonts w:ascii="Times New Roman" w:hAnsi="Times New Roman"/>
          <w:b w:val="0"/>
          <w:sz w:val="28"/>
          <w:szCs w:val="28"/>
        </w:rPr>
        <w:t>Функции бюджетирования</w:t>
      </w:r>
      <w:r w:rsidRPr="000302BD">
        <w:rPr>
          <w:rFonts w:ascii="Times New Roman" w:hAnsi="Times New Roman"/>
          <w:b w:val="0"/>
          <w:sz w:val="28"/>
          <w:szCs w:val="28"/>
          <w:lang w:val="ru-RU"/>
        </w:rPr>
        <w:t>. Методика бюджетирования</w:t>
      </w:r>
      <w:r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E51D1D" w:rsidRDefault="00E51D1D" w:rsidP="00E51D1D">
      <w:pPr>
        <w:rPr>
          <w:lang w:eastAsia="x-none"/>
        </w:rPr>
      </w:pPr>
    </w:p>
    <w:p w:rsidR="00E51D1D" w:rsidRPr="00797B4C" w:rsidRDefault="00E51D1D" w:rsidP="00E51D1D">
      <w:pPr>
        <w:jc w:val="center"/>
        <w:rPr>
          <w:b/>
          <w:sz w:val="28"/>
          <w:szCs w:val="28"/>
        </w:rPr>
      </w:pPr>
      <w:r w:rsidRPr="00797B4C">
        <w:rPr>
          <w:b/>
          <w:sz w:val="28"/>
          <w:szCs w:val="28"/>
        </w:rPr>
        <w:t xml:space="preserve">Тема 6 </w:t>
      </w:r>
      <w:proofErr w:type="gramStart"/>
      <w:r w:rsidRPr="00797B4C">
        <w:rPr>
          <w:b/>
          <w:sz w:val="28"/>
          <w:szCs w:val="28"/>
        </w:rPr>
        <w:t>Экономический</w:t>
      </w:r>
      <w:proofErr w:type="gramEnd"/>
      <w:r w:rsidRPr="00797B4C">
        <w:rPr>
          <w:b/>
          <w:sz w:val="28"/>
          <w:szCs w:val="28"/>
        </w:rPr>
        <w:t xml:space="preserve"> анализ как база принятия управленческих решений</w:t>
      </w:r>
    </w:p>
    <w:p w:rsidR="00E51D1D" w:rsidRDefault="00E51D1D" w:rsidP="00E51D1D">
      <w:pPr>
        <w:rPr>
          <w:lang w:eastAsia="x-none"/>
        </w:rPr>
      </w:pPr>
    </w:p>
    <w:p w:rsidR="002368BD" w:rsidRDefault="00E51D1D" w:rsidP="00E51D1D">
      <w:r w:rsidRPr="00BE76DB">
        <w:rPr>
          <w:noProof/>
          <w:sz w:val="28"/>
          <w:szCs w:val="28"/>
        </w:rPr>
        <w:t>Управлеческий учет и анализ как база управлеческого анализа.</w:t>
      </w:r>
      <w:r w:rsidRPr="00BE76DB">
        <w:rPr>
          <w:sz w:val="28"/>
          <w:szCs w:val="28"/>
        </w:rPr>
        <w:t xml:space="preserve"> Его целевые этапы.</w:t>
      </w:r>
      <w:r w:rsidRPr="00BE76DB">
        <w:rPr>
          <w:noProof/>
          <w:sz w:val="28"/>
          <w:szCs w:val="28"/>
        </w:rPr>
        <w:t xml:space="preserve"> Перспективный анализ стратегических решений: его с</w:t>
      </w:r>
      <w:proofErr w:type="spellStart"/>
      <w:r>
        <w:rPr>
          <w:sz w:val="28"/>
          <w:szCs w:val="28"/>
        </w:rPr>
        <w:t>ущ</w:t>
      </w:r>
      <w:r w:rsidRPr="00BE76DB">
        <w:rPr>
          <w:sz w:val="28"/>
          <w:szCs w:val="28"/>
        </w:rPr>
        <w:t>ность</w:t>
      </w:r>
      <w:proofErr w:type="spellEnd"/>
      <w:r w:rsidRPr="00BE76DB">
        <w:rPr>
          <w:sz w:val="28"/>
          <w:szCs w:val="28"/>
        </w:rPr>
        <w:t xml:space="preserve">, цели и задачи. </w:t>
      </w:r>
      <w:proofErr w:type="gramStart"/>
      <w:r w:rsidRPr="00BE76DB">
        <w:rPr>
          <w:sz w:val="28"/>
          <w:szCs w:val="28"/>
        </w:rPr>
        <w:t>Оперативный</w:t>
      </w:r>
      <w:proofErr w:type="gramEnd"/>
      <w:r w:rsidRPr="00BE76DB">
        <w:rPr>
          <w:sz w:val="28"/>
          <w:szCs w:val="28"/>
        </w:rPr>
        <w:t xml:space="preserve"> анализ тактических решений. </w:t>
      </w:r>
      <w:r>
        <w:rPr>
          <w:sz w:val="28"/>
          <w:szCs w:val="28"/>
        </w:rPr>
        <w:t xml:space="preserve">Его цель, задачи, инструменты проведения, специфика. </w:t>
      </w:r>
      <w:r w:rsidRPr="00BE76DB">
        <w:rPr>
          <w:sz w:val="28"/>
          <w:szCs w:val="28"/>
        </w:rPr>
        <w:t>Оперативный финансовый план</w:t>
      </w:r>
      <w:r>
        <w:rPr>
          <w:sz w:val="28"/>
          <w:szCs w:val="28"/>
        </w:rPr>
        <w:t xml:space="preserve"> и анализ его выполнения</w:t>
      </w:r>
      <w:r w:rsidRPr="00BE76DB">
        <w:rPr>
          <w:sz w:val="28"/>
          <w:szCs w:val="28"/>
        </w:rPr>
        <w:t>.</w:t>
      </w:r>
      <w:r w:rsidRPr="002D3C9B">
        <w:rPr>
          <w:sz w:val="24"/>
          <w:szCs w:val="24"/>
        </w:rPr>
        <w:t xml:space="preserve"> </w:t>
      </w:r>
      <w:r w:rsidRPr="00BE76DB">
        <w:rPr>
          <w:noProof/>
          <w:sz w:val="28"/>
          <w:szCs w:val="28"/>
        </w:rPr>
        <w:t>Текущий анализ и контроль хозяйственной деятельности</w:t>
      </w:r>
      <w:r>
        <w:rPr>
          <w:noProof/>
          <w:sz w:val="28"/>
          <w:szCs w:val="28"/>
        </w:rPr>
        <w:t>, его особенности, задачи, методика проведения.</w:t>
      </w:r>
    </w:p>
    <w:sectPr w:rsidR="0023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BE"/>
    <w:rsid w:val="002368BD"/>
    <w:rsid w:val="00E51D1D"/>
    <w:rsid w:val="00E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1D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D1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E51D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51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1D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1D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D1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E51D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51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1D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>RD GROUP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2016-01-29T07:35:00Z</dcterms:created>
  <dcterms:modified xsi:type="dcterms:W3CDTF">2016-01-29T07:38:00Z</dcterms:modified>
</cp:coreProperties>
</file>