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8BD" w:rsidRDefault="00B97E52" w:rsidP="00B97E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E52">
        <w:rPr>
          <w:rFonts w:ascii="Times New Roman" w:hAnsi="Times New Roman" w:cs="Times New Roman"/>
          <w:b/>
          <w:sz w:val="28"/>
          <w:szCs w:val="28"/>
        </w:rPr>
        <w:t>ПЛАН СЕМИНАРСКИХ ЗАНЯТИЙ</w:t>
      </w:r>
    </w:p>
    <w:p w:rsidR="00B97E52" w:rsidRDefault="00B97E52" w:rsidP="00B97E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E52" w:rsidRPr="00B97E52" w:rsidRDefault="00B97E52" w:rsidP="00B97E5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7E52">
        <w:rPr>
          <w:rFonts w:ascii="Times New Roman" w:hAnsi="Times New Roman" w:cs="Times New Roman"/>
          <w:sz w:val="28"/>
          <w:szCs w:val="28"/>
        </w:rPr>
        <w:t>Тема 1. Система управления финансовыми ресурсами</w:t>
      </w:r>
    </w:p>
    <w:p w:rsidR="00B97E52" w:rsidRPr="00B97E52" w:rsidRDefault="00B97E52" w:rsidP="00B97E52">
      <w:pPr>
        <w:widowControl w:val="0"/>
        <w:numPr>
          <w:ilvl w:val="0"/>
          <w:numId w:val="1"/>
        </w:numPr>
        <w:shd w:val="clear" w:color="auto" w:fill="FFFFFF"/>
        <w:tabs>
          <w:tab w:val="left" w:pos="1157"/>
          <w:tab w:val="left" w:leader="dot" w:pos="62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E52">
        <w:rPr>
          <w:rFonts w:ascii="Times New Roman" w:hAnsi="Times New Roman" w:cs="Times New Roman"/>
          <w:sz w:val="28"/>
          <w:szCs w:val="28"/>
        </w:rPr>
        <w:t xml:space="preserve">Модель рыночной макроэкономической системы. </w:t>
      </w:r>
    </w:p>
    <w:p w:rsidR="00B97E52" w:rsidRPr="00B97E52" w:rsidRDefault="00B97E52" w:rsidP="00B97E52">
      <w:pPr>
        <w:widowControl w:val="0"/>
        <w:numPr>
          <w:ilvl w:val="0"/>
          <w:numId w:val="1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E52">
        <w:rPr>
          <w:rFonts w:ascii="Times New Roman" w:hAnsi="Times New Roman" w:cs="Times New Roman"/>
          <w:sz w:val="28"/>
          <w:szCs w:val="28"/>
        </w:rPr>
        <w:t xml:space="preserve">Концепция системного подхода к управлению финансами на микроэкономическом уровне </w:t>
      </w:r>
    </w:p>
    <w:p w:rsidR="00B97E52" w:rsidRPr="00B97E52" w:rsidRDefault="00B97E52" w:rsidP="00B97E52">
      <w:pPr>
        <w:spacing w:after="0" w:line="240" w:lineRule="auto"/>
        <w:ind w:hanging="33"/>
        <w:jc w:val="both"/>
        <w:rPr>
          <w:rFonts w:ascii="Times New Roman" w:hAnsi="Times New Roman" w:cs="Times New Roman"/>
          <w:sz w:val="28"/>
          <w:szCs w:val="28"/>
        </w:rPr>
      </w:pPr>
      <w:r w:rsidRPr="00B97E52">
        <w:rPr>
          <w:rFonts w:ascii="Times New Roman" w:hAnsi="Times New Roman" w:cs="Times New Roman"/>
          <w:sz w:val="28"/>
          <w:szCs w:val="28"/>
        </w:rPr>
        <w:t>1.3 Система управления финансами на микроэкономическом уровне</w:t>
      </w:r>
    </w:p>
    <w:p w:rsidR="00B97E52" w:rsidRPr="00B97E52" w:rsidRDefault="00B97E52" w:rsidP="00B97E5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7E52">
        <w:rPr>
          <w:rFonts w:ascii="Times New Roman" w:hAnsi="Times New Roman" w:cs="Times New Roman"/>
          <w:sz w:val="28"/>
          <w:szCs w:val="28"/>
        </w:rPr>
        <w:t>Тема 2. Информационная база финансового менеджмента</w:t>
      </w:r>
    </w:p>
    <w:p w:rsidR="00B97E52" w:rsidRPr="00B97E52" w:rsidRDefault="00B97E52" w:rsidP="00B97E52">
      <w:pPr>
        <w:widowControl w:val="0"/>
        <w:numPr>
          <w:ilvl w:val="0"/>
          <w:numId w:val="2"/>
        </w:numPr>
        <w:shd w:val="clear" w:color="auto" w:fill="FFFFFF"/>
        <w:tabs>
          <w:tab w:val="left" w:pos="1188"/>
          <w:tab w:val="left" w:leader="dot" w:pos="62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E52">
        <w:rPr>
          <w:rFonts w:ascii="Times New Roman" w:hAnsi="Times New Roman" w:cs="Times New Roman"/>
          <w:sz w:val="28"/>
          <w:szCs w:val="28"/>
        </w:rPr>
        <w:t xml:space="preserve">Финансовая отчетность </w:t>
      </w:r>
    </w:p>
    <w:p w:rsidR="00B97E52" w:rsidRPr="00B97E52" w:rsidRDefault="00B97E52" w:rsidP="00B97E52">
      <w:pPr>
        <w:widowControl w:val="0"/>
        <w:numPr>
          <w:ilvl w:val="0"/>
          <w:numId w:val="2"/>
        </w:numPr>
        <w:shd w:val="clear" w:color="auto" w:fill="FFFFFF"/>
        <w:tabs>
          <w:tab w:val="left" w:pos="1188"/>
          <w:tab w:val="left" w:leader="dot" w:pos="62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E52">
        <w:rPr>
          <w:rFonts w:ascii="Times New Roman" w:hAnsi="Times New Roman" w:cs="Times New Roman"/>
          <w:sz w:val="28"/>
          <w:szCs w:val="28"/>
        </w:rPr>
        <w:t xml:space="preserve">Содержание отчета о финансовых результатах (прибылях, убытках) </w:t>
      </w:r>
    </w:p>
    <w:p w:rsidR="00B97E52" w:rsidRPr="00B97E52" w:rsidRDefault="00B97E52" w:rsidP="00B97E52">
      <w:pPr>
        <w:widowControl w:val="0"/>
        <w:numPr>
          <w:ilvl w:val="0"/>
          <w:numId w:val="2"/>
        </w:numPr>
        <w:shd w:val="clear" w:color="auto" w:fill="FFFFFF"/>
        <w:tabs>
          <w:tab w:val="left" w:pos="1188"/>
          <w:tab w:val="left" w:leader="dot" w:pos="6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E52">
        <w:rPr>
          <w:rFonts w:ascii="Times New Roman" w:hAnsi="Times New Roman" w:cs="Times New Roman"/>
          <w:sz w:val="28"/>
          <w:szCs w:val="28"/>
        </w:rPr>
        <w:t xml:space="preserve">Содержание бухгалтерского баланса </w:t>
      </w:r>
    </w:p>
    <w:p w:rsidR="00B97E52" w:rsidRPr="00B97E52" w:rsidRDefault="00B97E52" w:rsidP="00B97E52">
      <w:pPr>
        <w:widowControl w:val="0"/>
        <w:numPr>
          <w:ilvl w:val="0"/>
          <w:numId w:val="2"/>
        </w:numPr>
        <w:shd w:val="clear" w:color="auto" w:fill="FFFFFF"/>
        <w:tabs>
          <w:tab w:val="left" w:pos="1188"/>
          <w:tab w:val="left" w:leader="dot" w:pos="62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E52">
        <w:rPr>
          <w:rFonts w:ascii="Times New Roman" w:hAnsi="Times New Roman" w:cs="Times New Roman"/>
          <w:sz w:val="28"/>
          <w:szCs w:val="28"/>
        </w:rPr>
        <w:t xml:space="preserve">Содержание отчета о движении денежных средств </w:t>
      </w:r>
    </w:p>
    <w:p w:rsidR="00B97E52" w:rsidRPr="00B97E52" w:rsidRDefault="00B97E52" w:rsidP="00B97E52">
      <w:pPr>
        <w:pStyle w:val="a5"/>
        <w:ind w:left="0"/>
        <w:jc w:val="both"/>
        <w:rPr>
          <w:color w:val="000000"/>
          <w:sz w:val="28"/>
          <w:szCs w:val="28"/>
        </w:rPr>
      </w:pPr>
      <w:r w:rsidRPr="00B97E52">
        <w:rPr>
          <w:sz w:val="28"/>
          <w:szCs w:val="28"/>
        </w:rPr>
        <w:t>2.5 Методика составления отчета о движении денежных средств</w:t>
      </w:r>
    </w:p>
    <w:p w:rsidR="00B97E52" w:rsidRPr="00B97E52" w:rsidRDefault="00B97E52" w:rsidP="00B97E5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7E52">
        <w:rPr>
          <w:rFonts w:ascii="Times New Roman" w:hAnsi="Times New Roman" w:cs="Times New Roman"/>
          <w:sz w:val="28"/>
          <w:szCs w:val="28"/>
        </w:rPr>
        <w:t xml:space="preserve">Тема 3. Консолидированная финансовая отчетность корпораций </w:t>
      </w:r>
    </w:p>
    <w:p w:rsidR="00B97E52" w:rsidRPr="00B97E52" w:rsidRDefault="00B97E52" w:rsidP="00B97E52">
      <w:pPr>
        <w:widowControl w:val="0"/>
        <w:numPr>
          <w:ilvl w:val="0"/>
          <w:numId w:val="3"/>
        </w:numPr>
        <w:shd w:val="clear" w:color="auto" w:fill="FFFFFF"/>
        <w:tabs>
          <w:tab w:val="left" w:pos="1202"/>
          <w:tab w:val="left" w:leader="dot" w:pos="62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E52">
        <w:rPr>
          <w:rFonts w:ascii="Times New Roman" w:hAnsi="Times New Roman" w:cs="Times New Roman"/>
          <w:sz w:val="28"/>
          <w:szCs w:val="28"/>
        </w:rPr>
        <w:t xml:space="preserve">Необходимость составления консолидированной отчетности  </w:t>
      </w:r>
    </w:p>
    <w:p w:rsidR="00B97E52" w:rsidRPr="00B97E52" w:rsidRDefault="00B97E52" w:rsidP="00B97E52">
      <w:pPr>
        <w:widowControl w:val="0"/>
        <w:numPr>
          <w:ilvl w:val="0"/>
          <w:numId w:val="4"/>
        </w:numPr>
        <w:shd w:val="clear" w:color="auto" w:fill="FFFFFF"/>
        <w:tabs>
          <w:tab w:val="left" w:pos="1202"/>
          <w:tab w:val="left" w:leader="dot" w:pos="62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E52">
        <w:rPr>
          <w:rFonts w:ascii="Times New Roman" w:hAnsi="Times New Roman" w:cs="Times New Roman"/>
          <w:sz w:val="28"/>
          <w:szCs w:val="28"/>
        </w:rPr>
        <w:t xml:space="preserve">Изменения в </w:t>
      </w:r>
      <w:proofErr w:type="gramStart"/>
      <w:r w:rsidRPr="00B97E52">
        <w:rPr>
          <w:rFonts w:ascii="Times New Roman" w:hAnsi="Times New Roman" w:cs="Times New Roman"/>
          <w:sz w:val="28"/>
          <w:szCs w:val="28"/>
        </w:rPr>
        <w:t>балансе</w:t>
      </w:r>
      <w:proofErr w:type="gramEnd"/>
      <w:r w:rsidRPr="00B97E52">
        <w:rPr>
          <w:rFonts w:ascii="Times New Roman" w:hAnsi="Times New Roman" w:cs="Times New Roman"/>
          <w:sz w:val="28"/>
          <w:szCs w:val="28"/>
        </w:rPr>
        <w:t xml:space="preserve"> при поглощениях </w:t>
      </w:r>
    </w:p>
    <w:p w:rsidR="00B97E52" w:rsidRPr="00B97E52" w:rsidRDefault="00B97E52" w:rsidP="00B97E52">
      <w:pPr>
        <w:widowControl w:val="0"/>
        <w:numPr>
          <w:ilvl w:val="0"/>
          <w:numId w:val="4"/>
        </w:numPr>
        <w:shd w:val="clear" w:color="auto" w:fill="FFFFFF"/>
        <w:tabs>
          <w:tab w:val="left" w:pos="1202"/>
          <w:tab w:val="left" w:leader="dot" w:pos="62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E52">
        <w:rPr>
          <w:rFonts w:ascii="Times New Roman" w:hAnsi="Times New Roman" w:cs="Times New Roman"/>
          <w:sz w:val="28"/>
          <w:szCs w:val="28"/>
        </w:rPr>
        <w:t xml:space="preserve">Структуры холдинговых объединений </w:t>
      </w:r>
    </w:p>
    <w:p w:rsidR="00B97E52" w:rsidRPr="00B97E52" w:rsidRDefault="00B97E52" w:rsidP="00B97E52">
      <w:pPr>
        <w:widowControl w:val="0"/>
        <w:numPr>
          <w:ilvl w:val="0"/>
          <w:numId w:val="4"/>
        </w:numPr>
        <w:shd w:val="clear" w:color="auto" w:fill="FFFFFF"/>
        <w:tabs>
          <w:tab w:val="left" w:pos="1202"/>
          <w:tab w:val="left" w:leader="dot" w:pos="62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E52">
        <w:rPr>
          <w:rFonts w:ascii="Times New Roman" w:hAnsi="Times New Roman" w:cs="Times New Roman"/>
          <w:sz w:val="28"/>
          <w:szCs w:val="28"/>
        </w:rPr>
        <w:t>Методика простой консолидации баланса</w:t>
      </w:r>
    </w:p>
    <w:p w:rsidR="00B97E52" w:rsidRPr="00B97E52" w:rsidRDefault="00B97E52" w:rsidP="00B97E52">
      <w:pPr>
        <w:widowControl w:val="0"/>
        <w:numPr>
          <w:ilvl w:val="0"/>
          <w:numId w:val="3"/>
        </w:numPr>
        <w:shd w:val="clear" w:color="auto" w:fill="FFFFFF"/>
        <w:tabs>
          <w:tab w:val="left" w:pos="1202"/>
          <w:tab w:val="left" w:leader="dot" w:pos="62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E52">
        <w:rPr>
          <w:rFonts w:ascii="Times New Roman" w:hAnsi="Times New Roman" w:cs="Times New Roman"/>
          <w:sz w:val="28"/>
          <w:szCs w:val="28"/>
        </w:rPr>
        <w:t xml:space="preserve">Методика консолидации баланса при неполном владении дочерней компанией </w:t>
      </w:r>
    </w:p>
    <w:p w:rsidR="00B97E52" w:rsidRPr="00B97E52" w:rsidRDefault="00B97E52" w:rsidP="00B97E52">
      <w:pPr>
        <w:widowControl w:val="0"/>
        <w:numPr>
          <w:ilvl w:val="0"/>
          <w:numId w:val="5"/>
        </w:numPr>
        <w:shd w:val="clear" w:color="auto" w:fill="FFFFFF"/>
        <w:tabs>
          <w:tab w:val="left" w:pos="1116"/>
          <w:tab w:val="left" w:leader="dot" w:pos="61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E52">
        <w:rPr>
          <w:rFonts w:ascii="Times New Roman" w:hAnsi="Times New Roman" w:cs="Times New Roman"/>
          <w:sz w:val="28"/>
          <w:szCs w:val="28"/>
        </w:rPr>
        <w:t xml:space="preserve">Методика консолидации баланса при несовпадении стоимости инвестиций в ценные бумаги дочерней компании и стоимости ее собственного капитала </w:t>
      </w:r>
    </w:p>
    <w:p w:rsidR="00B97E52" w:rsidRPr="00B97E52" w:rsidRDefault="00B97E52" w:rsidP="00B97E52">
      <w:pPr>
        <w:widowControl w:val="0"/>
        <w:numPr>
          <w:ilvl w:val="0"/>
          <w:numId w:val="5"/>
        </w:numPr>
        <w:shd w:val="clear" w:color="auto" w:fill="FFFFFF"/>
        <w:tabs>
          <w:tab w:val="left" w:pos="11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E52">
        <w:rPr>
          <w:rFonts w:ascii="Times New Roman" w:hAnsi="Times New Roman" w:cs="Times New Roman"/>
          <w:sz w:val="28"/>
          <w:szCs w:val="28"/>
        </w:rPr>
        <w:t>Методика комбинированной консолидации баланса при неполном владении дочерней компанией и при несовпадении стоимости инвестиций в ценные бумаги дочерней компании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E52">
        <w:rPr>
          <w:rFonts w:ascii="Times New Roman" w:hAnsi="Times New Roman" w:cs="Times New Roman"/>
          <w:sz w:val="28"/>
          <w:szCs w:val="28"/>
        </w:rPr>
        <w:t>и стоимости ее собственного капитала</w:t>
      </w:r>
    </w:p>
    <w:p w:rsidR="00B97E52" w:rsidRPr="00B97E52" w:rsidRDefault="00B97E52" w:rsidP="00B97E52">
      <w:pPr>
        <w:shd w:val="clear" w:color="auto" w:fill="FFFFFF"/>
        <w:tabs>
          <w:tab w:val="left" w:pos="11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E52">
        <w:rPr>
          <w:rFonts w:ascii="Times New Roman" w:hAnsi="Times New Roman" w:cs="Times New Roman"/>
          <w:sz w:val="28"/>
          <w:szCs w:val="28"/>
        </w:rPr>
        <w:t>3.8.Методика комбинированной консолидации баланса при разрыве во времени между операциями купли-продажи акций дочерней компании и составлением сводного отчета материнской компании</w:t>
      </w:r>
      <w:r w:rsidRPr="00B97E52">
        <w:rPr>
          <w:rFonts w:ascii="Times New Roman" w:hAnsi="Times New Roman" w:cs="Times New Roman"/>
          <w:sz w:val="28"/>
          <w:szCs w:val="28"/>
        </w:rPr>
        <w:tab/>
      </w:r>
    </w:p>
    <w:p w:rsidR="00B97E52" w:rsidRPr="00B97E52" w:rsidRDefault="00B97E52" w:rsidP="00B97E52">
      <w:pPr>
        <w:shd w:val="clear" w:color="auto" w:fill="FFFFFF"/>
        <w:tabs>
          <w:tab w:val="left" w:pos="11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E52">
        <w:rPr>
          <w:rFonts w:ascii="Times New Roman" w:hAnsi="Times New Roman" w:cs="Times New Roman"/>
          <w:sz w:val="28"/>
          <w:szCs w:val="28"/>
        </w:rPr>
        <w:t xml:space="preserve">3.9.Гудвилл, </w:t>
      </w:r>
      <w:proofErr w:type="gramStart"/>
      <w:r w:rsidRPr="00B97E52">
        <w:rPr>
          <w:rFonts w:ascii="Times New Roman" w:hAnsi="Times New Roman" w:cs="Times New Roman"/>
          <w:sz w:val="28"/>
          <w:szCs w:val="28"/>
        </w:rPr>
        <w:t>возникающий</w:t>
      </w:r>
      <w:proofErr w:type="gramEnd"/>
      <w:r w:rsidRPr="00B97E52">
        <w:rPr>
          <w:rFonts w:ascii="Times New Roman" w:hAnsi="Times New Roman" w:cs="Times New Roman"/>
          <w:sz w:val="28"/>
          <w:szCs w:val="28"/>
        </w:rPr>
        <w:t xml:space="preserve"> в результате консолидации</w:t>
      </w:r>
    </w:p>
    <w:p w:rsidR="00B97E52" w:rsidRPr="00B97E52" w:rsidRDefault="00B97E52" w:rsidP="00B97E52">
      <w:pPr>
        <w:widowControl w:val="0"/>
        <w:numPr>
          <w:ilvl w:val="0"/>
          <w:numId w:val="6"/>
        </w:numPr>
        <w:shd w:val="clear" w:color="auto" w:fill="FFFFFF"/>
        <w:tabs>
          <w:tab w:val="left" w:pos="1301"/>
          <w:tab w:val="left" w:leader="dot" w:pos="6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E52">
        <w:rPr>
          <w:rFonts w:ascii="Times New Roman" w:hAnsi="Times New Roman" w:cs="Times New Roman"/>
          <w:sz w:val="28"/>
          <w:szCs w:val="28"/>
        </w:rPr>
        <w:t>Методика консолидации взаимных обязательств и требований</w:t>
      </w:r>
    </w:p>
    <w:p w:rsidR="00B97E52" w:rsidRPr="00B97E52" w:rsidRDefault="00B97E52" w:rsidP="00B97E52">
      <w:pPr>
        <w:widowControl w:val="0"/>
        <w:numPr>
          <w:ilvl w:val="0"/>
          <w:numId w:val="6"/>
        </w:numPr>
        <w:shd w:val="clear" w:color="auto" w:fill="FFFFFF"/>
        <w:tabs>
          <w:tab w:val="left" w:pos="1301"/>
          <w:tab w:val="left" w:leader="dot" w:pos="61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E52">
        <w:rPr>
          <w:rFonts w:ascii="Times New Roman" w:hAnsi="Times New Roman" w:cs="Times New Roman"/>
          <w:sz w:val="28"/>
          <w:szCs w:val="28"/>
        </w:rPr>
        <w:t>Методика составления консолидированного отчета о финансовых результатах (прибылях, убытках)</w:t>
      </w:r>
    </w:p>
    <w:p w:rsidR="00B97E52" w:rsidRPr="00B97E52" w:rsidRDefault="00B97E52" w:rsidP="00B97E52">
      <w:pPr>
        <w:widowControl w:val="0"/>
        <w:numPr>
          <w:ilvl w:val="0"/>
          <w:numId w:val="6"/>
        </w:numPr>
        <w:shd w:val="clear" w:color="auto" w:fill="FFFFFF"/>
        <w:tabs>
          <w:tab w:val="left" w:pos="1301"/>
          <w:tab w:val="left" w:leader="dot" w:pos="60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E52">
        <w:rPr>
          <w:rFonts w:ascii="Times New Roman" w:hAnsi="Times New Roman" w:cs="Times New Roman"/>
          <w:sz w:val="28"/>
          <w:szCs w:val="28"/>
        </w:rPr>
        <w:t xml:space="preserve">Особенности консолидации отчета о финансовых результатах (прибылях, убытках) ассоциированных компаний </w:t>
      </w:r>
    </w:p>
    <w:p w:rsidR="00B97E52" w:rsidRPr="00B97E52" w:rsidRDefault="00B97E52" w:rsidP="00B97E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E52">
        <w:rPr>
          <w:rFonts w:ascii="Times New Roman" w:hAnsi="Times New Roman" w:cs="Times New Roman"/>
          <w:sz w:val="28"/>
          <w:szCs w:val="28"/>
        </w:rPr>
        <w:t>Аргументы против консолидации отчетности</w:t>
      </w:r>
    </w:p>
    <w:p w:rsidR="00B97E52" w:rsidRPr="00B97E52" w:rsidRDefault="00B97E52" w:rsidP="00B97E5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7E52">
        <w:rPr>
          <w:rFonts w:ascii="Times New Roman" w:hAnsi="Times New Roman" w:cs="Times New Roman"/>
          <w:sz w:val="28"/>
          <w:szCs w:val="28"/>
        </w:rPr>
        <w:t xml:space="preserve">Тема 4. Финансовая отчетность в </w:t>
      </w:r>
      <w:proofErr w:type="gramStart"/>
      <w:r w:rsidRPr="00B97E52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B97E52">
        <w:rPr>
          <w:rFonts w:ascii="Times New Roman" w:hAnsi="Times New Roman" w:cs="Times New Roman"/>
          <w:sz w:val="28"/>
          <w:szCs w:val="28"/>
        </w:rPr>
        <w:t xml:space="preserve"> инфляции</w:t>
      </w:r>
    </w:p>
    <w:p w:rsidR="00B97E52" w:rsidRPr="00B97E52" w:rsidRDefault="00B97E52" w:rsidP="00B97E52">
      <w:pPr>
        <w:widowControl w:val="0"/>
        <w:numPr>
          <w:ilvl w:val="0"/>
          <w:numId w:val="7"/>
        </w:numPr>
        <w:shd w:val="clear" w:color="auto" w:fill="FFFFFF"/>
        <w:tabs>
          <w:tab w:val="left" w:pos="1205"/>
          <w:tab w:val="left" w:leader="dot" w:pos="61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E52">
        <w:rPr>
          <w:rFonts w:ascii="Times New Roman" w:hAnsi="Times New Roman" w:cs="Times New Roman"/>
          <w:sz w:val="28"/>
          <w:szCs w:val="28"/>
        </w:rPr>
        <w:t xml:space="preserve">Модели стоимостной оценки показателей бухгалтерской отчетности </w:t>
      </w:r>
    </w:p>
    <w:p w:rsidR="00B97E52" w:rsidRPr="00B97E52" w:rsidRDefault="00B97E52" w:rsidP="00B97E52">
      <w:pPr>
        <w:widowControl w:val="0"/>
        <w:numPr>
          <w:ilvl w:val="0"/>
          <w:numId w:val="7"/>
        </w:numPr>
        <w:shd w:val="clear" w:color="auto" w:fill="FFFFFF"/>
        <w:tabs>
          <w:tab w:val="left" w:pos="1205"/>
          <w:tab w:val="left" w:leader="dot" w:pos="6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E52">
        <w:rPr>
          <w:rFonts w:ascii="Times New Roman" w:hAnsi="Times New Roman" w:cs="Times New Roman"/>
          <w:sz w:val="28"/>
          <w:szCs w:val="28"/>
        </w:rPr>
        <w:t xml:space="preserve">Методы корректировки показателей отчета о прибылях (убытках) </w:t>
      </w:r>
    </w:p>
    <w:p w:rsidR="00B97E52" w:rsidRPr="00B97E52" w:rsidRDefault="00B97E52" w:rsidP="00B97E52">
      <w:pPr>
        <w:widowControl w:val="0"/>
        <w:numPr>
          <w:ilvl w:val="0"/>
          <w:numId w:val="7"/>
        </w:numPr>
        <w:shd w:val="clear" w:color="auto" w:fill="FFFFFF"/>
        <w:tabs>
          <w:tab w:val="left" w:pos="1205"/>
          <w:tab w:val="left" w:leader="dot" w:pos="61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E52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составлению бухгалтерской отчетности по исторически сложившимся затратам при постоянной покупательной способности денежной единицы (модель 2)  </w:t>
      </w:r>
    </w:p>
    <w:p w:rsidR="00B97E52" w:rsidRPr="00B97E52" w:rsidRDefault="00B97E52" w:rsidP="00B97E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E52">
        <w:rPr>
          <w:rFonts w:ascii="Times New Roman" w:hAnsi="Times New Roman" w:cs="Times New Roman"/>
          <w:sz w:val="28"/>
          <w:szCs w:val="28"/>
        </w:rPr>
        <w:lastRenderedPageBreak/>
        <w:t xml:space="preserve">4.4.  Методические рекомендации по </w:t>
      </w:r>
      <w:r w:rsidRPr="00B97E52">
        <w:rPr>
          <w:rFonts w:ascii="Times New Roman" w:hAnsi="Times New Roman" w:cs="Times New Roman"/>
          <w:iCs/>
          <w:sz w:val="28"/>
          <w:szCs w:val="28"/>
        </w:rPr>
        <w:t xml:space="preserve">составлению </w:t>
      </w:r>
      <w:r w:rsidRPr="00B97E52">
        <w:rPr>
          <w:rFonts w:ascii="Times New Roman" w:hAnsi="Times New Roman" w:cs="Times New Roman"/>
          <w:sz w:val="28"/>
          <w:szCs w:val="28"/>
        </w:rPr>
        <w:t xml:space="preserve">бухгалтерской отчетности по текущим затратам при постоянной покупательной способности денежной единицы (модель 4) </w:t>
      </w:r>
    </w:p>
    <w:p w:rsidR="00B97E52" w:rsidRPr="00B97E52" w:rsidRDefault="00B97E52" w:rsidP="00B97E5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7E52">
        <w:rPr>
          <w:rFonts w:ascii="Times New Roman" w:hAnsi="Times New Roman" w:cs="Times New Roman"/>
          <w:sz w:val="28"/>
          <w:szCs w:val="28"/>
        </w:rPr>
        <w:t>Тема 5. Основы финансового анализа</w:t>
      </w:r>
    </w:p>
    <w:p w:rsidR="00B97E52" w:rsidRPr="00B97E52" w:rsidRDefault="00B97E52" w:rsidP="00B97E52">
      <w:pPr>
        <w:shd w:val="clear" w:color="auto" w:fill="FFFFFF"/>
        <w:tabs>
          <w:tab w:val="left" w:pos="1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E52">
        <w:rPr>
          <w:rFonts w:ascii="Times New Roman" w:hAnsi="Times New Roman" w:cs="Times New Roman"/>
          <w:sz w:val="28"/>
          <w:szCs w:val="28"/>
        </w:rPr>
        <w:t>5.1.Система финансовых коэффициентов и информационная база их анализа</w:t>
      </w:r>
    </w:p>
    <w:p w:rsidR="00B97E52" w:rsidRPr="00B97E52" w:rsidRDefault="00B97E52" w:rsidP="00B97E52">
      <w:pPr>
        <w:widowControl w:val="0"/>
        <w:numPr>
          <w:ilvl w:val="0"/>
          <w:numId w:val="8"/>
        </w:numPr>
        <w:shd w:val="clear" w:color="auto" w:fill="FFFFFF"/>
        <w:tabs>
          <w:tab w:val="left" w:pos="1214"/>
          <w:tab w:val="left" w:leader="dot" w:pos="5213"/>
          <w:tab w:val="left" w:leader="dot" w:pos="62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E52">
        <w:rPr>
          <w:rFonts w:ascii="Times New Roman" w:hAnsi="Times New Roman" w:cs="Times New Roman"/>
          <w:sz w:val="28"/>
          <w:szCs w:val="28"/>
        </w:rPr>
        <w:t xml:space="preserve">Структурный анализ </w:t>
      </w:r>
    </w:p>
    <w:p w:rsidR="00B97E52" w:rsidRPr="00B97E52" w:rsidRDefault="00B97E52" w:rsidP="00B97E52">
      <w:pPr>
        <w:widowControl w:val="0"/>
        <w:numPr>
          <w:ilvl w:val="0"/>
          <w:numId w:val="8"/>
        </w:numPr>
        <w:shd w:val="clear" w:color="auto" w:fill="FFFFFF"/>
        <w:tabs>
          <w:tab w:val="left" w:pos="1214"/>
          <w:tab w:val="left" w:leader="dot" w:pos="62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E52">
        <w:rPr>
          <w:rFonts w:ascii="Times New Roman" w:hAnsi="Times New Roman" w:cs="Times New Roman"/>
          <w:sz w:val="28"/>
          <w:szCs w:val="28"/>
        </w:rPr>
        <w:t xml:space="preserve">Основные финансовые коэффициенты </w:t>
      </w:r>
    </w:p>
    <w:p w:rsidR="00B97E52" w:rsidRPr="00B97E52" w:rsidRDefault="00B97E52" w:rsidP="00B97E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7E52">
        <w:rPr>
          <w:rFonts w:ascii="Times New Roman" w:hAnsi="Times New Roman" w:cs="Times New Roman"/>
          <w:sz w:val="28"/>
          <w:szCs w:val="28"/>
        </w:rPr>
        <w:t>Финансовый</w:t>
      </w:r>
      <w:proofErr w:type="gramEnd"/>
      <w:r w:rsidRPr="00B97E52">
        <w:rPr>
          <w:rFonts w:ascii="Times New Roman" w:hAnsi="Times New Roman" w:cs="Times New Roman"/>
          <w:sz w:val="28"/>
          <w:szCs w:val="28"/>
        </w:rPr>
        <w:t xml:space="preserve"> анализ отчета о движение денежных средств </w:t>
      </w:r>
    </w:p>
    <w:p w:rsidR="00B97E52" w:rsidRPr="00B97E52" w:rsidRDefault="00B97E52" w:rsidP="00B97E5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7E52">
        <w:rPr>
          <w:rFonts w:ascii="Times New Roman" w:hAnsi="Times New Roman" w:cs="Times New Roman"/>
          <w:sz w:val="28"/>
          <w:szCs w:val="28"/>
        </w:rPr>
        <w:t>Тема 6. Основы финансового планирования</w:t>
      </w:r>
    </w:p>
    <w:p w:rsidR="00B97E52" w:rsidRPr="00B97E52" w:rsidRDefault="00B97E52" w:rsidP="00B97E52">
      <w:pPr>
        <w:widowControl w:val="0"/>
        <w:numPr>
          <w:ilvl w:val="0"/>
          <w:numId w:val="9"/>
        </w:numPr>
        <w:shd w:val="clear" w:color="auto" w:fill="FFFFFF"/>
        <w:tabs>
          <w:tab w:val="left" w:pos="1226"/>
          <w:tab w:val="left" w:leader="dot" w:pos="62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E52">
        <w:rPr>
          <w:rFonts w:ascii="Times New Roman" w:hAnsi="Times New Roman" w:cs="Times New Roman"/>
          <w:sz w:val="28"/>
          <w:szCs w:val="28"/>
        </w:rPr>
        <w:t>Понятие финансового планирования</w:t>
      </w:r>
    </w:p>
    <w:p w:rsidR="00B97E52" w:rsidRPr="00B97E52" w:rsidRDefault="00B97E52" w:rsidP="00B97E52">
      <w:pPr>
        <w:widowControl w:val="0"/>
        <w:numPr>
          <w:ilvl w:val="0"/>
          <w:numId w:val="9"/>
        </w:numPr>
        <w:shd w:val="clear" w:color="auto" w:fill="FFFFFF"/>
        <w:tabs>
          <w:tab w:val="left" w:pos="1226"/>
          <w:tab w:val="left" w:leader="dot" w:pos="62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E52">
        <w:rPr>
          <w:rFonts w:ascii="Times New Roman" w:hAnsi="Times New Roman" w:cs="Times New Roman"/>
          <w:sz w:val="28"/>
          <w:szCs w:val="28"/>
        </w:rPr>
        <w:t xml:space="preserve">Операционный план </w:t>
      </w:r>
    </w:p>
    <w:p w:rsidR="00B97E52" w:rsidRPr="00B97E52" w:rsidRDefault="00B97E52" w:rsidP="00B97E52">
      <w:pPr>
        <w:pStyle w:val="a5"/>
        <w:ind w:left="0"/>
        <w:jc w:val="both"/>
        <w:rPr>
          <w:color w:val="000000"/>
          <w:sz w:val="28"/>
          <w:szCs w:val="28"/>
        </w:rPr>
      </w:pPr>
      <w:r w:rsidRPr="00B97E52">
        <w:rPr>
          <w:sz w:val="28"/>
          <w:szCs w:val="28"/>
        </w:rPr>
        <w:t xml:space="preserve">6.3 Финансовый план </w:t>
      </w:r>
    </w:p>
    <w:p w:rsidR="00B97E52" w:rsidRPr="00B97E52" w:rsidRDefault="00B97E52" w:rsidP="00B97E52">
      <w:pPr>
        <w:pStyle w:val="a3"/>
        <w:tabs>
          <w:tab w:val="left" w:pos="1300"/>
        </w:tabs>
        <w:spacing w:line="240" w:lineRule="auto"/>
        <w:ind w:left="0" w:firstLine="0"/>
        <w:jc w:val="both"/>
        <w:rPr>
          <w:b w:val="0"/>
          <w:sz w:val="28"/>
          <w:szCs w:val="28"/>
        </w:rPr>
      </w:pPr>
      <w:r w:rsidRPr="00B97E52">
        <w:rPr>
          <w:b w:val="0"/>
          <w:sz w:val="28"/>
          <w:szCs w:val="28"/>
        </w:rPr>
        <w:t xml:space="preserve">Тема 7. Основы </w:t>
      </w:r>
      <w:proofErr w:type="spellStart"/>
      <w:r w:rsidRPr="00B97E52">
        <w:rPr>
          <w:b w:val="0"/>
          <w:sz w:val="28"/>
          <w:szCs w:val="28"/>
        </w:rPr>
        <w:t>контроллинга</w:t>
      </w:r>
      <w:proofErr w:type="spellEnd"/>
      <w:r w:rsidRPr="00B97E52">
        <w:rPr>
          <w:b w:val="0"/>
          <w:sz w:val="28"/>
          <w:szCs w:val="28"/>
        </w:rPr>
        <w:t xml:space="preserve"> </w:t>
      </w:r>
    </w:p>
    <w:p w:rsidR="00B97E52" w:rsidRPr="00B97E52" w:rsidRDefault="00B97E52" w:rsidP="00B97E52">
      <w:pPr>
        <w:widowControl w:val="0"/>
        <w:shd w:val="clear" w:color="auto" w:fill="FFFFFF"/>
        <w:tabs>
          <w:tab w:val="left" w:pos="1241"/>
          <w:tab w:val="left" w:leader="dot" w:pos="5242"/>
          <w:tab w:val="left" w:leader="dot" w:pos="6264"/>
        </w:tabs>
        <w:autoSpaceDE w:val="0"/>
        <w:autoSpaceDN w:val="0"/>
        <w:adjustRightInd w:val="0"/>
        <w:spacing w:after="0" w:line="240" w:lineRule="auto"/>
        <w:ind w:left="25"/>
        <w:jc w:val="both"/>
        <w:rPr>
          <w:rFonts w:ascii="Times New Roman" w:hAnsi="Times New Roman" w:cs="Times New Roman"/>
          <w:sz w:val="28"/>
          <w:szCs w:val="28"/>
        </w:rPr>
      </w:pPr>
      <w:r w:rsidRPr="00B97E52">
        <w:rPr>
          <w:rFonts w:ascii="Times New Roman" w:hAnsi="Times New Roman" w:cs="Times New Roman"/>
          <w:sz w:val="28"/>
          <w:szCs w:val="28"/>
        </w:rPr>
        <w:t xml:space="preserve">7.1 </w:t>
      </w:r>
      <w:proofErr w:type="spellStart"/>
      <w:r w:rsidRPr="00B97E52">
        <w:rPr>
          <w:rFonts w:ascii="Times New Roman" w:hAnsi="Times New Roman" w:cs="Times New Roman"/>
          <w:sz w:val="28"/>
          <w:szCs w:val="28"/>
        </w:rPr>
        <w:t>Контроллинг</w:t>
      </w:r>
      <w:proofErr w:type="spellEnd"/>
      <w:r w:rsidRPr="00B97E52">
        <w:rPr>
          <w:rFonts w:ascii="Times New Roman" w:hAnsi="Times New Roman" w:cs="Times New Roman"/>
          <w:sz w:val="28"/>
          <w:szCs w:val="28"/>
        </w:rPr>
        <w:t xml:space="preserve"> как информационная система </w:t>
      </w:r>
      <w:r w:rsidRPr="00B97E5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B97E52">
        <w:rPr>
          <w:rFonts w:ascii="Times New Roman" w:hAnsi="Times New Roman" w:cs="Times New Roman"/>
          <w:sz w:val="28"/>
          <w:szCs w:val="28"/>
        </w:rPr>
        <w:t>управления затратами и финансовыми результатами</w:t>
      </w:r>
    </w:p>
    <w:p w:rsidR="00B97E52" w:rsidRPr="00B97E52" w:rsidRDefault="00B97E52" w:rsidP="00B97E52">
      <w:pPr>
        <w:pStyle w:val="a5"/>
        <w:ind w:left="0"/>
        <w:jc w:val="both"/>
        <w:rPr>
          <w:color w:val="000000"/>
          <w:sz w:val="28"/>
          <w:szCs w:val="28"/>
        </w:rPr>
      </w:pPr>
      <w:r w:rsidRPr="00B97E52">
        <w:rPr>
          <w:sz w:val="28"/>
          <w:szCs w:val="28"/>
        </w:rPr>
        <w:t>7.2 Методы распределения затрат обслуживаю</w:t>
      </w:r>
      <w:r w:rsidRPr="00B97E52">
        <w:rPr>
          <w:sz w:val="28"/>
          <w:szCs w:val="28"/>
        </w:rPr>
        <w:softHyphen/>
        <w:t>щих: производств</w:t>
      </w:r>
    </w:p>
    <w:p w:rsidR="00B97E52" w:rsidRPr="00B97E52" w:rsidRDefault="00B97E52" w:rsidP="00B97E52">
      <w:pPr>
        <w:pStyle w:val="a3"/>
        <w:spacing w:line="240" w:lineRule="auto"/>
        <w:ind w:left="0" w:firstLine="0"/>
        <w:jc w:val="both"/>
        <w:rPr>
          <w:b w:val="0"/>
          <w:color w:val="000000"/>
          <w:sz w:val="28"/>
          <w:szCs w:val="28"/>
        </w:rPr>
      </w:pPr>
      <w:r w:rsidRPr="00B97E52">
        <w:rPr>
          <w:b w:val="0"/>
          <w:sz w:val="28"/>
          <w:szCs w:val="28"/>
        </w:rPr>
        <w:t>Тема 8. Оценка стоимости денег во времени</w:t>
      </w:r>
    </w:p>
    <w:p w:rsidR="00B97E52" w:rsidRPr="00B97E52" w:rsidRDefault="00B97E52" w:rsidP="00B97E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E52">
        <w:rPr>
          <w:rFonts w:ascii="Times New Roman" w:hAnsi="Times New Roman" w:cs="Times New Roman"/>
          <w:sz w:val="28"/>
          <w:szCs w:val="28"/>
        </w:rPr>
        <w:t xml:space="preserve">8.1 Стоимость денег во времени </w:t>
      </w:r>
    </w:p>
    <w:p w:rsidR="00B97E52" w:rsidRPr="00B97E52" w:rsidRDefault="00B97E52" w:rsidP="00B97E52">
      <w:pPr>
        <w:widowControl w:val="0"/>
        <w:shd w:val="clear" w:color="auto" w:fill="FFFFFF"/>
        <w:tabs>
          <w:tab w:val="left" w:pos="1231"/>
          <w:tab w:val="left" w:leader="dot" w:pos="5234"/>
          <w:tab w:val="left" w:leader="dot" w:pos="6264"/>
        </w:tabs>
        <w:autoSpaceDE w:val="0"/>
        <w:autoSpaceDN w:val="0"/>
        <w:adjustRightInd w:val="0"/>
        <w:spacing w:after="0" w:line="240" w:lineRule="auto"/>
        <w:ind w:left="25"/>
        <w:jc w:val="both"/>
        <w:rPr>
          <w:rFonts w:ascii="Times New Roman" w:hAnsi="Times New Roman" w:cs="Times New Roman"/>
          <w:sz w:val="28"/>
          <w:szCs w:val="28"/>
        </w:rPr>
      </w:pPr>
      <w:r w:rsidRPr="00B97E52">
        <w:rPr>
          <w:rFonts w:ascii="Times New Roman" w:hAnsi="Times New Roman" w:cs="Times New Roman"/>
          <w:sz w:val="28"/>
          <w:szCs w:val="28"/>
        </w:rPr>
        <w:t>8.2 Расчет будущей стоимости</w:t>
      </w:r>
    </w:p>
    <w:p w:rsidR="00B97E52" w:rsidRPr="00B97E52" w:rsidRDefault="00B97E52" w:rsidP="00B97E52">
      <w:pPr>
        <w:widowControl w:val="0"/>
        <w:shd w:val="clear" w:color="auto" w:fill="FFFFFF"/>
        <w:tabs>
          <w:tab w:val="left" w:pos="25"/>
          <w:tab w:val="left" w:leader="dot" w:pos="5232"/>
          <w:tab w:val="left" w:leader="dot" w:pos="6262"/>
        </w:tabs>
        <w:autoSpaceDE w:val="0"/>
        <w:autoSpaceDN w:val="0"/>
        <w:adjustRightInd w:val="0"/>
        <w:spacing w:after="0" w:line="240" w:lineRule="auto"/>
        <w:ind w:left="25"/>
        <w:jc w:val="both"/>
        <w:rPr>
          <w:rFonts w:ascii="Times New Roman" w:hAnsi="Times New Roman" w:cs="Times New Roman"/>
          <w:sz w:val="28"/>
          <w:szCs w:val="28"/>
        </w:rPr>
      </w:pPr>
      <w:r w:rsidRPr="00B97E52">
        <w:rPr>
          <w:rFonts w:ascii="Times New Roman" w:hAnsi="Times New Roman" w:cs="Times New Roman"/>
          <w:sz w:val="28"/>
          <w:szCs w:val="28"/>
        </w:rPr>
        <w:t xml:space="preserve">8.3 Расчет текущей стоимости </w:t>
      </w:r>
    </w:p>
    <w:p w:rsidR="00B97E52" w:rsidRPr="00B97E52" w:rsidRDefault="00B97E52" w:rsidP="00B97E52">
      <w:pPr>
        <w:pStyle w:val="a5"/>
        <w:ind w:left="0"/>
        <w:jc w:val="both"/>
        <w:rPr>
          <w:color w:val="000000"/>
          <w:sz w:val="28"/>
          <w:szCs w:val="28"/>
        </w:rPr>
      </w:pPr>
      <w:r w:rsidRPr="00B97E52">
        <w:rPr>
          <w:sz w:val="28"/>
          <w:szCs w:val="28"/>
        </w:rPr>
        <w:t xml:space="preserve">8.4 Финансовые операции, требующие измерения стоимости денег во времени </w:t>
      </w:r>
    </w:p>
    <w:p w:rsidR="00B97E52" w:rsidRPr="00B97E52" w:rsidRDefault="00B97E52" w:rsidP="00B97E52">
      <w:pPr>
        <w:pStyle w:val="a3"/>
        <w:spacing w:line="240" w:lineRule="auto"/>
        <w:ind w:left="0" w:firstLine="0"/>
        <w:jc w:val="both"/>
        <w:rPr>
          <w:b w:val="0"/>
          <w:color w:val="000000"/>
          <w:sz w:val="28"/>
          <w:szCs w:val="28"/>
        </w:rPr>
      </w:pPr>
      <w:r w:rsidRPr="00B97E52">
        <w:rPr>
          <w:b w:val="0"/>
          <w:sz w:val="28"/>
          <w:szCs w:val="28"/>
        </w:rPr>
        <w:t>Тема 9. Оценка доходов и рисков</w:t>
      </w:r>
    </w:p>
    <w:p w:rsidR="00B97E52" w:rsidRPr="00B97E52" w:rsidRDefault="00B97E52" w:rsidP="00B97E52">
      <w:pPr>
        <w:widowControl w:val="0"/>
        <w:shd w:val="clear" w:color="auto" w:fill="FFFFFF"/>
        <w:tabs>
          <w:tab w:val="left" w:pos="1258"/>
          <w:tab w:val="left" w:leader="dot" w:pos="5222"/>
          <w:tab w:val="left" w:leader="dot" w:pos="6262"/>
        </w:tabs>
        <w:autoSpaceDE w:val="0"/>
        <w:autoSpaceDN w:val="0"/>
        <w:adjustRightInd w:val="0"/>
        <w:spacing w:after="0" w:line="240" w:lineRule="auto"/>
        <w:ind w:left="125"/>
        <w:jc w:val="both"/>
        <w:rPr>
          <w:rFonts w:ascii="Times New Roman" w:hAnsi="Times New Roman" w:cs="Times New Roman"/>
          <w:sz w:val="28"/>
          <w:szCs w:val="28"/>
        </w:rPr>
      </w:pPr>
      <w:r w:rsidRPr="00B97E52">
        <w:rPr>
          <w:rFonts w:ascii="Times New Roman" w:hAnsi="Times New Roman" w:cs="Times New Roman"/>
          <w:sz w:val="28"/>
          <w:szCs w:val="28"/>
        </w:rPr>
        <w:t xml:space="preserve">9.1 Методы оценки дохода </w:t>
      </w:r>
      <w:bookmarkStart w:id="0" w:name="_GoBack"/>
      <w:bookmarkEnd w:id="0"/>
    </w:p>
    <w:p w:rsidR="00B97E52" w:rsidRPr="00B97E52" w:rsidRDefault="00B97E52" w:rsidP="00B97E52">
      <w:pPr>
        <w:widowControl w:val="0"/>
        <w:shd w:val="clear" w:color="auto" w:fill="FFFFFF"/>
        <w:tabs>
          <w:tab w:val="left" w:pos="1258"/>
          <w:tab w:val="left" w:leader="dot" w:pos="5222"/>
          <w:tab w:val="left" w:leader="dot" w:pos="6262"/>
        </w:tabs>
        <w:autoSpaceDE w:val="0"/>
        <w:autoSpaceDN w:val="0"/>
        <w:adjustRightInd w:val="0"/>
        <w:spacing w:after="0" w:line="240" w:lineRule="auto"/>
        <w:ind w:left="125"/>
        <w:jc w:val="both"/>
        <w:rPr>
          <w:rFonts w:ascii="Times New Roman" w:hAnsi="Times New Roman" w:cs="Times New Roman"/>
          <w:sz w:val="28"/>
          <w:szCs w:val="28"/>
        </w:rPr>
      </w:pPr>
      <w:r w:rsidRPr="00B97E52">
        <w:rPr>
          <w:rFonts w:ascii="Times New Roman" w:hAnsi="Times New Roman" w:cs="Times New Roman"/>
          <w:sz w:val="28"/>
          <w:szCs w:val="28"/>
        </w:rPr>
        <w:t xml:space="preserve">9.2 Методы оценки риска </w:t>
      </w:r>
    </w:p>
    <w:p w:rsidR="00B97E52" w:rsidRPr="00B97E52" w:rsidRDefault="00B97E52" w:rsidP="00B97E52">
      <w:pPr>
        <w:widowControl w:val="0"/>
        <w:shd w:val="clear" w:color="auto" w:fill="FFFFFF"/>
        <w:tabs>
          <w:tab w:val="left" w:pos="1258"/>
          <w:tab w:val="left" w:leader="dot" w:pos="5222"/>
          <w:tab w:val="left" w:leader="dot" w:pos="6262"/>
        </w:tabs>
        <w:autoSpaceDE w:val="0"/>
        <w:autoSpaceDN w:val="0"/>
        <w:adjustRightInd w:val="0"/>
        <w:spacing w:after="0" w:line="240" w:lineRule="auto"/>
        <w:ind w:left="125"/>
        <w:jc w:val="both"/>
        <w:rPr>
          <w:rFonts w:ascii="Times New Roman" w:hAnsi="Times New Roman" w:cs="Times New Roman"/>
          <w:sz w:val="28"/>
          <w:szCs w:val="28"/>
        </w:rPr>
      </w:pPr>
      <w:r w:rsidRPr="00B97E52">
        <w:rPr>
          <w:rFonts w:ascii="Times New Roman" w:hAnsi="Times New Roman" w:cs="Times New Roman"/>
          <w:sz w:val="28"/>
          <w:szCs w:val="28"/>
        </w:rPr>
        <w:t xml:space="preserve">9.3 Виды рисков </w:t>
      </w:r>
    </w:p>
    <w:p w:rsidR="00B97E52" w:rsidRPr="00B97E52" w:rsidRDefault="00B97E52" w:rsidP="00B97E52">
      <w:pPr>
        <w:pStyle w:val="a5"/>
        <w:ind w:left="0"/>
        <w:jc w:val="both"/>
        <w:rPr>
          <w:color w:val="000000"/>
          <w:sz w:val="28"/>
          <w:szCs w:val="28"/>
        </w:rPr>
      </w:pPr>
      <w:r w:rsidRPr="00B97E52">
        <w:rPr>
          <w:sz w:val="28"/>
          <w:szCs w:val="28"/>
        </w:rPr>
        <w:t xml:space="preserve"> 9.4 Измерение систематических рисков портфельных инвестиций (бета-</w:t>
      </w:r>
      <w:proofErr w:type="spellStart"/>
      <w:r w:rsidRPr="00B97E52">
        <w:rPr>
          <w:sz w:val="28"/>
          <w:szCs w:val="28"/>
        </w:rPr>
        <w:t>коэффицент</w:t>
      </w:r>
      <w:proofErr w:type="spellEnd"/>
      <w:r w:rsidRPr="00B97E52">
        <w:rPr>
          <w:sz w:val="28"/>
          <w:szCs w:val="28"/>
        </w:rPr>
        <w:t xml:space="preserve">) </w:t>
      </w:r>
    </w:p>
    <w:p w:rsidR="00B97E52" w:rsidRPr="00B97E52" w:rsidRDefault="00B97E52" w:rsidP="00B97E52">
      <w:pPr>
        <w:pStyle w:val="a3"/>
        <w:spacing w:line="240" w:lineRule="auto"/>
        <w:ind w:left="0" w:firstLine="0"/>
        <w:jc w:val="both"/>
        <w:rPr>
          <w:b w:val="0"/>
          <w:color w:val="000000"/>
          <w:sz w:val="28"/>
          <w:szCs w:val="28"/>
        </w:rPr>
      </w:pPr>
      <w:r w:rsidRPr="00B97E52">
        <w:rPr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3346D78D" wp14:editId="3FC803B4">
                <wp:simplePos x="0" y="0"/>
                <wp:positionH relativeFrom="margin">
                  <wp:posOffset>4361815</wp:posOffset>
                </wp:positionH>
                <wp:positionV relativeFrom="paragraph">
                  <wp:posOffset>4852670</wp:posOffset>
                </wp:positionV>
                <wp:extent cx="0" cy="384175"/>
                <wp:effectExtent l="13970" t="6350" r="5080" b="95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41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43.45pt,382.1pt" to="343.45pt,4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" o:allowincell="f" strokeweight=".5pt">
                <w10:wrap anchorx="margin"/>
              </v:line>
            </w:pict>
          </mc:Fallback>
        </mc:AlternateContent>
      </w:r>
      <w:r w:rsidRPr="00B97E52">
        <w:rPr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7742F52B" wp14:editId="5EC45839">
                <wp:simplePos x="0" y="0"/>
                <wp:positionH relativeFrom="margin">
                  <wp:posOffset>9430385</wp:posOffset>
                </wp:positionH>
                <wp:positionV relativeFrom="paragraph">
                  <wp:posOffset>-286385</wp:posOffset>
                </wp:positionV>
                <wp:extent cx="0" cy="835025"/>
                <wp:effectExtent l="5715" t="10795" r="13335" b="114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5025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42.55pt,-22.55pt" to="742.55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" o:allowincell="f" strokeweight=".6pt">
                <w10:wrap anchorx="margin"/>
              </v:line>
            </w:pict>
          </mc:Fallback>
        </mc:AlternateContent>
      </w:r>
      <w:r w:rsidRPr="00B97E52">
        <w:rPr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2D79683C" wp14:editId="25A0A45C">
                <wp:simplePos x="0" y="0"/>
                <wp:positionH relativeFrom="margin">
                  <wp:posOffset>9445625</wp:posOffset>
                </wp:positionH>
                <wp:positionV relativeFrom="paragraph">
                  <wp:posOffset>18415</wp:posOffset>
                </wp:positionV>
                <wp:extent cx="0" cy="1466215"/>
                <wp:effectExtent l="11430" t="10795" r="17145" b="184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6215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43.75pt,1.45pt" to="743.75pt,1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" o:allowincell="f" strokeweight="1.45pt">
                <w10:wrap anchorx="margin"/>
              </v:line>
            </w:pict>
          </mc:Fallback>
        </mc:AlternateContent>
      </w:r>
      <w:r w:rsidRPr="00B97E52">
        <w:rPr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1ECE19BE" wp14:editId="63BE49F7">
                <wp:simplePos x="0" y="0"/>
                <wp:positionH relativeFrom="margin">
                  <wp:posOffset>9464040</wp:posOffset>
                </wp:positionH>
                <wp:positionV relativeFrom="paragraph">
                  <wp:posOffset>4593590</wp:posOffset>
                </wp:positionV>
                <wp:extent cx="0" cy="1654810"/>
                <wp:effectExtent l="10795" t="13970" r="8255" b="76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481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45.2pt,361.7pt" to="745.2pt,4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" o:allowincell="f" strokeweight=".5pt">
                <w10:wrap anchorx="margin"/>
              </v:line>
            </w:pict>
          </mc:Fallback>
        </mc:AlternateContent>
      </w:r>
      <w:r w:rsidRPr="00B97E52">
        <w:rPr>
          <w:b w:val="0"/>
          <w:sz w:val="28"/>
          <w:szCs w:val="28"/>
        </w:rPr>
        <w:t>Тема 10. Стоимость капитала предприятия</w:t>
      </w:r>
    </w:p>
    <w:p w:rsidR="00B97E52" w:rsidRPr="00B97E52" w:rsidRDefault="00B97E52" w:rsidP="00B97E52">
      <w:pPr>
        <w:widowControl w:val="0"/>
        <w:shd w:val="clear" w:color="auto" w:fill="FFFFFF"/>
        <w:tabs>
          <w:tab w:val="left" w:pos="1423"/>
        </w:tabs>
        <w:autoSpaceDE w:val="0"/>
        <w:autoSpaceDN w:val="0"/>
        <w:adjustRightInd w:val="0"/>
        <w:spacing w:after="0" w:line="240" w:lineRule="auto"/>
        <w:ind w:left="25"/>
        <w:jc w:val="both"/>
        <w:rPr>
          <w:rFonts w:ascii="Times New Roman" w:hAnsi="Times New Roman" w:cs="Times New Roman"/>
          <w:sz w:val="28"/>
          <w:szCs w:val="28"/>
        </w:rPr>
      </w:pPr>
      <w:r w:rsidRPr="00B97E52">
        <w:rPr>
          <w:rFonts w:ascii="Times New Roman" w:hAnsi="Times New Roman" w:cs="Times New Roman"/>
          <w:sz w:val="28"/>
          <w:szCs w:val="28"/>
        </w:rPr>
        <w:t>10.1 Понятие стоимости капитала предприятия.</w:t>
      </w:r>
    </w:p>
    <w:p w:rsidR="00B97E52" w:rsidRPr="00B97E52" w:rsidRDefault="00B97E52" w:rsidP="00B97E52">
      <w:pPr>
        <w:widowControl w:val="0"/>
        <w:shd w:val="clear" w:color="auto" w:fill="FFFFFF"/>
        <w:tabs>
          <w:tab w:val="left" w:pos="1423"/>
        </w:tabs>
        <w:autoSpaceDE w:val="0"/>
        <w:autoSpaceDN w:val="0"/>
        <w:adjustRightInd w:val="0"/>
        <w:spacing w:after="0" w:line="240" w:lineRule="auto"/>
        <w:ind w:left="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7E52">
        <w:rPr>
          <w:rFonts w:ascii="Times New Roman" w:hAnsi="Times New Roman" w:cs="Times New Roman"/>
          <w:bCs/>
          <w:sz w:val="28"/>
          <w:szCs w:val="28"/>
        </w:rPr>
        <w:t xml:space="preserve">10.2 </w:t>
      </w:r>
      <w:r w:rsidRPr="00B97E52">
        <w:rPr>
          <w:rFonts w:ascii="Times New Roman" w:hAnsi="Times New Roman" w:cs="Times New Roman"/>
          <w:sz w:val="28"/>
          <w:szCs w:val="28"/>
        </w:rPr>
        <w:t xml:space="preserve">Стоимость заемного капитала </w:t>
      </w:r>
    </w:p>
    <w:p w:rsidR="00B97E52" w:rsidRPr="00B97E52" w:rsidRDefault="00B97E52" w:rsidP="00B97E52">
      <w:pPr>
        <w:widowControl w:val="0"/>
        <w:shd w:val="clear" w:color="auto" w:fill="FFFFFF"/>
        <w:tabs>
          <w:tab w:val="left" w:pos="1423"/>
        </w:tabs>
        <w:autoSpaceDE w:val="0"/>
        <w:autoSpaceDN w:val="0"/>
        <w:adjustRightInd w:val="0"/>
        <w:spacing w:after="0" w:line="240" w:lineRule="auto"/>
        <w:ind w:left="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7E52">
        <w:rPr>
          <w:rFonts w:ascii="Times New Roman" w:hAnsi="Times New Roman" w:cs="Times New Roman"/>
          <w:bCs/>
          <w:sz w:val="28"/>
          <w:szCs w:val="28"/>
        </w:rPr>
        <w:t xml:space="preserve">10.3 </w:t>
      </w:r>
      <w:r w:rsidRPr="00B97E52">
        <w:rPr>
          <w:rFonts w:ascii="Times New Roman" w:hAnsi="Times New Roman" w:cs="Times New Roman"/>
          <w:sz w:val="28"/>
          <w:szCs w:val="28"/>
        </w:rPr>
        <w:t>Стоимость собственного капитала: приви</w:t>
      </w:r>
      <w:r w:rsidRPr="00B97E52">
        <w:rPr>
          <w:rFonts w:ascii="Times New Roman" w:hAnsi="Times New Roman" w:cs="Times New Roman"/>
          <w:sz w:val="28"/>
          <w:szCs w:val="28"/>
        </w:rPr>
        <w:softHyphen/>
        <w:t xml:space="preserve">легированные акции </w:t>
      </w:r>
    </w:p>
    <w:p w:rsidR="00B97E52" w:rsidRPr="00B97E52" w:rsidRDefault="00B97E52" w:rsidP="00B97E52">
      <w:pPr>
        <w:widowControl w:val="0"/>
        <w:shd w:val="clear" w:color="auto" w:fill="FFFFFF"/>
        <w:tabs>
          <w:tab w:val="left" w:pos="1423"/>
        </w:tabs>
        <w:autoSpaceDE w:val="0"/>
        <w:autoSpaceDN w:val="0"/>
        <w:adjustRightInd w:val="0"/>
        <w:spacing w:after="0" w:line="240" w:lineRule="auto"/>
        <w:ind w:left="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7E52">
        <w:rPr>
          <w:rFonts w:ascii="Times New Roman" w:hAnsi="Times New Roman" w:cs="Times New Roman"/>
          <w:bCs/>
          <w:sz w:val="28"/>
          <w:szCs w:val="28"/>
        </w:rPr>
        <w:t xml:space="preserve">10.4 </w:t>
      </w:r>
      <w:r w:rsidRPr="00B97E52">
        <w:rPr>
          <w:rFonts w:ascii="Times New Roman" w:hAnsi="Times New Roman" w:cs="Times New Roman"/>
          <w:sz w:val="28"/>
          <w:szCs w:val="28"/>
        </w:rPr>
        <w:t xml:space="preserve">Стоимость собственного капитала: обыкновенные акции </w:t>
      </w:r>
    </w:p>
    <w:p w:rsidR="00B97E52" w:rsidRPr="00B97E52" w:rsidRDefault="00B97E52" w:rsidP="00B97E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E52">
        <w:rPr>
          <w:rFonts w:ascii="Times New Roman" w:hAnsi="Times New Roman" w:cs="Times New Roman"/>
          <w:bCs/>
          <w:sz w:val="28"/>
          <w:szCs w:val="28"/>
        </w:rPr>
        <w:t xml:space="preserve">10.5 </w:t>
      </w:r>
      <w:r w:rsidRPr="00B97E52">
        <w:rPr>
          <w:rFonts w:ascii="Times New Roman" w:hAnsi="Times New Roman" w:cs="Times New Roman"/>
          <w:sz w:val="28"/>
          <w:szCs w:val="28"/>
        </w:rPr>
        <w:t>Определение средневзвешенной стоимости капитала (</w:t>
      </w:r>
      <w:proofErr w:type="gramStart"/>
      <w:r w:rsidRPr="00B97E52">
        <w:rPr>
          <w:rFonts w:ascii="Times New Roman" w:hAnsi="Times New Roman" w:cs="Times New Roman"/>
          <w:sz w:val="28"/>
          <w:szCs w:val="28"/>
          <w:lang w:val="en-US"/>
        </w:rPr>
        <w:t>W</w:t>
      </w:r>
      <w:proofErr w:type="gramEnd"/>
      <w:r w:rsidRPr="00B97E52">
        <w:rPr>
          <w:rFonts w:ascii="Times New Roman" w:hAnsi="Times New Roman" w:cs="Times New Roman"/>
          <w:sz w:val="28"/>
          <w:szCs w:val="28"/>
        </w:rPr>
        <w:t>АСС).</w:t>
      </w:r>
    </w:p>
    <w:p w:rsidR="00B97E52" w:rsidRPr="00B97E52" w:rsidRDefault="00B97E52" w:rsidP="00B97E52">
      <w:pPr>
        <w:widowControl w:val="0"/>
        <w:shd w:val="clear" w:color="auto" w:fill="FFFFFF"/>
        <w:tabs>
          <w:tab w:val="left" w:pos="1416"/>
          <w:tab w:val="left" w:leader="dot" w:pos="6161"/>
        </w:tabs>
        <w:autoSpaceDE w:val="0"/>
        <w:autoSpaceDN w:val="0"/>
        <w:adjustRightInd w:val="0"/>
        <w:spacing w:after="0" w:line="240" w:lineRule="auto"/>
        <w:ind w:left="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7E52">
        <w:rPr>
          <w:rFonts w:ascii="Times New Roman" w:hAnsi="Times New Roman" w:cs="Times New Roman"/>
          <w:sz w:val="28"/>
          <w:szCs w:val="28"/>
        </w:rPr>
        <w:t xml:space="preserve">Тема 11. Эффективное управление оборотным капиталом </w:t>
      </w:r>
    </w:p>
    <w:p w:rsidR="00B97E52" w:rsidRPr="00B97E52" w:rsidRDefault="00B97E52" w:rsidP="00B97E52">
      <w:pPr>
        <w:widowControl w:val="0"/>
        <w:numPr>
          <w:ilvl w:val="0"/>
          <w:numId w:val="10"/>
        </w:numPr>
        <w:shd w:val="clear" w:color="auto" w:fill="FFFFFF"/>
        <w:tabs>
          <w:tab w:val="left" w:pos="1416"/>
          <w:tab w:val="left" w:leader="dot" w:pos="6166"/>
        </w:tabs>
        <w:autoSpaceDE w:val="0"/>
        <w:autoSpaceDN w:val="0"/>
        <w:adjustRightInd w:val="0"/>
        <w:spacing w:after="0" w:line="240" w:lineRule="auto"/>
        <w:ind w:left="1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7E52">
        <w:rPr>
          <w:rFonts w:ascii="Times New Roman" w:hAnsi="Times New Roman" w:cs="Times New Roman"/>
          <w:sz w:val="28"/>
          <w:szCs w:val="28"/>
        </w:rPr>
        <w:t xml:space="preserve">Оценка рабочего капитала </w:t>
      </w:r>
    </w:p>
    <w:p w:rsidR="00B97E52" w:rsidRPr="00B97E52" w:rsidRDefault="00B97E52" w:rsidP="00B97E52">
      <w:pPr>
        <w:widowControl w:val="0"/>
        <w:numPr>
          <w:ilvl w:val="0"/>
          <w:numId w:val="10"/>
        </w:numPr>
        <w:shd w:val="clear" w:color="auto" w:fill="FFFFFF"/>
        <w:tabs>
          <w:tab w:val="left" w:pos="1416"/>
          <w:tab w:val="left" w:leader="dot" w:pos="6163"/>
        </w:tabs>
        <w:autoSpaceDE w:val="0"/>
        <w:autoSpaceDN w:val="0"/>
        <w:adjustRightInd w:val="0"/>
        <w:spacing w:after="0" w:line="240" w:lineRule="auto"/>
        <w:ind w:left="125"/>
        <w:jc w:val="both"/>
        <w:rPr>
          <w:rFonts w:ascii="Times New Roman" w:hAnsi="Times New Roman" w:cs="Times New Roman"/>
          <w:sz w:val="28"/>
          <w:szCs w:val="28"/>
        </w:rPr>
      </w:pPr>
      <w:r w:rsidRPr="00B97E52">
        <w:rPr>
          <w:rFonts w:ascii="Times New Roman" w:hAnsi="Times New Roman" w:cs="Times New Roman"/>
          <w:sz w:val="28"/>
          <w:szCs w:val="28"/>
        </w:rPr>
        <w:t xml:space="preserve">Управление денежными средствами </w:t>
      </w:r>
    </w:p>
    <w:p w:rsidR="00B97E52" w:rsidRPr="00B97E52" w:rsidRDefault="00B97E52" w:rsidP="00B97E52">
      <w:pPr>
        <w:widowControl w:val="0"/>
        <w:numPr>
          <w:ilvl w:val="0"/>
          <w:numId w:val="10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left="125"/>
        <w:jc w:val="both"/>
        <w:rPr>
          <w:rFonts w:ascii="Times New Roman" w:hAnsi="Times New Roman" w:cs="Times New Roman"/>
          <w:sz w:val="28"/>
          <w:szCs w:val="28"/>
        </w:rPr>
      </w:pPr>
      <w:r w:rsidRPr="00B97E52">
        <w:rPr>
          <w:rFonts w:ascii="Times New Roman" w:hAnsi="Times New Roman" w:cs="Times New Roman"/>
          <w:sz w:val="28"/>
          <w:szCs w:val="28"/>
        </w:rPr>
        <w:t xml:space="preserve">Управление дебиторской задолженностью </w:t>
      </w:r>
    </w:p>
    <w:p w:rsidR="00B97E52" w:rsidRPr="00B97E52" w:rsidRDefault="00B97E52" w:rsidP="00B97E52">
      <w:pPr>
        <w:widowControl w:val="0"/>
        <w:numPr>
          <w:ilvl w:val="0"/>
          <w:numId w:val="10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left="125"/>
        <w:jc w:val="both"/>
        <w:rPr>
          <w:rFonts w:ascii="Times New Roman" w:hAnsi="Times New Roman" w:cs="Times New Roman"/>
          <w:sz w:val="28"/>
          <w:szCs w:val="28"/>
        </w:rPr>
      </w:pPr>
      <w:r w:rsidRPr="00B97E52">
        <w:rPr>
          <w:rFonts w:ascii="Times New Roman" w:hAnsi="Times New Roman" w:cs="Times New Roman"/>
          <w:sz w:val="28"/>
          <w:szCs w:val="28"/>
        </w:rPr>
        <w:t xml:space="preserve">Управление запасами </w:t>
      </w:r>
    </w:p>
    <w:p w:rsidR="00B97E52" w:rsidRPr="00B97E52" w:rsidRDefault="00B97E52" w:rsidP="00B97E52">
      <w:pPr>
        <w:widowControl w:val="0"/>
        <w:shd w:val="clear" w:color="auto" w:fill="FFFFFF"/>
        <w:tabs>
          <w:tab w:val="left" w:pos="1351"/>
          <w:tab w:val="left" w:leader="dot" w:pos="6132"/>
        </w:tabs>
        <w:autoSpaceDE w:val="0"/>
        <w:autoSpaceDN w:val="0"/>
        <w:adjustRightInd w:val="0"/>
        <w:spacing w:after="0" w:line="240" w:lineRule="auto"/>
        <w:ind w:left="25" w:right="5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7E52">
        <w:rPr>
          <w:rFonts w:ascii="Times New Roman" w:hAnsi="Times New Roman" w:cs="Times New Roman"/>
          <w:sz w:val="28"/>
          <w:szCs w:val="28"/>
        </w:rPr>
        <w:t>Тема 12. Оценка стоимости облигаций и акций</w:t>
      </w:r>
    </w:p>
    <w:p w:rsidR="00B97E52" w:rsidRPr="00B97E52" w:rsidRDefault="00B97E52" w:rsidP="00B97E52">
      <w:pPr>
        <w:shd w:val="clear" w:color="auto" w:fill="FFFFFF"/>
        <w:tabs>
          <w:tab w:val="left" w:pos="1406"/>
          <w:tab w:val="left" w:leader="dot" w:pos="6149"/>
        </w:tabs>
        <w:spacing w:after="0" w:line="240" w:lineRule="auto"/>
        <w:ind w:left="25"/>
        <w:jc w:val="both"/>
        <w:rPr>
          <w:rFonts w:ascii="Times New Roman" w:hAnsi="Times New Roman" w:cs="Times New Roman"/>
          <w:sz w:val="28"/>
          <w:szCs w:val="28"/>
        </w:rPr>
      </w:pPr>
      <w:r w:rsidRPr="00B97E52">
        <w:rPr>
          <w:rFonts w:ascii="Times New Roman" w:hAnsi="Times New Roman" w:cs="Times New Roman"/>
          <w:sz w:val="28"/>
          <w:szCs w:val="28"/>
        </w:rPr>
        <w:t xml:space="preserve">12.1  Оценка стоимости облигаций </w:t>
      </w:r>
    </w:p>
    <w:p w:rsidR="00B97E52" w:rsidRPr="00B97E52" w:rsidRDefault="00B97E52" w:rsidP="00B97E52">
      <w:pPr>
        <w:shd w:val="clear" w:color="auto" w:fill="FFFFFF"/>
        <w:tabs>
          <w:tab w:val="left" w:pos="1351"/>
        </w:tabs>
        <w:spacing w:after="0" w:line="240" w:lineRule="auto"/>
        <w:ind w:left="25"/>
        <w:jc w:val="both"/>
        <w:rPr>
          <w:rFonts w:ascii="Times New Roman" w:hAnsi="Times New Roman" w:cs="Times New Roman"/>
          <w:sz w:val="28"/>
          <w:szCs w:val="28"/>
        </w:rPr>
      </w:pPr>
      <w:r w:rsidRPr="00B97E52">
        <w:rPr>
          <w:rFonts w:ascii="Times New Roman" w:hAnsi="Times New Roman" w:cs="Times New Roman"/>
          <w:sz w:val="28"/>
          <w:szCs w:val="28"/>
        </w:rPr>
        <w:t>12.2.Расчет фактической нормы прибыли по облигациям</w:t>
      </w:r>
    </w:p>
    <w:p w:rsidR="00B97E52" w:rsidRPr="00B97E52" w:rsidRDefault="00B97E52" w:rsidP="00B97E52">
      <w:pPr>
        <w:widowControl w:val="0"/>
        <w:numPr>
          <w:ilvl w:val="0"/>
          <w:numId w:val="11"/>
        </w:numPr>
        <w:shd w:val="clear" w:color="auto" w:fill="FFFFFF"/>
        <w:tabs>
          <w:tab w:val="left" w:pos="1351"/>
          <w:tab w:val="left" w:leader="dot" w:pos="6139"/>
        </w:tabs>
        <w:autoSpaceDE w:val="0"/>
        <w:autoSpaceDN w:val="0"/>
        <w:adjustRightInd w:val="0"/>
        <w:spacing w:after="0" w:line="240" w:lineRule="auto"/>
        <w:ind w:left="25"/>
        <w:jc w:val="both"/>
        <w:rPr>
          <w:rFonts w:ascii="Times New Roman" w:hAnsi="Times New Roman" w:cs="Times New Roman"/>
          <w:sz w:val="28"/>
          <w:szCs w:val="28"/>
        </w:rPr>
      </w:pPr>
      <w:r w:rsidRPr="00B97E52">
        <w:rPr>
          <w:rFonts w:ascii="Times New Roman" w:hAnsi="Times New Roman" w:cs="Times New Roman"/>
          <w:sz w:val="28"/>
          <w:szCs w:val="28"/>
        </w:rPr>
        <w:t xml:space="preserve">Оценка стоимости привилегированных акций </w:t>
      </w:r>
    </w:p>
    <w:p w:rsidR="00B97E52" w:rsidRPr="00B97E52" w:rsidRDefault="00B97E52" w:rsidP="00B97E52">
      <w:pPr>
        <w:widowControl w:val="0"/>
        <w:numPr>
          <w:ilvl w:val="0"/>
          <w:numId w:val="12"/>
        </w:numPr>
        <w:shd w:val="clear" w:color="auto" w:fill="FFFFFF"/>
        <w:tabs>
          <w:tab w:val="left" w:pos="1351"/>
          <w:tab w:val="left" w:leader="dot" w:pos="6134"/>
        </w:tabs>
        <w:autoSpaceDE w:val="0"/>
        <w:autoSpaceDN w:val="0"/>
        <w:adjustRightInd w:val="0"/>
        <w:spacing w:after="0" w:line="240" w:lineRule="auto"/>
        <w:ind w:left="25"/>
        <w:jc w:val="both"/>
        <w:rPr>
          <w:rFonts w:ascii="Times New Roman" w:hAnsi="Times New Roman" w:cs="Times New Roman"/>
          <w:sz w:val="28"/>
          <w:szCs w:val="28"/>
        </w:rPr>
      </w:pPr>
      <w:r w:rsidRPr="00B97E52">
        <w:rPr>
          <w:rFonts w:ascii="Times New Roman" w:hAnsi="Times New Roman" w:cs="Times New Roman"/>
          <w:sz w:val="28"/>
          <w:szCs w:val="28"/>
        </w:rPr>
        <w:t xml:space="preserve">Оценка стоимости простых акций </w:t>
      </w:r>
    </w:p>
    <w:p w:rsidR="00B97E52" w:rsidRPr="00B97E52" w:rsidRDefault="00B97E52" w:rsidP="00B97E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E52">
        <w:rPr>
          <w:rFonts w:ascii="Times New Roman" w:hAnsi="Times New Roman" w:cs="Times New Roman"/>
          <w:sz w:val="28"/>
          <w:szCs w:val="28"/>
        </w:rPr>
        <w:t>12.5 Расчет ожидаемой нормы прибыли</w:t>
      </w:r>
    </w:p>
    <w:p w:rsidR="00B97E52" w:rsidRPr="00B97E52" w:rsidRDefault="00B97E52" w:rsidP="00B97E5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7E52">
        <w:rPr>
          <w:rFonts w:ascii="Times New Roman" w:hAnsi="Times New Roman" w:cs="Times New Roman"/>
          <w:sz w:val="28"/>
          <w:szCs w:val="28"/>
        </w:rPr>
        <w:lastRenderedPageBreak/>
        <w:t xml:space="preserve">по простым акциям </w:t>
      </w:r>
    </w:p>
    <w:p w:rsidR="00B97E52" w:rsidRPr="00B97E52" w:rsidRDefault="00B97E52" w:rsidP="00B97E52">
      <w:pPr>
        <w:shd w:val="clear" w:color="auto" w:fill="FFFFFF"/>
        <w:tabs>
          <w:tab w:val="left" w:leader="dot" w:pos="6108"/>
        </w:tabs>
        <w:spacing w:after="0" w:line="240" w:lineRule="auto"/>
        <w:ind w:firstLine="6"/>
        <w:jc w:val="both"/>
        <w:rPr>
          <w:rFonts w:ascii="Times New Roman" w:hAnsi="Times New Roman" w:cs="Times New Roman"/>
          <w:sz w:val="28"/>
          <w:szCs w:val="28"/>
        </w:rPr>
      </w:pPr>
      <w:r w:rsidRPr="00B97E52">
        <w:rPr>
          <w:rFonts w:ascii="Times New Roman" w:hAnsi="Times New Roman" w:cs="Times New Roman"/>
          <w:sz w:val="28"/>
          <w:szCs w:val="28"/>
        </w:rPr>
        <w:t xml:space="preserve">Тема 13. Финансовая диагностика вероятности банкротства предприятия </w:t>
      </w:r>
    </w:p>
    <w:p w:rsidR="00B97E52" w:rsidRPr="00B97E52" w:rsidRDefault="00B97E52" w:rsidP="00B97E52">
      <w:pPr>
        <w:widowControl w:val="0"/>
        <w:shd w:val="clear" w:color="auto" w:fill="FFFFFF"/>
        <w:tabs>
          <w:tab w:val="left" w:pos="1349"/>
          <w:tab w:val="left" w:leader="dot" w:pos="6113"/>
        </w:tabs>
        <w:autoSpaceDE w:val="0"/>
        <w:autoSpaceDN w:val="0"/>
        <w:adjustRightInd w:val="0"/>
        <w:spacing w:after="0" w:line="240" w:lineRule="auto"/>
        <w:ind w:left="125" w:hanging="100"/>
        <w:jc w:val="both"/>
        <w:rPr>
          <w:rFonts w:ascii="Times New Roman" w:hAnsi="Times New Roman" w:cs="Times New Roman"/>
          <w:sz w:val="28"/>
          <w:szCs w:val="28"/>
        </w:rPr>
      </w:pPr>
      <w:r w:rsidRPr="00B97E52">
        <w:rPr>
          <w:rFonts w:ascii="Times New Roman" w:hAnsi="Times New Roman" w:cs="Times New Roman"/>
          <w:sz w:val="28"/>
          <w:szCs w:val="28"/>
        </w:rPr>
        <w:t>13.1 Понятие и критерии банкротства</w:t>
      </w:r>
    </w:p>
    <w:p w:rsidR="00B97E52" w:rsidRPr="00B97E52" w:rsidRDefault="00B97E52" w:rsidP="00B97E52">
      <w:pPr>
        <w:widowControl w:val="0"/>
        <w:shd w:val="clear" w:color="auto" w:fill="FFFFFF"/>
        <w:tabs>
          <w:tab w:val="left" w:pos="1349"/>
          <w:tab w:val="left" w:leader="dot" w:pos="6108"/>
        </w:tabs>
        <w:autoSpaceDE w:val="0"/>
        <w:autoSpaceDN w:val="0"/>
        <w:adjustRightInd w:val="0"/>
        <w:spacing w:after="0" w:line="240" w:lineRule="auto"/>
        <w:ind w:left="125" w:hanging="100"/>
        <w:jc w:val="both"/>
        <w:rPr>
          <w:rFonts w:ascii="Times New Roman" w:hAnsi="Times New Roman" w:cs="Times New Roman"/>
          <w:sz w:val="28"/>
          <w:szCs w:val="28"/>
        </w:rPr>
      </w:pPr>
      <w:r w:rsidRPr="00B97E52">
        <w:rPr>
          <w:rFonts w:ascii="Times New Roman" w:hAnsi="Times New Roman" w:cs="Times New Roman"/>
          <w:sz w:val="28"/>
          <w:szCs w:val="28"/>
        </w:rPr>
        <w:t xml:space="preserve">13.2 Информационное обеспечение финансовой диагностики вероятности банкротства предприятия </w:t>
      </w:r>
    </w:p>
    <w:p w:rsidR="00B97E52" w:rsidRPr="00B97E52" w:rsidRDefault="00B97E52" w:rsidP="00B97E52">
      <w:pPr>
        <w:widowControl w:val="0"/>
        <w:shd w:val="clear" w:color="auto" w:fill="FFFFFF"/>
        <w:tabs>
          <w:tab w:val="left" w:pos="1349"/>
          <w:tab w:val="left" w:leader="dot" w:pos="6108"/>
        </w:tabs>
        <w:autoSpaceDE w:val="0"/>
        <w:autoSpaceDN w:val="0"/>
        <w:adjustRightInd w:val="0"/>
        <w:spacing w:after="0" w:line="240" w:lineRule="auto"/>
        <w:ind w:left="125" w:hanging="100"/>
        <w:jc w:val="both"/>
        <w:rPr>
          <w:rFonts w:ascii="Times New Roman" w:hAnsi="Times New Roman" w:cs="Times New Roman"/>
          <w:sz w:val="28"/>
          <w:szCs w:val="28"/>
        </w:rPr>
      </w:pPr>
      <w:r w:rsidRPr="00B97E52">
        <w:rPr>
          <w:rFonts w:ascii="Times New Roman" w:hAnsi="Times New Roman" w:cs="Times New Roman"/>
          <w:sz w:val="28"/>
          <w:szCs w:val="28"/>
        </w:rPr>
        <w:t>13.2 Методика финансовой диагностики вероятности банкротства предприятия</w:t>
      </w:r>
    </w:p>
    <w:p w:rsidR="00B97E52" w:rsidRPr="00B97E52" w:rsidRDefault="00B97E52" w:rsidP="00B97E5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97E52" w:rsidRPr="00B97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1581"/>
    <w:multiLevelType w:val="singleLevel"/>
    <w:tmpl w:val="6EEE29C8"/>
    <w:lvl w:ilvl="0">
      <w:start w:val="3"/>
      <w:numFmt w:val="decimal"/>
      <w:lvlText w:val="12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1">
    <w:nsid w:val="27E71366"/>
    <w:multiLevelType w:val="singleLevel"/>
    <w:tmpl w:val="A44451FE"/>
    <w:lvl w:ilvl="0">
      <w:start w:val="1"/>
      <w:numFmt w:val="decimal"/>
      <w:lvlText w:val="4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2">
    <w:nsid w:val="2F17439B"/>
    <w:multiLevelType w:val="singleLevel"/>
    <w:tmpl w:val="839A33DA"/>
    <w:lvl w:ilvl="0">
      <w:start w:val="1"/>
      <w:numFmt w:val="decimal"/>
      <w:lvlText w:val="2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3">
    <w:nsid w:val="3E300A8F"/>
    <w:multiLevelType w:val="singleLevel"/>
    <w:tmpl w:val="7ED4F1A4"/>
    <w:lvl w:ilvl="0">
      <w:start w:val="1"/>
      <w:numFmt w:val="decimal"/>
      <w:lvlText w:val="3.%1."/>
      <w:legacy w:legacy="1" w:legacySpace="0" w:legacyIndent="478"/>
      <w:lvlJc w:val="left"/>
      <w:rPr>
        <w:rFonts w:ascii="Times New Roman" w:hAnsi="Times New Roman" w:cs="Times New Roman" w:hint="default"/>
      </w:rPr>
    </w:lvl>
  </w:abstractNum>
  <w:abstractNum w:abstractNumId="4">
    <w:nsid w:val="4DE75B04"/>
    <w:multiLevelType w:val="singleLevel"/>
    <w:tmpl w:val="C9926286"/>
    <w:lvl w:ilvl="0">
      <w:start w:val="1"/>
      <w:numFmt w:val="decimal"/>
      <w:lvlText w:val="11.%1."/>
      <w:legacy w:legacy="1" w:legacySpace="0" w:legacyIndent="602"/>
      <w:lvlJc w:val="left"/>
      <w:rPr>
        <w:rFonts w:ascii="Times New Roman" w:hAnsi="Times New Roman" w:cs="Times New Roman" w:hint="default"/>
        <w:b w:val="0"/>
      </w:rPr>
    </w:lvl>
  </w:abstractNum>
  <w:abstractNum w:abstractNumId="5">
    <w:nsid w:val="63B6136B"/>
    <w:multiLevelType w:val="singleLevel"/>
    <w:tmpl w:val="57BE6F36"/>
    <w:lvl w:ilvl="0">
      <w:start w:val="6"/>
      <w:numFmt w:val="decimal"/>
      <w:lvlText w:val="3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6">
    <w:nsid w:val="70291ADE"/>
    <w:multiLevelType w:val="singleLevel"/>
    <w:tmpl w:val="DF486EFA"/>
    <w:lvl w:ilvl="0">
      <w:start w:val="2"/>
      <w:numFmt w:val="decimal"/>
      <w:lvlText w:val="5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7">
    <w:nsid w:val="723A7AC0"/>
    <w:multiLevelType w:val="singleLevel"/>
    <w:tmpl w:val="ED707B30"/>
    <w:lvl w:ilvl="0">
      <w:start w:val="10"/>
      <w:numFmt w:val="decimal"/>
      <w:lvlText w:val="3.%1."/>
      <w:legacy w:legacy="1" w:legacySpace="0" w:legacyIndent="593"/>
      <w:lvlJc w:val="left"/>
      <w:rPr>
        <w:rFonts w:ascii="Times New Roman" w:hAnsi="Times New Roman" w:cs="Times New Roman" w:hint="default"/>
      </w:rPr>
    </w:lvl>
  </w:abstractNum>
  <w:abstractNum w:abstractNumId="8">
    <w:nsid w:val="74663DAC"/>
    <w:multiLevelType w:val="singleLevel"/>
    <w:tmpl w:val="68AC13DC"/>
    <w:lvl w:ilvl="0">
      <w:start w:val="1"/>
      <w:numFmt w:val="decimal"/>
      <w:lvlText w:val="1.%1."/>
      <w:legacy w:legacy="1" w:legacySpace="0" w:legacyIndent="444"/>
      <w:lvlJc w:val="left"/>
      <w:rPr>
        <w:rFonts w:ascii="Times New Roman" w:hAnsi="Times New Roman" w:cs="Times New Roman" w:hint="default"/>
      </w:rPr>
    </w:lvl>
  </w:abstractNum>
  <w:abstractNum w:abstractNumId="9">
    <w:nsid w:val="7558763B"/>
    <w:multiLevelType w:val="singleLevel"/>
    <w:tmpl w:val="24FACD74"/>
    <w:lvl w:ilvl="0">
      <w:start w:val="1"/>
      <w:numFmt w:val="decimal"/>
      <w:lvlText w:val="6.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3"/>
    <w:lvlOverride w:ilvl="0">
      <w:lvl w:ilvl="0">
        <w:start w:val="1"/>
        <w:numFmt w:val="decimal"/>
        <w:lvlText w:val="3.%1."/>
        <w:legacy w:legacy="1" w:legacySpace="0" w:legacyIndent="47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7"/>
  </w:num>
  <w:num w:numId="7">
    <w:abstractNumId w:val="1"/>
  </w:num>
  <w:num w:numId="8">
    <w:abstractNumId w:val="6"/>
  </w:num>
  <w:num w:numId="9">
    <w:abstractNumId w:val="9"/>
  </w:num>
  <w:num w:numId="10">
    <w:abstractNumId w:val="4"/>
  </w:num>
  <w:num w:numId="11">
    <w:abstractNumId w:val="0"/>
  </w:num>
  <w:num w:numId="12">
    <w:abstractNumId w:val="0"/>
    <w:lvlOverride w:ilvl="0">
      <w:lvl w:ilvl="0">
        <w:start w:val="3"/>
        <w:numFmt w:val="decimal"/>
        <w:lvlText w:val="12.%1."/>
        <w:legacy w:legacy="1" w:legacySpace="0" w:legacyIndent="56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F0D"/>
    <w:rsid w:val="002368BD"/>
    <w:rsid w:val="007E3F0D"/>
    <w:rsid w:val="00B9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97E52"/>
    <w:pPr>
      <w:spacing w:after="0" w:line="360" w:lineRule="auto"/>
      <w:ind w:left="1003" w:hanging="283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B97E5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qFormat/>
    <w:rsid w:val="00B97E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97E52"/>
    <w:pPr>
      <w:spacing w:after="0" w:line="360" w:lineRule="auto"/>
      <w:ind w:left="1003" w:hanging="283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B97E5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qFormat/>
    <w:rsid w:val="00B97E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614</Words>
  <Characters>3505</Characters>
  <Application>Microsoft Office Word</Application>
  <DocSecurity>0</DocSecurity>
  <Lines>29</Lines>
  <Paragraphs>8</Paragraphs>
  <ScaleCrop>false</ScaleCrop>
  <Company>RD GROUP</Company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RD TEST</cp:lastModifiedBy>
  <cp:revision>2</cp:revision>
  <dcterms:created xsi:type="dcterms:W3CDTF">2016-01-29T08:42:00Z</dcterms:created>
  <dcterms:modified xsi:type="dcterms:W3CDTF">2016-01-29T08:45:00Z</dcterms:modified>
</cp:coreProperties>
</file>