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A4" w:rsidRDefault="00507BA4" w:rsidP="00507BA4">
      <w:pPr>
        <w:shd w:val="clear" w:color="auto" w:fill="FFFFFF"/>
        <w:ind w:firstLine="3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К ИЗУЧЕНИЮ ДИСЦИПЛИНЫ</w:t>
      </w:r>
    </w:p>
    <w:p w:rsidR="00507BA4" w:rsidRDefault="00507BA4" w:rsidP="00507BA4">
      <w:pPr>
        <w:shd w:val="clear" w:color="auto" w:fill="FFFFFF"/>
        <w:ind w:firstLine="334"/>
        <w:jc w:val="both"/>
        <w:rPr>
          <w:b/>
          <w:sz w:val="28"/>
          <w:szCs w:val="28"/>
        </w:rPr>
      </w:pPr>
    </w:p>
    <w:p w:rsidR="00507BA4" w:rsidRPr="007F2E96" w:rsidRDefault="00507BA4" w:rsidP="00507BA4">
      <w:pPr>
        <w:shd w:val="clear" w:color="auto" w:fill="FFFFFF"/>
        <w:ind w:firstLine="334"/>
        <w:jc w:val="both"/>
        <w:rPr>
          <w:sz w:val="28"/>
          <w:szCs w:val="28"/>
        </w:rPr>
      </w:pPr>
      <w:r w:rsidRPr="00507BA4">
        <w:rPr>
          <w:sz w:val="28"/>
          <w:szCs w:val="28"/>
        </w:rPr>
        <w:t>И</w:t>
      </w:r>
      <w:r w:rsidRPr="00507BA4">
        <w:rPr>
          <w:sz w:val="28"/>
          <w:szCs w:val="28"/>
        </w:rPr>
        <w:t>з</w:t>
      </w:r>
      <w:r>
        <w:rPr>
          <w:sz w:val="28"/>
          <w:szCs w:val="28"/>
        </w:rPr>
        <w:t xml:space="preserve">учение </w:t>
      </w:r>
      <w:r w:rsidRPr="007F2E96">
        <w:rPr>
          <w:sz w:val="28"/>
          <w:szCs w:val="28"/>
        </w:rPr>
        <w:t>вопросов теории, методологии и методики такой важной области науки и прикладного функционального управления, как финансовый менеджмент.</w:t>
      </w:r>
    </w:p>
    <w:p w:rsidR="00507BA4" w:rsidRPr="007F2E96" w:rsidRDefault="00507BA4" w:rsidP="00507BA4">
      <w:pPr>
        <w:shd w:val="clear" w:color="auto" w:fill="FFFFFF"/>
        <w:ind w:firstLine="350"/>
        <w:jc w:val="both"/>
        <w:rPr>
          <w:sz w:val="28"/>
          <w:szCs w:val="28"/>
        </w:rPr>
      </w:pPr>
      <w:r w:rsidRPr="007F2E96">
        <w:rPr>
          <w:b/>
          <w:sz w:val="28"/>
          <w:szCs w:val="28"/>
        </w:rPr>
        <w:t>Задача курса</w:t>
      </w:r>
      <w:r w:rsidRPr="007F2E96">
        <w:rPr>
          <w:sz w:val="28"/>
          <w:szCs w:val="28"/>
        </w:rPr>
        <w:t xml:space="preserve"> «Финансовый менеджмент» — обеспечить подготовку экономистов на уровне международных стандартов и в соответствии с требованиями программ МВА. В рамках данного курса предусмотрено изучение ключевых стандартов, принципов и методик финансового менеджмента, без чего невозможно глубокое постижение концепций, приемов и методов, на которых основывается эффективное управление финансовыми ресурсами предприятия, и формирование у экономистов современного стиля мышления, развитие навыков творческого самостоятельного решения возникающих проблем.</w:t>
      </w:r>
    </w:p>
    <w:p w:rsidR="00507BA4" w:rsidRDefault="00507BA4" w:rsidP="00507BA4">
      <w:pPr>
        <w:jc w:val="both"/>
        <w:rPr>
          <w:sz w:val="28"/>
        </w:rPr>
      </w:pPr>
      <w:r>
        <w:rPr>
          <w:sz w:val="28"/>
        </w:rPr>
        <w:t xml:space="preserve">        В результате изучения дисциплины «Финансовый менеджмент» студенты должны:</w:t>
      </w:r>
    </w:p>
    <w:p w:rsidR="00507BA4" w:rsidRPr="00843A1B" w:rsidRDefault="00507BA4" w:rsidP="00507BA4">
      <w:pPr>
        <w:rPr>
          <w:b/>
          <w:sz w:val="28"/>
        </w:rPr>
      </w:pPr>
      <w:r w:rsidRPr="00843A1B">
        <w:rPr>
          <w:b/>
          <w:sz w:val="28"/>
        </w:rPr>
        <w:t>ЗНАТЬ:</w:t>
      </w:r>
    </w:p>
    <w:p w:rsidR="00507BA4" w:rsidRDefault="00507BA4" w:rsidP="00507BA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основы теории  финансового менеджмента</w:t>
      </w:r>
    </w:p>
    <w:p w:rsidR="00507BA4" w:rsidRDefault="00507BA4" w:rsidP="00507BA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основы методики финансового менеджмента предприятия;</w:t>
      </w:r>
    </w:p>
    <w:p w:rsidR="00507BA4" w:rsidRDefault="00507BA4" w:rsidP="00507BA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состав и содержание финансовой отчетности предприятий </w:t>
      </w:r>
    </w:p>
    <w:p w:rsidR="00507BA4" w:rsidRDefault="00507BA4" w:rsidP="00507BA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методику финансового и управленческого анализа проводимого на предприятии;</w:t>
      </w:r>
    </w:p>
    <w:p w:rsidR="00507BA4" w:rsidRPr="00843A1B" w:rsidRDefault="00507BA4" w:rsidP="00507BA4">
      <w:pPr>
        <w:rPr>
          <w:b/>
          <w:sz w:val="28"/>
        </w:rPr>
      </w:pPr>
      <w:r w:rsidRPr="00843A1B">
        <w:rPr>
          <w:b/>
          <w:sz w:val="28"/>
        </w:rPr>
        <w:t>УМЕТЬ:</w:t>
      </w:r>
    </w:p>
    <w:p w:rsidR="00507BA4" w:rsidRDefault="00507BA4" w:rsidP="00507BA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составлять основные формы финансовой отчетности;</w:t>
      </w:r>
    </w:p>
    <w:p w:rsidR="00507BA4" w:rsidRDefault="00507BA4" w:rsidP="00507BA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проводить анализ финансовой отчетности по основному кругу экономических показателей;</w:t>
      </w:r>
    </w:p>
    <w:p w:rsidR="00507BA4" w:rsidRDefault="00507BA4" w:rsidP="00507BA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проводить анализ прибыли на основе маржинального дохода;</w:t>
      </w:r>
    </w:p>
    <w:p w:rsidR="002368BD" w:rsidRDefault="00507BA4" w:rsidP="00507BA4">
      <w:r>
        <w:rPr>
          <w:sz w:val="28"/>
        </w:rPr>
        <w:t>осуществлять  бюджетирование.</w:t>
      </w:r>
      <w:bookmarkStart w:id="0" w:name="_GoBack"/>
      <w:bookmarkEnd w:id="0"/>
    </w:p>
    <w:sectPr w:rsidR="0023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3743"/>
    <w:multiLevelType w:val="singleLevel"/>
    <w:tmpl w:val="AE8E0DB2"/>
    <w:lvl w:ilvl="0">
      <w:start w:val="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17"/>
    <w:rsid w:val="002368BD"/>
    <w:rsid w:val="00507BA4"/>
    <w:rsid w:val="00F9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>RD GROUP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2016-01-29T08:40:00Z</dcterms:created>
  <dcterms:modified xsi:type="dcterms:W3CDTF">2016-01-29T08:41:00Z</dcterms:modified>
</cp:coreProperties>
</file>