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09" w:rsidRDefault="00491F09" w:rsidP="00491F09">
      <w:pPr>
        <w:jc w:val="center"/>
        <w:outlineLvl w:val="0"/>
        <w:rPr>
          <w:sz w:val="28"/>
          <w:szCs w:val="28"/>
        </w:rPr>
      </w:pPr>
      <w:r>
        <w:rPr>
          <w:sz w:val="28"/>
          <w:szCs w:val="28"/>
        </w:rPr>
        <w:t>МИНИСТЕРСТВО ОБРАЗОВАНИЯ РЕСПУБЛИКИ БЕЛАРУСЬ</w:t>
      </w:r>
    </w:p>
    <w:p w:rsidR="00491F09" w:rsidRDefault="00491F09" w:rsidP="00491F09">
      <w:pPr>
        <w:jc w:val="center"/>
        <w:rPr>
          <w:sz w:val="28"/>
          <w:szCs w:val="28"/>
        </w:rPr>
      </w:pPr>
    </w:p>
    <w:p w:rsidR="00491F09" w:rsidRDefault="00491F09" w:rsidP="00491F09">
      <w:pPr>
        <w:jc w:val="center"/>
        <w:outlineLvl w:val="0"/>
        <w:rPr>
          <w:sz w:val="28"/>
          <w:szCs w:val="28"/>
        </w:rPr>
      </w:pPr>
      <w:r>
        <w:rPr>
          <w:sz w:val="28"/>
          <w:szCs w:val="28"/>
        </w:rPr>
        <w:t>УО «Белорусский государственный экономический университет»</w:t>
      </w:r>
    </w:p>
    <w:p w:rsidR="00491F09" w:rsidRDefault="00491F09" w:rsidP="00491F09">
      <w:pPr>
        <w:jc w:val="center"/>
        <w:rPr>
          <w:sz w:val="28"/>
          <w:szCs w:val="28"/>
        </w:rPr>
      </w:pPr>
    </w:p>
    <w:p w:rsidR="000E6C10" w:rsidRDefault="000E6C10" w:rsidP="000E6C10">
      <w:pPr>
        <w:outlineLvl w:val="0"/>
        <w:rPr>
          <w:sz w:val="28"/>
          <w:szCs w:val="28"/>
        </w:rPr>
      </w:pPr>
      <w:r>
        <w:rPr>
          <w:sz w:val="28"/>
          <w:szCs w:val="28"/>
        </w:rPr>
        <w:t>УДК 657:338</w:t>
      </w:r>
    </w:p>
    <w:p w:rsidR="000E6C10" w:rsidRDefault="000E6C10" w:rsidP="000E6C10">
      <w:pPr>
        <w:outlineLvl w:val="0"/>
        <w:rPr>
          <w:sz w:val="28"/>
          <w:szCs w:val="28"/>
        </w:rPr>
      </w:pPr>
      <w:r>
        <w:rPr>
          <w:sz w:val="28"/>
          <w:szCs w:val="28"/>
        </w:rPr>
        <w:t>ББК 65.052.5</w:t>
      </w:r>
    </w:p>
    <w:p w:rsidR="00491F09" w:rsidRDefault="00491F09" w:rsidP="000E6C10">
      <w:pP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007934" w:rsidRDefault="00007934" w:rsidP="00491F09">
      <w:pPr>
        <w:jc w:val="center"/>
        <w:rPr>
          <w:sz w:val="28"/>
          <w:szCs w:val="28"/>
        </w:rPr>
      </w:pPr>
    </w:p>
    <w:p w:rsidR="00007934" w:rsidRDefault="00007934"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r>
        <w:rPr>
          <w:sz w:val="28"/>
          <w:szCs w:val="28"/>
        </w:rPr>
        <w:t>О.П. Моисеева</w:t>
      </w:r>
      <w:r w:rsidR="002421EE">
        <w:rPr>
          <w:sz w:val="28"/>
          <w:szCs w:val="28"/>
        </w:rPr>
        <w:t>, С.С. Акулич</w:t>
      </w:r>
      <w:r>
        <w:rPr>
          <w:sz w:val="28"/>
          <w:szCs w:val="28"/>
        </w:rPr>
        <w:t xml:space="preserve"> </w:t>
      </w:r>
    </w:p>
    <w:p w:rsidR="00491F09" w:rsidRDefault="00491F09" w:rsidP="00491F09">
      <w:pPr>
        <w:jc w:val="center"/>
        <w:rPr>
          <w:sz w:val="28"/>
          <w:szCs w:val="28"/>
        </w:rPr>
      </w:pPr>
    </w:p>
    <w:p w:rsidR="00007934" w:rsidRDefault="00007934"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r w:rsidRPr="00FA2C9E">
        <w:rPr>
          <w:b/>
          <w:bCs/>
          <w:sz w:val="28"/>
          <w:szCs w:val="28"/>
        </w:rPr>
        <w:t>МЕЖДУНАРОДНЫЕ СТАНДАРТЫ БУХГАЛТЕР</w:t>
      </w:r>
      <w:r w:rsidRPr="00FA2C9E">
        <w:rPr>
          <w:b/>
          <w:bCs/>
          <w:sz w:val="28"/>
          <w:szCs w:val="28"/>
        </w:rPr>
        <w:softHyphen/>
        <w:t>СКОГО УЧЕТА</w:t>
      </w:r>
      <w:r w:rsidR="002421EE">
        <w:rPr>
          <w:b/>
          <w:bCs/>
          <w:sz w:val="28"/>
          <w:szCs w:val="28"/>
        </w:rPr>
        <w:t xml:space="preserve"> И</w:t>
      </w:r>
      <w:r>
        <w:rPr>
          <w:b/>
          <w:bCs/>
          <w:sz w:val="28"/>
          <w:szCs w:val="28"/>
        </w:rPr>
        <w:t xml:space="preserve"> </w:t>
      </w:r>
      <w:r w:rsidRPr="00FA2C9E">
        <w:rPr>
          <w:b/>
          <w:bCs/>
          <w:sz w:val="28"/>
          <w:szCs w:val="28"/>
        </w:rPr>
        <w:t>ФИНАНСОВОЙ ОТЧЕТНОСТИ</w:t>
      </w:r>
    </w:p>
    <w:p w:rsidR="00491F09" w:rsidRDefault="00491F09" w:rsidP="00491F09">
      <w:pPr>
        <w:jc w:val="center"/>
        <w:rPr>
          <w:sz w:val="28"/>
          <w:szCs w:val="28"/>
        </w:rPr>
      </w:pPr>
    </w:p>
    <w:p w:rsidR="00491F09" w:rsidRDefault="00491F09" w:rsidP="00491F09">
      <w:pPr>
        <w:jc w:val="center"/>
        <w:rPr>
          <w:sz w:val="28"/>
          <w:szCs w:val="28"/>
        </w:rPr>
      </w:pPr>
      <w:r>
        <w:rPr>
          <w:sz w:val="28"/>
          <w:szCs w:val="28"/>
        </w:rPr>
        <w:t>Практикум</w:t>
      </w:r>
    </w:p>
    <w:p w:rsidR="00491F09" w:rsidRDefault="00491F09" w:rsidP="00491F09">
      <w:pPr>
        <w:jc w:val="center"/>
        <w:rPr>
          <w:sz w:val="28"/>
          <w:szCs w:val="28"/>
        </w:rPr>
      </w:pPr>
    </w:p>
    <w:p w:rsidR="00491F09" w:rsidRDefault="00491F09" w:rsidP="00491F09">
      <w:pPr>
        <w:jc w:val="center"/>
        <w:rPr>
          <w:sz w:val="28"/>
          <w:szCs w:val="28"/>
        </w:rPr>
      </w:pPr>
      <w:r>
        <w:rPr>
          <w:sz w:val="28"/>
          <w:szCs w:val="28"/>
        </w:rPr>
        <w:t>Для студентов специальности 1-25 01 08 «Бухгалтерский учет, анализ и аудит»</w:t>
      </w:r>
    </w:p>
    <w:p w:rsidR="00491F09" w:rsidRDefault="00491F09" w:rsidP="00491F09">
      <w:pPr>
        <w:jc w:val="center"/>
        <w:rPr>
          <w:sz w:val="28"/>
          <w:szCs w:val="28"/>
        </w:rPr>
      </w:pPr>
      <w:r>
        <w:rPr>
          <w:sz w:val="28"/>
          <w:szCs w:val="28"/>
        </w:rPr>
        <w:t xml:space="preserve"> </w:t>
      </w:r>
      <w:r>
        <w:rPr>
          <w:sz w:val="28"/>
          <w:szCs w:val="28"/>
        </w:rPr>
        <w:br/>
      </w: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rPr>
          <w:sz w:val="28"/>
          <w:szCs w:val="28"/>
        </w:rPr>
      </w:pPr>
    </w:p>
    <w:p w:rsidR="00491F09" w:rsidRDefault="00491F09" w:rsidP="00491F09">
      <w:pPr>
        <w:jc w:val="center"/>
        <w:outlineLvl w:val="0"/>
        <w:rPr>
          <w:sz w:val="28"/>
          <w:szCs w:val="28"/>
        </w:rPr>
      </w:pPr>
      <w:r>
        <w:rPr>
          <w:sz w:val="28"/>
          <w:szCs w:val="28"/>
        </w:rPr>
        <w:t>Минск 201</w:t>
      </w:r>
      <w:r w:rsidR="00007934">
        <w:rPr>
          <w:sz w:val="28"/>
          <w:szCs w:val="28"/>
        </w:rPr>
        <w:t>2</w:t>
      </w:r>
    </w:p>
    <w:p w:rsidR="00491F09" w:rsidRPr="00FA2C9E" w:rsidRDefault="00491F09" w:rsidP="008812B5">
      <w:pPr>
        <w:jc w:val="center"/>
        <w:rPr>
          <w:b/>
          <w:bCs/>
          <w:sz w:val="28"/>
          <w:szCs w:val="28"/>
        </w:rPr>
      </w:pPr>
      <w:r>
        <w:rPr>
          <w:sz w:val="28"/>
          <w:szCs w:val="28"/>
        </w:rPr>
        <w:br w:type="page"/>
      </w:r>
      <w:r w:rsidRPr="00FA2C9E">
        <w:rPr>
          <w:b/>
          <w:bCs/>
          <w:sz w:val="28"/>
          <w:szCs w:val="28"/>
        </w:rPr>
        <w:lastRenderedPageBreak/>
        <w:t>СОДЕРЖАНИЕ</w:t>
      </w:r>
    </w:p>
    <w:p w:rsidR="00491F09" w:rsidRPr="00FA2C9E" w:rsidRDefault="00491F09" w:rsidP="00491F09">
      <w:pPr>
        <w:spacing w:line="360" w:lineRule="exact"/>
        <w:jc w:val="center"/>
        <w:rPr>
          <w:sz w:val="28"/>
          <w:szCs w:val="28"/>
        </w:rPr>
      </w:pPr>
    </w:p>
    <w:tbl>
      <w:tblPr>
        <w:tblW w:w="9484" w:type="dxa"/>
        <w:tblLook w:val="01E0"/>
      </w:tblPr>
      <w:tblGrid>
        <w:gridCol w:w="1101"/>
        <w:gridCol w:w="6858"/>
        <w:gridCol w:w="1525"/>
      </w:tblGrid>
      <w:tr w:rsidR="00491F09" w:rsidRPr="00FA2C9E">
        <w:tc>
          <w:tcPr>
            <w:tcW w:w="1101" w:type="dxa"/>
          </w:tcPr>
          <w:p w:rsidR="00491F09" w:rsidRPr="00FA2C9E" w:rsidRDefault="00491F09" w:rsidP="00491F09">
            <w:pPr>
              <w:spacing w:line="360" w:lineRule="exact"/>
              <w:jc w:val="center"/>
              <w:rPr>
                <w:sz w:val="28"/>
                <w:szCs w:val="28"/>
              </w:rPr>
            </w:pPr>
          </w:p>
        </w:tc>
        <w:tc>
          <w:tcPr>
            <w:tcW w:w="6858" w:type="dxa"/>
          </w:tcPr>
          <w:p w:rsidR="00491F09" w:rsidRPr="00FA2C9E" w:rsidRDefault="00491F09" w:rsidP="00491F09">
            <w:pPr>
              <w:spacing w:line="360" w:lineRule="exact"/>
              <w:jc w:val="both"/>
              <w:rPr>
                <w:b/>
                <w:bCs/>
                <w:sz w:val="28"/>
                <w:szCs w:val="28"/>
              </w:rPr>
            </w:pPr>
            <w:r w:rsidRPr="00FA2C9E">
              <w:rPr>
                <w:b/>
                <w:bCs/>
                <w:sz w:val="28"/>
                <w:szCs w:val="28"/>
              </w:rPr>
              <w:t>Предисловие</w:t>
            </w:r>
          </w:p>
        </w:tc>
        <w:tc>
          <w:tcPr>
            <w:tcW w:w="1525" w:type="dxa"/>
          </w:tcPr>
          <w:p w:rsidR="00491F09" w:rsidRPr="00FA2C9E" w:rsidRDefault="00491F09" w:rsidP="00491F09">
            <w:pPr>
              <w:spacing w:line="360" w:lineRule="exact"/>
              <w:jc w:val="center"/>
              <w:rPr>
                <w:sz w:val="28"/>
                <w:szCs w:val="28"/>
              </w:rPr>
            </w:pPr>
          </w:p>
        </w:tc>
      </w:tr>
      <w:tr w:rsidR="00491F09" w:rsidRPr="00FA2C9E">
        <w:tc>
          <w:tcPr>
            <w:tcW w:w="1101" w:type="dxa"/>
          </w:tcPr>
          <w:p w:rsidR="00491F09" w:rsidRPr="00FA2C9E" w:rsidRDefault="00491F09" w:rsidP="00491F09">
            <w:pPr>
              <w:spacing w:line="360" w:lineRule="exact"/>
              <w:jc w:val="center"/>
              <w:rPr>
                <w:b/>
                <w:bCs/>
                <w:sz w:val="28"/>
                <w:szCs w:val="28"/>
              </w:rPr>
            </w:pPr>
          </w:p>
        </w:tc>
        <w:tc>
          <w:tcPr>
            <w:tcW w:w="6858" w:type="dxa"/>
          </w:tcPr>
          <w:p w:rsidR="00491F09" w:rsidRPr="00FA2C9E" w:rsidRDefault="00491F09" w:rsidP="00491F09">
            <w:pPr>
              <w:spacing w:line="360" w:lineRule="exact"/>
              <w:jc w:val="both"/>
              <w:rPr>
                <w:b/>
                <w:bCs/>
                <w:sz w:val="28"/>
                <w:szCs w:val="28"/>
              </w:rPr>
            </w:pPr>
          </w:p>
        </w:tc>
        <w:tc>
          <w:tcPr>
            <w:tcW w:w="1525" w:type="dxa"/>
          </w:tcPr>
          <w:p w:rsidR="00491F09" w:rsidRPr="00FA2C9E" w:rsidRDefault="00491F09" w:rsidP="00491F09">
            <w:pPr>
              <w:spacing w:line="360" w:lineRule="exact"/>
              <w:jc w:val="center"/>
              <w:rPr>
                <w:sz w:val="28"/>
                <w:szCs w:val="28"/>
              </w:rPr>
            </w:pPr>
          </w:p>
        </w:tc>
      </w:tr>
      <w:tr w:rsidR="00491F09" w:rsidRPr="00FA2C9E">
        <w:tc>
          <w:tcPr>
            <w:tcW w:w="1101" w:type="dxa"/>
          </w:tcPr>
          <w:p w:rsidR="00491F09" w:rsidRPr="00FA2C9E" w:rsidRDefault="00491F09" w:rsidP="00491F09">
            <w:pPr>
              <w:spacing w:line="360" w:lineRule="exact"/>
              <w:jc w:val="center"/>
              <w:rPr>
                <w:b/>
                <w:bCs/>
                <w:sz w:val="28"/>
                <w:szCs w:val="28"/>
              </w:rPr>
            </w:pPr>
            <w:r w:rsidRPr="00FA2C9E">
              <w:rPr>
                <w:b/>
                <w:bCs/>
                <w:sz w:val="28"/>
                <w:szCs w:val="28"/>
              </w:rPr>
              <w:t>1.</w:t>
            </w:r>
          </w:p>
        </w:tc>
        <w:tc>
          <w:tcPr>
            <w:tcW w:w="6858" w:type="dxa"/>
          </w:tcPr>
          <w:p w:rsidR="00491F09" w:rsidRPr="00FA2C9E" w:rsidRDefault="00491F09" w:rsidP="00491F09">
            <w:pPr>
              <w:spacing w:line="360" w:lineRule="exact"/>
              <w:jc w:val="both"/>
              <w:rPr>
                <w:b/>
                <w:bCs/>
                <w:sz w:val="28"/>
                <w:szCs w:val="28"/>
              </w:rPr>
            </w:pPr>
            <w:r w:rsidRPr="00FA2C9E">
              <w:rPr>
                <w:b/>
                <w:bCs/>
                <w:sz w:val="28"/>
                <w:szCs w:val="28"/>
              </w:rPr>
              <w:t>Международная стандартизация бухгалтерского учета и отчетности</w:t>
            </w:r>
          </w:p>
        </w:tc>
        <w:tc>
          <w:tcPr>
            <w:tcW w:w="1525" w:type="dxa"/>
          </w:tcPr>
          <w:p w:rsidR="00491F09" w:rsidRPr="00FA2C9E" w:rsidRDefault="0081099A" w:rsidP="00491F09">
            <w:pPr>
              <w:spacing w:line="360" w:lineRule="exact"/>
              <w:jc w:val="center"/>
              <w:rPr>
                <w:sz w:val="28"/>
                <w:szCs w:val="28"/>
              </w:rPr>
            </w:pPr>
            <w:r>
              <w:rPr>
                <w:sz w:val="28"/>
                <w:szCs w:val="28"/>
              </w:rPr>
              <w:t>4</w:t>
            </w:r>
          </w:p>
        </w:tc>
      </w:tr>
      <w:tr w:rsidR="00491F09" w:rsidRPr="00FA2C9E">
        <w:tc>
          <w:tcPr>
            <w:tcW w:w="1101" w:type="dxa"/>
          </w:tcPr>
          <w:p w:rsidR="00491F09" w:rsidRPr="00FA2C9E" w:rsidRDefault="00491F09" w:rsidP="00491F09">
            <w:pPr>
              <w:spacing w:line="360" w:lineRule="exact"/>
              <w:jc w:val="center"/>
              <w:rPr>
                <w:b/>
                <w:bCs/>
                <w:sz w:val="28"/>
                <w:szCs w:val="28"/>
              </w:rPr>
            </w:pP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p>
        </w:tc>
        <w:tc>
          <w:tcPr>
            <w:tcW w:w="1525" w:type="dxa"/>
          </w:tcPr>
          <w:p w:rsidR="00491F09" w:rsidRPr="00FA2C9E" w:rsidRDefault="00491F09" w:rsidP="00491F09">
            <w:pPr>
              <w:spacing w:line="360" w:lineRule="exact"/>
              <w:jc w:val="center"/>
              <w:rPr>
                <w:sz w:val="28"/>
                <w:szCs w:val="28"/>
              </w:rPr>
            </w:pPr>
          </w:p>
        </w:tc>
      </w:tr>
      <w:tr w:rsidR="00491F09" w:rsidRPr="00FA2C9E">
        <w:tc>
          <w:tcPr>
            <w:tcW w:w="1101" w:type="dxa"/>
          </w:tcPr>
          <w:p w:rsidR="00491F09" w:rsidRPr="00FA2C9E" w:rsidRDefault="00491F09" w:rsidP="00491F09">
            <w:pPr>
              <w:spacing w:line="360" w:lineRule="exact"/>
              <w:jc w:val="center"/>
              <w:rPr>
                <w:b/>
                <w:bCs/>
                <w:sz w:val="28"/>
                <w:szCs w:val="28"/>
              </w:rPr>
            </w:pPr>
            <w:r w:rsidRPr="00FA2C9E">
              <w:rPr>
                <w:b/>
                <w:bCs/>
                <w:sz w:val="28"/>
                <w:szCs w:val="28"/>
              </w:rPr>
              <w:t>2.</w:t>
            </w: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r w:rsidRPr="00FA2C9E">
              <w:rPr>
                <w:b/>
                <w:bCs/>
                <w:sz w:val="28"/>
                <w:szCs w:val="28"/>
              </w:rPr>
              <w:t>Принципы подготовки и составления финансовой отчетности</w:t>
            </w:r>
          </w:p>
        </w:tc>
        <w:tc>
          <w:tcPr>
            <w:tcW w:w="1525" w:type="dxa"/>
          </w:tcPr>
          <w:p w:rsidR="00491F09" w:rsidRPr="00FA2C9E" w:rsidRDefault="00501A46" w:rsidP="00491F09">
            <w:pPr>
              <w:spacing w:line="360" w:lineRule="exact"/>
              <w:jc w:val="center"/>
              <w:rPr>
                <w:sz w:val="28"/>
                <w:szCs w:val="28"/>
              </w:rPr>
            </w:pPr>
            <w:r>
              <w:rPr>
                <w:sz w:val="28"/>
                <w:szCs w:val="28"/>
              </w:rPr>
              <w:t>8</w:t>
            </w:r>
          </w:p>
        </w:tc>
      </w:tr>
      <w:tr w:rsidR="00491F09" w:rsidRPr="00045D14">
        <w:tc>
          <w:tcPr>
            <w:tcW w:w="1101" w:type="dxa"/>
          </w:tcPr>
          <w:p w:rsidR="00491F09" w:rsidRPr="00045D14" w:rsidRDefault="00491F09" w:rsidP="00491F09">
            <w:pPr>
              <w:spacing w:line="360" w:lineRule="exact"/>
              <w:jc w:val="center"/>
              <w:rPr>
                <w:sz w:val="24"/>
                <w:szCs w:val="24"/>
              </w:rPr>
            </w:pPr>
          </w:p>
        </w:tc>
        <w:tc>
          <w:tcPr>
            <w:tcW w:w="6858" w:type="dxa"/>
          </w:tcPr>
          <w:p w:rsidR="00491F09" w:rsidRPr="00045D14" w:rsidRDefault="00491F09" w:rsidP="00491F09">
            <w:pPr>
              <w:widowControl w:val="0"/>
              <w:autoSpaceDE w:val="0"/>
              <w:autoSpaceDN w:val="0"/>
              <w:adjustRightInd w:val="0"/>
              <w:spacing w:line="360" w:lineRule="exact"/>
              <w:jc w:val="both"/>
              <w:rPr>
                <w:b/>
                <w:bCs/>
                <w:sz w:val="24"/>
                <w:szCs w:val="24"/>
              </w:rPr>
            </w:pPr>
          </w:p>
        </w:tc>
        <w:tc>
          <w:tcPr>
            <w:tcW w:w="1525" w:type="dxa"/>
          </w:tcPr>
          <w:p w:rsidR="00491F09" w:rsidRPr="00045D14" w:rsidRDefault="00491F09" w:rsidP="00491F09">
            <w:pPr>
              <w:spacing w:line="360" w:lineRule="exact"/>
              <w:jc w:val="center"/>
              <w:rPr>
                <w:sz w:val="24"/>
                <w:szCs w:val="24"/>
              </w:rPr>
            </w:pPr>
          </w:p>
        </w:tc>
      </w:tr>
      <w:tr w:rsidR="00491F09" w:rsidRPr="00FA2C9E">
        <w:tc>
          <w:tcPr>
            <w:tcW w:w="1101" w:type="dxa"/>
          </w:tcPr>
          <w:p w:rsidR="00491F09" w:rsidRPr="00FA2C9E" w:rsidRDefault="00491F09" w:rsidP="00491F09">
            <w:pPr>
              <w:spacing w:line="360" w:lineRule="exact"/>
              <w:jc w:val="center"/>
              <w:rPr>
                <w:b/>
                <w:bCs/>
                <w:sz w:val="28"/>
                <w:szCs w:val="28"/>
              </w:rPr>
            </w:pPr>
            <w:r w:rsidRPr="00FA2C9E">
              <w:rPr>
                <w:b/>
                <w:bCs/>
                <w:sz w:val="28"/>
                <w:szCs w:val="28"/>
              </w:rPr>
              <w:t>3.</w:t>
            </w: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r w:rsidRPr="00FA2C9E">
              <w:rPr>
                <w:b/>
                <w:bCs/>
                <w:sz w:val="28"/>
                <w:szCs w:val="28"/>
              </w:rPr>
              <w:t>Представление финансовой отчетности</w:t>
            </w:r>
          </w:p>
        </w:tc>
        <w:tc>
          <w:tcPr>
            <w:tcW w:w="1525" w:type="dxa"/>
          </w:tcPr>
          <w:p w:rsidR="00491F09" w:rsidRPr="00FA2C9E" w:rsidRDefault="008812B5" w:rsidP="00491F09">
            <w:pPr>
              <w:spacing w:line="360" w:lineRule="exact"/>
              <w:jc w:val="center"/>
              <w:rPr>
                <w:sz w:val="28"/>
                <w:szCs w:val="28"/>
              </w:rPr>
            </w:pPr>
            <w:r>
              <w:rPr>
                <w:sz w:val="28"/>
                <w:szCs w:val="28"/>
              </w:rPr>
              <w:t>15</w:t>
            </w:r>
          </w:p>
        </w:tc>
      </w:tr>
      <w:tr w:rsidR="00491F09" w:rsidRPr="00045D14">
        <w:tc>
          <w:tcPr>
            <w:tcW w:w="1101" w:type="dxa"/>
          </w:tcPr>
          <w:p w:rsidR="00491F09" w:rsidRPr="00045D14" w:rsidRDefault="00491F09" w:rsidP="00491F09">
            <w:pPr>
              <w:spacing w:line="360" w:lineRule="exact"/>
              <w:jc w:val="center"/>
              <w:rPr>
                <w:sz w:val="24"/>
                <w:szCs w:val="24"/>
              </w:rPr>
            </w:pPr>
          </w:p>
        </w:tc>
        <w:tc>
          <w:tcPr>
            <w:tcW w:w="6858" w:type="dxa"/>
          </w:tcPr>
          <w:p w:rsidR="00491F09" w:rsidRPr="00045D14" w:rsidRDefault="00491F09" w:rsidP="00491F09">
            <w:pPr>
              <w:widowControl w:val="0"/>
              <w:autoSpaceDE w:val="0"/>
              <w:autoSpaceDN w:val="0"/>
              <w:adjustRightInd w:val="0"/>
              <w:spacing w:line="360" w:lineRule="exact"/>
              <w:jc w:val="both"/>
              <w:rPr>
                <w:sz w:val="24"/>
                <w:szCs w:val="24"/>
              </w:rPr>
            </w:pPr>
          </w:p>
        </w:tc>
        <w:tc>
          <w:tcPr>
            <w:tcW w:w="1525" w:type="dxa"/>
          </w:tcPr>
          <w:p w:rsidR="00491F09" w:rsidRPr="00045D14" w:rsidRDefault="00491F09" w:rsidP="00491F09">
            <w:pPr>
              <w:spacing w:line="360" w:lineRule="exact"/>
              <w:jc w:val="center"/>
              <w:rPr>
                <w:sz w:val="24"/>
                <w:szCs w:val="24"/>
              </w:rPr>
            </w:pPr>
          </w:p>
        </w:tc>
      </w:tr>
      <w:tr w:rsidR="00491F09" w:rsidRPr="00FA2C9E">
        <w:tc>
          <w:tcPr>
            <w:tcW w:w="1101" w:type="dxa"/>
          </w:tcPr>
          <w:p w:rsidR="00491F09" w:rsidRPr="00FA2C9E" w:rsidRDefault="00491F09" w:rsidP="00491F09">
            <w:pPr>
              <w:spacing w:line="360" w:lineRule="exact"/>
              <w:jc w:val="center"/>
              <w:rPr>
                <w:b/>
                <w:bCs/>
                <w:sz w:val="28"/>
                <w:szCs w:val="28"/>
              </w:rPr>
            </w:pPr>
            <w:r w:rsidRPr="00FA2C9E">
              <w:rPr>
                <w:b/>
                <w:bCs/>
                <w:sz w:val="28"/>
                <w:szCs w:val="28"/>
              </w:rPr>
              <w:t>4.</w:t>
            </w: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r w:rsidRPr="00FA2C9E">
              <w:rPr>
                <w:b/>
                <w:bCs/>
                <w:sz w:val="28"/>
                <w:szCs w:val="28"/>
              </w:rPr>
              <w:t>Активы и их обесценение</w:t>
            </w:r>
          </w:p>
        </w:tc>
        <w:tc>
          <w:tcPr>
            <w:tcW w:w="1525" w:type="dxa"/>
          </w:tcPr>
          <w:p w:rsidR="00491F09" w:rsidRPr="00FA2C9E" w:rsidRDefault="008812B5" w:rsidP="00491F09">
            <w:pPr>
              <w:spacing w:line="360" w:lineRule="exact"/>
              <w:jc w:val="center"/>
              <w:rPr>
                <w:sz w:val="28"/>
                <w:szCs w:val="28"/>
              </w:rPr>
            </w:pPr>
            <w:r>
              <w:rPr>
                <w:sz w:val="28"/>
                <w:szCs w:val="28"/>
              </w:rPr>
              <w:t>25</w:t>
            </w:r>
          </w:p>
        </w:tc>
      </w:tr>
      <w:tr w:rsidR="00491F09" w:rsidRPr="00045D14">
        <w:tc>
          <w:tcPr>
            <w:tcW w:w="1101" w:type="dxa"/>
          </w:tcPr>
          <w:p w:rsidR="00491F09" w:rsidRPr="00045D14" w:rsidRDefault="00491F09" w:rsidP="00491F09">
            <w:pPr>
              <w:spacing w:line="360" w:lineRule="exact"/>
              <w:jc w:val="center"/>
              <w:rPr>
                <w:sz w:val="24"/>
                <w:szCs w:val="24"/>
              </w:rPr>
            </w:pPr>
          </w:p>
        </w:tc>
        <w:tc>
          <w:tcPr>
            <w:tcW w:w="6858" w:type="dxa"/>
          </w:tcPr>
          <w:p w:rsidR="00491F09" w:rsidRPr="00045D14" w:rsidRDefault="00491F09" w:rsidP="00491F09">
            <w:pPr>
              <w:widowControl w:val="0"/>
              <w:autoSpaceDE w:val="0"/>
              <w:autoSpaceDN w:val="0"/>
              <w:adjustRightInd w:val="0"/>
              <w:spacing w:line="360" w:lineRule="exact"/>
              <w:jc w:val="both"/>
              <w:rPr>
                <w:sz w:val="24"/>
                <w:szCs w:val="24"/>
              </w:rPr>
            </w:pPr>
          </w:p>
        </w:tc>
        <w:tc>
          <w:tcPr>
            <w:tcW w:w="1525" w:type="dxa"/>
          </w:tcPr>
          <w:p w:rsidR="00491F09" w:rsidRPr="00045D14" w:rsidRDefault="00491F09" w:rsidP="00491F09">
            <w:pPr>
              <w:spacing w:line="360" w:lineRule="exact"/>
              <w:jc w:val="center"/>
              <w:rPr>
                <w:sz w:val="24"/>
                <w:szCs w:val="24"/>
              </w:rPr>
            </w:pPr>
          </w:p>
        </w:tc>
      </w:tr>
      <w:tr w:rsidR="00491F09" w:rsidRPr="00FA2C9E">
        <w:tc>
          <w:tcPr>
            <w:tcW w:w="1101" w:type="dxa"/>
          </w:tcPr>
          <w:p w:rsidR="00491F09" w:rsidRPr="00FA2C9E" w:rsidRDefault="00491F09" w:rsidP="00491F09">
            <w:pPr>
              <w:spacing w:line="360" w:lineRule="exact"/>
              <w:jc w:val="center"/>
              <w:rPr>
                <w:b/>
                <w:bCs/>
                <w:sz w:val="28"/>
                <w:szCs w:val="28"/>
              </w:rPr>
            </w:pPr>
            <w:r w:rsidRPr="00FA2C9E">
              <w:rPr>
                <w:b/>
                <w:bCs/>
                <w:sz w:val="28"/>
                <w:szCs w:val="28"/>
              </w:rPr>
              <w:t>5.</w:t>
            </w: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r w:rsidRPr="00FA2C9E">
              <w:rPr>
                <w:b/>
                <w:bCs/>
                <w:sz w:val="28"/>
                <w:szCs w:val="28"/>
              </w:rPr>
              <w:t>Финансовые операции</w:t>
            </w:r>
          </w:p>
        </w:tc>
        <w:tc>
          <w:tcPr>
            <w:tcW w:w="1525" w:type="dxa"/>
          </w:tcPr>
          <w:p w:rsidR="00491F09" w:rsidRPr="00FA2C9E" w:rsidRDefault="008812B5" w:rsidP="00491F09">
            <w:pPr>
              <w:spacing w:line="360" w:lineRule="exact"/>
              <w:jc w:val="center"/>
              <w:rPr>
                <w:sz w:val="28"/>
                <w:szCs w:val="28"/>
              </w:rPr>
            </w:pPr>
            <w:r>
              <w:rPr>
                <w:sz w:val="28"/>
                <w:szCs w:val="28"/>
              </w:rPr>
              <w:t>34</w:t>
            </w:r>
          </w:p>
        </w:tc>
      </w:tr>
      <w:tr w:rsidR="00491F09" w:rsidRPr="00FA2C9E">
        <w:tc>
          <w:tcPr>
            <w:tcW w:w="1101" w:type="dxa"/>
          </w:tcPr>
          <w:p w:rsidR="00491F09" w:rsidRPr="00FA2C9E" w:rsidRDefault="00491F09" w:rsidP="00491F09">
            <w:pPr>
              <w:spacing w:line="360" w:lineRule="exact"/>
              <w:jc w:val="center"/>
              <w:rPr>
                <w:b/>
                <w:bCs/>
                <w:sz w:val="28"/>
                <w:szCs w:val="28"/>
              </w:rPr>
            </w:pP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p>
        </w:tc>
        <w:tc>
          <w:tcPr>
            <w:tcW w:w="1525" w:type="dxa"/>
          </w:tcPr>
          <w:p w:rsidR="00491F09" w:rsidRPr="00FA2C9E" w:rsidRDefault="00491F09" w:rsidP="00491F09">
            <w:pPr>
              <w:spacing w:line="360" w:lineRule="exact"/>
              <w:jc w:val="center"/>
              <w:rPr>
                <w:sz w:val="28"/>
                <w:szCs w:val="28"/>
              </w:rPr>
            </w:pPr>
          </w:p>
        </w:tc>
      </w:tr>
      <w:tr w:rsidR="00491F09" w:rsidRPr="00FA2C9E">
        <w:tc>
          <w:tcPr>
            <w:tcW w:w="1101" w:type="dxa"/>
          </w:tcPr>
          <w:p w:rsidR="00491F09" w:rsidRPr="00FA2C9E" w:rsidRDefault="00491F09" w:rsidP="00491F09">
            <w:pPr>
              <w:spacing w:line="360" w:lineRule="exact"/>
              <w:jc w:val="center"/>
              <w:rPr>
                <w:b/>
                <w:bCs/>
                <w:sz w:val="28"/>
                <w:szCs w:val="28"/>
              </w:rPr>
            </w:pPr>
            <w:r w:rsidRPr="00FA2C9E">
              <w:rPr>
                <w:b/>
                <w:bCs/>
                <w:sz w:val="28"/>
                <w:szCs w:val="28"/>
              </w:rPr>
              <w:t>6.</w:t>
            </w: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r w:rsidRPr="00FA2C9E">
              <w:rPr>
                <w:b/>
                <w:bCs/>
                <w:sz w:val="28"/>
                <w:szCs w:val="28"/>
              </w:rPr>
              <w:t xml:space="preserve">Учет выручки и договоров подряда </w:t>
            </w:r>
          </w:p>
        </w:tc>
        <w:tc>
          <w:tcPr>
            <w:tcW w:w="1525" w:type="dxa"/>
          </w:tcPr>
          <w:p w:rsidR="00491F09" w:rsidRPr="00FA2C9E" w:rsidRDefault="008812B5" w:rsidP="00491F09">
            <w:pPr>
              <w:spacing w:line="360" w:lineRule="exact"/>
              <w:jc w:val="center"/>
              <w:rPr>
                <w:sz w:val="28"/>
                <w:szCs w:val="28"/>
              </w:rPr>
            </w:pPr>
            <w:r>
              <w:rPr>
                <w:sz w:val="28"/>
                <w:szCs w:val="28"/>
              </w:rPr>
              <w:t>38</w:t>
            </w:r>
          </w:p>
        </w:tc>
      </w:tr>
      <w:tr w:rsidR="00491F09" w:rsidRPr="00FA2C9E">
        <w:tc>
          <w:tcPr>
            <w:tcW w:w="1101" w:type="dxa"/>
          </w:tcPr>
          <w:p w:rsidR="00491F09" w:rsidRDefault="00491F09" w:rsidP="00491F09">
            <w:pPr>
              <w:spacing w:line="360" w:lineRule="exact"/>
              <w:jc w:val="center"/>
              <w:rPr>
                <w:b/>
                <w:bCs/>
                <w:sz w:val="28"/>
                <w:szCs w:val="28"/>
              </w:rPr>
            </w:pP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p>
        </w:tc>
        <w:tc>
          <w:tcPr>
            <w:tcW w:w="1525" w:type="dxa"/>
          </w:tcPr>
          <w:p w:rsidR="00491F09" w:rsidRPr="00FA2C9E" w:rsidRDefault="00491F09" w:rsidP="00491F09">
            <w:pPr>
              <w:spacing w:line="360" w:lineRule="exact"/>
              <w:jc w:val="center"/>
              <w:rPr>
                <w:sz w:val="28"/>
                <w:szCs w:val="28"/>
              </w:rPr>
            </w:pPr>
          </w:p>
        </w:tc>
      </w:tr>
      <w:tr w:rsidR="00491F09" w:rsidRPr="00FA2C9E">
        <w:tc>
          <w:tcPr>
            <w:tcW w:w="1101" w:type="dxa"/>
          </w:tcPr>
          <w:p w:rsidR="00491F09" w:rsidRPr="00FA2C9E" w:rsidRDefault="00491F09" w:rsidP="00491F09">
            <w:pPr>
              <w:spacing w:line="360" w:lineRule="exact"/>
              <w:jc w:val="center"/>
              <w:rPr>
                <w:b/>
                <w:bCs/>
                <w:sz w:val="28"/>
                <w:szCs w:val="28"/>
              </w:rPr>
            </w:pPr>
            <w:r>
              <w:rPr>
                <w:b/>
                <w:bCs/>
                <w:sz w:val="28"/>
                <w:szCs w:val="28"/>
              </w:rPr>
              <w:t>7</w:t>
            </w:r>
            <w:r w:rsidRPr="00FA2C9E">
              <w:rPr>
                <w:b/>
                <w:bCs/>
                <w:sz w:val="28"/>
                <w:szCs w:val="28"/>
              </w:rPr>
              <w:t>.</w:t>
            </w: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r w:rsidRPr="00FA2C9E">
              <w:rPr>
                <w:b/>
                <w:bCs/>
                <w:sz w:val="28"/>
                <w:szCs w:val="28"/>
              </w:rPr>
              <w:t>Финансовые инструменты</w:t>
            </w:r>
          </w:p>
        </w:tc>
        <w:tc>
          <w:tcPr>
            <w:tcW w:w="1525" w:type="dxa"/>
          </w:tcPr>
          <w:p w:rsidR="00491F09" w:rsidRPr="00FA2C9E" w:rsidRDefault="009865E4" w:rsidP="00491F09">
            <w:pPr>
              <w:spacing w:line="360" w:lineRule="exact"/>
              <w:jc w:val="center"/>
              <w:rPr>
                <w:sz w:val="28"/>
                <w:szCs w:val="28"/>
              </w:rPr>
            </w:pPr>
            <w:r>
              <w:rPr>
                <w:sz w:val="28"/>
                <w:szCs w:val="28"/>
              </w:rPr>
              <w:t>42</w:t>
            </w:r>
          </w:p>
        </w:tc>
      </w:tr>
      <w:tr w:rsidR="00491F09" w:rsidRPr="00FA2C9E">
        <w:tc>
          <w:tcPr>
            <w:tcW w:w="1101" w:type="dxa"/>
          </w:tcPr>
          <w:p w:rsidR="00491F09" w:rsidRPr="00FA2C9E" w:rsidRDefault="00491F09" w:rsidP="00491F09">
            <w:pPr>
              <w:spacing w:line="360" w:lineRule="exact"/>
              <w:jc w:val="center"/>
              <w:rPr>
                <w:b/>
                <w:bCs/>
                <w:sz w:val="28"/>
                <w:szCs w:val="28"/>
              </w:rPr>
            </w:pP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p>
        </w:tc>
        <w:tc>
          <w:tcPr>
            <w:tcW w:w="1525" w:type="dxa"/>
          </w:tcPr>
          <w:p w:rsidR="00491F09" w:rsidRPr="00FA2C9E" w:rsidRDefault="00491F09" w:rsidP="00491F09">
            <w:pPr>
              <w:spacing w:line="360" w:lineRule="exact"/>
              <w:jc w:val="center"/>
              <w:rPr>
                <w:sz w:val="28"/>
                <w:szCs w:val="28"/>
              </w:rPr>
            </w:pPr>
          </w:p>
        </w:tc>
      </w:tr>
      <w:tr w:rsidR="00491F09" w:rsidRPr="00FA2C9E">
        <w:tc>
          <w:tcPr>
            <w:tcW w:w="1101" w:type="dxa"/>
          </w:tcPr>
          <w:p w:rsidR="00491F09" w:rsidRPr="00FA2C9E" w:rsidRDefault="00491F09" w:rsidP="00491F09">
            <w:pPr>
              <w:spacing w:line="360" w:lineRule="exact"/>
              <w:jc w:val="center"/>
              <w:rPr>
                <w:b/>
                <w:bCs/>
                <w:sz w:val="28"/>
                <w:szCs w:val="28"/>
              </w:rPr>
            </w:pPr>
            <w:r>
              <w:rPr>
                <w:b/>
                <w:bCs/>
                <w:sz w:val="28"/>
                <w:szCs w:val="28"/>
              </w:rPr>
              <w:t>8</w:t>
            </w:r>
            <w:r w:rsidRPr="00FA2C9E">
              <w:rPr>
                <w:b/>
                <w:bCs/>
                <w:sz w:val="28"/>
                <w:szCs w:val="28"/>
              </w:rPr>
              <w:t>.</w:t>
            </w: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r w:rsidRPr="00FA2C9E">
              <w:rPr>
                <w:b/>
                <w:bCs/>
                <w:sz w:val="28"/>
                <w:szCs w:val="28"/>
              </w:rPr>
              <w:t>Резервы и финансовые результаты</w:t>
            </w:r>
          </w:p>
        </w:tc>
        <w:tc>
          <w:tcPr>
            <w:tcW w:w="1525" w:type="dxa"/>
          </w:tcPr>
          <w:p w:rsidR="00491F09" w:rsidRPr="00FA2C9E" w:rsidRDefault="008812B5" w:rsidP="00491F09">
            <w:pPr>
              <w:spacing w:line="360" w:lineRule="exact"/>
              <w:jc w:val="center"/>
              <w:rPr>
                <w:sz w:val="28"/>
                <w:szCs w:val="28"/>
              </w:rPr>
            </w:pPr>
            <w:r>
              <w:rPr>
                <w:sz w:val="28"/>
                <w:szCs w:val="28"/>
              </w:rPr>
              <w:t>48</w:t>
            </w:r>
          </w:p>
        </w:tc>
      </w:tr>
      <w:tr w:rsidR="00491F09" w:rsidRPr="00FA2C9E">
        <w:tc>
          <w:tcPr>
            <w:tcW w:w="1101" w:type="dxa"/>
          </w:tcPr>
          <w:p w:rsidR="00491F09" w:rsidRPr="00FA2C9E" w:rsidRDefault="00491F09" w:rsidP="00491F09">
            <w:pPr>
              <w:spacing w:line="360" w:lineRule="exact"/>
              <w:jc w:val="center"/>
              <w:rPr>
                <w:b/>
                <w:bCs/>
                <w:sz w:val="28"/>
                <w:szCs w:val="28"/>
              </w:rPr>
            </w:pP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p>
        </w:tc>
        <w:tc>
          <w:tcPr>
            <w:tcW w:w="1525" w:type="dxa"/>
          </w:tcPr>
          <w:p w:rsidR="00491F09" w:rsidRPr="00FA2C9E" w:rsidRDefault="00491F09" w:rsidP="00491F09">
            <w:pPr>
              <w:spacing w:line="360" w:lineRule="exact"/>
              <w:jc w:val="center"/>
              <w:rPr>
                <w:sz w:val="28"/>
                <w:szCs w:val="28"/>
              </w:rPr>
            </w:pPr>
          </w:p>
        </w:tc>
      </w:tr>
      <w:tr w:rsidR="00491F09" w:rsidRPr="00FA2C9E">
        <w:tc>
          <w:tcPr>
            <w:tcW w:w="1101" w:type="dxa"/>
          </w:tcPr>
          <w:p w:rsidR="00491F09" w:rsidRPr="00FA2C9E" w:rsidRDefault="00491F09" w:rsidP="00491F09">
            <w:pPr>
              <w:spacing w:line="360" w:lineRule="exact"/>
              <w:jc w:val="center"/>
              <w:rPr>
                <w:b/>
                <w:bCs/>
                <w:sz w:val="28"/>
                <w:szCs w:val="28"/>
              </w:rPr>
            </w:pPr>
            <w:r>
              <w:rPr>
                <w:b/>
                <w:bCs/>
                <w:sz w:val="28"/>
                <w:szCs w:val="28"/>
              </w:rPr>
              <w:t>9</w:t>
            </w:r>
            <w:r w:rsidRPr="00FA2C9E">
              <w:rPr>
                <w:b/>
                <w:bCs/>
                <w:sz w:val="28"/>
                <w:szCs w:val="28"/>
              </w:rPr>
              <w:t>.</w:t>
            </w: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r w:rsidRPr="00FA2C9E">
              <w:rPr>
                <w:b/>
                <w:bCs/>
                <w:sz w:val="28"/>
                <w:szCs w:val="28"/>
              </w:rPr>
              <w:t>Финансовая отчетность в условиях изменения цен, валютных курсов и гиперинфляции</w:t>
            </w:r>
          </w:p>
        </w:tc>
        <w:tc>
          <w:tcPr>
            <w:tcW w:w="1525" w:type="dxa"/>
          </w:tcPr>
          <w:p w:rsidR="00491F09" w:rsidRPr="00FA2C9E" w:rsidRDefault="00491F09" w:rsidP="00491F09">
            <w:pPr>
              <w:spacing w:line="360" w:lineRule="exact"/>
              <w:jc w:val="center"/>
              <w:rPr>
                <w:sz w:val="28"/>
                <w:szCs w:val="28"/>
              </w:rPr>
            </w:pPr>
            <w:r>
              <w:rPr>
                <w:sz w:val="28"/>
                <w:szCs w:val="28"/>
              </w:rPr>
              <w:t>5</w:t>
            </w:r>
            <w:r w:rsidR="009865E4">
              <w:rPr>
                <w:sz w:val="28"/>
                <w:szCs w:val="28"/>
              </w:rPr>
              <w:t>3</w:t>
            </w:r>
          </w:p>
        </w:tc>
      </w:tr>
      <w:tr w:rsidR="00491F09" w:rsidRPr="00045D14">
        <w:tc>
          <w:tcPr>
            <w:tcW w:w="1101" w:type="dxa"/>
          </w:tcPr>
          <w:p w:rsidR="00491F09" w:rsidRPr="00045D14" w:rsidRDefault="00491F09" w:rsidP="00491F09">
            <w:pPr>
              <w:spacing w:line="360" w:lineRule="exact"/>
              <w:jc w:val="center"/>
              <w:rPr>
                <w:sz w:val="24"/>
                <w:szCs w:val="24"/>
              </w:rPr>
            </w:pPr>
          </w:p>
        </w:tc>
        <w:tc>
          <w:tcPr>
            <w:tcW w:w="6858" w:type="dxa"/>
          </w:tcPr>
          <w:p w:rsidR="00491F09" w:rsidRPr="00045D14" w:rsidRDefault="00491F09" w:rsidP="00491F09">
            <w:pPr>
              <w:widowControl w:val="0"/>
              <w:autoSpaceDE w:val="0"/>
              <w:autoSpaceDN w:val="0"/>
              <w:adjustRightInd w:val="0"/>
              <w:spacing w:line="360" w:lineRule="exact"/>
              <w:jc w:val="both"/>
              <w:rPr>
                <w:b/>
                <w:bCs/>
                <w:sz w:val="24"/>
                <w:szCs w:val="24"/>
              </w:rPr>
            </w:pPr>
          </w:p>
        </w:tc>
        <w:tc>
          <w:tcPr>
            <w:tcW w:w="1525" w:type="dxa"/>
          </w:tcPr>
          <w:p w:rsidR="00491F09" w:rsidRPr="00045D14" w:rsidRDefault="00491F09" w:rsidP="00491F09">
            <w:pPr>
              <w:spacing w:line="360" w:lineRule="exact"/>
              <w:jc w:val="center"/>
              <w:rPr>
                <w:sz w:val="24"/>
                <w:szCs w:val="24"/>
              </w:rPr>
            </w:pPr>
          </w:p>
        </w:tc>
      </w:tr>
      <w:tr w:rsidR="00491F09" w:rsidRPr="00FA2C9E">
        <w:tc>
          <w:tcPr>
            <w:tcW w:w="1101" w:type="dxa"/>
          </w:tcPr>
          <w:p w:rsidR="00491F09" w:rsidRPr="00FA2C9E" w:rsidRDefault="00491F09" w:rsidP="00491F09">
            <w:pPr>
              <w:spacing w:line="360" w:lineRule="exact"/>
              <w:jc w:val="center"/>
              <w:rPr>
                <w:b/>
                <w:bCs/>
                <w:sz w:val="28"/>
                <w:szCs w:val="28"/>
              </w:rPr>
            </w:pPr>
            <w:r w:rsidRPr="00FA2C9E">
              <w:rPr>
                <w:b/>
                <w:bCs/>
                <w:sz w:val="28"/>
                <w:szCs w:val="28"/>
              </w:rPr>
              <w:t>1</w:t>
            </w:r>
            <w:r>
              <w:rPr>
                <w:b/>
                <w:bCs/>
                <w:sz w:val="28"/>
                <w:szCs w:val="28"/>
              </w:rPr>
              <w:t>0</w:t>
            </w:r>
            <w:r w:rsidRPr="00FA2C9E">
              <w:rPr>
                <w:b/>
                <w:bCs/>
                <w:sz w:val="28"/>
                <w:szCs w:val="28"/>
              </w:rPr>
              <w:t>.</w:t>
            </w:r>
          </w:p>
        </w:tc>
        <w:tc>
          <w:tcPr>
            <w:tcW w:w="6858" w:type="dxa"/>
          </w:tcPr>
          <w:p w:rsidR="00491F09" w:rsidRPr="00FA2C9E" w:rsidRDefault="00491F09" w:rsidP="00491F09">
            <w:pPr>
              <w:widowControl w:val="0"/>
              <w:autoSpaceDE w:val="0"/>
              <w:autoSpaceDN w:val="0"/>
              <w:adjustRightInd w:val="0"/>
              <w:spacing w:line="360" w:lineRule="exact"/>
              <w:jc w:val="both"/>
              <w:rPr>
                <w:sz w:val="28"/>
                <w:szCs w:val="28"/>
              </w:rPr>
            </w:pPr>
            <w:r w:rsidRPr="00FA2C9E">
              <w:rPr>
                <w:b/>
                <w:bCs/>
                <w:sz w:val="28"/>
                <w:szCs w:val="28"/>
              </w:rPr>
              <w:t>Консолидация финансовой отчетности</w:t>
            </w:r>
          </w:p>
        </w:tc>
        <w:tc>
          <w:tcPr>
            <w:tcW w:w="1525" w:type="dxa"/>
          </w:tcPr>
          <w:p w:rsidR="00491F09" w:rsidRPr="00FA2C9E" w:rsidRDefault="009865E4" w:rsidP="00491F09">
            <w:pPr>
              <w:spacing w:line="360" w:lineRule="exact"/>
              <w:jc w:val="center"/>
              <w:rPr>
                <w:sz w:val="28"/>
                <w:szCs w:val="28"/>
              </w:rPr>
            </w:pPr>
            <w:r>
              <w:rPr>
                <w:sz w:val="28"/>
                <w:szCs w:val="28"/>
              </w:rPr>
              <w:t>57</w:t>
            </w:r>
          </w:p>
        </w:tc>
      </w:tr>
      <w:tr w:rsidR="00491F09" w:rsidRPr="00045D14">
        <w:tc>
          <w:tcPr>
            <w:tcW w:w="1101" w:type="dxa"/>
          </w:tcPr>
          <w:p w:rsidR="00491F09" w:rsidRPr="00045D14" w:rsidRDefault="00491F09" w:rsidP="00491F09">
            <w:pPr>
              <w:spacing w:line="360" w:lineRule="exact"/>
              <w:jc w:val="center"/>
              <w:rPr>
                <w:sz w:val="24"/>
                <w:szCs w:val="24"/>
              </w:rPr>
            </w:pPr>
          </w:p>
        </w:tc>
        <w:tc>
          <w:tcPr>
            <w:tcW w:w="6858" w:type="dxa"/>
          </w:tcPr>
          <w:p w:rsidR="00491F09" w:rsidRPr="00045D14" w:rsidRDefault="00491F09" w:rsidP="00491F09">
            <w:pPr>
              <w:widowControl w:val="0"/>
              <w:autoSpaceDE w:val="0"/>
              <w:autoSpaceDN w:val="0"/>
              <w:adjustRightInd w:val="0"/>
              <w:spacing w:line="360" w:lineRule="exact"/>
              <w:jc w:val="both"/>
              <w:rPr>
                <w:sz w:val="24"/>
                <w:szCs w:val="24"/>
              </w:rPr>
            </w:pPr>
          </w:p>
        </w:tc>
        <w:tc>
          <w:tcPr>
            <w:tcW w:w="1525" w:type="dxa"/>
          </w:tcPr>
          <w:p w:rsidR="00491F09" w:rsidRPr="00045D14" w:rsidRDefault="00491F09" w:rsidP="00491F09">
            <w:pPr>
              <w:spacing w:line="360" w:lineRule="exact"/>
              <w:jc w:val="center"/>
              <w:rPr>
                <w:sz w:val="24"/>
                <w:szCs w:val="24"/>
              </w:rPr>
            </w:pPr>
          </w:p>
        </w:tc>
      </w:tr>
      <w:tr w:rsidR="00491F09" w:rsidRPr="00FA2C9E">
        <w:tc>
          <w:tcPr>
            <w:tcW w:w="1101" w:type="dxa"/>
          </w:tcPr>
          <w:p w:rsidR="00491F09" w:rsidRPr="00FA2C9E" w:rsidRDefault="00491F09" w:rsidP="00491F09">
            <w:pPr>
              <w:spacing w:line="360" w:lineRule="exact"/>
              <w:jc w:val="center"/>
              <w:rPr>
                <w:b/>
                <w:bCs/>
                <w:sz w:val="28"/>
                <w:szCs w:val="28"/>
              </w:rPr>
            </w:pPr>
            <w:r w:rsidRPr="00FA2C9E">
              <w:rPr>
                <w:b/>
                <w:bCs/>
                <w:sz w:val="28"/>
                <w:szCs w:val="28"/>
              </w:rPr>
              <w:t>1</w:t>
            </w:r>
            <w:r>
              <w:rPr>
                <w:b/>
                <w:bCs/>
                <w:sz w:val="28"/>
                <w:szCs w:val="28"/>
              </w:rPr>
              <w:t>1</w:t>
            </w:r>
            <w:r w:rsidRPr="00FA2C9E">
              <w:rPr>
                <w:b/>
                <w:bCs/>
                <w:sz w:val="28"/>
                <w:szCs w:val="28"/>
              </w:rPr>
              <w:t>.</w:t>
            </w:r>
          </w:p>
        </w:tc>
        <w:tc>
          <w:tcPr>
            <w:tcW w:w="6858" w:type="dxa"/>
          </w:tcPr>
          <w:p w:rsidR="00491F09" w:rsidRPr="00FA2C9E" w:rsidRDefault="00491F09" w:rsidP="00491F09">
            <w:pPr>
              <w:widowControl w:val="0"/>
              <w:autoSpaceDE w:val="0"/>
              <w:autoSpaceDN w:val="0"/>
              <w:adjustRightInd w:val="0"/>
              <w:spacing w:line="360" w:lineRule="exact"/>
              <w:jc w:val="both"/>
              <w:rPr>
                <w:b/>
                <w:bCs/>
                <w:sz w:val="28"/>
                <w:szCs w:val="28"/>
              </w:rPr>
            </w:pPr>
            <w:r w:rsidRPr="00FA2C9E">
              <w:rPr>
                <w:b/>
                <w:bCs/>
                <w:sz w:val="28"/>
                <w:szCs w:val="28"/>
              </w:rPr>
              <w:t xml:space="preserve">Дополнительная отчетная информация </w:t>
            </w:r>
          </w:p>
        </w:tc>
        <w:tc>
          <w:tcPr>
            <w:tcW w:w="1525" w:type="dxa"/>
          </w:tcPr>
          <w:p w:rsidR="00491F09" w:rsidRPr="00FA2C9E" w:rsidRDefault="00491F09" w:rsidP="00491F09">
            <w:pPr>
              <w:spacing w:line="360" w:lineRule="exact"/>
              <w:jc w:val="center"/>
              <w:rPr>
                <w:sz w:val="28"/>
                <w:szCs w:val="28"/>
              </w:rPr>
            </w:pPr>
            <w:r>
              <w:rPr>
                <w:sz w:val="28"/>
                <w:szCs w:val="28"/>
              </w:rPr>
              <w:t>6</w:t>
            </w:r>
            <w:r w:rsidR="009865E4">
              <w:rPr>
                <w:sz w:val="28"/>
                <w:szCs w:val="28"/>
              </w:rPr>
              <w:t>2</w:t>
            </w:r>
          </w:p>
        </w:tc>
      </w:tr>
      <w:tr w:rsidR="00491F09" w:rsidRPr="00045D14">
        <w:tc>
          <w:tcPr>
            <w:tcW w:w="1101" w:type="dxa"/>
          </w:tcPr>
          <w:p w:rsidR="00491F09" w:rsidRPr="00045D14" w:rsidRDefault="00491F09" w:rsidP="00491F09">
            <w:pPr>
              <w:spacing w:line="360" w:lineRule="exact"/>
              <w:jc w:val="center"/>
              <w:rPr>
                <w:sz w:val="24"/>
                <w:szCs w:val="24"/>
              </w:rPr>
            </w:pPr>
          </w:p>
        </w:tc>
        <w:tc>
          <w:tcPr>
            <w:tcW w:w="6858" w:type="dxa"/>
          </w:tcPr>
          <w:p w:rsidR="00491F09" w:rsidRPr="00045D14" w:rsidRDefault="00491F09" w:rsidP="00491F09">
            <w:pPr>
              <w:widowControl w:val="0"/>
              <w:autoSpaceDE w:val="0"/>
              <w:autoSpaceDN w:val="0"/>
              <w:adjustRightInd w:val="0"/>
              <w:spacing w:line="360" w:lineRule="exact"/>
              <w:jc w:val="both"/>
              <w:rPr>
                <w:sz w:val="24"/>
                <w:szCs w:val="24"/>
              </w:rPr>
            </w:pPr>
          </w:p>
        </w:tc>
        <w:tc>
          <w:tcPr>
            <w:tcW w:w="1525" w:type="dxa"/>
          </w:tcPr>
          <w:p w:rsidR="00491F09" w:rsidRPr="00045D14" w:rsidRDefault="00491F09" w:rsidP="00491F09">
            <w:pPr>
              <w:spacing w:line="360" w:lineRule="exact"/>
              <w:jc w:val="center"/>
              <w:rPr>
                <w:sz w:val="24"/>
                <w:szCs w:val="24"/>
              </w:rPr>
            </w:pPr>
          </w:p>
        </w:tc>
      </w:tr>
      <w:tr w:rsidR="00491F09" w:rsidRPr="00FA2C9E">
        <w:tc>
          <w:tcPr>
            <w:tcW w:w="1101" w:type="dxa"/>
          </w:tcPr>
          <w:p w:rsidR="00491F09" w:rsidRPr="00FA2C9E" w:rsidRDefault="00491F09" w:rsidP="00491F09">
            <w:pPr>
              <w:spacing w:line="360" w:lineRule="exact"/>
              <w:jc w:val="center"/>
              <w:rPr>
                <w:b/>
                <w:bCs/>
                <w:sz w:val="28"/>
                <w:szCs w:val="28"/>
              </w:rPr>
            </w:pPr>
            <w:r w:rsidRPr="00FA2C9E">
              <w:rPr>
                <w:b/>
                <w:bCs/>
                <w:sz w:val="28"/>
                <w:szCs w:val="28"/>
              </w:rPr>
              <w:t>1</w:t>
            </w:r>
            <w:r>
              <w:rPr>
                <w:b/>
                <w:bCs/>
                <w:sz w:val="28"/>
                <w:szCs w:val="28"/>
              </w:rPr>
              <w:t>2</w:t>
            </w:r>
            <w:r w:rsidRPr="00FA2C9E">
              <w:rPr>
                <w:b/>
                <w:bCs/>
                <w:sz w:val="28"/>
                <w:szCs w:val="28"/>
              </w:rPr>
              <w:t>.</w:t>
            </w:r>
          </w:p>
        </w:tc>
        <w:tc>
          <w:tcPr>
            <w:tcW w:w="6858" w:type="dxa"/>
          </w:tcPr>
          <w:p w:rsidR="00491F09" w:rsidRPr="00185307" w:rsidRDefault="00491F09" w:rsidP="00491F09">
            <w:pPr>
              <w:widowControl w:val="0"/>
              <w:autoSpaceDE w:val="0"/>
              <w:autoSpaceDN w:val="0"/>
              <w:adjustRightInd w:val="0"/>
              <w:spacing w:line="360" w:lineRule="exact"/>
              <w:jc w:val="both"/>
              <w:rPr>
                <w:sz w:val="28"/>
                <w:szCs w:val="28"/>
              </w:rPr>
            </w:pPr>
            <w:r w:rsidRPr="00185307">
              <w:rPr>
                <w:b/>
                <w:bCs/>
                <w:sz w:val="28"/>
                <w:szCs w:val="28"/>
              </w:rPr>
              <w:t>Трансформация отечественной бухгалтерской отчетности в формат МСФО</w:t>
            </w:r>
          </w:p>
        </w:tc>
        <w:tc>
          <w:tcPr>
            <w:tcW w:w="1525" w:type="dxa"/>
          </w:tcPr>
          <w:p w:rsidR="00491F09" w:rsidRPr="00FA2C9E" w:rsidRDefault="009865E4" w:rsidP="00491F09">
            <w:pPr>
              <w:spacing w:line="360" w:lineRule="exact"/>
              <w:jc w:val="center"/>
              <w:rPr>
                <w:sz w:val="28"/>
                <w:szCs w:val="28"/>
              </w:rPr>
            </w:pPr>
            <w:r>
              <w:rPr>
                <w:sz w:val="28"/>
                <w:szCs w:val="28"/>
              </w:rPr>
              <w:t>67</w:t>
            </w:r>
          </w:p>
        </w:tc>
      </w:tr>
      <w:tr w:rsidR="00491F09" w:rsidRPr="00FA2C9E">
        <w:tc>
          <w:tcPr>
            <w:tcW w:w="1101" w:type="dxa"/>
          </w:tcPr>
          <w:p w:rsidR="00491F09" w:rsidRPr="00FA2C9E" w:rsidRDefault="00491F09" w:rsidP="00491F09">
            <w:pPr>
              <w:spacing w:line="360" w:lineRule="exact"/>
              <w:jc w:val="center"/>
              <w:rPr>
                <w:sz w:val="28"/>
                <w:szCs w:val="28"/>
              </w:rPr>
            </w:pPr>
          </w:p>
        </w:tc>
        <w:tc>
          <w:tcPr>
            <w:tcW w:w="6858" w:type="dxa"/>
          </w:tcPr>
          <w:p w:rsidR="00491F09" w:rsidRPr="00FA2C9E" w:rsidRDefault="00491F09" w:rsidP="00491F09">
            <w:pPr>
              <w:widowControl w:val="0"/>
              <w:autoSpaceDE w:val="0"/>
              <w:autoSpaceDN w:val="0"/>
              <w:adjustRightInd w:val="0"/>
              <w:spacing w:line="360" w:lineRule="exact"/>
              <w:jc w:val="both"/>
              <w:rPr>
                <w:sz w:val="28"/>
                <w:szCs w:val="28"/>
              </w:rPr>
            </w:pPr>
          </w:p>
        </w:tc>
        <w:tc>
          <w:tcPr>
            <w:tcW w:w="1525" w:type="dxa"/>
          </w:tcPr>
          <w:p w:rsidR="00491F09" w:rsidRPr="00FA2C9E" w:rsidRDefault="00491F09" w:rsidP="00491F09">
            <w:pPr>
              <w:spacing w:line="360" w:lineRule="exact"/>
              <w:jc w:val="center"/>
              <w:rPr>
                <w:sz w:val="28"/>
                <w:szCs w:val="28"/>
              </w:rPr>
            </w:pPr>
          </w:p>
        </w:tc>
      </w:tr>
    </w:tbl>
    <w:p w:rsidR="008812B5" w:rsidRPr="00A578A5" w:rsidRDefault="00491F09" w:rsidP="008812B5">
      <w:pPr>
        <w:ind w:firstLine="709"/>
        <w:jc w:val="center"/>
        <w:rPr>
          <w:sz w:val="28"/>
          <w:szCs w:val="28"/>
        </w:rPr>
      </w:pPr>
      <w:r>
        <w:br w:type="page"/>
      </w:r>
      <w:r w:rsidR="008812B5" w:rsidRPr="00FA2C9E">
        <w:rPr>
          <w:b/>
          <w:bCs/>
          <w:sz w:val="28"/>
          <w:szCs w:val="28"/>
        </w:rPr>
        <w:lastRenderedPageBreak/>
        <w:t>Предисловие</w:t>
      </w:r>
    </w:p>
    <w:p w:rsidR="008812B5" w:rsidRDefault="008812B5" w:rsidP="008812B5">
      <w:pPr>
        <w:ind w:firstLine="709"/>
        <w:jc w:val="both"/>
      </w:pPr>
    </w:p>
    <w:p w:rsidR="008812B5" w:rsidRPr="00F961E3" w:rsidRDefault="008812B5" w:rsidP="008812B5">
      <w:pPr>
        <w:widowControl w:val="0"/>
        <w:autoSpaceDE w:val="0"/>
        <w:autoSpaceDN w:val="0"/>
        <w:adjustRightInd w:val="0"/>
        <w:ind w:firstLine="709"/>
        <w:jc w:val="both"/>
        <w:rPr>
          <w:sz w:val="28"/>
          <w:szCs w:val="28"/>
        </w:rPr>
      </w:pPr>
      <w:r>
        <w:rPr>
          <w:sz w:val="28"/>
          <w:szCs w:val="28"/>
        </w:rPr>
        <w:t>И</w:t>
      </w:r>
      <w:r w:rsidRPr="00137535">
        <w:rPr>
          <w:sz w:val="28"/>
          <w:szCs w:val="28"/>
        </w:rPr>
        <w:t xml:space="preserve">нтернационализация хозяйственной жизни, глобализация рынков капитала, развитие транснациональных компаний обуславливают необходимость сближения различных практик учета. Попытки такого сближения были начаты в 70-х гг. ХХ в., когда был создан Комитет по международным стандартам финансовой отчетности, основной задачей которого стала разработка единых международных стандартов. </w:t>
      </w:r>
      <w:r w:rsidRPr="00F961E3">
        <w:rPr>
          <w:sz w:val="28"/>
          <w:szCs w:val="28"/>
        </w:rPr>
        <w:t>В 2001 году произ</w:t>
      </w:r>
      <w:r>
        <w:rPr>
          <w:sz w:val="28"/>
          <w:szCs w:val="28"/>
        </w:rPr>
        <w:t>ошла реорганизация К</w:t>
      </w:r>
      <w:r w:rsidRPr="00F961E3">
        <w:rPr>
          <w:sz w:val="28"/>
          <w:szCs w:val="28"/>
        </w:rPr>
        <w:t>омитета</w:t>
      </w:r>
      <w:r>
        <w:rPr>
          <w:sz w:val="28"/>
          <w:szCs w:val="28"/>
        </w:rPr>
        <w:t xml:space="preserve">. В результате изменений была создана новая структура Комитета по международным стандартам (КМСФО) включающая четыре блока: Фонд Комитета по международным стандартам, Совет по  международным стандартам </w:t>
      </w:r>
      <w:r w:rsidRPr="00FA2D3F">
        <w:rPr>
          <w:spacing w:val="-7"/>
          <w:sz w:val="28"/>
          <w:szCs w:val="28"/>
        </w:rPr>
        <w:t>финансовой отчетности</w:t>
      </w:r>
      <w:r>
        <w:rPr>
          <w:spacing w:val="-7"/>
          <w:sz w:val="28"/>
          <w:szCs w:val="28"/>
        </w:rPr>
        <w:t>, Комитет по интерпретациям</w:t>
      </w:r>
      <w:r w:rsidRPr="00F961E3">
        <w:rPr>
          <w:spacing w:val="-7"/>
          <w:sz w:val="28"/>
          <w:szCs w:val="28"/>
        </w:rPr>
        <w:t xml:space="preserve"> </w:t>
      </w:r>
      <w:r>
        <w:rPr>
          <w:spacing w:val="-7"/>
          <w:sz w:val="28"/>
          <w:szCs w:val="28"/>
        </w:rPr>
        <w:t>международной финансовой отчетности, Консультативный совет по стандартам..</w:t>
      </w:r>
    </w:p>
    <w:p w:rsidR="008812B5" w:rsidRDefault="008812B5" w:rsidP="008812B5">
      <w:pPr>
        <w:autoSpaceDE w:val="0"/>
        <w:autoSpaceDN w:val="0"/>
        <w:adjustRightInd w:val="0"/>
        <w:ind w:firstLine="709"/>
        <w:jc w:val="both"/>
        <w:rPr>
          <w:rFonts w:eastAsia="NewtonC"/>
          <w:sz w:val="28"/>
          <w:szCs w:val="28"/>
        </w:rPr>
      </w:pPr>
      <w:r w:rsidRPr="00BF2082">
        <w:rPr>
          <w:rFonts w:eastAsia="NewtonC"/>
          <w:sz w:val="28"/>
          <w:szCs w:val="28"/>
        </w:rPr>
        <w:t>К началу XXI века КМСФО утвердил более 40 стандартов;</w:t>
      </w:r>
      <w:r>
        <w:rPr>
          <w:rFonts w:eastAsia="NewtonC"/>
          <w:sz w:val="28"/>
          <w:szCs w:val="28"/>
        </w:rPr>
        <w:t xml:space="preserve"> </w:t>
      </w:r>
      <w:r w:rsidRPr="00BF2082">
        <w:rPr>
          <w:rFonts w:eastAsia="NewtonC"/>
          <w:sz w:val="28"/>
          <w:szCs w:val="28"/>
        </w:rPr>
        <w:t>некоторые из них претерпели за время существования по две-три</w:t>
      </w:r>
      <w:r>
        <w:rPr>
          <w:rFonts w:eastAsia="NewtonC"/>
          <w:sz w:val="28"/>
          <w:szCs w:val="28"/>
        </w:rPr>
        <w:t xml:space="preserve"> </w:t>
      </w:r>
      <w:r w:rsidRPr="00BF2082">
        <w:rPr>
          <w:rFonts w:eastAsia="NewtonC"/>
          <w:sz w:val="28"/>
          <w:szCs w:val="28"/>
        </w:rPr>
        <w:t>редакции, а отдельные были настолько модернизированы, что</w:t>
      </w:r>
      <w:r>
        <w:rPr>
          <w:rFonts w:eastAsia="NewtonC"/>
          <w:sz w:val="28"/>
          <w:szCs w:val="28"/>
        </w:rPr>
        <w:t xml:space="preserve"> </w:t>
      </w:r>
      <w:r w:rsidRPr="00BF2082">
        <w:rPr>
          <w:rFonts w:eastAsia="NewtonC"/>
          <w:sz w:val="28"/>
          <w:szCs w:val="28"/>
        </w:rPr>
        <w:t>измен</w:t>
      </w:r>
      <w:r>
        <w:rPr>
          <w:rFonts w:eastAsia="NewtonC"/>
          <w:sz w:val="28"/>
          <w:szCs w:val="28"/>
        </w:rPr>
        <w:t>ы</w:t>
      </w:r>
      <w:r w:rsidRPr="00BF2082">
        <w:rPr>
          <w:rFonts w:eastAsia="NewtonC"/>
          <w:sz w:val="28"/>
          <w:szCs w:val="28"/>
        </w:rPr>
        <w:t xml:space="preserve"> их названия. Самый старый </w:t>
      </w:r>
      <w:r>
        <w:rPr>
          <w:rFonts w:eastAsia="NewtonC"/>
          <w:sz w:val="28"/>
          <w:szCs w:val="28"/>
        </w:rPr>
        <w:t>стандарт</w:t>
      </w:r>
      <w:r w:rsidRPr="00BF2082">
        <w:rPr>
          <w:rFonts w:eastAsia="NewtonC"/>
          <w:sz w:val="28"/>
          <w:szCs w:val="28"/>
        </w:rPr>
        <w:t xml:space="preserve"> действует</w:t>
      </w:r>
      <w:r>
        <w:rPr>
          <w:rFonts w:eastAsia="NewtonC"/>
          <w:sz w:val="28"/>
          <w:szCs w:val="28"/>
        </w:rPr>
        <w:t xml:space="preserve"> </w:t>
      </w:r>
      <w:r w:rsidRPr="00BF2082">
        <w:rPr>
          <w:rFonts w:eastAsia="NewtonC"/>
          <w:sz w:val="28"/>
          <w:szCs w:val="28"/>
        </w:rPr>
        <w:t xml:space="preserve">в редакции 1992 года. Так что МСФО </w:t>
      </w:r>
      <w:r>
        <w:rPr>
          <w:sz w:val="28"/>
          <w:szCs w:val="28"/>
        </w:rPr>
        <w:t xml:space="preserve">– </w:t>
      </w:r>
      <w:r w:rsidRPr="00BF2082">
        <w:rPr>
          <w:rFonts w:eastAsia="NewtonC"/>
          <w:sz w:val="28"/>
          <w:szCs w:val="28"/>
        </w:rPr>
        <w:t>это постоянно обновляемая</w:t>
      </w:r>
      <w:r>
        <w:rPr>
          <w:rFonts w:eastAsia="NewtonC"/>
          <w:sz w:val="28"/>
          <w:szCs w:val="28"/>
        </w:rPr>
        <w:t xml:space="preserve"> </w:t>
      </w:r>
      <w:r w:rsidRPr="00BF2082">
        <w:rPr>
          <w:rFonts w:eastAsia="NewtonC"/>
          <w:sz w:val="28"/>
          <w:szCs w:val="28"/>
        </w:rPr>
        <w:t>живая система нормативного регулирования бухгалтерского</w:t>
      </w:r>
      <w:r>
        <w:rPr>
          <w:rFonts w:eastAsia="NewtonC"/>
          <w:sz w:val="28"/>
          <w:szCs w:val="28"/>
        </w:rPr>
        <w:t xml:space="preserve"> </w:t>
      </w:r>
      <w:r w:rsidRPr="00BF2082">
        <w:rPr>
          <w:rFonts w:eastAsia="NewtonC"/>
          <w:sz w:val="28"/>
          <w:szCs w:val="28"/>
        </w:rPr>
        <w:t xml:space="preserve">учета </w:t>
      </w:r>
      <w:r>
        <w:rPr>
          <w:rFonts w:eastAsia="NewtonC"/>
          <w:sz w:val="28"/>
          <w:szCs w:val="28"/>
        </w:rPr>
        <w:t>в мировом масштабе</w:t>
      </w:r>
      <w:r w:rsidRPr="00BF2082">
        <w:rPr>
          <w:rFonts w:eastAsia="NewtonC"/>
          <w:sz w:val="28"/>
          <w:szCs w:val="28"/>
        </w:rPr>
        <w:t>.</w:t>
      </w:r>
      <w:r>
        <w:rPr>
          <w:rFonts w:eastAsia="NewtonC"/>
          <w:sz w:val="28"/>
          <w:szCs w:val="28"/>
        </w:rPr>
        <w:t xml:space="preserve"> </w:t>
      </w:r>
    </w:p>
    <w:p w:rsidR="008812B5" w:rsidRPr="00137535" w:rsidRDefault="008812B5" w:rsidP="008812B5">
      <w:pPr>
        <w:ind w:firstLine="709"/>
        <w:jc w:val="both"/>
        <w:rPr>
          <w:sz w:val="28"/>
          <w:szCs w:val="28"/>
        </w:rPr>
      </w:pPr>
      <w:r w:rsidRPr="00137535">
        <w:rPr>
          <w:sz w:val="28"/>
          <w:szCs w:val="28"/>
        </w:rPr>
        <w:t>Признание МСФО не означает отказа от национальной методологии бухгалтерского учета, но национальные системы стали видоизменятся под их воздействием.</w:t>
      </w:r>
    </w:p>
    <w:p w:rsidR="008812B5" w:rsidRPr="00137535" w:rsidRDefault="008812B5" w:rsidP="008812B5">
      <w:pPr>
        <w:ind w:firstLine="709"/>
        <w:jc w:val="both"/>
        <w:rPr>
          <w:sz w:val="28"/>
          <w:szCs w:val="28"/>
        </w:rPr>
      </w:pPr>
      <w:r w:rsidRPr="00137535">
        <w:rPr>
          <w:sz w:val="28"/>
          <w:szCs w:val="28"/>
        </w:rPr>
        <w:t>Необходимость единых международных стандартов диктуется интеграцией стран в мировую финансовую систему, которая выражается в следующих процессах:</w:t>
      </w:r>
    </w:p>
    <w:p w:rsidR="008812B5" w:rsidRPr="00137535" w:rsidRDefault="008812B5" w:rsidP="008812B5">
      <w:pPr>
        <w:numPr>
          <w:ilvl w:val="0"/>
          <w:numId w:val="95"/>
        </w:numPr>
        <w:tabs>
          <w:tab w:val="left" w:pos="1080"/>
        </w:tabs>
        <w:jc w:val="both"/>
        <w:rPr>
          <w:sz w:val="28"/>
          <w:szCs w:val="28"/>
        </w:rPr>
      </w:pPr>
      <w:r w:rsidRPr="00137535">
        <w:rPr>
          <w:sz w:val="28"/>
          <w:szCs w:val="28"/>
        </w:rPr>
        <w:t>объединении предприятий, находящихся в разных регионах континента;</w:t>
      </w:r>
    </w:p>
    <w:p w:rsidR="008812B5" w:rsidRPr="00137535" w:rsidRDefault="008812B5" w:rsidP="008812B5">
      <w:pPr>
        <w:numPr>
          <w:ilvl w:val="0"/>
          <w:numId w:val="95"/>
        </w:numPr>
        <w:tabs>
          <w:tab w:val="left" w:pos="1080"/>
        </w:tabs>
        <w:jc w:val="both"/>
        <w:rPr>
          <w:sz w:val="28"/>
          <w:szCs w:val="28"/>
        </w:rPr>
      </w:pPr>
      <w:r w:rsidRPr="00137535">
        <w:rPr>
          <w:sz w:val="28"/>
          <w:szCs w:val="28"/>
        </w:rPr>
        <w:t>в поиске инвесторами объектов для инвестирования во всем мире;</w:t>
      </w:r>
    </w:p>
    <w:p w:rsidR="008812B5" w:rsidRPr="00137535" w:rsidRDefault="008812B5" w:rsidP="008812B5">
      <w:pPr>
        <w:numPr>
          <w:ilvl w:val="0"/>
          <w:numId w:val="95"/>
        </w:numPr>
        <w:tabs>
          <w:tab w:val="left" w:pos="1080"/>
        </w:tabs>
        <w:jc w:val="both"/>
        <w:rPr>
          <w:sz w:val="28"/>
          <w:szCs w:val="28"/>
        </w:rPr>
      </w:pPr>
      <w:r w:rsidRPr="00137535">
        <w:rPr>
          <w:sz w:val="28"/>
          <w:szCs w:val="28"/>
        </w:rPr>
        <w:t>стремлении компаний получить кредиты с наименьшим процентом в одной из стран мира;</w:t>
      </w:r>
    </w:p>
    <w:p w:rsidR="008812B5" w:rsidRPr="00137535" w:rsidRDefault="008812B5" w:rsidP="008812B5">
      <w:pPr>
        <w:numPr>
          <w:ilvl w:val="0"/>
          <w:numId w:val="95"/>
        </w:numPr>
        <w:tabs>
          <w:tab w:val="left" w:pos="1080"/>
        </w:tabs>
        <w:jc w:val="both"/>
        <w:rPr>
          <w:sz w:val="28"/>
          <w:szCs w:val="28"/>
        </w:rPr>
      </w:pPr>
      <w:r w:rsidRPr="00137535">
        <w:rPr>
          <w:sz w:val="28"/>
          <w:szCs w:val="28"/>
        </w:rPr>
        <w:t>различии систем бухгалтерского учета, которое ведет к неоправданным затратам при сравнении показателей финансовой отчетности стран-партнеров.</w:t>
      </w:r>
    </w:p>
    <w:p w:rsidR="008812B5" w:rsidRPr="00137535" w:rsidRDefault="008812B5" w:rsidP="008812B5">
      <w:pPr>
        <w:ind w:firstLine="709"/>
        <w:jc w:val="both"/>
        <w:rPr>
          <w:sz w:val="28"/>
          <w:szCs w:val="28"/>
        </w:rPr>
      </w:pPr>
      <w:r w:rsidRPr="00137535">
        <w:rPr>
          <w:sz w:val="28"/>
          <w:szCs w:val="28"/>
        </w:rPr>
        <w:t xml:space="preserve">Унификация форм и методов ведения бухучета является одним из важных условий реформирования мировой финансовой системы, обеспечения ее надежности и эффективности. </w:t>
      </w:r>
    </w:p>
    <w:p w:rsidR="008812B5" w:rsidRDefault="008812B5" w:rsidP="008812B5">
      <w:pPr>
        <w:widowControl w:val="0"/>
        <w:autoSpaceDE w:val="0"/>
        <w:autoSpaceDN w:val="0"/>
        <w:adjustRightInd w:val="0"/>
        <w:ind w:firstLine="709"/>
        <w:jc w:val="both"/>
        <w:rPr>
          <w:spacing w:val="-7"/>
          <w:sz w:val="28"/>
          <w:szCs w:val="28"/>
        </w:rPr>
      </w:pPr>
      <w:r w:rsidRPr="00137535">
        <w:rPr>
          <w:sz w:val="28"/>
          <w:szCs w:val="28"/>
        </w:rPr>
        <w:t>До 2001 го разрабатываемые международные стандарты назывались «International Accounting Standards» – IAS, что дословно переводится «Международные стандарты бухгалтерского учета». С 2001 г. вновь разрабатываемые стандарты получили название «</w:t>
      </w:r>
      <w:r w:rsidRPr="00137535">
        <w:rPr>
          <w:spacing w:val="-1"/>
          <w:sz w:val="28"/>
          <w:szCs w:val="28"/>
          <w:lang w:val="en-US"/>
        </w:rPr>
        <w:t>Interna</w:t>
      </w:r>
      <w:r w:rsidRPr="00137535">
        <w:rPr>
          <w:spacing w:val="-1"/>
          <w:sz w:val="28"/>
          <w:szCs w:val="28"/>
        </w:rPr>
        <w:softHyphen/>
      </w:r>
      <w:r w:rsidRPr="00137535">
        <w:rPr>
          <w:spacing w:val="-7"/>
          <w:sz w:val="28"/>
          <w:szCs w:val="28"/>
          <w:lang w:val="en-US"/>
        </w:rPr>
        <w:t>tional</w:t>
      </w:r>
      <w:r w:rsidRPr="00137535">
        <w:rPr>
          <w:spacing w:val="-7"/>
          <w:sz w:val="28"/>
          <w:szCs w:val="28"/>
        </w:rPr>
        <w:t xml:space="preserve"> </w:t>
      </w:r>
      <w:r w:rsidRPr="00137535">
        <w:rPr>
          <w:spacing w:val="-7"/>
          <w:sz w:val="28"/>
          <w:szCs w:val="28"/>
          <w:lang w:val="en-US"/>
        </w:rPr>
        <w:t>Financial</w:t>
      </w:r>
      <w:r w:rsidRPr="00137535">
        <w:rPr>
          <w:spacing w:val="-7"/>
          <w:sz w:val="28"/>
          <w:szCs w:val="28"/>
        </w:rPr>
        <w:t xml:space="preserve"> </w:t>
      </w:r>
      <w:r w:rsidRPr="00137535">
        <w:rPr>
          <w:spacing w:val="-7"/>
          <w:sz w:val="28"/>
          <w:szCs w:val="28"/>
          <w:lang w:val="en-US"/>
        </w:rPr>
        <w:t>Reporting</w:t>
      </w:r>
      <w:r w:rsidRPr="00137535">
        <w:rPr>
          <w:spacing w:val="-7"/>
          <w:sz w:val="28"/>
          <w:szCs w:val="28"/>
        </w:rPr>
        <w:t xml:space="preserve"> </w:t>
      </w:r>
      <w:r w:rsidRPr="00137535">
        <w:rPr>
          <w:spacing w:val="-7"/>
          <w:sz w:val="28"/>
          <w:szCs w:val="28"/>
          <w:lang w:val="en-US"/>
        </w:rPr>
        <w:t>Standards</w:t>
      </w:r>
      <w:r w:rsidRPr="00137535">
        <w:rPr>
          <w:spacing w:val="-7"/>
          <w:sz w:val="28"/>
          <w:szCs w:val="28"/>
        </w:rPr>
        <w:t xml:space="preserve">» </w:t>
      </w:r>
      <w:r w:rsidRPr="00137535">
        <w:rPr>
          <w:sz w:val="28"/>
          <w:szCs w:val="28"/>
        </w:rPr>
        <w:t xml:space="preserve">– </w:t>
      </w:r>
      <w:r w:rsidRPr="00137535">
        <w:rPr>
          <w:spacing w:val="-7"/>
          <w:sz w:val="28"/>
          <w:szCs w:val="28"/>
          <w:lang w:val="en-US"/>
        </w:rPr>
        <w:t>IFRS</w:t>
      </w:r>
      <w:r w:rsidRPr="00137535">
        <w:rPr>
          <w:spacing w:val="-7"/>
          <w:sz w:val="28"/>
          <w:szCs w:val="28"/>
        </w:rPr>
        <w:t>, что переведено как «Международные стан</w:t>
      </w:r>
      <w:r w:rsidRPr="00137535">
        <w:rPr>
          <w:spacing w:val="-7"/>
          <w:sz w:val="28"/>
          <w:szCs w:val="28"/>
        </w:rPr>
        <w:softHyphen/>
        <w:t xml:space="preserve">дарты финансовой отчетности» (МСФО). </w:t>
      </w:r>
      <w:r>
        <w:rPr>
          <w:spacing w:val="-7"/>
          <w:sz w:val="28"/>
          <w:szCs w:val="28"/>
        </w:rPr>
        <w:t>Поэтому в практикуме используется аббревиатура МСБУ и МСФО.</w:t>
      </w:r>
    </w:p>
    <w:p w:rsidR="00491F09" w:rsidRPr="002A2C83" w:rsidRDefault="008812B5" w:rsidP="003D28F3">
      <w:pPr>
        <w:widowControl w:val="0"/>
        <w:autoSpaceDE w:val="0"/>
        <w:autoSpaceDN w:val="0"/>
        <w:adjustRightInd w:val="0"/>
        <w:ind w:firstLine="709"/>
        <w:jc w:val="both"/>
        <w:rPr>
          <w:b/>
          <w:bCs/>
          <w:caps/>
          <w:sz w:val="28"/>
          <w:szCs w:val="28"/>
        </w:rPr>
      </w:pPr>
      <w:r>
        <w:rPr>
          <w:spacing w:val="-7"/>
          <w:sz w:val="28"/>
          <w:szCs w:val="28"/>
        </w:rPr>
        <w:br w:type="page"/>
      </w:r>
      <w:r w:rsidR="00491F09" w:rsidRPr="002A2C83">
        <w:rPr>
          <w:b/>
          <w:bCs/>
          <w:caps/>
          <w:sz w:val="28"/>
          <w:szCs w:val="28"/>
        </w:rPr>
        <w:lastRenderedPageBreak/>
        <w:t>Тема 1: Международная стандартизация бухгалтерского учета и отчетности</w:t>
      </w:r>
    </w:p>
    <w:p w:rsidR="00491F09" w:rsidRPr="002A2C83" w:rsidRDefault="00491F09" w:rsidP="00491F09">
      <w:pPr>
        <w:spacing w:line="360" w:lineRule="exact"/>
        <w:jc w:val="center"/>
        <w:rPr>
          <w:b/>
          <w:bCs/>
          <w:sz w:val="28"/>
          <w:szCs w:val="28"/>
        </w:rPr>
      </w:pPr>
    </w:p>
    <w:p w:rsidR="00491F09" w:rsidRPr="002A2C83" w:rsidRDefault="00491F09" w:rsidP="00491F09">
      <w:pPr>
        <w:spacing w:line="360" w:lineRule="exact"/>
        <w:ind w:firstLine="709"/>
        <w:jc w:val="both"/>
        <w:rPr>
          <w:sz w:val="28"/>
          <w:szCs w:val="28"/>
        </w:rPr>
      </w:pPr>
      <w:r w:rsidRPr="002A2C83">
        <w:rPr>
          <w:b/>
          <w:bCs/>
          <w:i/>
          <w:iCs/>
          <w:sz w:val="28"/>
          <w:szCs w:val="28"/>
        </w:rPr>
        <w:t>Цель:</w:t>
      </w:r>
      <w:r w:rsidRPr="002A2C83">
        <w:rPr>
          <w:sz w:val="28"/>
          <w:szCs w:val="28"/>
        </w:rPr>
        <w:t xml:space="preserve"> </w:t>
      </w:r>
    </w:p>
    <w:p w:rsidR="00491F09" w:rsidRPr="002A2C83" w:rsidRDefault="00491F09" w:rsidP="00491F09">
      <w:pPr>
        <w:numPr>
          <w:ilvl w:val="0"/>
          <w:numId w:val="46"/>
        </w:numPr>
        <w:spacing w:line="360" w:lineRule="exact"/>
        <w:jc w:val="both"/>
        <w:rPr>
          <w:sz w:val="28"/>
          <w:szCs w:val="28"/>
        </w:rPr>
      </w:pPr>
      <w:r w:rsidRPr="002A2C83">
        <w:rPr>
          <w:sz w:val="28"/>
          <w:szCs w:val="28"/>
        </w:rPr>
        <w:t>Изучить развитие международной системы учета и отчетности</w:t>
      </w:r>
    </w:p>
    <w:p w:rsidR="00491F09" w:rsidRPr="002A2C83" w:rsidRDefault="00491F09" w:rsidP="00491F09">
      <w:pPr>
        <w:numPr>
          <w:ilvl w:val="0"/>
          <w:numId w:val="46"/>
        </w:numPr>
        <w:spacing w:line="360" w:lineRule="exact"/>
        <w:jc w:val="both"/>
        <w:rPr>
          <w:sz w:val="28"/>
          <w:szCs w:val="28"/>
        </w:rPr>
      </w:pPr>
      <w:r w:rsidRPr="002A2C83">
        <w:rPr>
          <w:sz w:val="28"/>
          <w:szCs w:val="28"/>
        </w:rPr>
        <w:t xml:space="preserve">Рассмотреть национальные и международные учетные системы </w:t>
      </w:r>
    </w:p>
    <w:p w:rsidR="00491F09" w:rsidRDefault="00491F09" w:rsidP="00491F09">
      <w:pPr>
        <w:numPr>
          <w:ilvl w:val="0"/>
          <w:numId w:val="46"/>
        </w:numPr>
        <w:spacing w:line="360" w:lineRule="exact"/>
        <w:jc w:val="both"/>
        <w:rPr>
          <w:sz w:val="28"/>
          <w:szCs w:val="28"/>
        </w:rPr>
      </w:pPr>
      <w:r w:rsidRPr="002A2C83">
        <w:rPr>
          <w:sz w:val="28"/>
          <w:szCs w:val="28"/>
        </w:rPr>
        <w:t>Определить предпосылки и значение создания Международных</w:t>
      </w:r>
      <w:r>
        <w:rPr>
          <w:sz w:val="28"/>
          <w:szCs w:val="28"/>
        </w:rPr>
        <w:t xml:space="preserve"> стандартов финансовой отчетности</w:t>
      </w:r>
    </w:p>
    <w:p w:rsidR="00491F09" w:rsidRDefault="00491F09" w:rsidP="00491F09">
      <w:pPr>
        <w:spacing w:line="360" w:lineRule="exact"/>
        <w:jc w:val="both"/>
        <w:rPr>
          <w:sz w:val="28"/>
          <w:szCs w:val="28"/>
        </w:rPr>
      </w:pPr>
    </w:p>
    <w:p w:rsidR="00501A46" w:rsidRDefault="00501A46" w:rsidP="00491F09">
      <w:pPr>
        <w:spacing w:line="360" w:lineRule="exact"/>
        <w:jc w:val="center"/>
        <w:rPr>
          <w:b/>
          <w:bCs/>
          <w:sz w:val="28"/>
          <w:szCs w:val="28"/>
        </w:rPr>
      </w:pPr>
      <w:r w:rsidRPr="00865BDE">
        <w:rPr>
          <w:b/>
          <w:bCs/>
          <w:sz w:val="28"/>
          <w:szCs w:val="28"/>
        </w:rPr>
        <w:t xml:space="preserve">Теоретические </w:t>
      </w:r>
      <w:r>
        <w:rPr>
          <w:b/>
          <w:bCs/>
          <w:sz w:val="28"/>
          <w:szCs w:val="28"/>
        </w:rPr>
        <w:t>основы</w:t>
      </w:r>
    </w:p>
    <w:p w:rsidR="00501A46" w:rsidRDefault="00501A46" w:rsidP="00501A46">
      <w:pPr>
        <w:spacing w:line="360" w:lineRule="exact"/>
        <w:ind w:firstLine="709"/>
        <w:jc w:val="both"/>
        <w:rPr>
          <w:sz w:val="28"/>
          <w:szCs w:val="28"/>
        </w:rPr>
      </w:pPr>
      <w:r>
        <w:rPr>
          <w:sz w:val="28"/>
          <w:szCs w:val="28"/>
        </w:rPr>
        <w:t>Международной стандартизации способствовали объективные предпосылки, предопределившие необходимость единых подходов к управлению экономическими процессами, среди которых следует выделить:</w:t>
      </w:r>
    </w:p>
    <w:p w:rsidR="00501A46" w:rsidRDefault="00501A46" w:rsidP="001C2339">
      <w:pPr>
        <w:numPr>
          <w:ilvl w:val="0"/>
          <w:numId w:val="96"/>
        </w:numPr>
        <w:tabs>
          <w:tab w:val="clear" w:pos="717"/>
          <w:tab w:val="num" w:pos="0"/>
        </w:tabs>
        <w:spacing w:line="360" w:lineRule="exact"/>
        <w:ind w:left="0" w:firstLine="360"/>
        <w:jc w:val="both"/>
        <w:rPr>
          <w:sz w:val="28"/>
          <w:szCs w:val="28"/>
        </w:rPr>
      </w:pPr>
      <w:r>
        <w:rPr>
          <w:sz w:val="28"/>
          <w:szCs w:val="28"/>
        </w:rPr>
        <w:t>развитие мировых производительных сил достигло такого уровня, при котором экономические процессы стали всеобъемлющими, глобальными и интернациональными;</w:t>
      </w:r>
    </w:p>
    <w:p w:rsidR="00501A46" w:rsidRDefault="00501A46" w:rsidP="001C2339">
      <w:pPr>
        <w:numPr>
          <w:ilvl w:val="0"/>
          <w:numId w:val="96"/>
        </w:numPr>
        <w:tabs>
          <w:tab w:val="clear" w:pos="717"/>
          <w:tab w:val="num" w:pos="0"/>
        </w:tabs>
        <w:spacing w:line="360" w:lineRule="exact"/>
        <w:ind w:left="0" w:firstLine="360"/>
        <w:jc w:val="both"/>
        <w:rPr>
          <w:sz w:val="28"/>
          <w:szCs w:val="28"/>
        </w:rPr>
      </w:pPr>
      <w:r>
        <w:rPr>
          <w:sz w:val="28"/>
          <w:szCs w:val="28"/>
        </w:rPr>
        <w:t>взаимное проникновение капиталов различных стран в виде производственных, капитальных и финансовых инвестиций приобрело повсеместный характер, а создание систем международного кредитования и экономического регулирования обусловило интенсивное развитие общего рынка;</w:t>
      </w:r>
    </w:p>
    <w:p w:rsidR="00501A46" w:rsidRDefault="00501A46" w:rsidP="001C2339">
      <w:pPr>
        <w:numPr>
          <w:ilvl w:val="0"/>
          <w:numId w:val="96"/>
        </w:numPr>
        <w:tabs>
          <w:tab w:val="clear" w:pos="717"/>
          <w:tab w:val="num" w:pos="0"/>
        </w:tabs>
        <w:spacing w:line="360" w:lineRule="exact"/>
        <w:ind w:left="0" w:firstLine="360"/>
        <w:jc w:val="both"/>
        <w:rPr>
          <w:sz w:val="28"/>
          <w:szCs w:val="28"/>
        </w:rPr>
      </w:pPr>
      <w:r>
        <w:rPr>
          <w:sz w:val="28"/>
          <w:szCs w:val="28"/>
        </w:rPr>
        <w:t>возникновение интегрированных совместных предприятий, корпораций, транснациональных компаний способствовало дальнейшей взаимозависимости экономик различных стран;</w:t>
      </w:r>
    </w:p>
    <w:p w:rsidR="00501A46" w:rsidRDefault="00501A46" w:rsidP="001C2339">
      <w:pPr>
        <w:numPr>
          <w:ilvl w:val="0"/>
          <w:numId w:val="96"/>
        </w:numPr>
        <w:tabs>
          <w:tab w:val="clear" w:pos="717"/>
          <w:tab w:val="num" w:pos="0"/>
        </w:tabs>
        <w:spacing w:line="360" w:lineRule="exact"/>
        <w:ind w:left="0" w:firstLine="360"/>
        <w:jc w:val="both"/>
        <w:rPr>
          <w:sz w:val="28"/>
          <w:szCs w:val="28"/>
        </w:rPr>
      </w:pPr>
      <w:r>
        <w:rPr>
          <w:sz w:val="28"/>
          <w:szCs w:val="28"/>
        </w:rPr>
        <w:t>свободная конвертация валют ведущих стран, а также введение единой европейской валюты евро стимулировали дальнейшее укрепление международных экономических связей любого уровня;</w:t>
      </w:r>
    </w:p>
    <w:p w:rsidR="00501A46" w:rsidRDefault="00501A46" w:rsidP="001C2339">
      <w:pPr>
        <w:numPr>
          <w:ilvl w:val="0"/>
          <w:numId w:val="96"/>
        </w:numPr>
        <w:tabs>
          <w:tab w:val="clear" w:pos="717"/>
          <w:tab w:val="num" w:pos="0"/>
        </w:tabs>
        <w:spacing w:line="360" w:lineRule="exact"/>
        <w:ind w:left="0" w:firstLine="360"/>
        <w:jc w:val="both"/>
        <w:rPr>
          <w:sz w:val="28"/>
          <w:szCs w:val="28"/>
        </w:rPr>
      </w:pPr>
      <w:r>
        <w:rPr>
          <w:sz w:val="28"/>
          <w:szCs w:val="28"/>
        </w:rPr>
        <w:t>необходимость реализации межнациональных программ в социальной и экономической сферах.</w:t>
      </w:r>
    </w:p>
    <w:p w:rsidR="00501A46" w:rsidRDefault="00501A46" w:rsidP="00501A46">
      <w:pPr>
        <w:spacing w:line="360" w:lineRule="exact"/>
        <w:ind w:firstLine="709"/>
        <w:jc w:val="both"/>
        <w:rPr>
          <w:sz w:val="28"/>
          <w:szCs w:val="28"/>
        </w:rPr>
      </w:pPr>
      <w:r>
        <w:rPr>
          <w:sz w:val="28"/>
          <w:szCs w:val="28"/>
        </w:rPr>
        <w:t xml:space="preserve">В этих условиях бухгалтерский учет, являясь мощной информационной </w:t>
      </w:r>
      <w:r w:rsidRPr="00501A46">
        <w:rPr>
          <w:sz w:val="28"/>
          <w:szCs w:val="28"/>
        </w:rPr>
        <w:t>базой не может оставаться в рамках национальных принципов и правил.</w:t>
      </w:r>
      <w:r>
        <w:rPr>
          <w:sz w:val="28"/>
          <w:szCs w:val="28"/>
        </w:rPr>
        <w:t xml:space="preserve"> Требуется унификация и стандартизация учета на международном уровне. Сегодня уже можно говорить о том, что сложилась глобальная система бухгалтерского учета на базе МСФО – международная система учета и отчетности. </w:t>
      </w:r>
    </w:p>
    <w:p w:rsidR="00501A46" w:rsidRPr="006929AD" w:rsidRDefault="00501A46" w:rsidP="00501A46">
      <w:pPr>
        <w:spacing w:line="360" w:lineRule="exact"/>
        <w:ind w:firstLine="709"/>
        <w:jc w:val="both"/>
        <w:rPr>
          <w:color w:val="000000"/>
          <w:sz w:val="28"/>
          <w:szCs w:val="28"/>
        </w:rPr>
      </w:pPr>
      <w:r w:rsidRPr="00C03065">
        <w:rPr>
          <w:b/>
          <w:bCs/>
          <w:i/>
          <w:iCs/>
          <w:sz w:val="28"/>
          <w:szCs w:val="28"/>
        </w:rPr>
        <w:t>Международная система учета и отчетности</w:t>
      </w:r>
      <w:r>
        <w:rPr>
          <w:i/>
          <w:iCs/>
          <w:sz w:val="28"/>
          <w:szCs w:val="28"/>
        </w:rPr>
        <w:t xml:space="preserve"> </w:t>
      </w:r>
      <w:r w:rsidRPr="00F600DE">
        <w:rPr>
          <w:sz w:val="28"/>
          <w:szCs w:val="28"/>
        </w:rPr>
        <w:t>представляет собой</w:t>
      </w:r>
      <w:r>
        <w:rPr>
          <w:i/>
          <w:iCs/>
          <w:sz w:val="28"/>
          <w:szCs w:val="28"/>
        </w:rPr>
        <w:t xml:space="preserve"> </w:t>
      </w:r>
      <w:r w:rsidRPr="00FA2D3F">
        <w:rPr>
          <w:sz w:val="28"/>
          <w:szCs w:val="28"/>
        </w:rPr>
        <w:t xml:space="preserve"> систем</w:t>
      </w:r>
      <w:r>
        <w:rPr>
          <w:sz w:val="28"/>
          <w:szCs w:val="28"/>
        </w:rPr>
        <w:t>у</w:t>
      </w:r>
      <w:r w:rsidRPr="00FA2D3F">
        <w:rPr>
          <w:sz w:val="28"/>
          <w:szCs w:val="28"/>
        </w:rPr>
        <w:t xml:space="preserve"> норм и стандартов в области бухгалтерского учета и отчетности, </w:t>
      </w:r>
      <w:r w:rsidRPr="006929AD">
        <w:rPr>
          <w:color w:val="000000"/>
          <w:sz w:val="28"/>
          <w:szCs w:val="28"/>
        </w:rPr>
        <w:t>позволяющую гармонизировать особенности национальных и региональных моделей учета с целью унификации предоставляемой финансовой информации об определенном хозяйственном субъекте.</w:t>
      </w:r>
    </w:p>
    <w:p w:rsidR="00501A46" w:rsidRPr="006929AD" w:rsidRDefault="00501A46" w:rsidP="00501A46">
      <w:pPr>
        <w:spacing w:line="360" w:lineRule="exact"/>
        <w:ind w:firstLine="709"/>
        <w:jc w:val="both"/>
        <w:rPr>
          <w:color w:val="000000"/>
          <w:sz w:val="28"/>
          <w:szCs w:val="28"/>
        </w:rPr>
      </w:pPr>
      <w:r w:rsidRPr="006929AD">
        <w:rPr>
          <w:color w:val="000000"/>
          <w:sz w:val="28"/>
          <w:szCs w:val="28"/>
        </w:rPr>
        <w:lastRenderedPageBreak/>
        <w:t xml:space="preserve">Международный учет, под которым </w:t>
      </w:r>
      <w:r>
        <w:rPr>
          <w:color w:val="000000"/>
          <w:sz w:val="28"/>
          <w:szCs w:val="28"/>
        </w:rPr>
        <w:t>следует</w:t>
      </w:r>
      <w:r w:rsidRPr="006929AD">
        <w:rPr>
          <w:color w:val="000000"/>
          <w:sz w:val="28"/>
          <w:szCs w:val="28"/>
        </w:rPr>
        <w:t xml:space="preserve"> понимать систему учета и отчетности на глобальном уровне, </w:t>
      </w:r>
      <w:r>
        <w:rPr>
          <w:color w:val="000000"/>
          <w:sz w:val="28"/>
          <w:szCs w:val="28"/>
        </w:rPr>
        <w:t>развивается</w:t>
      </w:r>
      <w:r w:rsidRPr="006929AD">
        <w:rPr>
          <w:color w:val="000000"/>
          <w:sz w:val="28"/>
          <w:szCs w:val="28"/>
        </w:rPr>
        <w:t xml:space="preserve"> по двум направлениям:</w:t>
      </w:r>
    </w:p>
    <w:p w:rsidR="00501A46" w:rsidRPr="00FA2D3F" w:rsidRDefault="00501A46" w:rsidP="001C2339">
      <w:pPr>
        <w:numPr>
          <w:ilvl w:val="0"/>
          <w:numId w:val="97"/>
        </w:numPr>
        <w:tabs>
          <w:tab w:val="left" w:pos="1080"/>
        </w:tabs>
        <w:spacing w:line="360" w:lineRule="exact"/>
        <w:ind w:left="0" w:firstLine="709"/>
        <w:jc w:val="both"/>
        <w:rPr>
          <w:sz w:val="28"/>
          <w:szCs w:val="28"/>
        </w:rPr>
      </w:pPr>
      <w:r w:rsidRPr="00FA2D3F">
        <w:rPr>
          <w:sz w:val="28"/>
          <w:szCs w:val="28"/>
        </w:rPr>
        <w:t>гармонизация различных систем учета</w:t>
      </w:r>
      <w:r>
        <w:rPr>
          <w:sz w:val="28"/>
          <w:szCs w:val="28"/>
        </w:rPr>
        <w:t>;</w:t>
      </w:r>
    </w:p>
    <w:p w:rsidR="00501A46" w:rsidRPr="00FA2D3F" w:rsidRDefault="00501A46" w:rsidP="001C2339">
      <w:pPr>
        <w:numPr>
          <w:ilvl w:val="0"/>
          <w:numId w:val="97"/>
        </w:numPr>
        <w:tabs>
          <w:tab w:val="left" w:pos="1080"/>
        </w:tabs>
        <w:spacing w:line="360" w:lineRule="exact"/>
        <w:ind w:left="0" w:firstLine="709"/>
        <w:jc w:val="both"/>
        <w:rPr>
          <w:sz w:val="28"/>
          <w:szCs w:val="28"/>
        </w:rPr>
      </w:pPr>
      <w:r w:rsidRPr="00FA2D3F">
        <w:rPr>
          <w:sz w:val="28"/>
          <w:szCs w:val="28"/>
        </w:rPr>
        <w:t>стандартизация учетных процедур.</w:t>
      </w:r>
    </w:p>
    <w:p w:rsidR="00501A46" w:rsidRDefault="00501A46" w:rsidP="00491F09">
      <w:pPr>
        <w:spacing w:line="360" w:lineRule="exact"/>
        <w:jc w:val="center"/>
        <w:rPr>
          <w:b/>
          <w:bCs/>
          <w:sz w:val="28"/>
          <w:szCs w:val="28"/>
        </w:rPr>
      </w:pPr>
    </w:p>
    <w:p w:rsidR="00491F09" w:rsidRPr="002A2C83" w:rsidRDefault="00491F09" w:rsidP="00491F09">
      <w:pPr>
        <w:spacing w:line="360" w:lineRule="exact"/>
        <w:jc w:val="center"/>
        <w:rPr>
          <w:b/>
          <w:bCs/>
          <w:sz w:val="28"/>
          <w:szCs w:val="28"/>
        </w:rPr>
      </w:pPr>
      <w:r w:rsidRPr="002A2C83">
        <w:rPr>
          <w:b/>
          <w:bCs/>
          <w:sz w:val="28"/>
          <w:szCs w:val="28"/>
        </w:rPr>
        <w:t>Практические задания:</w:t>
      </w:r>
    </w:p>
    <w:p w:rsidR="00491F09" w:rsidRPr="002A2C83" w:rsidRDefault="00491F09" w:rsidP="00491F09">
      <w:pPr>
        <w:spacing w:line="360" w:lineRule="exact"/>
        <w:ind w:firstLine="708"/>
        <w:rPr>
          <w:b/>
          <w:bCs/>
          <w:sz w:val="28"/>
          <w:szCs w:val="28"/>
        </w:rPr>
      </w:pPr>
      <w:r w:rsidRPr="002A2C83">
        <w:rPr>
          <w:b/>
          <w:bCs/>
          <w:sz w:val="28"/>
          <w:szCs w:val="28"/>
        </w:rPr>
        <w:t>Тесты:</w:t>
      </w:r>
    </w:p>
    <w:p w:rsidR="00491F09" w:rsidRDefault="00491F09" w:rsidP="00491F09">
      <w:pPr>
        <w:spacing w:line="360" w:lineRule="exact"/>
        <w:ind w:firstLine="709"/>
        <w:jc w:val="both"/>
        <w:rPr>
          <w:sz w:val="26"/>
          <w:szCs w:val="26"/>
        </w:rPr>
      </w:pPr>
      <w:r>
        <w:rPr>
          <w:b/>
          <w:bCs/>
          <w:i/>
          <w:iCs/>
          <w:color w:val="333333"/>
          <w:sz w:val="26"/>
          <w:szCs w:val="26"/>
        </w:rPr>
        <w:t>Вопрос 1.</w:t>
      </w:r>
      <w:r>
        <w:rPr>
          <w:color w:val="333333"/>
          <w:sz w:val="26"/>
          <w:szCs w:val="26"/>
        </w:rPr>
        <w:t xml:space="preserve"> Качественное состояние национальных систем бухгалтерского учета и отчетности в большей степени определяется:</w:t>
      </w:r>
    </w:p>
    <w:p w:rsidR="00491F09" w:rsidRDefault="00491F09" w:rsidP="00491F09">
      <w:pPr>
        <w:numPr>
          <w:ilvl w:val="0"/>
          <w:numId w:val="1"/>
        </w:numPr>
        <w:spacing w:line="360" w:lineRule="exact"/>
        <w:jc w:val="both"/>
        <w:rPr>
          <w:sz w:val="26"/>
          <w:szCs w:val="26"/>
        </w:rPr>
      </w:pPr>
      <w:r>
        <w:rPr>
          <w:color w:val="333333"/>
          <w:sz w:val="26"/>
          <w:szCs w:val="26"/>
        </w:rPr>
        <w:t>законодательной системой и уровнем стандартизации учетных процедур</w:t>
      </w:r>
    </w:p>
    <w:p w:rsidR="00491F09" w:rsidRDefault="00491F09" w:rsidP="00491F09">
      <w:pPr>
        <w:numPr>
          <w:ilvl w:val="0"/>
          <w:numId w:val="1"/>
        </w:numPr>
        <w:spacing w:line="360" w:lineRule="exact"/>
        <w:jc w:val="both"/>
        <w:rPr>
          <w:sz w:val="26"/>
          <w:szCs w:val="26"/>
        </w:rPr>
      </w:pPr>
      <w:r>
        <w:rPr>
          <w:sz w:val="26"/>
          <w:szCs w:val="26"/>
        </w:rPr>
        <w:t>налоговой политикой и влиянием других стран</w:t>
      </w:r>
    </w:p>
    <w:p w:rsidR="00491F09" w:rsidRDefault="00491F09" w:rsidP="00491F09">
      <w:pPr>
        <w:numPr>
          <w:ilvl w:val="0"/>
          <w:numId w:val="1"/>
        </w:numPr>
        <w:spacing w:line="360" w:lineRule="exact"/>
        <w:jc w:val="both"/>
        <w:rPr>
          <w:color w:val="333333"/>
          <w:sz w:val="26"/>
          <w:szCs w:val="26"/>
        </w:rPr>
      </w:pPr>
      <w:r>
        <w:rPr>
          <w:color w:val="333333"/>
          <w:sz w:val="26"/>
          <w:szCs w:val="26"/>
        </w:rPr>
        <w:t xml:space="preserve">уровнем экономического развития той или иной страны и историческими традициями </w:t>
      </w:r>
    </w:p>
    <w:p w:rsidR="00491F09" w:rsidRDefault="00491F09" w:rsidP="00491F09">
      <w:pPr>
        <w:numPr>
          <w:ilvl w:val="0"/>
          <w:numId w:val="1"/>
        </w:numPr>
        <w:spacing w:line="360" w:lineRule="exact"/>
        <w:jc w:val="both"/>
        <w:rPr>
          <w:sz w:val="26"/>
          <w:szCs w:val="26"/>
        </w:rPr>
      </w:pPr>
      <w:r>
        <w:rPr>
          <w:sz w:val="26"/>
          <w:szCs w:val="26"/>
        </w:rPr>
        <w:t>законодательным регулированием и профессиональным управлением</w:t>
      </w:r>
    </w:p>
    <w:p w:rsidR="00491F09" w:rsidRDefault="00491F09" w:rsidP="00491F09">
      <w:pPr>
        <w:spacing w:line="360" w:lineRule="exact"/>
        <w:ind w:firstLine="709"/>
        <w:jc w:val="both"/>
        <w:rPr>
          <w:b/>
          <w:bCs/>
          <w:i/>
          <w:iCs/>
          <w:sz w:val="26"/>
          <w:szCs w:val="26"/>
        </w:rPr>
      </w:pPr>
    </w:p>
    <w:p w:rsidR="00491F09" w:rsidRDefault="00491F09" w:rsidP="00491F09">
      <w:pPr>
        <w:spacing w:line="360" w:lineRule="exact"/>
        <w:ind w:firstLine="709"/>
        <w:jc w:val="both"/>
        <w:rPr>
          <w:sz w:val="26"/>
          <w:szCs w:val="26"/>
        </w:rPr>
      </w:pPr>
      <w:r>
        <w:rPr>
          <w:b/>
          <w:bCs/>
          <w:i/>
          <w:iCs/>
          <w:sz w:val="26"/>
          <w:szCs w:val="26"/>
        </w:rPr>
        <w:t xml:space="preserve">Вопрос 2: </w:t>
      </w:r>
      <w:r>
        <w:rPr>
          <w:sz w:val="26"/>
          <w:szCs w:val="26"/>
        </w:rPr>
        <w:t>Основные характеристики</w:t>
      </w:r>
      <w:r>
        <w:rPr>
          <w:b/>
          <w:bCs/>
          <w:i/>
          <w:iCs/>
          <w:sz w:val="26"/>
          <w:szCs w:val="26"/>
        </w:rPr>
        <w:t xml:space="preserve"> </w:t>
      </w:r>
      <w:r>
        <w:rPr>
          <w:sz w:val="26"/>
          <w:szCs w:val="26"/>
        </w:rPr>
        <w:t>британо-американской модели следующие:</w:t>
      </w:r>
    </w:p>
    <w:p w:rsidR="00491F09" w:rsidRDefault="00491F09" w:rsidP="001C2339">
      <w:pPr>
        <w:numPr>
          <w:ilvl w:val="1"/>
          <w:numId w:val="1"/>
        </w:numPr>
        <w:tabs>
          <w:tab w:val="clear" w:pos="1440"/>
          <w:tab w:val="num" w:pos="720"/>
        </w:tabs>
        <w:spacing w:line="360" w:lineRule="exact"/>
        <w:ind w:left="720"/>
        <w:jc w:val="both"/>
        <w:rPr>
          <w:sz w:val="26"/>
          <w:szCs w:val="26"/>
        </w:rPr>
      </w:pPr>
      <w:r>
        <w:rPr>
          <w:sz w:val="26"/>
          <w:szCs w:val="26"/>
        </w:rPr>
        <w:t>тесные связи предприятий с банками, являю</w:t>
      </w:r>
      <w:r>
        <w:rPr>
          <w:sz w:val="26"/>
          <w:szCs w:val="26"/>
        </w:rPr>
        <w:softHyphen/>
        <w:t>щимися основными поставщиками капитала</w:t>
      </w:r>
    </w:p>
    <w:p w:rsidR="00491F09" w:rsidRDefault="00491F09" w:rsidP="001C2339">
      <w:pPr>
        <w:numPr>
          <w:ilvl w:val="1"/>
          <w:numId w:val="1"/>
        </w:numPr>
        <w:tabs>
          <w:tab w:val="clear" w:pos="1440"/>
          <w:tab w:val="num" w:pos="720"/>
        </w:tabs>
        <w:spacing w:line="360" w:lineRule="exact"/>
        <w:ind w:left="720"/>
        <w:jc w:val="both"/>
        <w:rPr>
          <w:sz w:val="26"/>
          <w:szCs w:val="26"/>
        </w:rPr>
      </w:pPr>
      <w:r>
        <w:rPr>
          <w:sz w:val="26"/>
          <w:szCs w:val="26"/>
        </w:rPr>
        <w:t>гибкость и многовариантность учетной системы</w:t>
      </w:r>
    </w:p>
    <w:p w:rsidR="00491F09" w:rsidRDefault="00491F09" w:rsidP="001C2339">
      <w:pPr>
        <w:numPr>
          <w:ilvl w:val="1"/>
          <w:numId w:val="1"/>
        </w:numPr>
        <w:tabs>
          <w:tab w:val="clear" w:pos="1440"/>
          <w:tab w:val="num" w:pos="720"/>
        </w:tabs>
        <w:spacing w:line="360" w:lineRule="exact"/>
        <w:ind w:left="720"/>
        <w:jc w:val="both"/>
        <w:rPr>
          <w:sz w:val="26"/>
          <w:szCs w:val="26"/>
        </w:rPr>
      </w:pPr>
      <w:r>
        <w:rPr>
          <w:spacing w:val="-3"/>
          <w:sz w:val="26"/>
          <w:szCs w:val="26"/>
        </w:rPr>
        <w:t xml:space="preserve">ориентация учета </w:t>
      </w:r>
      <w:r>
        <w:rPr>
          <w:sz w:val="26"/>
          <w:szCs w:val="26"/>
        </w:rPr>
        <w:t>на нужды широкого круга инвесторов</w:t>
      </w:r>
    </w:p>
    <w:p w:rsidR="00491F09" w:rsidRDefault="00491F09" w:rsidP="001C2339">
      <w:pPr>
        <w:numPr>
          <w:ilvl w:val="1"/>
          <w:numId w:val="1"/>
        </w:numPr>
        <w:tabs>
          <w:tab w:val="clear" w:pos="1440"/>
          <w:tab w:val="num" w:pos="720"/>
        </w:tabs>
        <w:spacing w:line="360" w:lineRule="exact"/>
        <w:ind w:left="720"/>
        <w:rPr>
          <w:sz w:val="26"/>
          <w:szCs w:val="26"/>
        </w:rPr>
      </w:pPr>
      <w:r>
        <w:rPr>
          <w:spacing w:val="-2"/>
          <w:sz w:val="26"/>
          <w:szCs w:val="26"/>
        </w:rPr>
        <w:t>отсутствие законодательного регу</w:t>
      </w:r>
      <w:r>
        <w:rPr>
          <w:spacing w:val="-2"/>
          <w:sz w:val="26"/>
          <w:szCs w:val="26"/>
        </w:rPr>
        <w:softHyphen/>
      </w:r>
      <w:r>
        <w:rPr>
          <w:sz w:val="26"/>
          <w:szCs w:val="26"/>
        </w:rPr>
        <w:t xml:space="preserve">лирования </w:t>
      </w:r>
      <w:r>
        <w:rPr>
          <w:color w:val="000000"/>
          <w:sz w:val="26"/>
          <w:szCs w:val="26"/>
        </w:rPr>
        <w:t>бухгалтерской деятельности</w:t>
      </w:r>
    </w:p>
    <w:p w:rsidR="00491F09" w:rsidRDefault="00491F09" w:rsidP="00491F09">
      <w:pPr>
        <w:spacing w:line="360" w:lineRule="exact"/>
        <w:ind w:left="708"/>
        <w:rPr>
          <w:b/>
          <w:bCs/>
          <w:i/>
          <w:iCs/>
          <w:sz w:val="26"/>
          <w:szCs w:val="26"/>
        </w:rPr>
      </w:pPr>
    </w:p>
    <w:p w:rsidR="00491F09" w:rsidRDefault="00491F09" w:rsidP="00491F09">
      <w:pPr>
        <w:spacing w:line="360" w:lineRule="exact"/>
        <w:ind w:firstLine="709"/>
        <w:jc w:val="both"/>
        <w:rPr>
          <w:sz w:val="26"/>
          <w:szCs w:val="26"/>
        </w:rPr>
      </w:pPr>
      <w:r>
        <w:rPr>
          <w:b/>
          <w:bCs/>
          <w:i/>
          <w:iCs/>
          <w:sz w:val="26"/>
          <w:szCs w:val="26"/>
        </w:rPr>
        <w:t>Вопрос 3:</w:t>
      </w:r>
      <w:r>
        <w:rPr>
          <w:sz w:val="26"/>
          <w:szCs w:val="26"/>
        </w:rPr>
        <w:t xml:space="preserve"> Какие виды правового регулирования </w:t>
      </w:r>
      <w:r>
        <w:rPr>
          <w:color w:val="000000"/>
          <w:sz w:val="26"/>
          <w:szCs w:val="26"/>
        </w:rPr>
        <w:t>систем учета и отчетности</w:t>
      </w:r>
      <w:r>
        <w:rPr>
          <w:sz w:val="26"/>
          <w:szCs w:val="26"/>
        </w:rPr>
        <w:t xml:space="preserve"> выделяются на современном этапе:</w:t>
      </w:r>
    </w:p>
    <w:p w:rsidR="00491F09" w:rsidRDefault="00491F09" w:rsidP="001C2339">
      <w:pPr>
        <w:numPr>
          <w:ilvl w:val="0"/>
          <w:numId w:val="2"/>
        </w:numPr>
        <w:tabs>
          <w:tab w:val="num" w:pos="720"/>
        </w:tabs>
        <w:spacing w:line="360" w:lineRule="exact"/>
        <w:ind w:hanging="709"/>
        <w:jc w:val="both"/>
        <w:rPr>
          <w:sz w:val="26"/>
          <w:szCs w:val="26"/>
        </w:rPr>
      </w:pPr>
      <w:r>
        <w:rPr>
          <w:sz w:val="26"/>
          <w:szCs w:val="26"/>
        </w:rPr>
        <w:t>национальное управление</w:t>
      </w:r>
    </w:p>
    <w:p w:rsidR="00491F09" w:rsidRDefault="00491F09" w:rsidP="001C2339">
      <w:pPr>
        <w:numPr>
          <w:ilvl w:val="0"/>
          <w:numId w:val="2"/>
        </w:numPr>
        <w:tabs>
          <w:tab w:val="num" w:pos="720"/>
        </w:tabs>
        <w:spacing w:line="360" w:lineRule="exact"/>
        <w:ind w:hanging="709"/>
        <w:jc w:val="both"/>
        <w:rPr>
          <w:sz w:val="26"/>
          <w:szCs w:val="26"/>
        </w:rPr>
      </w:pPr>
      <w:r>
        <w:rPr>
          <w:sz w:val="26"/>
          <w:szCs w:val="26"/>
        </w:rPr>
        <w:t>профессиональное самоуправление</w:t>
      </w:r>
    </w:p>
    <w:p w:rsidR="00491F09" w:rsidRDefault="00491F09" w:rsidP="001C2339">
      <w:pPr>
        <w:numPr>
          <w:ilvl w:val="0"/>
          <w:numId w:val="2"/>
        </w:numPr>
        <w:tabs>
          <w:tab w:val="num" w:pos="720"/>
        </w:tabs>
        <w:spacing w:line="360" w:lineRule="exact"/>
        <w:ind w:hanging="709"/>
        <w:jc w:val="both"/>
        <w:rPr>
          <w:sz w:val="26"/>
          <w:szCs w:val="26"/>
        </w:rPr>
      </w:pPr>
      <w:r>
        <w:rPr>
          <w:sz w:val="26"/>
          <w:szCs w:val="26"/>
        </w:rPr>
        <w:t>законодательное регулирование</w:t>
      </w:r>
    </w:p>
    <w:p w:rsidR="00491F09" w:rsidRDefault="00491F09" w:rsidP="001C2339">
      <w:pPr>
        <w:numPr>
          <w:ilvl w:val="0"/>
          <w:numId w:val="2"/>
        </w:numPr>
        <w:tabs>
          <w:tab w:val="num" w:pos="720"/>
        </w:tabs>
        <w:spacing w:line="360" w:lineRule="exact"/>
        <w:ind w:hanging="709"/>
        <w:jc w:val="both"/>
        <w:rPr>
          <w:sz w:val="26"/>
          <w:szCs w:val="26"/>
        </w:rPr>
      </w:pPr>
      <w:r>
        <w:rPr>
          <w:sz w:val="26"/>
          <w:szCs w:val="26"/>
        </w:rPr>
        <w:t>административно-принудительное давление</w:t>
      </w:r>
    </w:p>
    <w:p w:rsidR="00491F09" w:rsidRDefault="00491F09" w:rsidP="00491F09">
      <w:pPr>
        <w:spacing w:line="360" w:lineRule="exact"/>
        <w:ind w:firstLine="709"/>
        <w:rPr>
          <w:b/>
          <w:bCs/>
          <w:i/>
          <w:iCs/>
          <w:sz w:val="26"/>
          <w:szCs w:val="26"/>
        </w:rPr>
      </w:pPr>
    </w:p>
    <w:p w:rsidR="00491F09" w:rsidRDefault="00491F09" w:rsidP="00491F09">
      <w:pPr>
        <w:spacing w:line="360" w:lineRule="exact"/>
        <w:ind w:left="708"/>
        <w:rPr>
          <w:sz w:val="26"/>
          <w:szCs w:val="26"/>
        </w:rPr>
      </w:pPr>
      <w:r>
        <w:rPr>
          <w:b/>
          <w:bCs/>
          <w:i/>
          <w:iCs/>
          <w:sz w:val="26"/>
          <w:szCs w:val="26"/>
        </w:rPr>
        <w:t>Вопрос 4.</w:t>
      </w:r>
      <w:r>
        <w:rPr>
          <w:sz w:val="26"/>
          <w:szCs w:val="26"/>
        </w:rPr>
        <w:t xml:space="preserve"> Выберите верное утверждение: </w:t>
      </w:r>
    </w:p>
    <w:p w:rsidR="00491F09" w:rsidRDefault="00491F09" w:rsidP="00491F09">
      <w:pPr>
        <w:numPr>
          <w:ilvl w:val="0"/>
          <w:numId w:val="3"/>
        </w:numPr>
        <w:spacing w:line="360" w:lineRule="exact"/>
        <w:jc w:val="both"/>
        <w:rPr>
          <w:sz w:val="26"/>
          <w:szCs w:val="26"/>
        </w:rPr>
      </w:pPr>
      <w:r>
        <w:rPr>
          <w:color w:val="333333"/>
          <w:sz w:val="26"/>
          <w:szCs w:val="26"/>
        </w:rPr>
        <w:t>Уровень развития системы учета и финансовой отчетности зависит от общественно-политического строя в стране.</w:t>
      </w:r>
    </w:p>
    <w:p w:rsidR="00491F09" w:rsidRDefault="00491F09" w:rsidP="00491F09">
      <w:pPr>
        <w:numPr>
          <w:ilvl w:val="0"/>
          <w:numId w:val="3"/>
        </w:numPr>
        <w:spacing w:line="360" w:lineRule="exact"/>
        <w:jc w:val="both"/>
        <w:rPr>
          <w:sz w:val="26"/>
          <w:szCs w:val="26"/>
        </w:rPr>
      </w:pPr>
      <w:r>
        <w:rPr>
          <w:color w:val="333333"/>
          <w:sz w:val="26"/>
          <w:szCs w:val="26"/>
        </w:rPr>
        <w:t>Наиболее состоявшиеся в экономическом отношении страны имеют и самый высокий уровень развития системы учета и финансовой отчетности.</w:t>
      </w:r>
    </w:p>
    <w:p w:rsidR="00491F09" w:rsidRDefault="00491F09" w:rsidP="00491F09">
      <w:pPr>
        <w:numPr>
          <w:ilvl w:val="0"/>
          <w:numId w:val="3"/>
        </w:numPr>
        <w:spacing w:line="360" w:lineRule="exact"/>
        <w:jc w:val="both"/>
        <w:rPr>
          <w:sz w:val="26"/>
          <w:szCs w:val="26"/>
        </w:rPr>
      </w:pPr>
      <w:r>
        <w:rPr>
          <w:sz w:val="26"/>
          <w:szCs w:val="26"/>
        </w:rPr>
        <w:t xml:space="preserve">На уровень </w:t>
      </w:r>
      <w:r>
        <w:rPr>
          <w:color w:val="333333"/>
          <w:sz w:val="26"/>
          <w:szCs w:val="26"/>
        </w:rPr>
        <w:t>развития системы учета и финансовой отчетности влияет геополитическое положение страны.</w:t>
      </w:r>
    </w:p>
    <w:p w:rsidR="00491F09" w:rsidRDefault="00491F09" w:rsidP="00491F09">
      <w:pPr>
        <w:numPr>
          <w:ilvl w:val="0"/>
          <w:numId w:val="3"/>
        </w:numPr>
        <w:spacing w:line="360" w:lineRule="exact"/>
        <w:jc w:val="both"/>
        <w:rPr>
          <w:sz w:val="26"/>
          <w:szCs w:val="26"/>
        </w:rPr>
      </w:pPr>
      <w:r>
        <w:rPr>
          <w:color w:val="333333"/>
          <w:sz w:val="26"/>
          <w:szCs w:val="26"/>
        </w:rPr>
        <w:t>Учет и отчетность на национальном уровне развиваются и совершенствуются под влиянием административно-законодательных систем</w:t>
      </w:r>
    </w:p>
    <w:p w:rsidR="00491F09" w:rsidRDefault="00491F09" w:rsidP="00491F09">
      <w:pPr>
        <w:spacing w:line="360" w:lineRule="exact"/>
        <w:ind w:firstLine="709"/>
        <w:jc w:val="both"/>
        <w:rPr>
          <w:b/>
          <w:bCs/>
          <w:i/>
          <w:iCs/>
          <w:sz w:val="26"/>
          <w:szCs w:val="26"/>
        </w:rPr>
      </w:pPr>
    </w:p>
    <w:p w:rsidR="00491F09" w:rsidRDefault="00491F09" w:rsidP="00491F09">
      <w:pPr>
        <w:spacing w:line="360" w:lineRule="exact"/>
        <w:ind w:firstLine="709"/>
        <w:jc w:val="both"/>
        <w:rPr>
          <w:color w:val="333333"/>
          <w:sz w:val="26"/>
          <w:szCs w:val="26"/>
        </w:rPr>
      </w:pPr>
      <w:r>
        <w:rPr>
          <w:b/>
          <w:bCs/>
          <w:i/>
          <w:iCs/>
          <w:sz w:val="26"/>
          <w:szCs w:val="26"/>
        </w:rPr>
        <w:lastRenderedPageBreak/>
        <w:t>Вопрос 5.</w:t>
      </w:r>
      <w:r>
        <w:rPr>
          <w:sz w:val="26"/>
          <w:szCs w:val="26"/>
        </w:rPr>
        <w:t xml:space="preserve"> О какой стране идет речь: «</w:t>
      </w:r>
      <w:r>
        <w:rPr>
          <w:color w:val="333333"/>
          <w:sz w:val="26"/>
          <w:szCs w:val="26"/>
        </w:rPr>
        <w:t>История развития … системы бухгалтерского учета тесно связана с тем, что правительство и банки жестко контролировали и контролируют деятельность коммерческих структур, являясь их инвесторами. В современных условиях правительственные органы воздействуют на экономику … с помощью индикативного и стратегического государственного планирования».</w:t>
      </w:r>
    </w:p>
    <w:p w:rsidR="00491F09" w:rsidRDefault="00491F09" w:rsidP="00491F09">
      <w:pPr>
        <w:numPr>
          <w:ilvl w:val="0"/>
          <w:numId w:val="4"/>
        </w:numPr>
        <w:spacing w:line="360" w:lineRule="exact"/>
        <w:jc w:val="both"/>
        <w:rPr>
          <w:sz w:val="26"/>
          <w:szCs w:val="26"/>
        </w:rPr>
      </w:pPr>
      <w:r>
        <w:rPr>
          <w:sz w:val="26"/>
          <w:szCs w:val="26"/>
        </w:rPr>
        <w:t>Германия, 2. Канада 3. Япония 4. Бразилия</w:t>
      </w:r>
    </w:p>
    <w:p w:rsidR="00491F09" w:rsidRDefault="00491F09" w:rsidP="00491F09">
      <w:pPr>
        <w:spacing w:line="360" w:lineRule="exact"/>
        <w:ind w:left="360"/>
        <w:jc w:val="both"/>
        <w:rPr>
          <w:sz w:val="26"/>
          <w:szCs w:val="26"/>
        </w:rPr>
      </w:pPr>
    </w:p>
    <w:p w:rsidR="00491F09" w:rsidRDefault="00491F09" w:rsidP="00491F09">
      <w:pPr>
        <w:spacing w:line="360" w:lineRule="exact"/>
        <w:ind w:firstLine="709"/>
        <w:jc w:val="both"/>
        <w:rPr>
          <w:color w:val="333333"/>
          <w:sz w:val="26"/>
          <w:szCs w:val="26"/>
        </w:rPr>
      </w:pPr>
      <w:r>
        <w:rPr>
          <w:b/>
          <w:bCs/>
          <w:i/>
          <w:iCs/>
          <w:color w:val="333333"/>
          <w:sz w:val="26"/>
          <w:szCs w:val="26"/>
        </w:rPr>
        <w:t xml:space="preserve">Вопрос </w:t>
      </w:r>
      <w:r w:rsidR="00F97138">
        <w:rPr>
          <w:b/>
          <w:bCs/>
          <w:i/>
          <w:iCs/>
          <w:color w:val="333333"/>
          <w:sz w:val="26"/>
          <w:szCs w:val="26"/>
        </w:rPr>
        <w:t>6</w:t>
      </w:r>
      <w:r>
        <w:rPr>
          <w:b/>
          <w:bCs/>
          <w:i/>
          <w:iCs/>
          <w:color w:val="333333"/>
          <w:sz w:val="26"/>
          <w:szCs w:val="26"/>
        </w:rPr>
        <w:t>.</w:t>
      </w:r>
      <w:r>
        <w:rPr>
          <w:color w:val="333333"/>
          <w:sz w:val="26"/>
          <w:szCs w:val="26"/>
        </w:rPr>
        <w:t xml:space="preserve"> В каком году была принята Четвертая Директива Европейского Союза (ЕС) «О годовой отчетности компаний»:</w:t>
      </w:r>
    </w:p>
    <w:p w:rsidR="00491F09" w:rsidRDefault="00491F09" w:rsidP="00491F09">
      <w:pPr>
        <w:numPr>
          <w:ilvl w:val="0"/>
          <w:numId w:val="5"/>
        </w:numPr>
        <w:spacing w:line="360" w:lineRule="exact"/>
        <w:jc w:val="both"/>
        <w:rPr>
          <w:color w:val="333333"/>
          <w:sz w:val="26"/>
          <w:szCs w:val="26"/>
        </w:rPr>
      </w:pPr>
      <w:r>
        <w:rPr>
          <w:color w:val="333333"/>
          <w:sz w:val="26"/>
          <w:szCs w:val="26"/>
        </w:rPr>
        <w:t>в июне 1976 г., 2. в июле 1978 г., 3. в июне 1983 г., 4. в июле 1987 г.</w:t>
      </w:r>
    </w:p>
    <w:p w:rsidR="00491F09" w:rsidRDefault="00491F09" w:rsidP="00491F09">
      <w:pPr>
        <w:spacing w:line="360" w:lineRule="exact"/>
        <w:ind w:left="705"/>
        <w:jc w:val="both"/>
        <w:rPr>
          <w:color w:val="333333"/>
          <w:sz w:val="26"/>
          <w:szCs w:val="26"/>
        </w:rPr>
      </w:pPr>
    </w:p>
    <w:p w:rsidR="00491F09" w:rsidRDefault="00491F09" w:rsidP="00491F09">
      <w:pPr>
        <w:spacing w:line="360" w:lineRule="exact"/>
        <w:ind w:firstLine="709"/>
        <w:jc w:val="both"/>
        <w:rPr>
          <w:color w:val="000000"/>
          <w:sz w:val="26"/>
          <w:szCs w:val="26"/>
        </w:rPr>
      </w:pPr>
      <w:r>
        <w:rPr>
          <w:b/>
          <w:bCs/>
          <w:i/>
          <w:iCs/>
          <w:color w:val="333333"/>
          <w:sz w:val="26"/>
          <w:szCs w:val="26"/>
        </w:rPr>
        <w:t xml:space="preserve">Вопрос </w:t>
      </w:r>
      <w:r w:rsidR="00F97138">
        <w:rPr>
          <w:b/>
          <w:bCs/>
          <w:i/>
          <w:iCs/>
          <w:color w:val="333333"/>
          <w:sz w:val="26"/>
          <w:szCs w:val="26"/>
        </w:rPr>
        <w:t>7</w:t>
      </w:r>
      <w:r>
        <w:rPr>
          <w:b/>
          <w:bCs/>
          <w:i/>
          <w:iCs/>
          <w:color w:val="333333"/>
          <w:sz w:val="26"/>
          <w:szCs w:val="26"/>
        </w:rPr>
        <w:t xml:space="preserve">. </w:t>
      </w:r>
      <w:r>
        <w:rPr>
          <w:color w:val="000000"/>
          <w:sz w:val="26"/>
          <w:szCs w:val="26"/>
        </w:rPr>
        <w:t>Вопросы гармонизации и стандартизации бухгалтерского учета и отчетности на региональном уровне решают организации:</w:t>
      </w:r>
    </w:p>
    <w:p w:rsidR="00491F09" w:rsidRDefault="00491F09" w:rsidP="00491F09">
      <w:pPr>
        <w:numPr>
          <w:ilvl w:val="0"/>
          <w:numId w:val="8"/>
        </w:numPr>
        <w:spacing w:line="360" w:lineRule="exact"/>
        <w:jc w:val="both"/>
        <w:rPr>
          <w:sz w:val="26"/>
          <w:szCs w:val="26"/>
        </w:rPr>
      </w:pPr>
      <w:r>
        <w:rPr>
          <w:sz w:val="26"/>
          <w:szCs w:val="26"/>
        </w:rPr>
        <w:t xml:space="preserve">Федерация европейских бухгалтеров </w:t>
      </w:r>
    </w:p>
    <w:p w:rsidR="00491F09" w:rsidRDefault="00491F09" w:rsidP="00491F09">
      <w:pPr>
        <w:numPr>
          <w:ilvl w:val="0"/>
          <w:numId w:val="8"/>
        </w:numPr>
        <w:spacing w:line="360" w:lineRule="exact"/>
        <w:jc w:val="both"/>
        <w:rPr>
          <w:color w:val="000000"/>
          <w:sz w:val="26"/>
          <w:szCs w:val="26"/>
        </w:rPr>
      </w:pPr>
      <w:r>
        <w:rPr>
          <w:color w:val="000000"/>
          <w:sz w:val="26"/>
          <w:szCs w:val="26"/>
        </w:rPr>
        <w:t>Организация экономического сотрудничества и развития (ОЭСР)</w:t>
      </w:r>
    </w:p>
    <w:p w:rsidR="00491F09" w:rsidRDefault="00491F09" w:rsidP="00491F09">
      <w:pPr>
        <w:numPr>
          <w:ilvl w:val="0"/>
          <w:numId w:val="8"/>
        </w:numPr>
        <w:spacing w:line="360" w:lineRule="exact"/>
        <w:jc w:val="both"/>
        <w:rPr>
          <w:color w:val="000000"/>
          <w:sz w:val="26"/>
          <w:szCs w:val="26"/>
        </w:rPr>
      </w:pPr>
      <w:r>
        <w:rPr>
          <w:color w:val="000000"/>
          <w:sz w:val="26"/>
          <w:szCs w:val="26"/>
        </w:rPr>
        <w:t>Ассоциация бухгалтеров стран Америки</w:t>
      </w:r>
    </w:p>
    <w:p w:rsidR="00491F09" w:rsidRDefault="00491F09" w:rsidP="00491F09">
      <w:pPr>
        <w:numPr>
          <w:ilvl w:val="0"/>
          <w:numId w:val="8"/>
        </w:numPr>
        <w:spacing w:line="360" w:lineRule="exact"/>
        <w:jc w:val="both"/>
        <w:rPr>
          <w:color w:val="333333"/>
          <w:sz w:val="26"/>
          <w:szCs w:val="26"/>
        </w:rPr>
      </w:pPr>
      <w:r>
        <w:rPr>
          <w:sz w:val="26"/>
          <w:szCs w:val="26"/>
        </w:rPr>
        <w:t xml:space="preserve">Федерация бухгалтеров Ассоциации государств </w:t>
      </w:r>
      <w:r>
        <w:rPr>
          <w:color w:val="000000"/>
          <w:sz w:val="26"/>
          <w:szCs w:val="26"/>
        </w:rPr>
        <w:t>Юго-Восточной Азии</w:t>
      </w:r>
      <w:r>
        <w:rPr>
          <w:sz w:val="26"/>
          <w:szCs w:val="26"/>
        </w:rPr>
        <w:t xml:space="preserve"> </w:t>
      </w:r>
    </w:p>
    <w:p w:rsidR="00491F09" w:rsidRDefault="00491F09" w:rsidP="00491F09">
      <w:pPr>
        <w:spacing w:line="360" w:lineRule="exact"/>
        <w:ind w:left="708"/>
        <w:jc w:val="both"/>
        <w:rPr>
          <w:sz w:val="26"/>
          <w:szCs w:val="26"/>
        </w:rPr>
      </w:pPr>
    </w:p>
    <w:p w:rsidR="00491F09" w:rsidRDefault="00491F09" w:rsidP="00491F09">
      <w:pPr>
        <w:spacing w:line="360" w:lineRule="exact"/>
        <w:ind w:firstLine="708"/>
        <w:jc w:val="both"/>
        <w:rPr>
          <w:sz w:val="26"/>
          <w:szCs w:val="26"/>
        </w:rPr>
      </w:pPr>
      <w:r>
        <w:rPr>
          <w:b/>
          <w:bCs/>
          <w:i/>
          <w:iCs/>
          <w:color w:val="333333"/>
          <w:sz w:val="26"/>
          <w:szCs w:val="26"/>
        </w:rPr>
        <w:t xml:space="preserve">Вопрос </w:t>
      </w:r>
      <w:r w:rsidR="00F97138">
        <w:rPr>
          <w:b/>
          <w:bCs/>
          <w:i/>
          <w:iCs/>
          <w:color w:val="333333"/>
          <w:sz w:val="26"/>
          <w:szCs w:val="26"/>
        </w:rPr>
        <w:t>8</w:t>
      </w:r>
      <w:r>
        <w:rPr>
          <w:b/>
          <w:bCs/>
          <w:i/>
          <w:iCs/>
          <w:color w:val="333333"/>
          <w:sz w:val="26"/>
          <w:szCs w:val="26"/>
        </w:rPr>
        <w:t>.</w:t>
      </w:r>
      <w:r>
        <w:rPr>
          <w:color w:val="333333"/>
          <w:sz w:val="26"/>
          <w:szCs w:val="26"/>
        </w:rPr>
        <w:t xml:space="preserve"> Какие м</w:t>
      </w:r>
      <w:r>
        <w:rPr>
          <w:sz w:val="26"/>
          <w:szCs w:val="26"/>
        </w:rPr>
        <w:t>одели бухгалтерских систем в настоящее время выделяются в мировом сообществе:</w:t>
      </w:r>
    </w:p>
    <w:p w:rsidR="00491F09" w:rsidRDefault="00491F09" w:rsidP="00491F09">
      <w:pPr>
        <w:numPr>
          <w:ilvl w:val="0"/>
          <w:numId w:val="9"/>
        </w:numPr>
        <w:spacing w:line="360" w:lineRule="exact"/>
        <w:jc w:val="both"/>
        <w:rPr>
          <w:sz w:val="26"/>
          <w:szCs w:val="26"/>
        </w:rPr>
      </w:pPr>
      <w:r>
        <w:rPr>
          <w:sz w:val="26"/>
          <w:szCs w:val="26"/>
        </w:rPr>
        <w:t>Британская, Франко-испанско-португальская, Система унифицированного бухгалтерского учета</w:t>
      </w:r>
    </w:p>
    <w:p w:rsidR="00491F09" w:rsidRDefault="00491F09" w:rsidP="00491F09">
      <w:pPr>
        <w:numPr>
          <w:ilvl w:val="0"/>
          <w:numId w:val="9"/>
        </w:numPr>
        <w:spacing w:line="360" w:lineRule="exact"/>
        <w:jc w:val="both"/>
        <w:rPr>
          <w:sz w:val="26"/>
          <w:szCs w:val="26"/>
        </w:rPr>
      </w:pPr>
      <w:r>
        <w:rPr>
          <w:sz w:val="26"/>
          <w:szCs w:val="26"/>
        </w:rPr>
        <w:t>Континентальная, Модель бывших соцстран и стран СНГ</w:t>
      </w:r>
    </w:p>
    <w:p w:rsidR="00491F09" w:rsidRDefault="00491F09" w:rsidP="00491F09">
      <w:pPr>
        <w:numPr>
          <w:ilvl w:val="0"/>
          <w:numId w:val="9"/>
        </w:numPr>
        <w:spacing w:line="360" w:lineRule="exact"/>
        <w:jc w:val="both"/>
        <w:rPr>
          <w:sz w:val="26"/>
          <w:szCs w:val="26"/>
        </w:rPr>
      </w:pPr>
      <w:r>
        <w:rPr>
          <w:sz w:val="26"/>
          <w:szCs w:val="26"/>
        </w:rPr>
        <w:t>Британо-американская, Южно-американская, Интернациональная</w:t>
      </w:r>
    </w:p>
    <w:p w:rsidR="00491F09" w:rsidRDefault="00491F09" w:rsidP="00491F09">
      <w:pPr>
        <w:numPr>
          <w:ilvl w:val="0"/>
          <w:numId w:val="9"/>
        </w:numPr>
        <w:spacing w:line="360" w:lineRule="exact"/>
        <w:jc w:val="both"/>
        <w:rPr>
          <w:sz w:val="26"/>
          <w:szCs w:val="26"/>
        </w:rPr>
      </w:pPr>
      <w:r>
        <w:rPr>
          <w:sz w:val="26"/>
          <w:szCs w:val="26"/>
        </w:rPr>
        <w:t>Британо-американская, Южно-американская, Франко-испанско-португальская</w:t>
      </w:r>
    </w:p>
    <w:p w:rsidR="00491F09" w:rsidRDefault="00491F09" w:rsidP="00491F09">
      <w:pPr>
        <w:spacing w:line="360" w:lineRule="exact"/>
        <w:rPr>
          <w:sz w:val="26"/>
          <w:szCs w:val="26"/>
        </w:rPr>
      </w:pPr>
    </w:p>
    <w:p w:rsidR="00491F09" w:rsidRDefault="00491F09" w:rsidP="00491F09">
      <w:pPr>
        <w:spacing w:line="360" w:lineRule="exact"/>
        <w:ind w:firstLine="709"/>
        <w:jc w:val="both"/>
        <w:rPr>
          <w:spacing w:val="-2"/>
          <w:sz w:val="26"/>
          <w:szCs w:val="26"/>
        </w:rPr>
      </w:pPr>
      <w:r>
        <w:rPr>
          <w:b/>
          <w:bCs/>
          <w:i/>
          <w:iCs/>
          <w:sz w:val="26"/>
          <w:szCs w:val="26"/>
        </w:rPr>
        <w:t xml:space="preserve">Вопрос </w:t>
      </w:r>
      <w:r w:rsidR="00F97138">
        <w:rPr>
          <w:b/>
          <w:bCs/>
          <w:i/>
          <w:iCs/>
          <w:sz w:val="26"/>
          <w:szCs w:val="26"/>
        </w:rPr>
        <w:t>9</w:t>
      </w:r>
      <w:r>
        <w:rPr>
          <w:b/>
          <w:bCs/>
          <w:i/>
          <w:iCs/>
          <w:sz w:val="26"/>
          <w:szCs w:val="26"/>
        </w:rPr>
        <w:t>.</w:t>
      </w:r>
      <w:r>
        <w:rPr>
          <w:sz w:val="26"/>
          <w:szCs w:val="26"/>
        </w:rPr>
        <w:t xml:space="preserve"> Учет</w:t>
      </w:r>
      <w:r>
        <w:rPr>
          <w:spacing w:val="-1"/>
          <w:sz w:val="26"/>
          <w:szCs w:val="26"/>
        </w:rPr>
        <w:t>ные системы каких стран отличаются большей многовариантностью и гибкос</w:t>
      </w:r>
      <w:r>
        <w:rPr>
          <w:sz w:val="26"/>
          <w:szCs w:val="26"/>
        </w:rPr>
        <w:t xml:space="preserve">тью, отсутствием жесткой регламентации единообразных учетных </w:t>
      </w:r>
      <w:r>
        <w:rPr>
          <w:spacing w:val="-2"/>
          <w:sz w:val="26"/>
          <w:szCs w:val="26"/>
        </w:rPr>
        <w:t>процедур и методов:</w:t>
      </w:r>
    </w:p>
    <w:p w:rsidR="00491F09" w:rsidRDefault="00491F09" w:rsidP="00491F09">
      <w:pPr>
        <w:spacing w:line="360" w:lineRule="exact"/>
        <w:ind w:firstLine="709"/>
        <w:jc w:val="both"/>
        <w:rPr>
          <w:sz w:val="26"/>
          <w:szCs w:val="26"/>
        </w:rPr>
      </w:pPr>
      <w:r>
        <w:rPr>
          <w:sz w:val="26"/>
          <w:szCs w:val="26"/>
        </w:rPr>
        <w:t>1. Австрия, 2. Бельгия, 3. Австралия, 4. Канада</w:t>
      </w:r>
    </w:p>
    <w:p w:rsidR="00491F09" w:rsidRDefault="00491F09" w:rsidP="00491F09">
      <w:pPr>
        <w:spacing w:line="360" w:lineRule="exact"/>
        <w:rPr>
          <w:sz w:val="26"/>
          <w:szCs w:val="26"/>
        </w:rPr>
      </w:pPr>
    </w:p>
    <w:p w:rsidR="00491F09" w:rsidRDefault="00491F09" w:rsidP="00491F09">
      <w:pPr>
        <w:spacing w:line="360" w:lineRule="exact"/>
        <w:ind w:firstLine="709"/>
        <w:jc w:val="both"/>
        <w:rPr>
          <w:sz w:val="26"/>
          <w:szCs w:val="26"/>
        </w:rPr>
      </w:pPr>
      <w:r>
        <w:rPr>
          <w:b/>
          <w:bCs/>
          <w:i/>
          <w:iCs/>
          <w:sz w:val="26"/>
          <w:szCs w:val="26"/>
        </w:rPr>
        <w:t>Вопрос 1</w:t>
      </w:r>
      <w:r w:rsidR="00F97138">
        <w:rPr>
          <w:b/>
          <w:bCs/>
          <w:i/>
          <w:iCs/>
          <w:sz w:val="26"/>
          <w:szCs w:val="26"/>
        </w:rPr>
        <w:t>0</w:t>
      </w:r>
      <w:r>
        <w:rPr>
          <w:b/>
          <w:bCs/>
          <w:i/>
          <w:iCs/>
          <w:sz w:val="26"/>
          <w:szCs w:val="26"/>
        </w:rPr>
        <w:t>.</w:t>
      </w:r>
      <w:r>
        <w:rPr>
          <w:sz w:val="26"/>
          <w:szCs w:val="26"/>
        </w:rPr>
        <w:t xml:space="preserve"> В каких странах разработкой принципов и стандартов занимаются профессиональные организации:</w:t>
      </w:r>
    </w:p>
    <w:p w:rsidR="00491F09" w:rsidRDefault="00491F09" w:rsidP="00491F09">
      <w:pPr>
        <w:numPr>
          <w:ilvl w:val="0"/>
          <w:numId w:val="6"/>
        </w:numPr>
        <w:spacing w:line="360" w:lineRule="exact"/>
        <w:jc w:val="both"/>
        <w:rPr>
          <w:sz w:val="26"/>
          <w:szCs w:val="26"/>
        </w:rPr>
      </w:pPr>
      <w:r>
        <w:rPr>
          <w:sz w:val="26"/>
          <w:szCs w:val="26"/>
        </w:rPr>
        <w:t>Польша, 2. Нидерланды, 3. США, 4. Португалия</w:t>
      </w:r>
    </w:p>
    <w:p w:rsidR="00491F09" w:rsidRDefault="00491F09" w:rsidP="00491F09">
      <w:pPr>
        <w:spacing w:line="360" w:lineRule="exact"/>
        <w:ind w:firstLine="705"/>
        <w:jc w:val="both"/>
        <w:rPr>
          <w:b/>
          <w:bCs/>
          <w:i/>
          <w:iCs/>
          <w:sz w:val="26"/>
          <w:szCs w:val="26"/>
        </w:rPr>
      </w:pPr>
    </w:p>
    <w:p w:rsidR="00491F09" w:rsidRPr="00173183" w:rsidRDefault="00491F09" w:rsidP="00491F09">
      <w:pPr>
        <w:spacing w:line="360" w:lineRule="exact"/>
        <w:ind w:firstLine="705"/>
        <w:jc w:val="both"/>
        <w:rPr>
          <w:sz w:val="26"/>
          <w:szCs w:val="26"/>
        </w:rPr>
      </w:pPr>
      <w:r w:rsidRPr="00173183">
        <w:rPr>
          <w:b/>
          <w:bCs/>
          <w:i/>
          <w:iCs/>
          <w:sz w:val="26"/>
          <w:szCs w:val="26"/>
        </w:rPr>
        <w:t>Вопрос 1</w:t>
      </w:r>
      <w:r w:rsidR="00F97138">
        <w:rPr>
          <w:b/>
          <w:bCs/>
          <w:i/>
          <w:iCs/>
          <w:sz w:val="26"/>
          <w:szCs w:val="26"/>
        </w:rPr>
        <w:t>1</w:t>
      </w:r>
      <w:r w:rsidRPr="00173183">
        <w:rPr>
          <w:b/>
          <w:bCs/>
          <w:i/>
          <w:iCs/>
          <w:sz w:val="26"/>
          <w:szCs w:val="26"/>
        </w:rPr>
        <w:t>.</w:t>
      </w:r>
      <w:r w:rsidRPr="00173183">
        <w:rPr>
          <w:sz w:val="26"/>
          <w:szCs w:val="26"/>
        </w:rPr>
        <w:t xml:space="preserve"> Каким образом применяются МСФО в системе национальных бухгалтерских стандартов различных стран:</w:t>
      </w:r>
    </w:p>
    <w:p w:rsidR="00491F09" w:rsidRPr="00173183" w:rsidRDefault="00491F09" w:rsidP="00491F09">
      <w:pPr>
        <w:numPr>
          <w:ilvl w:val="0"/>
          <w:numId w:val="10"/>
        </w:numPr>
        <w:spacing w:line="360" w:lineRule="exact"/>
        <w:jc w:val="both"/>
        <w:rPr>
          <w:sz w:val="26"/>
          <w:szCs w:val="26"/>
        </w:rPr>
      </w:pPr>
      <w:r w:rsidRPr="00173183">
        <w:rPr>
          <w:sz w:val="26"/>
          <w:szCs w:val="26"/>
        </w:rPr>
        <w:t>как альтернатива для национальных стандартов и требований</w:t>
      </w:r>
    </w:p>
    <w:p w:rsidR="00491F09" w:rsidRPr="00173183" w:rsidRDefault="00491F09" w:rsidP="00491F09">
      <w:pPr>
        <w:numPr>
          <w:ilvl w:val="0"/>
          <w:numId w:val="10"/>
        </w:numPr>
        <w:spacing w:line="360" w:lineRule="exact"/>
        <w:jc w:val="both"/>
        <w:rPr>
          <w:sz w:val="26"/>
          <w:szCs w:val="26"/>
        </w:rPr>
      </w:pPr>
      <w:r w:rsidRPr="00173183">
        <w:rPr>
          <w:sz w:val="26"/>
          <w:szCs w:val="26"/>
        </w:rPr>
        <w:lastRenderedPageBreak/>
        <w:t xml:space="preserve">как основа национальных требований к бухгалтерскому учету </w:t>
      </w:r>
    </w:p>
    <w:p w:rsidR="00491F09" w:rsidRPr="00173183" w:rsidRDefault="00491F09" w:rsidP="00491F09">
      <w:pPr>
        <w:numPr>
          <w:ilvl w:val="0"/>
          <w:numId w:val="10"/>
        </w:numPr>
        <w:spacing w:line="360" w:lineRule="exact"/>
        <w:jc w:val="both"/>
        <w:rPr>
          <w:sz w:val="26"/>
          <w:szCs w:val="26"/>
        </w:rPr>
      </w:pPr>
      <w:r w:rsidRPr="00173183">
        <w:rPr>
          <w:sz w:val="26"/>
          <w:szCs w:val="26"/>
        </w:rPr>
        <w:t>в качестве базисной модели построения налогового учета</w:t>
      </w:r>
    </w:p>
    <w:p w:rsidR="00491F09" w:rsidRPr="00173183" w:rsidRDefault="00491F09" w:rsidP="00491F09">
      <w:pPr>
        <w:numPr>
          <w:ilvl w:val="0"/>
          <w:numId w:val="10"/>
        </w:numPr>
        <w:spacing w:line="360" w:lineRule="exact"/>
        <w:jc w:val="both"/>
        <w:rPr>
          <w:sz w:val="26"/>
          <w:szCs w:val="26"/>
        </w:rPr>
      </w:pPr>
      <w:r w:rsidRPr="00173183">
        <w:rPr>
          <w:sz w:val="26"/>
          <w:szCs w:val="26"/>
        </w:rPr>
        <w:t>сегментное использование МСФО, например, для составления консолидированной отчетности</w:t>
      </w:r>
    </w:p>
    <w:p w:rsidR="00491F09" w:rsidRDefault="00491F09" w:rsidP="00491F09">
      <w:pPr>
        <w:spacing w:line="360" w:lineRule="exact"/>
        <w:ind w:firstLine="705"/>
        <w:rPr>
          <w:b/>
          <w:bCs/>
          <w:i/>
          <w:iCs/>
          <w:sz w:val="26"/>
          <w:szCs w:val="26"/>
        </w:rPr>
      </w:pPr>
    </w:p>
    <w:p w:rsidR="00491F09" w:rsidRPr="0021079C" w:rsidRDefault="00491F09" w:rsidP="00491F09">
      <w:pPr>
        <w:spacing w:line="360" w:lineRule="exact"/>
        <w:ind w:firstLine="705"/>
        <w:jc w:val="both"/>
        <w:rPr>
          <w:sz w:val="26"/>
          <w:szCs w:val="26"/>
        </w:rPr>
      </w:pPr>
      <w:r>
        <w:rPr>
          <w:b/>
          <w:bCs/>
          <w:i/>
          <w:iCs/>
          <w:sz w:val="26"/>
          <w:szCs w:val="26"/>
        </w:rPr>
        <w:t>Вопрос 1</w:t>
      </w:r>
      <w:r w:rsidR="00F97138">
        <w:rPr>
          <w:b/>
          <w:bCs/>
          <w:i/>
          <w:iCs/>
          <w:sz w:val="26"/>
          <w:szCs w:val="26"/>
        </w:rPr>
        <w:t>2</w:t>
      </w:r>
      <w:r>
        <w:rPr>
          <w:b/>
          <w:bCs/>
          <w:i/>
          <w:iCs/>
          <w:sz w:val="26"/>
          <w:szCs w:val="26"/>
        </w:rPr>
        <w:t xml:space="preserve">. </w:t>
      </w:r>
      <w:r w:rsidRPr="0021079C">
        <w:rPr>
          <w:sz w:val="26"/>
          <w:szCs w:val="26"/>
        </w:rPr>
        <w:t>Факторы, определяющие национальные особенности бухгалтерских систем:</w:t>
      </w:r>
    </w:p>
    <w:p w:rsidR="00491F09" w:rsidRPr="00865129" w:rsidRDefault="00491F09" w:rsidP="00491F09">
      <w:pPr>
        <w:numPr>
          <w:ilvl w:val="0"/>
          <w:numId w:val="11"/>
        </w:numPr>
        <w:spacing w:line="360" w:lineRule="exact"/>
        <w:jc w:val="both"/>
        <w:rPr>
          <w:sz w:val="26"/>
          <w:szCs w:val="26"/>
        </w:rPr>
      </w:pPr>
      <w:r>
        <w:rPr>
          <w:sz w:val="26"/>
          <w:szCs w:val="26"/>
        </w:rPr>
        <w:t>существование единого национального плана счетов</w:t>
      </w:r>
    </w:p>
    <w:p w:rsidR="00491F09" w:rsidRPr="00865129" w:rsidRDefault="00491F09" w:rsidP="00491F09">
      <w:pPr>
        <w:numPr>
          <w:ilvl w:val="0"/>
          <w:numId w:val="11"/>
        </w:numPr>
        <w:spacing w:line="360" w:lineRule="exact"/>
        <w:jc w:val="both"/>
        <w:rPr>
          <w:sz w:val="26"/>
          <w:szCs w:val="26"/>
        </w:rPr>
      </w:pPr>
      <w:r w:rsidRPr="00865129">
        <w:rPr>
          <w:sz w:val="26"/>
          <w:szCs w:val="26"/>
        </w:rPr>
        <w:t>источники финансирования предприятий</w:t>
      </w:r>
    </w:p>
    <w:p w:rsidR="00491F09" w:rsidRPr="00865129" w:rsidRDefault="00491F09" w:rsidP="00491F09">
      <w:pPr>
        <w:numPr>
          <w:ilvl w:val="0"/>
          <w:numId w:val="11"/>
        </w:numPr>
        <w:spacing w:line="360" w:lineRule="exact"/>
        <w:jc w:val="both"/>
        <w:rPr>
          <w:sz w:val="26"/>
          <w:szCs w:val="26"/>
        </w:rPr>
      </w:pPr>
      <w:r w:rsidRPr="00865129">
        <w:rPr>
          <w:sz w:val="26"/>
          <w:szCs w:val="26"/>
        </w:rPr>
        <w:t>налоговая политика</w:t>
      </w:r>
    </w:p>
    <w:p w:rsidR="00491F09" w:rsidRPr="00865129" w:rsidRDefault="00491F09" w:rsidP="00491F09">
      <w:pPr>
        <w:numPr>
          <w:ilvl w:val="0"/>
          <w:numId w:val="11"/>
        </w:numPr>
        <w:spacing w:line="360" w:lineRule="exact"/>
        <w:jc w:val="both"/>
        <w:rPr>
          <w:sz w:val="26"/>
          <w:szCs w:val="26"/>
        </w:rPr>
      </w:pPr>
      <w:r w:rsidRPr="00865129">
        <w:rPr>
          <w:sz w:val="26"/>
          <w:szCs w:val="26"/>
        </w:rPr>
        <w:t xml:space="preserve">создание совместных предприятий с другими странами </w:t>
      </w:r>
    </w:p>
    <w:p w:rsidR="00491F09" w:rsidRDefault="00491F09" w:rsidP="00491F09">
      <w:pPr>
        <w:spacing w:line="360" w:lineRule="exact"/>
        <w:jc w:val="both"/>
        <w:rPr>
          <w:sz w:val="26"/>
          <w:szCs w:val="26"/>
        </w:rPr>
      </w:pPr>
    </w:p>
    <w:p w:rsidR="00491F09" w:rsidRDefault="00491F09" w:rsidP="00491F09">
      <w:pPr>
        <w:spacing w:line="360" w:lineRule="exact"/>
        <w:ind w:firstLine="709"/>
        <w:jc w:val="both"/>
        <w:rPr>
          <w:sz w:val="26"/>
          <w:szCs w:val="26"/>
        </w:rPr>
      </w:pPr>
      <w:r>
        <w:rPr>
          <w:b/>
          <w:bCs/>
          <w:i/>
          <w:iCs/>
          <w:sz w:val="26"/>
          <w:szCs w:val="26"/>
        </w:rPr>
        <w:t>Вопрос 1</w:t>
      </w:r>
      <w:r w:rsidR="00F97138">
        <w:rPr>
          <w:b/>
          <w:bCs/>
          <w:i/>
          <w:iCs/>
          <w:sz w:val="26"/>
          <w:szCs w:val="26"/>
        </w:rPr>
        <w:t>3</w:t>
      </w:r>
      <w:r>
        <w:rPr>
          <w:b/>
          <w:bCs/>
          <w:i/>
          <w:iCs/>
          <w:sz w:val="26"/>
          <w:szCs w:val="26"/>
        </w:rPr>
        <w:t xml:space="preserve">. </w:t>
      </w:r>
      <w:r>
        <w:rPr>
          <w:sz w:val="26"/>
          <w:szCs w:val="26"/>
        </w:rPr>
        <w:t>Проблема международной унификации бухгалтерского учета обусловлена:</w:t>
      </w:r>
    </w:p>
    <w:p w:rsidR="00491F09" w:rsidRDefault="00491F09" w:rsidP="00491F09">
      <w:pPr>
        <w:numPr>
          <w:ilvl w:val="0"/>
          <w:numId w:val="12"/>
        </w:numPr>
        <w:tabs>
          <w:tab w:val="num" w:pos="1440"/>
        </w:tabs>
        <w:spacing w:line="360" w:lineRule="exact"/>
        <w:jc w:val="both"/>
        <w:rPr>
          <w:sz w:val="26"/>
          <w:szCs w:val="26"/>
        </w:rPr>
      </w:pPr>
      <w:r>
        <w:rPr>
          <w:sz w:val="26"/>
          <w:szCs w:val="26"/>
        </w:rPr>
        <w:t>экономическими кризисами</w:t>
      </w:r>
    </w:p>
    <w:p w:rsidR="00491F09" w:rsidRDefault="00491F09" w:rsidP="00491F09">
      <w:pPr>
        <w:numPr>
          <w:ilvl w:val="0"/>
          <w:numId w:val="12"/>
        </w:numPr>
        <w:tabs>
          <w:tab w:val="num" w:pos="1440"/>
        </w:tabs>
        <w:spacing w:line="360" w:lineRule="exact"/>
        <w:jc w:val="both"/>
        <w:rPr>
          <w:sz w:val="26"/>
          <w:szCs w:val="26"/>
        </w:rPr>
      </w:pPr>
      <w:r>
        <w:rPr>
          <w:sz w:val="26"/>
          <w:szCs w:val="26"/>
        </w:rPr>
        <w:t>международной интеграцией в сфере экономики</w:t>
      </w:r>
    </w:p>
    <w:p w:rsidR="00491F09" w:rsidRDefault="00491F09" w:rsidP="00491F09">
      <w:pPr>
        <w:numPr>
          <w:ilvl w:val="0"/>
          <w:numId w:val="12"/>
        </w:numPr>
        <w:tabs>
          <w:tab w:val="num" w:pos="1440"/>
        </w:tabs>
        <w:spacing w:line="360" w:lineRule="exact"/>
        <w:jc w:val="both"/>
        <w:rPr>
          <w:sz w:val="26"/>
          <w:szCs w:val="26"/>
        </w:rPr>
      </w:pPr>
      <w:r>
        <w:rPr>
          <w:sz w:val="26"/>
          <w:szCs w:val="26"/>
        </w:rPr>
        <w:t>объединением предприятий, находящихся в разных географических регионах мира</w:t>
      </w:r>
    </w:p>
    <w:p w:rsidR="00491F09" w:rsidRDefault="00491F09" w:rsidP="00491F09">
      <w:pPr>
        <w:numPr>
          <w:ilvl w:val="0"/>
          <w:numId w:val="12"/>
        </w:numPr>
        <w:tabs>
          <w:tab w:val="num" w:pos="1440"/>
        </w:tabs>
        <w:spacing w:line="360" w:lineRule="exact"/>
        <w:jc w:val="both"/>
        <w:rPr>
          <w:sz w:val="26"/>
          <w:szCs w:val="26"/>
        </w:rPr>
      </w:pPr>
      <w:r>
        <w:rPr>
          <w:sz w:val="26"/>
          <w:szCs w:val="26"/>
        </w:rPr>
        <w:t>созданием международных рынков капитала</w:t>
      </w:r>
    </w:p>
    <w:p w:rsidR="00491F09" w:rsidRDefault="00491F09" w:rsidP="00491F09">
      <w:pPr>
        <w:spacing w:line="360" w:lineRule="exact"/>
        <w:jc w:val="both"/>
        <w:rPr>
          <w:sz w:val="26"/>
          <w:szCs w:val="26"/>
        </w:rPr>
      </w:pPr>
    </w:p>
    <w:p w:rsidR="00491F09" w:rsidRDefault="00491F09" w:rsidP="00491F09">
      <w:pPr>
        <w:pStyle w:val="a3"/>
        <w:spacing w:before="0" w:beforeAutospacing="0" w:after="0" w:afterAutospacing="0" w:line="360" w:lineRule="exact"/>
        <w:ind w:firstLine="709"/>
        <w:rPr>
          <w:sz w:val="26"/>
          <w:szCs w:val="26"/>
        </w:rPr>
      </w:pPr>
      <w:r>
        <w:rPr>
          <w:b/>
          <w:bCs/>
          <w:i/>
          <w:iCs/>
          <w:sz w:val="26"/>
          <w:szCs w:val="26"/>
        </w:rPr>
        <w:t xml:space="preserve">Вопрос </w:t>
      </w:r>
      <w:r w:rsidR="00F97138">
        <w:rPr>
          <w:b/>
          <w:bCs/>
          <w:i/>
          <w:iCs/>
          <w:sz w:val="26"/>
          <w:szCs w:val="26"/>
        </w:rPr>
        <w:t>1</w:t>
      </w:r>
      <w:r>
        <w:rPr>
          <w:b/>
          <w:bCs/>
          <w:i/>
          <w:iCs/>
          <w:sz w:val="26"/>
          <w:szCs w:val="26"/>
        </w:rPr>
        <w:t xml:space="preserve">4. </w:t>
      </w:r>
      <w:r>
        <w:rPr>
          <w:sz w:val="26"/>
          <w:szCs w:val="26"/>
        </w:rPr>
        <w:t>В настоящее время МСФО используются:</w:t>
      </w:r>
    </w:p>
    <w:p w:rsidR="00491F09" w:rsidRDefault="00491F09" w:rsidP="001C2339">
      <w:pPr>
        <w:pStyle w:val="a3"/>
        <w:numPr>
          <w:ilvl w:val="0"/>
          <w:numId w:val="7"/>
        </w:numPr>
        <w:tabs>
          <w:tab w:val="clear" w:pos="1040"/>
          <w:tab w:val="left" w:pos="720"/>
        </w:tabs>
        <w:spacing w:before="0" w:beforeAutospacing="0" w:after="0" w:afterAutospacing="0" w:line="360" w:lineRule="exact"/>
        <w:ind w:left="0" w:firstLine="360"/>
        <w:jc w:val="both"/>
        <w:rPr>
          <w:sz w:val="26"/>
          <w:szCs w:val="26"/>
        </w:rPr>
      </w:pPr>
      <w:r>
        <w:rPr>
          <w:sz w:val="26"/>
          <w:szCs w:val="26"/>
        </w:rPr>
        <w:t>как основа для национальных требований к финансовой отчетности во многих странах</w:t>
      </w:r>
    </w:p>
    <w:p w:rsidR="00491F09" w:rsidRDefault="00491F09" w:rsidP="001C2339">
      <w:pPr>
        <w:pStyle w:val="a3"/>
        <w:numPr>
          <w:ilvl w:val="0"/>
          <w:numId w:val="7"/>
        </w:numPr>
        <w:tabs>
          <w:tab w:val="clear" w:pos="1040"/>
          <w:tab w:val="left" w:pos="720"/>
        </w:tabs>
        <w:spacing w:before="0" w:beforeAutospacing="0" w:after="0" w:afterAutospacing="0" w:line="360" w:lineRule="exact"/>
        <w:ind w:left="0" w:firstLine="360"/>
        <w:jc w:val="both"/>
        <w:rPr>
          <w:sz w:val="26"/>
          <w:szCs w:val="26"/>
        </w:rPr>
      </w:pPr>
      <w:r>
        <w:rPr>
          <w:sz w:val="26"/>
          <w:szCs w:val="26"/>
        </w:rPr>
        <w:t>как международный норматив для тех стран, которые разрабатывают свои собственные требования к отчетности (включая основные развитые страны и возрастающее число новых рынков, таких, как Китай и многие другие страны Азии, Центральной Европы, Россия и страны СНГ)</w:t>
      </w:r>
    </w:p>
    <w:p w:rsidR="00491F09" w:rsidRDefault="00491F09" w:rsidP="001C2339">
      <w:pPr>
        <w:pStyle w:val="a3"/>
        <w:numPr>
          <w:ilvl w:val="0"/>
          <w:numId w:val="7"/>
        </w:numPr>
        <w:tabs>
          <w:tab w:val="clear" w:pos="1040"/>
          <w:tab w:val="left" w:pos="720"/>
        </w:tabs>
        <w:spacing w:before="0" w:beforeAutospacing="0" w:after="0" w:afterAutospacing="0" w:line="360" w:lineRule="exact"/>
        <w:ind w:left="0" w:firstLine="360"/>
        <w:jc w:val="both"/>
        <w:rPr>
          <w:sz w:val="26"/>
          <w:szCs w:val="26"/>
        </w:rPr>
      </w:pPr>
      <w:r>
        <w:rPr>
          <w:sz w:val="26"/>
          <w:szCs w:val="26"/>
        </w:rPr>
        <w:t>фондовыми биржами, требующими от иностранных и национальных компаний представлять финансовые отчеты в соответствии с Международными стандартами финансовой отчетности</w:t>
      </w:r>
    </w:p>
    <w:p w:rsidR="00491F09" w:rsidRDefault="00491F09" w:rsidP="001C2339">
      <w:pPr>
        <w:pStyle w:val="a3"/>
        <w:numPr>
          <w:ilvl w:val="0"/>
          <w:numId w:val="7"/>
        </w:numPr>
        <w:tabs>
          <w:tab w:val="clear" w:pos="1040"/>
          <w:tab w:val="left" w:pos="720"/>
        </w:tabs>
        <w:spacing w:before="0" w:beforeAutospacing="0" w:after="0" w:afterAutospacing="0" w:line="360" w:lineRule="exact"/>
        <w:ind w:left="0" w:firstLine="360"/>
        <w:jc w:val="both"/>
        <w:rPr>
          <w:sz w:val="26"/>
          <w:szCs w:val="26"/>
        </w:rPr>
      </w:pPr>
      <w:r>
        <w:rPr>
          <w:sz w:val="26"/>
          <w:szCs w:val="26"/>
        </w:rPr>
        <w:t>как источник регулирования хозяйственно-финансовой деятельности предприятия</w:t>
      </w:r>
    </w:p>
    <w:p w:rsidR="00491F09" w:rsidRDefault="00491F09" w:rsidP="00491F09">
      <w:pPr>
        <w:pStyle w:val="a3"/>
        <w:spacing w:before="0" w:beforeAutospacing="0" w:after="0" w:afterAutospacing="0" w:line="360" w:lineRule="exact"/>
        <w:ind w:firstLine="709"/>
        <w:jc w:val="both"/>
        <w:rPr>
          <w:b/>
          <w:bCs/>
          <w:i/>
          <w:iCs/>
          <w:sz w:val="26"/>
          <w:szCs w:val="26"/>
        </w:rPr>
      </w:pPr>
    </w:p>
    <w:p w:rsidR="00491F09" w:rsidRPr="002A2C83" w:rsidRDefault="00491F09" w:rsidP="00491F09">
      <w:pPr>
        <w:spacing w:line="360" w:lineRule="exact"/>
        <w:ind w:firstLine="709"/>
        <w:jc w:val="center"/>
        <w:rPr>
          <w:b/>
          <w:bCs/>
          <w:sz w:val="28"/>
          <w:szCs w:val="28"/>
        </w:rPr>
      </w:pPr>
      <w:r w:rsidRPr="002A2C83">
        <w:rPr>
          <w:b/>
          <w:bCs/>
          <w:sz w:val="28"/>
          <w:szCs w:val="28"/>
        </w:rPr>
        <w:t>Вопросы для самоконтроля:</w:t>
      </w:r>
    </w:p>
    <w:p w:rsidR="00491F09" w:rsidRPr="00BE1E42" w:rsidRDefault="00491F09" w:rsidP="001C2339">
      <w:pPr>
        <w:numPr>
          <w:ilvl w:val="0"/>
          <w:numId w:val="34"/>
        </w:numPr>
        <w:spacing w:line="360" w:lineRule="exact"/>
        <w:jc w:val="both"/>
        <w:rPr>
          <w:sz w:val="28"/>
          <w:szCs w:val="28"/>
        </w:rPr>
      </w:pPr>
      <w:r>
        <w:rPr>
          <w:sz w:val="28"/>
          <w:szCs w:val="28"/>
        </w:rPr>
        <w:t>Ф</w:t>
      </w:r>
      <w:r w:rsidRPr="00BE1E42">
        <w:rPr>
          <w:sz w:val="28"/>
          <w:szCs w:val="28"/>
        </w:rPr>
        <w:t>акторы, определяющие национальные особенности систем бухгалтерского учета за рубежом</w:t>
      </w:r>
    </w:p>
    <w:p w:rsidR="00491F09" w:rsidRDefault="00491F09" w:rsidP="001C2339">
      <w:pPr>
        <w:numPr>
          <w:ilvl w:val="0"/>
          <w:numId w:val="34"/>
        </w:numPr>
        <w:spacing w:line="360" w:lineRule="exact"/>
        <w:jc w:val="both"/>
        <w:rPr>
          <w:sz w:val="28"/>
          <w:szCs w:val="28"/>
        </w:rPr>
      </w:pPr>
      <w:r w:rsidRPr="00BE1E42">
        <w:rPr>
          <w:sz w:val="28"/>
          <w:szCs w:val="28"/>
        </w:rPr>
        <w:t>Объективные предпосылки международной стандартизации бухгалтерского учета</w:t>
      </w:r>
    </w:p>
    <w:p w:rsidR="00491F09" w:rsidRPr="00BE1E42" w:rsidRDefault="00491F09" w:rsidP="001C2339">
      <w:pPr>
        <w:numPr>
          <w:ilvl w:val="0"/>
          <w:numId w:val="34"/>
        </w:numPr>
        <w:spacing w:line="360" w:lineRule="exact"/>
        <w:jc w:val="both"/>
        <w:rPr>
          <w:sz w:val="28"/>
          <w:szCs w:val="28"/>
        </w:rPr>
      </w:pPr>
      <w:r>
        <w:rPr>
          <w:color w:val="000000"/>
          <w:sz w:val="28"/>
          <w:szCs w:val="28"/>
        </w:rPr>
        <w:t xml:space="preserve">Гармонизация и стандартизация бухгалтерского учета </w:t>
      </w:r>
      <w:r w:rsidRPr="00BE1E42">
        <w:rPr>
          <w:color w:val="000000"/>
          <w:sz w:val="28"/>
          <w:szCs w:val="28"/>
        </w:rPr>
        <w:t>на региональном уровне</w:t>
      </w:r>
    </w:p>
    <w:p w:rsidR="00491F09" w:rsidRPr="00BE1E42" w:rsidRDefault="00491F09" w:rsidP="001C2339">
      <w:pPr>
        <w:numPr>
          <w:ilvl w:val="0"/>
          <w:numId w:val="34"/>
        </w:numPr>
        <w:spacing w:line="360" w:lineRule="exact"/>
        <w:jc w:val="both"/>
        <w:rPr>
          <w:sz w:val="28"/>
          <w:szCs w:val="28"/>
        </w:rPr>
      </w:pPr>
      <w:r w:rsidRPr="00BE1E42">
        <w:rPr>
          <w:color w:val="000000"/>
          <w:sz w:val="28"/>
          <w:szCs w:val="28"/>
        </w:rPr>
        <w:lastRenderedPageBreak/>
        <w:t>Роль гармонизации первых директив ЕС</w:t>
      </w:r>
    </w:p>
    <w:p w:rsidR="00491F09" w:rsidRPr="00BE1E42" w:rsidRDefault="00491F09" w:rsidP="001C2339">
      <w:pPr>
        <w:numPr>
          <w:ilvl w:val="0"/>
          <w:numId w:val="34"/>
        </w:numPr>
        <w:spacing w:line="360" w:lineRule="exact"/>
        <w:jc w:val="both"/>
        <w:rPr>
          <w:sz w:val="28"/>
          <w:szCs w:val="28"/>
        </w:rPr>
      </w:pPr>
      <w:r w:rsidRPr="00BE1E42">
        <w:rPr>
          <w:sz w:val="28"/>
          <w:szCs w:val="28"/>
        </w:rPr>
        <w:t>Преимущества использования единых международных стандартов бухгалтерского учета</w:t>
      </w:r>
    </w:p>
    <w:p w:rsidR="00491F09" w:rsidRPr="00BE1E42" w:rsidRDefault="00491F09" w:rsidP="001C2339">
      <w:pPr>
        <w:numPr>
          <w:ilvl w:val="0"/>
          <w:numId w:val="34"/>
        </w:numPr>
        <w:spacing w:line="360" w:lineRule="exact"/>
        <w:jc w:val="both"/>
        <w:rPr>
          <w:sz w:val="28"/>
          <w:szCs w:val="28"/>
        </w:rPr>
      </w:pPr>
      <w:r w:rsidRPr="00BE1E42">
        <w:rPr>
          <w:sz w:val="28"/>
          <w:szCs w:val="28"/>
        </w:rPr>
        <w:t>Недостатки МСФО</w:t>
      </w:r>
    </w:p>
    <w:p w:rsidR="00491F09" w:rsidRDefault="00491F09" w:rsidP="001C2339">
      <w:pPr>
        <w:numPr>
          <w:ilvl w:val="0"/>
          <w:numId w:val="34"/>
        </w:numPr>
        <w:spacing w:line="360" w:lineRule="exact"/>
        <w:jc w:val="both"/>
        <w:rPr>
          <w:sz w:val="28"/>
          <w:szCs w:val="28"/>
        </w:rPr>
      </w:pPr>
      <w:r w:rsidRPr="00BE1E42">
        <w:rPr>
          <w:sz w:val="28"/>
          <w:szCs w:val="28"/>
        </w:rPr>
        <w:t>По</w:t>
      </w:r>
      <w:r>
        <w:rPr>
          <w:sz w:val="28"/>
          <w:szCs w:val="28"/>
        </w:rPr>
        <w:t>рядок разработки и принятия МСФО</w:t>
      </w:r>
    </w:p>
    <w:p w:rsidR="00491F09" w:rsidRPr="00922567" w:rsidRDefault="00491F09" w:rsidP="001C2339">
      <w:pPr>
        <w:numPr>
          <w:ilvl w:val="0"/>
          <w:numId w:val="34"/>
        </w:numPr>
        <w:spacing w:line="360" w:lineRule="exact"/>
        <w:jc w:val="both"/>
        <w:rPr>
          <w:sz w:val="28"/>
          <w:szCs w:val="28"/>
        </w:rPr>
      </w:pPr>
      <w:r>
        <w:rPr>
          <w:rFonts w:eastAsia="NewtonC"/>
          <w:sz w:val="28"/>
          <w:szCs w:val="28"/>
        </w:rPr>
        <w:t>Принцип построения международных стандартов</w:t>
      </w:r>
    </w:p>
    <w:p w:rsidR="00491F09" w:rsidRPr="00922567" w:rsidRDefault="00491F09" w:rsidP="001C2339">
      <w:pPr>
        <w:numPr>
          <w:ilvl w:val="0"/>
          <w:numId w:val="34"/>
        </w:numPr>
        <w:spacing w:line="360" w:lineRule="exact"/>
        <w:jc w:val="both"/>
        <w:rPr>
          <w:sz w:val="28"/>
          <w:szCs w:val="28"/>
        </w:rPr>
      </w:pPr>
      <w:r>
        <w:rPr>
          <w:rFonts w:eastAsia="NewtonC"/>
          <w:sz w:val="28"/>
          <w:szCs w:val="28"/>
        </w:rPr>
        <w:t>Перечень действующих в настоящее время МСФО</w:t>
      </w:r>
    </w:p>
    <w:p w:rsidR="00491F09" w:rsidRPr="00922567" w:rsidRDefault="00491F09" w:rsidP="001C2339">
      <w:pPr>
        <w:numPr>
          <w:ilvl w:val="0"/>
          <w:numId w:val="34"/>
        </w:numPr>
        <w:spacing w:line="360" w:lineRule="exact"/>
        <w:jc w:val="both"/>
        <w:rPr>
          <w:sz w:val="28"/>
          <w:szCs w:val="28"/>
        </w:rPr>
      </w:pPr>
      <w:r>
        <w:rPr>
          <w:rFonts w:eastAsia="NewtonC"/>
          <w:sz w:val="28"/>
          <w:szCs w:val="28"/>
        </w:rPr>
        <w:t xml:space="preserve">Группы МСФО по целевому назначению </w:t>
      </w:r>
    </w:p>
    <w:p w:rsidR="00491F09" w:rsidRPr="00E221C2" w:rsidRDefault="00491F09" w:rsidP="00491F09">
      <w:pPr>
        <w:spacing w:line="360" w:lineRule="exact"/>
        <w:jc w:val="both"/>
        <w:rPr>
          <w:sz w:val="26"/>
          <w:szCs w:val="26"/>
        </w:rPr>
      </w:pPr>
    </w:p>
    <w:p w:rsidR="00491F09" w:rsidRPr="00865BDE" w:rsidRDefault="00491F09" w:rsidP="00491F09">
      <w:pPr>
        <w:spacing w:line="360" w:lineRule="exact"/>
        <w:jc w:val="center"/>
        <w:rPr>
          <w:caps/>
          <w:sz w:val="28"/>
          <w:szCs w:val="28"/>
        </w:rPr>
      </w:pPr>
      <w:r w:rsidRPr="002A2C83">
        <w:rPr>
          <w:b/>
          <w:bCs/>
          <w:caps/>
          <w:sz w:val="28"/>
          <w:szCs w:val="28"/>
        </w:rPr>
        <w:t>Тема 2:</w:t>
      </w:r>
      <w:r w:rsidRPr="002A2C83">
        <w:rPr>
          <w:caps/>
          <w:sz w:val="28"/>
          <w:szCs w:val="28"/>
        </w:rPr>
        <w:t xml:space="preserve"> </w:t>
      </w:r>
      <w:r w:rsidRPr="002A2C83">
        <w:rPr>
          <w:b/>
          <w:bCs/>
          <w:caps/>
          <w:sz w:val="28"/>
          <w:szCs w:val="28"/>
        </w:rPr>
        <w:t>Принципы подготовки и составления</w:t>
      </w:r>
      <w:r w:rsidRPr="00865BDE">
        <w:rPr>
          <w:b/>
          <w:bCs/>
          <w:caps/>
          <w:sz w:val="28"/>
          <w:szCs w:val="28"/>
        </w:rPr>
        <w:t xml:space="preserve"> финансовой отчетности</w:t>
      </w:r>
    </w:p>
    <w:p w:rsidR="00491F09" w:rsidRDefault="00491F09" w:rsidP="00491F09">
      <w:pPr>
        <w:spacing w:line="360" w:lineRule="exact"/>
        <w:jc w:val="center"/>
        <w:rPr>
          <w:sz w:val="28"/>
          <w:szCs w:val="28"/>
        </w:rPr>
      </w:pPr>
    </w:p>
    <w:p w:rsidR="00491F09" w:rsidRPr="00371769" w:rsidRDefault="00491F09" w:rsidP="00491F09">
      <w:pPr>
        <w:spacing w:line="360" w:lineRule="exact"/>
        <w:ind w:firstLine="709"/>
        <w:jc w:val="both"/>
        <w:rPr>
          <w:sz w:val="28"/>
          <w:szCs w:val="28"/>
        </w:rPr>
      </w:pPr>
      <w:r w:rsidRPr="00371769">
        <w:rPr>
          <w:b/>
          <w:bCs/>
          <w:i/>
          <w:iCs/>
          <w:sz w:val="28"/>
          <w:szCs w:val="28"/>
        </w:rPr>
        <w:t>Цель:</w:t>
      </w:r>
      <w:r w:rsidRPr="00371769">
        <w:rPr>
          <w:sz w:val="28"/>
          <w:szCs w:val="28"/>
        </w:rPr>
        <w:t xml:space="preserve"> </w:t>
      </w:r>
    </w:p>
    <w:p w:rsidR="00491F09" w:rsidRPr="00371769" w:rsidRDefault="00491F09" w:rsidP="00491F09">
      <w:pPr>
        <w:numPr>
          <w:ilvl w:val="0"/>
          <w:numId w:val="47"/>
        </w:numPr>
        <w:spacing w:line="360" w:lineRule="exact"/>
        <w:jc w:val="both"/>
        <w:rPr>
          <w:sz w:val="28"/>
          <w:szCs w:val="28"/>
        </w:rPr>
      </w:pPr>
      <w:r w:rsidRPr="00371769">
        <w:rPr>
          <w:sz w:val="28"/>
          <w:szCs w:val="28"/>
        </w:rPr>
        <w:t>Рассмотреть подсистемы бухгалтерского учета: финансовый и управленческий учет</w:t>
      </w:r>
    </w:p>
    <w:p w:rsidR="00491F09" w:rsidRDefault="00491F09" w:rsidP="00491F09">
      <w:pPr>
        <w:numPr>
          <w:ilvl w:val="0"/>
          <w:numId w:val="47"/>
        </w:numPr>
        <w:spacing w:line="360" w:lineRule="exact"/>
        <w:jc w:val="both"/>
        <w:rPr>
          <w:sz w:val="28"/>
          <w:szCs w:val="28"/>
        </w:rPr>
      </w:pPr>
      <w:r w:rsidRPr="00371769">
        <w:rPr>
          <w:sz w:val="28"/>
          <w:szCs w:val="28"/>
        </w:rPr>
        <w:t>Изучить основополагающие международные принципы финансового</w:t>
      </w:r>
      <w:r>
        <w:rPr>
          <w:sz w:val="28"/>
          <w:szCs w:val="28"/>
        </w:rPr>
        <w:t xml:space="preserve"> учета, элементы финансовой отчетности и их оценку</w:t>
      </w:r>
    </w:p>
    <w:p w:rsidR="00491F09" w:rsidRDefault="00491F09" w:rsidP="00491F09">
      <w:pPr>
        <w:numPr>
          <w:ilvl w:val="0"/>
          <w:numId w:val="47"/>
        </w:numPr>
        <w:spacing w:line="360" w:lineRule="exact"/>
        <w:jc w:val="both"/>
        <w:rPr>
          <w:sz w:val="28"/>
          <w:szCs w:val="28"/>
        </w:rPr>
      </w:pPr>
      <w:r>
        <w:rPr>
          <w:sz w:val="28"/>
          <w:szCs w:val="28"/>
        </w:rPr>
        <w:t xml:space="preserve">Освоить последовательность регистрации и обработки хозяйственных операций с целью подготовки финансовых отчетов </w:t>
      </w:r>
    </w:p>
    <w:p w:rsidR="00491F09" w:rsidRPr="00FF5628" w:rsidRDefault="00491F09" w:rsidP="00491F09">
      <w:pPr>
        <w:spacing w:line="360" w:lineRule="exact"/>
        <w:jc w:val="center"/>
        <w:rPr>
          <w:sz w:val="28"/>
          <w:szCs w:val="28"/>
        </w:rPr>
      </w:pPr>
    </w:p>
    <w:p w:rsidR="00491F09" w:rsidRDefault="00491F09" w:rsidP="00491F09">
      <w:pPr>
        <w:spacing w:line="360" w:lineRule="exact"/>
        <w:jc w:val="center"/>
        <w:rPr>
          <w:b/>
          <w:bCs/>
          <w:sz w:val="28"/>
          <w:szCs w:val="28"/>
        </w:rPr>
      </w:pPr>
      <w:r w:rsidRPr="00865BDE">
        <w:rPr>
          <w:b/>
          <w:bCs/>
          <w:sz w:val="28"/>
          <w:szCs w:val="28"/>
        </w:rPr>
        <w:t xml:space="preserve">Теоретические </w:t>
      </w:r>
      <w:r>
        <w:rPr>
          <w:b/>
          <w:bCs/>
          <w:sz w:val="28"/>
          <w:szCs w:val="28"/>
        </w:rPr>
        <w:t>основы</w:t>
      </w:r>
    </w:p>
    <w:p w:rsidR="00491F09" w:rsidRDefault="00491F09" w:rsidP="00491F09">
      <w:pPr>
        <w:widowControl w:val="0"/>
        <w:shd w:val="clear" w:color="auto" w:fill="FFFFFF"/>
        <w:tabs>
          <w:tab w:val="left" w:pos="562"/>
        </w:tabs>
        <w:autoSpaceDE w:val="0"/>
        <w:autoSpaceDN w:val="0"/>
        <w:adjustRightInd w:val="0"/>
        <w:spacing w:line="360" w:lineRule="exact"/>
        <w:ind w:firstLine="709"/>
        <w:jc w:val="both"/>
        <w:rPr>
          <w:sz w:val="28"/>
          <w:szCs w:val="28"/>
        </w:rPr>
      </w:pPr>
      <w:r>
        <w:rPr>
          <w:sz w:val="28"/>
          <w:szCs w:val="28"/>
        </w:rPr>
        <w:t xml:space="preserve">Порядок ведения финансового учета строго регламентирован специальными документами: положениями, правилами и стандартами. К ним относятся: международные стандарты бухгалтерского учета </w:t>
      </w:r>
      <w:r w:rsidRPr="00C82248">
        <w:rPr>
          <w:sz w:val="28"/>
          <w:szCs w:val="28"/>
        </w:rPr>
        <w:t>(</w:t>
      </w:r>
      <w:r w:rsidRPr="00C82248">
        <w:rPr>
          <w:sz w:val="28"/>
          <w:szCs w:val="28"/>
          <w:lang w:val="en-US"/>
        </w:rPr>
        <w:t>International</w:t>
      </w:r>
      <w:r w:rsidRPr="00C82248">
        <w:rPr>
          <w:sz w:val="28"/>
          <w:szCs w:val="28"/>
        </w:rPr>
        <w:t xml:space="preserve"> </w:t>
      </w:r>
      <w:r w:rsidRPr="00C82248">
        <w:rPr>
          <w:sz w:val="28"/>
          <w:szCs w:val="28"/>
          <w:lang w:val="en-US"/>
        </w:rPr>
        <w:t>Accounting</w:t>
      </w:r>
      <w:r w:rsidRPr="00C82248">
        <w:rPr>
          <w:sz w:val="28"/>
          <w:szCs w:val="28"/>
        </w:rPr>
        <w:t xml:space="preserve"> </w:t>
      </w:r>
      <w:r w:rsidRPr="00C82248">
        <w:rPr>
          <w:sz w:val="28"/>
          <w:szCs w:val="28"/>
          <w:lang w:val="en-US"/>
        </w:rPr>
        <w:t>Standards</w:t>
      </w:r>
      <w:r w:rsidRPr="00C82248">
        <w:rPr>
          <w:sz w:val="28"/>
          <w:szCs w:val="28"/>
        </w:rPr>
        <w:t xml:space="preserve"> – </w:t>
      </w:r>
      <w:r w:rsidRPr="00C82248">
        <w:rPr>
          <w:sz w:val="28"/>
          <w:szCs w:val="28"/>
          <w:lang w:val="en-US"/>
        </w:rPr>
        <w:t>IAS</w:t>
      </w:r>
      <w:r>
        <w:rPr>
          <w:sz w:val="28"/>
          <w:szCs w:val="28"/>
        </w:rPr>
        <w:t xml:space="preserve">) и </w:t>
      </w:r>
      <w:r w:rsidRPr="008A1932">
        <w:rPr>
          <w:spacing w:val="-7"/>
          <w:sz w:val="28"/>
          <w:szCs w:val="28"/>
        </w:rPr>
        <w:t>(</w:t>
      </w:r>
      <w:r w:rsidRPr="008A1932">
        <w:rPr>
          <w:spacing w:val="-1"/>
          <w:sz w:val="28"/>
          <w:szCs w:val="28"/>
          <w:lang w:val="en-US"/>
        </w:rPr>
        <w:t>Interna</w:t>
      </w:r>
      <w:r w:rsidRPr="008A1932">
        <w:rPr>
          <w:spacing w:val="-1"/>
          <w:sz w:val="28"/>
          <w:szCs w:val="28"/>
        </w:rPr>
        <w:softHyphen/>
      </w:r>
      <w:r w:rsidRPr="008A1932">
        <w:rPr>
          <w:spacing w:val="-7"/>
          <w:sz w:val="28"/>
          <w:szCs w:val="28"/>
          <w:lang w:val="en-US"/>
        </w:rPr>
        <w:t>tional</w:t>
      </w:r>
      <w:r w:rsidRPr="008A1932">
        <w:rPr>
          <w:spacing w:val="-7"/>
          <w:sz w:val="28"/>
          <w:szCs w:val="28"/>
        </w:rPr>
        <w:t xml:space="preserve"> </w:t>
      </w:r>
      <w:r w:rsidRPr="008A1932">
        <w:rPr>
          <w:spacing w:val="-7"/>
          <w:sz w:val="28"/>
          <w:szCs w:val="28"/>
          <w:lang w:val="en-US"/>
        </w:rPr>
        <w:t>Financial</w:t>
      </w:r>
      <w:r w:rsidRPr="008A1932">
        <w:rPr>
          <w:spacing w:val="-7"/>
          <w:sz w:val="28"/>
          <w:szCs w:val="28"/>
        </w:rPr>
        <w:t xml:space="preserve"> </w:t>
      </w:r>
      <w:r w:rsidRPr="008A1932">
        <w:rPr>
          <w:spacing w:val="-7"/>
          <w:sz w:val="28"/>
          <w:szCs w:val="28"/>
          <w:lang w:val="en-US"/>
        </w:rPr>
        <w:t>Reporting</w:t>
      </w:r>
      <w:r w:rsidRPr="008A1932">
        <w:rPr>
          <w:spacing w:val="-7"/>
          <w:sz w:val="28"/>
          <w:szCs w:val="28"/>
        </w:rPr>
        <w:t xml:space="preserve"> </w:t>
      </w:r>
      <w:r w:rsidRPr="008A1932">
        <w:rPr>
          <w:spacing w:val="-7"/>
          <w:sz w:val="28"/>
          <w:szCs w:val="28"/>
          <w:lang w:val="en-US"/>
        </w:rPr>
        <w:t>Standards</w:t>
      </w:r>
      <w:r>
        <w:rPr>
          <w:spacing w:val="-7"/>
          <w:sz w:val="28"/>
          <w:szCs w:val="28"/>
        </w:rPr>
        <w:t xml:space="preserve"> </w:t>
      </w:r>
      <w:r w:rsidRPr="00C82248">
        <w:rPr>
          <w:sz w:val="28"/>
          <w:szCs w:val="28"/>
        </w:rPr>
        <w:t>–</w:t>
      </w:r>
      <w:r>
        <w:rPr>
          <w:sz w:val="28"/>
          <w:szCs w:val="28"/>
        </w:rPr>
        <w:t xml:space="preserve"> </w:t>
      </w:r>
      <w:r w:rsidRPr="008A1932">
        <w:rPr>
          <w:spacing w:val="-7"/>
          <w:sz w:val="28"/>
          <w:szCs w:val="28"/>
          <w:lang w:val="en-US"/>
        </w:rPr>
        <w:t>IFRS</w:t>
      </w:r>
      <w:r w:rsidRPr="008A1932">
        <w:rPr>
          <w:spacing w:val="-7"/>
          <w:sz w:val="28"/>
          <w:szCs w:val="28"/>
        </w:rPr>
        <w:t>)</w:t>
      </w:r>
      <w:r>
        <w:rPr>
          <w:sz w:val="28"/>
          <w:szCs w:val="28"/>
        </w:rPr>
        <w:t>, общепринятые принципы бухгалтерского учета, действующие в США (</w:t>
      </w:r>
      <w:r w:rsidRPr="00FC52C0">
        <w:rPr>
          <w:sz w:val="28"/>
          <w:szCs w:val="28"/>
          <w:lang w:val="en-US"/>
        </w:rPr>
        <w:t>Generally</w:t>
      </w:r>
      <w:r w:rsidRPr="00FC52C0">
        <w:rPr>
          <w:sz w:val="28"/>
          <w:szCs w:val="28"/>
        </w:rPr>
        <w:t xml:space="preserve"> </w:t>
      </w:r>
      <w:r w:rsidRPr="00FC52C0">
        <w:rPr>
          <w:sz w:val="28"/>
          <w:szCs w:val="28"/>
          <w:lang w:val="en-US"/>
        </w:rPr>
        <w:t>Accepted</w:t>
      </w:r>
      <w:r w:rsidRPr="00FC52C0">
        <w:rPr>
          <w:sz w:val="28"/>
          <w:szCs w:val="28"/>
        </w:rPr>
        <w:t xml:space="preserve"> </w:t>
      </w:r>
      <w:r w:rsidRPr="00FC52C0">
        <w:rPr>
          <w:sz w:val="28"/>
          <w:szCs w:val="28"/>
          <w:lang w:val="en-US"/>
        </w:rPr>
        <w:t>Accounting</w:t>
      </w:r>
      <w:r w:rsidRPr="00FC52C0">
        <w:rPr>
          <w:sz w:val="28"/>
          <w:szCs w:val="28"/>
        </w:rPr>
        <w:t xml:space="preserve"> </w:t>
      </w:r>
      <w:r w:rsidRPr="00FC52C0">
        <w:rPr>
          <w:sz w:val="28"/>
          <w:szCs w:val="28"/>
          <w:lang w:val="en-US"/>
        </w:rPr>
        <w:t>Principles</w:t>
      </w:r>
      <w:r w:rsidRPr="00FC52C0">
        <w:rPr>
          <w:sz w:val="28"/>
          <w:szCs w:val="28"/>
        </w:rPr>
        <w:t xml:space="preserve"> </w:t>
      </w:r>
      <w:r>
        <w:rPr>
          <w:sz w:val="28"/>
          <w:szCs w:val="28"/>
        </w:rPr>
        <w:t>–</w:t>
      </w:r>
      <w:r w:rsidRPr="00FC52C0">
        <w:rPr>
          <w:sz w:val="28"/>
          <w:szCs w:val="28"/>
        </w:rPr>
        <w:t xml:space="preserve"> </w:t>
      </w:r>
      <w:r w:rsidRPr="00FC52C0">
        <w:rPr>
          <w:sz w:val="28"/>
          <w:szCs w:val="28"/>
          <w:lang w:val="en-US"/>
        </w:rPr>
        <w:t>GAAP</w:t>
      </w:r>
      <w:r w:rsidRPr="00FC52C0">
        <w:rPr>
          <w:sz w:val="28"/>
          <w:szCs w:val="28"/>
        </w:rPr>
        <w:t>)</w:t>
      </w:r>
      <w:r>
        <w:rPr>
          <w:sz w:val="28"/>
          <w:szCs w:val="28"/>
        </w:rPr>
        <w:t>, стандарты методов учета, действующие в Великобритании (</w:t>
      </w:r>
      <w:r>
        <w:rPr>
          <w:sz w:val="28"/>
          <w:szCs w:val="28"/>
          <w:lang w:val="en-US"/>
        </w:rPr>
        <w:t>Statement</w:t>
      </w:r>
      <w:r w:rsidRPr="00FC52C0">
        <w:rPr>
          <w:sz w:val="28"/>
          <w:szCs w:val="28"/>
        </w:rPr>
        <w:t xml:space="preserve"> </w:t>
      </w:r>
      <w:r>
        <w:rPr>
          <w:sz w:val="28"/>
          <w:szCs w:val="28"/>
          <w:lang w:val="en-US"/>
        </w:rPr>
        <w:t>Standard</w:t>
      </w:r>
      <w:r w:rsidRPr="00FC52C0">
        <w:rPr>
          <w:sz w:val="28"/>
          <w:szCs w:val="28"/>
        </w:rPr>
        <w:t xml:space="preserve"> </w:t>
      </w:r>
      <w:r>
        <w:rPr>
          <w:sz w:val="28"/>
          <w:szCs w:val="28"/>
          <w:lang w:val="en-US"/>
        </w:rPr>
        <w:t>Accounting</w:t>
      </w:r>
      <w:r w:rsidRPr="00FC52C0">
        <w:rPr>
          <w:sz w:val="28"/>
          <w:szCs w:val="28"/>
        </w:rPr>
        <w:t xml:space="preserve"> </w:t>
      </w:r>
      <w:r>
        <w:rPr>
          <w:sz w:val="28"/>
          <w:szCs w:val="28"/>
          <w:lang w:val="en-US"/>
        </w:rPr>
        <w:t>Practice</w:t>
      </w:r>
      <w:r w:rsidRPr="00FC52C0">
        <w:rPr>
          <w:sz w:val="28"/>
          <w:szCs w:val="28"/>
        </w:rPr>
        <w:t xml:space="preserve"> – </w:t>
      </w:r>
      <w:r>
        <w:rPr>
          <w:sz w:val="28"/>
          <w:szCs w:val="28"/>
          <w:lang w:val="en-US"/>
        </w:rPr>
        <w:t>SSAP</w:t>
      </w:r>
      <w:r>
        <w:rPr>
          <w:sz w:val="28"/>
          <w:szCs w:val="28"/>
        </w:rPr>
        <w:t xml:space="preserve">), стандарты бухгалтерского учета в России (Правила бухгалтерского учета – ПБУ) и другие. </w:t>
      </w:r>
    </w:p>
    <w:p w:rsidR="00491F09" w:rsidRDefault="00491F09" w:rsidP="00491F09">
      <w:pPr>
        <w:spacing w:line="360" w:lineRule="exact"/>
        <w:ind w:firstLine="709"/>
        <w:jc w:val="both"/>
        <w:rPr>
          <w:sz w:val="28"/>
          <w:szCs w:val="28"/>
        </w:rPr>
      </w:pPr>
      <w:r>
        <w:rPr>
          <w:sz w:val="28"/>
          <w:szCs w:val="28"/>
        </w:rPr>
        <w:t>О</w:t>
      </w:r>
      <w:r w:rsidRPr="00F66457">
        <w:rPr>
          <w:sz w:val="28"/>
          <w:szCs w:val="28"/>
        </w:rPr>
        <w:t>сновные концептуальные принципы финансового учета</w:t>
      </w:r>
      <w:r>
        <w:rPr>
          <w:color w:val="339966"/>
          <w:sz w:val="28"/>
          <w:szCs w:val="28"/>
        </w:rPr>
        <w:t xml:space="preserve"> </w:t>
      </w:r>
      <w:r>
        <w:rPr>
          <w:rFonts w:eastAsia="NewtonC"/>
          <w:sz w:val="28"/>
          <w:szCs w:val="28"/>
        </w:rPr>
        <w:t xml:space="preserve">следующие: </w:t>
      </w:r>
      <w:r>
        <w:rPr>
          <w:sz w:val="28"/>
          <w:szCs w:val="28"/>
        </w:rPr>
        <w:t>а</w:t>
      </w:r>
      <w:r w:rsidRPr="00617AC2">
        <w:rPr>
          <w:sz w:val="28"/>
          <w:szCs w:val="28"/>
        </w:rPr>
        <w:t>втономност</w:t>
      </w:r>
      <w:r>
        <w:rPr>
          <w:sz w:val="28"/>
          <w:szCs w:val="28"/>
        </w:rPr>
        <w:t>ь</w:t>
      </w:r>
      <w:r w:rsidRPr="00617AC2">
        <w:rPr>
          <w:sz w:val="28"/>
          <w:szCs w:val="28"/>
        </w:rPr>
        <w:t xml:space="preserve">, </w:t>
      </w:r>
      <w:r>
        <w:rPr>
          <w:sz w:val="28"/>
          <w:szCs w:val="28"/>
        </w:rPr>
        <w:t>н</w:t>
      </w:r>
      <w:r w:rsidRPr="00617AC2">
        <w:rPr>
          <w:sz w:val="28"/>
          <w:szCs w:val="28"/>
        </w:rPr>
        <w:t xml:space="preserve">епрерывность деятельности предприятия, </w:t>
      </w:r>
      <w:r>
        <w:rPr>
          <w:sz w:val="28"/>
          <w:szCs w:val="28"/>
        </w:rPr>
        <w:t>п</w:t>
      </w:r>
      <w:r w:rsidRPr="00617AC2">
        <w:rPr>
          <w:sz w:val="28"/>
          <w:szCs w:val="28"/>
        </w:rPr>
        <w:t xml:space="preserve">оследовательность, </w:t>
      </w:r>
      <w:r>
        <w:rPr>
          <w:sz w:val="28"/>
          <w:szCs w:val="28"/>
        </w:rPr>
        <w:t>н</w:t>
      </w:r>
      <w:r w:rsidRPr="00617AC2">
        <w:rPr>
          <w:sz w:val="28"/>
          <w:szCs w:val="28"/>
        </w:rPr>
        <w:t xml:space="preserve">епрерывность учета, </w:t>
      </w:r>
      <w:r>
        <w:rPr>
          <w:sz w:val="28"/>
          <w:szCs w:val="28"/>
        </w:rPr>
        <w:t>с</w:t>
      </w:r>
      <w:r w:rsidRPr="00617AC2">
        <w:rPr>
          <w:sz w:val="28"/>
          <w:szCs w:val="28"/>
        </w:rPr>
        <w:t xml:space="preserve">оответствие доходов и расходов, </w:t>
      </w:r>
      <w:r>
        <w:rPr>
          <w:sz w:val="28"/>
          <w:szCs w:val="28"/>
        </w:rPr>
        <w:t>п</w:t>
      </w:r>
      <w:r w:rsidRPr="00617AC2">
        <w:rPr>
          <w:sz w:val="28"/>
          <w:szCs w:val="28"/>
        </w:rPr>
        <w:t xml:space="preserve">ринцип начисления, </w:t>
      </w:r>
      <w:r>
        <w:rPr>
          <w:sz w:val="28"/>
          <w:szCs w:val="28"/>
        </w:rPr>
        <w:t>п</w:t>
      </w:r>
      <w:r w:rsidRPr="00617AC2">
        <w:rPr>
          <w:sz w:val="28"/>
          <w:szCs w:val="28"/>
        </w:rPr>
        <w:t xml:space="preserve">ринцип исторической (фактической) себестоимости, </w:t>
      </w:r>
      <w:r>
        <w:rPr>
          <w:sz w:val="28"/>
          <w:szCs w:val="28"/>
        </w:rPr>
        <w:t>п</w:t>
      </w:r>
      <w:r w:rsidRPr="00617AC2">
        <w:rPr>
          <w:sz w:val="28"/>
          <w:szCs w:val="28"/>
        </w:rPr>
        <w:t>ринцип осторожности (или консерватизма)</w:t>
      </w:r>
      <w:r>
        <w:rPr>
          <w:sz w:val="28"/>
          <w:szCs w:val="28"/>
        </w:rPr>
        <w:t>.</w:t>
      </w:r>
    </w:p>
    <w:p w:rsidR="00491F09" w:rsidRPr="00702954" w:rsidRDefault="00491F09" w:rsidP="00491F09">
      <w:pPr>
        <w:spacing w:line="360" w:lineRule="exact"/>
        <w:ind w:firstLine="709"/>
        <w:jc w:val="both"/>
        <w:rPr>
          <w:sz w:val="28"/>
          <w:szCs w:val="28"/>
        </w:rPr>
      </w:pPr>
      <w:r w:rsidRPr="00702954">
        <w:rPr>
          <w:sz w:val="28"/>
          <w:szCs w:val="28"/>
        </w:rPr>
        <w:t>Учетно-аналитический цикл в финансовом учете строится в следующей последовательности:</w:t>
      </w:r>
    </w:p>
    <w:p w:rsidR="00491F09" w:rsidRPr="00702954" w:rsidRDefault="00491F09" w:rsidP="00491F09">
      <w:pPr>
        <w:numPr>
          <w:ilvl w:val="0"/>
          <w:numId w:val="76"/>
        </w:numPr>
        <w:spacing w:line="360" w:lineRule="exact"/>
        <w:jc w:val="both"/>
        <w:rPr>
          <w:sz w:val="28"/>
          <w:szCs w:val="28"/>
        </w:rPr>
      </w:pPr>
      <w:r w:rsidRPr="00702954">
        <w:rPr>
          <w:sz w:val="28"/>
          <w:szCs w:val="28"/>
        </w:rPr>
        <w:t>Признание и оценка операций на основа</w:t>
      </w:r>
      <w:r w:rsidRPr="00702954">
        <w:rPr>
          <w:sz w:val="28"/>
          <w:szCs w:val="28"/>
        </w:rPr>
        <w:softHyphen/>
        <w:t xml:space="preserve">нии первичных документов </w:t>
      </w:r>
    </w:p>
    <w:p w:rsidR="00491F09" w:rsidRPr="00702954" w:rsidRDefault="00491F09" w:rsidP="00491F09">
      <w:pPr>
        <w:numPr>
          <w:ilvl w:val="0"/>
          <w:numId w:val="76"/>
        </w:numPr>
        <w:spacing w:line="360" w:lineRule="exact"/>
        <w:jc w:val="both"/>
        <w:rPr>
          <w:sz w:val="28"/>
          <w:szCs w:val="28"/>
        </w:rPr>
      </w:pPr>
      <w:r w:rsidRPr="00702954">
        <w:rPr>
          <w:sz w:val="28"/>
          <w:szCs w:val="28"/>
        </w:rPr>
        <w:t>Регистрация хозяйственной операции в специальных журналах  в хронологическом порядке</w:t>
      </w:r>
    </w:p>
    <w:p w:rsidR="00491F09" w:rsidRPr="00702954" w:rsidRDefault="00491F09" w:rsidP="00491F09">
      <w:pPr>
        <w:numPr>
          <w:ilvl w:val="0"/>
          <w:numId w:val="76"/>
        </w:numPr>
        <w:spacing w:line="360" w:lineRule="exact"/>
        <w:jc w:val="both"/>
        <w:rPr>
          <w:sz w:val="28"/>
          <w:szCs w:val="28"/>
        </w:rPr>
      </w:pPr>
      <w:r w:rsidRPr="00702954">
        <w:rPr>
          <w:sz w:val="28"/>
          <w:szCs w:val="28"/>
        </w:rPr>
        <w:lastRenderedPageBreak/>
        <w:t>Перенос записей в Главную книгу (ежеме</w:t>
      </w:r>
      <w:r w:rsidRPr="00702954">
        <w:rPr>
          <w:sz w:val="28"/>
          <w:szCs w:val="28"/>
        </w:rPr>
        <w:softHyphen/>
        <w:t>сячно из специальных журналов)</w:t>
      </w:r>
    </w:p>
    <w:p w:rsidR="00491F09" w:rsidRPr="00702954" w:rsidRDefault="00491F09" w:rsidP="00491F09">
      <w:pPr>
        <w:numPr>
          <w:ilvl w:val="0"/>
          <w:numId w:val="76"/>
        </w:numPr>
        <w:spacing w:line="360" w:lineRule="exact"/>
        <w:jc w:val="both"/>
        <w:rPr>
          <w:sz w:val="28"/>
          <w:szCs w:val="28"/>
        </w:rPr>
      </w:pPr>
      <w:r w:rsidRPr="00702954">
        <w:rPr>
          <w:sz w:val="28"/>
          <w:szCs w:val="28"/>
        </w:rPr>
        <w:t>Составление предварительного пробного баланса с целью проверки сбалансированности дебетовых и кредитовых остатков</w:t>
      </w:r>
    </w:p>
    <w:p w:rsidR="00491F09" w:rsidRPr="00702954" w:rsidRDefault="00491F09" w:rsidP="00491F09">
      <w:pPr>
        <w:numPr>
          <w:ilvl w:val="0"/>
          <w:numId w:val="76"/>
        </w:numPr>
        <w:spacing w:line="360" w:lineRule="exact"/>
        <w:jc w:val="both"/>
        <w:rPr>
          <w:sz w:val="28"/>
          <w:szCs w:val="28"/>
        </w:rPr>
      </w:pPr>
      <w:r w:rsidRPr="00702954">
        <w:rPr>
          <w:sz w:val="28"/>
          <w:szCs w:val="28"/>
        </w:rPr>
        <w:t>Регулирующие (корректирующие) бухгалтерские записи</w:t>
      </w:r>
      <w:r>
        <w:rPr>
          <w:sz w:val="28"/>
          <w:szCs w:val="28"/>
        </w:rPr>
        <w:t>, которые применяются к хозяйственным операциям, охватывающим более чем один учетный период</w:t>
      </w:r>
      <w:r w:rsidRPr="00702954">
        <w:rPr>
          <w:sz w:val="28"/>
          <w:szCs w:val="28"/>
        </w:rPr>
        <w:t>. За</w:t>
      </w:r>
      <w:r w:rsidRPr="00702954">
        <w:rPr>
          <w:sz w:val="28"/>
          <w:szCs w:val="28"/>
        </w:rPr>
        <w:softHyphen/>
        <w:t xml:space="preserve">крытие счетов доходов и расходов. </w:t>
      </w:r>
    </w:p>
    <w:p w:rsidR="00491F09" w:rsidRPr="00702954" w:rsidRDefault="00491F09" w:rsidP="00491F09">
      <w:pPr>
        <w:numPr>
          <w:ilvl w:val="0"/>
          <w:numId w:val="76"/>
        </w:numPr>
        <w:spacing w:line="360" w:lineRule="exact"/>
        <w:jc w:val="both"/>
        <w:rPr>
          <w:sz w:val="28"/>
          <w:szCs w:val="28"/>
        </w:rPr>
      </w:pPr>
      <w:r w:rsidRPr="00702954">
        <w:rPr>
          <w:sz w:val="28"/>
          <w:szCs w:val="28"/>
        </w:rPr>
        <w:t>Составление трансформационной таблицы.</w:t>
      </w:r>
    </w:p>
    <w:p w:rsidR="00491F09" w:rsidRPr="00702954" w:rsidRDefault="00491F09" w:rsidP="00491F09">
      <w:pPr>
        <w:numPr>
          <w:ilvl w:val="0"/>
          <w:numId w:val="76"/>
        </w:numPr>
        <w:spacing w:line="360" w:lineRule="exact"/>
        <w:jc w:val="both"/>
        <w:rPr>
          <w:sz w:val="28"/>
          <w:szCs w:val="28"/>
        </w:rPr>
      </w:pPr>
      <w:r w:rsidRPr="00702954">
        <w:rPr>
          <w:sz w:val="28"/>
          <w:szCs w:val="28"/>
        </w:rPr>
        <w:t xml:space="preserve">Составление основных форм финансовой отчетности: </w:t>
      </w:r>
      <w:r>
        <w:rPr>
          <w:sz w:val="28"/>
          <w:szCs w:val="28"/>
        </w:rPr>
        <w:t>отчета о финансовом положении</w:t>
      </w:r>
      <w:r w:rsidRPr="00702954">
        <w:rPr>
          <w:sz w:val="28"/>
          <w:szCs w:val="28"/>
        </w:rPr>
        <w:t xml:space="preserve">, отчета о </w:t>
      </w:r>
      <w:r>
        <w:rPr>
          <w:sz w:val="28"/>
          <w:szCs w:val="28"/>
        </w:rPr>
        <w:t>совокупной прибыли и др.</w:t>
      </w:r>
      <w:r w:rsidRPr="00702954">
        <w:rPr>
          <w:sz w:val="28"/>
          <w:szCs w:val="28"/>
        </w:rPr>
        <w:t xml:space="preserve">   </w:t>
      </w:r>
    </w:p>
    <w:p w:rsidR="00491F09" w:rsidRDefault="00491F09" w:rsidP="00491F09">
      <w:pPr>
        <w:shd w:val="clear" w:color="auto" w:fill="FFFFFF"/>
        <w:spacing w:line="360" w:lineRule="exact"/>
        <w:ind w:firstLine="708"/>
        <w:jc w:val="both"/>
        <w:rPr>
          <w:rFonts w:eastAsia="NewtonC"/>
          <w:sz w:val="28"/>
          <w:szCs w:val="28"/>
        </w:rPr>
      </w:pPr>
      <w:r>
        <w:rPr>
          <w:spacing w:val="-1"/>
          <w:sz w:val="28"/>
          <w:szCs w:val="28"/>
        </w:rPr>
        <w:t xml:space="preserve">Основными элементами финансовой отчетности являются: активы, обязательства, собственный капитал, доходы, расходы. Они имеют несколько видов оценки: </w:t>
      </w:r>
      <w:r>
        <w:rPr>
          <w:rFonts w:eastAsia="NewtonC"/>
          <w:sz w:val="28"/>
          <w:szCs w:val="28"/>
        </w:rPr>
        <w:t>п</w:t>
      </w:r>
      <w:r w:rsidRPr="00336AC5">
        <w:rPr>
          <w:rFonts w:eastAsia="NewtonC"/>
          <w:sz w:val="28"/>
          <w:szCs w:val="28"/>
        </w:rPr>
        <w:t xml:space="preserve">ервоначальная </w:t>
      </w:r>
      <w:r>
        <w:rPr>
          <w:rFonts w:eastAsia="NewtonC"/>
          <w:sz w:val="28"/>
          <w:szCs w:val="28"/>
        </w:rPr>
        <w:t xml:space="preserve">(историческая) </w:t>
      </w:r>
      <w:r w:rsidRPr="00336AC5">
        <w:rPr>
          <w:rFonts w:eastAsia="NewtonC"/>
          <w:sz w:val="28"/>
          <w:szCs w:val="28"/>
        </w:rPr>
        <w:t>стоимость</w:t>
      </w:r>
      <w:r>
        <w:rPr>
          <w:rFonts w:eastAsia="NewtonC"/>
          <w:sz w:val="28"/>
          <w:szCs w:val="28"/>
        </w:rPr>
        <w:t xml:space="preserve">, </w:t>
      </w:r>
      <w:r w:rsidRPr="00336AC5">
        <w:rPr>
          <w:rFonts w:eastAsia="NewtonC"/>
          <w:sz w:val="28"/>
          <w:szCs w:val="28"/>
        </w:rPr>
        <w:t xml:space="preserve">текущая </w:t>
      </w:r>
      <w:r>
        <w:rPr>
          <w:rFonts w:eastAsia="NewtonC"/>
          <w:sz w:val="28"/>
          <w:szCs w:val="28"/>
        </w:rPr>
        <w:t xml:space="preserve">(восстановительная) </w:t>
      </w:r>
      <w:r w:rsidRPr="00336AC5">
        <w:rPr>
          <w:rFonts w:eastAsia="NewtonC"/>
          <w:sz w:val="28"/>
          <w:szCs w:val="28"/>
        </w:rPr>
        <w:t>стоимость</w:t>
      </w:r>
      <w:r>
        <w:rPr>
          <w:rFonts w:eastAsia="NewtonC"/>
          <w:sz w:val="28"/>
          <w:szCs w:val="28"/>
        </w:rPr>
        <w:t xml:space="preserve">, </w:t>
      </w:r>
      <w:r w:rsidRPr="00336AC5">
        <w:rPr>
          <w:rFonts w:eastAsia="NewtonC"/>
          <w:sz w:val="28"/>
          <w:szCs w:val="28"/>
        </w:rPr>
        <w:t>стоимость реализации</w:t>
      </w:r>
      <w:r>
        <w:rPr>
          <w:rFonts w:eastAsia="NewtonC"/>
          <w:b/>
          <w:bCs/>
          <w:i/>
          <w:iCs/>
          <w:sz w:val="28"/>
          <w:szCs w:val="28"/>
        </w:rPr>
        <w:t xml:space="preserve">, </w:t>
      </w:r>
      <w:r>
        <w:rPr>
          <w:rFonts w:eastAsia="NewtonC"/>
          <w:sz w:val="28"/>
          <w:szCs w:val="28"/>
        </w:rPr>
        <w:t>с</w:t>
      </w:r>
      <w:r w:rsidRPr="00336AC5">
        <w:rPr>
          <w:rFonts w:eastAsia="NewtonC"/>
          <w:sz w:val="28"/>
          <w:szCs w:val="28"/>
        </w:rPr>
        <w:t>праведливая стоимость</w:t>
      </w:r>
      <w:r>
        <w:rPr>
          <w:rFonts w:eastAsia="NewtonC"/>
          <w:sz w:val="28"/>
          <w:szCs w:val="28"/>
        </w:rPr>
        <w:t xml:space="preserve"> и </w:t>
      </w:r>
      <w:r w:rsidRPr="00336AC5">
        <w:rPr>
          <w:rFonts w:eastAsia="NewtonC"/>
          <w:sz w:val="28"/>
          <w:szCs w:val="28"/>
        </w:rPr>
        <w:t>дисконтированная стоимость</w:t>
      </w:r>
      <w:r>
        <w:rPr>
          <w:rFonts w:eastAsia="NewtonC"/>
          <w:sz w:val="28"/>
          <w:szCs w:val="28"/>
        </w:rPr>
        <w:t>.</w:t>
      </w:r>
    </w:p>
    <w:p w:rsidR="00491F09" w:rsidRPr="00336AC5" w:rsidRDefault="00491F09" w:rsidP="00491F09">
      <w:pPr>
        <w:shd w:val="clear" w:color="auto" w:fill="FFFFFF"/>
        <w:spacing w:line="360" w:lineRule="exact"/>
        <w:ind w:firstLine="708"/>
        <w:jc w:val="both"/>
        <w:rPr>
          <w:sz w:val="28"/>
          <w:szCs w:val="28"/>
        </w:rPr>
      </w:pPr>
    </w:p>
    <w:p w:rsidR="00491F09" w:rsidRPr="002A2C83" w:rsidRDefault="00491F09" w:rsidP="00491F09">
      <w:pPr>
        <w:spacing w:line="360" w:lineRule="exact"/>
        <w:jc w:val="center"/>
        <w:rPr>
          <w:b/>
          <w:bCs/>
          <w:sz w:val="28"/>
          <w:szCs w:val="28"/>
        </w:rPr>
      </w:pPr>
      <w:r w:rsidRPr="002A2C83">
        <w:rPr>
          <w:b/>
          <w:bCs/>
          <w:sz w:val="28"/>
          <w:szCs w:val="28"/>
        </w:rPr>
        <w:t>Практические задания:</w:t>
      </w:r>
    </w:p>
    <w:p w:rsidR="00491F09" w:rsidRDefault="00491F09" w:rsidP="00491F09">
      <w:pPr>
        <w:ind w:firstLine="709"/>
        <w:rPr>
          <w:color w:val="FF0000"/>
          <w:sz w:val="28"/>
          <w:szCs w:val="28"/>
        </w:rPr>
      </w:pPr>
    </w:p>
    <w:p w:rsidR="00491F09" w:rsidRPr="002A2C83" w:rsidRDefault="00491F09" w:rsidP="00491F09">
      <w:pPr>
        <w:ind w:firstLine="709"/>
        <w:rPr>
          <w:b/>
          <w:bCs/>
          <w:sz w:val="28"/>
          <w:szCs w:val="28"/>
        </w:rPr>
      </w:pPr>
      <w:r w:rsidRPr="002A2C83">
        <w:rPr>
          <w:b/>
          <w:bCs/>
          <w:sz w:val="28"/>
          <w:szCs w:val="28"/>
        </w:rPr>
        <w:t>Задача 2.1.</w:t>
      </w:r>
    </w:p>
    <w:p w:rsidR="00491F09" w:rsidRPr="00923335" w:rsidRDefault="00491F09" w:rsidP="00491F09">
      <w:pPr>
        <w:pStyle w:val="western"/>
        <w:spacing w:before="0" w:beforeAutospacing="0" w:after="0" w:afterAutospacing="0" w:line="360" w:lineRule="exact"/>
        <w:ind w:firstLine="709"/>
        <w:jc w:val="both"/>
        <w:rPr>
          <w:sz w:val="28"/>
          <w:szCs w:val="28"/>
        </w:rPr>
      </w:pPr>
      <w:r>
        <w:rPr>
          <w:sz w:val="28"/>
          <w:szCs w:val="28"/>
        </w:rPr>
        <w:t xml:space="preserve">При организации финансово-торговой компании были инвестированы </w:t>
      </w:r>
      <w:r w:rsidRPr="00923335">
        <w:rPr>
          <w:sz w:val="28"/>
          <w:szCs w:val="28"/>
        </w:rPr>
        <w:t>50 000 у. е. в обмен на 5 000 акций с номинальной стоимостью 10 у.е. за акцию.</w:t>
      </w:r>
    </w:p>
    <w:p w:rsidR="00491F09" w:rsidRPr="00923335" w:rsidRDefault="00491F09" w:rsidP="00491F09">
      <w:pPr>
        <w:pStyle w:val="western"/>
        <w:spacing w:before="0" w:beforeAutospacing="0" w:after="0" w:afterAutospacing="0" w:line="360" w:lineRule="exact"/>
        <w:ind w:firstLine="709"/>
        <w:jc w:val="both"/>
        <w:rPr>
          <w:sz w:val="28"/>
          <w:szCs w:val="28"/>
        </w:rPr>
      </w:pPr>
      <w:r>
        <w:rPr>
          <w:sz w:val="28"/>
          <w:szCs w:val="28"/>
        </w:rPr>
        <w:t>З</w:t>
      </w:r>
      <w:r w:rsidRPr="00923335">
        <w:rPr>
          <w:sz w:val="28"/>
          <w:szCs w:val="28"/>
        </w:rPr>
        <w:t xml:space="preserve">а 10 000 у. е. наличными </w:t>
      </w:r>
      <w:r>
        <w:rPr>
          <w:sz w:val="28"/>
          <w:szCs w:val="28"/>
        </w:rPr>
        <w:t xml:space="preserve">была приобретена </w:t>
      </w:r>
      <w:r w:rsidRPr="00923335">
        <w:rPr>
          <w:sz w:val="28"/>
          <w:szCs w:val="28"/>
        </w:rPr>
        <w:t>земл</w:t>
      </w:r>
      <w:r>
        <w:rPr>
          <w:sz w:val="28"/>
          <w:szCs w:val="28"/>
        </w:rPr>
        <w:t>я</w:t>
      </w:r>
      <w:r w:rsidRPr="00923335">
        <w:rPr>
          <w:sz w:val="28"/>
          <w:szCs w:val="28"/>
        </w:rPr>
        <w:t xml:space="preserve"> и за 25 000 у. е. – небольшое здание.</w:t>
      </w:r>
    </w:p>
    <w:p w:rsidR="00491F09" w:rsidRPr="00923335" w:rsidRDefault="00491F09" w:rsidP="00491F09">
      <w:pPr>
        <w:pStyle w:val="western"/>
        <w:spacing w:before="0" w:beforeAutospacing="0" w:after="0" w:afterAutospacing="0" w:line="360" w:lineRule="exact"/>
        <w:ind w:firstLine="709"/>
        <w:jc w:val="both"/>
        <w:rPr>
          <w:sz w:val="28"/>
          <w:szCs w:val="28"/>
        </w:rPr>
      </w:pPr>
      <w:r w:rsidRPr="00923335">
        <w:rPr>
          <w:sz w:val="28"/>
          <w:szCs w:val="28"/>
        </w:rPr>
        <w:t>Затем компанией были куплены офисные принадлежности в кредит на сумму 500 у. е.</w:t>
      </w:r>
      <w:r>
        <w:rPr>
          <w:sz w:val="28"/>
          <w:szCs w:val="28"/>
        </w:rPr>
        <w:t xml:space="preserve"> </w:t>
      </w:r>
      <w:r w:rsidRPr="00923335">
        <w:rPr>
          <w:sz w:val="28"/>
          <w:szCs w:val="28"/>
        </w:rPr>
        <w:t>Позже 200 у. е. из 500 у.е. задолженности за расходные материалы быль оплачены.</w:t>
      </w:r>
    </w:p>
    <w:p w:rsidR="00491F09" w:rsidRPr="00923335" w:rsidRDefault="00491F09" w:rsidP="00491F09">
      <w:pPr>
        <w:pStyle w:val="western"/>
        <w:spacing w:before="0" w:beforeAutospacing="0" w:after="0" w:afterAutospacing="0" w:line="360" w:lineRule="exact"/>
        <w:ind w:firstLine="709"/>
        <w:jc w:val="both"/>
        <w:rPr>
          <w:sz w:val="28"/>
          <w:szCs w:val="28"/>
        </w:rPr>
      </w:pPr>
      <w:r w:rsidRPr="00923335">
        <w:rPr>
          <w:sz w:val="28"/>
          <w:szCs w:val="28"/>
        </w:rPr>
        <w:t xml:space="preserve">Основным видом деятельности </w:t>
      </w:r>
      <w:r>
        <w:rPr>
          <w:sz w:val="28"/>
          <w:szCs w:val="28"/>
        </w:rPr>
        <w:t>компании</w:t>
      </w:r>
      <w:r w:rsidRPr="00923335">
        <w:rPr>
          <w:sz w:val="28"/>
          <w:szCs w:val="28"/>
        </w:rPr>
        <w:t xml:space="preserve"> является продажа домов для клиентов, а доходами – комиссионные вознаграждения за продажу. Иногда эти комиссионные выплачиваются компании сразу же в форме наличных, а иногда клиент договаривается заплатить комиссионные позже.</w:t>
      </w:r>
    </w:p>
    <w:p w:rsidR="00491F09" w:rsidRPr="00923335" w:rsidRDefault="00491F09" w:rsidP="00491F09">
      <w:pPr>
        <w:pStyle w:val="western"/>
        <w:spacing w:before="0" w:beforeAutospacing="0" w:after="0" w:afterAutospacing="0" w:line="360" w:lineRule="exact"/>
        <w:ind w:firstLine="709"/>
        <w:jc w:val="both"/>
        <w:rPr>
          <w:sz w:val="28"/>
          <w:szCs w:val="28"/>
        </w:rPr>
      </w:pPr>
      <w:r w:rsidRPr="00923335">
        <w:rPr>
          <w:sz w:val="28"/>
          <w:szCs w:val="28"/>
        </w:rPr>
        <w:t xml:space="preserve">В марте </w:t>
      </w:r>
      <w:r>
        <w:rPr>
          <w:sz w:val="28"/>
          <w:szCs w:val="28"/>
        </w:rPr>
        <w:t>компания</w:t>
      </w:r>
      <w:r w:rsidRPr="00923335">
        <w:rPr>
          <w:sz w:val="28"/>
          <w:szCs w:val="28"/>
        </w:rPr>
        <w:t xml:space="preserve"> продает дом и получает 1 500 у. е. комиссионных денежными средствами. </w:t>
      </w:r>
    </w:p>
    <w:p w:rsidR="00491F09" w:rsidRPr="00923335" w:rsidRDefault="00491F09" w:rsidP="00491F09">
      <w:pPr>
        <w:pStyle w:val="western"/>
        <w:spacing w:before="0" w:beforeAutospacing="0" w:after="0" w:afterAutospacing="0" w:line="360" w:lineRule="exact"/>
        <w:ind w:firstLine="709"/>
        <w:jc w:val="both"/>
        <w:rPr>
          <w:sz w:val="28"/>
          <w:szCs w:val="28"/>
        </w:rPr>
      </w:pPr>
      <w:r w:rsidRPr="00923335">
        <w:rPr>
          <w:sz w:val="28"/>
          <w:szCs w:val="28"/>
        </w:rPr>
        <w:t>В начале июня компания продает дом, заработав при этом 2 000 у. е., и отослав счет клиенту, соглашается подождать оплаты комиссионных.</w:t>
      </w:r>
    </w:p>
    <w:p w:rsidR="00491F09" w:rsidRPr="00923335" w:rsidRDefault="00491F09" w:rsidP="00491F09">
      <w:pPr>
        <w:pStyle w:val="western"/>
        <w:spacing w:before="0" w:beforeAutospacing="0" w:after="0" w:afterAutospacing="0" w:line="360" w:lineRule="exact"/>
        <w:ind w:firstLine="709"/>
        <w:jc w:val="both"/>
        <w:rPr>
          <w:sz w:val="28"/>
          <w:szCs w:val="28"/>
        </w:rPr>
      </w:pPr>
      <w:r w:rsidRPr="00923335">
        <w:rPr>
          <w:sz w:val="28"/>
          <w:szCs w:val="28"/>
        </w:rPr>
        <w:t xml:space="preserve">В конце июня </w:t>
      </w:r>
      <w:r>
        <w:rPr>
          <w:sz w:val="28"/>
          <w:szCs w:val="28"/>
        </w:rPr>
        <w:t xml:space="preserve">компания </w:t>
      </w:r>
      <w:r w:rsidRPr="00923335">
        <w:rPr>
          <w:sz w:val="28"/>
          <w:szCs w:val="28"/>
        </w:rPr>
        <w:t>получает 1 000 у. е. от клиента (дом которого был продан в начале месяца).</w:t>
      </w:r>
    </w:p>
    <w:p w:rsidR="00491F09" w:rsidRPr="00923335" w:rsidRDefault="00491F09" w:rsidP="00491F09">
      <w:pPr>
        <w:pStyle w:val="western"/>
        <w:spacing w:before="0" w:beforeAutospacing="0" w:after="0" w:afterAutospacing="0" w:line="360" w:lineRule="exact"/>
        <w:ind w:firstLine="709"/>
        <w:jc w:val="both"/>
        <w:rPr>
          <w:sz w:val="28"/>
          <w:szCs w:val="28"/>
        </w:rPr>
      </w:pPr>
      <w:r>
        <w:rPr>
          <w:sz w:val="28"/>
          <w:szCs w:val="28"/>
        </w:rPr>
        <w:t>Компания</w:t>
      </w:r>
      <w:r w:rsidRPr="00923335">
        <w:rPr>
          <w:sz w:val="28"/>
          <w:szCs w:val="28"/>
        </w:rPr>
        <w:t xml:space="preserve"> платит 1 000 у. е. за аренду офисного оборудования и зарплату в размере 400 у. е. помошнику, работающему неполный рабочий день.</w:t>
      </w:r>
    </w:p>
    <w:p w:rsidR="00491F09" w:rsidRPr="00923335" w:rsidRDefault="00491F09" w:rsidP="00491F09">
      <w:pPr>
        <w:pStyle w:val="western"/>
        <w:spacing w:before="0" w:beforeAutospacing="0" w:after="0" w:afterAutospacing="0" w:line="360" w:lineRule="exact"/>
        <w:ind w:firstLine="709"/>
        <w:jc w:val="both"/>
        <w:rPr>
          <w:sz w:val="28"/>
          <w:szCs w:val="28"/>
        </w:rPr>
      </w:pPr>
      <w:r w:rsidRPr="00923335">
        <w:rPr>
          <w:sz w:val="28"/>
          <w:szCs w:val="28"/>
        </w:rPr>
        <w:lastRenderedPageBreak/>
        <w:t>Компания не оплатила счет по расходам на электроэнергию в размере 300 у .е. за декабрь.</w:t>
      </w:r>
    </w:p>
    <w:p w:rsidR="00491F09" w:rsidRPr="00923335" w:rsidRDefault="00491F09" w:rsidP="00491F09">
      <w:pPr>
        <w:pStyle w:val="western"/>
        <w:spacing w:before="0" w:beforeAutospacing="0" w:after="0" w:afterAutospacing="0" w:line="360" w:lineRule="exact"/>
        <w:ind w:firstLine="709"/>
        <w:jc w:val="both"/>
        <w:rPr>
          <w:sz w:val="28"/>
          <w:szCs w:val="28"/>
        </w:rPr>
      </w:pPr>
      <w:r w:rsidRPr="00923335">
        <w:rPr>
          <w:sz w:val="28"/>
          <w:szCs w:val="28"/>
        </w:rPr>
        <w:t>Объявленные в конце года дивиденды в сумме 600 у. е. выплачиваются путем снятия 600 у. е. с банковского счета компании и помещения этих средств на личные банковские счета акционеров.</w:t>
      </w:r>
    </w:p>
    <w:p w:rsidR="00491F09" w:rsidRPr="006D50BA" w:rsidRDefault="00491F09" w:rsidP="00491F09">
      <w:pPr>
        <w:ind w:firstLine="709"/>
        <w:rPr>
          <w:i/>
          <w:iCs/>
          <w:sz w:val="28"/>
          <w:szCs w:val="28"/>
        </w:rPr>
      </w:pPr>
      <w:r w:rsidRPr="006D50BA">
        <w:rPr>
          <w:i/>
          <w:iCs/>
          <w:sz w:val="28"/>
          <w:szCs w:val="28"/>
        </w:rPr>
        <w:t>Требуется:</w:t>
      </w:r>
    </w:p>
    <w:p w:rsidR="00491F09" w:rsidRDefault="00491F09" w:rsidP="00491F09">
      <w:pPr>
        <w:ind w:firstLine="709"/>
        <w:jc w:val="both"/>
        <w:rPr>
          <w:sz w:val="28"/>
          <w:szCs w:val="28"/>
        </w:rPr>
      </w:pPr>
      <w:r>
        <w:rPr>
          <w:sz w:val="28"/>
          <w:szCs w:val="28"/>
        </w:rPr>
        <w:t>П</w:t>
      </w:r>
      <w:r w:rsidRPr="00923335">
        <w:rPr>
          <w:sz w:val="28"/>
          <w:szCs w:val="28"/>
        </w:rPr>
        <w:t xml:space="preserve">оказать влияние каждой операции, осуществленной </w:t>
      </w:r>
      <w:r>
        <w:rPr>
          <w:sz w:val="28"/>
          <w:szCs w:val="28"/>
        </w:rPr>
        <w:t>компанией</w:t>
      </w:r>
      <w:r w:rsidRPr="00923335">
        <w:rPr>
          <w:sz w:val="28"/>
          <w:szCs w:val="28"/>
        </w:rPr>
        <w:t xml:space="preserve"> на равенство баланса</w:t>
      </w:r>
    </w:p>
    <w:p w:rsidR="00491F09" w:rsidRPr="006D50BA" w:rsidRDefault="00491F09" w:rsidP="00491F09">
      <w:pPr>
        <w:ind w:firstLine="709"/>
        <w:jc w:val="both"/>
        <w:rPr>
          <w:sz w:val="28"/>
          <w:szCs w:val="28"/>
        </w:rPr>
      </w:pPr>
    </w:p>
    <w:p w:rsidR="00491F09" w:rsidRPr="00FE1B65" w:rsidRDefault="00491F09" w:rsidP="00491F09">
      <w:pPr>
        <w:spacing w:line="360" w:lineRule="exact"/>
        <w:ind w:firstLine="709"/>
        <w:rPr>
          <w:b/>
          <w:bCs/>
          <w:sz w:val="28"/>
          <w:szCs w:val="28"/>
        </w:rPr>
      </w:pPr>
      <w:r w:rsidRPr="00FE1B65">
        <w:rPr>
          <w:b/>
          <w:bCs/>
          <w:sz w:val="28"/>
          <w:szCs w:val="28"/>
        </w:rPr>
        <w:t>Задача 2.2.</w:t>
      </w:r>
    </w:p>
    <w:p w:rsidR="00491F09" w:rsidRDefault="00491F09" w:rsidP="00491F09">
      <w:pPr>
        <w:pStyle w:val="a5"/>
        <w:spacing w:after="0" w:line="360" w:lineRule="exact"/>
        <w:ind w:left="0" w:firstLine="709"/>
        <w:jc w:val="both"/>
        <w:rPr>
          <w:sz w:val="28"/>
          <w:szCs w:val="28"/>
        </w:rPr>
      </w:pPr>
      <w:r w:rsidRPr="00965367">
        <w:rPr>
          <w:sz w:val="28"/>
          <w:szCs w:val="28"/>
        </w:rPr>
        <w:t xml:space="preserve">При создании торгового </w:t>
      </w:r>
      <w:r>
        <w:rPr>
          <w:sz w:val="28"/>
          <w:szCs w:val="28"/>
        </w:rPr>
        <w:t>общества</w:t>
      </w:r>
      <w:r w:rsidRPr="00965367">
        <w:rPr>
          <w:sz w:val="28"/>
          <w:szCs w:val="28"/>
        </w:rPr>
        <w:t xml:space="preserve"> «</w:t>
      </w:r>
      <w:r w:rsidRPr="00965367">
        <w:rPr>
          <w:sz w:val="28"/>
          <w:szCs w:val="28"/>
          <w:lang w:val="en-US"/>
        </w:rPr>
        <w:t>Sell</w:t>
      </w:r>
      <w:r w:rsidRPr="00965367">
        <w:rPr>
          <w:sz w:val="28"/>
          <w:szCs w:val="28"/>
        </w:rPr>
        <w:t xml:space="preserve">» на </w:t>
      </w:r>
      <w:r>
        <w:rPr>
          <w:sz w:val="28"/>
          <w:szCs w:val="28"/>
        </w:rPr>
        <w:t>10</w:t>
      </w:r>
      <w:r w:rsidRPr="00965367">
        <w:rPr>
          <w:sz w:val="28"/>
          <w:szCs w:val="28"/>
        </w:rPr>
        <w:t>.01.200.. г. были вложены наличные денежные средства в размере 1</w:t>
      </w:r>
      <w:r>
        <w:rPr>
          <w:sz w:val="28"/>
          <w:szCs w:val="28"/>
        </w:rPr>
        <w:t>2</w:t>
      </w:r>
      <w:r w:rsidRPr="00965367">
        <w:rPr>
          <w:sz w:val="28"/>
          <w:szCs w:val="28"/>
        </w:rPr>
        <w:t> 000 у.е.</w:t>
      </w:r>
      <w:r>
        <w:rPr>
          <w:sz w:val="28"/>
          <w:szCs w:val="28"/>
        </w:rPr>
        <w:t xml:space="preserve"> и офисное оборудование стоимостью 4 000 у.е.</w:t>
      </w:r>
      <w:r w:rsidRPr="00965367">
        <w:rPr>
          <w:sz w:val="28"/>
          <w:szCs w:val="28"/>
        </w:rPr>
        <w:t xml:space="preserve"> </w:t>
      </w:r>
      <w:r>
        <w:rPr>
          <w:sz w:val="28"/>
          <w:szCs w:val="28"/>
        </w:rPr>
        <w:t>В</w:t>
      </w:r>
      <w:r w:rsidRPr="00965367">
        <w:rPr>
          <w:sz w:val="28"/>
          <w:szCs w:val="28"/>
        </w:rPr>
        <w:t xml:space="preserve"> </w:t>
      </w:r>
      <w:r>
        <w:rPr>
          <w:sz w:val="28"/>
          <w:szCs w:val="28"/>
        </w:rPr>
        <w:t xml:space="preserve">течение </w:t>
      </w:r>
      <w:r w:rsidRPr="00965367">
        <w:rPr>
          <w:sz w:val="28"/>
          <w:szCs w:val="28"/>
        </w:rPr>
        <w:t>январ</w:t>
      </w:r>
      <w:r>
        <w:rPr>
          <w:sz w:val="28"/>
          <w:szCs w:val="28"/>
        </w:rPr>
        <w:t>я</w:t>
      </w:r>
      <w:r w:rsidRPr="00965367">
        <w:rPr>
          <w:sz w:val="28"/>
          <w:szCs w:val="28"/>
        </w:rPr>
        <w:t xml:space="preserve"> 200.. г. общество приобрело в кредит </w:t>
      </w:r>
      <w:r>
        <w:rPr>
          <w:sz w:val="28"/>
          <w:szCs w:val="28"/>
        </w:rPr>
        <w:t>4</w:t>
      </w:r>
      <w:r w:rsidRPr="00965367">
        <w:rPr>
          <w:sz w:val="28"/>
          <w:szCs w:val="28"/>
        </w:rPr>
        <w:t xml:space="preserve"> 000 ед. товара по цене </w:t>
      </w:r>
      <w:r>
        <w:rPr>
          <w:sz w:val="28"/>
          <w:szCs w:val="28"/>
        </w:rPr>
        <w:t>12</w:t>
      </w:r>
      <w:r w:rsidRPr="00965367">
        <w:rPr>
          <w:sz w:val="28"/>
          <w:szCs w:val="28"/>
        </w:rPr>
        <w:t xml:space="preserve"> у.е. за единицу. </w:t>
      </w:r>
    </w:p>
    <w:p w:rsidR="00491F09" w:rsidRPr="00965367" w:rsidRDefault="00491F09" w:rsidP="00491F09">
      <w:pPr>
        <w:pStyle w:val="a5"/>
        <w:spacing w:after="0" w:line="360" w:lineRule="exact"/>
        <w:ind w:left="0" w:firstLine="709"/>
        <w:jc w:val="both"/>
        <w:rPr>
          <w:sz w:val="28"/>
          <w:szCs w:val="28"/>
        </w:rPr>
      </w:pPr>
      <w:r>
        <w:rPr>
          <w:sz w:val="28"/>
          <w:szCs w:val="28"/>
        </w:rPr>
        <w:t xml:space="preserve">В процессе </w:t>
      </w:r>
      <w:r w:rsidRPr="00965367">
        <w:rPr>
          <w:sz w:val="28"/>
          <w:szCs w:val="28"/>
        </w:rPr>
        <w:t xml:space="preserve">торговой деятельности </w:t>
      </w:r>
      <w:r w:rsidRPr="001665E4">
        <w:rPr>
          <w:sz w:val="28"/>
          <w:szCs w:val="28"/>
        </w:rPr>
        <w:t xml:space="preserve">товарищество </w:t>
      </w:r>
      <w:r w:rsidRPr="00560449">
        <w:rPr>
          <w:sz w:val="28"/>
          <w:szCs w:val="28"/>
        </w:rPr>
        <w:t xml:space="preserve">осуществляло </w:t>
      </w:r>
      <w:r>
        <w:rPr>
          <w:sz w:val="28"/>
          <w:szCs w:val="28"/>
        </w:rPr>
        <w:t>следующие расходы</w:t>
      </w:r>
      <w:r w:rsidRPr="00965367">
        <w:rPr>
          <w:color w:val="000080"/>
          <w:sz w:val="28"/>
          <w:szCs w:val="28"/>
        </w:rPr>
        <w:t>:</w:t>
      </w:r>
    </w:p>
    <w:p w:rsidR="00491F09" w:rsidRPr="00965367" w:rsidRDefault="00491F09" w:rsidP="001C2339">
      <w:pPr>
        <w:pStyle w:val="a5"/>
        <w:numPr>
          <w:ilvl w:val="0"/>
          <w:numId w:val="13"/>
        </w:numPr>
        <w:tabs>
          <w:tab w:val="clear" w:pos="1068"/>
          <w:tab w:val="left" w:pos="720"/>
        </w:tabs>
        <w:autoSpaceDE w:val="0"/>
        <w:autoSpaceDN w:val="0"/>
        <w:spacing w:after="0" w:line="360" w:lineRule="exact"/>
        <w:ind w:left="720"/>
        <w:jc w:val="both"/>
        <w:rPr>
          <w:sz w:val="28"/>
          <w:szCs w:val="28"/>
        </w:rPr>
      </w:pPr>
      <w:r w:rsidRPr="00965367">
        <w:rPr>
          <w:sz w:val="28"/>
          <w:szCs w:val="28"/>
        </w:rPr>
        <w:t xml:space="preserve">аренда магазина </w:t>
      </w:r>
      <w:r>
        <w:rPr>
          <w:sz w:val="28"/>
          <w:szCs w:val="28"/>
        </w:rPr>
        <w:t xml:space="preserve">составляет </w:t>
      </w:r>
      <w:r w:rsidRPr="00965367">
        <w:rPr>
          <w:sz w:val="28"/>
          <w:szCs w:val="28"/>
        </w:rPr>
        <w:t>2 100 у.е. в год</w:t>
      </w:r>
      <w:r>
        <w:rPr>
          <w:sz w:val="28"/>
          <w:szCs w:val="28"/>
        </w:rPr>
        <w:t>,</w:t>
      </w:r>
      <w:r w:rsidRPr="00965367">
        <w:rPr>
          <w:sz w:val="28"/>
          <w:szCs w:val="28"/>
        </w:rPr>
        <w:t xml:space="preserve"> </w:t>
      </w:r>
      <w:r>
        <w:rPr>
          <w:sz w:val="28"/>
          <w:szCs w:val="28"/>
        </w:rPr>
        <w:t>п</w:t>
      </w:r>
      <w:r w:rsidRPr="00965367">
        <w:rPr>
          <w:sz w:val="28"/>
          <w:szCs w:val="28"/>
        </w:rPr>
        <w:t>о договору аренды оплата полностью произведена в январе;</w:t>
      </w:r>
    </w:p>
    <w:p w:rsidR="00491F09" w:rsidRPr="00965367" w:rsidRDefault="00491F09" w:rsidP="001C2339">
      <w:pPr>
        <w:pStyle w:val="a5"/>
        <w:numPr>
          <w:ilvl w:val="0"/>
          <w:numId w:val="13"/>
        </w:numPr>
        <w:tabs>
          <w:tab w:val="clear" w:pos="1068"/>
          <w:tab w:val="left" w:pos="720"/>
        </w:tabs>
        <w:autoSpaceDE w:val="0"/>
        <w:autoSpaceDN w:val="0"/>
        <w:spacing w:after="0" w:line="360" w:lineRule="exact"/>
        <w:ind w:left="720"/>
        <w:jc w:val="both"/>
        <w:rPr>
          <w:sz w:val="28"/>
          <w:szCs w:val="28"/>
        </w:rPr>
      </w:pPr>
      <w:r w:rsidRPr="00965367">
        <w:rPr>
          <w:sz w:val="28"/>
          <w:szCs w:val="28"/>
        </w:rPr>
        <w:t xml:space="preserve">прокат торгового оборудования предоставляется за 1 500 у.е. </w:t>
      </w:r>
      <w:r>
        <w:rPr>
          <w:sz w:val="28"/>
          <w:szCs w:val="28"/>
        </w:rPr>
        <w:t xml:space="preserve">в год и </w:t>
      </w:r>
      <w:r w:rsidRPr="00965367">
        <w:rPr>
          <w:sz w:val="28"/>
          <w:szCs w:val="28"/>
        </w:rPr>
        <w:t xml:space="preserve"> подлежит уплате до 31 декабря текущего года; оплата предполагается в 3 и 4 квартале 200.. г.</w:t>
      </w:r>
    </w:p>
    <w:p w:rsidR="00491F09" w:rsidRPr="00965367" w:rsidRDefault="00491F09" w:rsidP="001C2339">
      <w:pPr>
        <w:pStyle w:val="a5"/>
        <w:numPr>
          <w:ilvl w:val="0"/>
          <w:numId w:val="13"/>
        </w:numPr>
        <w:tabs>
          <w:tab w:val="clear" w:pos="1068"/>
          <w:tab w:val="left" w:pos="720"/>
        </w:tabs>
        <w:autoSpaceDE w:val="0"/>
        <w:autoSpaceDN w:val="0"/>
        <w:spacing w:after="0" w:line="360" w:lineRule="exact"/>
        <w:ind w:left="720"/>
        <w:jc w:val="both"/>
        <w:rPr>
          <w:sz w:val="28"/>
          <w:szCs w:val="28"/>
        </w:rPr>
      </w:pPr>
      <w:r w:rsidRPr="00965367">
        <w:rPr>
          <w:sz w:val="28"/>
          <w:szCs w:val="28"/>
        </w:rPr>
        <w:t>ставка местного налога – 600 у.е. в год.</w:t>
      </w:r>
      <w:r>
        <w:rPr>
          <w:sz w:val="28"/>
          <w:szCs w:val="28"/>
        </w:rPr>
        <w:t>; н</w:t>
      </w:r>
      <w:r w:rsidRPr="00965367">
        <w:rPr>
          <w:sz w:val="28"/>
          <w:szCs w:val="28"/>
        </w:rPr>
        <w:t xml:space="preserve">алог </w:t>
      </w:r>
      <w:r>
        <w:rPr>
          <w:sz w:val="28"/>
          <w:szCs w:val="28"/>
        </w:rPr>
        <w:t xml:space="preserve">исчисляется ежеквартально и </w:t>
      </w:r>
      <w:r w:rsidRPr="00965367">
        <w:rPr>
          <w:sz w:val="28"/>
          <w:szCs w:val="28"/>
        </w:rPr>
        <w:t>подлежит уплате равными взносами 1 марта и 1 сентября;</w:t>
      </w:r>
    </w:p>
    <w:p w:rsidR="00491F09" w:rsidRPr="00965367" w:rsidRDefault="00491F09" w:rsidP="001C2339">
      <w:pPr>
        <w:pStyle w:val="a5"/>
        <w:numPr>
          <w:ilvl w:val="0"/>
          <w:numId w:val="13"/>
        </w:numPr>
        <w:tabs>
          <w:tab w:val="clear" w:pos="1068"/>
          <w:tab w:val="left" w:pos="720"/>
        </w:tabs>
        <w:autoSpaceDE w:val="0"/>
        <w:autoSpaceDN w:val="0"/>
        <w:spacing w:after="0" w:line="360" w:lineRule="exact"/>
        <w:ind w:left="720"/>
        <w:jc w:val="both"/>
        <w:rPr>
          <w:sz w:val="28"/>
          <w:szCs w:val="28"/>
        </w:rPr>
      </w:pPr>
      <w:r w:rsidRPr="00965367">
        <w:rPr>
          <w:sz w:val="28"/>
          <w:szCs w:val="28"/>
        </w:rPr>
        <w:t>заработная плата продавца 200 у.е. в месяц, выплачива</w:t>
      </w:r>
      <w:r>
        <w:rPr>
          <w:sz w:val="28"/>
          <w:szCs w:val="28"/>
        </w:rPr>
        <w:t>ется</w:t>
      </w:r>
      <w:r w:rsidRPr="00965367">
        <w:rPr>
          <w:sz w:val="28"/>
          <w:szCs w:val="28"/>
        </w:rPr>
        <w:t xml:space="preserve"> </w:t>
      </w:r>
      <w:r>
        <w:rPr>
          <w:sz w:val="28"/>
          <w:szCs w:val="28"/>
        </w:rPr>
        <w:t>5</w:t>
      </w:r>
      <w:r w:rsidRPr="00965367">
        <w:rPr>
          <w:sz w:val="28"/>
          <w:szCs w:val="28"/>
        </w:rPr>
        <w:t xml:space="preserve"> числа следующего месяца.</w:t>
      </w:r>
    </w:p>
    <w:p w:rsidR="00491F09" w:rsidRPr="00965367" w:rsidRDefault="00491F09" w:rsidP="00491F09">
      <w:pPr>
        <w:pStyle w:val="a5"/>
        <w:spacing w:after="0" w:line="360" w:lineRule="exact"/>
        <w:ind w:left="0" w:firstLine="709"/>
        <w:jc w:val="both"/>
        <w:rPr>
          <w:sz w:val="28"/>
          <w:szCs w:val="28"/>
        </w:rPr>
      </w:pPr>
      <w:r w:rsidRPr="00965367">
        <w:rPr>
          <w:sz w:val="28"/>
          <w:szCs w:val="28"/>
        </w:rPr>
        <w:t xml:space="preserve">Объем </w:t>
      </w:r>
      <w:r>
        <w:rPr>
          <w:sz w:val="28"/>
          <w:szCs w:val="28"/>
        </w:rPr>
        <w:t>реализации</w:t>
      </w:r>
      <w:r w:rsidRPr="00965367">
        <w:rPr>
          <w:sz w:val="28"/>
          <w:szCs w:val="28"/>
        </w:rPr>
        <w:t xml:space="preserve"> за первых 3 месяца составил 2 000 ед. товара по цене </w:t>
      </w:r>
      <w:r>
        <w:rPr>
          <w:sz w:val="28"/>
          <w:szCs w:val="28"/>
        </w:rPr>
        <w:t>15,4</w:t>
      </w:r>
      <w:r w:rsidRPr="00965367">
        <w:rPr>
          <w:sz w:val="28"/>
          <w:szCs w:val="28"/>
        </w:rPr>
        <w:t xml:space="preserve"> у.е. за единицу, </w:t>
      </w:r>
      <w:r>
        <w:rPr>
          <w:sz w:val="28"/>
          <w:szCs w:val="28"/>
        </w:rPr>
        <w:t xml:space="preserve">в том числе </w:t>
      </w:r>
      <w:r w:rsidRPr="00965367">
        <w:rPr>
          <w:sz w:val="28"/>
          <w:szCs w:val="28"/>
        </w:rPr>
        <w:t>налог с продаж – 10 %.</w:t>
      </w:r>
    </w:p>
    <w:p w:rsidR="00491F09" w:rsidRDefault="00491F09" w:rsidP="00491F09">
      <w:pPr>
        <w:pStyle w:val="a5"/>
        <w:spacing w:after="0" w:line="360" w:lineRule="exact"/>
        <w:ind w:left="0" w:firstLine="709"/>
        <w:jc w:val="both"/>
        <w:rPr>
          <w:sz w:val="28"/>
          <w:szCs w:val="28"/>
        </w:rPr>
      </w:pPr>
      <w:r w:rsidRPr="00965367">
        <w:rPr>
          <w:sz w:val="28"/>
          <w:szCs w:val="28"/>
        </w:rPr>
        <w:t xml:space="preserve">Составить </w:t>
      </w:r>
      <w:r>
        <w:rPr>
          <w:sz w:val="28"/>
          <w:szCs w:val="28"/>
        </w:rPr>
        <w:t xml:space="preserve">бухгалтерские записи по хозяйственным операциям за </w:t>
      </w:r>
      <w:r w:rsidRPr="00965367">
        <w:rPr>
          <w:sz w:val="28"/>
          <w:szCs w:val="28"/>
        </w:rPr>
        <w:t>первый квартал текущего года</w:t>
      </w:r>
      <w:r>
        <w:rPr>
          <w:sz w:val="28"/>
          <w:szCs w:val="28"/>
        </w:rPr>
        <w:t xml:space="preserve">. </w:t>
      </w:r>
      <w:r w:rsidRPr="00965367">
        <w:rPr>
          <w:sz w:val="28"/>
          <w:szCs w:val="28"/>
        </w:rPr>
        <w:t>Определить</w:t>
      </w:r>
      <w:r>
        <w:rPr>
          <w:sz w:val="28"/>
          <w:szCs w:val="28"/>
        </w:rPr>
        <w:t xml:space="preserve"> финансовый результат деятельности товарищества</w:t>
      </w:r>
      <w:r w:rsidRPr="00965367">
        <w:rPr>
          <w:sz w:val="28"/>
          <w:szCs w:val="28"/>
        </w:rPr>
        <w:t xml:space="preserve"> «</w:t>
      </w:r>
      <w:r w:rsidRPr="00965367">
        <w:rPr>
          <w:sz w:val="28"/>
          <w:szCs w:val="28"/>
          <w:lang w:val="en-US"/>
        </w:rPr>
        <w:t>Sell</w:t>
      </w:r>
      <w:r w:rsidRPr="00965367">
        <w:rPr>
          <w:sz w:val="28"/>
          <w:szCs w:val="28"/>
        </w:rPr>
        <w:t>»</w:t>
      </w:r>
      <w:r>
        <w:rPr>
          <w:sz w:val="28"/>
          <w:szCs w:val="28"/>
        </w:rPr>
        <w:t>за период с 10.01.20.. г. по 31.03.20.. г., заполнив трансформационную таблицу 2.1.</w:t>
      </w:r>
    </w:p>
    <w:p w:rsidR="00491F09" w:rsidRDefault="00491F09" w:rsidP="00491F09">
      <w:pPr>
        <w:pStyle w:val="a5"/>
        <w:spacing w:after="0" w:line="360" w:lineRule="exact"/>
        <w:ind w:left="0" w:firstLine="709"/>
        <w:jc w:val="center"/>
        <w:rPr>
          <w:sz w:val="28"/>
          <w:szCs w:val="28"/>
        </w:rPr>
      </w:pPr>
    </w:p>
    <w:p w:rsidR="00491F09" w:rsidRDefault="00491F09" w:rsidP="00491F09">
      <w:pPr>
        <w:pStyle w:val="a5"/>
        <w:spacing w:after="0"/>
        <w:ind w:left="0" w:firstLine="709"/>
        <w:jc w:val="center"/>
        <w:rPr>
          <w:sz w:val="28"/>
          <w:szCs w:val="28"/>
        </w:rPr>
      </w:pPr>
      <w:r>
        <w:rPr>
          <w:sz w:val="28"/>
          <w:szCs w:val="28"/>
        </w:rPr>
        <w:t>Таблица 2.1  Трансформационная таблица товарищества</w:t>
      </w:r>
      <w:r w:rsidRPr="00965367">
        <w:rPr>
          <w:sz w:val="28"/>
          <w:szCs w:val="28"/>
        </w:rPr>
        <w:t xml:space="preserve"> «</w:t>
      </w:r>
      <w:r w:rsidRPr="00965367">
        <w:rPr>
          <w:sz w:val="28"/>
          <w:szCs w:val="28"/>
          <w:lang w:val="en-US"/>
        </w:rPr>
        <w:t>Sell</w:t>
      </w:r>
      <w:r w:rsidRPr="00965367">
        <w:rPr>
          <w:sz w:val="28"/>
          <w:szCs w:val="28"/>
        </w:rPr>
        <w:t>»</w:t>
      </w:r>
    </w:p>
    <w:p w:rsidR="00491F09" w:rsidRPr="00965367" w:rsidRDefault="00491F09" w:rsidP="00491F09">
      <w:pPr>
        <w:pStyle w:val="a5"/>
        <w:spacing w:after="0"/>
        <w:ind w:left="0" w:firstLine="709"/>
        <w:jc w:val="center"/>
        <w:rPr>
          <w:sz w:val="28"/>
          <w:szCs w:val="28"/>
        </w:rPr>
      </w:pPr>
      <w:r>
        <w:rPr>
          <w:sz w:val="28"/>
          <w:szCs w:val="28"/>
        </w:rPr>
        <w:t>за период с 10.01.20.. г. по 31.03.20.. г., у.е.</w:t>
      </w:r>
    </w:p>
    <w:tbl>
      <w:tblPr>
        <w:tblStyle w:val="aa"/>
        <w:tblW w:w="0" w:type="auto"/>
        <w:tblInd w:w="0" w:type="dxa"/>
        <w:tblLook w:val="01E0"/>
      </w:tblPr>
      <w:tblGrid>
        <w:gridCol w:w="1648"/>
        <w:gridCol w:w="796"/>
        <w:gridCol w:w="796"/>
        <w:gridCol w:w="776"/>
        <w:gridCol w:w="840"/>
        <w:gridCol w:w="850"/>
        <w:gridCol w:w="904"/>
        <w:gridCol w:w="696"/>
        <w:gridCol w:w="772"/>
        <w:gridCol w:w="721"/>
        <w:gridCol w:w="772"/>
      </w:tblGrid>
      <w:tr w:rsidR="00491F09" w:rsidRPr="00B16716">
        <w:tc>
          <w:tcPr>
            <w:tcW w:w="1648" w:type="dxa"/>
            <w:vMerge w:val="restart"/>
            <w:tcBorders>
              <w:top w:val="single" w:sz="8" w:space="0" w:color="auto"/>
              <w:left w:val="single" w:sz="8" w:space="0" w:color="auto"/>
              <w:bottom w:val="single" w:sz="8" w:space="0" w:color="auto"/>
              <w:right w:val="single" w:sz="8" w:space="0" w:color="auto"/>
            </w:tcBorders>
          </w:tcPr>
          <w:p w:rsidR="00491F09" w:rsidRPr="00B16716" w:rsidRDefault="00491F09" w:rsidP="00491F09">
            <w:pPr>
              <w:jc w:val="center"/>
              <w:rPr>
                <w:sz w:val="16"/>
                <w:szCs w:val="16"/>
              </w:rPr>
            </w:pPr>
            <w:r w:rsidRPr="00B16716">
              <w:rPr>
                <w:sz w:val="16"/>
                <w:szCs w:val="16"/>
              </w:rPr>
              <w:t>Название счетов</w:t>
            </w:r>
          </w:p>
        </w:tc>
        <w:tc>
          <w:tcPr>
            <w:tcW w:w="1592" w:type="dxa"/>
            <w:gridSpan w:val="2"/>
            <w:tcBorders>
              <w:top w:val="single" w:sz="8" w:space="0" w:color="auto"/>
              <w:left w:val="single" w:sz="8" w:space="0" w:color="auto"/>
              <w:bottom w:val="single" w:sz="8" w:space="0" w:color="auto"/>
              <w:right w:val="single" w:sz="8" w:space="0" w:color="auto"/>
            </w:tcBorders>
          </w:tcPr>
          <w:p w:rsidR="00491F09" w:rsidRPr="00B16716" w:rsidRDefault="00491F09" w:rsidP="00491F09">
            <w:pPr>
              <w:jc w:val="center"/>
              <w:rPr>
                <w:sz w:val="16"/>
                <w:szCs w:val="16"/>
              </w:rPr>
            </w:pPr>
          </w:p>
          <w:p w:rsidR="00491F09" w:rsidRPr="00B16716" w:rsidRDefault="00491F09" w:rsidP="00491F09">
            <w:pPr>
              <w:jc w:val="center"/>
              <w:rPr>
                <w:sz w:val="16"/>
                <w:szCs w:val="16"/>
              </w:rPr>
            </w:pPr>
            <w:r w:rsidRPr="00B16716">
              <w:rPr>
                <w:sz w:val="16"/>
                <w:szCs w:val="16"/>
              </w:rPr>
              <w:t>Пробный баланс</w:t>
            </w:r>
          </w:p>
        </w:tc>
        <w:tc>
          <w:tcPr>
            <w:tcW w:w="1616" w:type="dxa"/>
            <w:gridSpan w:val="2"/>
            <w:tcBorders>
              <w:top w:val="single" w:sz="8" w:space="0" w:color="auto"/>
              <w:left w:val="single" w:sz="8" w:space="0" w:color="auto"/>
              <w:bottom w:val="single" w:sz="8" w:space="0" w:color="auto"/>
              <w:right w:val="single" w:sz="8" w:space="0" w:color="auto"/>
            </w:tcBorders>
          </w:tcPr>
          <w:p w:rsidR="00491F09" w:rsidRPr="00B16716" w:rsidRDefault="00491F09" w:rsidP="00491F09">
            <w:pPr>
              <w:jc w:val="center"/>
              <w:rPr>
                <w:sz w:val="16"/>
                <w:szCs w:val="16"/>
              </w:rPr>
            </w:pPr>
            <w:r w:rsidRPr="00B16716">
              <w:rPr>
                <w:sz w:val="16"/>
                <w:szCs w:val="16"/>
              </w:rPr>
              <w:t>Регулирующие записи (корректирующие проводки)</w:t>
            </w:r>
          </w:p>
        </w:tc>
        <w:tc>
          <w:tcPr>
            <w:tcW w:w="1754" w:type="dxa"/>
            <w:gridSpan w:val="2"/>
            <w:tcBorders>
              <w:top w:val="single" w:sz="8" w:space="0" w:color="auto"/>
              <w:left w:val="single" w:sz="8" w:space="0" w:color="auto"/>
              <w:bottom w:val="single" w:sz="8" w:space="0" w:color="auto"/>
              <w:right w:val="single" w:sz="8" w:space="0" w:color="auto"/>
            </w:tcBorders>
          </w:tcPr>
          <w:p w:rsidR="00491F09" w:rsidRPr="00B16716" w:rsidRDefault="00491F09" w:rsidP="00491F09">
            <w:pPr>
              <w:jc w:val="center"/>
              <w:rPr>
                <w:sz w:val="16"/>
                <w:szCs w:val="16"/>
              </w:rPr>
            </w:pPr>
            <w:r w:rsidRPr="00B16716">
              <w:rPr>
                <w:sz w:val="16"/>
                <w:szCs w:val="16"/>
              </w:rPr>
              <w:t>Скорректированный пробный баланс</w:t>
            </w:r>
          </w:p>
        </w:tc>
        <w:tc>
          <w:tcPr>
            <w:tcW w:w="1468" w:type="dxa"/>
            <w:gridSpan w:val="2"/>
            <w:tcBorders>
              <w:top w:val="single" w:sz="8" w:space="0" w:color="auto"/>
              <w:left w:val="single" w:sz="8" w:space="0" w:color="auto"/>
              <w:bottom w:val="single" w:sz="8" w:space="0" w:color="auto"/>
              <w:right w:val="single" w:sz="8" w:space="0" w:color="auto"/>
            </w:tcBorders>
          </w:tcPr>
          <w:p w:rsidR="00491F09" w:rsidRDefault="00491F09" w:rsidP="00491F09">
            <w:pPr>
              <w:jc w:val="center"/>
              <w:rPr>
                <w:sz w:val="16"/>
                <w:szCs w:val="16"/>
              </w:rPr>
            </w:pPr>
            <w:r>
              <w:rPr>
                <w:sz w:val="16"/>
                <w:szCs w:val="16"/>
              </w:rPr>
              <w:t>О</w:t>
            </w:r>
            <w:r w:rsidRPr="009767B1">
              <w:rPr>
                <w:sz w:val="16"/>
                <w:szCs w:val="16"/>
              </w:rPr>
              <w:t>тчет о сово</w:t>
            </w:r>
            <w:r>
              <w:rPr>
                <w:sz w:val="16"/>
                <w:szCs w:val="16"/>
              </w:rPr>
              <w:t>-</w:t>
            </w:r>
            <w:r w:rsidRPr="009767B1">
              <w:rPr>
                <w:sz w:val="16"/>
                <w:szCs w:val="16"/>
              </w:rPr>
              <w:t>купно</w:t>
            </w:r>
            <w:r>
              <w:rPr>
                <w:sz w:val="16"/>
                <w:szCs w:val="16"/>
              </w:rPr>
              <w:t>й прибыли</w:t>
            </w:r>
            <w:r>
              <w:rPr>
                <w:sz w:val="28"/>
                <w:szCs w:val="28"/>
              </w:rPr>
              <w:t xml:space="preserve"> </w:t>
            </w:r>
          </w:p>
          <w:p w:rsidR="00491F09" w:rsidRPr="00B16716" w:rsidRDefault="00491F09" w:rsidP="00491F09">
            <w:pPr>
              <w:jc w:val="center"/>
              <w:rPr>
                <w:sz w:val="16"/>
                <w:szCs w:val="16"/>
              </w:rPr>
            </w:pPr>
            <w:r>
              <w:rPr>
                <w:sz w:val="16"/>
                <w:szCs w:val="16"/>
              </w:rPr>
              <w:t>(</w:t>
            </w:r>
            <w:r w:rsidRPr="00B16716">
              <w:rPr>
                <w:sz w:val="16"/>
                <w:szCs w:val="16"/>
              </w:rPr>
              <w:t>Отчет о прибы</w:t>
            </w:r>
            <w:r>
              <w:rPr>
                <w:sz w:val="16"/>
                <w:szCs w:val="16"/>
              </w:rPr>
              <w:t>-</w:t>
            </w:r>
            <w:r w:rsidRPr="00B16716">
              <w:rPr>
                <w:sz w:val="16"/>
                <w:szCs w:val="16"/>
              </w:rPr>
              <w:t>лях и убытках</w:t>
            </w:r>
            <w:r>
              <w:rPr>
                <w:sz w:val="16"/>
                <w:szCs w:val="16"/>
              </w:rPr>
              <w:t>)</w:t>
            </w:r>
          </w:p>
        </w:tc>
        <w:tc>
          <w:tcPr>
            <w:tcW w:w="1493" w:type="dxa"/>
            <w:gridSpan w:val="2"/>
            <w:tcBorders>
              <w:top w:val="single" w:sz="8" w:space="0" w:color="auto"/>
              <w:left w:val="single" w:sz="8" w:space="0" w:color="auto"/>
              <w:bottom w:val="single" w:sz="8" w:space="0" w:color="auto"/>
              <w:right w:val="single" w:sz="8" w:space="0" w:color="auto"/>
            </w:tcBorders>
          </w:tcPr>
          <w:p w:rsidR="00491F09" w:rsidRDefault="00491F09" w:rsidP="00491F09">
            <w:pPr>
              <w:jc w:val="center"/>
              <w:rPr>
                <w:sz w:val="16"/>
                <w:szCs w:val="16"/>
              </w:rPr>
            </w:pPr>
            <w:r>
              <w:rPr>
                <w:sz w:val="16"/>
                <w:szCs w:val="16"/>
              </w:rPr>
              <w:t>Отчет о финансовом положении</w:t>
            </w:r>
            <w:r w:rsidRPr="00B16716">
              <w:rPr>
                <w:sz w:val="16"/>
                <w:szCs w:val="16"/>
              </w:rPr>
              <w:t xml:space="preserve"> </w:t>
            </w:r>
          </w:p>
          <w:p w:rsidR="00491F09" w:rsidRPr="00B16716" w:rsidRDefault="00491F09" w:rsidP="00491F09">
            <w:pPr>
              <w:jc w:val="center"/>
              <w:rPr>
                <w:sz w:val="16"/>
                <w:szCs w:val="16"/>
              </w:rPr>
            </w:pPr>
            <w:r>
              <w:rPr>
                <w:sz w:val="16"/>
                <w:szCs w:val="16"/>
              </w:rPr>
              <w:t>(</w:t>
            </w:r>
            <w:r w:rsidRPr="00B16716">
              <w:rPr>
                <w:sz w:val="16"/>
                <w:szCs w:val="16"/>
              </w:rPr>
              <w:t>Баланс</w:t>
            </w:r>
            <w:r>
              <w:rPr>
                <w:sz w:val="16"/>
                <w:szCs w:val="16"/>
              </w:rPr>
              <w:t>)</w:t>
            </w:r>
          </w:p>
        </w:tc>
      </w:tr>
      <w:tr w:rsidR="00491F09" w:rsidRPr="00B16716">
        <w:tc>
          <w:tcPr>
            <w:tcW w:w="1648" w:type="dxa"/>
            <w:vMerge/>
            <w:tcBorders>
              <w:top w:val="single" w:sz="12" w:space="0" w:color="auto"/>
              <w:left w:val="single" w:sz="8" w:space="0" w:color="auto"/>
              <w:bottom w:val="single" w:sz="8" w:space="0" w:color="auto"/>
            </w:tcBorders>
          </w:tcPr>
          <w:p w:rsidR="00491F09" w:rsidRPr="00B16716" w:rsidRDefault="00491F09" w:rsidP="00491F09">
            <w:pPr>
              <w:jc w:val="center"/>
              <w:rPr>
                <w:sz w:val="16"/>
                <w:szCs w:val="16"/>
              </w:rPr>
            </w:pPr>
          </w:p>
        </w:tc>
        <w:tc>
          <w:tcPr>
            <w:tcW w:w="796" w:type="dxa"/>
            <w:tcBorders>
              <w:top w:val="single" w:sz="8" w:space="0" w:color="auto"/>
              <w:bottom w:val="single" w:sz="8" w:space="0" w:color="auto"/>
            </w:tcBorders>
          </w:tcPr>
          <w:p w:rsidR="00491F09" w:rsidRPr="00B16716" w:rsidRDefault="00491F09" w:rsidP="00491F09">
            <w:pPr>
              <w:jc w:val="center"/>
              <w:rPr>
                <w:sz w:val="16"/>
                <w:szCs w:val="16"/>
              </w:rPr>
            </w:pPr>
            <w:r w:rsidRPr="00B16716">
              <w:rPr>
                <w:sz w:val="16"/>
                <w:szCs w:val="16"/>
              </w:rPr>
              <w:t>дебет</w:t>
            </w:r>
          </w:p>
        </w:tc>
        <w:tc>
          <w:tcPr>
            <w:tcW w:w="796" w:type="dxa"/>
            <w:tcBorders>
              <w:top w:val="single" w:sz="8" w:space="0" w:color="auto"/>
              <w:bottom w:val="single" w:sz="8" w:space="0" w:color="auto"/>
            </w:tcBorders>
          </w:tcPr>
          <w:p w:rsidR="00491F09" w:rsidRPr="00B16716" w:rsidRDefault="00491F09" w:rsidP="00491F09">
            <w:pPr>
              <w:jc w:val="center"/>
              <w:rPr>
                <w:sz w:val="16"/>
                <w:szCs w:val="16"/>
              </w:rPr>
            </w:pPr>
            <w:r w:rsidRPr="00B16716">
              <w:rPr>
                <w:sz w:val="16"/>
                <w:szCs w:val="16"/>
              </w:rPr>
              <w:t>кредит</w:t>
            </w:r>
          </w:p>
        </w:tc>
        <w:tc>
          <w:tcPr>
            <w:tcW w:w="776" w:type="dxa"/>
            <w:tcBorders>
              <w:top w:val="single" w:sz="8" w:space="0" w:color="auto"/>
              <w:bottom w:val="single" w:sz="8" w:space="0" w:color="auto"/>
            </w:tcBorders>
          </w:tcPr>
          <w:p w:rsidR="00491F09" w:rsidRPr="00B16716" w:rsidRDefault="00491F09" w:rsidP="00491F09">
            <w:pPr>
              <w:jc w:val="center"/>
              <w:rPr>
                <w:sz w:val="16"/>
                <w:szCs w:val="16"/>
              </w:rPr>
            </w:pPr>
            <w:r w:rsidRPr="00B16716">
              <w:rPr>
                <w:sz w:val="16"/>
                <w:szCs w:val="16"/>
              </w:rPr>
              <w:t>дебет</w:t>
            </w:r>
          </w:p>
        </w:tc>
        <w:tc>
          <w:tcPr>
            <w:tcW w:w="840" w:type="dxa"/>
            <w:tcBorders>
              <w:top w:val="single" w:sz="8" w:space="0" w:color="auto"/>
              <w:bottom w:val="single" w:sz="8" w:space="0" w:color="auto"/>
            </w:tcBorders>
          </w:tcPr>
          <w:p w:rsidR="00491F09" w:rsidRPr="00B16716" w:rsidRDefault="00491F09" w:rsidP="00491F09">
            <w:pPr>
              <w:jc w:val="center"/>
              <w:rPr>
                <w:sz w:val="16"/>
                <w:szCs w:val="16"/>
              </w:rPr>
            </w:pPr>
            <w:r w:rsidRPr="00B16716">
              <w:rPr>
                <w:sz w:val="16"/>
                <w:szCs w:val="16"/>
              </w:rPr>
              <w:t>кредит</w:t>
            </w:r>
          </w:p>
        </w:tc>
        <w:tc>
          <w:tcPr>
            <w:tcW w:w="850" w:type="dxa"/>
            <w:tcBorders>
              <w:top w:val="single" w:sz="8" w:space="0" w:color="auto"/>
              <w:bottom w:val="single" w:sz="8" w:space="0" w:color="auto"/>
            </w:tcBorders>
          </w:tcPr>
          <w:p w:rsidR="00491F09" w:rsidRPr="00B16716" w:rsidRDefault="00491F09" w:rsidP="00491F09">
            <w:pPr>
              <w:jc w:val="center"/>
              <w:rPr>
                <w:sz w:val="16"/>
                <w:szCs w:val="16"/>
              </w:rPr>
            </w:pPr>
            <w:r w:rsidRPr="00B16716">
              <w:rPr>
                <w:sz w:val="16"/>
                <w:szCs w:val="16"/>
              </w:rPr>
              <w:t>дебет</w:t>
            </w:r>
          </w:p>
        </w:tc>
        <w:tc>
          <w:tcPr>
            <w:tcW w:w="904" w:type="dxa"/>
            <w:tcBorders>
              <w:top w:val="single" w:sz="8" w:space="0" w:color="auto"/>
              <w:bottom w:val="single" w:sz="8" w:space="0" w:color="auto"/>
            </w:tcBorders>
          </w:tcPr>
          <w:p w:rsidR="00491F09" w:rsidRPr="00B16716" w:rsidRDefault="00491F09" w:rsidP="00491F09">
            <w:pPr>
              <w:jc w:val="center"/>
              <w:rPr>
                <w:sz w:val="16"/>
                <w:szCs w:val="16"/>
              </w:rPr>
            </w:pPr>
            <w:r w:rsidRPr="00B16716">
              <w:rPr>
                <w:sz w:val="16"/>
                <w:szCs w:val="16"/>
              </w:rPr>
              <w:t>кредит</w:t>
            </w:r>
          </w:p>
        </w:tc>
        <w:tc>
          <w:tcPr>
            <w:tcW w:w="696" w:type="dxa"/>
            <w:tcBorders>
              <w:top w:val="single" w:sz="8" w:space="0" w:color="auto"/>
              <w:bottom w:val="single" w:sz="8" w:space="0" w:color="auto"/>
            </w:tcBorders>
          </w:tcPr>
          <w:p w:rsidR="00491F09" w:rsidRPr="00B16716" w:rsidRDefault="00491F09" w:rsidP="00491F09">
            <w:pPr>
              <w:jc w:val="center"/>
              <w:rPr>
                <w:sz w:val="16"/>
                <w:szCs w:val="16"/>
              </w:rPr>
            </w:pPr>
            <w:r w:rsidRPr="00B16716">
              <w:rPr>
                <w:sz w:val="16"/>
                <w:szCs w:val="16"/>
              </w:rPr>
              <w:t>дебет</w:t>
            </w:r>
          </w:p>
        </w:tc>
        <w:tc>
          <w:tcPr>
            <w:tcW w:w="772" w:type="dxa"/>
            <w:tcBorders>
              <w:top w:val="single" w:sz="8" w:space="0" w:color="auto"/>
              <w:bottom w:val="single" w:sz="8" w:space="0" w:color="auto"/>
            </w:tcBorders>
          </w:tcPr>
          <w:p w:rsidR="00491F09" w:rsidRPr="00B16716" w:rsidRDefault="00491F09" w:rsidP="00491F09">
            <w:pPr>
              <w:jc w:val="center"/>
              <w:rPr>
                <w:sz w:val="16"/>
                <w:szCs w:val="16"/>
              </w:rPr>
            </w:pPr>
            <w:r w:rsidRPr="00B16716">
              <w:rPr>
                <w:sz w:val="16"/>
                <w:szCs w:val="16"/>
              </w:rPr>
              <w:t>кредит</w:t>
            </w:r>
          </w:p>
        </w:tc>
        <w:tc>
          <w:tcPr>
            <w:tcW w:w="721" w:type="dxa"/>
            <w:tcBorders>
              <w:top w:val="single" w:sz="8" w:space="0" w:color="auto"/>
              <w:bottom w:val="single" w:sz="8" w:space="0" w:color="auto"/>
            </w:tcBorders>
          </w:tcPr>
          <w:p w:rsidR="00491F09" w:rsidRPr="00B16716" w:rsidRDefault="00491F09" w:rsidP="00491F09">
            <w:pPr>
              <w:jc w:val="center"/>
              <w:rPr>
                <w:sz w:val="16"/>
                <w:szCs w:val="16"/>
              </w:rPr>
            </w:pPr>
            <w:r w:rsidRPr="00B16716">
              <w:rPr>
                <w:sz w:val="16"/>
                <w:szCs w:val="16"/>
              </w:rPr>
              <w:t>дебет</w:t>
            </w:r>
          </w:p>
        </w:tc>
        <w:tc>
          <w:tcPr>
            <w:tcW w:w="772" w:type="dxa"/>
            <w:tcBorders>
              <w:top w:val="single" w:sz="8" w:space="0" w:color="auto"/>
              <w:bottom w:val="single" w:sz="8" w:space="0" w:color="auto"/>
            </w:tcBorders>
          </w:tcPr>
          <w:p w:rsidR="00491F09" w:rsidRPr="00B16716" w:rsidRDefault="00491F09" w:rsidP="00491F09">
            <w:pPr>
              <w:jc w:val="center"/>
              <w:rPr>
                <w:sz w:val="16"/>
                <w:szCs w:val="16"/>
              </w:rPr>
            </w:pPr>
            <w:r w:rsidRPr="00B16716">
              <w:rPr>
                <w:sz w:val="16"/>
                <w:szCs w:val="16"/>
              </w:rPr>
              <w:t>кредит</w:t>
            </w:r>
          </w:p>
        </w:tc>
      </w:tr>
      <w:tr w:rsidR="00491F09" w:rsidRPr="00B16716">
        <w:tc>
          <w:tcPr>
            <w:tcW w:w="1648" w:type="dxa"/>
            <w:tcBorders>
              <w:top w:val="single" w:sz="8" w:space="0" w:color="auto"/>
              <w:left w:val="single" w:sz="8" w:space="0" w:color="auto"/>
              <w:bottom w:val="single" w:sz="8" w:space="0" w:color="auto"/>
              <w:right w:val="single" w:sz="8" w:space="0" w:color="auto"/>
            </w:tcBorders>
            <w:vAlign w:val="center"/>
          </w:tcPr>
          <w:p w:rsidR="00491F09" w:rsidRPr="00B16716" w:rsidRDefault="00491F09" w:rsidP="00491F09">
            <w:pPr>
              <w:rPr>
                <w:sz w:val="16"/>
                <w:szCs w:val="16"/>
              </w:rPr>
            </w:pPr>
            <w:r w:rsidRPr="00B16716">
              <w:rPr>
                <w:sz w:val="16"/>
                <w:szCs w:val="16"/>
              </w:rPr>
              <w:t>Денежные средства</w:t>
            </w:r>
          </w:p>
        </w:tc>
        <w:tc>
          <w:tcPr>
            <w:tcW w:w="796"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796"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776"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840"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904"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696"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772"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721"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772"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r>
      <w:tr w:rsidR="00491F09" w:rsidRPr="00B16716">
        <w:tc>
          <w:tcPr>
            <w:tcW w:w="1648" w:type="dxa"/>
            <w:vAlign w:val="center"/>
          </w:tcPr>
          <w:p w:rsidR="00491F09" w:rsidRPr="00B16716" w:rsidRDefault="00491F09" w:rsidP="00491F09">
            <w:pPr>
              <w:rPr>
                <w:sz w:val="16"/>
                <w:szCs w:val="16"/>
              </w:rPr>
            </w:pPr>
            <w:r>
              <w:rPr>
                <w:sz w:val="16"/>
                <w:szCs w:val="16"/>
              </w:rPr>
              <w:t>Товары</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16716">
        <w:tc>
          <w:tcPr>
            <w:tcW w:w="1648" w:type="dxa"/>
            <w:vAlign w:val="center"/>
          </w:tcPr>
          <w:p w:rsidR="00491F09" w:rsidRPr="00B16716" w:rsidRDefault="00491F09" w:rsidP="00491F09">
            <w:pPr>
              <w:rPr>
                <w:sz w:val="16"/>
                <w:szCs w:val="16"/>
              </w:rPr>
            </w:pPr>
            <w:r>
              <w:rPr>
                <w:sz w:val="16"/>
                <w:szCs w:val="16"/>
              </w:rPr>
              <w:t>Авансом оплаченная арендная плата</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16716">
        <w:tc>
          <w:tcPr>
            <w:tcW w:w="1648" w:type="dxa"/>
            <w:vAlign w:val="center"/>
          </w:tcPr>
          <w:p w:rsidR="00491F09" w:rsidRPr="00B16716" w:rsidRDefault="00491F09" w:rsidP="00491F09">
            <w:pPr>
              <w:rPr>
                <w:sz w:val="16"/>
                <w:szCs w:val="16"/>
              </w:rPr>
            </w:pPr>
            <w:r>
              <w:rPr>
                <w:sz w:val="16"/>
                <w:szCs w:val="16"/>
              </w:rPr>
              <w:t>Авансом оплачен-ный местный налог</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16716">
        <w:tc>
          <w:tcPr>
            <w:tcW w:w="1648" w:type="dxa"/>
            <w:vAlign w:val="center"/>
          </w:tcPr>
          <w:p w:rsidR="00491F09" w:rsidRPr="00B16716" w:rsidRDefault="00491F09" w:rsidP="00491F09">
            <w:pPr>
              <w:rPr>
                <w:sz w:val="16"/>
                <w:szCs w:val="16"/>
              </w:rPr>
            </w:pPr>
            <w:r>
              <w:rPr>
                <w:sz w:val="16"/>
                <w:szCs w:val="16"/>
              </w:rPr>
              <w:lastRenderedPageBreak/>
              <w:t>Счета к оплате</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16716">
        <w:tc>
          <w:tcPr>
            <w:tcW w:w="1648" w:type="dxa"/>
            <w:vAlign w:val="center"/>
          </w:tcPr>
          <w:p w:rsidR="00491F09" w:rsidRPr="00B16716" w:rsidRDefault="00491F09" w:rsidP="00491F09">
            <w:pPr>
              <w:rPr>
                <w:sz w:val="16"/>
                <w:szCs w:val="16"/>
              </w:rPr>
            </w:pPr>
            <w:r>
              <w:rPr>
                <w:sz w:val="16"/>
                <w:szCs w:val="16"/>
              </w:rPr>
              <w:t>Задолженность по прокату оборудования</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16716">
        <w:tc>
          <w:tcPr>
            <w:tcW w:w="1648" w:type="dxa"/>
            <w:vAlign w:val="center"/>
          </w:tcPr>
          <w:p w:rsidR="00491F09" w:rsidRPr="00B16716" w:rsidRDefault="00491F09" w:rsidP="00491F09">
            <w:pPr>
              <w:rPr>
                <w:sz w:val="16"/>
                <w:szCs w:val="16"/>
              </w:rPr>
            </w:pPr>
            <w:r>
              <w:rPr>
                <w:sz w:val="16"/>
                <w:szCs w:val="16"/>
              </w:rPr>
              <w:t>Задолженность по заработной плате</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16716">
        <w:tc>
          <w:tcPr>
            <w:tcW w:w="1648" w:type="dxa"/>
            <w:vAlign w:val="center"/>
          </w:tcPr>
          <w:p w:rsidR="00491F09" w:rsidRPr="00B16716" w:rsidRDefault="00491F09" w:rsidP="00491F09">
            <w:pPr>
              <w:rPr>
                <w:sz w:val="16"/>
                <w:szCs w:val="16"/>
              </w:rPr>
            </w:pPr>
            <w:r>
              <w:rPr>
                <w:sz w:val="16"/>
                <w:szCs w:val="16"/>
              </w:rPr>
              <w:t>Задолженность по местному налогу</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16716">
        <w:tc>
          <w:tcPr>
            <w:tcW w:w="1648" w:type="dxa"/>
            <w:vAlign w:val="center"/>
          </w:tcPr>
          <w:p w:rsidR="00491F09" w:rsidRPr="00B16716" w:rsidRDefault="00491F09" w:rsidP="00491F09">
            <w:pPr>
              <w:rPr>
                <w:sz w:val="16"/>
                <w:szCs w:val="16"/>
              </w:rPr>
            </w:pPr>
            <w:r>
              <w:rPr>
                <w:sz w:val="16"/>
                <w:szCs w:val="16"/>
              </w:rPr>
              <w:t>Задолженность по налогу с продаж</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16716">
        <w:tc>
          <w:tcPr>
            <w:tcW w:w="1648" w:type="dxa"/>
            <w:tcBorders>
              <w:bottom w:val="single" w:sz="8" w:space="0" w:color="auto"/>
            </w:tcBorders>
            <w:vAlign w:val="center"/>
          </w:tcPr>
          <w:p w:rsidR="00491F09" w:rsidRPr="00B16716" w:rsidRDefault="00491F09" w:rsidP="00491F09">
            <w:pPr>
              <w:rPr>
                <w:sz w:val="16"/>
                <w:szCs w:val="16"/>
              </w:rPr>
            </w:pPr>
            <w:r>
              <w:rPr>
                <w:sz w:val="16"/>
                <w:szCs w:val="16"/>
              </w:rPr>
              <w:t>Акционерный капитал</w:t>
            </w:r>
          </w:p>
        </w:tc>
        <w:tc>
          <w:tcPr>
            <w:tcW w:w="796" w:type="dxa"/>
            <w:tcBorders>
              <w:bottom w:val="single" w:sz="8" w:space="0" w:color="auto"/>
            </w:tcBorders>
            <w:vAlign w:val="center"/>
          </w:tcPr>
          <w:p w:rsidR="00491F09" w:rsidRPr="00B472BF" w:rsidRDefault="00491F09" w:rsidP="00491F09">
            <w:pPr>
              <w:rPr>
                <w:sz w:val="18"/>
                <w:szCs w:val="18"/>
              </w:rPr>
            </w:pPr>
          </w:p>
        </w:tc>
        <w:tc>
          <w:tcPr>
            <w:tcW w:w="796" w:type="dxa"/>
            <w:tcBorders>
              <w:bottom w:val="single" w:sz="8" w:space="0" w:color="auto"/>
            </w:tcBorders>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16716">
        <w:tc>
          <w:tcPr>
            <w:tcW w:w="1648" w:type="dxa"/>
            <w:tcBorders>
              <w:top w:val="single" w:sz="8" w:space="0" w:color="auto"/>
              <w:left w:val="single" w:sz="8" w:space="0" w:color="auto"/>
              <w:bottom w:val="single" w:sz="8" w:space="0" w:color="auto"/>
              <w:right w:val="single" w:sz="8" w:space="0" w:color="auto"/>
            </w:tcBorders>
            <w:vAlign w:val="center"/>
          </w:tcPr>
          <w:p w:rsidR="00491F09" w:rsidRPr="00DB78BE" w:rsidRDefault="00491F09" w:rsidP="00491F09">
            <w:pPr>
              <w:rPr>
                <w:i/>
                <w:iCs/>
                <w:sz w:val="16"/>
                <w:szCs w:val="16"/>
              </w:rPr>
            </w:pPr>
            <w:r w:rsidRPr="00DB78BE">
              <w:rPr>
                <w:i/>
                <w:iCs/>
                <w:sz w:val="16"/>
                <w:szCs w:val="16"/>
              </w:rPr>
              <w:t>Итого</w:t>
            </w:r>
          </w:p>
          <w:p w:rsidR="00491F09" w:rsidRPr="00B16716" w:rsidRDefault="00491F09" w:rsidP="00491F09">
            <w:pPr>
              <w:rPr>
                <w:sz w:val="16"/>
                <w:szCs w:val="16"/>
              </w:rPr>
            </w:pPr>
            <w:r w:rsidRPr="00DB78BE">
              <w:rPr>
                <w:i/>
                <w:iCs/>
                <w:sz w:val="16"/>
                <w:szCs w:val="16"/>
              </w:rPr>
              <w:t>пробный баланс</w:t>
            </w:r>
          </w:p>
        </w:tc>
        <w:tc>
          <w:tcPr>
            <w:tcW w:w="796"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b/>
                <w:bCs/>
                <w:sz w:val="18"/>
                <w:szCs w:val="18"/>
              </w:rPr>
            </w:pPr>
          </w:p>
        </w:tc>
        <w:tc>
          <w:tcPr>
            <w:tcW w:w="796"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b/>
                <w:bCs/>
                <w:sz w:val="18"/>
                <w:szCs w:val="18"/>
              </w:rPr>
            </w:pPr>
          </w:p>
        </w:tc>
        <w:tc>
          <w:tcPr>
            <w:tcW w:w="776"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840"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904"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696"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772"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721"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c>
          <w:tcPr>
            <w:tcW w:w="772" w:type="dxa"/>
            <w:tcBorders>
              <w:top w:val="single" w:sz="8" w:space="0" w:color="auto"/>
              <w:left w:val="single" w:sz="8" w:space="0" w:color="auto"/>
              <w:bottom w:val="single" w:sz="8" w:space="0" w:color="auto"/>
              <w:right w:val="single" w:sz="8" w:space="0" w:color="auto"/>
            </w:tcBorders>
            <w:vAlign w:val="center"/>
          </w:tcPr>
          <w:p w:rsidR="00491F09" w:rsidRPr="00B472BF" w:rsidRDefault="00491F09" w:rsidP="00491F09">
            <w:pPr>
              <w:rPr>
                <w:sz w:val="18"/>
                <w:szCs w:val="18"/>
              </w:rPr>
            </w:pPr>
          </w:p>
        </w:tc>
      </w:tr>
      <w:tr w:rsidR="00491F09" w:rsidRPr="00B472BF">
        <w:tc>
          <w:tcPr>
            <w:tcW w:w="1648" w:type="dxa"/>
            <w:tcBorders>
              <w:top w:val="single" w:sz="8" w:space="0" w:color="auto"/>
            </w:tcBorders>
            <w:vAlign w:val="center"/>
          </w:tcPr>
          <w:p w:rsidR="00491F09" w:rsidRPr="00B16716" w:rsidRDefault="00491F09" w:rsidP="00491F09">
            <w:pPr>
              <w:rPr>
                <w:sz w:val="16"/>
                <w:szCs w:val="16"/>
              </w:rPr>
            </w:pPr>
            <w:r w:rsidRPr="00B16716">
              <w:rPr>
                <w:sz w:val="16"/>
                <w:szCs w:val="16"/>
              </w:rPr>
              <w:t>Расходы по аренде</w:t>
            </w:r>
          </w:p>
        </w:tc>
        <w:tc>
          <w:tcPr>
            <w:tcW w:w="796" w:type="dxa"/>
            <w:tcBorders>
              <w:top w:val="single" w:sz="8" w:space="0" w:color="auto"/>
            </w:tcBorders>
            <w:vAlign w:val="center"/>
          </w:tcPr>
          <w:p w:rsidR="00491F09" w:rsidRPr="00B472BF" w:rsidRDefault="00491F09" w:rsidP="00491F09">
            <w:pPr>
              <w:rPr>
                <w:sz w:val="18"/>
                <w:szCs w:val="18"/>
              </w:rPr>
            </w:pPr>
          </w:p>
        </w:tc>
        <w:tc>
          <w:tcPr>
            <w:tcW w:w="796" w:type="dxa"/>
            <w:tcBorders>
              <w:top w:val="single" w:sz="8" w:space="0" w:color="auto"/>
            </w:tcBorders>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472BF">
        <w:tc>
          <w:tcPr>
            <w:tcW w:w="1648" w:type="dxa"/>
            <w:vAlign w:val="center"/>
          </w:tcPr>
          <w:p w:rsidR="00491F09" w:rsidRPr="00B16716" w:rsidRDefault="00491F09" w:rsidP="00491F09">
            <w:pPr>
              <w:rPr>
                <w:sz w:val="16"/>
                <w:szCs w:val="16"/>
              </w:rPr>
            </w:pPr>
            <w:r w:rsidRPr="00B16716">
              <w:rPr>
                <w:sz w:val="16"/>
                <w:szCs w:val="16"/>
              </w:rPr>
              <w:t xml:space="preserve">Расходы по </w:t>
            </w:r>
            <w:r>
              <w:rPr>
                <w:sz w:val="16"/>
                <w:szCs w:val="16"/>
              </w:rPr>
              <w:t>прокату оборудования</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472BF">
        <w:tc>
          <w:tcPr>
            <w:tcW w:w="1648" w:type="dxa"/>
            <w:vAlign w:val="center"/>
          </w:tcPr>
          <w:p w:rsidR="00491F09" w:rsidRPr="00B16716" w:rsidRDefault="00491F09" w:rsidP="00491F09">
            <w:pPr>
              <w:rPr>
                <w:sz w:val="16"/>
                <w:szCs w:val="16"/>
              </w:rPr>
            </w:pPr>
            <w:r w:rsidRPr="00B16716">
              <w:rPr>
                <w:sz w:val="16"/>
                <w:szCs w:val="16"/>
              </w:rPr>
              <w:t xml:space="preserve">Расходы </w:t>
            </w:r>
            <w:r>
              <w:rPr>
                <w:sz w:val="16"/>
                <w:szCs w:val="16"/>
              </w:rPr>
              <w:t>по местному налогу</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472BF">
        <w:tc>
          <w:tcPr>
            <w:tcW w:w="1648" w:type="dxa"/>
            <w:vAlign w:val="center"/>
          </w:tcPr>
          <w:p w:rsidR="00491F09" w:rsidRPr="00B16716" w:rsidRDefault="00491F09" w:rsidP="00491F09">
            <w:pPr>
              <w:rPr>
                <w:sz w:val="16"/>
                <w:szCs w:val="16"/>
              </w:rPr>
            </w:pPr>
            <w:r w:rsidRPr="00B16716">
              <w:rPr>
                <w:sz w:val="16"/>
                <w:szCs w:val="16"/>
              </w:rPr>
              <w:t xml:space="preserve">Расходы на </w:t>
            </w:r>
            <w:r>
              <w:rPr>
                <w:sz w:val="16"/>
                <w:szCs w:val="16"/>
              </w:rPr>
              <w:t>заработную плату</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472BF">
        <w:tc>
          <w:tcPr>
            <w:tcW w:w="1648" w:type="dxa"/>
            <w:vAlign w:val="center"/>
          </w:tcPr>
          <w:p w:rsidR="00491F09" w:rsidRPr="00B16716" w:rsidRDefault="00491F09" w:rsidP="00491F09">
            <w:pPr>
              <w:rPr>
                <w:sz w:val="16"/>
                <w:szCs w:val="16"/>
              </w:rPr>
            </w:pPr>
            <w:r>
              <w:rPr>
                <w:sz w:val="16"/>
                <w:szCs w:val="16"/>
              </w:rPr>
              <w:t>Доходы отреализации</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r>
      <w:tr w:rsidR="00491F09" w:rsidRPr="00B472BF">
        <w:tc>
          <w:tcPr>
            <w:tcW w:w="1648" w:type="dxa"/>
            <w:vAlign w:val="center"/>
          </w:tcPr>
          <w:p w:rsidR="00491F09" w:rsidRPr="00B16716" w:rsidRDefault="00491F09" w:rsidP="00491F09">
            <w:pPr>
              <w:rPr>
                <w:sz w:val="16"/>
                <w:szCs w:val="16"/>
              </w:rPr>
            </w:pPr>
            <w:r>
              <w:rPr>
                <w:sz w:val="16"/>
                <w:szCs w:val="16"/>
              </w:rPr>
              <w:t>Себестоимость реа-лизованных товаров</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1E271E" w:rsidRDefault="00491F09" w:rsidP="00491F09">
            <w:pPr>
              <w:rPr>
                <w:sz w:val="18"/>
                <w:szCs w:val="18"/>
              </w:rPr>
            </w:pPr>
          </w:p>
        </w:tc>
        <w:tc>
          <w:tcPr>
            <w:tcW w:w="840" w:type="dxa"/>
            <w:vAlign w:val="center"/>
          </w:tcPr>
          <w:p w:rsidR="00491F09" w:rsidRPr="00B472BF" w:rsidRDefault="00491F09" w:rsidP="00491F09">
            <w:pPr>
              <w:rPr>
                <w:b/>
                <w:bCs/>
                <w:sz w:val="18"/>
                <w:szCs w:val="18"/>
              </w:rPr>
            </w:pPr>
          </w:p>
        </w:tc>
        <w:tc>
          <w:tcPr>
            <w:tcW w:w="850" w:type="dxa"/>
            <w:vAlign w:val="center"/>
          </w:tcPr>
          <w:p w:rsidR="00491F09" w:rsidRPr="00C9757C" w:rsidRDefault="00491F09" w:rsidP="00491F09">
            <w:pPr>
              <w:rPr>
                <w:sz w:val="18"/>
                <w:szCs w:val="18"/>
              </w:rPr>
            </w:pPr>
          </w:p>
        </w:tc>
        <w:tc>
          <w:tcPr>
            <w:tcW w:w="904" w:type="dxa"/>
            <w:vAlign w:val="center"/>
          </w:tcPr>
          <w:p w:rsidR="00491F09" w:rsidRPr="00B472BF" w:rsidRDefault="00491F09" w:rsidP="00491F09">
            <w:pPr>
              <w:rPr>
                <w:b/>
                <w:bCs/>
                <w:sz w:val="18"/>
                <w:szCs w:val="18"/>
              </w:rPr>
            </w:pPr>
          </w:p>
        </w:tc>
        <w:tc>
          <w:tcPr>
            <w:tcW w:w="696" w:type="dxa"/>
            <w:vAlign w:val="center"/>
          </w:tcPr>
          <w:p w:rsidR="00491F09" w:rsidRPr="00730876" w:rsidRDefault="00491F09" w:rsidP="00491F09">
            <w:pPr>
              <w:rPr>
                <w:sz w:val="18"/>
                <w:szCs w:val="18"/>
              </w:rPr>
            </w:pPr>
          </w:p>
        </w:tc>
        <w:tc>
          <w:tcPr>
            <w:tcW w:w="772" w:type="dxa"/>
            <w:vAlign w:val="center"/>
          </w:tcPr>
          <w:p w:rsidR="00491F09" w:rsidRPr="00B472BF" w:rsidRDefault="00491F09" w:rsidP="00491F09">
            <w:pPr>
              <w:rPr>
                <w:b/>
                <w:bCs/>
                <w:sz w:val="18"/>
                <w:szCs w:val="18"/>
              </w:rPr>
            </w:pPr>
          </w:p>
        </w:tc>
        <w:tc>
          <w:tcPr>
            <w:tcW w:w="721" w:type="dxa"/>
            <w:vAlign w:val="center"/>
          </w:tcPr>
          <w:p w:rsidR="00491F09" w:rsidRPr="00B472BF" w:rsidRDefault="00491F09" w:rsidP="00491F09">
            <w:pPr>
              <w:rPr>
                <w:b/>
                <w:bCs/>
                <w:sz w:val="18"/>
                <w:szCs w:val="18"/>
              </w:rPr>
            </w:pPr>
          </w:p>
        </w:tc>
        <w:tc>
          <w:tcPr>
            <w:tcW w:w="772" w:type="dxa"/>
            <w:vAlign w:val="center"/>
          </w:tcPr>
          <w:p w:rsidR="00491F09" w:rsidRPr="00B472BF" w:rsidRDefault="00491F09" w:rsidP="00491F09">
            <w:pPr>
              <w:rPr>
                <w:b/>
                <w:bCs/>
                <w:sz w:val="18"/>
                <w:szCs w:val="18"/>
              </w:rPr>
            </w:pPr>
          </w:p>
        </w:tc>
      </w:tr>
      <w:tr w:rsidR="00491F09" w:rsidRPr="00B472BF">
        <w:tc>
          <w:tcPr>
            <w:tcW w:w="1648" w:type="dxa"/>
            <w:vAlign w:val="center"/>
          </w:tcPr>
          <w:p w:rsidR="00491F09" w:rsidRPr="00DB78BE" w:rsidRDefault="00491F09" w:rsidP="00491F09">
            <w:pPr>
              <w:rPr>
                <w:i/>
                <w:iCs/>
                <w:sz w:val="16"/>
                <w:szCs w:val="16"/>
              </w:rPr>
            </w:pPr>
            <w:r w:rsidRPr="00DB78BE">
              <w:rPr>
                <w:i/>
                <w:iCs/>
                <w:sz w:val="16"/>
                <w:szCs w:val="16"/>
              </w:rPr>
              <w:t>Итого:</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b/>
                <w:bCs/>
                <w:sz w:val="18"/>
                <w:szCs w:val="18"/>
              </w:rPr>
            </w:pPr>
          </w:p>
        </w:tc>
        <w:tc>
          <w:tcPr>
            <w:tcW w:w="840" w:type="dxa"/>
            <w:vAlign w:val="center"/>
          </w:tcPr>
          <w:p w:rsidR="00491F09" w:rsidRPr="00B472BF" w:rsidRDefault="00491F09" w:rsidP="00491F09">
            <w:pPr>
              <w:rPr>
                <w:b/>
                <w:bCs/>
                <w:sz w:val="18"/>
                <w:szCs w:val="18"/>
              </w:rPr>
            </w:pPr>
          </w:p>
        </w:tc>
        <w:tc>
          <w:tcPr>
            <w:tcW w:w="850" w:type="dxa"/>
            <w:vAlign w:val="center"/>
          </w:tcPr>
          <w:p w:rsidR="00491F09" w:rsidRPr="00B472BF" w:rsidRDefault="00491F09" w:rsidP="00491F09">
            <w:pPr>
              <w:rPr>
                <w:b/>
                <w:bCs/>
                <w:sz w:val="18"/>
                <w:szCs w:val="18"/>
              </w:rPr>
            </w:pPr>
          </w:p>
        </w:tc>
        <w:tc>
          <w:tcPr>
            <w:tcW w:w="904" w:type="dxa"/>
            <w:vAlign w:val="center"/>
          </w:tcPr>
          <w:p w:rsidR="00491F09" w:rsidRPr="00B472BF" w:rsidRDefault="00491F09" w:rsidP="00491F09">
            <w:pPr>
              <w:rPr>
                <w:b/>
                <w:bCs/>
                <w:sz w:val="18"/>
                <w:szCs w:val="18"/>
              </w:rPr>
            </w:pPr>
          </w:p>
        </w:tc>
        <w:tc>
          <w:tcPr>
            <w:tcW w:w="696" w:type="dxa"/>
            <w:vAlign w:val="center"/>
          </w:tcPr>
          <w:p w:rsidR="00491F09" w:rsidRPr="00B472BF" w:rsidRDefault="00491F09" w:rsidP="00491F09">
            <w:pPr>
              <w:rPr>
                <w:b/>
                <w:bCs/>
                <w:sz w:val="18"/>
                <w:szCs w:val="18"/>
              </w:rPr>
            </w:pPr>
          </w:p>
        </w:tc>
        <w:tc>
          <w:tcPr>
            <w:tcW w:w="772" w:type="dxa"/>
            <w:vAlign w:val="center"/>
          </w:tcPr>
          <w:p w:rsidR="00491F09" w:rsidRPr="00B472BF" w:rsidRDefault="00491F09" w:rsidP="00491F09">
            <w:pPr>
              <w:rPr>
                <w:b/>
                <w:bCs/>
                <w:sz w:val="18"/>
                <w:szCs w:val="18"/>
              </w:rPr>
            </w:pPr>
          </w:p>
        </w:tc>
        <w:tc>
          <w:tcPr>
            <w:tcW w:w="721" w:type="dxa"/>
            <w:vAlign w:val="center"/>
          </w:tcPr>
          <w:p w:rsidR="00491F09" w:rsidRPr="00B472BF" w:rsidRDefault="00491F09" w:rsidP="00491F09">
            <w:pPr>
              <w:rPr>
                <w:b/>
                <w:bCs/>
                <w:sz w:val="18"/>
                <w:szCs w:val="18"/>
              </w:rPr>
            </w:pPr>
          </w:p>
        </w:tc>
        <w:tc>
          <w:tcPr>
            <w:tcW w:w="772" w:type="dxa"/>
            <w:vAlign w:val="center"/>
          </w:tcPr>
          <w:p w:rsidR="00491F09" w:rsidRPr="00B472BF" w:rsidRDefault="00491F09" w:rsidP="00491F09">
            <w:pPr>
              <w:rPr>
                <w:b/>
                <w:bCs/>
                <w:sz w:val="18"/>
                <w:szCs w:val="18"/>
              </w:rPr>
            </w:pPr>
          </w:p>
        </w:tc>
      </w:tr>
      <w:tr w:rsidR="00491F09" w:rsidRPr="00B472BF">
        <w:tc>
          <w:tcPr>
            <w:tcW w:w="1648" w:type="dxa"/>
            <w:vAlign w:val="center"/>
          </w:tcPr>
          <w:p w:rsidR="00491F09" w:rsidRPr="0025587C" w:rsidRDefault="00491F09" w:rsidP="00491F09">
            <w:pPr>
              <w:rPr>
                <w:sz w:val="16"/>
                <w:szCs w:val="16"/>
              </w:rPr>
            </w:pPr>
            <w:r w:rsidRPr="0025587C">
              <w:rPr>
                <w:sz w:val="16"/>
                <w:szCs w:val="16"/>
              </w:rPr>
              <w:t>Прибыль</w:t>
            </w:r>
            <w:r>
              <w:rPr>
                <w:sz w:val="16"/>
                <w:szCs w:val="16"/>
              </w:rPr>
              <w:t xml:space="preserve"> / убыток</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sz w:val="18"/>
                <w:szCs w:val="18"/>
              </w:rPr>
            </w:pPr>
          </w:p>
        </w:tc>
        <w:tc>
          <w:tcPr>
            <w:tcW w:w="721" w:type="dxa"/>
            <w:vAlign w:val="center"/>
          </w:tcPr>
          <w:p w:rsidR="00491F09" w:rsidRPr="00B472BF" w:rsidRDefault="00491F09" w:rsidP="00491F09">
            <w:pPr>
              <w:rPr>
                <w:sz w:val="18"/>
                <w:szCs w:val="18"/>
              </w:rPr>
            </w:pPr>
          </w:p>
        </w:tc>
        <w:tc>
          <w:tcPr>
            <w:tcW w:w="772" w:type="dxa"/>
            <w:vAlign w:val="center"/>
          </w:tcPr>
          <w:p w:rsidR="00491F09" w:rsidRPr="00B472BF" w:rsidRDefault="00491F09" w:rsidP="00491F09">
            <w:pPr>
              <w:rPr>
                <w:b/>
                <w:bCs/>
                <w:sz w:val="18"/>
                <w:szCs w:val="18"/>
              </w:rPr>
            </w:pPr>
          </w:p>
        </w:tc>
      </w:tr>
      <w:tr w:rsidR="00491F09" w:rsidRPr="00B472BF">
        <w:tc>
          <w:tcPr>
            <w:tcW w:w="1648" w:type="dxa"/>
            <w:vAlign w:val="center"/>
          </w:tcPr>
          <w:p w:rsidR="00491F09" w:rsidRPr="00DB78BE" w:rsidRDefault="00491F09" w:rsidP="00491F09">
            <w:pPr>
              <w:rPr>
                <w:i/>
                <w:iCs/>
                <w:sz w:val="16"/>
                <w:szCs w:val="16"/>
              </w:rPr>
            </w:pPr>
            <w:r w:rsidRPr="00DB78BE">
              <w:rPr>
                <w:i/>
                <w:iCs/>
                <w:sz w:val="16"/>
                <w:szCs w:val="16"/>
              </w:rPr>
              <w:t>Итого:</w:t>
            </w:r>
          </w:p>
        </w:tc>
        <w:tc>
          <w:tcPr>
            <w:tcW w:w="796" w:type="dxa"/>
            <w:vAlign w:val="center"/>
          </w:tcPr>
          <w:p w:rsidR="00491F09" w:rsidRPr="00B472BF" w:rsidRDefault="00491F09" w:rsidP="00491F09">
            <w:pPr>
              <w:rPr>
                <w:sz w:val="18"/>
                <w:szCs w:val="18"/>
              </w:rPr>
            </w:pPr>
          </w:p>
        </w:tc>
        <w:tc>
          <w:tcPr>
            <w:tcW w:w="796" w:type="dxa"/>
            <w:vAlign w:val="center"/>
          </w:tcPr>
          <w:p w:rsidR="00491F09" w:rsidRPr="00B472BF" w:rsidRDefault="00491F09" w:rsidP="00491F09">
            <w:pPr>
              <w:rPr>
                <w:sz w:val="18"/>
                <w:szCs w:val="18"/>
              </w:rPr>
            </w:pPr>
          </w:p>
        </w:tc>
        <w:tc>
          <w:tcPr>
            <w:tcW w:w="776" w:type="dxa"/>
            <w:vAlign w:val="center"/>
          </w:tcPr>
          <w:p w:rsidR="00491F09" w:rsidRPr="00B472BF" w:rsidRDefault="00491F09" w:rsidP="00491F09">
            <w:pPr>
              <w:rPr>
                <w:sz w:val="18"/>
                <w:szCs w:val="18"/>
              </w:rPr>
            </w:pPr>
          </w:p>
        </w:tc>
        <w:tc>
          <w:tcPr>
            <w:tcW w:w="840" w:type="dxa"/>
            <w:vAlign w:val="center"/>
          </w:tcPr>
          <w:p w:rsidR="00491F09" w:rsidRPr="00B472BF" w:rsidRDefault="00491F09" w:rsidP="00491F09">
            <w:pPr>
              <w:rPr>
                <w:sz w:val="18"/>
                <w:szCs w:val="18"/>
              </w:rPr>
            </w:pPr>
          </w:p>
        </w:tc>
        <w:tc>
          <w:tcPr>
            <w:tcW w:w="850" w:type="dxa"/>
            <w:vAlign w:val="center"/>
          </w:tcPr>
          <w:p w:rsidR="00491F09" w:rsidRPr="00B472BF" w:rsidRDefault="00491F09" w:rsidP="00491F09">
            <w:pPr>
              <w:rPr>
                <w:sz w:val="18"/>
                <w:szCs w:val="18"/>
              </w:rPr>
            </w:pPr>
          </w:p>
        </w:tc>
        <w:tc>
          <w:tcPr>
            <w:tcW w:w="904" w:type="dxa"/>
            <w:vAlign w:val="center"/>
          </w:tcPr>
          <w:p w:rsidR="00491F09" w:rsidRPr="00B472BF" w:rsidRDefault="00491F09" w:rsidP="00491F09">
            <w:pPr>
              <w:rPr>
                <w:sz w:val="18"/>
                <w:szCs w:val="18"/>
              </w:rPr>
            </w:pPr>
          </w:p>
        </w:tc>
        <w:tc>
          <w:tcPr>
            <w:tcW w:w="696" w:type="dxa"/>
            <w:vAlign w:val="center"/>
          </w:tcPr>
          <w:p w:rsidR="00491F09" w:rsidRPr="00B472BF" w:rsidRDefault="00491F09" w:rsidP="00491F09">
            <w:pPr>
              <w:rPr>
                <w:b/>
                <w:bCs/>
                <w:sz w:val="18"/>
                <w:szCs w:val="18"/>
              </w:rPr>
            </w:pPr>
          </w:p>
        </w:tc>
        <w:tc>
          <w:tcPr>
            <w:tcW w:w="772" w:type="dxa"/>
            <w:vAlign w:val="center"/>
          </w:tcPr>
          <w:p w:rsidR="00491F09" w:rsidRPr="00B472BF" w:rsidRDefault="00491F09" w:rsidP="00491F09">
            <w:pPr>
              <w:rPr>
                <w:b/>
                <w:bCs/>
                <w:sz w:val="18"/>
                <w:szCs w:val="18"/>
              </w:rPr>
            </w:pPr>
          </w:p>
        </w:tc>
        <w:tc>
          <w:tcPr>
            <w:tcW w:w="721" w:type="dxa"/>
            <w:vAlign w:val="center"/>
          </w:tcPr>
          <w:p w:rsidR="00491F09" w:rsidRPr="00B472BF" w:rsidRDefault="00491F09" w:rsidP="00491F09">
            <w:pPr>
              <w:rPr>
                <w:b/>
                <w:bCs/>
                <w:sz w:val="18"/>
                <w:szCs w:val="18"/>
              </w:rPr>
            </w:pPr>
          </w:p>
        </w:tc>
        <w:tc>
          <w:tcPr>
            <w:tcW w:w="772" w:type="dxa"/>
            <w:vAlign w:val="center"/>
          </w:tcPr>
          <w:p w:rsidR="00491F09" w:rsidRPr="00B472BF" w:rsidRDefault="00491F09" w:rsidP="00491F09">
            <w:pPr>
              <w:rPr>
                <w:b/>
                <w:bCs/>
                <w:sz w:val="18"/>
                <w:szCs w:val="18"/>
              </w:rPr>
            </w:pPr>
          </w:p>
        </w:tc>
      </w:tr>
    </w:tbl>
    <w:p w:rsidR="00491F09" w:rsidRDefault="00491F09" w:rsidP="00491F09"/>
    <w:p w:rsidR="00491F09" w:rsidRPr="009130BA" w:rsidRDefault="00491F09" w:rsidP="00491F09">
      <w:pPr>
        <w:spacing w:line="360" w:lineRule="exact"/>
        <w:ind w:left="707" w:firstLine="2"/>
        <w:jc w:val="both"/>
        <w:rPr>
          <w:color w:val="FF0000"/>
          <w:sz w:val="28"/>
          <w:szCs w:val="28"/>
        </w:rPr>
      </w:pPr>
      <w:r>
        <w:rPr>
          <w:b/>
          <w:bCs/>
          <w:sz w:val="28"/>
          <w:szCs w:val="28"/>
        </w:rPr>
        <w:t>Задача 2.3</w:t>
      </w:r>
      <w:r w:rsidRPr="00707340">
        <w:rPr>
          <w:b/>
          <w:bCs/>
          <w:sz w:val="28"/>
          <w:szCs w:val="28"/>
        </w:rPr>
        <w:t xml:space="preserve">. </w:t>
      </w:r>
      <w:r>
        <w:rPr>
          <w:b/>
          <w:bCs/>
          <w:sz w:val="28"/>
          <w:szCs w:val="28"/>
        </w:rPr>
        <w:t xml:space="preserve">  </w:t>
      </w:r>
    </w:p>
    <w:p w:rsidR="00491F09" w:rsidRDefault="00491F09" w:rsidP="00491F09">
      <w:pPr>
        <w:spacing w:line="360" w:lineRule="exact"/>
        <w:ind w:firstLine="709"/>
        <w:jc w:val="both"/>
        <w:rPr>
          <w:sz w:val="28"/>
          <w:szCs w:val="28"/>
        </w:rPr>
      </w:pPr>
      <w:r>
        <w:rPr>
          <w:sz w:val="28"/>
          <w:szCs w:val="28"/>
        </w:rPr>
        <w:t>Основной деятельностью компании «Treid» является оказание услуг по перевозке крупногабаритных грузов. Пробный баланс компании «Treid» на 31.12.20.. г. представлен в таблице 2.2.</w:t>
      </w:r>
    </w:p>
    <w:p w:rsidR="00491F09" w:rsidRPr="00B41E60" w:rsidRDefault="00491F09" w:rsidP="00491F09">
      <w:pPr>
        <w:spacing w:line="360" w:lineRule="exact"/>
        <w:ind w:firstLine="709"/>
        <w:jc w:val="both"/>
        <w:rPr>
          <w:sz w:val="28"/>
          <w:szCs w:val="28"/>
        </w:rPr>
      </w:pPr>
      <w:r>
        <w:rPr>
          <w:sz w:val="28"/>
          <w:szCs w:val="28"/>
        </w:rPr>
        <w:t xml:space="preserve">За четвертый квартал 20.. г. имели место </w:t>
      </w:r>
      <w:r w:rsidRPr="00B41E60">
        <w:rPr>
          <w:sz w:val="28"/>
          <w:szCs w:val="28"/>
        </w:rPr>
        <w:t>хозяйственные операции, требующие внесения корректировок:</w:t>
      </w:r>
    </w:p>
    <w:p w:rsidR="00491F09" w:rsidRDefault="00491F09" w:rsidP="00491F09">
      <w:pPr>
        <w:numPr>
          <w:ilvl w:val="0"/>
          <w:numId w:val="14"/>
        </w:numPr>
        <w:spacing w:line="360" w:lineRule="exact"/>
        <w:jc w:val="both"/>
        <w:rPr>
          <w:sz w:val="28"/>
          <w:szCs w:val="28"/>
        </w:rPr>
      </w:pPr>
      <w:r>
        <w:rPr>
          <w:sz w:val="28"/>
          <w:szCs w:val="28"/>
        </w:rPr>
        <w:t>01.11.20.. г. компания оплатила годовой полис страхования автотранспорта в размере 1500 у.е. Списание страховой суммы осуществляется ежемесячно, равными долями.</w:t>
      </w:r>
    </w:p>
    <w:p w:rsidR="00491F09" w:rsidRDefault="00491F09" w:rsidP="00491F09">
      <w:pPr>
        <w:numPr>
          <w:ilvl w:val="0"/>
          <w:numId w:val="14"/>
        </w:numPr>
        <w:spacing w:line="360" w:lineRule="exact"/>
        <w:jc w:val="both"/>
        <w:rPr>
          <w:sz w:val="28"/>
          <w:szCs w:val="28"/>
        </w:rPr>
      </w:pPr>
      <w:r>
        <w:rPr>
          <w:sz w:val="28"/>
          <w:szCs w:val="28"/>
        </w:rPr>
        <w:t>остатки горюче-смазочных материалов на 01.10.20.. г. составляли 1800 у.е. По результатам инвентаризации на 31.12.20 .. г. их запасы составили 798 у.е.</w:t>
      </w:r>
    </w:p>
    <w:p w:rsidR="00491F09" w:rsidRPr="00992227" w:rsidRDefault="00491F09" w:rsidP="00491F09">
      <w:pPr>
        <w:numPr>
          <w:ilvl w:val="0"/>
          <w:numId w:val="14"/>
        </w:numPr>
        <w:spacing w:line="360" w:lineRule="exact"/>
        <w:jc w:val="both"/>
        <w:rPr>
          <w:sz w:val="28"/>
          <w:szCs w:val="28"/>
        </w:rPr>
      </w:pPr>
      <w:r>
        <w:rPr>
          <w:sz w:val="28"/>
          <w:szCs w:val="28"/>
        </w:rPr>
        <w:t xml:space="preserve">18.01.20.. г. компания купила здание гаража за 90 000 у.е., которое в этом же месяце было введено в эксплуатацию. Срок полезного использования актива – 20 лет, </w:t>
      </w:r>
      <w:r w:rsidRPr="00B82710">
        <w:rPr>
          <w:spacing w:val="-7"/>
          <w:sz w:val="28"/>
          <w:szCs w:val="28"/>
        </w:rPr>
        <w:t>метод</w:t>
      </w:r>
      <w:r>
        <w:rPr>
          <w:sz w:val="28"/>
          <w:szCs w:val="28"/>
        </w:rPr>
        <w:t xml:space="preserve"> начисления амортизации – </w:t>
      </w:r>
      <w:r>
        <w:rPr>
          <w:spacing w:val="-7"/>
          <w:sz w:val="28"/>
          <w:szCs w:val="28"/>
        </w:rPr>
        <w:t>прямолинейный. Алгоритм расчета амортизационных отчислений по имеющимся в наличии основным средствам в феврале месяце не был изменен, поэтому амортизационные расходы по зданию в течение года не начислялись.</w:t>
      </w:r>
    </w:p>
    <w:p w:rsidR="00491F09" w:rsidRPr="009D1632" w:rsidRDefault="00491F09" w:rsidP="00491F09">
      <w:pPr>
        <w:numPr>
          <w:ilvl w:val="0"/>
          <w:numId w:val="14"/>
        </w:numPr>
        <w:spacing w:line="360" w:lineRule="exact"/>
        <w:jc w:val="both"/>
        <w:rPr>
          <w:sz w:val="28"/>
          <w:szCs w:val="28"/>
        </w:rPr>
      </w:pPr>
      <w:r>
        <w:rPr>
          <w:spacing w:val="-7"/>
          <w:sz w:val="28"/>
          <w:szCs w:val="28"/>
        </w:rPr>
        <w:t xml:space="preserve">25.01.20.. г. было приобретено новое оборудование стоимостью 13 500 у.е. </w:t>
      </w:r>
      <w:r>
        <w:rPr>
          <w:sz w:val="28"/>
          <w:szCs w:val="28"/>
        </w:rPr>
        <w:t xml:space="preserve">Срок полезного использования актива – 10 лет, </w:t>
      </w:r>
      <w:r w:rsidRPr="00B82710">
        <w:rPr>
          <w:spacing w:val="-7"/>
          <w:sz w:val="28"/>
          <w:szCs w:val="28"/>
        </w:rPr>
        <w:t>метод</w:t>
      </w:r>
      <w:r>
        <w:rPr>
          <w:sz w:val="28"/>
          <w:szCs w:val="28"/>
        </w:rPr>
        <w:t xml:space="preserve"> начисления амортизации – </w:t>
      </w:r>
      <w:r>
        <w:rPr>
          <w:spacing w:val="-7"/>
          <w:sz w:val="28"/>
          <w:szCs w:val="28"/>
        </w:rPr>
        <w:t xml:space="preserve">прямолинейный. При этом оборудование используется на 60 % для ремонта транспортных средств и на 40 % для административных </w:t>
      </w:r>
      <w:r>
        <w:rPr>
          <w:spacing w:val="-7"/>
          <w:sz w:val="28"/>
          <w:szCs w:val="28"/>
        </w:rPr>
        <w:lastRenderedPageBreak/>
        <w:t>целей. В декабре месяце выяснилось, что амортизационные расходы по новому оборудованию в течение года также не начислялись.</w:t>
      </w:r>
    </w:p>
    <w:p w:rsidR="00491F09" w:rsidRDefault="00491F09" w:rsidP="00491F09">
      <w:pPr>
        <w:numPr>
          <w:ilvl w:val="0"/>
          <w:numId w:val="14"/>
        </w:numPr>
        <w:spacing w:line="360" w:lineRule="exact"/>
        <w:jc w:val="both"/>
        <w:rPr>
          <w:sz w:val="28"/>
          <w:szCs w:val="28"/>
        </w:rPr>
      </w:pPr>
      <w:r>
        <w:rPr>
          <w:sz w:val="28"/>
          <w:szCs w:val="28"/>
        </w:rPr>
        <w:t xml:space="preserve">15.09 20.. г. компания подписала контракт об </w:t>
      </w:r>
      <w:r w:rsidRPr="00904B55">
        <w:rPr>
          <w:sz w:val="28"/>
          <w:szCs w:val="28"/>
        </w:rPr>
        <w:t>оказании транспортных услуг и получила предоплату в размере 4500 у.е. Акт</w:t>
      </w:r>
      <w:r>
        <w:rPr>
          <w:sz w:val="28"/>
          <w:szCs w:val="28"/>
        </w:rPr>
        <w:t xml:space="preserve"> выполненных работ подписан 25.11.20.. г. на сумму 2625 у.е. </w:t>
      </w:r>
    </w:p>
    <w:p w:rsidR="00491F09" w:rsidRDefault="00491F09" w:rsidP="00491F09">
      <w:pPr>
        <w:numPr>
          <w:ilvl w:val="0"/>
          <w:numId w:val="14"/>
        </w:numPr>
        <w:spacing w:line="360" w:lineRule="exact"/>
        <w:jc w:val="both"/>
        <w:rPr>
          <w:sz w:val="28"/>
          <w:szCs w:val="28"/>
        </w:rPr>
      </w:pPr>
      <w:r>
        <w:rPr>
          <w:sz w:val="28"/>
          <w:szCs w:val="28"/>
        </w:rPr>
        <w:t>21.11.20.. г. компания взяла кредит в банке в сумме 7500 у.е. Это трехлетний вексель с процентной ставкой 36,5 % (проценты начисляются на 365 дневной основе). Проценты должны выплачиват</w:t>
      </w:r>
      <w:r w:rsidRPr="00665197">
        <w:rPr>
          <w:sz w:val="28"/>
          <w:szCs w:val="28"/>
        </w:rPr>
        <w:t>ь</w:t>
      </w:r>
      <w:r>
        <w:rPr>
          <w:sz w:val="28"/>
          <w:szCs w:val="28"/>
        </w:rPr>
        <w:t xml:space="preserve">ся каждые три месяца, основная сумма долга погашаться ежегодно в размере 2500 у.е. </w:t>
      </w:r>
    </w:p>
    <w:p w:rsidR="00491F09" w:rsidRDefault="00491F09" w:rsidP="00491F09">
      <w:pPr>
        <w:numPr>
          <w:ilvl w:val="0"/>
          <w:numId w:val="14"/>
        </w:numPr>
        <w:spacing w:line="360" w:lineRule="exact"/>
        <w:jc w:val="both"/>
        <w:rPr>
          <w:sz w:val="28"/>
          <w:szCs w:val="28"/>
        </w:rPr>
      </w:pPr>
      <w:r>
        <w:rPr>
          <w:sz w:val="28"/>
          <w:szCs w:val="28"/>
        </w:rPr>
        <w:t>20.12.20.. г. был принят в копанию новый менеджер, который проработал 8 дней до окончания года с оплатой 75 у.е. в день. Оплата будет произведена в следующем месяце.</w:t>
      </w:r>
    </w:p>
    <w:p w:rsidR="00491F09" w:rsidRDefault="00491F09" w:rsidP="00491F09">
      <w:pPr>
        <w:numPr>
          <w:ilvl w:val="0"/>
          <w:numId w:val="14"/>
        </w:numPr>
        <w:spacing w:line="360" w:lineRule="exact"/>
        <w:jc w:val="both"/>
        <w:rPr>
          <w:sz w:val="28"/>
          <w:szCs w:val="28"/>
        </w:rPr>
      </w:pPr>
      <w:r>
        <w:rPr>
          <w:sz w:val="28"/>
          <w:szCs w:val="28"/>
        </w:rPr>
        <w:t>29.12.20.. г. компания оказала транспортные услуги по перевозке груза на сумму 30 000 у.е. Оплата предполагается в течение 15 банковских дней.</w:t>
      </w:r>
    </w:p>
    <w:p w:rsidR="00491F09" w:rsidRDefault="00491F09" w:rsidP="00491F09">
      <w:pPr>
        <w:numPr>
          <w:ilvl w:val="0"/>
          <w:numId w:val="14"/>
        </w:numPr>
        <w:spacing w:line="360" w:lineRule="exact"/>
        <w:jc w:val="both"/>
        <w:rPr>
          <w:sz w:val="28"/>
          <w:szCs w:val="28"/>
        </w:rPr>
      </w:pPr>
      <w:r>
        <w:rPr>
          <w:sz w:val="28"/>
          <w:szCs w:val="28"/>
        </w:rPr>
        <w:t>31.12.20..г. компания объявила дивиденды в сумме 2250 у.е.</w:t>
      </w:r>
    </w:p>
    <w:p w:rsidR="00491F09" w:rsidRDefault="00491F09" w:rsidP="00491F09">
      <w:pPr>
        <w:numPr>
          <w:ilvl w:val="0"/>
          <w:numId w:val="14"/>
        </w:numPr>
        <w:spacing w:line="360" w:lineRule="exact"/>
        <w:jc w:val="both"/>
        <w:rPr>
          <w:sz w:val="28"/>
          <w:szCs w:val="28"/>
        </w:rPr>
      </w:pPr>
      <w:r>
        <w:rPr>
          <w:sz w:val="28"/>
          <w:szCs w:val="28"/>
        </w:rPr>
        <w:t>Начислен налог на прибыль. Ставка налога 20 %.</w:t>
      </w:r>
    </w:p>
    <w:p w:rsidR="00491F09" w:rsidRPr="005E017B" w:rsidRDefault="00491F09" w:rsidP="00491F09">
      <w:pPr>
        <w:spacing w:line="360" w:lineRule="exact"/>
        <w:ind w:firstLine="709"/>
        <w:jc w:val="both"/>
        <w:rPr>
          <w:i/>
          <w:iCs/>
          <w:sz w:val="28"/>
          <w:szCs w:val="28"/>
        </w:rPr>
      </w:pPr>
      <w:r w:rsidRPr="005E017B">
        <w:rPr>
          <w:i/>
          <w:iCs/>
          <w:sz w:val="28"/>
          <w:szCs w:val="28"/>
        </w:rPr>
        <w:t>Требуется:</w:t>
      </w:r>
    </w:p>
    <w:p w:rsidR="00491F09" w:rsidRDefault="00491F09" w:rsidP="00491F09">
      <w:pPr>
        <w:spacing w:line="360" w:lineRule="exact"/>
        <w:ind w:firstLine="709"/>
        <w:jc w:val="both"/>
        <w:rPr>
          <w:sz w:val="28"/>
          <w:szCs w:val="28"/>
        </w:rPr>
      </w:pPr>
      <w:r>
        <w:rPr>
          <w:sz w:val="28"/>
          <w:szCs w:val="28"/>
        </w:rPr>
        <w:t xml:space="preserve">Составить регулирующие бухгалтерские записи по необходимым хозяйственным операциям и записать их в трансформационную таблицу 2.2. За четвертый квартал 20.. г. составить отчет о совокупной прибыли (отчет о прибылях и убытках) и отчет о финансовом положении на 31.12.20.. г.  </w:t>
      </w:r>
    </w:p>
    <w:p w:rsidR="00491F09" w:rsidRDefault="00491F09" w:rsidP="00491F09">
      <w:pPr>
        <w:ind w:firstLine="709"/>
        <w:jc w:val="both"/>
        <w:rPr>
          <w:sz w:val="28"/>
          <w:szCs w:val="28"/>
        </w:rPr>
      </w:pPr>
    </w:p>
    <w:p w:rsidR="00491F09" w:rsidRDefault="00491F09" w:rsidP="00491F09">
      <w:pPr>
        <w:ind w:firstLine="709"/>
        <w:jc w:val="both"/>
        <w:rPr>
          <w:sz w:val="28"/>
          <w:szCs w:val="28"/>
        </w:rPr>
        <w:sectPr w:rsidR="00491F09" w:rsidSect="0081099A">
          <w:footerReference w:type="default" r:id="rId7"/>
          <w:pgSz w:w="11906" w:h="16838"/>
          <w:pgMar w:top="1134" w:right="850" w:bottom="1134" w:left="1701" w:header="708" w:footer="708" w:gutter="0"/>
          <w:cols w:space="708"/>
          <w:titlePg/>
          <w:docGrid w:linePitch="360"/>
        </w:sectPr>
      </w:pPr>
    </w:p>
    <w:p w:rsidR="00491F09" w:rsidRPr="00051768" w:rsidRDefault="00491F09" w:rsidP="00491F09">
      <w:pPr>
        <w:ind w:firstLine="709"/>
        <w:jc w:val="both"/>
        <w:rPr>
          <w:sz w:val="28"/>
          <w:szCs w:val="28"/>
        </w:rPr>
      </w:pPr>
    </w:p>
    <w:p w:rsidR="00491F09" w:rsidRPr="00880CDD" w:rsidRDefault="00491F09" w:rsidP="00491F09">
      <w:pPr>
        <w:jc w:val="center"/>
        <w:rPr>
          <w:sz w:val="28"/>
          <w:szCs w:val="28"/>
        </w:rPr>
      </w:pPr>
      <w:r w:rsidRPr="00880CDD">
        <w:rPr>
          <w:sz w:val="28"/>
          <w:szCs w:val="28"/>
        </w:rPr>
        <w:t>Таблица 2.</w:t>
      </w:r>
      <w:r>
        <w:rPr>
          <w:sz w:val="28"/>
          <w:szCs w:val="28"/>
        </w:rPr>
        <w:t>2.</w:t>
      </w:r>
      <w:r w:rsidRPr="00880CDD">
        <w:rPr>
          <w:sz w:val="28"/>
          <w:szCs w:val="28"/>
        </w:rPr>
        <w:t xml:space="preserve">    Трансформационная таблица компании «Treid»</w:t>
      </w:r>
    </w:p>
    <w:p w:rsidR="00491F09" w:rsidRDefault="00491F09" w:rsidP="00491F09">
      <w:pPr>
        <w:jc w:val="center"/>
        <w:rPr>
          <w:sz w:val="28"/>
          <w:szCs w:val="28"/>
        </w:rPr>
      </w:pPr>
      <w:r w:rsidRPr="00880CDD">
        <w:rPr>
          <w:sz w:val="28"/>
          <w:szCs w:val="28"/>
        </w:rPr>
        <w:t>за период с 01.10.20.. г. по 31.12.20.. г., у.е</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1232"/>
        <w:gridCol w:w="1232"/>
        <w:gridCol w:w="1232"/>
        <w:gridCol w:w="1232"/>
        <w:gridCol w:w="1232"/>
        <w:gridCol w:w="1232"/>
        <w:gridCol w:w="1232"/>
        <w:gridCol w:w="1232"/>
        <w:gridCol w:w="1233"/>
        <w:gridCol w:w="1233"/>
      </w:tblGrid>
      <w:tr w:rsidR="00491F09" w:rsidRPr="00210E02">
        <w:tc>
          <w:tcPr>
            <w:tcW w:w="2464" w:type="dxa"/>
            <w:vMerge w:val="restart"/>
          </w:tcPr>
          <w:p w:rsidR="00491F09" w:rsidRPr="00210E02" w:rsidRDefault="00491F09" w:rsidP="00491F09">
            <w:pPr>
              <w:jc w:val="center"/>
            </w:pPr>
            <w:r w:rsidRPr="00DB78BE">
              <w:t>Наз</w:t>
            </w:r>
            <w:r w:rsidRPr="00210E02">
              <w:t>вание счетов</w:t>
            </w:r>
          </w:p>
        </w:tc>
        <w:tc>
          <w:tcPr>
            <w:tcW w:w="2464" w:type="dxa"/>
            <w:gridSpan w:val="2"/>
          </w:tcPr>
          <w:p w:rsidR="00491F09" w:rsidRPr="00210E02" w:rsidRDefault="00491F09" w:rsidP="00491F09">
            <w:pPr>
              <w:jc w:val="center"/>
            </w:pPr>
          </w:p>
          <w:p w:rsidR="00491F09" w:rsidRPr="00210E02" w:rsidRDefault="00491F09" w:rsidP="00491F09">
            <w:pPr>
              <w:jc w:val="center"/>
            </w:pPr>
            <w:r w:rsidRPr="00210E02">
              <w:t>Пробный баланс</w:t>
            </w:r>
          </w:p>
        </w:tc>
        <w:tc>
          <w:tcPr>
            <w:tcW w:w="2464" w:type="dxa"/>
            <w:gridSpan w:val="2"/>
          </w:tcPr>
          <w:p w:rsidR="00491F09" w:rsidRPr="00210E02" w:rsidRDefault="00491F09" w:rsidP="00491F09">
            <w:pPr>
              <w:jc w:val="center"/>
            </w:pPr>
            <w:r w:rsidRPr="00DB78BE">
              <w:t>Регулирующие записи (корректирующие проводки</w:t>
            </w:r>
            <w:r w:rsidRPr="00210E02">
              <w:t>)</w:t>
            </w:r>
          </w:p>
        </w:tc>
        <w:tc>
          <w:tcPr>
            <w:tcW w:w="2464" w:type="dxa"/>
            <w:gridSpan w:val="2"/>
          </w:tcPr>
          <w:p w:rsidR="00491F09" w:rsidRDefault="00491F09" w:rsidP="00491F09">
            <w:pPr>
              <w:jc w:val="center"/>
            </w:pPr>
          </w:p>
          <w:p w:rsidR="00491F09" w:rsidRPr="00210E02" w:rsidRDefault="00491F09" w:rsidP="00491F09">
            <w:pPr>
              <w:jc w:val="center"/>
            </w:pPr>
            <w:r w:rsidRPr="00DB78BE">
              <w:t>Скорректированный пробный</w:t>
            </w:r>
            <w:r w:rsidRPr="00210E02">
              <w:t xml:space="preserve"> баланс</w:t>
            </w:r>
          </w:p>
        </w:tc>
        <w:tc>
          <w:tcPr>
            <w:tcW w:w="2464" w:type="dxa"/>
            <w:gridSpan w:val="2"/>
          </w:tcPr>
          <w:p w:rsidR="00491F09" w:rsidRPr="009767B1" w:rsidRDefault="00491F09" w:rsidP="00491F09">
            <w:pPr>
              <w:jc w:val="center"/>
            </w:pPr>
            <w:r w:rsidRPr="009767B1">
              <w:t>Отчет о совокупно</w:t>
            </w:r>
            <w:r>
              <w:t>й</w:t>
            </w:r>
            <w:r w:rsidRPr="009767B1">
              <w:t xml:space="preserve"> </w:t>
            </w:r>
            <w:r>
              <w:t>прибыли</w:t>
            </w:r>
          </w:p>
          <w:p w:rsidR="00491F09" w:rsidRPr="00210E02" w:rsidRDefault="00491F09" w:rsidP="00491F09">
            <w:pPr>
              <w:jc w:val="center"/>
            </w:pPr>
            <w:r>
              <w:t>(о</w:t>
            </w:r>
            <w:r w:rsidRPr="00DB78BE">
              <w:t>тчет о прибылях и убытках</w:t>
            </w:r>
            <w:r>
              <w:t>)</w:t>
            </w:r>
          </w:p>
        </w:tc>
        <w:tc>
          <w:tcPr>
            <w:tcW w:w="2466" w:type="dxa"/>
            <w:gridSpan w:val="2"/>
          </w:tcPr>
          <w:p w:rsidR="00491F09" w:rsidRPr="00210E02" w:rsidRDefault="00491F09" w:rsidP="00491F09">
            <w:pPr>
              <w:jc w:val="center"/>
            </w:pPr>
            <w:r>
              <w:t>Отчет о финансовом положении</w:t>
            </w:r>
          </w:p>
          <w:p w:rsidR="00491F09" w:rsidRPr="00210E02" w:rsidRDefault="00491F09" w:rsidP="00491F09">
            <w:pPr>
              <w:jc w:val="center"/>
            </w:pPr>
            <w:r>
              <w:t>(б</w:t>
            </w:r>
            <w:r w:rsidRPr="00DB78BE">
              <w:t>аланс</w:t>
            </w:r>
            <w:r>
              <w:t>)</w:t>
            </w:r>
          </w:p>
        </w:tc>
      </w:tr>
      <w:tr w:rsidR="00491F09" w:rsidRPr="00210E02">
        <w:tc>
          <w:tcPr>
            <w:tcW w:w="2464" w:type="dxa"/>
            <w:vMerge/>
            <w:tcBorders>
              <w:top w:val="single" w:sz="12" w:space="0" w:color="auto"/>
            </w:tcBorders>
          </w:tcPr>
          <w:p w:rsidR="00491F09" w:rsidRPr="00210E02" w:rsidRDefault="00491F09" w:rsidP="00491F09">
            <w:pPr>
              <w:jc w:val="center"/>
            </w:pPr>
          </w:p>
        </w:tc>
        <w:tc>
          <w:tcPr>
            <w:tcW w:w="1232" w:type="dxa"/>
          </w:tcPr>
          <w:p w:rsidR="00491F09" w:rsidRPr="00B41E60" w:rsidRDefault="00491F09" w:rsidP="00491F09">
            <w:pPr>
              <w:jc w:val="center"/>
            </w:pPr>
            <w:r w:rsidRPr="00B41E60">
              <w:t>дебет</w:t>
            </w:r>
          </w:p>
        </w:tc>
        <w:tc>
          <w:tcPr>
            <w:tcW w:w="1232" w:type="dxa"/>
          </w:tcPr>
          <w:p w:rsidR="00491F09" w:rsidRPr="00B41E60" w:rsidRDefault="00491F09" w:rsidP="00491F09">
            <w:pPr>
              <w:jc w:val="center"/>
            </w:pPr>
            <w:r w:rsidRPr="00B41E60">
              <w:t>кредит</w:t>
            </w:r>
          </w:p>
        </w:tc>
        <w:tc>
          <w:tcPr>
            <w:tcW w:w="1232" w:type="dxa"/>
          </w:tcPr>
          <w:p w:rsidR="00491F09" w:rsidRPr="00210E02" w:rsidRDefault="00491F09" w:rsidP="00491F09">
            <w:pPr>
              <w:jc w:val="center"/>
            </w:pPr>
            <w:r w:rsidRPr="00210E02">
              <w:t>дебет</w:t>
            </w:r>
          </w:p>
        </w:tc>
        <w:tc>
          <w:tcPr>
            <w:tcW w:w="1232" w:type="dxa"/>
          </w:tcPr>
          <w:p w:rsidR="00491F09" w:rsidRPr="00210E02" w:rsidRDefault="00491F09" w:rsidP="00491F09">
            <w:pPr>
              <w:jc w:val="center"/>
            </w:pPr>
            <w:r w:rsidRPr="00210E02">
              <w:t>кредит</w:t>
            </w:r>
          </w:p>
        </w:tc>
        <w:tc>
          <w:tcPr>
            <w:tcW w:w="1232" w:type="dxa"/>
          </w:tcPr>
          <w:p w:rsidR="00491F09" w:rsidRPr="00210E02" w:rsidRDefault="00491F09" w:rsidP="00491F09">
            <w:pPr>
              <w:jc w:val="center"/>
            </w:pPr>
            <w:r w:rsidRPr="00210E02">
              <w:t>дебет</w:t>
            </w:r>
          </w:p>
        </w:tc>
        <w:tc>
          <w:tcPr>
            <w:tcW w:w="1232" w:type="dxa"/>
          </w:tcPr>
          <w:p w:rsidR="00491F09" w:rsidRPr="00210E02" w:rsidRDefault="00491F09" w:rsidP="00491F09">
            <w:pPr>
              <w:jc w:val="center"/>
            </w:pPr>
            <w:r w:rsidRPr="00210E02">
              <w:t>кредит</w:t>
            </w:r>
          </w:p>
        </w:tc>
        <w:tc>
          <w:tcPr>
            <w:tcW w:w="1232" w:type="dxa"/>
          </w:tcPr>
          <w:p w:rsidR="00491F09" w:rsidRPr="00210E02" w:rsidRDefault="00491F09" w:rsidP="00491F09">
            <w:pPr>
              <w:jc w:val="center"/>
            </w:pPr>
            <w:r w:rsidRPr="00210E02">
              <w:t>дебет</w:t>
            </w:r>
          </w:p>
        </w:tc>
        <w:tc>
          <w:tcPr>
            <w:tcW w:w="1232" w:type="dxa"/>
          </w:tcPr>
          <w:p w:rsidR="00491F09" w:rsidRPr="00210E02" w:rsidRDefault="00491F09" w:rsidP="00491F09">
            <w:pPr>
              <w:jc w:val="center"/>
            </w:pPr>
            <w:r w:rsidRPr="00210E02">
              <w:t>кредит</w:t>
            </w:r>
          </w:p>
        </w:tc>
        <w:tc>
          <w:tcPr>
            <w:tcW w:w="1233" w:type="dxa"/>
          </w:tcPr>
          <w:p w:rsidR="00491F09" w:rsidRPr="00210E02" w:rsidRDefault="00491F09" w:rsidP="00491F09">
            <w:pPr>
              <w:jc w:val="center"/>
            </w:pPr>
            <w:r w:rsidRPr="00210E02">
              <w:t>дебет</w:t>
            </w:r>
          </w:p>
        </w:tc>
        <w:tc>
          <w:tcPr>
            <w:tcW w:w="1233" w:type="dxa"/>
          </w:tcPr>
          <w:p w:rsidR="00491F09" w:rsidRPr="00210E02" w:rsidRDefault="00491F09" w:rsidP="00491F09">
            <w:pPr>
              <w:jc w:val="center"/>
            </w:pPr>
            <w:r w:rsidRPr="00210E02">
              <w:t>кредит</w:t>
            </w:r>
          </w:p>
        </w:tc>
      </w:tr>
      <w:tr w:rsidR="00491F09" w:rsidRPr="00210E02">
        <w:tc>
          <w:tcPr>
            <w:tcW w:w="2464" w:type="dxa"/>
          </w:tcPr>
          <w:p w:rsidR="00491F09" w:rsidRPr="00210E02" w:rsidRDefault="00491F09" w:rsidP="00491F09">
            <w:pPr>
              <w:jc w:val="center"/>
            </w:pPr>
            <w:r>
              <w:t>1</w:t>
            </w:r>
          </w:p>
        </w:tc>
        <w:tc>
          <w:tcPr>
            <w:tcW w:w="1232" w:type="dxa"/>
          </w:tcPr>
          <w:p w:rsidR="00491F09" w:rsidRPr="00B41E60" w:rsidRDefault="00491F09" w:rsidP="00491F09">
            <w:pPr>
              <w:jc w:val="center"/>
            </w:pPr>
            <w:r w:rsidRPr="00B41E60">
              <w:t>2</w:t>
            </w:r>
          </w:p>
        </w:tc>
        <w:tc>
          <w:tcPr>
            <w:tcW w:w="1232" w:type="dxa"/>
          </w:tcPr>
          <w:p w:rsidR="00491F09" w:rsidRPr="00B41E60" w:rsidRDefault="00491F09" w:rsidP="00491F09">
            <w:pPr>
              <w:jc w:val="center"/>
            </w:pPr>
            <w:r w:rsidRPr="00B41E60">
              <w:t>3</w:t>
            </w:r>
          </w:p>
        </w:tc>
        <w:tc>
          <w:tcPr>
            <w:tcW w:w="1232" w:type="dxa"/>
          </w:tcPr>
          <w:p w:rsidR="00491F09" w:rsidRPr="00210E02" w:rsidRDefault="00491F09" w:rsidP="00491F09">
            <w:pPr>
              <w:jc w:val="center"/>
            </w:pPr>
            <w:r>
              <w:t>4</w:t>
            </w:r>
          </w:p>
        </w:tc>
        <w:tc>
          <w:tcPr>
            <w:tcW w:w="1232" w:type="dxa"/>
          </w:tcPr>
          <w:p w:rsidR="00491F09" w:rsidRPr="00210E02" w:rsidRDefault="00491F09" w:rsidP="00491F09">
            <w:pPr>
              <w:jc w:val="center"/>
            </w:pPr>
            <w:r>
              <w:t>5</w:t>
            </w:r>
          </w:p>
        </w:tc>
        <w:tc>
          <w:tcPr>
            <w:tcW w:w="1232" w:type="dxa"/>
          </w:tcPr>
          <w:p w:rsidR="00491F09" w:rsidRPr="00210E02" w:rsidRDefault="00491F09" w:rsidP="00491F09">
            <w:pPr>
              <w:jc w:val="center"/>
            </w:pPr>
            <w:r>
              <w:t>6</w:t>
            </w:r>
          </w:p>
        </w:tc>
        <w:tc>
          <w:tcPr>
            <w:tcW w:w="1232" w:type="dxa"/>
          </w:tcPr>
          <w:p w:rsidR="00491F09" w:rsidRPr="00210E02" w:rsidRDefault="00491F09" w:rsidP="00491F09">
            <w:pPr>
              <w:jc w:val="center"/>
            </w:pPr>
            <w:r>
              <w:t>7</w:t>
            </w:r>
          </w:p>
        </w:tc>
        <w:tc>
          <w:tcPr>
            <w:tcW w:w="1232" w:type="dxa"/>
          </w:tcPr>
          <w:p w:rsidR="00491F09" w:rsidRPr="00210E02" w:rsidRDefault="00491F09" w:rsidP="00491F09">
            <w:pPr>
              <w:jc w:val="center"/>
            </w:pPr>
            <w:r>
              <w:t>8</w:t>
            </w:r>
          </w:p>
        </w:tc>
        <w:tc>
          <w:tcPr>
            <w:tcW w:w="1232" w:type="dxa"/>
          </w:tcPr>
          <w:p w:rsidR="00491F09" w:rsidRPr="00210E02" w:rsidRDefault="00491F09" w:rsidP="00491F09">
            <w:pPr>
              <w:jc w:val="center"/>
            </w:pPr>
            <w:r>
              <w:t>9</w:t>
            </w:r>
          </w:p>
        </w:tc>
        <w:tc>
          <w:tcPr>
            <w:tcW w:w="1233" w:type="dxa"/>
          </w:tcPr>
          <w:p w:rsidR="00491F09" w:rsidRPr="00210E02" w:rsidRDefault="00491F09" w:rsidP="00491F09">
            <w:pPr>
              <w:jc w:val="center"/>
            </w:pPr>
            <w:r>
              <w:t>10</w:t>
            </w:r>
          </w:p>
        </w:tc>
        <w:tc>
          <w:tcPr>
            <w:tcW w:w="1233" w:type="dxa"/>
          </w:tcPr>
          <w:p w:rsidR="00491F09" w:rsidRPr="00210E02" w:rsidRDefault="00491F09" w:rsidP="00491F09">
            <w:pPr>
              <w:jc w:val="center"/>
            </w:pPr>
            <w:r>
              <w:t>11</w:t>
            </w:r>
          </w:p>
        </w:tc>
      </w:tr>
      <w:tr w:rsidR="00491F09" w:rsidRPr="00210E02">
        <w:tc>
          <w:tcPr>
            <w:tcW w:w="2464" w:type="dxa"/>
          </w:tcPr>
          <w:p w:rsidR="00491F09" w:rsidRPr="00210E02" w:rsidRDefault="00491F09" w:rsidP="00491F09">
            <w:r w:rsidRPr="00210E02">
              <w:t>Денежные средства</w:t>
            </w:r>
          </w:p>
        </w:tc>
        <w:tc>
          <w:tcPr>
            <w:tcW w:w="1232" w:type="dxa"/>
          </w:tcPr>
          <w:p w:rsidR="00491F09" w:rsidRPr="00B41E60" w:rsidRDefault="00491F09" w:rsidP="00491F09">
            <w:pPr>
              <w:jc w:val="center"/>
            </w:pPr>
            <w:r w:rsidRPr="00B41E60">
              <w:t>55 600</w:t>
            </w: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rsidRPr="00210E02">
              <w:t>Счета к получению</w:t>
            </w:r>
          </w:p>
        </w:tc>
        <w:tc>
          <w:tcPr>
            <w:tcW w:w="1232" w:type="dxa"/>
          </w:tcPr>
          <w:p w:rsidR="00491F09" w:rsidRPr="00B41E60" w:rsidRDefault="00491F09" w:rsidP="00491F09">
            <w:pPr>
              <w:jc w:val="center"/>
            </w:pPr>
            <w:r w:rsidRPr="00B41E60">
              <w:t>42 475</w:t>
            </w: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t>Прочая дебиторская задолженность</w:t>
            </w:r>
          </w:p>
        </w:tc>
        <w:tc>
          <w:tcPr>
            <w:tcW w:w="1232" w:type="dxa"/>
          </w:tcPr>
          <w:p w:rsidR="00491F09" w:rsidRPr="00B41E60" w:rsidRDefault="00491F09" w:rsidP="00491F09">
            <w:pPr>
              <w:jc w:val="center"/>
            </w:pPr>
          </w:p>
          <w:p w:rsidR="00491F09" w:rsidRPr="00B41E60" w:rsidRDefault="00491F09" w:rsidP="00491F09">
            <w:pPr>
              <w:jc w:val="center"/>
            </w:pPr>
            <w:r w:rsidRPr="00B41E60">
              <w:t>3 750</w:t>
            </w: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t>Сырье и м</w:t>
            </w:r>
            <w:r w:rsidRPr="00210E02">
              <w:t>атериалы</w:t>
            </w:r>
          </w:p>
        </w:tc>
        <w:tc>
          <w:tcPr>
            <w:tcW w:w="1232" w:type="dxa"/>
          </w:tcPr>
          <w:p w:rsidR="00491F09" w:rsidRPr="00B41E60" w:rsidRDefault="00491F09" w:rsidP="00491F09">
            <w:pPr>
              <w:jc w:val="center"/>
            </w:pPr>
            <w:r w:rsidRPr="00B41E60">
              <w:t>1 800</w:t>
            </w: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rsidRPr="00210E02">
              <w:t>Оплаченн</w:t>
            </w:r>
            <w:r>
              <w:t>ый</w:t>
            </w:r>
            <w:r w:rsidRPr="00210E02">
              <w:t xml:space="preserve"> авансом </w:t>
            </w:r>
            <w:r>
              <w:t>страховой полис</w:t>
            </w:r>
          </w:p>
        </w:tc>
        <w:tc>
          <w:tcPr>
            <w:tcW w:w="1232" w:type="dxa"/>
          </w:tcPr>
          <w:p w:rsidR="00491F09" w:rsidRPr="00B41E60" w:rsidRDefault="00491F09" w:rsidP="00491F09">
            <w:pPr>
              <w:jc w:val="center"/>
            </w:pPr>
          </w:p>
          <w:p w:rsidR="00491F09" w:rsidRPr="00B41E60" w:rsidRDefault="00491F09" w:rsidP="00491F09">
            <w:pPr>
              <w:jc w:val="center"/>
            </w:pPr>
            <w:r w:rsidRPr="00B41E60">
              <w:t>1 500</w:t>
            </w: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t>Земля</w:t>
            </w:r>
          </w:p>
        </w:tc>
        <w:tc>
          <w:tcPr>
            <w:tcW w:w="1232" w:type="dxa"/>
          </w:tcPr>
          <w:p w:rsidR="00491F09" w:rsidRPr="00B41E60" w:rsidRDefault="00491F09" w:rsidP="00491F09">
            <w:pPr>
              <w:jc w:val="center"/>
            </w:pPr>
            <w:r w:rsidRPr="00B41E60">
              <w:t>340 000</w:t>
            </w: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t>Здания</w:t>
            </w:r>
          </w:p>
        </w:tc>
        <w:tc>
          <w:tcPr>
            <w:tcW w:w="1232" w:type="dxa"/>
          </w:tcPr>
          <w:p w:rsidR="00491F09" w:rsidRPr="00B41E60" w:rsidRDefault="00491F09" w:rsidP="00491F09">
            <w:pPr>
              <w:jc w:val="center"/>
            </w:pPr>
            <w:r w:rsidRPr="00B41E60">
              <w:t>390 000</w:t>
            </w: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rsidRPr="00210E02">
              <w:t xml:space="preserve">Накопленная амортизация –  </w:t>
            </w:r>
            <w:r>
              <w:t>здания</w:t>
            </w:r>
          </w:p>
        </w:tc>
        <w:tc>
          <w:tcPr>
            <w:tcW w:w="1232" w:type="dxa"/>
          </w:tcPr>
          <w:p w:rsidR="00491F09" w:rsidRPr="00B41E60" w:rsidRDefault="00491F09" w:rsidP="00491F09">
            <w:pPr>
              <w:jc w:val="center"/>
            </w:pPr>
          </w:p>
          <w:p w:rsidR="00491F09" w:rsidRPr="00B41E60" w:rsidRDefault="00491F09" w:rsidP="00491F09">
            <w:pPr>
              <w:jc w:val="center"/>
            </w:pPr>
          </w:p>
        </w:tc>
        <w:tc>
          <w:tcPr>
            <w:tcW w:w="1232" w:type="dxa"/>
          </w:tcPr>
          <w:p w:rsidR="00491F09" w:rsidRPr="00B41E60" w:rsidRDefault="00491F09" w:rsidP="00491F09">
            <w:pPr>
              <w:jc w:val="center"/>
            </w:pPr>
          </w:p>
          <w:p w:rsidR="00491F09" w:rsidRPr="00B41E60" w:rsidRDefault="00491F09" w:rsidP="00491F09">
            <w:pPr>
              <w:jc w:val="center"/>
            </w:pPr>
            <w:r w:rsidRPr="00B41E60">
              <w:t>10 375</w:t>
            </w: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rPr>
                <w:b/>
                <w:bCs/>
              </w:rP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t>О</w:t>
            </w:r>
            <w:r w:rsidRPr="00210E02">
              <w:t>борудование</w:t>
            </w:r>
          </w:p>
        </w:tc>
        <w:tc>
          <w:tcPr>
            <w:tcW w:w="1232" w:type="dxa"/>
          </w:tcPr>
          <w:p w:rsidR="00491F09" w:rsidRPr="00B41E60" w:rsidRDefault="00491F09" w:rsidP="00491F09">
            <w:pPr>
              <w:jc w:val="center"/>
            </w:pPr>
            <w:r w:rsidRPr="00B41E60">
              <w:t>31 000</w:t>
            </w: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tc>
      </w:tr>
      <w:tr w:rsidR="00491F09" w:rsidRPr="00210E02">
        <w:tc>
          <w:tcPr>
            <w:tcW w:w="2464" w:type="dxa"/>
          </w:tcPr>
          <w:p w:rsidR="00491F09" w:rsidRPr="00210E02" w:rsidRDefault="00491F09" w:rsidP="00491F09">
            <w:r w:rsidRPr="00210E02">
              <w:t>Накопленная амортизация –  оборуд</w:t>
            </w:r>
            <w:r>
              <w:t>-е</w:t>
            </w:r>
          </w:p>
        </w:tc>
        <w:tc>
          <w:tcPr>
            <w:tcW w:w="1232" w:type="dxa"/>
          </w:tcPr>
          <w:p w:rsidR="00491F09" w:rsidRPr="00B41E60" w:rsidRDefault="00491F09" w:rsidP="00491F09">
            <w:pPr>
              <w:jc w:val="center"/>
            </w:pPr>
          </w:p>
        </w:tc>
        <w:tc>
          <w:tcPr>
            <w:tcW w:w="1232" w:type="dxa"/>
          </w:tcPr>
          <w:p w:rsidR="00491F09" w:rsidRPr="00B41E60" w:rsidRDefault="00491F09" w:rsidP="00491F09">
            <w:pPr>
              <w:jc w:val="center"/>
            </w:pPr>
          </w:p>
          <w:p w:rsidR="00491F09" w:rsidRPr="00B41E60" w:rsidRDefault="00491F09" w:rsidP="00491F09">
            <w:pPr>
              <w:jc w:val="center"/>
            </w:pPr>
            <w:r w:rsidRPr="00B41E60">
              <w:t>5 112</w:t>
            </w: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rPr>
                <w:b/>
                <w:bCs/>
              </w:rP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rsidRPr="00210E02">
              <w:t>Счета к оплате</w:t>
            </w:r>
          </w:p>
        </w:tc>
        <w:tc>
          <w:tcPr>
            <w:tcW w:w="1232" w:type="dxa"/>
          </w:tcPr>
          <w:p w:rsidR="00491F09" w:rsidRPr="00B41E60" w:rsidRDefault="00491F09" w:rsidP="00491F09">
            <w:pPr>
              <w:jc w:val="center"/>
            </w:pPr>
          </w:p>
        </w:tc>
        <w:tc>
          <w:tcPr>
            <w:tcW w:w="1232" w:type="dxa"/>
          </w:tcPr>
          <w:p w:rsidR="00491F09" w:rsidRPr="00B41E60" w:rsidRDefault="00491F09" w:rsidP="00491F09">
            <w:pPr>
              <w:jc w:val="center"/>
            </w:pPr>
            <w:r w:rsidRPr="00B41E60">
              <w:t>76 488</w:t>
            </w: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Default="00491F09" w:rsidP="00491F09">
            <w:r>
              <w:t xml:space="preserve">Текущая часть </w:t>
            </w:r>
          </w:p>
          <w:p w:rsidR="00491F09" w:rsidRPr="00210E02" w:rsidRDefault="00491F09" w:rsidP="00491F09">
            <w:r>
              <w:t>долгоср. обязательств</w:t>
            </w:r>
          </w:p>
        </w:tc>
        <w:tc>
          <w:tcPr>
            <w:tcW w:w="1232" w:type="dxa"/>
          </w:tcPr>
          <w:p w:rsidR="00491F09" w:rsidRPr="00B41E60" w:rsidRDefault="00491F09" w:rsidP="00491F09">
            <w:pPr>
              <w:jc w:val="center"/>
            </w:pP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rPr>
                <w:b/>
                <w:bCs/>
              </w:rP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rsidRPr="00210E02">
              <w:t xml:space="preserve">Авансы полученные за </w:t>
            </w:r>
            <w:r>
              <w:t>оказанные услуги</w:t>
            </w:r>
          </w:p>
        </w:tc>
        <w:tc>
          <w:tcPr>
            <w:tcW w:w="1232" w:type="dxa"/>
          </w:tcPr>
          <w:p w:rsidR="00491F09" w:rsidRPr="00B41E60" w:rsidRDefault="00491F09" w:rsidP="00491F09">
            <w:pPr>
              <w:jc w:val="center"/>
            </w:pPr>
          </w:p>
        </w:tc>
        <w:tc>
          <w:tcPr>
            <w:tcW w:w="1232" w:type="dxa"/>
          </w:tcPr>
          <w:p w:rsidR="00491F09" w:rsidRPr="00B41E60" w:rsidRDefault="00491F09" w:rsidP="00491F09">
            <w:pPr>
              <w:jc w:val="center"/>
            </w:pPr>
          </w:p>
          <w:p w:rsidR="00491F09" w:rsidRPr="00B41E60" w:rsidRDefault="00491F09" w:rsidP="00491F09">
            <w:pPr>
              <w:jc w:val="center"/>
            </w:pPr>
            <w:r w:rsidRPr="00B41E60">
              <w:t>4 500</w:t>
            </w:r>
          </w:p>
        </w:tc>
        <w:tc>
          <w:tcPr>
            <w:tcW w:w="1232" w:type="dxa"/>
          </w:tcPr>
          <w:p w:rsidR="00491F09" w:rsidRPr="00210E02" w:rsidRDefault="00491F09" w:rsidP="00491F09">
            <w:pPr>
              <w:jc w:val="center"/>
              <w:rPr>
                <w:b/>
                <w:bCs/>
              </w:rP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Default="00491F09" w:rsidP="00491F09">
            <w:r>
              <w:t>Векселя к оплате</w:t>
            </w:r>
          </w:p>
        </w:tc>
        <w:tc>
          <w:tcPr>
            <w:tcW w:w="1232" w:type="dxa"/>
          </w:tcPr>
          <w:p w:rsidR="00491F09" w:rsidRPr="00B41E60" w:rsidRDefault="00491F09" w:rsidP="00491F09">
            <w:pPr>
              <w:jc w:val="center"/>
            </w:pPr>
          </w:p>
        </w:tc>
        <w:tc>
          <w:tcPr>
            <w:tcW w:w="1232" w:type="dxa"/>
          </w:tcPr>
          <w:p w:rsidR="00491F09" w:rsidRPr="00B41E60" w:rsidRDefault="00491F09" w:rsidP="00491F09">
            <w:pPr>
              <w:jc w:val="center"/>
            </w:pPr>
            <w:r w:rsidRPr="00B41E60">
              <w:t>7 500</w:t>
            </w:r>
          </w:p>
        </w:tc>
        <w:tc>
          <w:tcPr>
            <w:tcW w:w="1232" w:type="dxa"/>
          </w:tcPr>
          <w:p w:rsidR="00491F09" w:rsidRPr="00210E02" w:rsidRDefault="00491F09" w:rsidP="00491F09"/>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t>Начисленные проценты по кредиту</w:t>
            </w:r>
          </w:p>
        </w:tc>
        <w:tc>
          <w:tcPr>
            <w:tcW w:w="1232" w:type="dxa"/>
          </w:tcPr>
          <w:p w:rsidR="00491F09" w:rsidRPr="00B41E60" w:rsidRDefault="00491F09" w:rsidP="00491F09">
            <w:pPr>
              <w:jc w:val="center"/>
            </w:pPr>
          </w:p>
        </w:tc>
        <w:tc>
          <w:tcPr>
            <w:tcW w:w="1232" w:type="dxa"/>
          </w:tcPr>
          <w:p w:rsidR="00491F09" w:rsidRPr="00B41E60" w:rsidRDefault="00491F09" w:rsidP="00491F09">
            <w:pPr>
              <w:jc w:val="center"/>
            </w:pPr>
          </w:p>
        </w:tc>
        <w:tc>
          <w:tcPr>
            <w:tcW w:w="1232" w:type="dxa"/>
          </w:tcPr>
          <w:p w:rsidR="00491F09" w:rsidRPr="00210E02" w:rsidRDefault="00491F09" w:rsidP="00491F09"/>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t>Начисленная заработная плата</w:t>
            </w:r>
          </w:p>
        </w:tc>
        <w:tc>
          <w:tcPr>
            <w:tcW w:w="1232" w:type="dxa"/>
          </w:tcPr>
          <w:p w:rsidR="00491F09" w:rsidRPr="00B41E60" w:rsidRDefault="00491F09" w:rsidP="00491F09"/>
        </w:tc>
        <w:tc>
          <w:tcPr>
            <w:tcW w:w="1232" w:type="dxa"/>
          </w:tcPr>
          <w:p w:rsidR="00491F09" w:rsidRPr="00B41E60" w:rsidRDefault="00491F09" w:rsidP="00491F09">
            <w:pPr>
              <w:jc w:val="center"/>
            </w:pPr>
          </w:p>
        </w:tc>
        <w:tc>
          <w:tcPr>
            <w:tcW w:w="1232" w:type="dxa"/>
          </w:tcPr>
          <w:p w:rsidR="00491F09" w:rsidRPr="00210E02" w:rsidRDefault="00491F09" w:rsidP="00491F09"/>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t>Дивиденды к оплате</w:t>
            </w:r>
          </w:p>
        </w:tc>
        <w:tc>
          <w:tcPr>
            <w:tcW w:w="1232" w:type="dxa"/>
          </w:tcPr>
          <w:p w:rsidR="00491F09" w:rsidRPr="00B41E60" w:rsidRDefault="00491F09" w:rsidP="00491F09"/>
        </w:tc>
        <w:tc>
          <w:tcPr>
            <w:tcW w:w="1232" w:type="dxa"/>
          </w:tcPr>
          <w:p w:rsidR="00491F09" w:rsidRPr="00B41E60" w:rsidRDefault="00491F09" w:rsidP="00491F09">
            <w:pPr>
              <w:jc w:val="center"/>
            </w:pPr>
          </w:p>
        </w:tc>
        <w:tc>
          <w:tcPr>
            <w:tcW w:w="1232" w:type="dxa"/>
          </w:tcPr>
          <w:p w:rsidR="00491F09" w:rsidRPr="00210E02" w:rsidRDefault="00491F09" w:rsidP="00491F09"/>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rsidRPr="00210E02">
              <w:t>Акционерный капитал</w:t>
            </w:r>
          </w:p>
        </w:tc>
        <w:tc>
          <w:tcPr>
            <w:tcW w:w="1232" w:type="dxa"/>
          </w:tcPr>
          <w:p w:rsidR="00491F09" w:rsidRPr="00B41E60" w:rsidRDefault="00491F09" w:rsidP="00491F09"/>
        </w:tc>
        <w:tc>
          <w:tcPr>
            <w:tcW w:w="1232" w:type="dxa"/>
          </w:tcPr>
          <w:p w:rsidR="00491F09" w:rsidRPr="00B41E60" w:rsidRDefault="00491F09" w:rsidP="00491F09">
            <w:pPr>
              <w:jc w:val="center"/>
            </w:pPr>
            <w:r w:rsidRPr="00B41E60">
              <w:t>750 000</w:t>
            </w:r>
          </w:p>
        </w:tc>
        <w:tc>
          <w:tcPr>
            <w:tcW w:w="1232" w:type="dxa"/>
          </w:tcPr>
          <w:p w:rsidR="00491F09" w:rsidRPr="00210E02" w:rsidRDefault="00491F09" w:rsidP="00491F09"/>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t>Нераспределенная прибыль</w:t>
            </w:r>
          </w:p>
        </w:tc>
        <w:tc>
          <w:tcPr>
            <w:tcW w:w="1232" w:type="dxa"/>
          </w:tcPr>
          <w:p w:rsidR="00491F09" w:rsidRPr="00B41E60" w:rsidRDefault="00491F09" w:rsidP="00491F09">
            <w:pPr>
              <w:jc w:val="center"/>
            </w:pPr>
          </w:p>
        </w:tc>
        <w:tc>
          <w:tcPr>
            <w:tcW w:w="1232" w:type="dxa"/>
          </w:tcPr>
          <w:p w:rsidR="00491F09" w:rsidRPr="00B41E60" w:rsidRDefault="00491F09" w:rsidP="00491F09">
            <w:pPr>
              <w:jc w:val="center"/>
            </w:pPr>
          </w:p>
          <w:p w:rsidR="00491F09" w:rsidRPr="00B41E60" w:rsidRDefault="00491F09" w:rsidP="00491F09">
            <w:pPr>
              <w:jc w:val="center"/>
            </w:pPr>
            <w:r w:rsidRPr="00B41E60">
              <w:t>6 927</w:t>
            </w: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rsidRPr="00210E02">
              <w:t>Изъятия капитала</w:t>
            </w:r>
            <w:r>
              <w:t xml:space="preserve"> на дивиденды</w:t>
            </w:r>
          </w:p>
        </w:tc>
        <w:tc>
          <w:tcPr>
            <w:tcW w:w="1232" w:type="dxa"/>
          </w:tcPr>
          <w:p w:rsidR="00491F09" w:rsidRPr="00B41E60" w:rsidRDefault="00491F09" w:rsidP="00491F09">
            <w:pPr>
              <w:jc w:val="center"/>
            </w:pP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bl>
    <w:p w:rsidR="00491F09" w:rsidRDefault="00491F09" w:rsidP="00491F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1232"/>
        <w:gridCol w:w="1232"/>
        <w:gridCol w:w="1232"/>
        <w:gridCol w:w="1232"/>
        <w:gridCol w:w="1232"/>
        <w:gridCol w:w="1232"/>
        <w:gridCol w:w="1232"/>
        <w:gridCol w:w="1232"/>
        <w:gridCol w:w="1233"/>
        <w:gridCol w:w="1233"/>
      </w:tblGrid>
      <w:tr w:rsidR="00491F09" w:rsidRPr="00210E02">
        <w:tc>
          <w:tcPr>
            <w:tcW w:w="2464" w:type="dxa"/>
          </w:tcPr>
          <w:p w:rsidR="00491F09" w:rsidRPr="00210E02" w:rsidRDefault="00491F09" w:rsidP="00491F09">
            <w:pPr>
              <w:jc w:val="center"/>
            </w:pPr>
            <w:r>
              <w:t>1</w:t>
            </w:r>
          </w:p>
        </w:tc>
        <w:tc>
          <w:tcPr>
            <w:tcW w:w="1232" w:type="dxa"/>
          </w:tcPr>
          <w:p w:rsidR="00491F09" w:rsidRPr="00B41E60" w:rsidRDefault="00491F09" w:rsidP="00491F09">
            <w:pPr>
              <w:jc w:val="center"/>
            </w:pPr>
            <w:r w:rsidRPr="00B41E60">
              <w:t>2</w:t>
            </w:r>
          </w:p>
        </w:tc>
        <w:tc>
          <w:tcPr>
            <w:tcW w:w="1232" w:type="dxa"/>
          </w:tcPr>
          <w:p w:rsidR="00491F09" w:rsidRPr="00B41E60" w:rsidRDefault="00491F09" w:rsidP="00491F09">
            <w:pPr>
              <w:jc w:val="center"/>
            </w:pPr>
            <w:r w:rsidRPr="00B41E60">
              <w:t>3</w:t>
            </w:r>
          </w:p>
        </w:tc>
        <w:tc>
          <w:tcPr>
            <w:tcW w:w="1232" w:type="dxa"/>
          </w:tcPr>
          <w:p w:rsidR="00491F09" w:rsidRPr="00210E02" w:rsidRDefault="00491F09" w:rsidP="00491F09">
            <w:pPr>
              <w:jc w:val="center"/>
            </w:pPr>
            <w:r>
              <w:t>4</w:t>
            </w:r>
          </w:p>
        </w:tc>
        <w:tc>
          <w:tcPr>
            <w:tcW w:w="1232" w:type="dxa"/>
          </w:tcPr>
          <w:p w:rsidR="00491F09" w:rsidRPr="00210E02" w:rsidRDefault="00491F09" w:rsidP="00491F09">
            <w:pPr>
              <w:jc w:val="center"/>
            </w:pPr>
            <w:r>
              <w:t>5</w:t>
            </w:r>
          </w:p>
        </w:tc>
        <w:tc>
          <w:tcPr>
            <w:tcW w:w="1232" w:type="dxa"/>
          </w:tcPr>
          <w:p w:rsidR="00491F09" w:rsidRPr="00210E02" w:rsidRDefault="00491F09" w:rsidP="00491F09">
            <w:pPr>
              <w:jc w:val="center"/>
            </w:pPr>
            <w:r>
              <w:t>6</w:t>
            </w:r>
          </w:p>
        </w:tc>
        <w:tc>
          <w:tcPr>
            <w:tcW w:w="1232" w:type="dxa"/>
          </w:tcPr>
          <w:p w:rsidR="00491F09" w:rsidRPr="00210E02" w:rsidRDefault="00491F09" w:rsidP="00491F09">
            <w:pPr>
              <w:jc w:val="center"/>
            </w:pPr>
            <w:r>
              <w:t>7</w:t>
            </w:r>
          </w:p>
        </w:tc>
        <w:tc>
          <w:tcPr>
            <w:tcW w:w="1232" w:type="dxa"/>
          </w:tcPr>
          <w:p w:rsidR="00491F09" w:rsidRPr="00210E02" w:rsidRDefault="00491F09" w:rsidP="00491F09">
            <w:pPr>
              <w:jc w:val="center"/>
            </w:pPr>
            <w:r>
              <w:t>8</w:t>
            </w:r>
          </w:p>
        </w:tc>
        <w:tc>
          <w:tcPr>
            <w:tcW w:w="1232" w:type="dxa"/>
          </w:tcPr>
          <w:p w:rsidR="00491F09" w:rsidRPr="00210E02" w:rsidRDefault="00491F09" w:rsidP="00491F09">
            <w:pPr>
              <w:jc w:val="center"/>
            </w:pPr>
            <w:r>
              <w:t>9</w:t>
            </w:r>
          </w:p>
        </w:tc>
        <w:tc>
          <w:tcPr>
            <w:tcW w:w="1233" w:type="dxa"/>
          </w:tcPr>
          <w:p w:rsidR="00491F09" w:rsidRPr="00210E02" w:rsidRDefault="00491F09" w:rsidP="00491F09">
            <w:pPr>
              <w:jc w:val="center"/>
            </w:pPr>
            <w:r>
              <w:t>10</w:t>
            </w:r>
          </w:p>
        </w:tc>
        <w:tc>
          <w:tcPr>
            <w:tcW w:w="1233" w:type="dxa"/>
          </w:tcPr>
          <w:p w:rsidR="00491F09" w:rsidRPr="00210E02" w:rsidRDefault="00491F09" w:rsidP="00491F09">
            <w:pPr>
              <w:jc w:val="center"/>
            </w:pPr>
            <w:r>
              <w:t>11</w:t>
            </w:r>
          </w:p>
        </w:tc>
      </w:tr>
      <w:tr w:rsidR="00491F09" w:rsidRPr="00210E02">
        <w:tc>
          <w:tcPr>
            <w:tcW w:w="2464" w:type="dxa"/>
          </w:tcPr>
          <w:p w:rsidR="00491F09" w:rsidRPr="00210E02" w:rsidRDefault="00491F09" w:rsidP="00491F09">
            <w:r w:rsidRPr="00210E02">
              <w:t xml:space="preserve">Доходы от </w:t>
            </w:r>
            <w:r>
              <w:t>оказания транспортных услуг</w:t>
            </w:r>
          </w:p>
        </w:tc>
        <w:tc>
          <w:tcPr>
            <w:tcW w:w="1232" w:type="dxa"/>
          </w:tcPr>
          <w:p w:rsidR="00491F09" w:rsidRPr="00B41E60" w:rsidRDefault="00491F09" w:rsidP="00491F09">
            <w:pPr>
              <w:jc w:val="center"/>
            </w:pPr>
          </w:p>
        </w:tc>
        <w:tc>
          <w:tcPr>
            <w:tcW w:w="1232" w:type="dxa"/>
          </w:tcPr>
          <w:p w:rsidR="00491F09" w:rsidRPr="00B41E60" w:rsidRDefault="00491F09" w:rsidP="00491F09">
            <w:pPr>
              <w:jc w:val="center"/>
            </w:pPr>
          </w:p>
          <w:p w:rsidR="00491F09" w:rsidRPr="00B41E60" w:rsidRDefault="00491F09" w:rsidP="00491F09">
            <w:pPr>
              <w:jc w:val="center"/>
            </w:pPr>
            <w:r w:rsidRPr="00B41E60">
              <w:t>38 710</w:t>
            </w: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rPr>
                <w:b/>
                <w:bCs/>
              </w:rP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rsidRPr="00210E02">
              <w:t>Доходы к получению</w:t>
            </w:r>
          </w:p>
        </w:tc>
        <w:tc>
          <w:tcPr>
            <w:tcW w:w="1232" w:type="dxa"/>
          </w:tcPr>
          <w:p w:rsidR="00491F09" w:rsidRPr="00B41E60" w:rsidRDefault="00491F09" w:rsidP="00491F09">
            <w:pPr>
              <w:jc w:val="center"/>
            </w:pP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rsidRPr="00210E02">
              <w:t xml:space="preserve">Расходы </w:t>
            </w:r>
            <w:r>
              <w:t>на рекламу</w:t>
            </w:r>
          </w:p>
        </w:tc>
        <w:tc>
          <w:tcPr>
            <w:tcW w:w="1232" w:type="dxa"/>
          </w:tcPr>
          <w:p w:rsidR="00491F09" w:rsidRPr="00B41E60" w:rsidRDefault="00491F09" w:rsidP="00491F09">
            <w:pPr>
              <w:jc w:val="center"/>
            </w:pPr>
            <w:r w:rsidRPr="00B41E60">
              <w:t>3 187</w:t>
            </w: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rsidRPr="00210E02">
              <w:t xml:space="preserve">Расходы на </w:t>
            </w:r>
            <w:r>
              <w:t xml:space="preserve">сырье и </w:t>
            </w:r>
            <w:r w:rsidRPr="00210E02">
              <w:t>материалы</w:t>
            </w:r>
          </w:p>
        </w:tc>
        <w:tc>
          <w:tcPr>
            <w:tcW w:w="1232" w:type="dxa"/>
          </w:tcPr>
          <w:p w:rsidR="00491F09" w:rsidRPr="00B41E60" w:rsidRDefault="00491F09" w:rsidP="00491F09">
            <w:pPr>
              <w:jc w:val="center"/>
            </w:pPr>
          </w:p>
          <w:p w:rsidR="00491F09" w:rsidRPr="00B41E60" w:rsidRDefault="00491F09" w:rsidP="00491F09">
            <w:pPr>
              <w:jc w:val="center"/>
            </w:pPr>
            <w:r w:rsidRPr="00B41E60">
              <w:t>3 750</w:t>
            </w: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Pr>
          <w:p w:rsidR="00491F09" w:rsidRPr="00210E02" w:rsidRDefault="00491F09" w:rsidP="00491F09">
            <w:r w:rsidRPr="00210E02">
              <w:t xml:space="preserve">Расходы на </w:t>
            </w:r>
            <w:r>
              <w:t>заработную плату работникам</w:t>
            </w:r>
          </w:p>
        </w:tc>
        <w:tc>
          <w:tcPr>
            <w:tcW w:w="1232" w:type="dxa"/>
          </w:tcPr>
          <w:p w:rsidR="00491F09" w:rsidRPr="00B41E60" w:rsidRDefault="00491F09" w:rsidP="00491F09">
            <w:pPr>
              <w:jc w:val="center"/>
            </w:pPr>
          </w:p>
          <w:p w:rsidR="00491F09" w:rsidRPr="00B41E60" w:rsidRDefault="00491F09" w:rsidP="00491F09">
            <w:pPr>
              <w:jc w:val="center"/>
            </w:pPr>
            <w:r w:rsidRPr="00B41E60">
              <w:t>23 562</w:t>
            </w:r>
          </w:p>
        </w:tc>
        <w:tc>
          <w:tcPr>
            <w:tcW w:w="1232" w:type="dxa"/>
          </w:tcPr>
          <w:p w:rsidR="00491F09" w:rsidRPr="00B41E60"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2" w:type="dxa"/>
          </w:tcPr>
          <w:p w:rsidR="00491F09" w:rsidRPr="00210E02" w:rsidRDefault="00491F09" w:rsidP="00491F09">
            <w:pPr>
              <w:jc w:val="center"/>
            </w:pPr>
          </w:p>
        </w:tc>
        <w:tc>
          <w:tcPr>
            <w:tcW w:w="1233" w:type="dxa"/>
          </w:tcPr>
          <w:p w:rsidR="00491F09" w:rsidRPr="00210E02" w:rsidRDefault="00491F09" w:rsidP="00491F09">
            <w:pPr>
              <w:jc w:val="center"/>
            </w:pPr>
          </w:p>
        </w:tc>
        <w:tc>
          <w:tcPr>
            <w:tcW w:w="1233" w:type="dxa"/>
          </w:tcPr>
          <w:p w:rsidR="00491F09" w:rsidRPr="00210E02" w:rsidRDefault="00491F09" w:rsidP="00491F09">
            <w:pPr>
              <w:jc w:val="center"/>
            </w:pPr>
          </w:p>
        </w:tc>
      </w:tr>
      <w:tr w:rsidR="00491F09" w:rsidRPr="00210E02">
        <w:tc>
          <w:tcPr>
            <w:tcW w:w="2464" w:type="dxa"/>
            <w:tcBorders>
              <w:top w:val="single" w:sz="8" w:space="0" w:color="auto"/>
              <w:left w:val="single" w:sz="8" w:space="0" w:color="auto"/>
              <w:bottom w:val="single" w:sz="8" w:space="0" w:color="auto"/>
              <w:right w:val="single" w:sz="8" w:space="0" w:color="auto"/>
            </w:tcBorders>
          </w:tcPr>
          <w:p w:rsidR="00491F09" w:rsidRPr="00210E02" w:rsidRDefault="00491F09" w:rsidP="00491F09">
            <w:r>
              <w:t>Расходы по страховке</w:t>
            </w:r>
          </w:p>
        </w:tc>
        <w:tc>
          <w:tcPr>
            <w:tcW w:w="1232" w:type="dxa"/>
            <w:tcBorders>
              <w:top w:val="single" w:sz="8" w:space="0" w:color="auto"/>
              <w:left w:val="single" w:sz="8" w:space="0" w:color="auto"/>
              <w:bottom w:val="single" w:sz="8" w:space="0" w:color="auto"/>
              <w:right w:val="single" w:sz="8" w:space="0" w:color="auto"/>
            </w:tcBorders>
          </w:tcPr>
          <w:p w:rsidR="00491F09" w:rsidRPr="00B41E60"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B41E60"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r>
      <w:tr w:rsidR="00491F09" w:rsidRPr="00210E02">
        <w:tc>
          <w:tcPr>
            <w:tcW w:w="2464" w:type="dxa"/>
            <w:tcBorders>
              <w:top w:val="single" w:sz="8" w:space="0" w:color="auto"/>
              <w:left w:val="single" w:sz="8" w:space="0" w:color="auto"/>
              <w:bottom w:val="single" w:sz="8" w:space="0" w:color="auto"/>
              <w:right w:val="single" w:sz="8" w:space="0" w:color="auto"/>
            </w:tcBorders>
          </w:tcPr>
          <w:p w:rsidR="00491F09" w:rsidRPr="00210E02" w:rsidRDefault="00491F09" w:rsidP="00491F09">
            <w:r>
              <w:t>Расходы по процентаи</w:t>
            </w:r>
          </w:p>
        </w:tc>
        <w:tc>
          <w:tcPr>
            <w:tcW w:w="1232" w:type="dxa"/>
            <w:tcBorders>
              <w:top w:val="single" w:sz="8" w:space="0" w:color="auto"/>
              <w:left w:val="single" w:sz="8" w:space="0" w:color="auto"/>
              <w:bottom w:val="single" w:sz="8" w:space="0" w:color="auto"/>
              <w:right w:val="single" w:sz="8" w:space="0" w:color="auto"/>
            </w:tcBorders>
          </w:tcPr>
          <w:p w:rsidR="00491F09" w:rsidRPr="00B41E60"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B41E60"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r>
      <w:tr w:rsidR="00491F09" w:rsidRPr="00210E02">
        <w:tc>
          <w:tcPr>
            <w:tcW w:w="2464" w:type="dxa"/>
            <w:tcBorders>
              <w:top w:val="single" w:sz="8" w:space="0" w:color="auto"/>
              <w:left w:val="single" w:sz="8" w:space="0" w:color="auto"/>
              <w:bottom w:val="single" w:sz="8" w:space="0" w:color="auto"/>
              <w:right w:val="single" w:sz="8" w:space="0" w:color="auto"/>
            </w:tcBorders>
          </w:tcPr>
          <w:p w:rsidR="00491F09" w:rsidRPr="00210E02" w:rsidRDefault="00491F09" w:rsidP="00491F09">
            <w:r w:rsidRPr="00210E02">
              <w:t>Расходы на связь</w:t>
            </w:r>
          </w:p>
        </w:tc>
        <w:tc>
          <w:tcPr>
            <w:tcW w:w="1232" w:type="dxa"/>
            <w:tcBorders>
              <w:top w:val="single" w:sz="8" w:space="0" w:color="auto"/>
              <w:left w:val="single" w:sz="8" w:space="0" w:color="auto"/>
              <w:bottom w:val="single" w:sz="8" w:space="0" w:color="auto"/>
              <w:right w:val="single" w:sz="8" w:space="0" w:color="auto"/>
            </w:tcBorders>
          </w:tcPr>
          <w:p w:rsidR="00491F09" w:rsidRPr="00B41E60" w:rsidRDefault="00491F09" w:rsidP="00491F09">
            <w:pPr>
              <w:jc w:val="center"/>
            </w:pPr>
            <w:r w:rsidRPr="00B41E60">
              <w:t>2 500</w:t>
            </w:r>
          </w:p>
        </w:tc>
        <w:tc>
          <w:tcPr>
            <w:tcW w:w="1232" w:type="dxa"/>
            <w:tcBorders>
              <w:top w:val="single" w:sz="8" w:space="0" w:color="auto"/>
              <w:left w:val="single" w:sz="8" w:space="0" w:color="auto"/>
              <w:bottom w:val="single" w:sz="8" w:space="0" w:color="auto"/>
              <w:right w:val="single" w:sz="8" w:space="0" w:color="auto"/>
            </w:tcBorders>
          </w:tcPr>
          <w:p w:rsidR="00491F09" w:rsidRPr="00B41E60"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r>
      <w:tr w:rsidR="00491F09" w:rsidRPr="00210E02">
        <w:tc>
          <w:tcPr>
            <w:tcW w:w="2464" w:type="dxa"/>
            <w:tcBorders>
              <w:top w:val="single" w:sz="8" w:space="0" w:color="auto"/>
              <w:left w:val="single" w:sz="8" w:space="0" w:color="auto"/>
              <w:bottom w:val="single" w:sz="8" w:space="0" w:color="auto"/>
              <w:right w:val="single" w:sz="8" w:space="0" w:color="auto"/>
            </w:tcBorders>
          </w:tcPr>
          <w:p w:rsidR="00491F09" w:rsidRPr="00210E02" w:rsidRDefault="00491F09" w:rsidP="00491F09">
            <w:r w:rsidRPr="00210E02">
              <w:t>Амортизационные расходы –  оборудование</w:t>
            </w:r>
            <w:r>
              <w:t xml:space="preserve"> для ремонта</w:t>
            </w:r>
          </w:p>
        </w:tc>
        <w:tc>
          <w:tcPr>
            <w:tcW w:w="1232" w:type="dxa"/>
            <w:tcBorders>
              <w:top w:val="single" w:sz="8" w:space="0" w:color="auto"/>
              <w:left w:val="single" w:sz="8" w:space="0" w:color="auto"/>
              <w:bottom w:val="single" w:sz="8" w:space="0" w:color="auto"/>
              <w:right w:val="single" w:sz="8" w:space="0" w:color="auto"/>
            </w:tcBorders>
          </w:tcPr>
          <w:p w:rsidR="00491F09" w:rsidRPr="00B41E60" w:rsidRDefault="00491F09" w:rsidP="00491F09">
            <w:pPr>
              <w:jc w:val="center"/>
            </w:pPr>
          </w:p>
          <w:p w:rsidR="00491F09" w:rsidRPr="00B41E60" w:rsidRDefault="00491F09" w:rsidP="00491F09">
            <w:pPr>
              <w:jc w:val="center"/>
            </w:pPr>
            <w:r w:rsidRPr="00B41E60">
              <w:t>68</w:t>
            </w:r>
          </w:p>
        </w:tc>
        <w:tc>
          <w:tcPr>
            <w:tcW w:w="1232" w:type="dxa"/>
            <w:tcBorders>
              <w:top w:val="single" w:sz="8" w:space="0" w:color="auto"/>
              <w:left w:val="single" w:sz="8" w:space="0" w:color="auto"/>
              <w:bottom w:val="single" w:sz="8" w:space="0" w:color="auto"/>
              <w:right w:val="single" w:sz="8" w:space="0" w:color="auto"/>
            </w:tcBorders>
          </w:tcPr>
          <w:p w:rsidR="00491F09" w:rsidRPr="00B41E60"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r>
      <w:tr w:rsidR="00491F09" w:rsidRPr="00210E02">
        <w:tc>
          <w:tcPr>
            <w:tcW w:w="2464" w:type="dxa"/>
            <w:tcBorders>
              <w:top w:val="single" w:sz="8" w:space="0" w:color="auto"/>
              <w:left w:val="single" w:sz="8" w:space="0" w:color="auto"/>
              <w:bottom w:val="single" w:sz="8" w:space="0" w:color="auto"/>
              <w:right w:val="single" w:sz="8" w:space="0" w:color="auto"/>
            </w:tcBorders>
          </w:tcPr>
          <w:p w:rsidR="00491F09" w:rsidRPr="00210E02" w:rsidRDefault="00491F09" w:rsidP="00491F09">
            <w:r w:rsidRPr="00210E02">
              <w:t xml:space="preserve">Амортизационные расходы –  оборудования для </w:t>
            </w:r>
            <w:r>
              <w:t>административных целей</w:t>
            </w:r>
          </w:p>
        </w:tc>
        <w:tc>
          <w:tcPr>
            <w:tcW w:w="1232" w:type="dxa"/>
            <w:tcBorders>
              <w:top w:val="single" w:sz="8" w:space="0" w:color="auto"/>
              <w:left w:val="single" w:sz="8" w:space="0" w:color="auto"/>
              <w:bottom w:val="single" w:sz="8" w:space="0" w:color="auto"/>
              <w:right w:val="single" w:sz="8" w:space="0" w:color="auto"/>
            </w:tcBorders>
          </w:tcPr>
          <w:p w:rsidR="00491F09" w:rsidRPr="00B41E60" w:rsidRDefault="00491F09" w:rsidP="00491F09">
            <w:pPr>
              <w:jc w:val="center"/>
            </w:pPr>
          </w:p>
          <w:p w:rsidR="00491F09" w:rsidRPr="00B41E60" w:rsidRDefault="00491F09" w:rsidP="00491F09">
            <w:pPr>
              <w:jc w:val="center"/>
            </w:pPr>
            <w:r w:rsidRPr="00B41E60">
              <w:t>45</w:t>
            </w:r>
          </w:p>
        </w:tc>
        <w:tc>
          <w:tcPr>
            <w:tcW w:w="1232" w:type="dxa"/>
            <w:tcBorders>
              <w:top w:val="single" w:sz="8" w:space="0" w:color="auto"/>
              <w:left w:val="single" w:sz="8" w:space="0" w:color="auto"/>
              <w:bottom w:val="single" w:sz="8" w:space="0" w:color="auto"/>
              <w:right w:val="single" w:sz="8" w:space="0" w:color="auto"/>
            </w:tcBorders>
          </w:tcPr>
          <w:p w:rsidR="00491F09" w:rsidRPr="00B41E60"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r>
      <w:tr w:rsidR="00491F09" w:rsidRPr="008812B5">
        <w:tc>
          <w:tcPr>
            <w:tcW w:w="2464" w:type="dxa"/>
            <w:tcBorders>
              <w:top w:val="single" w:sz="8" w:space="0" w:color="auto"/>
              <w:left w:val="single" w:sz="8" w:space="0" w:color="auto"/>
              <w:bottom w:val="single" w:sz="8" w:space="0" w:color="auto"/>
              <w:right w:val="single" w:sz="8" w:space="0" w:color="auto"/>
            </w:tcBorders>
          </w:tcPr>
          <w:p w:rsidR="00491F09" w:rsidRPr="008812B5" w:rsidRDefault="00491F09" w:rsidP="00491F09">
            <w:r w:rsidRPr="008812B5">
              <w:t>Амортизационные расходы –  здания</w:t>
            </w:r>
          </w:p>
        </w:tc>
        <w:tc>
          <w:tcPr>
            <w:tcW w:w="1232" w:type="dxa"/>
            <w:tcBorders>
              <w:top w:val="single" w:sz="8" w:space="0" w:color="auto"/>
              <w:left w:val="single" w:sz="8" w:space="0" w:color="auto"/>
              <w:bottom w:val="single" w:sz="8" w:space="0" w:color="auto"/>
              <w:right w:val="single" w:sz="8" w:space="0" w:color="auto"/>
            </w:tcBorders>
          </w:tcPr>
          <w:p w:rsidR="00491F09" w:rsidRPr="008812B5" w:rsidRDefault="00491F09" w:rsidP="00491F09">
            <w:pPr>
              <w:jc w:val="center"/>
            </w:pPr>
            <w:r w:rsidRPr="008812B5">
              <w:t>375</w:t>
            </w:r>
          </w:p>
        </w:tc>
        <w:tc>
          <w:tcPr>
            <w:tcW w:w="1232" w:type="dxa"/>
            <w:tcBorders>
              <w:top w:val="single" w:sz="8" w:space="0" w:color="auto"/>
              <w:left w:val="single" w:sz="8" w:space="0" w:color="auto"/>
              <w:bottom w:val="single" w:sz="8" w:space="0" w:color="auto"/>
              <w:right w:val="single" w:sz="8" w:space="0" w:color="auto"/>
            </w:tcBorders>
          </w:tcPr>
          <w:p w:rsidR="00491F09" w:rsidRPr="008812B5"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8812B5"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8812B5"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8812B5"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8812B5"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8812B5"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8812B5"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8812B5"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8812B5" w:rsidRDefault="00491F09" w:rsidP="00491F09">
            <w:pPr>
              <w:jc w:val="center"/>
            </w:pPr>
          </w:p>
        </w:tc>
      </w:tr>
      <w:tr w:rsidR="00491F09" w:rsidRPr="00210E02">
        <w:tc>
          <w:tcPr>
            <w:tcW w:w="2464" w:type="dxa"/>
            <w:tcBorders>
              <w:top w:val="single" w:sz="8" w:space="0" w:color="auto"/>
              <w:left w:val="single" w:sz="8" w:space="0" w:color="auto"/>
              <w:bottom w:val="single" w:sz="8" w:space="0" w:color="auto"/>
              <w:right w:val="single" w:sz="8" w:space="0" w:color="auto"/>
            </w:tcBorders>
          </w:tcPr>
          <w:p w:rsidR="00491F09" w:rsidRPr="00732650" w:rsidRDefault="00491F09" w:rsidP="00491F09">
            <w:pPr>
              <w:rPr>
                <w:i/>
                <w:iCs/>
              </w:rPr>
            </w:pPr>
            <w:r w:rsidRPr="00732650">
              <w:rPr>
                <w:i/>
                <w:iCs/>
              </w:rPr>
              <w:t>Итого:</w:t>
            </w: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r>
              <w:t>899 612</w:t>
            </w: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r>
              <w:t>899612</w:t>
            </w: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r>
      <w:tr w:rsidR="00491F09" w:rsidRPr="00210E02">
        <w:tc>
          <w:tcPr>
            <w:tcW w:w="2464" w:type="dxa"/>
            <w:tcBorders>
              <w:top w:val="single" w:sz="8" w:space="0" w:color="auto"/>
              <w:left w:val="single" w:sz="8" w:space="0" w:color="auto"/>
              <w:right w:val="single" w:sz="8" w:space="0" w:color="auto"/>
            </w:tcBorders>
          </w:tcPr>
          <w:p w:rsidR="00491F09" w:rsidRPr="00210E02" w:rsidRDefault="00491F09" w:rsidP="00491F09">
            <w:r w:rsidRPr="00210E02">
              <w:t>Расходы по налогу на прибыль</w:t>
            </w: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r>
      <w:tr w:rsidR="00491F09" w:rsidRPr="00210E02">
        <w:tc>
          <w:tcPr>
            <w:tcW w:w="2464" w:type="dxa"/>
          </w:tcPr>
          <w:p w:rsidR="00491F09" w:rsidRPr="00732650" w:rsidRDefault="00491F09" w:rsidP="00491F09">
            <w:r>
              <w:t>Налог на прибыль к оплате</w:t>
            </w:r>
          </w:p>
        </w:tc>
        <w:tc>
          <w:tcPr>
            <w:tcW w:w="1232" w:type="dxa"/>
            <w:tcBorders>
              <w:top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tcBorders>
          </w:tcPr>
          <w:p w:rsidR="00491F09" w:rsidRPr="00210E02" w:rsidRDefault="00491F09" w:rsidP="00491F09">
            <w:pPr>
              <w:jc w:val="center"/>
            </w:pPr>
          </w:p>
        </w:tc>
        <w:tc>
          <w:tcPr>
            <w:tcW w:w="1232" w:type="dxa"/>
          </w:tcPr>
          <w:p w:rsidR="00491F09" w:rsidRPr="00210E02" w:rsidRDefault="00491F09" w:rsidP="00491F09">
            <w:pPr>
              <w:jc w:val="center"/>
              <w:rPr>
                <w:b/>
                <w:bCs/>
              </w:rPr>
            </w:pPr>
          </w:p>
        </w:tc>
        <w:tc>
          <w:tcPr>
            <w:tcW w:w="1232" w:type="dxa"/>
          </w:tcPr>
          <w:p w:rsidR="00491F09" w:rsidRPr="00210E02" w:rsidRDefault="00491F09" w:rsidP="00491F09">
            <w:pPr>
              <w:jc w:val="center"/>
              <w:rPr>
                <w:b/>
                <w:bCs/>
              </w:rPr>
            </w:pPr>
          </w:p>
        </w:tc>
        <w:tc>
          <w:tcPr>
            <w:tcW w:w="1232" w:type="dxa"/>
          </w:tcPr>
          <w:p w:rsidR="00491F09" w:rsidRPr="00210E02" w:rsidRDefault="00491F09" w:rsidP="00491F09">
            <w:pPr>
              <w:jc w:val="center"/>
              <w:rPr>
                <w:b/>
                <w:bCs/>
              </w:rPr>
            </w:pPr>
          </w:p>
        </w:tc>
        <w:tc>
          <w:tcPr>
            <w:tcW w:w="1232" w:type="dxa"/>
          </w:tcPr>
          <w:p w:rsidR="00491F09" w:rsidRPr="00210E02" w:rsidRDefault="00491F09" w:rsidP="00491F09">
            <w:pPr>
              <w:jc w:val="center"/>
              <w:rPr>
                <w:b/>
                <w:bCs/>
              </w:rPr>
            </w:pPr>
          </w:p>
        </w:tc>
        <w:tc>
          <w:tcPr>
            <w:tcW w:w="1232" w:type="dxa"/>
            <w:tcBorders>
              <w:top w:val="single" w:sz="8" w:space="0" w:color="auto"/>
              <w:bottom w:val="single" w:sz="8" w:space="0" w:color="auto"/>
              <w:right w:val="single" w:sz="8" w:space="0" w:color="auto"/>
            </w:tcBorders>
          </w:tcPr>
          <w:p w:rsidR="00491F09" w:rsidRPr="00210E02" w:rsidRDefault="00491F09" w:rsidP="00491F09">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rPr>
                <w:b/>
                <w:bCs/>
              </w:rP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rPr>
                <w:b/>
                <w:bCs/>
              </w:rP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rPr>
                <w:b/>
                <w:bCs/>
              </w:rPr>
            </w:pPr>
          </w:p>
        </w:tc>
      </w:tr>
      <w:tr w:rsidR="00491F09" w:rsidRPr="00210E02">
        <w:tc>
          <w:tcPr>
            <w:tcW w:w="2464" w:type="dxa"/>
          </w:tcPr>
          <w:p w:rsidR="00491F09" w:rsidRPr="00732650" w:rsidRDefault="00491F09" w:rsidP="00491F09">
            <w:pPr>
              <w:rPr>
                <w:i/>
                <w:iCs/>
              </w:rPr>
            </w:pPr>
            <w:r w:rsidRPr="00732650">
              <w:rPr>
                <w:i/>
                <w:iCs/>
              </w:rPr>
              <w:t>Итого:</w:t>
            </w:r>
          </w:p>
        </w:tc>
        <w:tc>
          <w:tcPr>
            <w:tcW w:w="1232" w:type="dxa"/>
            <w:tcBorders>
              <w:top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tcBorders>
          </w:tcPr>
          <w:p w:rsidR="00491F09" w:rsidRPr="00210E02" w:rsidRDefault="00491F09" w:rsidP="00491F09">
            <w:pPr>
              <w:jc w:val="center"/>
            </w:pPr>
          </w:p>
        </w:tc>
        <w:tc>
          <w:tcPr>
            <w:tcW w:w="1232" w:type="dxa"/>
          </w:tcPr>
          <w:p w:rsidR="00491F09" w:rsidRPr="00210E02" w:rsidRDefault="00491F09" w:rsidP="00491F09">
            <w:pPr>
              <w:jc w:val="center"/>
              <w:rPr>
                <w:b/>
                <w:bCs/>
              </w:rPr>
            </w:pPr>
          </w:p>
        </w:tc>
        <w:tc>
          <w:tcPr>
            <w:tcW w:w="1232" w:type="dxa"/>
          </w:tcPr>
          <w:p w:rsidR="00491F09" w:rsidRPr="00210E02" w:rsidRDefault="00491F09" w:rsidP="00491F09">
            <w:pPr>
              <w:jc w:val="center"/>
              <w:rPr>
                <w:b/>
                <w:bCs/>
              </w:rPr>
            </w:pPr>
          </w:p>
        </w:tc>
        <w:tc>
          <w:tcPr>
            <w:tcW w:w="1232" w:type="dxa"/>
          </w:tcPr>
          <w:p w:rsidR="00491F09" w:rsidRPr="00210E02" w:rsidRDefault="00491F09" w:rsidP="00491F09">
            <w:pPr>
              <w:jc w:val="center"/>
              <w:rPr>
                <w:b/>
                <w:bCs/>
              </w:rPr>
            </w:pPr>
          </w:p>
        </w:tc>
        <w:tc>
          <w:tcPr>
            <w:tcW w:w="1232" w:type="dxa"/>
          </w:tcPr>
          <w:p w:rsidR="00491F09" w:rsidRPr="00210E02" w:rsidRDefault="00491F09" w:rsidP="00491F09">
            <w:pPr>
              <w:jc w:val="center"/>
              <w:rPr>
                <w:b/>
                <w:bCs/>
              </w:rPr>
            </w:pPr>
          </w:p>
        </w:tc>
        <w:tc>
          <w:tcPr>
            <w:tcW w:w="1232" w:type="dxa"/>
            <w:tcBorders>
              <w:top w:val="single" w:sz="8" w:space="0" w:color="auto"/>
              <w:bottom w:val="single" w:sz="8" w:space="0" w:color="auto"/>
              <w:right w:val="single" w:sz="8" w:space="0" w:color="auto"/>
            </w:tcBorders>
          </w:tcPr>
          <w:p w:rsidR="00491F09" w:rsidRPr="00210E02" w:rsidRDefault="00491F09" w:rsidP="00491F09">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rPr>
                <w:b/>
                <w:bCs/>
              </w:rP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rPr>
                <w:b/>
                <w:bCs/>
              </w:rPr>
            </w:pPr>
          </w:p>
        </w:tc>
        <w:tc>
          <w:tcPr>
            <w:tcW w:w="1233"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rPr>
                <w:b/>
                <w:bCs/>
              </w:rPr>
            </w:pPr>
          </w:p>
        </w:tc>
      </w:tr>
      <w:tr w:rsidR="00491F09" w:rsidRPr="00210E02">
        <w:tc>
          <w:tcPr>
            <w:tcW w:w="2464" w:type="dxa"/>
            <w:tcBorders>
              <w:left w:val="single" w:sz="8" w:space="0" w:color="auto"/>
              <w:right w:val="single" w:sz="8" w:space="0" w:color="auto"/>
            </w:tcBorders>
          </w:tcPr>
          <w:p w:rsidR="00491F09" w:rsidRPr="00210E02" w:rsidRDefault="00491F09" w:rsidP="00491F09">
            <w:r w:rsidRPr="00210E02">
              <w:t>Чистая прибыль</w:t>
            </w: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right w:val="single" w:sz="8" w:space="0" w:color="auto"/>
            </w:tcBorders>
          </w:tcPr>
          <w:p w:rsidR="00491F09" w:rsidRPr="00210E02" w:rsidRDefault="00491F09" w:rsidP="00491F09">
            <w:pPr>
              <w:jc w:val="center"/>
            </w:pPr>
          </w:p>
        </w:tc>
        <w:tc>
          <w:tcPr>
            <w:tcW w:w="1233" w:type="dxa"/>
            <w:tcBorders>
              <w:top w:val="single" w:sz="8" w:space="0" w:color="auto"/>
              <w:left w:val="single" w:sz="8" w:space="0" w:color="auto"/>
              <w:right w:val="single" w:sz="8" w:space="0" w:color="auto"/>
            </w:tcBorders>
          </w:tcPr>
          <w:p w:rsidR="00491F09" w:rsidRPr="00210E02" w:rsidRDefault="00491F09" w:rsidP="00491F09">
            <w:pPr>
              <w:jc w:val="center"/>
              <w:rPr>
                <w:b/>
                <w:bCs/>
              </w:rPr>
            </w:pPr>
          </w:p>
        </w:tc>
      </w:tr>
      <w:tr w:rsidR="00491F09" w:rsidRPr="00210E02">
        <w:tc>
          <w:tcPr>
            <w:tcW w:w="2464" w:type="dxa"/>
          </w:tcPr>
          <w:p w:rsidR="00491F09" w:rsidRPr="00732650" w:rsidRDefault="00491F09" w:rsidP="00491F09">
            <w:pPr>
              <w:rPr>
                <w:i/>
                <w:iCs/>
              </w:rPr>
            </w:pPr>
            <w:r>
              <w:rPr>
                <w:i/>
                <w:iCs/>
              </w:rPr>
              <w:t>Всего</w:t>
            </w:r>
            <w:r w:rsidRPr="00732650">
              <w:rPr>
                <w:i/>
                <w:iCs/>
              </w:rPr>
              <w:t>:</w:t>
            </w:r>
          </w:p>
        </w:tc>
        <w:tc>
          <w:tcPr>
            <w:tcW w:w="1232" w:type="dxa"/>
            <w:tcBorders>
              <w:top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right w:val="single" w:sz="8" w:space="0" w:color="auto"/>
            </w:tcBorders>
          </w:tcPr>
          <w:p w:rsidR="00491F09" w:rsidRPr="00210E02" w:rsidRDefault="00491F09" w:rsidP="00491F09">
            <w:pPr>
              <w:jc w:val="center"/>
            </w:pPr>
          </w:p>
        </w:tc>
        <w:tc>
          <w:tcPr>
            <w:tcW w:w="1232" w:type="dxa"/>
            <w:tcBorders>
              <w:top w:val="single" w:sz="8" w:space="0" w:color="auto"/>
              <w:left w:val="single" w:sz="8" w:space="0" w:color="auto"/>
              <w:bottom w:val="single" w:sz="8" w:space="0" w:color="auto"/>
            </w:tcBorders>
          </w:tcPr>
          <w:p w:rsidR="00491F09" w:rsidRPr="00210E02" w:rsidRDefault="00491F09" w:rsidP="00491F09">
            <w:pPr>
              <w:jc w:val="center"/>
            </w:pPr>
          </w:p>
        </w:tc>
        <w:tc>
          <w:tcPr>
            <w:tcW w:w="1232" w:type="dxa"/>
          </w:tcPr>
          <w:p w:rsidR="00491F09" w:rsidRPr="00210E02" w:rsidRDefault="00491F09" w:rsidP="00491F09">
            <w:pPr>
              <w:jc w:val="center"/>
              <w:rPr>
                <w:b/>
                <w:bCs/>
              </w:rPr>
            </w:pPr>
          </w:p>
        </w:tc>
        <w:tc>
          <w:tcPr>
            <w:tcW w:w="1232" w:type="dxa"/>
          </w:tcPr>
          <w:p w:rsidR="00491F09" w:rsidRPr="00210E02" w:rsidRDefault="00491F09" w:rsidP="00491F09">
            <w:pPr>
              <w:jc w:val="center"/>
              <w:rPr>
                <w:b/>
                <w:bCs/>
              </w:rPr>
            </w:pPr>
          </w:p>
        </w:tc>
        <w:tc>
          <w:tcPr>
            <w:tcW w:w="1233" w:type="dxa"/>
          </w:tcPr>
          <w:p w:rsidR="00491F09" w:rsidRPr="00210E02" w:rsidRDefault="00491F09" w:rsidP="00491F09">
            <w:pPr>
              <w:jc w:val="center"/>
              <w:rPr>
                <w:b/>
                <w:bCs/>
              </w:rPr>
            </w:pPr>
          </w:p>
        </w:tc>
        <w:tc>
          <w:tcPr>
            <w:tcW w:w="1233" w:type="dxa"/>
          </w:tcPr>
          <w:p w:rsidR="00491F09" w:rsidRPr="00210E02" w:rsidRDefault="00491F09" w:rsidP="00491F09">
            <w:pPr>
              <w:jc w:val="center"/>
              <w:rPr>
                <w:b/>
                <w:bCs/>
              </w:rPr>
            </w:pPr>
          </w:p>
        </w:tc>
      </w:tr>
    </w:tbl>
    <w:p w:rsidR="00491F09" w:rsidRDefault="00491F09" w:rsidP="00491F09">
      <w:pPr>
        <w:pStyle w:val="Web"/>
        <w:autoSpaceDE/>
        <w:autoSpaceDN/>
        <w:spacing w:before="0" w:after="0"/>
        <w:jc w:val="center"/>
        <w:rPr>
          <w:rFonts w:ascii="Times New Roman" w:hAnsi="Times New Roman" w:cs="Times New Roman"/>
          <w:b/>
          <w:bCs/>
          <w:caps/>
          <w:sz w:val="20"/>
          <w:szCs w:val="20"/>
        </w:rPr>
      </w:pPr>
    </w:p>
    <w:p w:rsidR="00491F09" w:rsidRDefault="00491F09" w:rsidP="00491F09">
      <w:pPr>
        <w:pStyle w:val="Web"/>
        <w:autoSpaceDE/>
        <w:autoSpaceDN/>
        <w:spacing w:before="0" w:after="0"/>
        <w:jc w:val="center"/>
        <w:rPr>
          <w:rFonts w:ascii="Times New Roman" w:hAnsi="Times New Roman" w:cs="Times New Roman"/>
          <w:b/>
          <w:bCs/>
          <w:caps/>
          <w:sz w:val="20"/>
          <w:szCs w:val="20"/>
        </w:rPr>
      </w:pPr>
    </w:p>
    <w:p w:rsidR="00491F09" w:rsidRDefault="00491F09" w:rsidP="00491F09">
      <w:pPr>
        <w:ind w:firstLine="708"/>
        <w:jc w:val="both"/>
        <w:rPr>
          <w:sz w:val="28"/>
          <w:szCs w:val="28"/>
        </w:rPr>
        <w:sectPr w:rsidR="00491F09" w:rsidSect="00491F09">
          <w:pgSz w:w="16838" w:h="11906" w:orient="landscape"/>
          <w:pgMar w:top="851" w:right="1134" w:bottom="1474" w:left="1134" w:header="709" w:footer="709" w:gutter="0"/>
          <w:cols w:space="708"/>
          <w:docGrid w:linePitch="360"/>
        </w:sectPr>
      </w:pPr>
    </w:p>
    <w:p w:rsidR="00491F09" w:rsidRPr="008812B5" w:rsidRDefault="00491F09" w:rsidP="00491F09">
      <w:pPr>
        <w:spacing w:line="360" w:lineRule="exact"/>
        <w:ind w:firstLine="709"/>
        <w:jc w:val="center"/>
        <w:rPr>
          <w:b/>
          <w:bCs/>
          <w:sz w:val="28"/>
          <w:szCs w:val="28"/>
        </w:rPr>
      </w:pPr>
      <w:r w:rsidRPr="008812B5">
        <w:rPr>
          <w:b/>
          <w:bCs/>
          <w:sz w:val="28"/>
          <w:szCs w:val="28"/>
        </w:rPr>
        <w:lastRenderedPageBreak/>
        <w:t>Вопросы для самоконтроля:</w:t>
      </w:r>
    </w:p>
    <w:p w:rsidR="00491F09" w:rsidRDefault="00491F09" w:rsidP="001C2339">
      <w:pPr>
        <w:numPr>
          <w:ilvl w:val="0"/>
          <w:numId w:val="35"/>
        </w:numPr>
        <w:spacing w:line="360" w:lineRule="exact"/>
        <w:jc w:val="both"/>
        <w:rPr>
          <w:sz w:val="28"/>
          <w:szCs w:val="28"/>
        </w:rPr>
      </w:pPr>
      <w:r w:rsidRPr="00371769">
        <w:rPr>
          <w:sz w:val="28"/>
          <w:szCs w:val="28"/>
        </w:rPr>
        <w:t>Принципы, формирующие</w:t>
      </w:r>
      <w:r w:rsidRPr="00FA2D3F">
        <w:rPr>
          <w:sz w:val="28"/>
          <w:szCs w:val="28"/>
        </w:rPr>
        <w:t xml:space="preserve"> процедуру ведения учета</w:t>
      </w:r>
    </w:p>
    <w:p w:rsidR="00491F09" w:rsidRDefault="00491F09" w:rsidP="001C2339">
      <w:pPr>
        <w:numPr>
          <w:ilvl w:val="0"/>
          <w:numId w:val="35"/>
        </w:numPr>
        <w:spacing w:line="360" w:lineRule="exact"/>
        <w:jc w:val="both"/>
        <w:rPr>
          <w:sz w:val="28"/>
          <w:szCs w:val="28"/>
        </w:rPr>
      </w:pPr>
      <w:r>
        <w:rPr>
          <w:sz w:val="28"/>
          <w:szCs w:val="28"/>
        </w:rPr>
        <w:t xml:space="preserve">Принципы, регулирующие </w:t>
      </w:r>
      <w:r w:rsidRPr="00FA2D3F">
        <w:rPr>
          <w:sz w:val="28"/>
          <w:szCs w:val="28"/>
        </w:rPr>
        <w:t>ведение учета</w:t>
      </w:r>
    </w:p>
    <w:p w:rsidR="00491F09" w:rsidRPr="00CF5DA3" w:rsidRDefault="00491F09" w:rsidP="001C2339">
      <w:pPr>
        <w:numPr>
          <w:ilvl w:val="0"/>
          <w:numId w:val="35"/>
        </w:numPr>
        <w:spacing w:line="360" w:lineRule="exact"/>
        <w:jc w:val="both"/>
        <w:rPr>
          <w:sz w:val="28"/>
          <w:szCs w:val="28"/>
        </w:rPr>
      </w:pPr>
      <w:r w:rsidRPr="00CF5DA3">
        <w:rPr>
          <w:sz w:val="28"/>
          <w:szCs w:val="28"/>
        </w:rPr>
        <w:t>Принцип осторожности (или консерватизма)</w:t>
      </w:r>
    </w:p>
    <w:p w:rsidR="00491F09" w:rsidRDefault="00491F09" w:rsidP="001C2339">
      <w:pPr>
        <w:numPr>
          <w:ilvl w:val="0"/>
          <w:numId w:val="35"/>
        </w:numPr>
        <w:spacing w:line="360" w:lineRule="exact"/>
        <w:jc w:val="both"/>
        <w:rPr>
          <w:sz w:val="28"/>
          <w:szCs w:val="28"/>
        </w:rPr>
      </w:pPr>
      <w:r>
        <w:rPr>
          <w:sz w:val="28"/>
          <w:szCs w:val="28"/>
        </w:rPr>
        <w:t>Качественные характеристики финансовой отчетности</w:t>
      </w:r>
    </w:p>
    <w:p w:rsidR="00491F09" w:rsidRDefault="00491F09" w:rsidP="001C2339">
      <w:pPr>
        <w:numPr>
          <w:ilvl w:val="0"/>
          <w:numId w:val="35"/>
        </w:numPr>
        <w:spacing w:line="360" w:lineRule="exact"/>
        <w:jc w:val="both"/>
        <w:rPr>
          <w:sz w:val="28"/>
          <w:szCs w:val="28"/>
        </w:rPr>
      </w:pPr>
      <w:r>
        <w:rPr>
          <w:spacing w:val="-1"/>
          <w:sz w:val="28"/>
          <w:szCs w:val="28"/>
        </w:rPr>
        <w:t>О</w:t>
      </w:r>
      <w:r w:rsidRPr="006F6789">
        <w:rPr>
          <w:spacing w:val="-1"/>
          <w:sz w:val="28"/>
          <w:szCs w:val="28"/>
        </w:rPr>
        <w:t>сновное бухгалтерское равенство</w:t>
      </w:r>
      <w:r>
        <w:rPr>
          <w:sz w:val="28"/>
          <w:szCs w:val="28"/>
        </w:rPr>
        <w:t xml:space="preserve"> </w:t>
      </w:r>
    </w:p>
    <w:p w:rsidR="00491F09" w:rsidRDefault="00491F09" w:rsidP="001C2339">
      <w:pPr>
        <w:numPr>
          <w:ilvl w:val="0"/>
          <w:numId w:val="35"/>
        </w:numPr>
        <w:spacing w:line="360" w:lineRule="exact"/>
        <w:jc w:val="both"/>
        <w:rPr>
          <w:sz w:val="28"/>
          <w:szCs w:val="28"/>
        </w:rPr>
      </w:pPr>
      <w:r>
        <w:rPr>
          <w:sz w:val="28"/>
          <w:szCs w:val="28"/>
        </w:rPr>
        <w:t>Элементы финансовой отчетности и порядок их отражения в отчетности</w:t>
      </w:r>
    </w:p>
    <w:p w:rsidR="00491F09" w:rsidRPr="00873DC8" w:rsidRDefault="00491F09" w:rsidP="001C2339">
      <w:pPr>
        <w:numPr>
          <w:ilvl w:val="0"/>
          <w:numId w:val="35"/>
        </w:numPr>
        <w:spacing w:line="360" w:lineRule="exact"/>
        <w:jc w:val="both"/>
        <w:rPr>
          <w:sz w:val="28"/>
          <w:szCs w:val="28"/>
        </w:rPr>
      </w:pPr>
      <w:r>
        <w:rPr>
          <w:sz w:val="28"/>
          <w:szCs w:val="28"/>
        </w:rPr>
        <w:t>Критерии признания элементов финансовой отчетности</w:t>
      </w:r>
    </w:p>
    <w:p w:rsidR="00491F09" w:rsidRPr="00EC1F92" w:rsidRDefault="00491F09" w:rsidP="001C2339">
      <w:pPr>
        <w:numPr>
          <w:ilvl w:val="0"/>
          <w:numId w:val="35"/>
        </w:numPr>
        <w:spacing w:line="360" w:lineRule="exact"/>
        <w:jc w:val="both"/>
        <w:rPr>
          <w:sz w:val="28"/>
          <w:szCs w:val="28"/>
        </w:rPr>
      </w:pPr>
      <w:r>
        <w:rPr>
          <w:sz w:val="28"/>
          <w:szCs w:val="28"/>
        </w:rPr>
        <w:t xml:space="preserve">Методы оценки элементов финансовой отчетности согласно </w:t>
      </w:r>
      <w:r w:rsidRPr="00EC1F92">
        <w:rPr>
          <w:sz w:val="28"/>
          <w:szCs w:val="28"/>
        </w:rPr>
        <w:t>«</w:t>
      </w:r>
      <w:r w:rsidRPr="00EC1F92">
        <w:rPr>
          <w:rFonts w:eastAsia="NewtonC"/>
          <w:sz w:val="28"/>
          <w:szCs w:val="28"/>
        </w:rPr>
        <w:t>Принцип</w:t>
      </w:r>
      <w:r>
        <w:rPr>
          <w:rFonts w:eastAsia="NewtonC"/>
          <w:sz w:val="28"/>
          <w:szCs w:val="28"/>
        </w:rPr>
        <w:t>ам</w:t>
      </w:r>
      <w:r w:rsidRPr="00EC1F92">
        <w:rPr>
          <w:rFonts w:eastAsia="NewtonC"/>
          <w:sz w:val="28"/>
          <w:szCs w:val="28"/>
        </w:rPr>
        <w:t xml:space="preserve"> подготовки и представления финансовой отчетности»</w:t>
      </w:r>
    </w:p>
    <w:p w:rsidR="00491F09" w:rsidRDefault="00491F09" w:rsidP="001C2339">
      <w:pPr>
        <w:numPr>
          <w:ilvl w:val="0"/>
          <w:numId w:val="35"/>
        </w:numPr>
        <w:spacing w:line="360" w:lineRule="exact"/>
        <w:jc w:val="both"/>
        <w:rPr>
          <w:sz w:val="28"/>
          <w:szCs w:val="28"/>
        </w:rPr>
      </w:pPr>
      <w:r>
        <w:rPr>
          <w:sz w:val="28"/>
          <w:szCs w:val="28"/>
        </w:rPr>
        <w:t>Сущность концепции справедливой стоимости</w:t>
      </w:r>
    </w:p>
    <w:p w:rsidR="00491F09" w:rsidRPr="00873DC8" w:rsidRDefault="00491F09" w:rsidP="001C2339">
      <w:pPr>
        <w:numPr>
          <w:ilvl w:val="0"/>
          <w:numId w:val="35"/>
        </w:numPr>
        <w:spacing w:line="360" w:lineRule="exact"/>
        <w:jc w:val="both"/>
        <w:rPr>
          <w:sz w:val="28"/>
          <w:szCs w:val="28"/>
        </w:rPr>
      </w:pPr>
      <w:r>
        <w:rPr>
          <w:sz w:val="28"/>
          <w:szCs w:val="28"/>
        </w:rPr>
        <w:t xml:space="preserve"> Концепции поддержания капитала</w:t>
      </w:r>
    </w:p>
    <w:p w:rsidR="00491F09" w:rsidRDefault="00491F09" w:rsidP="00491F09">
      <w:pPr>
        <w:spacing w:line="360" w:lineRule="exact"/>
        <w:ind w:firstLine="709"/>
        <w:jc w:val="center"/>
        <w:rPr>
          <w:b/>
          <w:bCs/>
          <w:caps/>
          <w:color w:val="0000FF"/>
          <w:sz w:val="28"/>
          <w:szCs w:val="28"/>
        </w:rPr>
      </w:pPr>
    </w:p>
    <w:p w:rsidR="00491F09" w:rsidRDefault="00491F09" w:rsidP="00491F09">
      <w:pPr>
        <w:spacing w:line="360" w:lineRule="exact"/>
        <w:ind w:firstLine="709"/>
        <w:jc w:val="center"/>
        <w:rPr>
          <w:b/>
          <w:bCs/>
          <w:caps/>
          <w:color w:val="0000FF"/>
          <w:sz w:val="28"/>
          <w:szCs w:val="28"/>
        </w:rPr>
      </w:pPr>
      <w:r>
        <w:rPr>
          <w:b/>
          <w:bCs/>
          <w:caps/>
          <w:color w:val="0000FF"/>
          <w:sz w:val="28"/>
          <w:szCs w:val="28"/>
        </w:rPr>
        <w:t xml:space="preserve"> </w:t>
      </w:r>
    </w:p>
    <w:p w:rsidR="00491F09" w:rsidRPr="008812B5" w:rsidRDefault="00491F09" w:rsidP="00491F09">
      <w:pPr>
        <w:spacing w:line="360" w:lineRule="exact"/>
        <w:ind w:firstLine="709"/>
        <w:jc w:val="center"/>
        <w:rPr>
          <w:b/>
          <w:bCs/>
          <w:caps/>
          <w:sz w:val="28"/>
          <w:szCs w:val="28"/>
        </w:rPr>
      </w:pPr>
      <w:r w:rsidRPr="008812B5">
        <w:rPr>
          <w:b/>
          <w:bCs/>
          <w:caps/>
          <w:sz w:val="28"/>
          <w:szCs w:val="28"/>
        </w:rPr>
        <w:t>Тема 3:</w:t>
      </w:r>
      <w:r w:rsidRPr="008812B5">
        <w:rPr>
          <w:caps/>
          <w:sz w:val="28"/>
          <w:szCs w:val="28"/>
        </w:rPr>
        <w:t xml:space="preserve"> </w:t>
      </w:r>
      <w:r w:rsidRPr="008812B5">
        <w:rPr>
          <w:b/>
          <w:bCs/>
          <w:caps/>
          <w:sz w:val="28"/>
          <w:szCs w:val="28"/>
        </w:rPr>
        <w:t>Представление финансовой отчетности</w:t>
      </w:r>
    </w:p>
    <w:p w:rsidR="00491F09" w:rsidRDefault="00491F09" w:rsidP="00491F09">
      <w:pPr>
        <w:spacing w:line="360" w:lineRule="exact"/>
        <w:ind w:firstLine="709"/>
        <w:jc w:val="center"/>
        <w:rPr>
          <w:b/>
          <w:bCs/>
          <w:sz w:val="28"/>
          <w:szCs w:val="28"/>
        </w:rPr>
      </w:pPr>
    </w:p>
    <w:p w:rsidR="00491F09" w:rsidRPr="00CF5DA3" w:rsidRDefault="00491F09" w:rsidP="00491F09">
      <w:pPr>
        <w:spacing w:line="360" w:lineRule="exact"/>
        <w:ind w:firstLine="709"/>
        <w:jc w:val="both"/>
        <w:rPr>
          <w:sz w:val="28"/>
          <w:szCs w:val="28"/>
        </w:rPr>
      </w:pPr>
      <w:r w:rsidRPr="00CF5DA3">
        <w:rPr>
          <w:b/>
          <w:bCs/>
          <w:i/>
          <w:iCs/>
          <w:sz w:val="28"/>
          <w:szCs w:val="28"/>
        </w:rPr>
        <w:t>Цель:</w:t>
      </w:r>
      <w:r w:rsidRPr="00CF5DA3">
        <w:rPr>
          <w:sz w:val="28"/>
          <w:szCs w:val="28"/>
        </w:rPr>
        <w:t xml:space="preserve"> </w:t>
      </w:r>
    </w:p>
    <w:p w:rsidR="00491F09" w:rsidRPr="00865BDE" w:rsidRDefault="00491F09" w:rsidP="00491F09">
      <w:pPr>
        <w:numPr>
          <w:ilvl w:val="0"/>
          <w:numId w:val="48"/>
        </w:numPr>
        <w:spacing w:line="360" w:lineRule="exact"/>
        <w:jc w:val="both"/>
        <w:rPr>
          <w:b/>
          <w:bCs/>
          <w:sz w:val="28"/>
          <w:szCs w:val="28"/>
        </w:rPr>
      </w:pPr>
      <w:r w:rsidRPr="00CF5DA3">
        <w:rPr>
          <w:sz w:val="28"/>
          <w:szCs w:val="28"/>
        </w:rPr>
        <w:t>Изучить</w:t>
      </w:r>
      <w:r>
        <w:rPr>
          <w:color w:val="0000FF"/>
          <w:sz w:val="28"/>
          <w:szCs w:val="28"/>
        </w:rPr>
        <w:t xml:space="preserve"> </w:t>
      </w:r>
      <w:r>
        <w:rPr>
          <w:sz w:val="28"/>
          <w:szCs w:val="28"/>
        </w:rPr>
        <w:t>требования к представлению финансовой отчетности</w:t>
      </w:r>
    </w:p>
    <w:p w:rsidR="00491F09" w:rsidRPr="00827868" w:rsidRDefault="00491F09" w:rsidP="00491F09">
      <w:pPr>
        <w:numPr>
          <w:ilvl w:val="0"/>
          <w:numId w:val="48"/>
        </w:numPr>
        <w:spacing w:line="360" w:lineRule="exact"/>
        <w:jc w:val="both"/>
        <w:rPr>
          <w:b/>
          <w:bCs/>
          <w:sz w:val="28"/>
          <w:szCs w:val="28"/>
        </w:rPr>
      </w:pPr>
      <w:r>
        <w:rPr>
          <w:sz w:val="28"/>
          <w:szCs w:val="28"/>
        </w:rPr>
        <w:t>Приобрести практические навыки по составлению форм финансовой отчетности в соответствии с требованиями МСФО</w:t>
      </w:r>
    </w:p>
    <w:p w:rsidR="00491F09" w:rsidRDefault="00491F09" w:rsidP="00491F09">
      <w:pPr>
        <w:numPr>
          <w:ilvl w:val="0"/>
          <w:numId w:val="48"/>
        </w:numPr>
        <w:spacing w:line="360" w:lineRule="exact"/>
        <w:jc w:val="both"/>
        <w:rPr>
          <w:b/>
          <w:bCs/>
          <w:sz w:val="28"/>
          <w:szCs w:val="28"/>
        </w:rPr>
      </w:pPr>
      <w:r>
        <w:rPr>
          <w:sz w:val="28"/>
          <w:szCs w:val="28"/>
        </w:rPr>
        <w:t>Изучить МСБУ (</w:t>
      </w:r>
      <w:r>
        <w:rPr>
          <w:sz w:val="28"/>
          <w:szCs w:val="28"/>
          <w:lang w:val="en-US"/>
        </w:rPr>
        <w:t>IAS</w:t>
      </w:r>
      <w:r>
        <w:rPr>
          <w:sz w:val="28"/>
          <w:szCs w:val="28"/>
          <w:lang w:val="be-BY"/>
        </w:rPr>
        <w:t>) 1</w:t>
      </w:r>
      <w:r>
        <w:rPr>
          <w:b/>
          <w:bCs/>
          <w:sz w:val="28"/>
          <w:szCs w:val="28"/>
          <w:lang w:val="be-BY"/>
        </w:rPr>
        <w:t xml:space="preserve"> </w:t>
      </w:r>
      <w:r>
        <w:rPr>
          <w:sz w:val="28"/>
          <w:szCs w:val="28"/>
        </w:rPr>
        <w:t xml:space="preserve">«Представление финансовой отчетности», </w:t>
      </w:r>
      <w:r w:rsidRPr="00C3651D">
        <w:rPr>
          <w:sz w:val="28"/>
          <w:szCs w:val="28"/>
        </w:rPr>
        <w:t>МС</w:t>
      </w:r>
      <w:r>
        <w:rPr>
          <w:sz w:val="28"/>
          <w:szCs w:val="28"/>
        </w:rPr>
        <w:t>БУ (</w:t>
      </w:r>
      <w:r>
        <w:rPr>
          <w:sz w:val="28"/>
          <w:szCs w:val="28"/>
          <w:lang w:val="en-US"/>
        </w:rPr>
        <w:t>IAS</w:t>
      </w:r>
      <w:r w:rsidRPr="003B7A8F">
        <w:rPr>
          <w:sz w:val="28"/>
          <w:szCs w:val="28"/>
        </w:rPr>
        <w:t>)</w:t>
      </w:r>
      <w:r w:rsidRPr="00C3651D">
        <w:rPr>
          <w:sz w:val="28"/>
          <w:szCs w:val="28"/>
        </w:rPr>
        <w:t xml:space="preserve"> 7 «Отчеты о движении денежных средств»</w:t>
      </w:r>
      <w:r>
        <w:rPr>
          <w:sz w:val="28"/>
          <w:szCs w:val="28"/>
        </w:rPr>
        <w:t>, МСФО (</w:t>
      </w:r>
      <w:r>
        <w:rPr>
          <w:sz w:val="28"/>
          <w:szCs w:val="28"/>
          <w:lang w:val="en-US"/>
        </w:rPr>
        <w:t>IFRS</w:t>
      </w:r>
      <w:r>
        <w:rPr>
          <w:sz w:val="28"/>
          <w:szCs w:val="28"/>
        </w:rPr>
        <w:t>) 1 «Первое применение МСФО»</w:t>
      </w:r>
    </w:p>
    <w:p w:rsidR="00491F09" w:rsidRDefault="00491F09" w:rsidP="00491F09">
      <w:pPr>
        <w:spacing w:line="360" w:lineRule="exact"/>
        <w:ind w:firstLine="709"/>
        <w:jc w:val="center"/>
        <w:rPr>
          <w:b/>
          <w:bCs/>
          <w:sz w:val="28"/>
          <w:szCs w:val="28"/>
        </w:rPr>
      </w:pPr>
    </w:p>
    <w:p w:rsidR="00491F09" w:rsidRDefault="00491F09" w:rsidP="00491F09">
      <w:pPr>
        <w:spacing w:line="360" w:lineRule="exact"/>
        <w:jc w:val="center"/>
        <w:rPr>
          <w:b/>
          <w:bCs/>
          <w:sz w:val="28"/>
          <w:szCs w:val="28"/>
        </w:rPr>
      </w:pPr>
      <w:r w:rsidRPr="00865BDE">
        <w:rPr>
          <w:b/>
          <w:bCs/>
          <w:sz w:val="28"/>
          <w:szCs w:val="28"/>
        </w:rPr>
        <w:t xml:space="preserve">Теоретические </w:t>
      </w:r>
      <w:r>
        <w:rPr>
          <w:b/>
          <w:bCs/>
          <w:sz w:val="28"/>
          <w:szCs w:val="28"/>
        </w:rPr>
        <w:t>основы</w:t>
      </w:r>
      <w:r w:rsidRPr="00865BDE">
        <w:rPr>
          <w:b/>
          <w:bCs/>
          <w:sz w:val="28"/>
          <w:szCs w:val="28"/>
        </w:rPr>
        <w:t xml:space="preserve"> </w:t>
      </w:r>
    </w:p>
    <w:p w:rsidR="00491F09" w:rsidRDefault="00491F09" w:rsidP="00491F09">
      <w:pPr>
        <w:shd w:val="clear" w:color="auto" w:fill="FFFFFF"/>
        <w:spacing w:line="360" w:lineRule="exact"/>
        <w:ind w:firstLine="709"/>
        <w:jc w:val="both"/>
        <w:rPr>
          <w:spacing w:val="-3"/>
          <w:sz w:val="28"/>
          <w:szCs w:val="28"/>
        </w:rPr>
      </w:pPr>
      <w:r w:rsidRPr="009F692B">
        <w:rPr>
          <w:spacing w:val="-2"/>
          <w:sz w:val="28"/>
          <w:szCs w:val="28"/>
        </w:rPr>
        <w:t xml:space="preserve">В </w:t>
      </w:r>
      <w:r w:rsidRPr="009F692B">
        <w:rPr>
          <w:i/>
          <w:iCs/>
          <w:spacing w:val="-2"/>
          <w:sz w:val="28"/>
          <w:szCs w:val="28"/>
        </w:rPr>
        <w:t xml:space="preserve">состав </w:t>
      </w:r>
      <w:r w:rsidRPr="009F692B">
        <w:rPr>
          <w:spacing w:val="-2"/>
          <w:sz w:val="28"/>
          <w:szCs w:val="28"/>
        </w:rPr>
        <w:t>финансовой отчетности входят:</w:t>
      </w:r>
      <w:r>
        <w:rPr>
          <w:sz w:val="28"/>
          <w:szCs w:val="28"/>
        </w:rPr>
        <w:t xml:space="preserve"> отчет о финансовом положении, отчет о совокупной прибыли, </w:t>
      </w:r>
      <w:r w:rsidRPr="009F692B">
        <w:rPr>
          <w:sz w:val="28"/>
          <w:szCs w:val="28"/>
        </w:rPr>
        <w:t>отчет об изменениях в собственном капитале</w:t>
      </w:r>
      <w:r>
        <w:rPr>
          <w:sz w:val="28"/>
          <w:szCs w:val="28"/>
        </w:rPr>
        <w:t xml:space="preserve">, </w:t>
      </w:r>
      <w:r w:rsidRPr="009F692B">
        <w:rPr>
          <w:spacing w:val="-2"/>
          <w:sz w:val="28"/>
          <w:szCs w:val="28"/>
        </w:rPr>
        <w:t xml:space="preserve">отчет о движении денежных средств </w:t>
      </w:r>
      <w:r>
        <w:rPr>
          <w:spacing w:val="-2"/>
          <w:sz w:val="28"/>
          <w:szCs w:val="28"/>
        </w:rPr>
        <w:t xml:space="preserve">и </w:t>
      </w:r>
      <w:r w:rsidRPr="009F692B">
        <w:rPr>
          <w:spacing w:val="-3"/>
          <w:sz w:val="28"/>
          <w:szCs w:val="28"/>
        </w:rPr>
        <w:t>описание</w:t>
      </w:r>
      <w:r w:rsidRPr="00B80756">
        <w:rPr>
          <w:spacing w:val="-3"/>
          <w:sz w:val="28"/>
          <w:szCs w:val="28"/>
        </w:rPr>
        <w:t xml:space="preserve"> </w:t>
      </w:r>
      <w:r w:rsidRPr="009F692B">
        <w:rPr>
          <w:spacing w:val="-3"/>
          <w:sz w:val="28"/>
          <w:szCs w:val="28"/>
        </w:rPr>
        <w:t>учетной</w:t>
      </w:r>
      <w:r w:rsidRPr="00B80756">
        <w:rPr>
          <w:spacing w:val="-3"/>
          <w:sz w:val="28"/>
          <w:szCs w:val="28"/>
        </w:rPr>
        <w:t xml:space="preserve"> </w:t>
      </w:r>
      <w:r w:rsidRPr="009F692B">
        <w:rPr>
          <w:spacing w:val="-3"/>
          <w:sz w:val="28"/>
          <w:szCs w:val="28"/>
        </w:rPr>
        <w:t>политики</w:t>
      </w:r>
      <w:r w:rsidRPr="00B80756">
        <w:rPr>
          <w:spacing w:val="-3"/>
          <w:sz w:val="28"/>
          <w:szCs w:val="28"/>
        </w:rPr>
        <w:t xml:space="preserve"> </w:t>
      </w:r>
      <w:r w:rsidRPr="009F692B">
        <w:rPr>
          <w:spacing w:val="-3"/>
          <w:sz w:val="28"/>
          <w:szCs w:val="28"/>
        </w:rPr>
        <w:t>и</w:t>
      </w:r>
      <w:r w:rsidRPr="00B80756">
        <w:rPr>
          <w:spacing w:val="-3"/>
          <w:sz w:val="28"/>
          <w:szCs w:val="28"/>
        </w:rPr>
        <w:t xml:space="preserve"> </w:t>
      </w:r>
      <w:r w:rsidRPr="009F692B">
        <w:rPr>
          <w:spacing w:val="-3"/>
          <w:sz w:val="28"/>
          <w:szCs w:val="28"/>
        </w:rPr>
        <w:t>примечания</w:t>
      </w:r>
      <w:r>
        <w:rPr>
          <w:spacing w:val="-3"/>
          <w:sz w:val="28"/>
          <w:szCs w:val="28"/>
        </w:rPr>
        <w:t>.</w:t>
      </w:r>
    </w:p>
    <w:p w:rsidR="00491F09" w:rsidRDefault="00491F09" w:rsidP="00491F09">
      <w:pPr>
        <w:shd w:val="clear" w:color="auto" w:fill="FFFFFF"/>
        <w:spacing w:line="360" w:lineRule="exact"/>
        <w:ind w:firstLine="709"/>
        <w:jc w:val="both"/>
        <w:rPr>
          <w:sz w:val="28"/>
          <w:szCs w:val="28"/>
        </w:rPr>
      </w:pPr>
      <w:r>
        <w:rPr>
          <w:sz w:val="28"/>
          <w:szCs w:val="28"/>
        </w:rPr>
        <w:t>МСБУ (</w:t>
      </w:r>
      <w:r>
        <w:rPr>
          <w:sz w:val="28"/>
          <w:szCs w:val="28"/>
          <w:lang w:val="en-US"/>
        </w:rPr>
        <w:t>IAS</w:t>
      </w:r>
      <w:r>
        <w:rPr>
          <w:sz w:val="28"/>
          <w:szCs w:val="28"/>
          <w:lang w:val="be-BY"/>
        </w:rPr>
        <w:t>) 1</w:t>
      </w:r>
      <w:r>
        <w:rPr>
          <w:b/>
          <w:bCs/>
          <w:sz w:val="28"/>
          <w:szCs w:val="28"/>
          <w:lang w:val="be-BY"/>
        </w:rPr>
        <w:t xml:space="preserve"> </w:t>
      </w:r>
      <w:r w:rsidRPr="00427772">
        <w:rPr>
          <w:sz w:val="28"/>
          <w:szCs w:val="28"/>
        </w:rPr>
        <w:t xml:space="preserve">не предписывает единого формата </w:t>
      </w:r>
      <w:r>
        <w:rPr>
          <w:sz w:val="28"/>
          <w:szCs w:val="28"/>
        </w:rPr>
        <w:t xml:space="preserve">форм финансовой отчетности, </w:t>
      </w:r>
      <w:r w:rsidRPr="00427772">
        <w:rPr>
          <w:spacing w:val="-3"/>
          <w:sz w:val="28"/>
          <w:szCs w:val="28"/>
        </w:rPr>
        <w:t>но задает ряд правил, которые должны соблюдаться при представ</w:t>
      </w:r>
      <w:r w:rsidRPr="00427772">
        <w:rPr>
          <w:spacing w:val="-3"/>
          <w:sz w:val="28"/>
          <w:szCs w:val="28"/>
        </w:rPr>
        <w:softHyphen/>
      </w:r>
      <w:r w:rsidRPr="00427772">
        <w:rPr>
          <w:sz w:val="28"/>
          <w:szCs w:val="28"/>
        </w:rPr>
        <w:t>лении данн</w:t>
      </w:r>
      <w:r>
        <w:rPr>
          <w:sz w:val="28"/>
          <w:szCs w:val="28"/>
        </w:rPr>
        <w:t>ых</w:t>
      </w:r>
      <w:r w:rsidRPr="00427772">
        <w:rPr>
          <w:sz w:val="28"/>
          <w:szCs w:val="28"/>
        </w:rPr>
        <w:t xml:space="preserve"> отчет</w:t>
      </w:r>
      <w:r>
        <w:rPr>
          <w:sz w:val="28"/>
          <w:szCs w:val="28"/>
        </w:rPr>
        <w:t>ов.</w:t>
      </w:r>
    </w:p>
    <w:p w:rsidR="00491F09" w:rsidRDefault="00491F09" w:rsidP="00491F09">
      <w:pPr>
        <w:shd w:val="clear" w:color="auto" w:fill="FFFFFF"/>
        <w:spacing w:line="360" w:lineRule="exact"/>
        <w:ind w:firstLine="709"/>
        <w:jc w:val="both"/>
        <w:rPr>
          <w:spacing w:val="-1"/>
          <w:sz w:val="28"/>
          <w:szCs w:val="28"/>
        </w:rPr>
      </w:pPr>
      <w:r>
        <w:rPr>
          <w:spacing w:val="-3"/>
          <w:sz w:val="28"/>
          <w:szCs w:val="28"/>
        </w:rPr>
        <w:t xml:space="preserve">Соблюдение </w:t>
      </w:r>
      <w:r>
        <w:rPr>
          <w:i/>
          <w:iCs/>
          <w:spacing w:val="-3"/>
          <w:sz w:val="28"/>
          <w:szCs w:val="28"/>
        </w:rPr>
        <w:t xml:space="preserve">порядка ликвидности </w:t>
      </w:r>
      <w:r>
        <w:rPr>
          <w:spacing w:val="-4"/>
          <w:sz w:val="28"/>
          <w:szCs w:val="28"/>
        </w:rPr>
        <w:t>–</w:t>
      </w:r>
      <w:r>
        <w:rPr>
          <w:spacing w:val="-3"/>
          <w:sz w:val="28"/>
          <w:szCs w:val="28"/>
        </w:rPr>
        <w:t xml:space="preserve"> обязательное требование </w:t>
      </w:r>
      <w:r>
        <w:rPr>
          <w:spacing w:val="-5"/>
          <w:sz w:val="28"/>
          <w:szCs w:val="28"/>
        </w:rPr>
        <w:t xml:space="preserve">к расположению статей отчета о финансовом положении, но статьи могут располагаться как </w:t>
      </w:r>
      <w:r>
        <w:rPr>
          <w:spacing w:val="-1"/>
          <w:sz w:val="28"/>
          <w:szCs w:val="28"/>
        </w:rPr>
        <w:t>по степени убывания, так и по степени возрастания ликвидности.</w:t>
      </w:r>
    </w:p>
    <w:p w:rsidR="00491F09" w:rsidRDefault="00491F09" w:rsidP="00491F09">
      <w:pPr>
        <w:pStyle w:val="ac"/>
        <w:tabs>
          <w:tab w:val="left" w:pos="1134"/>
        </w:tabs>
        <w:spacing w:line="360" w:lineRule="exact"/>
        <w:ind w:left="0" w:firstLine="709"/>
        <w:jc w:val="both"/>
        <w:rPr>
          <w:sz w:val="28"/>
          <w:szCs w:val="28"/>
        </w:rPr>
      </w:pPr>
      <w:r>
        <w:rPr>
          <w:spacing w:val="-1"/>
          <w:sz w:val="28"/>
          <w:szCs w:val="28"/>
        </w:rPr>
        <w:t xml:space="preserve">В отчете о совокупной прибыли </w:t>
      </w:r>
      <w:r w:rsidRPr="00427772">
        <w:rPr>
          <w:spacing w:val="-1"/>
          <w:sz w:val="28"/>
          <w:szCs w:val="28"/>
        </w:rPr>
        <w:t>доходы и расходы могут разбиваться на группы в зависимо</w:t>
      </w:r>
      <w:r w:rsidRPr="00427772">
        <w:rPr>
          <w:spacing w:val="-1"/>
          <w:sz w:val="28"/>
          <w:szCs w:val="28"/>
        </w:rPr>
        <w:softHyphen/>
      </w:r>
      <w:r w:rsidRPr="00427772">
        <w:rPr>
          <w:sz w:val="28"/>
          <w:szCs w:val="28"/>
        </w:rPr>
        <w:t>сти от того, являются ли они результатом обычной деятельности или экстраординарных событии</w:t>
      </w:r>
      <w:r>
        <w:rPr>
          <w:sz w:val="28"/>
          <w:szCs w:val="28"/>
        </w:rPr>
        <w:t xml:space="preserve">; </w:t>
      </w:r>
      <w:r w:rsidRPr="00427772">
        <w:rPr>
          <w:spacing w:val="-3"/>
          <w:sz w:val="28"/>
          <w:szCs w:val="28"/>
        </w:rPr>
        <w:t xml:space="preserve">расходы могут </w:t>
      </w:r>
      <w:r w:rsidRPr="00427772">
        <w:rPr>
          <w:spacing w:val="-3"/>
          <w:sz w:val="28"/>
          <w:szCs w:val="28"/>
        </w:rPr>
        <w:lastRenderedPageBreak/>
        <w:t>классифицироваться исходя из их сущности</w:t>
      </w:r>
      <w:r>
        <w:rPr>
          <w:spacing w:val="-3"/>
          <w:sz w:val="28"/>
          <w:szCs w:val="28"/>
        </w:rPr>
        <w:t xml:space="preserve"> </w:t>
      </w:r>
      <w:r w:rsidRPr="00427772">
        <w:rPr>
          <w:sz w:val="28"/>
          <w:szCs w:val="28"/>
        </w:rPr>
        <w:t>(расходы на сырье и материалы, на заработную плату и др.) или</w:t>
      </w:r>
      <w:r>
        <w:rPr>
          <w:sz w:val="28"/>
          <w:szCs w:val="28"/>
        </w:rPr>
        <w:t xml:space="preserve"> </w:t>
      </w:r>
      <w:r w:rsidRPr="00427772">
        <w:rPr>
          <w:spacing w:val="-1"/>
          <w:sz w:val="28"/>
          <w:szCs w:val="28"/>
        </w:rPr>
        <w:t>исходя из их функций (себестоимость реализованной продукции,</w:t>
      </w:r>
      <w:r>
        <w:rPr>
          <w:spacing w:val="-1"/>
          <w:sz w:val="28"/>
          <w:szCs w:val="28"/>
        </w:rPr>
        <w:t xml:space="preserve"> </w:t>
      </w:r>
      <w:r w:rsidRPr="00427772">
        <w:rPr>
          <w:sz w:val="28"/>
          <w:szCs w:val="28"/>
        </w:rPr>
        <w:t>операционные расходы и др.).</w:t>
      </w:r>
    </w:p>
    <w:p w:rsidR="00491F09" w:rsidRDefault="00491F09" w:rsidP="00491F09">
      <w:pPr>
        <w:shd w:val="clear" w:color="auto" w:fill="FFFFFF"/>
        <w:spacing w:line="360" w:lineRule="exact"/>
        <w:ind w:firstLine="714"/>
        <w:jc w:val="both"/>
        <w:rPr>
          <w:spacing w:val="-3"/>
          <w:sz w:val="28"/>
          <w:szCs w:val="28"/>
        </w:rPr>
      </w:pPr>
      <w:r>
        <w:rPr>
          <w:sz w:val="28"/>
          <w:szCs w:val="28"/>
        </w:rPr>
        <w:t xml:space="preserve">В </w:t>
      </w:r>
      <w:r w:rsidRPr="009F692B">
        <w:rPr>
          <w:sz w:val="28"/>
          <w:szCs w:val="28"/>
        </w:rPr>
        <w:t>отчет</w:t>
      </w:r>
      <w:r>
        <w:rPr>
          <w:sz w:val="28"/>
          <w:szCs w:val="28"/>
        </w:rPr>
        <w:t>е</w:t>
      </w:r>
      <w:r w:rsidRPr="009F692B">
        <w:rPr>
          <w:sz w:val="28"/>
          <w:szCs w:val="28"/>
        </w:rPr>
        <w:t xml:space="preserve"> об изменениях в собственном капитале</w:t>
      </w:r>
      <w:r>
        <w:rPr>
          <w:spacing w:val="-3"/>
          <w:sz w:val="28"/>
          <w:szCs w:val="28"/>
        </w:rPr>
        <w:t xml:space="preserve"> перечень составляющих капитала организации должен соответствовать статьям в разделе «Капитал» бухгалтерского баланса. В отчете должны быть отражены изменения, произошедшие в капитале вследствие качественно различных операций:  с акционерами при внесении капитала и выплате дивидендов; получения прибылей или убытков, не признанных в отчете о прибылях и убытках.</w:t>
      </w:r>
    </w:p>
    <w:p w:rsidR="00491F09" w:rsidRDefault="00491F09" w:rsidP="00491F09">
      <w:pPr>
        <w:shd w:val="clear" w:color="auto" w:fill="FFFFFF"/>
        <w:spacing w:line="360" w:lineRule="exact"/>
        <w:ind w:firstLine="714"/>
        <w:jc w:val="both"/>
        <w:rPr>
          <w:sz w:val="28"/>
          <w:szCs w:val="28"/>
        </w:rPr>
      </w:pPr>
      <w:r w:rsidRPr="008D3701">
        <w:rPr>
          <w:sz w:val="28"/>
          <w:szCs w:val="28"/>
        </w:rPr>
        <w:t xml:space="preserve">Согласно требованиям </w:t>
      </w:r>
      <w:r w:rsidRPr="00C3651D">
        <w:rPr>
          <w:sz w:val="28"/>
          <w:szCs w:val="28"/>
        </w:rPr>
        <w:t>МС</w:t>
      </w:r>
      <w:r>
        <w:rPr>
          <w:sz w:val="28"/>
          <w:szCs w:val="28"/>
        </w:rPr>
        <w:t>БУ (</w:t>
      </w:r>
      <w:r>
        <w:rPr>
          <w:sz w:val="28"/>
          <w:szCs w:val="28"/>
          <w:lang w:val="en-US"/>
        </w:rPr>
        <w:t>IAS</w:t>
      </w:r>
      <w:r w:rsidRPr="003B7A8F">
        <w:rPr>
          <w:sz w:val="28"/>
          <w:szCs w:val="28"/>
        </w:rPr>
        <w:t>)</w:t>
      </w:r>
      <w:r w:rsidRPr="00C3651D">
        <w:rPr>
          <w:sz w:val="28"/>
          <w:szCs w:val="28"/>
        </w:rPr>
        <w:t xml:space="preserve"> 7 </w:t>
      </w:r>
      <w:r w:rsidRPr="008D3701">
        <w:rPr>
          <w:sz w:val="28"/>
          <w:szCs w:val="28"/>
        </w:rPr>
        <w:t>от</w:t>
      </w:r>
      <w:r w:rsidRPr="008D3701">
        <w:rPr>
          <w:sz w:val="28"/>
          <w:szCs w:val="28"/>
        </w:rPr>
        <w:softHyphen/>
        <w:t>чет о движении денежных средств должен представлять информацию о потоках денежных средств, классифицированных как потоки от операционной, инвестиционной и финансовой деятельности. Потоки денежных средств включают в себя не только денежные средства, но и эквиваленты денежных средств</w:t>
      </w:r>
      <w:r>
        <w:rPr>
          <w:sz w:val="28"/>
          <w:szCs w:val="28"/>
        </w:rPr>
        <w:t>.</w:t>
      </w:r>
    </w:p>
    <w:p w:rsidR="00491F09" w:rsidRDefault="00491F09" w:rsidP="00491F09">
      <w:pPr>
        <w:shd w:val="clear" w:color="auto" w:fill="FFFFFF"/>
        <w:spacing w:line="360" w:lineRule="exact"/>
        <w:ind w:firstLine="709"/>
        <w:jc w:val="both"/>
        <w:rPr>
          <w:sz w:val="28"/>
          <w:szCs w:val="28"/>
        </w:rPr>
      </w:pPr>
      <w:r>
        <w:rPr>
          <w:sz w:val="28"/>
          <w:szCs w:val="28"/>
        </w:rPr>
        <w:t>Р</w:t>
      </w:r>
      <w:r w:rsidRPr="001B2F1F">
        <w:rPr>
          <w:sz w:val="28"/>
          <w:szCs w:val="28"/>
        </w:rPr>
        <w:t>аздел операционной деятельности может быть составлен прямым или косвенным ме</w:t>
      </w:r>
      <w:r w:rsidRPr="001B2F1F">
        <w:rPr>
          <w:sz w:val="28"/>
          <w:szCs w:val="28"/>
        </w:rPr>
        <w:softHyphen/>
        <w:t xml:space="preserve">тодом, а разделы инвестиционной и финансовой деятельности </w:t>
      </w:r>
      <w:r>
        <w:rPr>
          <w:b/>
          <w:bCs/>
          <w:sz w:val="28"/>
          <w:szCs w:val="28"/>
        </w:rPr>
        <w:t>–</w:t>
      </w:r>
      <w:r w:rsidRPr="001B2F1F">
        <w:rPr>
          <w:sz w:val="28"/>
          <w:szCs w:val="28"/>
        </w:rPr>
        <w:t xml:space="preserve"> только прямым методом</w:t>
      </w:r>
      <w:r>
        <w:rPr>
          <w:sz w:val="28"/>
          <w:szCs w:val="28"/>
        </w:rPr>
        <w:t>.</w:t>
      </w:r>
    </w:p>
    <w:p w:rsidR="00491F09" w:rsidRPr="00565630" w:rsidRDefault="00491F09" w:rsidP="00491F09">
      <w:pPr>
        <w:shd w:val="clear" w:color="auto" w:fill="FFFFFF"/>
        <w:tabs>
          <w:tab w:val="num" w:pos="0"/>
        </w:tabs>
        <w:autoSpaceDE w:val="0"/>
        <w:autoSpaceDN w:val="0"/>
        <w:adjustRightInd w:val="0"/>
        <w:spacing w:line="360" w:lineRule="exact"/>
        <w:ind w:firstLine="709"/>
        <w:jc w:val="both"/>
        <w:rPr>
          <w:sz w:val="28"/>
          <w:szCs w:val="28"/>
        </w:rPr>
      </w:pPr>
      <w:r w:rsidRPr="00D75CD1">
        <w:rPr>
          <w:sz w:val="28"/>
          <w:szCs w:val="28"/>
        </w:rPr>
        <w:t>В</w:t>
      </w:r>
      <w:r w:rsidRPr="00565630">
        <w:rPr>
          <w:b/>
          <w:bCs/>
          <w:sz w:val="28"/>
          <w:szCs w:val="28"/>
        </w:rPr>
        <w:t xml:space="preserve"> </w:t>
      </w:r>
      <w:r w:rsidRPr="00565630">
        <w:rPr>
          <w:sz w:val="28"/>
          <w:szCs w:val="28"/>
        </w:rPr>
        <w:t xml:space="preserve">соответствии </w:t>
      </w:r>
      <w:r w:rsidRPr="00D75CD1">
        <w:rPr>
          <w:b/>
          <w:bCs/>
          <w:sz w:val="28"/>
          <w:szCs w:val="28"/>
        </w:rPr>
        <w:t xml:space="preserve">с </w:t>
      </w:r>
      <w:r w:rsidRPr="008D3701">
        <w:rPr>
          <w:i/>
          <w:iCs/>
          <w:sz w:val="28"/>
          <w:szCs w:val="28"/>
        </w:rPr>
        <w:t>прямым методом</w:t>
      </w:r>
      <w:r w:rsidRPr="00565630">
        <w:rPr>
          <w:sz w:val="28"/>
          <w:szCs w:val="28"/>
        </w:rPr>
        <w:t xml:space="preserve"> информация об основных притоках и оттоках денежных средств в разделе </w:t>
      </w:r>
      <w:r w:rsidRPr="008D3701">
        <w:rPr>
          <w:sz w:val="28"/>
          <w:szCs w:val="28"/>
        </w:rPr>
        <w:t>«операционная деятельность»</w:t>
      </w:r>
      <w:r w:rsidRPr="00C432F5">
        <w:rPr>
          <w:i/>
          <w:iCs/>
          <w:sz w:val="28"/>
          <w:szCs w:val="28"/>
        </w:rPr>
        <w:t xml:space="preserve"> </w:t>
      </w:r>
      <w:r w:rsidRPr="00565630">
        <w:rPr>
          <w:sz w:val="28"/>
          <w:szCs w:val="28"/>
        </w:rPr>
        <w:t>может быть получена</w:t>
      </w:r>
      <w:r>
        <w:rPr>
          <w:sz w:val="28"/>
          <w:szCs w:val="28"/>
        </w:rPr>
        <w:t xml:space="preserve">: </w:t>
      </w:r>
      <w:r w:rsidRPr="00565630">
        <w:rPr>
          <w:sz w:val="28"/>
          <w:szCs w:val="28"/>
        </w:rPr>
        <w:t xml:space="preserve">напрямую из учетных </w:t>
      </w:r>
      <w:r>
        <w:rPr>
          <w:sz w:val="28"/>
          <w:szCs w:val="28"/>
        </w:rPr>
        <w:t xml:space="preserve">регистров </w:t>
      </w:r>
      <w:r w:rsidRPr="00565630">
        <w:rPr>
          <w:sz w:val="28"/>
          <w:szCs w:val="28"/>
        </w:rPr>
        <w:t xml:space="preserve">либо путем корректировки </w:t>
      </w:r>
      <w:r w:rsidRPr="00D77B59">
        <w:rPr>
          <w:sz w:val="28"/>
          <w:szCs w:val="28"/>
        </w:rPr>
        <w:t xml:space="preserve">статей </w:t>
      </w:r>
      <w:r>
        <w:rPr>
          <w:sz w:val="28"/>
          <w:szCs w:val="28"/>
        </w:rPr>
        <w:t>о</w:t>
      </w:r>
      <w:r w:rsidRPr="00565630">
        <w:rPr>
          <w:sz w:val="28"/>
          <w:szCs w:val="28"/>
        </w:rPr>
        <w:t>тчет</w:t>
      </w:r>
      <w:r>
        <w:rPr>
          <w:sz w:val="28"/>
          <w:szCs w:val="28"/>
        </w:rPr>
        <w:t>е</w:t>
      </w:r>
      <w:r w:rsidRPr="00565630">
        <w:rPr>
          <w:sz w:val="28"/>
          <w:szCs w:val="28"/>
        </w:rPr>
        <w:t xml:space="preserve"> о </w:t>
      </w:r>
      <w:r>
        <w:rPr>
          <w:sz w:val="28"/>
          <w:szCs w:val="28"/>
        </w:rPr>
        <w:t>совокупной прибыли</w:t>
      </w:r>
      <w:r w:rsidRPr="00565630">
        <w:rPr>
          <w:sz w:val="28"/>
          <w:szCs w:val="28"/>
        </w:rPr>
        <w:t>, в котором представлены доходы и расходы, относящиеся к операционной деятельности предприятия.</w:t>
      </w:r>
    </w:p>
    <w:p w:rsidR="00491F09" w:rsidRPr="001B2F1F" w:rsidRDefault="00491F09" w:rsidP="00491F09">
      <w:pPr>
        <w:shd w:val="clear" w:color="auto" w:fill="FFFFFF"/>
        <w:spacing w:line="360" w:lineRule="exact"/>
        <w:ind w:firstLine="709"/>
        <w:jc w:val="both"/>
        <w:rPr>
          <w:sz w:val="28"/>
          <w:szCs w:val="28"/>
        </w:rPr>
      </w:pPr>
      <w:r w:rsidRPr="001B2F1F">
        <w:rPr>
          <w:sz w:val="28"/>
          <w:szCs w:val="28"/>
        </w:rPr>
        <w:t xml:space="preserve">В соответствии с </w:t>
      </w:r>
      <w:r w:rsidRPr="00D77B59">
        <w:rPr>
          <w:i/>
          <w:iCs/>
          <w:sz w:val="28"/>
          <w:szCs w:val="28"/>
        </w:rPr>
        <w:t>косвенным</w:t>
      </w:r>
      <w:r w:rsidRPr="001B2F1F">
        <w:rPr>
          <w:i/>
          <w:iCs/>
          <w:sz w:val="28"/>
          <w:szCs w:val="28"/>
        </w:rPr>
        <w:t xml:space="preserve"> </w:t>
      </w:r>
      <w:r w:rsidRPr="00D75CD1">
        <w:rPr>
          <w:i/>
          <w:iCs/>
          <w:sz w:val="28"/>
          <w:szCs w:val="28"/>
        </w:rPr>
        <w:t>методом</w:t>
      </w:r>
      <w:r w:rsidRPr="001B2F1F">
        <w:rPr>
          <w:sz w:val="28"/>
          <w:szCs w:val="28"/>
        </w:rPr>
        <w:t xml:space="preserve"> чистый приток (отток) денежных средств от операционной деятельности рассчитывается путем последовательной корректировки показателя прибыли/убытка, приведенного в </w:t>
      </w:r>
      <w:r>
        <w:rPr>
          <w:sz w:val="28"/>
          <w:szCs w:val="28"/>
        </w:rPr>
        <w:t>о</w:t>
      </w:r>
      <w:r w:rsidRPr="00565630">
        <w:rPr>
          <w:sz w:val="28"/>
          <w:szCs w:val="28"/>
        </w:rPr>
        <w:t>тчет</w:t>
      </w:r>
      <w:r>
        <w:rPr>
          <w:sz w:val="28"/>
          <w:szCs w:val="28"/>
        </w:rPr>
        <w:t>е</w:t>
      </w:r>
      <w:r w:rsidRPr="00565630">
        <w:rPr>
          <w:sz w:val="28"/>
          <w:szCs w:val="28"/>
        </w:rPr>
        <w:t xml:space="preserve"> о </w:t>
      </w:r>
      <w:r>
        <w:rPr>
          <w:sz w:val="28"/>
          <w:szCs w:val="28"/>
        </w:rPr>
        <w:t>совокупной прибыли</w:t>
      </w:r>
      <w:r w:rsidRPr="001B2F1F">
        <w:rPr>
          <w:sz w:val="28"/>
          <w:szCs w:val="28"/>
        </w:rPr>
        <w:t>.</w:t>
      </w:r>
    </w:p>
    <w:p w:rsidR="00491F09" w:rsidRPr="008D3701" w:rsidRDefault="00491F09" w:rsidP="00491F09">
      <w:pPr>
        <w:shd w:val="clear" w:color="auto" w:fill="FFFFFF"/>
        <w:spacing w:line="360" w:lineRule="exact"/>
        <w:ind w:firstLine="714"/>
        <w:jc w:val="both"/>
        <w:rPr>
          <w:sz w:val="28"/>
          <w:szCs w:val="28"/>
        </w:rPr>
      </w:pPr>
    </w:p>
    <w:p w:rsidR="00491F09" w:rsidRPr="002A2C83" w:rsidRDefault="00491F09" w:rsidP="00491F09">
      <w:pPr>
        <w:spacing w:line="360" w:lineRule="exact"/>
        <w:jc w:val="center"/>
        <w:rPr>
          <w:b/>
          <w:bCs/>
          <w:sz w:val="28"/>
          <w:szCs w:val="28"/>
        </w:rPr>
      </w:pPr>
      <w:r w:rsidRPr="002A2C83">
        <w:rPr>
          <w:b/>
          <w:bCs/>
          <w:sz w:val="28"/>
          <w:szCs w:val="28"/>
        </w:rPr>
        <w:t>Практические задания:</w:t>
      </w:r>
    </w:p>
    <w:p w:rsidR="00491F09" w:rsidRDefault="00491F09" w:rsidP="00491F09">
      <w:pPr>
        <w:spacing w:line="360" w:lineRule="exact"/>
        <w:ind w:left="707" w:firstLine="2"/>
        <w:jc w:val="both"/>
        <w:rPr>
          <w:color w:val="FF0000"/>
          <w:sz w:val="28"/>
          <w:szCs w:val="28"/>
        </w:rPr>
      </w:pPr>
      <w:r>
        <w:rPr>
          <w:b/>
          <w:bCs/>
          <w:sz w:val="28"/>
          <w:szCs w:val="28"/>
        </w:rPr>
        <w:t xml:space="preserve">Задача 3.1.   </w:t>
      </w:r>
    </w:p>
    <w:p w:rsidR="00491F09" w:rsidRPr="00230AA6" w:rsidRDefault="00491F09" w:rsidP="00491F09">
      <w:pPr>
        <w:spacing w:line="360" w:lineRule="exact"/>
        <w:ind w:firstLine="540"/>
        <w:jc w:val="both"/>
        <w:rPr>
          <w:sz w:val="28"/>
          <w:szCs w:val="28"/>
        </w:rPr>
      </w:pPr>
      <w:r w:rsidRPr="00230AA6">
        <w:rPr>
          <w:sz w:val="28"/>
          <w:szCs w:val="28"/>
        </w:rPr>
        <w:t>Компания «ТрансСервис» оказывает услуги по наладке и ремонту производственного оборудования. Проб</w:t>
      </w:r>
      <w:r>
        <w:rPr>
          <w:sz w:val="28"/>
          <w:szCs w:val="28"/>
        </w:rPr>
        <w:t>ный баланс после на 1 января 20..1</w:t>
      </w:r>
      <w:r w:rsidRPr="00230AA6">
        <w:rPr>
          <w:sz w:val="28"/>
          <w:szCs w:val="28"/>
        </w:rPr>
        <w:t xml:space="preserve"> г. выглядит следующим образом:</w:t>
      </w:r>
    </w:p>
    <w:p w:rsidR="00491F09" w:rsidRPr="00AD3F18" w:rsidRDefault="00491F09" w:rsidP="00491F09">
      <w:pPr>
        <w:ind w:firstLine="540"/>
        <w:jc w:val="both"/>
        <w:rPr>
          <w:sz w:val="32"/>
          <w:szCs w:val="32"/>
        </w:rPr>
      </w:pPr>
    </w:p>
    <w:tbl>
      <w:tblPr>
        <w:tblStyle w:val="aa"/>
        <w:tblW w:w="9288" w:type="dxa"/>
        <w:tblInd w:w="0" w:type="dxa"/>
        <w:tblLook w:val="01E0"/>
      </w:tblPr>
      <w:tblGrid>
        <w:gridCol w:w="5148"/>
        <w:gridCol w:w="2160"/>
        <w:gridCol w:w="1980"/>
      </w:tblGrid>
      <w:tr w:rsidR="00491F09" w:rsidRPr="00955893">
        <w:tc>
          <w:tcPr>
            <w:tcW w:w="5148" w:type="dxa"/>
          </w:tcPr>
          <w:p w:rsidR="00491F09" w:rsidRPr="00955893" w:rsidRDefault="00491F09" w:rsidP="00491F09">
            <w:pPr>
              <w:jc w:val="center"/>
              <w:rPr>
                <w:sz w:val="24"/>
                <w:szCs w:val="24"/>
              </w:rPr>
            </w:pPr>
            <w:r w:rsidRPr="00955893">
              <w:rPr>
                <w:sz w:val="24"/>
                <w:szCs w:val="24"/>
              </w:rPr>
              <w:t>Название счета</w:t>
            </w:r>
          </w:p>
        </w:tc>
        <w:tc>
          <w:tcPr>
            <w:tcW w:w="2160" w:type="dxa"/>
          </w:tcPr>
          <w:p w:rsidR="00491F09" w:rsidRPr="00955893" w:rsidRDefault="00491F09" w:rsidP="00491F09">
            <w:pPr>
              <w:jc w:val="center"/>
              <w:rPr>
                <w:sz w:val="24"/>
                <w:szCs w:val="24"/>
              </w:rPr>
            </w:pPr>
            <w:r w:rsidRPr="00955893">
              <w:rPr>
                <w:sz w:val="24"/>
                <w:szCs w:val="24"/>
              </w:rPr>
              <w:t>Дебет</w:t>
            </w:r>
          </w:p>
        </w:tc>
        <w:tc>
          <w:tcPr>
            <w:tcW w:w="1980" w:type="dxa"/>
          </w:tcPr>
          <w:p w:rsidR="00491F09" w:rsidRPr="00955893" w:rsidRDefault="00491F09" w:rsidP="00491F09">
            <w:pPr>
              <w:jc w:val="center"/>
              <w:rPr>
                <w:sz w:val="24"/>
                <w:szCs w:val="24"/>
              </w:rPr>
            </w:pPr>
            <w:r w:rsidRPr="00955893">
              <w:rPr>
                <w:sz w:val="24"/>
                <w:szCs w:val="24"/>
              </w:rPr>
              <w:t>Кредит</w:t>
            </w:r>
          </w:p>
        </w:tc>
      </w:tr>
      <w:tr w:rsidR="00491F09" w:rsidRPr="00955893">
        <w:tc>
          <w:tcPr>
            <w:tcW w:w="5148" w:type="dxa"/>
          </w:tcPr>
          <w:p w:rsidR="00491F09" w:rsidRPr="00955893" w:rsidRDefault="00491F09" w:rsidP="00491F09">
            <w:pPr>
              <w:rPr>
                <w:sz w:val="24"/>
                <w:szCs w:val="24"/>
              </w:rPr>
            </w:pPr>
            <w:r w:rsidRPr="00955893">
              <w:rPr>
                <w:sz w:val="24"/>
                <w:szCs w:val="24"/>
              </w:rPr>
              <w:t>Денежные средства</w:t>
            </w:r>
          </w:p>
        </w:tc>
        <w:tc>
          <w:tcPr>
            <w:tcW w:w="2160" w:type="dxa"/>
          </w:tcPr>
          <w:p w:rsidR="00491F09" w:rsidRPr="00955893" w:rsidRDefault="00491F09" w:rsidP="00491F09">
            <w:pPr>
              <w:jc w:val="right"/>
              <w:rPr>
                <w:sz w:val="24"/>
                <w:szCs w:val="24"/>
              </w:rPr>
            </w:pPr>
            <w:r w:rsidRPr="00955893">
              <w:rPr>
                <w:sz w:val="24"/>
                <w:szCs w:val="24"/>
              </w:rPr>
              <w:t>3 936</w:t>
            </w:r>
          </w:p>
        </w:tc>
        <w:tc>
          <w:tcPr>
            <w:tcW w:w="1980" w:type="dxa"/>
          </w:tcPr>
          <w:p w:rsidR="00491F09" w:rsidRPr="00955893" w:rsidRDefault="00491F09" w:rsidP="00491F09">
            <w:pPr>
              <w:jc w:val="right"/>
              <w:rPr>
                <w:sz w:val="24"/>
                <w:szCs w:val="24"/>
              </w:rPr>
            </w:pPr>
          </w:p>
        </w:tc>
      </w:tr>
      <w:tr w:rsidR="00491F09" w:rsidRPr="00955893">
        <w:tc>
          <w:tcPr>
            <w:tcW w:w="5148" w:type="dxa"/>
          </w:tcPr>
          <w:p w:rsidR="00491F09" w:rsidRPr="00955893" w:rsidRDefault="00491F09" w:rsidP="00491F09">
            <w:pPr>
              <w:jc w:val="both"/>
              <w:rPr>
                <w:sz w:val="24"/>
                <w:szCs w:val="24"/>
              </w:rPr>
            </w:pPr>
            <w:r w:rsidRPr="00955893">
              <w:rPr>
                <w:sz w:val="24"/>
                <w:szCs w:val="24"/>
              </w:rPr>
              <w:t>Счета к получению</w:t>
            </w:r>
          </w:p>
        </w:tc>
        <w:tc>
          <w:tcPr>
            <w:tcW w:w="2160" w:type="dxa"/>
          </w:tcPr>
          <w:p w:rsidR="00491F09" w:rsidRPr="00955893" w:rsidRDefault="00491F09" w:rsidP="00491F09">
            <w:pPr>
              <w:jc w:val="right"/>
              <w:rPr>
                <w:sz w:val="24"/>
                <w:szCs w:val="24"/>
              </w:rPr>
            </w:pPr>
            <w:r w:rsidRPr="00955893">
              <w:rPr>
                <w:sz w:val="24"/>
                <w:szCs w:val="24"/>
              </w:rPr>
              <w:t>4 656</w:t>
            </w:r>
          </w:p>
        </w:tc>
        <w:tc>
          <w:tcPr>
            <w:tcW w:w="1980" w:type="dxa"/>
          </w:tcPr>
          <w:p w:rsidR="00491F09" w:rsidRPr="00955893" w:rsidRDefault="00491F09" w:rsidP="00491F09">
            <w:pPr>
              <w:jc w:val="right"/>
              <w:rPr>
                <w:sz w:val="24"/>
                <w:szCs w:val="24"/>
              </w:rPr>
            </w:pPr>
          </w:p>
        </w:tc>
      </w:tr>
      <w:tr w:rsidR="00491F09" w:rsidRPr="00955893">
        <w:tc>
          <w:tcPr>
            <w:tcW w:w="5148" w:type="dxa"/>
          </w:tcPr>
          <w:p w:rsidR="00491F09" w:rsidRPr="00955893" w:rsidRDefault="00491F09" w:rsidP="00491F09">
            <w:pPr>
              <w:jc w:val="both"/>
              <w:rPr>
                <w:sz w:val="24"/>
                <w:szCs w:val="24"/>
              </w:rPr>
            </w:pPr>
            <w:r w:rsidRPr="00955893">
              <w:rPr>
                <w:sz w:val="24"/>
                <w:szCs w:val="24"/>
              </w:rPr>
              <w:t>Страховка, оплаченная авансом</w:t>
            </w:r>
          </w:p>
        </w:tc>
        <w:tc>
          <w:tcPr>
            <w:tcW w:w="2160" w:type="dxa"/>
          </w:tcPr>
          <w:p w:rsidR="00491F09" w:rsidRPr="00955893" w:rsidRDefault="00491F09" w:rsidP="00491F09">
            <w:pPr>
              <w:jc w:val="right"/>
              <w:rPr>
                <w:sz w:val="24"/>
                <w:szCs w:val="24"/>
              </w:rPr>
            </w:pPr>
            <w:r w:rsidRPr="00955893">
              <w:rPr>
                <w:sz w:val="24"/>
                <w:szCs w:val="24"/>
              </w:rPr>
              <w:t>228</w:t>
            </w:r>
          </w:p>
        </w:tc>
        <w:tc>
          <w:tcPr>
            <w:tcW w:w="1980" w:type="dxa"/>
          </w:tcPr>
          <w:p w:rsidR="00491F09" w:rsidRPr="00955893" w:rsidRDefault="00491F09" w:rsidP="00491F09">
            <w:pPr>
              <w:jc w:val="right"/>
              <w:rPr>
                <w:sz w:val="24"/>
                <w:szCs w:val="24"/>
              </w:rPr>
            </w:pPr>
          </w:p>
        </w:tc>
      </w:tr>
      <w:tr w:rsidR="00491F09" w:rsidRPr="00955893">
        <w:tc>
          <w:tcPr>
            <w:tcW w:w="5148" w:type="dxa"/>
          </w:tcPr>
          <w:p w:rsidR="00491F09" w:rsidRPr="00955893" w:rsidRDefault="00491F09" w:rsidP="00491F09">
            <w:pPr>
              <w:jc w:val="both"/>
              <w:rPr>
                <w:sz w:val="24"/>
                <w:szCs w:val="24"/>
              </w:rPr>
            </w:pPr>
            <w:r w:rsidRPr="00955893">
              <w:rPr>
                <w:sz w:val="24"/>
                <w:szCs w:val="24"/>
              </w:rPr>
              <w:t>Запасные части</w:t>
            </w:r>
          </w:p>
        </w:tc>
        <w:tc>
          <w:tcPr>
            <w:tcW w:w="2160" w:type="dxa"/>
          </w:tcPr>
          <w:p w:rsidR="00491F09" w:rsidRPr="00955893" w:rsidRDefault="00491F09" w:rsidP="00491F09">
            <w:pPr>
              <w:jc w:val="right"/>
              <w:rPr>
                <w:sz w:val="24"/>
                <w:szCs w:val="24"/>
              </w:rPr>
            </w:pPr>
            <w:r w:rsidRPr="00955893">
              <w:rPr>
                <w:sz w:val="24"/>
                <w:szCs w:val="24"/>
              </w:rPr>
              <w:t>252</w:t>
            </w:r>
          </w:p>
        </w:tc>
        <w:tc>
          <w:tcPr>
            <w:tcW w:w="1980" w:type="dxa"/>
          </w:tcPr>
          <w:p w:rsidR="00491F09" w:rsidRPr="00955893" w:rsidRDefault="00491F09" w:rsidP="00491F09">
            <w:pPr>
              <w:jc w:val="right"/>
              <w:rPr>
                <w:sz w:val="24"/>
                <w:szCs w:val="24"/>
              </w:rPr>
            </w:pPr>
          </w:p>
        </w:tc>
      </w:tr>
      <w:tr w:rsidR="00491F09" w:rsidRPr="00955893">
        <w:tc>
          <w:tcPr>
            <w:tcW w:w="5148" w:type="dxa"/>
          </w:tcPr>
          <w:p w:rsidR="00491F09" w:rsidRPr="00955893" w:rsidRDefault="00491F09" w:rsidP="00491F09">
            <w:pPr>
              <w:jc w:val="both"/>
              <w:rPr>
                <w:sz w:val="24"/>
                <w:szCs w:val="24"/>
              </w:rPr>
            </w:pPr>
            <w:r w:rsidRPr="00955893">
              <w:rPr>
                <w:sz w:val="24"/>
                <w:szCs w:val="24"/>
              </w:rPr>
              <w:t>Транспорт</w:t>
            </w:r>
          </w:p>
        </w:tc>
        <w:tc>
          <w:tcPr>
            <w:tcW w:w="2160" w:type="dxa"/>
          </w:tcPr>
          <w:p w:rsidR="00491F09" w:rsidRPr="00955893" w:rsidRDefault="00491F09" w:rsidP="00491F09">
            <w:pPr>
              <w:jc w:val="right"/>
              <w:rPr>
                <w:sz w:val="24"/>
                <w:szCs w:val="24"/>
              </w:rPr>
            </w:pPr>
            <w:r w:rsidRPr="00955893">
              <w:rPr>
                <w:sz w:val="24"/>
                <w:szCs w:val="24"/>
              </w:rPr>
              <w:t>25 680</w:t>
            </w:r>
          </w:p>
        </w:tc>
        <w:tc>
          <w:tcPr>
            <w:tcW w:w="1980" w:type="dxa"/>
          </w:tcPr>
          <w:p w:rsidR="00491F09" w:rsidRPr="00955893" w:rsidRDefault="00491F09" w:rsidP="00491F09">
            <w:pPr>
              <w:jc w:val="right"/>
              <w:rPr>
                <w:sz w:val="24"/>
                <w:szCs w:val="24"/>
              </w:rPr>
            </w:pPr>
          </w:p>
        </w:tc>
      </w:tr>
      <w:tr w:rsidR="00491F09" w:rsidRPr="00955893">
        <w:tc>
          <w:tcPr>
            <w:tcW w:w="5148" w:type="dxa"/>
          </w:tcPr>
          <w:p w:rsidR="00491F09" w:rsidRPr="00955893" w:rsidRDefault="00491F09" w:rsidP="00491F09">
            <w:pPr>
              <w:jc w:val="both"/>
              <w:rPr>
                <w:sz w:val="24"/>
                <w:szCs w:val="24"/>
              </w:rPr>
            </w:pPr>
            <w:r w:rsidRPr="00955893">
              <w:rPr>
                <w:sz w:val="24"/>
                <w:szCs w:val="24"/>
              </w:rPr>
              <w:t>Накопленная амортизация, транспорт</w:t>
            </w:r>
          </w:p>
        </w:tc>
        <w:tc>
          <w:tcPr>
            <w:tcW w:w="2160" w:type="dxa"/>
          </w:tcPr>
          <w:p w:rsidR="00491F09" w:rsidRPr="00955893" w:rsidRDefault="00491F09" w:rsidP="00491F09">
            <w:pPr>
              <w:jc w:val="right"/>
              <w:rPr>
                <w:sz w:val="24"/>
                <w:szCs w:val="24"/>
              </w:rPr>
            </w:pPr>
          </w:p>
        </w:tc>
        <w:tc>
          <w:tcPr>
            <w:tcW w:w="1980" w:type="dxa"/>
          </w:tcPr>
          <w:p w:rsidR="00491F09" w:rsidRPr="00955893" w:rsidRDefault="00491F09" w:rsidP="00491F09">
            <w:pPr>
              <w:jc w:val="right"/>
              <w:rPr>
                <w:sz w:val="24"/>
                <w:szCs w:val="24"/>
              </w:rPr>
            </w:pPr>
            <w:r w:rsidRPr="00955893">
              <w:rPr>
                <w:sz w:val="24"/>
                <w:szCs w:val="24"/>
              </w:rPr>
              <w:t>9 631</w:t>
            </w:r>
          </w:p>
        </w:tc>
      </w:tr>
      <w:tr w:rsidR="00491F09" w:rsidRPr="00955893">
        <w:tc>
          <w:tcPr>
            <w:tcW w:w="5148" w:type="dxa"/>
          </w:tcPr>
          <w:p w:rsidR="00491F09" w:rsidRPr="00955893" w:rsidRDefault="00491F09" w:rsidP="00491F09">
            <w:pPr>
              <w:jc w:val="both"/>
              <w:rPr>
                <w:sz w:val="24"/>
                <w:szCs w:val="24"/>
              </w:rPr>
            </w:pPr>
            <w:r w:rsidRPr="00955893">
              <w:rPr>
                <w:sz w:val="24"/>
                <w:szCs w:val="24"/>
              </w:rPr>
              <w:t>Счета к оплате</w:t>
            </w:r>
          </w:p>
        </w:tc>
        <w:tc>
          <w:tcPr>
            <w:tcW w:w="2160" w:type="dxa"/>
          </w:tcPr>
          <w:p w:rsidR="00491F09" w:rsidRPr="00955893" w:rsidRDefault="00491F09" w:rsidP="00491F09">
            <w:pPr>
              <w:jc w:val="right"/>
              <w:rPr>
                <w:sz w:val="24"/>
                <w:szCs w:val="24"/>
              </w:rPr>
            </w:pPr>
          </w:p>
        </w:tc>
        <w:tc>
          <w:tcPr>
            <w:tcW w:w="1980" w:type="dxa"/>
          </w:tcPr>
          <w:p w:rsidR="00491F09" w:rsidRPr="00955893" w:rsidRDefault="00491F09" w:rsidP="00491F09">
            <w:pPr>
              <w:jc w:val="right"/>
              <w:rPr>
                <w:sz w:val="24"/>
                <w:szCs w:val="24"/>
              </w:rPr>
            </w:pPr>
            <w:r w:rsidRPr="00955893">
              <w:rPr>
                <w:sz w:val="24"/>
                <w:szCs w:val="24"/>
              </w:rPr>
              <w:t>2 328</w:t>
            </w:r>
          </w:p>
        </w:tc>
      </w:tr>
      <w:tr w:rsidR="00491F09" w:rsidRPr="00955893">
        <w:tc>
          <w:tcPr>
            <w:tcW w:w="5148" w:type="dxa"/>
          </w:tcPr>
          <w:p w:rsidR="00491F09" w:rsidRPr="00955893" w:rsidRDefault="00491F09" w:rsidP="00491F09">
            <w:pPr>
              <w:jc w:val="both"/>
              <w:rPr>
                <w:sz w:val="24"/>
                <w:szCs w:val="24"/>
              </w:rPr>
            </w:pPr>
            <w:r w:rsidRPr="00955893">
              <w:rPr>
                <w:sz w:val="24"/>
                <w:szCs w:val="24"/>
              </w:rPr>
              <w:lastRenderedPageBreak/>
              <w:t>% по векселям к оплате</w:t>
            </w:r>
          </w:p>
        </w:tc>
        <w:tc>
          <w:tcPr>
            <w:tcW w:w="2160" w:type="dxa"/>
          </w:tcPr>
          <w:p w:rsidR="00491F09" w:rsidRPr="00955893" w:rsidRDefault="00491F09" w:rsidP="00491F09">
            <w:pPr>
              <w:jc w:val="right"/>
              <w:rPr>
                <w:sz w:val="24"/>
                <w:szCs w:val="24"/>
              </w:rPr>
            </w:pPr>
          </w:p>
        </w:tc>
        <w:tc>
          <w:tcPr>
            <w:tcW w:w="1980" w:type="dxa"/>
          </w:tcPr>
          <w:p w:rsidR="00491F09" w:rsidRPr="00955893" w:rsidRDefault="00491F09" w:rsidP="00491F09">
            <w:pPr>
              <w:jc w:val="right"/>
              <w:rPr>
                <w:sz w:val="24"/>
                <w:szCs w:val="24"/>
              </w:rPr>
            </w:pPr>
            <w:r w:rsidRPr="00955893">
              <w:rPr>
                <w:sz w:val="24"/>
                <w:szCs w:val="24"/>
              </w:rPr>
              <w:t>528</w:t>
            </w:r>
          </w:p>
        </w:tc>
      </w:tr>
      <w:tr w:rsidR="00491F09" w:rsidRPr="00955893">
        <w:tc>
          <w:tcPr>
            <w:tcW w:w="5148" w:type="dxa"/>
          </w:tcPr>
          <w:p w:rsidR="00491F09" w:rsidRPr="00955893" w:rsidRDefault="00491F09" w:rsidP="00491F09">
            <w:pPr>
              <w:jc w:val="both"/>
              <w:rPr>
                <w:sz w:val="24"/>
                <w:szCs w:val="24"/>
              </w:rPr>
            </w:pPr>
            <w:r w:rsidRPr="00955893">
              <w:rPr>
                <w:sz w:val="24"/>
                <w:szCs w:val="24"/>
              </w:rPr>
              <w:t>Векселя к оплате</w:t>
            </w:r>
          </w:p>
        </w:tc>
        <w:tc>
          <w:tcPr>
            <w:tcW w:w="2160" w:type="dxa"/>
          </w:tcPr>
          <w:p w:rsidR="00491F09" w:rsidRPr="00955893" w:rsidRDefault="00491F09" w:rsidP="00491F09">
            <w:pPr>
              <w:jc w:val="right"/>
              <w:rPr>
                <w:sz w:val="24"/>
                <w:szCs w:val="24"/>
              </w:rPr>
            </w:pPr>
          </w:p>
        </w:tc>
        <w:tc>
          <w:tcPr>
            <w:tcW w:w="1980" w:type="dxa"/>
          </w:tcPr>
          <w:p w:rsidR="00491F09" w:rsidRPr="00955893" w:rsidRDefault="00491F09" w:rsidP="00491F09">
            <w:pPr>
              <w:jc w:val="right"/>
              <w:rPr>
                <w:sz w:val="24"/>
                <w:szCs w:val="24"/>
              </w:rPr>
            </w:pPr>
            <w:r w:rsidRPr="00955893">
              <w:rPr>
                <w:sz w:val="24"/>
                <w:szCs w:val="24"/>
              </w:rPr>
              <w:t>8 400</w:t>
            </w:r>
          </w:p>
        </w:tc>
      </w:tr>
      <w:tr w:rsidR="00491F09" w:rsidRPr="00955893">
        <w:tc>
          <w:tcPr>
            <w:tcW w:w="5148" w:type="dxa"/>
          </w:tcPr>
          <w:p w:rsidR="00491F09" w:rsidRPr="00955893" w:rsidRDefault="00491F09" w:rsidP="00491F09">
            <w:pPr>
              <w:jc w:val="both"/>
              <w:rPr>
                <w:sz w:val="24"/>
                <w:szCs w:val="24"/>
              </w:rPr>
            </w:pPr>
            <w:r w:rsidRPr="00955893">
              <w:rPr>
                <w:sz w:val="24"/>
                <w:szCs w:val="24"/>
              </w:rPr>
              <w:t>Капитал собственника</w:t>
            </w:r>
          </w:p>
        </w:tc>
        <w:tc>
          <w:tcPr>
            <w:tcW w:w="2160" w:type="dxa"/>
          </w:tcPr>
          <w:p w:rsidR="00491F09" w:rsidRPr="00955893" w:rsidRDefault="00491F09" w:rsidP="00491F09">
            <w:pPr>
              <w:jc w:val="right"/>
              <w:rPr>
                <w:sz w:val="24"/>
                <w:szCs w:val="24"/>
              </w:rPr>
            </w:pPr>
          </w:p>
        </w:tc>
        <w:tc>
          <w:tcPr>
            <w:tcW w:w="1980" w:type="dxa"/>
          </w:tcPr>
          <w:p w:rsidR="00491F09" w:rsidRPr="00955893" w:rsidRDefault="00491F09" w:rsidP="00491F09">
            <w:pPr>
              <w:jc w:val="right"/>
              <w:rPr>
                <w:sz w:val="24"/>
                <w:szCs w:val="24"/>
              </w:rPr>
            </w:pPr>
            <w:r w:rsidRPr="00955893">
              <w:rPr>
                <w:sz w:val="24"/>
                <w:szCs w:val="24"/>
              </w:rPr>
              <w:t>13 865</w:t>
            </w:r>
          </w:p>
        </w:tc>
      </w:tr>
      <w:tr w:rsidR="00491F09" w:rsidRPr="00955893">
        <w:tc>
          <w:tcPr>
            <w:tcW w:w="5148" w:type="dxa"/>
          </w:tcPr>
          <w:p w:rsidR="00491F09" w:rsidRPr="00955893" w:rsidRDefault="00491F09" w:rsidP="00491F09">
            <w:pPr>
              <w:jc w:val="both"/>
              <w:rPr>
                <w:sz w:val="24"/>
                <w:szCs w:val="24"/>
              </w:rPr>
            </w:pPr>
            <w:r w:rsidRPr="00955893">
              <w:rPr>
                <w:sz w:val="24"/>
                <w:szCs w:val="24"/>
              </w:rPr>
              <w:t>ИТОГО</w:t>
            </w:r>
          </w:p>
        </w:tc>
        <w:tc>
          <w:tcPr>
            <w:tcW w:w="2160" w:type="dxa"/>
          </w:tcPr>
          <w:p w:rsidR="00491F09" w:rsidRPr="00955893" w:rsidRDefault="00491F09" w:rsidP="00491F09">
            <w:pPr>
              <w:jc w:val="right"/>
              <w:rPr>
                <w:sz w:val="24"/>
                <w:szCs w:val="24"/>
              </w:rPr>
            </w:pPr>
            <w:r w:rsidRPr="00955893">
              <w:rPr>
                <w:sz w:val="24"/>
                <w:szCs w:val="24"/>
              </w:rPr>
              <w:t>34 752</w:t>
            </w:r>
          </w:p>
        </w:tc>
        <w:tc>
          <w:tcPr>
            <w:tcW w:w="1980" w:type="dxa"/>
          </w:tcPr>
          <w:p w:rsidR="00491F09" w:rsidRPr="00955893" w:rsidRDefault="00491F09" w:rsidP="00491F09">
            <w:pPr>
              <w:jc w:val="right"/>
              <w:rPr>
                <w:sz w:val="24"/>
                <w:szCs w:val="24"/>
              </w:rPr>
            </w:pPr>
            <w:r w:rsidRPr="00955893">
              <w:rPr>
                <w:sz w:val="24"/>
                <w:szCs w:val="24"/>
              </w:rPr>
              <w:t>34 752</w:t>
            </w:r>
          </w:p>
        </w:tc>
      </w:tr>
    </w:tbl>
    <w:p w:rsidR="00491F09" w:rsidRPr="00AD3F18" w:rsidRDefault="00491F09" w:rsidP="00491F09">
      <w:pPr>
        <w:ind w:firstLine="540"/>
        <w:jc w:val="both"/>
        <w:rPr>
          <w:sz w:val="32"/>
          <w:szCs w:val="32"/>
        </w:rPr>
      </w:pPr>
    </w:p>
    <w:p w:rsidR="00491F09" w:rsidRPr="00230AA6" w:rsidRDefault="00491F09" w:rsidP="00491F09">
      <w:pPr>
        <w:spacing w:line="360" w:lineRule="exact"/>
        <w:ind w:firstLine="540"/>
        <w:jc w:val="both"/>
        <w:rPr>
          <w:sz w:val="28"/>
          <w:szCs w:val="28"/>
        </w:rPr>
      </w:pPr>
      <w:r>
        <w:rPr>
          <w:sz w:val="28"/>
          <w:szCs w:val="28"/>
        </w:rPr>
        <w:t>В течение 20..1</w:t>
      </w:r>
      <w:r w:rsidRPr="00230AA6">
        <w:rPr>
          <w:sz w:val="28"/>
          <w:szCs w:val="28"/>
        </w:rPr>
        <w:t xml:space="preserve"> г. осуществлены следующие хозяйственные операции:</w:t>
      </w:r>
    </w:p>
    <w:p w:rsidR="00491F09" w:rsidRPr="00230AA6" w:rsidRDefault="00491F09" w:rsidP="00491F09">
      <w:pPr>
        <w:numPr>
          <w:ilvl w:val="0"/>
          <w:numId w:val="18"/>
        </w:numPr>
        <w:spacing w:line="360" w:lineRule="exact"/>
        <w:jc w:val="both"/>
        <w:rPr>
          <w:sz w:val="28"/>
          <w:szCs w:val="28"/>
        </w:rPr>
      </w:pPr>
      <w:r w:rsidRPr="00230AA6">
        <w:rPr>
          <w:sz w:val="28"/>
          <w:szCs w:val="28"/>
        </w:rPr>
        <w:t>в течение года компанией было заработано</w:t>
      </w:r>
      <w:r w:rsidRPr="00230AA6">
        <w:rPr>
          <w:color w:val="0000FF"/>
          <w:sz w:val="28"/>
          <w:szCs w:val="28"/>
        </w:rPr>
        <w:t xml:space="preserve"> </w:t>
      </w:r>
      <w:r w:rsidRPr="00230AA6">
        <w:rPr>
          <w:sz w:val="28"/>
          <w:szCs w:val="28"/>
        </w:rPr>
        <w:t>за услуги по наладке производственного оборудования 117 725 у.е.; из них 28 728 у.е. было получено; оставшаяся часть представляет собой операции, проведенные в кредит;</w:t>
      </w:r>
    </w:p>
    <w:p w:rsidR="00491F09" w:rsidRPr="00230AA6" w:rsidRDefault="00491F09" w:rsidP="00491F09">
      <w:pPr>
        <w:numPr>
          <w:ilvl w:val="0"/>
          <w:numId w:val="18"/>
        </w:numPr>
        <w:spacing w:line="360" w:lineRule="exact"/>
        <w:jc w:val="both"/>
        <w:rPr>
          <w:sz w:val="28"/>
          <w:szCs w:val="28"/>
        </w:rPr>
      </w:pPr>
      <w:r w:rsidRPr="00230AA6">
        <w:rPr>
          <w:sz w:val="28"/>
          <w:szCs w:val="28"/>
        </w:rPr>
        <w:t>за   ремонт  производственного  оборудования было   заработано 29 256 у.е.( из них были получены деньги в сумме 20 160 у.е., и счета к получению увеличились на 9 096 у.е.);</w:t>
      </w:r>
    </w:p>
    <w:p w:rsidR="00491F09" w:rsidRPr="00230AA6" w:rsidRDefault="00491F09" w:rsidP="00491F09">
      <w:pPr>
        <w:numPr>
          <w:ilvl w:val="0"/>
          <w:numId w:val="18"/>
        </w:numPr>
        <w:spacing w:line="360" w:lineRule="exact"/>
        <w:jc w:val="both"/>
        <w:rPr>
          <w:sz w:val="28"/>
          <w:szCs w:val="28"/>
        </w:rPr>
      </w:pPr>
      <w:r w:rsidRPr="00230AA6">
        <w:rPr>
          <w:sz w:val="28"/>
          <w:szCs w:val="28"/>
        </w:rPr>
        <w:t>в течение года были закуплены в кредит запасные части на сумму 408 у.е.;</w:t>
      </w:r>
    </w:p>
    <w:p w:rsidR="00491F09" w:rsidRPr="00230AA6" w:rsidRDefault="00491F09" w:rsidP="00491F09">
      <w:pPr>
        <w:numPr>
          <w:ilvl w:val="0"/>
          <w:numId w:val="18"/>
        </w:numPr>
        <w:spacing w:line="360" w:lineRule="exact"/>
        <w:jc w:val="both"/>
        <w:rPr>
          <w:sz w:val="28"/>
          <w:szCs w:val="28"/>
        </w:rPr>
      </w:pPr>
      <w:r w:rsidRPr="00230AA6">
        <w:rPr>
          <w:sz w:val="28"/>
          <w:szCs w:val="28"/>
        </w:rPr>
        <w:t>компания 29 июня выплатила по векселю (выданному) 3 600 у.е. плюс проценты по нему – 1 032 у.е. (528 у.е. – за прошлый год и 504 у.е – за первую половину 20… г.);</w:t>
      </w:r>
    </w:p>
    <w:p w:rsidR="00491F09" w:rsidRPr="00230AA6" w:rsidRDefault="00491F09" w:rsidP="00491F09">
      <w:pPr>
        <w:numPr>
          <w:ilvl w:val="0"/>
          <w:numId w:val="18"/>
        </w:numPr>
        <w:spacing w:line="360" w:lineRule="exact"/>
        <w:jc w:val="both"/>
        <w:rPr>
          <w:sz w:val="28"/>
          <w:szCs w:val="28"/>
        </w:rPr>
      </w:pPr>
      <w:r w:rsidRPr="00230AA6">
        <w:rPr>
          <w:sz w:val="28"/>
          <w:szCs w:val="28"/>
        </w:rPr>
        <w:t>бензин для транспорта был оплачен на сумму 3 216 у.е.;</w:t>
      </w:r>
    </w:p>
    <w:p w:rsidR="00491F09" w:rsidRPr="00230AA6" w:rsidRDefault="00491F09" w:rsidP="00491F09">
      <w:pPr>
        <w:numPr>
          <w:ilvl w:val="0"/>
          <w:numId w:val="18"/>
        </w:numPr>
        <w:spacing w:line="360" w:lineRule="exact"/>
        <w:jc w:val="both"/>
        <w:rPr>
          <w:sz w:val="28"/>
          <w:szCs w:val="28"/>
        </w:rPr>
      </w:pPr>
      <w:r w:rsidRPr="00230AA6">
        <w:rPr>
          <w:sz w:val="28"/>
          <w:szCs w:val="28"/>
        </w:rPr>
        <w:t>страхование транспорта – 1 008 у.е.(оплачено авансом);</w:t>
      </w:r>
    </w:p>
    <w:p w:rsidR="00491F09" w:rsidRPr="00230AA6" w:rsidRDefault="00491F09" w:rsidP="00491F09">
      <w:pPr>
        <w:numPr>
          <w:ilvl w:val="0"/>
          <w:numId w:val="18"/>
        </w:numPr>
        <w:spacing w:line="360" w:lineRule="exact"/>
        <w:jc w:val="both"/>
        <w:rPr>
          <w:sz w:val="28"/>
          <w:szCs w:val="28"/>
        </w:rPr>
      </w:pPr>
      <w:r w:rsidRPr="00230AA6">
        <w:rPr>
          <w:sz w:val="28"/>
          <w:szCs w:val="28"/>
        </w:rPr>
        <w:t>были оплачены телефонные расходы на сумму 2 688 у.е.;</w:t>
      </w:r>
    </w:p>
    <w:p w:rsidR="00491F09" w:rsidRPr="00230AA6" w:rsidRDefault="00491F09" w:rsidP="00491F09">
      <w:pPr>
        <w:numPr>
          <w:ilvl w:val="0"/>
          <w:numId w:val="18"/>
        </w:numPr>
        <w:spacing w:line="360" w:lineRule="exact"/>
        <w:jc w:val="both"/>
        <w:rPr>
          <w:sz w:val="28"/>
          <w:szCs w:val="28"/>
        </w:rPr>
      </w:pPr>
      <w:r w:rsidRPr="00230AA6">
        <w:rPr>
          <w:sz w:val="28"/>
          <w:szCs w:val="28"/>
        </w:rPr>
        <w:t>по счетам к получению было собрано 16 680 у.е.;</w:t>
      </w:r>
    </w:p>
    <w:p w:rsidR="00491F09" w:rsidRPr="00230AA6" w:rsidRDefault="00491F09" w:rsidP="00491F09">
      <w:pPr>
        <w:numPr>
          <w:ilvl w:val="0"/>
          <w:numId w:val="18"/>
        </w:numPr>
        <w:spacing w:line="360" w:lineRule="exact"/>
        <w:jc w:val="both"/>
        <w:rPr>
          <w:sz w:val="28"/>
          <w:szCs w:val="28"/>
        </w:rPr>
      </w:pPr>
      <w:r w:rsidRPr="00230AA6">
        <w:rPr>
          <w:sz w:val="28"/>
          <w:szCs w:val="28"/>
        </w:rPr>
        <w:t>собственник компании изъя</w:t>
      </w:r>
      <w:r>
        <w:rPr>
          <w:sz w:val="28"/>
          <w:szCs w:val="28"/>
        </w:rPr>
        <w:t>л из своего бизнеса 9 504 у.е.</w:t>
      </w:r>
    </w:p>
    <w:p w:rsidR="00491F09" w:rsidRPr="00230AA6" w:rsidRDefault="00491F09" w:rsidP="00491F09">
      <w:pPr>
        <w:spacing w:line="360" w:lineRule="exact"/>
        <w:ind w:firstLine="540"/>
        <w:jc w:val="both"/>
        <w:rPr>
          <w:sz w:val="28"/>
          <w:szCs w:val="28"/>
        </w:rPr>
      </w:pPr>
      <w:r w:rsidRPr="00230AA6">
        <w:rPr>
          <w:sz w:val="28"/>
          <w:szCs w:val="28"/>
        </w:rPr>
        <w:t>Также известна следующая информация, относящаяся к корректирующим проводкам в конце 20..</w:t>
      </w:r>
      <w:r>
        <w:rPr>
          <w:sz w:val="28"/>
          <w:szCs w:val="28"/>
        </w:rPr>
        <w:t>1</w:t>
      </w:r>
      <w:r w:rsidRPr="00230AA6">
        <w:rPr>
          <w:sz w:val="28"/>
          <w:szCs w:val="28"/>
        </w:rPr>
        <w:t xml:space="preserve"> г.</w:t>
      </w:r>
    </w:p>
    <w:p w:rsidR="00491F09" w:rsidRPr="00230AA6" w:rsidRDefault="00491F09" w:rsidP="001C2339">
      <w:pPr>
        <w:numPr>
          <w:ilvl w:val="0"/>
          <w:numId w:val="16"/>
        </w:numPr>
        <w:tabs>
          <w:tab w:val="clear" w:pos="1260"/>
          <w:tab w:val="num" w:pos="0"/>
          <w:tab w:val="left" w:pos="900"/>
        </w:tabs>
        <w:spacing w:line="360" w:lineRule="exact"/>
        <w:ind w:left="0" w:firstLine="540"/>
        <w:jc w:val="both"/>
        <w:rPr>
          <w:sz w:val="28"/>
          <w:szCs w:val="28"/>
        </w:rPr>
      </w:pPr>
      <w:r w:rsidRPr="00230AA6">
        <w:rPr>
          <w:sz w:val="28"/>
          <w:szCs w:val="28"/>
        </w:rPr>
        <w:t>Инвентаризация запасных частей</w:t>
      </w:r>
      <w:r w:rsidRPr="00230AA6">
        <w:rPr>
          <w:color w:val="0000FF"/>
          <w:sz w:val="28"/>
          <w:szCs w:val="28"/>
        </w:rPr>
        <w:t xml:space="preserve"> </w:t>
      </w:r>
      <w:r w:rsidRPr="00230AA6">
        <w:rPr>
          <w:sz w:val="28"/>
          <w:szCs w:val="28"/>
        </w:rPr>
        <w:t>показала, что на 31 декабря 20..</w:t>
      </w:r>
      <w:r>
        <w:rPr>
          <w:sz w:val="28"/>
          <w:szCs w:val="28"/>
        </w:rPr>
        <w:t>1</w:t>
      </w:r>
      <w:r w:rsidRPr="00230AA6">
        <w:rPr>
          <w:sz w:val="28"/>
          <w:szCs w:val="28"/>
        </w:rPr>
        <w:t xml:space="preserve"> г. их осталось на сумму 216 у.е.</w:t>
      </w:r>
    </w:p>
    <w:p w:rsidR="00491F09" w:rsidRPr="00230AA6" w:rsidRDefault="00491F09" w:rsidP="001C2339">
      <w:pPr>
        <w:numPr>
          <w:ilvl w:val="0"/>
          <w:numId w:val="16"/>
        </w:numPr>
        <w:tabs>
          <w:tab w:val="clear" w:pos="1260"/>
          <w:tab w:val="num" w:pos="0"/>
          <w:tab w:val="left" w:pos="900"/>
        </w:tabs>
        <w:spacing w:line="360" w:lineRule="exact"/>
        <w:ind w:left="0" w:firstLine="540"/>
        <w:jc w:val="both"/>
        <w:rPr>
          <w:sz w:val="28"/>
          <w:szCs w:val="28"/>
        </w:rPr>
      </w:pPr>
      <w:r w:rsidRPr="00230AA6">
        <w:rPr>
          <w:sz w:val="28"/>
          <w:szCs w:val="28"/>
        </w:rPr>
        <w:t>Начисленный процент по векселям к оплате составил 288 у.е.</w:t>
      </w:r>
    </w:p>
    <w:p w:rsidR="00491F09" w:rsidRPr="00230AA6" w:rsidRDefault="00491F09" w:rsidP="001C2339">
      <w:pPr>
        <w:numPr>
          <w:ilvl w:val="0"/>
          <w:numId w:val="16"/>
        </w:numPr>
        <w:tabs>
          <w:tab w:val="clear" w:pos="1260"/>
          <w:tab w:val="num" w:pos="0"/>
          <w:tab w:val="left" w:pos="900"/>
        </w:tabs>
        <w:spacing w:line="360" w:lineRule="exact"/>
        <w:ind w:left="0" w:firstLine="540"/>
        <w:jc w:val="both"/>
        <w:rPr>
          <w:sz w:val="28"/>
          <w:szCs w:val="28"/>
        </w:rPr>
      </w:pPr>
      <w:r w:rsidRPr="00230AA6">
        <w:rPr>
          <w:sz w:val="28"/>
          <w:szCs w:val="28"/>
        </w:rPr>
        <w:t>В течение года сумма на страхование транспорта составила 984 у.е.</w:t>
      </w:r>
    </w:p>
    <w:p w:rsidR="00491F09" w:rsidRPr="00230AA6" w:rsidRDefault="00491F09" w:rsidP="001C2339">
      <w:pPr>
        <w:numPr>
          <w:ilvl w:val="0"/>
          <w:numId w:val="16"/>
        </w:numPr>
        <w:tabs>
          <w:tab w:val="clear" w:pos="1260"/>
          <w:tab w:val="num" w:pos="0"/>
          <w:tab w:val="left" w:pos="900"/>
        </w:tabs>
        <w:spacing w:line="360" w:lineRule="exact"/>
        <w:ind w:left="0" w:firstLine="540"/>
        <w:jc w:val="both"/>
        <w:rPr>
          <w:sz w:val="28"/>
          <w:szCs w:val="28"/>
        </w:rPr>
      </w:pPr>
      <w:r w:rsidRPr="00230AA6">
        <w:rPr>
          <w:sz w:val="28"/>
          <w:szCs w:val="28"/>
        </w:rPr>
        <w:t>Амортизация транспорта за год 6 420 у.е.</w:t>
      </w:r>
    </w:p>
    <w:p w:rsidR="00491F09" w:rsidRPr="00230AA6" w:rsidRDefault="00491F09" w:rsidP="001C2339">
      <w:pPr>
        <w:numPr>
          <w:ilvl w:val="0"/>
          <w:numId w:val="16"/>
        </w:numPr>
        <w:tabs>
          <w:tab w:val="clear" w:pos="1260"/>
          <w:tab w:val="num" w:pos="0"/>
          <w:tab w:val="left" w:pos="900"/>
        </w:tabs>
        <w:spacing w:line="360" w:lineRule="exact"/>
        <w:ind w:left="0" w:firstLine="540"/>
        <w:jc w:val="both"/>
        <w:rPr>
          <w:sz w:val="28"/>
          <w:szCs w:val="28"/>
        </w:rPr>
      </w:pPr>
      <w:r w:rsidRPr="00230AA6">
        <w:rPr>
          <w:sz w:val="28"/>
          <w:szCs w:val="28"/>
        </w:rPr>
        <w:t>Был получен счет за телефонные переговоры за декабрь 20.. г. на 216 у.е., который остался неоплаченным.</w:t>
      </w:r>
    </w:p>
    <w:p w:rsidR="00491F09" w:rsidRPr="00955893" w:rsidRDefault="00491F09" w:rsidP="00491F09">
      <w:pPr>
        <w:spacing w:line="360" w:lineRule="exact"/>
        <w:ind w:left="540"/>
        <w:jc w:val="both"/>
        <w:rPr>
          <w:i/>
          <w:iCs/>
          <w:sz w:val="28"/>
          <w:szCs w:val="28"/>
        </w:rPr>
      </w:pPr>
      <w:r w:rsidRPr="00955893">
        <w:rPr>
          <w:i/>
          <w:iCs/>
          <w:sz w:val="28"/>
          <w:szCs w:val="28"/>
        </w:rPr>
        <w:t>Требуется:</w:t>
      </w:r>
    </w:p>
    <w:p w:rsidR="00491F09" w:rsidRPr="00230AA6" w:rsidRDefault="00491F09" w:rsidP="001C2339">
      <w:pPr>
        <w:numPr>
          <w:ilvl w:val="0"/>
          <w:numId w:val="17"/>
        </w:numPr>
        <w:tabs>
          <w:tab w:val="clear" w:pos="1260"/>
          <w:tab w:val="num" w:pos="0"/>
        </w:tabs>
        <w:spacing w:line="360" w:lineRule="exact"/>
        <w:ind w:left="0" w:firstLine="900"/>
        <w:jc w:val="both"/>
        <w:rPr>
          <w:sz w:val="28"/>
          <w:szCs w:val="28"/>
        </w:rPr>
      </w:pPr>
      <w:r w:rsidRPr="00230AA6">
        <w:rPr>
          <w:sz w:val="28"/>
          <w:szCs w:val="28"/>
        </w:rPr>
        <w:t>составить журнальные проводки для отражения операций, совершенных в течение 20..</w:t>
      </w:r>
      <w:r>
        <w:rPr>
          <w:sz w:val="28"/>
          <w:szCs w:val="28"/>
        </w:rPr>
        <w:t>1</w:t>
      </w:r>
      <w:r w:rsidRPr="00230AA6">
        <w:rPr>
          <w:sz w:val="28"/>
          <w:szCs w:val="28"/>
        </w:rPr>
        <w:t xml:space="preserve"> г.;</w:t>
      </w:r>
    </w:p>
    <w:p w:rsidR="00491F09" w:rsidRPr="00230AA6" w:rsidRDefault="00491F09" w:rsidP="001C2339">
      <w:pPr>
        <w:numPr>
          <w:ilvl w:val="0"/>
          <w:numId w:val="17"/>
        </w:numPr>
        <w:tabs>
          <w:tab w:val="clear" w:pos="1260"/>
          <w:tab w:val="num" w:pos="0"/>
        </w:tabs>
        <w:spacing w:line="360" w:lineRule="exact"/>
        <w:ind w:left="0" w:firstLine="900"/>
        <w:jc w:val="both"/>
        <w:rPr>
          <w:sz w:val="28"/>
          <w:szCs w:val="28"/>
        </w:rPr>
      </w:pPr>
      <w:r w:rsidRPr="00230AA6">
        <w:rPr>
          <w:sz w:val="28"/>
          <w:szCs w:val="28"/>
        </w:rPr>
        <w:t xml:space="preserve">составить </w:t>
      </w:r>
      <w:r>
        <w:rPr>
          <w:sz w:val="28"/>
          <w:szCs w:val="28"/>
        </w:rPr>
        <w:t>трансформационную таблицу</w:t>
      </w:r>
      <w:r w:rsidRPr="00230AA6">
        <w:rPr>
          <w:sz w:val="28"/>
          <w:szCs w:val="28"/>
        </w:rPr>
        <w:t>;</w:t>
      </w:r>
    </w:p>
    <w:p w:rsidR="00491F09" w:rsidRPr="00230AA6" w:rsidRDefault="00491F09" w:rsidP="001C2339">
      <w:pPr>
        <w:numPr>
          <w:ilvl w:val="0"/>
          <w:numId w:val="17"/>
        </w:numPr>
        <w:tabs>
          <w:tab w:val="clear" w:pos="1260"/>
          <w:tab w:val="num" w:pos="0"/>
        </w:tabs>
        <w:spacing w:line="360" w:lineRule="exact"/>
        <w:ind w:left="0" w:firstLine="900"/>
        <w:jc w:val="both"/>
        <w:rPr>
          <w:sz w:val="28"/>
          <w:szCs w:val="28"/>
        </w:rPr>
      </w:pPr>
      <w:r w:rsidRPr="00230AA6">
        <w:rPr>
          <w:sz w:val="28"/>
          <w:szCs w:val="28"/>
        </w:rPr>
        <w:t>подготовить корректирующие проводки, составить скорректированный пробный баланс;</w:t>
      </w:r>
    </w:p>
    <w:p w:rsidR="00491F09" w:rsidRDefault="00491F09" w:rsidP="001C2339">
      <w:pPr>
        <w:numPr>
          <w:ilvl w:val="0"/>
          <w:numId w:val="17"/>
        </w:numPr>
        <w:tabs>
          <w:tab w:val="clear" w:pos="1260"/>
          <w:tab w:val="num" w:pos="0"/>
        </w:tabs>
        <w:spacing w:line="360" w:lineRule="exact"/>
        <w:ind w:left="0" w:firstLine="900"/>
        <w:jc w:val="both"/>
        <w:rPr>
          <w:sz w:val="28"/>
          <w:szCs w:val="28"/>
        </w:rPr>
      </w:pPr>
      <w:r w:rsidRPr="00230AA6">
        <w:rPr>
          <w:sz w:val="28"/>
          <w:szCs w:val="28"/>
        </w:rPr>
        <w:t xml:space="preserve">подготовить </w:t>
      </w:r>
      <w:r>
        <w:rPr>
          <w:sz w:val="28"/>
          <w:szCs w:val="28"/>
        </w:rPr>
        <w:t>отчет о финансовом положении по форме таблицы 3.1.</w:t>
      </w:r>
    </w:p>
    <w:p w:rsidR="00491F09" w:rsidRDefault="00491F09" w:rsidP="00491F09">
      <w:pPr>
        <w:ind w:left="900"/>
        <w:jc w:val="center"/>
        <w:rPr>
          <w:sz w:val="28"/>
          <w:szCs w:val="28"/>
        </w:rPr>
      </w:pPr>
      <w:r>
        <w:rPr>
          <w:sz w:val="28"/>
          <w:szCs w:val="28"/>
        </w:rPr>
        <w:t>Таблица 3.1. Отчет о финансовом положении на 31.12.20..1 г.</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4"/>
        <w:gridCol w:w="1508"/>
      </w:tblGrid>
      <w:tr w:rsidR="00491F09" w:rsidRPr="00576333">
        <w:tc>
          <w:tcPr>
            <w:tcW w:w="7484" w:type="dxa"/>
          </w:tcPr>
          <w:p w:rsidR="00491F09" w:rsidRPr="00576333" w:rsidRDefault="00491F09" w:rsidP="00491F09">
            <w:pPr>
              <w:spacing w:before="100" w:beforeAutospacing="1" w:after="100" w:afterAutospacing="1"/>
              <w:rPr>
                <w:sz w:val="24"/>
                <w:szCs w:val="24"/>
              </w:rPr>
            </w:pPr>
            <w:r w:rsidRPr="00576333">
              <w:rPr>
                <w:sz w:val="24"/>
                <w:szCs w:val="24"/>
              </w:rPr>
              <w:lastRenderedPageBreak/>
              <w:t>Статьи</w:t>
            </w:r>
          </w:p>
        </w:tc>
        <w:tc>
          <w:tcPr>
            <w:tcW w:w="1508" w:type="dxa"/>
          </w:tcPr>
          <w:p w:rsidR="00491F09" w:rsidRPr="00576333" w:rsidRDefault="00491F09" w:rsidP="00491F09">
            <w:pPr>
              <w:spacing w:before="100" w:beforeAutospacing="1" w:after="100" w:afterAutospacing="1"/>
              <w:rPr>
                <w:sz w:val="24"/>
                <w:szCs w:val="24"/>
              </w:rPr>
            </w:pPr>
            <w:r>
              <w:rPr>
                <w:sz w:val="24"/>
                <w:szCs w:val="24"/>
              </w:rPr>
              <w:t>Сумма, у.е.</w:t>
            </w:r>
          </w:p>
        </w:tc>
      </w:tr>
      <w:tr w:rsidR="00491F09" w:rsidRPr="00576333">
        <w:tc>
          <w:tcPr>
            <w:tcW w:w="7484" w:type="dxa"/>
          </w:tcPr>
          <w:p w:rsidR="00491F09" w:rsidRPr="00576333" w:rsidRDefault="00491F09" w:rsidP="00491F09">
            <w:pPr>
              <w:shd w:val="clear" w:color="auto" w:fill="FFFFFF"/>
              <w:spacing w:before="100" w:beforeAutospacing="1" w:after="100" w:afterAutospacing="1"/>
              <w:ind w:left="173" w:right="72"/>
              <w:rPr>
                <w:i/>
                <w:iCs/>
                <w:sz w:val="24"/>
                <w:szCs w:val="24"/>
              </w:rPr>
            </w:pPr>
            <w:r w:rsidRPr="00576333">
              <w:rPr>
                <w:i/>
                <w:iCs/>
                <w:sz w:val="24"/>
                <w:szCs w:val="24"/>
              </w:rPr>
              <w:t>Активы</w:t>
            </w:r>
          </w:p>
        </w:tc>
        <w:tc>
          <w:tcPr>
            <w:tcW w:w="1508" w:type="dxa"/>
          </w:tcPr>
          <w:p w:rsidR="00491F09" w:rsidRPr="00576333" w:rsidRDefault="00491F09" w:rsidP="00491F09">
            <w:pPr>
              <w:spacing w:before="100" w:beforeAutospacing="1" w:after="100" w:afterAutospacing="1"/>
              <w:rPr>
                <w:i/>
                <w:iCs/>
                <w:sz w:val="24"/>
                <w:szCs w:val="24"/>
              </w:rPr>
            </w:pPr>
          </w:p>
        </w:tc>
      </w:tr>
      <w:tr w:rsidR="00491F09" w:rsidRPr="00576333">
        <w:tc>
          <w:tcPr>
            <w:tcW w:w="7484" w:type="dxa"/>
          </w:tcPr>
          <w:p w:rsidR="00491F09" w:rsidRPr="00576333" w:rsidRDefault="00491F09" w:rsidP="00491F09">
            <w:pPr>
              <w:shd w:val="clear" w:color="auto" w:fill="FFFFFF"/>
              <w:spacing w:before="100" w:beforeAutospacing="1" w:after="100" w:afterAutospacing="1"/>
              <w:ind w:left="173" w:right="612"/>
              <w:rPr>
                <w:i/>
                <w:iCs/>
                <w:sz w:val="24"/>
                <w:szCs w:val="24"/>
              </w:rPr>
            </w:pPr>
            <w:r w:rsidRPr="00576333">
              <w:rPr>
                <w:i/>
                <w:iCs/>
                <w:sz w:val="24"/>
                <w:szCs w:val="24"/>
              </w:rPr>
              <w:t>Нетекущие активы</w:t>
            </w:r>
          </w:p>
        </w:tc>
        <w:tc>
          <w:tcPr>
            <w:tcW w:w="1508" w:type="dxa"/>
          </w:tcPr>
          <w:p w:rsidR="00491F09" w:rsidRPr="00576333" w:rsidRDefault="00491F09" w:rsidP="00491F09">
            <w:pPr>
              <w:spacing w:before="100" w:beforeAutospacing="1" w:after="100" w:afterAutospacing="1"/>
              <w:rPr>
                <w:i/>
                <w:iCs/>
                <w:sz w:val="24"/>
                <w:szCs w:val="24"/>
              </w:rPr>
            </w:pPr>
          </w:p>
        </w:tc>
      </w:tr>
      <w:tr w:rsidR="00491F09" w:rsidRPr="00576333">
        <w:tc>
          <w:tcPr>
            <w:tcW w:w="7484" w:type="dxa"/>
          </w:tcPr>
          <w:p w:rsidR="00491F09" w:rsidRPr="00576333" w:rsidRDefault="00491F09" w:rsidP="00491F09">
            <w:pPr>
              <w:spacing w:before="100" w:beforeAutospacing="1" w:after="100" w:afterAutospacing="1"/>
              <w:rPr>
                <w:b/>
                <w:bCs/>
                <w:sz w:val="24"/>
                <w:szCs w:val="24"/>
              </w:rPr>
            </w:pPr>
            <w:r w:rsidRPr="00576333">
              <w:rPr>
                <w:sz w:val="24"/>
                <w:szCs w:val="24"/>
              </w:rPr>
              <w:t>Основные средства</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b/>
                <w:bCs/>
                <w:sz w:val="24"/>
                <w:szCs w:val="24"/>
              </w:rPr>
            </w:pPr>
            <w:r w:rsidRPr="00576333">
              <w:rPr>
                <w:sz w:val="24"/>
                <w:szCs w:val="24"/>
              </w:rPr>
              <w:t>Гудвилл</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sz w:val="24"/>
                <w:szCs w:val="24"/>
              </w:rPr>
            </w:pPr>
            <w:r w:rsidRPr="00576333">
              <w:rPr>
                <w:spacing w:val="-5"/>
                <w:sz w:val="24"/>
                <w:szCs w:val="24"/>
              </w:rPr>
              <w:t>Производственные лицензии</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sz w:val="24"/>
                <w:szCs w:val="24"/>
              </w:rPr>
            </w:pPr>
            <w:r w:rsidRPr="00576333">
              <w:rPr>
                <w:spacing w:val="-2"/>
                <w:sz w:val="24"/>
                <w:szCs w:val="24"/>
              </w:rPr>
              <w:t>Инвестиции в зависимые компании</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sz w:val="24"/>
                <w:szCs w:val="24"/>
              </w:rPr>
            </w:pPr>
            <w:r w:rsidRPr="00576333">
              <w:rPr>
                <w:sz w:val="24"/>
                <w:szCs w:val="24"/>
              </w:rPr>
              <w:t>Другие финансовые активы</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i/>
                <w:iCs/>
                <w:sz w:val="24"/>
                <w:szCs w:val="24"/>
              </w:rPr>
            </w:pPr>
            <w:r>
              <w:rPr>
                <w:i/>
                <w:iCs/>
                <w:sz w:val="24"/>
                <w:szCs w:val="24"/>
              </w:rPr>
              <w:t xml:space="preserve"> </w:t>
            </w:r>
            <w:r w:rsidRPr="00576333">
              <w:rPr>
                <w:i/>
                <w:iCs/>
                <w:sz w:val="24"/>
                <w:szCs w:val="24"/>
              </w:rPr>
              <w:t>Текущие активы</w:t>
            </w:r>
          </w:p>
        </w:tc>
        <w:tc>
          <w:tcPr>
            <w:tcW w:w="1508" w:type="dxa"/>
          </w:tcPr>
          <w:p w:rsidR="00491F09" w:rsidRPr="00576333" w:rsidRDefault="00491F09" w:rsidP="00491F09">
            <w:pPr>
              <w:spacing w:before="100" w:beforeAutospacing="1" w:after="100" w:afterAutospacing="1"/>
              <w:rPr>
                <w:i/>
                <w:iCs/>
                <w:sz w:val="24"/>
                <w:szCs w:val="24"/>
              </w:rPr>
            </w:pPr>
          </w:p>
        </w:tc>
      </w:tr>
      <w:tr w:rsidR="00491F09" w:rsidRPr="00576333">
        <w:tc>
          <w:tcPr>
            <w:tcW w:w="7484" w:type="dxa"/>
          </w:tcPr>
          <w:p w:rsidR="00491F09" w:rsidRPr="00576333" w:rsidRDefault="00491F09" w:rsidP="00491F09">
            <w:pPr>
              <w:spacing w:before="100" w:beforeAutospacing="1" w:after="100" w:afterAutospacing="1"/>
              <w:rPr>
                <w:sz w:val="24"/>
                <w:szCs w:val="24"/>
              </w:rPr>
            </w:pPr>
            <w:r w:rsidRPr="00576333">
              <w:rPr>
                <w:sz w:val="24"/>
                <w:szCs w:val="24"/>
              </w:rPr>
              <w:t>Запасы</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sz w:val="24"/>
                <w:szCs w:val="24"/>
              </w:rPr>
            </w:pPr>
            <w:r w:rsidRPr="00576333">
              <w:rPr>
                <w:spacing w:val="-3"/>
                <w:sz w:val="24"/>
                <w:szCs w:val="24"/>
              </w:rPr>
              <w:t>Торговая и иная дебиторская</w:t>
            </w:r>
            <w:r w:rsidRPr="00576333">
              <w:rPr>
                <w:sz w:val="24"/>
                <w:szCs w:val="24"/>
              </w:rPr>
              <w:t xml:space="preserve"> задолженность</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spacing w:val="-3"/>
                <w:sz w:val="24"/>
                <w:szCs w:val="24"/>
              </w:rPr>
            </w:pPr>
            <w:r w:rsidRPr="00576333">
              <w:rPr>
                <w:sz w:val="24"/>
                <w:szCs w:val="24"/>
              </w:rPr>
              <w:t>Предоплата</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spacing w:val="-3"/>
                <w:sz w:val="24"/>
                <w:szCs w:val="24"/>
              </w:rPr>
            </w:pPr>
            <w:r w:rsidRPr="00576333">
              <w:rPr>
                <w:spacing w:val="-2"/>
                <w:sz w:val="24"/>
                <w:szCs w:val="24"/>
              </w:rPr>
              <w:t>Денежные средства и эквиваленты</w:t>
            </w:r>
            <w:r w:rsidRPr="00576333">
              <w:rPr>
                <w:sz w:val="24"/>
                <w:szCs w:val="24"/>
              </w:rPr>
              <w:t xml:space="preserve"> денежных средств</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i/>
                <w:iCs/>
                <w:spacing w:val="-3"/>
                <w:sz w:val="24"/>
                <w:szCs w:val="24"/>
              </w:rPr>
            </w:pPr>
            <w:r>
              <w:rPr>
                <w:i/>
                <w:iCs/>
                <w:sz w:val="24"/>
                <w:szCs w:val="24"/>
              </w:rPr>
              <w:t xml:space="preserve"> </w:t>
            </w:r>
            <w:r w:rsidRPr="00576333">
              <w:rPr>
                <w:i/>
                <w:iCs/>
                <w:sz w:val="24"/>
                <w:szCs w:val="24"/>
              </w:rPr>
              <w:t>Всего активов</w:t>
            </w:r>
          </w:p>
        </w:tc>
        <w:tc>
          <w:tcPr>
            <w:tcW w:w="1508" w:type="dxa"/>
          </w:tcPr>
          <w:p w:rsidR="00491F09" w:rsidRPr="00576333" w:rsidRDefault="00491F09" w:rsidP="00491F09">
            <w:pPr>
              <w:spacing w:before="100" w:beforeAutospacing="1" w:after="100" w:afterAutospacing="1"/>
              <w:rPr>
                <w:i/>
                <w:iCs/>
                <w:sz w:val="24"/>
                <w:szCs w:val="24"/>
              </w:rPr>
            </w:pPr>
          </w:p>
        </w:tc>
      </w:tr>
      <w:tr w:rsidR="00491F09" w:rsidRPr="00576333">
        <w:tc>
          <w:tcPr>
            <w:tcW w:w="7484" w:type="dxa"/>
          </w:tcPr>
          <w:p w:rsidR="00491F09" w:rsidRPr="00576333" w:rsidRDefault="00491F09" w:rsidP="00491F09">
            <w:pPr>
              <w:spacing w:before="100" w:beforeAutospacing="1" w:after="100" w:afterAutospacing="1"/>
              <w:rPr>
                <w:i/>
                <w:iCs/>
                <w:spacing w:val="-3"/>
                <w:sz w:val="24"/>
                <w:szCs w:val="24"/>
              </w:rPr>
            </w:pPr>
            <w:r w:rsidRPr="00576333">
              <w:rPr>
                <w:i/>
                <w:iCs/>
                <w:spacing w:val="-5"/>
                <w:sz w:val="24"/>
                <w:szCs w:val="24"/>
              </w:rPr>
              <w:t>КАПИТАЛ И ОБЯЗАТЕЛЬСТВА</w:t>
            </w:r>
          </w:p>
        </w:tc>
        <w:tc>
          <w:tcPr>
            <w:tcW w:w="1508" w:type="dxa"/>
          </w:tcPr>
          <w:p w:rsidR="00491F09" w:rsidRPr="00576333" w:rsidRDefault="00491F09" w:rsidP="00491F09">
            <w:pPr>
              <w:spacing w:before="100" w:beforeAutospacing="1" w:after="100" w:afterAutospacing="1"/>
              <w:rPr>
                <w:i/>
                <w:iCs/>
                <w:sz w:val="24"/>
                <w:szCs w:val="24"/>
              </w:rPr>
            </w:pPr>
          </w:p>
        </w:tc>
      </w:tr>
      <w:tr w:rsidR="00491F09" w:rsidRPr="00576333">
        <w:tc>
          <w:tcPr>
            <w:tcW w:w="7484" w:type="dxa"/>
          </w:tcPr>
          <w:p w:rsidR="00491F09" w:rsidRPr="00576333" w:rsidRDefault="00491F09" w:rsidP="00491F09">
            <w:pPr>
              <w:spacing w:before="100" w:beforeAutospacing="1" w:after="100" w:afterAutospacing="1"/>
              <w:rPr>
                <w:i/>
                <w:iCs/>
                <w:spacing w:val="-3"/>
                <w:sz w:val="24"/>
                <w:szCs w:val="24"/>
              </w:rPr>
            </w:pPr>
            <w:r>
              <w:rPr>
                <w:i/>
                <w:iCs/>
                <w:sz w:val="24"/>
                <w:szCs w:val="24"/>
              </w:rPr>
              <w:t xml:space="preserve"> </w:t>
            </w:r>
            <w:r w:rsidRPr="00576333">
              <w:rPr>
                <w:i/>
                <w:iCs/>
                <w:sz w:val="24"/>
                <w:szCs w:val="24"/>
              </w:rPr>
              <w:t>Капитал и резервы</w:t>
            </w:r>
          </w:p>
        </w:tc>
        <w:tc>
          <w:tcPr>
            <w:tcW w:w="1508" w:type="dxa"/>
          </w:tcPr>
          <w:p w:rsidR="00491F09" w:rsidRPr="00576333" w:rsidRDefault="00491F09" w:rsidP="00491F09">
            <w:pPr>
              <w:spacing w:before="100" w:beforeAutospacing="1" w:after="100" w:afterAutospacing="1"/>
              <w:rPr>
                <w:i/>
                <w:iCs/>
                <w:sz w:val="24"/>
                <w:szCs w:val="24"/>
              </w:rPr>
            </w:pPr>
          </w:p>
        </w:tc>
      </w:tr>
      <w:tr w:rsidR="00491F09" w:rsidRPr="00576333">
        <w:tc>
          <w:tcPr>
            <w:tcW w:w="7484" w:type="dxa"/>
          </w:tcPr>
          <w:p w:rsidR="00491F09" w:rsidRPr="00576333" w:rsidRDefault="00491F09" w:rsidP="00491F09">
            <w:pPr>
              <w:spacing w:before="100" w:beforeAutospacing="1" w:after="100" w:afterAutospacing="1"/>
              <w:rPr>
                <w:b/>
                <w:bCs/>
                <w:sz w:val="24"/>
                <w:szCs w:val="24"/>
              </w:rPr>
            </w:pPr>
            <w:r w:rsidRPr="00576333">
              <w:rPr>
                <w:sz w:val="24"/>
                <w:szCs w:val="24"/>
              </w:rPr>
              <w:t>Выпущенный капитал</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b/>
                <w:bCs/>
                <w:sz w:val="24"/>
                <w:szCs w:val="24"/>
              </w:rPr>
            </w:pPr>
            <w:r w:rsidRPr="00576333">
              <w:rPr>
                <w:sz w:val="24"/>
                <w:szCs w:val="24"/>
              </w:rPr>
              <w:t>Резервы</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b/>
                <w:bCs/>
                <w:sz w:val="24"/>
                <w:szCs w:val="24"/>
              </w:rPr>
            </w:pPr>
            <w:r w:rsidRPr="00576333">
              <w:rPr>
                <w:spacing w:val="-2"/>
                <w:sz w:val="24"/>
                <w:szCs w:val="24"/>
              </w:rPr>
              <w:t>Накопленная прибыль (убыток)</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b/>
                <w:bCs/>
                <w:sz w:val="24"/>
                <w:szCs w:val="24"/>
              </w:rPr>
            </w:pPr>
            <w:r w:rsidRPr="00576333">
              <w:rPr>
                <w:sz w:val="24"/>
                <w:szCs w:val="24"/>
              </w:rPr>
              <w:t>Доля меньшинства</w:t>
            </w:r>
            <w:r w:rsidRPr="00576333">
              <w:rPr>
                <w:b/>
                <w:bCs/>
                <w:sz w:val="24"/>
                <w:szCs w:val="24"/>
              </w:rPr>
              <w:t xml:space="preserve"> </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i/>
                <w:iCs/>
                <w:sz w:val="24"/>
                <w:szCs w:val="24"/>
              </w:rPr>
            </w:pPr>
            <w:r>
              <w:rPr>
                <w:i/>
                <w:iCs/>
                <w:sz w:val="24"/>
                <w:szCs w:val="24"/>
              </w:rPr>
              <w:t xml:space="preserve"> </w:t>
            </w:r>
            <w:r w:rsidRPr="00576333">
              <w:rPr>
                <w:i/>
                <w:iCs/>
                <w:sz w:val="24"/>
                <w:szCs w:val="24"/>
              </w:rPr>
              <w:t>Нетекущие обязательства</w:t>
            </w:r>
          </w:p>
        </w:tc>
        <w:tc>
          <w:tcPr>
            <w:tcW w:w="1508" w:type="dxa"/>
          </w:tcPr>
          <w:p w:rsidR="00491F09" w:rsidRPr="00576333" w:rsidRDefault="00491F09" w:rsidP="00491F09">
            <w:pPr>
              <w:spacing w:before="100" w:beforeAutospacing="1" w:after="100" w:afterAutospacing="1"/>
              <w:rPr>
                <w:i/>
                <w:iCs/>
                <w:sz w:val="24"/>
                <w:szCs w:val="24"/>
              </w:rPr>
            </w:pPr>
          </w:p>
        </w:tc>
      </w:tr>
      <w:tr w:rsidR="00491F09" w:rsidRPr="00576333">
        <w:tc>
          <w:tcPr>
            <w:tcW w:w="7484" w:type="dxa"/>
          </w:tcPr>
          <w:p w:rsidR="00491F09" w:rsidRPr="00576333" w:rsidRDefault="00491F09" w:rsidP="00491F09">
            <w:pPr>
              <w:spacing w:before="100" w:beforeAutospacing="1" w:after="100" w:afterAutospacing="1"/>
              <w:rPr>
                <w:b/>
                <w:bCs/>
                <w:sz w:val="24"/>
                <w:szCs w:val="24"/>
              </w:rPr>
            </w:pPr>
            <w:r w:rsidRPr="00576333">
              <w:rPr>
                <w:sz w:val="24"/>
                <w:szCs w:val="24"/>
              </w:rPr>
              <w:t>Процентные займы</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sz w:val="24"/>
                <w:szCs w:val="24"/>
              </w:rPr>
            </w:pPr>
            <w:r w:rsidRPr="00576333">
              <w:rPr>
                <w:sz w:val="24"/>
                <w:szCs w:val="24"/>
              </w:rPr>
              <w:t>Отсроченный налог</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sz w:val="24"/>
                <w:szCs w:val="24"/>
              </w:rPr>
            </w:pPr>
            <w:r w:rsidRPr="00576333">
              <w:rPr>
                <w:sz w:val="24"/>
                <w:szCs w:val="24"/>
              </w:rPr>
              <w:t>Пенсионные обязательства</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hd w:val="clear" w:color="auto" w:fill="FFFFFF"/>
              <w:spacing w:before="100" w:beforeAutospacing="1" w:after="100" w:afterAutospacing="1"/>
              <w:ind w:left="34"/>
              <w:rPr>
                <w:i/>
                <w:iCs/>
                <w:sz w:val="24"/>
                <w:szCs w:val="24"/>
              </w:rPr>
            </w:pPr>
            <w:r>
              <w:rPr>
                <w:i/>
                <w:iCs/>
                <w:sz w:val="24"/>
                <w:szCs w:val="24"/>
              </w:rPr>
              <w:t xml:space="preserve"> </w:t>
            </w:r>
            <w:r w:rsidRPr="00576333">
              <w:rPr>
                <w:i/>
                <w:iCs/>
                <w:sz w:val="24"/>
                <w:szCs w:val="24"/>
              </w:rPr>
              <w:t>Текущие обязательства</w:t>
            </w:r>
          </w:p>
        </w:tc>
        <w:tc>
          <w:tcPr>
            <w:tcW w:w="1508" w:type="dxa"/>
          </w:tcPr>
          <w:p w:rsidR="00491F09" w:rsidRPr="00576333" w:rsidRDefault="00491F09" w:rsidP="00491F09">
            <w:pPr>
              <w:spacing w:before="100" w:beforeAutospacing="1" w:after="100" w:afterAutospacing="1"/>
              <w:rPr>
                <w:i/>
                <w:iCs/>
                <w:sz w:val="24"/>
                <w:szCs w:val="24"/>
              </w:rPr>
            </w:pPr>
          </w:p>
        </w:tc>
      </w:tr>
      <w:tr w:rsidR="00491F09" w:rsidRPr="00576333">
        <w:tc>
          <w:tcPr>
            <w:tcW w:w="7484" w:type="dxa"/>
          </w:tcPr>
          <w:p w:rsidR="00491F09" w:rsidRPr="00576333" w:rsidRDefault="00491F09" w:rsidP="00491F09">
            <w:pPr>
              <w:spacing w:before="100" w:beforeAutospacing="1" w:after="100" w:afterAutospacing="1"/>
              <w:rPr>
                <w:sz w:val="24"/>
                <w:szCs w:val="24"/>
              </w:rPr>
            </w:pPr>
            <w:r w:rsidRPr="00576333">
              <w:rPr>
                <w:sz w:val="24"/>
                <w:szCs w:val="24"/>
              </w:rPr>
              <w:t>Торговая и иная кредиторская  задолженность</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sz w:val="24"/>
                <w:szCs w:val="24"/>
              </w:rPr>
            </w:pPr>
            <w:r w:rsidRPr="00576333">
              <w:rPr>
                <w:sz w:val="24"/>
                <w:szCs w:val="24"/>
              </w:rPr>
              <w:t>Краткосрочные займы</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pacing w:before="100" w:beforeAutospacing="1" w:after="100" w:afterAutospacing="1"/>
              <w:rPr>
                <w:sz w:val="24"/>
                <w:szCs w:val="24"/>
              </w:rPr>
            </w:pPr>
            <w:r w:rsidRPr="00576333">
              <w:rPr>
                <w:sz w:val="24"/>
                <w:szCs w:val="24"/>
              </w:rPr>
              <w:t>Текущая часть долгосрочной  задолженности</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c>
          <w:tcPr>
            <w:tcW w:w="7484" w:type="dxa"/>
          </w:tcPr>
          <w:p w:rsidR="00491F09" w:rsidRPr="00576333" w:rsidRDefault="00491F09" w:rsidP="00491F09">
            <w:pPr>
              <w:shd w:val="clear" w:color="auto" w:fill="FFFFFF"/>
              <w:spacing w:before="100" w:beforeAutospacing="1" w:after="100" w:afterAutospacing="1"/>
              <w:ind w:left="77" w:firstLine="82"/>
              <w:rPr>
                <w:sz w:val="24"/>
                <w:szCs w:val="24"/>
              </w:rPr>
            </w:pPr>
            <w:r w:rsidRPr="00576333">
              <w:rPr>
                <w:sz w:val="24"/>
                <w:szCs w:val="24"/>
              </w:rPr>
              <w:t>Резерв (обязательство) по гарантиям</w:t>
            </w:r>
          </w:p>
        </w:tc>
        <w:tc>
          <w:tcPr>
            <w:tcW w:w="1508" w:type="dxa"/>
          </w:tcPr>
          <w:p w:rsidR="00491F09" w:rsidRPr="00576333" w:rsidRDefault="00491F09" w:rsidP="00491F09">
            <w:pPr>
              <w:spacing w:before="100" w:beforeAutospacing="1" w:after="100" w:afterAutospacing="1"/>
              <w:rPr>
                <w:b/>
                <w:bCs/>
                <w:sz w:val="24"/>
                <w:szCs w:val="24"/>
              </w:rPr>
            </w:pPr>
          </w:p>
        </w:tc>
      </w:tr>
      <w:tr w:rsidR="00491F09" w:rsidRPr="00576333">
        <w:trPr>
          <w:trHeight w:val="403"/>
        </w:trPr>
        <w:tc>
          <w:tcPr>
            <w:tcW w:w="7484" w:type="dxa"/>
          </w:tcPr>
          <w:p w:rsidR="00491F09" w:rsidRPr="00576333" w:rsidRDefault="00491F09" w:rsidP="00491F09">
            <w:pPr>
              <w:shd w:val="clear" w:color="auto" w:fill="FFFFFF"/>
              <w:spacing w:before="158" w:beforeAutospacing="1" w:after="100" w:afterAutospacing="1"/>
              <w:rPr>
                <w:i/>
                <w:iCs/>
                <w:sz w:val="24"/>
                <w:szCs w:val="24"/>
              </w:rPr>
            </w:pPr>
            <w:r w:rsidRPr="00576333">
              <w:rPr>
                <w:i/>
                <w:iCs/>
                <w:sz w:val="24"/>
                <w:szCs w:val="24"/>
              </w:rPr>
              <w:t>Всего капитала и обязательств</w:t>
            </w:r>
          </w:p>
        </w:tc>
        <w:tc>
          <w:tcPr>
            <w:tcW w:w="1508" w:type="dxa"/>
          </w:tcPr>
          <w:p w:rsidR="00491F09" w:rsidRPr="00576333" w:rsidRDefault="00491F09" w:rsidP="00491F09">
            <w:pPr>
              <w:spacing w:before="100" w:beforeAutospacing="1" w:after="100" w:afterAutospacing="1"/>
              <w:rPr>
                <w:i/>
                <w:iCs/>
                <w:sz w:val="24"/>
                <w:szCs w:val="24"/>
              </w:rPr>
            </w:pPr>
          </w:p>
        </w:tc>
      </w:tr>
    </w:tbl>
    <w:p w:rsidR="00491F09" w:rsidRDefault="00491F09" w:rsidP="00491F09">
      <w:pPr>
        <w:ind w:left="900"/>
        <w:jc w:val="center"/>
        <w:rPr>
          <w:sz w:val="28"/>
          <w:szCs w:val="28"/>
        </w:rPr>
      </w:pPr>
    </w:p>
    <w:p w:rsidR="00491F09" w:rsidRPr="009130BA" w:rsidRDefault="00491F09" w:rsidP="00491F09">
      <w:pPr>
        <w:spacing w:line="360" w:lineRule="exact"/>
        <w:ind w:left="707" w:firstLine="2"/>
        <w:jc w:val="both"/>
        <w:rPr>
          <w:color w:val="FF0000"/>
          <w:sz w:val="28"/>
          <w:szCs w:val="28"/>
        </w:rPr>
      </w:pPr>
      <w:r>
        <w:rPr>
          <w:b/>
          <w:bCs/>
          <w:sz w:val="28"/>
          <w:szCs w:val="28"/>
        </w:rPr>
        <w:t>Задача 3.2</w:t>
      </w:r>
      <w:r w:rsidRPr="00707340">
        <w:rPr>
          <w:b/>
          <w:bCs/>
          <w:sz w:val="28"/>
          <w:szCs w:val="28"/>
        </w:rPr>
        <w:t xml:space="preserve">. </w:t>
      </w:r>
      <w:r>
        <w:rPr>
          <w:b/>
          <w:bCs/>
          <w:sz w:val="28"/>
          <w:szCs w:val="28"/>
        </w:rPr>
        <w:t xml:space="preserve">  </w:t>
      </w:r>
    </w:p>
    <w:p w:rsidR="00491F09" w:rsidRPr="0068586D" w:rsidRDefault="00491F09" w:rsidP="00491F09">
      <w:pPr>
        <w:spacing w:line="360" w:lineRule="exact"/>
        <w:ind w:firstLine="709"/>
        <w:jc w:val="both"/>
        <w:rPr>
          <w:sz w:val="28"/>
          <w:szCs w:val="28"/>
        </w:rPr>
      </w:pPr>
      <w:r w:rsidRPr="0068586D">
        <w:rPr>
          <w:sz w:val="28"/>
          <w:szCs w:val="28"/>
        </w:rPr>
        <w:t>Хозяйственная деятельность компании «</w:t>
      </w:r>
      <w:r>
        <w:rPr>
          <w:sz w:val="28"/>
          <w:szCs w:val="28"/>
          <w:lang w:val="en-US"/>
        </w:rPr>
        <w:t>Henderson</w:t>
      </w:r>
      <w:r w:rsidRPr="0068586D">
        <w:rPr>
          <w:sz w:val="28"/>
          <w:szCs w:val="28"/>
        </w:rPr>
        <w:t xml:space="preserve"> </w:t>
      </w:r>
      <w:r>
        <w:rPr>
          <w:sz w:val="28"/>
          <w:szCs w:val="28"/>
          <w:lang w:val="en-US"/>
        </w:rPr>
        <w:t>supply</w:t>
      </w:r>
      <w:r w:rsidRPr="0068586D">
        <w:rPr>
          <w:sz w:val="28"/>
          <w:szCs w:val="28"/>
        </w:rPr>
        <w:t>» за 20</w:t>
      </w:r>
      <w:r>
        <w:rPr>
          <w:sz w:val="28"/>
          <w:szCs w:val="28"/>
        </w:rPr>
        <w:t>..</w:t>
      </w:r>
      <w:r w:rsidRPr="0068586D">
        <w:rPr>
          <w:sz w:val="28"/>
          <w:szCs w:val="28"/>
        </w:rPr>
        <w:t xml:space="preserve"> год характеризуется следующими данными:</w:t>
      </w:r>
    </w:p>
    <w:p w:rsidR="00491F09" w:rsidRDefault="00491F09" w:rsidP="001C2339">
      <w:pPr>
        <w:numPr>
          <w:ilvl w:val="0"/>
          <w:numId w:val="19"/>
        </w:numPr>
        <w:spacing w:line="360" w:lineRule="exact"/>
        <w:jc w:val="both"/>
        <w:rPr>
          <w:sz w:val="28"/>
          <w:szCs w:val="28"/>
        </w:rPr>
      </w:pPr>
      <w:r>
        <w:rPr>
          <w:sz w:val="28"/>
          <w:szCs w:val="28"/>
        </w:rPr>
        <w:t>в</w:t>
      </w:r>
      <w:r w:rsidRPr="0068586D">
        <w:rPr>
          <w:sz w:val="28"/>
          <w:szCs w:val="28"/>
        </w:rPr>
        <w:t xml:space="preserve">ыручка </w:t>
      </w:r>
      <w:r>
        <w:rPr>
          <w:sz w:val="28"/>
          <w:szCs w:val="28"/>
        </w:rPr>
        <w:t xml:space="preserve">от реализации продукции </w:t>
      </w:r>
      <w:r w:rsidRPr="0068586D">
        <w:rPr>
          <w:sz w:val="28"/>
          <w:szCs w:val="28"/>
        </w:rPr>
        <w:t>составила 9</w:t>
      </w:r>
      <w:r>
        <w:rPr>
          <w:sz w:val="28"/>
          <w:szCs w:val="28"/>
        </w:rPr>
        <w:t>7</w:t>
      </w:r>
      <w:r w:rsidRPr="0068586D">
        <w:rPr>
          <w:sz w:val="28"/>
          <w:szCs w:val="28"/>
        </w:rPr>
        <w:t>0</w:t>
      </w:r>
      <w:r>
        <w:rPr>
          <w:sz w:val="28"/>
          <w:szCs w:val="28"/>
        </w:rPr>
        <w:t xml:space="preserve"> 000</w:t>
      </w:r>
      <w:r w:rsidRPr="0068586D">
        <w:rPr>
          <w:sz w:val="28"/>
          <w:szCs w:val="28"/>
        </w:rPr>
        <w:t xml:space="preserve"> </w:t>
      </w:r>
      <w:r>
        <w:rPr>
          <w:sz w:val="28"/>
          <w:szCs w:val="28"/>
        </w:rPr>
        <w:t>у.е</w:t>
      </w:r>
      <w:r w:rsidRPr="0068586D">
        <w:rPr>
          <w:sz w:val="28"/>
          <w:szCs w:val="28"/>
        </w:rPr>
        <w:t>., в т.ч. НДС – 1</w:t>
      </w:r>
      <w:r>
        <w:rPr>
          <w:sz w:val="28"/>
          <w:szCs w:val="28"/>
        </w:rPr>
        <w:t>2</w:t>
      </w:r>
      <w:r w:rsidRPr="0068586D">
        <w:rPr>
          <w:sz w:val="28"/>
          <w:szCs w:val="28"/>
        </w:rPr>
        <w:t xml:space="preserve">0 </w:t>
      </w:r>
      <w:r>
        <w:rPr>
          <w:sz w:val="28"/>
          <w:szCs w:val="28"/>
        </w:rPr>
        <w:t>000</w:t>
      </w:r>
      <w:r w:rsidRPr="0068586D">
        <w:rPr>
          <w:sz w:val="28"/>
          <w:szCs w:val="28"/>
        </w:rPr>
        <w:t xml:space="preserve"> </w:t>
      </w:r>
      <w:r>
        <w:rPr>
          <w:sz w:val="28"/>
          <w:szCs w:val="28"/>
        </w:rPr>
        <w:t>у.е</w:t>
      </w:r>
      <w:r w:rsidRPr="0068586D">
        <w:rPr>
          <w:sz w:val="28"/>
          <w:szCs w:val="28"/>
        </w:rPr>
        <w:t>.</w:t>
      </w:r>
      <w:r>
        <w:rPr>
          <w:sz w:val="28"/>
          <w:szCs w:val="28"/>
        </w:rPr>
        <w:t xml:space="preserve">, </w:t>
      </w:r>
    </w:p>
    <w:p w:rsidR="00491F09" w:rsidRPr="0068586D" w:rsidRDefault="00491F09" w:rsidP="001C2339">
      <w:pPr>
        <w:numPr>
          <w:ilvl w:val="0"/>
          <w:numId w:val="19"/>
        </w:numPr>
        <w:spacing w:line="360" w:lineRule="exact"/>
        <w:jc w:val="both"/>
        <w:rPr>
          <w:sz w:val="28"/>
          <w:szCs w:val="28"/>
        </w:rPr>
      </w:pPr>
      <w:r w:rsidRPr="0068586D">
        <w:rPr>
          <w:sz w:val="28"/>
          <w:szCs w:val="28"/>
        </w:rPr>
        <w:t>доход</w:t>
      </w:r>
      <w:r>
        <w:rPr>
          <w:sz w:val="28"/>
          <w:szCs w:val="28"/>
        </w:rPr>
        <w:t xml:space="preserve"> от инвестиционной деятельности</w:t>
      </w:r>
      <w:r w:rsidRPr="0068586D">
        <w:rPr>
          <w:sz w:val="28"/>
          <w:szCs w:val="28"/>
        </w:rPr>
        <w:t xml:space="preserve"> – 85 </w:t>
      </w:r>
      <w:r>
        <w:rPr>
          <w:sz w:val="28"/>
          <w:szCs w:val="28"/>
        </w:rPr>
        <w:t>000 у.е</w:t>
      </w:r>
      <w:r w:rsidRPr="0068586D">
        <w:rPr>
          <w:sz w:val="28"/>
          <w:szCs w:val="28"/>
        </w:rPr>
        <w:t>.</w:t>
      </w:r>
    </w:p>
    <w:p w:rsidR="00491F09" w:rsidRDefault="00491F09" w:rsidP="001C2339">
      <w:pPr>
        <w:numPr>
          <w:ilvl w:val="0"/>
          <w:numId w:val="19"/>
        </w:numPr>
        <w:spacing w:line="360" w:lineRule="exact"/>
        <w:jc w:val="both"/>
        <w:rPr>
          <w:sz w:val="28"/>
          <w:szCs w:val="28"/>
        </w:rPr>
      </w:pPr>
      <w:r>
        <w:rPr>
          <w:sz w:val="28"/>
          <w:szCs w:val="28"/>
        </w:rPr>
        <w:t>о</w:t>
      </w:r>
      <w:r w:rsidRPr="0068586D">
        <w:rPr>
          <w:sz w:val="28"/>
          <w:szCs w:val="28"/>
        </w:rPr>
        <w:t xml:space="preserve">статок </w:t>
      </w:r>
      <w:r>
        <w:rPr>
          <w:sz w:val="28"/>
          <w:szCs w:val="28"/>
        </w:rPr>
        <w:t>товарно-материальных ценностей:</w:t>
      </w:r>
    </w:p>
    <w:p w:rsidR="00491F09" w:rsidRPr="0068586D" w:rsidRDefault="00491F09" w:rsidP="001C2339">
      <w:pPr>
        <w:numPr>
          <w:ilvl w:val="0"/>
          <w:numId w:val="19"/>
        </w:numPr>
        <w:spacing w:line="360" w:lineRule="exact"/>
        <w:jc w:val="both"/>
        <w:rPr>
          <w:sz w:val="28"/>
          <w:szCs w:val="28"/>
        </w:rPr>
      </w:pPr>
      <w:r w:rsidRPr="0068586D">
        <w:rPr>
          <w:sz w:val="28"/>
          <w:szCs w:val="28"/>
        </w:rPr>
        <w:t>на начало 20</w:t>
      </w:r>
      <w:r>
        <w:rPr>
          <w:sz w:val="28"/>
          <w:szCs w:val="28"/>
        </w:rPr>
        <w:t>..</w:t>
      </w:r>
      <w:r w:rsidRPr="0068586D">
        <w:rPr>
          <w:sz w:val="28"/>
          <w:szCs w:val="28"/>
        </w:rPr>
        <w:t>г. составлял 140</w:t>
      </w:r>
      <w:r>
        <w:rPr>
          <w:sz w:val="28"/>
          <w:szCs w:val="28"/>
        </w:rPr>
        <w:t xml:space="preserve"> 000 у.е</w:t>
      </w:r>
      <w:r w:rsidRPr="0068586D">
        <w:rPr>
          <w:sz w:val="28"/>
          <w:szCs w:val="28"/>
        </w:rPr>
        <w:t>., на конец 20</w:t>
      </w:r>
      <w:r>
        <w:rPr>
          <w:sz w:val="28"/>
          <w:szCs w:val="28"/>
        </w:rPr>
        <w:t>..</w:t>
      </w:r>
      <w:r w:rsidRPr="0068586D">
        <w:rPr>
          <w:sz w:val="28"/>
          <w:szCs w:val="28"/>
        </w:rPr>
        <w:t xml:space="preserve">г. – 90 </w:t>
      </w:r>
      <w:r>
        <w:rPr>
          <w:sz w:val="28"/>
          <w:szCs w:val="28"/>
        </w:rPr>
        <w:t>000 у.е</w:t>
      </w:r>
      <w:r w:rsidRPr="0068586D">
        <w:rPr>
          <w:sz w:val="28"/>
          <w:szCs w:val="28"/>
        </w:rPr>
        <w:t>.</w:t>
      </w:r>
    </w:p>
    <w:p w:rsidR="00491F09" w:rsidRPr="0068586D" w:rsidRDefault="00491F09" w:rsidP="001C2339">
      <w:pPr>
        <w:numPr>
          <w:ilvl w:val="0"/>
          <w:numId w:val="19"/>
        </w:numPr>
        <w:spacing w:line="360" w:lineRule="exact"/>
        <w:jc w:val="both"/>
        <w:rPr>
          <w:sz w:val="28"/>
          <w:szCs w:val="28"/>
        </w:rPr>
      </w:pPr>
      <w:r>
        <w:rPr>
          <w:sz w:val="28"/>
          <w:szCs w:val="28"/>
        </w:rPr>
        <w:t>з</w:t>
      </w:r>
      <w:r w:rsidRPr="0068586D">
        <w:rPr>
          <w:sz w:val="28"/>
          <w:szCs w:val="28"/>
        </w:rPr>
        <w:t xml:space="preserve">акупки </w:t>
      </w:r>
      <w:r>
        <w:rPr>
          <w:sz w:val="28"/>
          <w:szCs w:val="28"/>
        </w:rPr>
        <w:t>сырья и материалов</w:t>
      </w:r>
      <w:r w:rsidRPr="0068586D">
        <w:rPr>
          <w:sz w:val="28"/>
          <w:szCs w:val="28"/>
        </w:rPr>
        <w:t xml:space="preserve"> в течение </w:t>
      </w:r>
      <w:r>
        <w:rPr>
          <w:sz w:val="28"/>
          <w:szCs w:val="28"/>
        </w:rPr>
        <w:t>года</w:t>
      </w:r>
      <w:r w:rsidRPr="0068586D">
        <w:rPr>
          <w:sz w:val="28"/>
          <w:szCs w:val="28"/>
        </w:rPr>
        <w:t xml:space="preserve"> составили 620</w:t>
      </w:r>
      <w:r>
        <w:rPr>
          <w:sz w:val="28"/>
          <w:szCs w:val="28"/>
        </w:rPr>
        <w:t> 000 у.е</w:t>
      </w:r>
      <w:r w:rsidRPr="0068586D">
        <w:rPr>
          <w:sz w:val="28"/>
          <w:szCs w:val="28"/>
        </w:rPr>
        <w:t>.</w:t>
      </w:r>
    </w:p>
    <w:p w:rsidR="00491F09" w:rsidRDefault="00491F09" w:rsidP="001C2339">
      <w:pPr>
        <w:numPr>
          <w:ilvl w:val="0"/>
          <w:numId w:val="19"/>
        </w:numPr>
        <w:spacing w:line="360" w:lineRule="exact"/>
        <w:jc w:val="both"/>
        <w:rPr>
          <w:sz w:val="28"/>
          <w:szCs w:val="28"/>
        </w:rPr>
      </w:pPr>
      <w:r>
        <w:rPr>
          <w:sz w:val="28"/>
          <w:szCs w:val="28"/>
        </w:rPr>
        <w:t>р</w:t>
      </w:r>
      <w:r w:rsidRPr="0068586D">
        <w:rPr>
          <w:sz w:val="28"/>
          <w:szCs w:val="28"/>
        </w:rPr>
        <w:t xml:space="preserve">асходы на реализацию – </w:t>
      </w:r>
      <w:r>
        <w:rPr>
          <w:sz w:val="28"/>
          <w:szCs w:val="28"/>
        </w:rPr>
        <w:t>62 000 у.е</w:t>
      </w:r>
      <w:r w:rsidRPr="0068586D">
        <w:rPr>
          <w:sz w:val="28"/>
          <w:szCs w:val="28"/>
        </w:rPr>
        <w:t>.</w:t>
      </w:r>
      <w:r>
        <w:rPr>
          <w:sz w:val="28"/>
          <w:szCs w:val="28"/>
        </w:rPr>
        <w:t xml:space="preserve"> </w:t>
      </w:r>
      <w:r w:rsidRPr="0068586D">
        <w:rPr>
          <w:sz w:val="28"/>
          <w:szCs w:val="28"/>
        </w:rPr>
        <w:t>(в т.ч. расходы по заработной плате – 1</w:t>
      </w:r>
      <w:r>
        <w:rPr>
          <w:sz w:val="28"/>
          <w:szCs w:val="28"/>
        </w:rPr>
        <w:t>4</w:t>
      </w:r>
      <w:r w:rsidRPr="0068586D">
        <w:rPr>
          <w:sz w:val="28"/>
          <w:szCs w:val="28"/>
        </w:rPr>
        <w:t xml:space="preserve"> </w:t>
      </w:r>
      <w:r>
        <w:rPr>
          <w:sz w:val="28"/>
          <w:szCs w:val="28"/>
        </w:rPr>
        <w:t>000 у.е</w:t>
      </w:r>
      <w:r w:rsidRPr="0068586D">
        <w:rPr>
          <w:sz w:val="28"/>
          <w:szCs w:val="28"/>
        </w:rPr>
        <w:t>.</w:t>
      </w:r>
      <w:r>
        <w:rPr>
          <w:sz w:val="28"/>
          <w:szCs w:val="28"/>
        </w:rPr>
        <w:t xml:space="preserve">, </w:t>
      </w:r>
      <w:r w:rsidRPr="0068586D">
        <w:rPr>
          <w:sz w:val="28"/>
          <w:szCs w:val="28"/>
        </w:rPr>
        <w:t>расходы по амортизации – 1</w:t>
      </w:r>
      <w:r>
        <w:rPr>
          <w:sz w:val="28"/>
          <w:szCs w:val="28"/>
        </w:rPr>
        <w:t>9</w:t>
      </w:r>
      <w:r w:rsidRPr="0068586D">
        <w:rPr>
          <w:sz w:val="28"/>
          <w:szCs w:val="28"/>
        </w:rPr>
        <w:t xml:space="preserve"> </w:t>
      </w:r>
      <w:r>
        <w:rPr>
          <w:sz w:val="28"/>
          <w:szCs w:val="28"/>
        </w:rPr>
        <w:t>000 у.е</w:t>
      </w:r>
      <w:r w:rsidRPr="0068586D">
        <w:rPr>
          <w:sz w:val="28"/>
          <w:szCs w:val="28"/>
        </w:rPr>
        <w:t>.)</w:t>
      </w:r>
      <w:r>
        <w:rPr>
          <w:sz w:val="28"/>
          <w:szCs w:val="28"/>
        </w:rPr>
        <w:t>,</w:t>
      </w:r>
    </w:p>
    <w:p w:rsidR="00491F09" w:rsidRPr="0068586D" w:rsidRDefault="00491F09" w:rsidP="001C2339">
      <w:pPr>
        <w:numPr>
          <w:ilvl w:val="0"/>
          <w:numId w:val="19"/>
        </w:numPr>
        <w:spacing w:line="360" w:lineRule="exact"/>
        <w:jc w:val="both"/>
        <w:rPr>
          <w:sz w:val="28"/>
          <w:szCs w:val="28"/>
        </w:rPr>
      </w:pPr>
      <w:r>
        <w:rPr>
          <w:sz w:val="28"/>
          <w:szCs w:val="28"/>
        </w:rPr>
        <w:t>а</w:t>
      </w:r>
      <w:r w:rsidRPr="0068586D">
        <w:rPr>
          <w:sz w:val="28"/>
          <w:szCs w:val="28"/>
        </w:rPr>
        <w:t xml:space="preserve">дминистративные расходы – </w:t>
      </w:r>
      <w:r>
        <w:rPr>
          <w:sz w:val="28"/>
          <w:szCs w:val="28"/>
        </w:rPr>
        <w:t>44 000 у.е</w:t>
      </w:r>
      <w:r w:rsidRPr="0068586D">
        <w:rPr>
          <w:sz w:val="28"/>
          <w:szCs w:val="28"/>
        </w:rPr>
        <w:t>. (в т.ч. рас</w:t>
      </w:r>
      <w:r>
        <w:rPr>
          <w:sz w:val="28"/>
          <w:szCs w:val="28"/>
        </w:rPr>
        <w:t>ходы по заработной плате – 9 000</w:t>
      </w:r>
      <w:r w:rsidRPr="00AE470D">
        <w:rPr>
          <w:sz w:val="28"/>
          <w:szCs w:val="28"/>
        </w:rPr>
        <w:t xml:space="preserve"> </w:t>
      </w:r>
      <w:r>
        <w:rPr>
          <w:sz w:val="28"/>
          <w:szCs w:val="28"/>
        </w:rPr>
        <w:t>у.е</w:t>
      </w:r>
      <w:r w:rsidRPr="0068586D">
        <w:rPr>
          <w:sz w:val="28"/>
          <w:szCs w:val="28"/>
        </w:rPr>
        <w:t xml:space="preserve">., расходы по амортизации – </w:t>
      </w:r>
      <w:r>
        <w:rPr>
          <w:sz w:val="28"/>
          <w:szCs w:val="28"/>
        </w:rPr>
        <w:t>7 000</w:t>
      </w:r>
      <w:r w:rsidRPr="00AE470D">
        <w:rPr>
          <w:sz w:val="28"/>
          <w:szCs w:val="28"/>
        </w:rPr>
        <w:t xml:space="preserve"> </w:t>
      </w:r>
      <w:r>
        <w:rPr>
          <w:sz w:val="28"/>
          <w:szCs w:val="28"/>
        </w:rPr>
        <w:t>у.е</w:t>
      </w:r>
      <w:r w:rsidRPr="0068586D">
        <w:rPr>
          <w:sz w:val="28"/>
          <w:szCs w:val="28"/>
        </w:rPr>
        <w:t>.)</w:t>
      </w:r>
    </w:p>
    <w:p w:rsidR="00491F09" w:rsidRPr="0068586D" w:rsidRDefault="00491F09" w:rsidP="001C2339">
      <w:pPr>
        <w:numPr>
          <w:ilvl w:val="0"/>
          <w:numId w:val="19"/>
        </w:numPr>
        <w:spacing w:line="360" w:lineRule="exact"/>
        <w:jc w:val="both"/>
        <w:rPr>
          <w:sz w:val="28"/>
          <w:szCs w:val="28"/>
        </w:rPr>
      </w:pPr>
      <w:r>
        <w:rPr>
          <w:sz w:val="28"/>
          <w:szCs w:val="28"/>
        </w:rPr>
        <w:t>р</w:t>
      </w:r>
      <w:r w:rsidRPr="0068586D">
        <w:rPr>
          <w:sz w:val="28"/>
          <w:szCs w:val="28"/>
        </w:rPr>
        <w:t xml:space="preserve">асходы по процентам – </w:t>
      </w:r>
      <w:r>
        <w:rPr>
          <w:sz w:val="28"/>
          <w:szCs w:val="28"/>
        </w:rPr>
        <w:t>62</w:t>
      </w:r>
      <w:r w:rsidRPr="0068586D">
        <w:rPr>
          <w:sz w:val="28"/>
          <w:szCs w:val="28"/>
        </w:rPr>
        <w:t xml:space="preserve"> млн.</w:t>
      </w:r>
      <w:r w:rsidRPr="00AE470D">
        <w:rPr>
          <w:sz w:val="28"/>
          <w:szCs w:val="28"/>
        </w:rPr>
        <w:t xml:space="preserve"> </w:t>
      </w:r>
      <w:r>
        <w:rPr>
          <w:sz w:val="28"/>
          <w:szCs w:val="28"/>
        </w:rPr>
        <w:t>у.е</w:t>
      </w:r>
      <w:r w:rsidRPr="0068586D">
        <w:rPr>
          <w:sz w:val="28"/>
          <w:szCs w:val="28"/>
        </w:rPr>
        <w:t>.</w:t>
      </w:r>
      <w:r>
        <w:rPr>
          <w:sz w:val="28"/>
          <w:szCs w:val="28"/>
        </w:rPr>
        <w:t xml:space="preserve">, </w:t>
      </w:r>
    </w:p>
    <w:p w:rsidR="00491F09" w:rsidRPr="0068586D" w:rsidRDefault="00491F09" w:rsidP="001C2339">
      <w:pPr>
        <w:numPr>
          <w:ilvl w:val="0"/>
          <w:numId w:val="19"/>
        </w:numPr>
        <w:spacing w:line="360" w:lineRule="exact"/>
        <w:jc w:val="both"/>
        <w:rPr>
          <w:sz w:val="28"/>
          <w:szCs w:val="28"/>
        </w:rPr>
      </w:pPr>
      <w:r>
        <w:rPr>
          <w:sz w:val="28"/>
          <w:szCs w:val="28"/>
        </w:rPr>
        <w:t>р</w:t>
      </w:r>
      <w:r w:rsidRPr="0068586D">
        <w:rPr>
          <w:sz w:val="28"/>
          <w:szCs w:val="28"/>
        </w:rPr>
        <w:t>асходы по налогу на прибыль – 40 млн.</w:t>
      </w:r>
      <w:r w:rsidRPr="00AE470D">
        <w:rPr>
          <w:sz w:val="28"/>
          <w:szCs w:val="28"/>
        </w:rPr>
        <w:t xml:space="preserve"> </w:t>
      </w:r>
      <w:r>
        <w:rPr>
          <w:sz w:val="28"/>
          <w:szCs w:val="28"/>
        </w:rPr>
        <w:t>у.е</w:t>
      </w:r>
      <w:r w:rsidRPr="0068586D">
        <w:rPr>
          <w:sz w:val="28"/>
          <w:szCs w:val="28"/>
        </w:rPr>
        <w:t>.</w:t>
      </w:r>
    </w:p>
    <w:p w:rsidR="00491F09" w:rsidRPr="00D13FFC" w:rsidRDefault="00491F09" w:rsidP="00491F09">
      <w:pPr>
        <w:pStyle w:val="a5"/>
        <w:spacing w:after="0" w:line="360" w:lineRule="exact"/>
        <w:ind w:left="0" w:firstLine="709"/>
        <w:jc w:val="both"/>
        <w:rPr>
          <w:sz w:val="28"/>
          <w:szCs w:val="28"/>
        </w:rPr>
      </w:pPr>
      <w:r w:rsidRPr="00D13FFC">
        <w:rPr>
          <w:sz w:val="28"/>
          <w:szCs w:val="28"/>
        </w:rPr>
        <w:lastRenderedPageBreak/>
        <w:t xml:space="preserve">В обращении находится </w:t>
      </w:r>
      <w:r>
        <w:rPr>
          <w:sz w:val="28"/>
          <w:szCs w:val="28"/>
        </w:rPr>
        <w:t>12</w:t>
      </w:r>
      <w:r w:rsidRPr="00D13FFC">
        <w:rPr>
          <w:sz w:val="28"/>
          <w:szCs w:val="28"/>
        </w:rPr>
        <w:t> 000 акций компании «</w:t>
      </w:r>
      <w:r w:rsidRPr="00D13FFC">
        <w:rPr>
          <w:sz w:val="28"/>
          <w:szCs w:val="28"/>
          <w:lang w:val="en-US"/>
        </w:rPr>
        <w:t>Henderson</w:t>
      </w:r>
      <w:r w:rsidRPr="00D13FFC">
        <w:rPr>
          <w:sz w:val="28"/>
          <w:szCs w:val="28"/>
        </w:rPr>
        <w:t xml:space="preserve"> </w:t>
      </w:r>
      <w:r w:rsidRPr="00D13FFC">
        <w:rPr>
          <w:sz w:val="28"/>
          <w:szCs w:val="28"/>
          <w:lang w:val="en-US"/>
        </w:rPr>
        <w:t>supply</w:t>
      </w:r>
      <w:r w:rsidRPr="00D13FFC">
        <w:rPr>
          <w:sz w:val="28"/>
          <w:szCs w:val="28"/>
        </w:rPr>
        <w:t>»</w:t>
      </w:r>
    </w:p>
    <w:p w:rsidR="00491F09" w:rsidRDefault="00491F09" w:rsidP="00491F09">
      <w:pPr>
        <w:spacing w:line="360" w:lineRule="exact"/>
        <w:ind w:left="540"/>
        <w:jc w:val="both"/>
        <w:rPr>
          <w:i/>
          <w:iCs/>
          <w:sz w:val="28"/>
          <w:szCs w:val="28"/>
        </w:rPr>
      </w:pPr>
      <w:r>
        <w:rPr>
          <w:i/>
          <w:iCs/>
          <w:sz w:val="28"/>
          <w:szCs w:val="28"/>
        </w:rPr>
        <w:t>Требуется:</w:t>
      </w:r>
    </w:p>
    <w:p w:rsidR="00491F09" w:rsidRPr="0068586D" w:rsidRDefault="00491F09" w:rsidP="00491F09">
      <w:pPr>
        <w:spacing w:line="360" w:lineRule="exact"/>
        <w:ind w:firstLine="709"/>
        <w:jc w:val="both"/>
        <w:rPr>
          <w:sz w:val="28"/>
          <w:szCs w:val="28"/>
        </w:rPr>
      </w:pPr>
      <w:r w:rsidRPr="0068586D">
        <w:rPr>
          <w:sz w:val="28"/>
          <w:szCs w:val="28"/>
        </w:rPr>
        <w:t>Подготов</w:t>
      </w:r>
      <w:r>
        <w:rPr>
          <w:sz w:val="28"/>
          <w:szCs w:val="28"/>
        </w:rPr>
        <w:t>ить Отчет о совокупной прибыли (о</w:t>
      </w:r>
      <w:r w:rsidRPr="0068586D">
        <w:rPr>
          <w:sz w:val="28"/>
          <w:szCs w:val="28"/>
        </w:rPr>
        <w:t>тчет о прибылях и убытках</w:t>
      </w:r>
      <w:r>
        <w:rPr>
          <w:sz w:val="28"/>
          <w:szCs w:val="28"/>
        </w:rPr>
        <w:t>)</w:t>
      </w:r>
      <w:r w:rsidRPr="0068586D">
        <w:rPr>
          <w:sz w:val="28"/>
          <w:szCs w:val="28"/>
        </w:rPr>
        <w:t xml:space="preserve"> по «характеру затрат»</w:t>
      </w:r>
      <w:r>
        <w:rPr>
          <w:sz w:val="28"/>
          <w:szCs w:val="28"/>
        </w:rPr>
        <w:t xml:space="preserve"> (таблица 3.2.) и «функции </w:t>
      </w:r>
      <w:r w:rsidRPr="0068586D">
        <w:rPr>
          <w:sz w:val="28"/>
          <w:szCs w:val="28"/>
        </w:rPr>
        <w:t>(назначению) затрат»</w:t>
      </w:r>
      <w:r>
        <w:rPr>
          <w:sz w:val="28"/>
          <w:szCs w:val="28"/>
        </w:rPr>
        <w:t xml:space="preserve"> (таблица 3.3)</w:t>
      </w:r>
    </w:p>
    <w:p w:rsidR="00491F09" w:rsidRDefault="00491F09" w:rsidP="00491F09">
      <w:pPr>
        <w:jc w:val="center"/>
        <w:rPr>
          <w:sz w:val="28"/>
          <w:szCs w:val="28"/>
        </w:rPr>
      </w:pPr>
    </w:p>
    <w:p w:rsidR="00491F09" w:rsidRPr="00CD5708" w:rsidRDefault="00491F09" w:rsidP="00491F09">
      <w:pPr>
        <w:ind w:left="360"/>
        <w:jc w:val="center"/>
        <w:rPr>
          <w:sz w:val="28"/>
          <w:szCs w:val="28"/>
        </w:rPr>
      </w:pPr>
      <w:r w:rsidRPr="00CD5708">
        <w:rPr>
          <w:sz w:val="28"/>
          <w:szCs w:val="28"/>
        </w:rPr>
        <w:t xml:space="preserve">Таблица </w:t>
      </w:r>
      <w:r>
        <w:rPr>
          <w:sz w:val="28"/>
          <w:szCs w:val="28"/>
        </w:rPr>
        <w:t>3.2</w:t>
      </w:r>
      <w:r w:rsidRPr="00CD5708">
        <w:rPr>
          <w:sz w:val="28"/>
          <w:szCs w:val="28"/>
        </w:rPr>
        <w:t xml:space="preserve">. </w:t>
      </w:r>
      <w:r>
        <w:rPr>
          <w:sz w:val="28"/>
          <w:szCs w:val="28"/>
        </w:rPr>
        <w:t xml:space="preserve">Отчет о совокупной прибыли </w:t>
      </w:r>
      <w:r w:rsidRPr="00CD5708">
        <w:rPr>
          <w:sz w:val="28"/>
          <w:szCs w:val="28"/>
        </w:rPr>
        <w:t>«по характеру затрат»</w:t>
      </w:r>
      <w:r>
        <w:rPr>
          <w:sz w:val="28"/>
          <w:szCs w:val="28"/>
        </w:rPr>
        <w:t>, у.е.</w:t>
      </w:r>
    </w:p>
    <w:tbl>
      <w:tblPr>
        <w:tblW w:w="9288" w:type="dxa"/>
        <w:tblLook w:val="0000"/>
      </w:tblPr>
      <w:tblGrid>
        <w:gridCol w:w="4968"/>
        <w:gridCol w:w="2160"/>
        <w:gridCol w:w="2160"/>
      </w:tblGrid>
      <w:tr w:rsidR="00491F09" w:rsidRPr="00955893">
        <w:trPr>
          <w:trHeight w:val="255"/>
        </w:trPr>
        <w:tc>
          <w:tcPr>
            <w:tcW w:w="4968" w:type="dxa"/>
            <w:tcBorders>
              <w:top w:val="single" w:sz="4" w:space="0" w:color="auto"/>
              <w:left w:val="single" w:sz="4" w:space="0" w:color="auto"/>
              <w:bottom w:val="single" w:sz="4" w:space="0" w:color="auto"/>
              <w:right w:val="single" w:sz="4" w:space="0" w:color="auto"/>
            </w:tcBorders>
            <w:noWrap/>
            <w:vAlign w:val="bottom"/>
          </w:tcPr>
          <w:p w:rsidR="00491F09" w:rsidRPr="00955893" w:rsidRDefault="00491F09" w:rsidP="00491F09">
            <w:pPr>
              <w:jc w:val="center"/>
              <w:rPr>
                <w:sz w:val="24"/>
                <w:szCs w:val="24"/>
              </w:rPr>
            </w:pPr>
            <w:r w:rsidRPr="00955893">
              <w:rPr>
                <w:sz w:val="24"/>
                <w:szCs w:val="24"/>
              </w:rPr>
              <w:t>Показатели</w:t>
            </w:r>
          </w:p>
        </w:tc>
        <w:tc>
          <w:tcPr>
            <w:tcW w:w="2160" w:type="dxa"/>
            <w:tcBorders>
              <w:top w:val="single" w:sz="4" w:space="0" w:color="auto"/>
              <w:left w:val="nil"/>
              <w:bottom w:val="single" w:sz="4" w:space="0" w:color="auto"/>
              <w:right w:val="single" w:sz="4" w:space="0" w:color="auto"/>
            </w:tcBorders>
            <w:noWrap/>
            <w:vAlign w:val="bottom"/>
          </w:tcPr>
          <w:p w:rsidR="00491F09" w:rsidRPr="00955893" w:rsidRDefault="00491F09" w:rsidP="00491F09">
            <w:pPr>
              <w:jc w:val="center"/>
              <w:rPr>
                <w:sz w:val="24"/>
                <w:szCs w:val="24"/>
              </w:rPr>
            </w:pPr>
            <w:r w:rsidRPr="00955893">
              <w:rPr>
                <w:sz w:val="24"/>
                <w:szCs w:val="24"/>
              </w:rPr>
              <w:t>Расходы</w:t>
            </w:r>
          </w:p>
        </w:tc>
        <w:tc>
          <w:tcPr>
            <w:tcW w:w="2160" w:type="dxa"/>
            <w:tcBorders>
              <w:top w:val="single" w:sz="4" w:space="0" w:color="auto"/>
              <w:left w:val="nil"/>
              <w:bottom w:val="single" w:sz="4" w:space="0" w:color="auto"/>
              <w:right w:val="single" w:sz="4" w:space="0" w:color="auto"/>
            </w:tcBorders>
            <w:noWrap/>
            <w:vAlign w:val="bottom"/>
          </w:tcPr>
          <w:p w:rsidR="00491F09" w:rsidRPr="00955893" w:rsidRDefault="00491F09" w:rsidP="00491F09">
            <w:pPr>
              <w:jc w:val="center"/>
              <w:rPr>
                <w:sz w:val="24"/>
                <w:szCs w:val="24"/>
              </w:rPr>
            </w:pPr>
            <w:r w:rsidRPr="00955893">
              <w:rPr>
                <w:sz w:val="24"/>
                <w:szCs w:val="24"/>
              </w:rPr>
              <w:t>Доходы</w:t>
            </w:r>
          </w:p>
        </w:tc>
      </w:tr>
      <w:tr w:rsidR="00491F09" w:rsidRPr="00955893">
        <w:trPr>
          <w:trHeight w:val="255"/>
        </w:trPr>
        <w:tc>
          <w:tcPr>
            <w:tcW w:w="4968" w:type="dxa"/>
            <w:tcBorders>
              <w:top w:val="single" w:sz="4" w:space="0" w:color="auto"/>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Выручка</w:t>
            </w:r>
          </w:p>
        </w:tc>
        <w:tc>
          <w:tcPr>
            <w:tcW w:w="2160" w:type="dxa"/>
            <w:tcBorders>
              <w:top w:val="single" w:sz="4" w:space="0" w:color="auto"/>
              <w:left w:val="nil"/>
              <w:bottom w:val="single" w:sz="4" w:space="0" w:color="auto"/>
              <w:right w:val="single" w:sz="4" w:space="0" w:color="auto"/>
            </w:tcBorders>
            <w:noWrap/>
            <w:vAlign w:val="bottom"/>
          </w:tcPr>
          <w:p w:rsidR="00491F09" w:rsidRPr="00955893" w:rsidRDefault="00491F09" w:rsidP="00491F09">
            <w:pPr>
              <w:rPr>
                <w:sz w:val="24"/>
                <w:szCs w:val="24"/>
              </w:rPr>
            </w:pPr>
          </w:p>
        </w:tc>
        <w:tc>
          <w:tcPr>
            <w:tcW w:w="2160" w:type="dxa"/>
            <w:tcBorders>
              <w:top w:val="single" w:sz="4" w:space="0" w:color="auto"/>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Прочий доход</w:t>
            </w: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rPr>
                <w:sz w:val="24"/>
                <w:szCs w:val="24"/>
              </w:rPr>
            </w:pP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Изменения в запасах товаров</w:t>
            </w: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Покупки</w:t>
            </w: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Расходы на заработную плату</w:t>
            </w: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Расходы на амортизацию</w:t>
            </w: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Прочие расходы</w:t>
            </w: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Итого расходы</w:t>
            </w: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rPr>
                <w:sz w:val="24"/>
                <w:szCs w:val="24"/>
              </w:rPr>
            </w:pP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Прибыль до налогообложения</w:t>
            </w: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rPr>
                <w:sz w:val="24"/>
                <w:szCs w:val="24"/>
              </w:rPr>
            </w:pP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Расходы по налогу на прибыль</w:t>
            </w: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rPr>
                <w:sz w:val="24"/>
                <w:szCs w:val="24"/>
              </w:rPr>
            </w:pP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Чистая прибыль</w:t>
            </w: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rPr>
                <w:sz w:val="24"/>
                <w:szCs w:val="24"/>
              </w:rPr>
            </w:pPr>
          </w:p>
        </w:tc>
        <w:tc>
          <w:tcPr>
            <w:tcW w:w="216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single" w:sz="4" w:space="0" w:color="auto"/>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Прибыль на акцию</w:t>
            </w:r>
          </w:p>
        </w:tc>
        <w:tc>
          <w:tcPr>
            <w:tcW w:w="2160" w:type="dxa"/>
            <w:tcBorders>
              <w:top w:val="single" w:sz="4" w:space="0" w:color="auto"/>
              <w:left w:val="nil"/>
              <w:bottom w:val="single" w:sz="4" w:space="0" w:color="auto"/>
              <w:right w:val="single" w:sz="4" w:space="0" w:color="auto"/>
            </w:tcBorders>
            <w:noWrap/>
            <w:vAlign w:val="bottom"/>
          </w:tcPr>
          <w:p w:rsidR="00491F09" w:rsidRPr="00955893" w:rsidRDefault="00491F09" w:rsidP="00491F09">
            <w:pPr>
              <w:rPr>
                <w:sz w:val="24"/>
                <w:szCs w:val="24"/>
              </w:rPr>
            </w:pPr>
          </w:p>
        </w:tc>
        <w:tc>
          <w:tcPr>
            <w:tcW w:w="2160" w:type="dxa"/>
            <w:tcBorders>
              <w:top w:val="single" w:sz="4" w:space="0" w:color="auto"/>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bl>
    <w:p w:rsidR="00491F09" w:rsidRDefault="00491F09" w:rsidP="00491F09">
      <w:pPr>
        <w:jc w:val="center"/>
        <w:rPr>
          <w:sz w:val="28"/>
          <w:szCs w:val="28"/>
        </w:rPr>
      </w:pPr>
    </w:p>
    <w:p w:rsidR="00491F09" w:rsidRDefault="00491F09" w:rsidP="00491F09">
      <w:pPr>
        <w:ind w:left="360"/>
        <w:jc w:val="center"/>
        <w:rPr>
          <w:sz w:val="28"/>
          <w:szCs w:val="28"/>
        </w:rPr>
      </w:pPr>
      <w:r w:rsidRPr="00CD5708">
        <w:rPr>
          <w:sz w:val="28"/>
          <w:szCs w:val="28"/>
        </w:rPr>
        <w:t xml:space="preserve">Таблица </w:t>
      </w:r>
      <w:r>
        <w:rPr>
          <w:sz w:val="28"/>
          <w:szCs w:val="28"/>
        </w:rPr>
        <w:t>3.3</w:t>
      </w:r>
      <w:r w:rsidRPr="00CD5708">
        <w:rPr>
          <w:sz w:val="28"/>
          <w:szCs w:val="28"/>
        </w:rPr>
        <w:t xml:space="preserve">. </w:t>
      </w:r>
      <w:r>
        <w:rPr>
          <w:sz w:val="28"/>
          <w:szCs w:val="28"/>
        </w:rPr>
        <w:t xml:space="preserve">Отчет о совокупной прибыли «по функции </w:t>
      </w:r>
      <w:r w:rsidRPr="0068586D">
        <w:rPr>
          <w:sz w:val="28"/>
          <w:szCs w:val="28"/>
        </w:rPr>
        <w:t>(назначению) затрат»</w:t>
      </w:r>
      <w:r>
        <w:rPr>
          <w:sz w:val="28"/>
          <w:szCs w:val="28"/>
        </w:rPr>
        <w:t>,  у.е.</w:t>
      </w:r>
    </w:p>
    <w:tbl>
      <w:tblPr>
        <w:tblW w:w="9288" w:type="dxa"/>
        <w:tblLook w:val="0000"/>
      </w:tblPr>
      <w:tblGrid>
        <w:gridCol w:w="4968"/>
        <w:gridCol w:w="4320"/>
      </w:tblGrid>
      <w:tr w:rsidR="00491F09" w:rsidRPr="00955893">
        <w:trPr>
          <w:trHeight w:val="255"/>
        </w:trPr>
        <w:tc>
          <w:tcPr>
            <w:tcW w:w="4968" w:type="dxa"/>
            <w:tcBorders>
              <w:top w:val="single" w:sz="4" w:space="0" w:color="auto"/>
              <w:left w:val="single" w:sz="4" w:space="0" w:color="auto"/>
              <w:bottom w:val="single" w:sz="4" w:space="0" w:color="auto"/>
              <w:right w:val="single" w:sz="4" w:space="0" w:color="auto"/>
            </w:tcBorders>
            <w:noWrap/>
            <w:vAlign w:val="bottom"/>
          </w:tcPr>
          <w:p w:rsidR="00491F09" w:rsidRPr="00955893" w:rsidRDefault="00491F09" w:rsidP="00491F09">
            <w:pPr>
              <w:jc w:val="center"/>
              <w:rPr>
                <w:sz w:val="24"/>
                <w:szCs w:val="24"/>
              </w:rPr>
            </w:pPr>
            <w:r w:rsidRPr="00955893">
              <w:rPr>
                <w:sz w:val="24"/>
                <w:szCs w:val="24"/>
              </w:rPr>
              <w:t>Показатели</w:t>
            </w:r>
          </w:p>
        </w:tc>
        <w:tc>
          <w:tcPr>
            <w:tcW w:w="4320" w:type="dxa"/>
            <w:tcBorders>
              <w:top w:val="single" w:sz="4" w:space="0" w:color="auto"/>
              <w:left w:val="nil"/>
              <w:bottom w:val="single" w:sz="4" w:space="0" w:color="auto"/>
              <w:right w:val="single" w:sz="4" w:space="0" w:color="auto"/>
            </w:tcBorders>
            <w:noWrap/>
            <w:vAlign w:val="bottom"/>
          </w:tcPr>
          <w:p w:rsidR="00491F09" w:rsidRPr="00955893" w:rsidRDefault="00491F09" w:rsidP="00491F09">
            <w:pPr>
              <w:jc w:val="center"/>
              <w:rPr>
                <w:sz w:val="24"/>
                <w:szCs w:val="24"/>
              </w:rPr>
            </w:pPr>
            <w:r w:rsidRPr="00955893">
              <w:rPr>
                <w:sz w:val="24"/>
                <w:szCs w:val="24"/>
              </w:rPr>
              <w:t>Сумма</w:t>
            </w:r>
          </w:p>
        </w:tc>
      </w:tr>
      <w:tr w:rsidR="00491F09" w:rsidRPr="00955893">
        <w:trPr>
          <w:trHeight w:val="255"/>
        </w:trPr>
        <w:tc>
          <w:tcPr>
            <w:tcW w:w="4968" w:type="dxa"/>
            <w:tcBorders>
              <w:top w:val="single" w:sz="4" w:space="0" w:color="auto"/>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Выручка</w:t>
            </w:r>
          </w:p>
        </w:tc>
        <w:tc>
          <w:tcPr>
            <w:tcW w:w="4320" w:type="dxa"/>
            <w:tcBorders>
              <w:top w:val="single" w:sz="4" w:space="0" w:color="auto"/>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Себестоимость продаж</w:t>
            </w:r>
          </w:p>
        </w:tc>
        <w:tc>
          <w:tcPr>
            <w:tcW w:w="432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Валовая прибыль</w:t>
            </w:r>
          </w:p>
        </w:tc>
        <w:tc>
          <w:tcPr>
            <w:tcW w:w="432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Прочий доход</w:t>
            </w:r>
          </w:p>
        </w:tc>
        <w:tc>
          <w:tcPr>
            <w:tcW w:w="432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Затраты на сбыт</w:t>
            </w:r>
          </w:p>
        </w:tc>
        <w:tc>
          <w:tcPr>
            <w:tcW w:w="432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Административные расходы</w:t>
            </w:r>
          </w:p>
        </w:tc>
        <w:tc>
          <w:tcPr>
            <w:tcW w:w="432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Прочие расходы</w:t>
            </w:r>
          </w:p>
        </w:tc>
        <w:tc>
          <w:tcPr>
            <w:tcW w:w="432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Прибыль до налогообложения</w:t>
            </w:r>
          </w:p>
        </w:tc>
        <w:tc>
          <w:tcPr>
            <w:tcW w:w="432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Расходы по налогу на прибыль</w:t>
            </w:r>
          </w:p>
        </w:tc>
        <w:tc>
          <w:tcPr>
            <w:tcW w:w="432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Чистая прибыль</w:t>
            </w:r>
          </w:p>
        </w:tc>
        <w:tc>
          <w:tcPr>
            <w:tcW w:w="432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r w:rsidR="00491F09" w:rsidRPr="00955893">
        <w:trPr>
          <w:trHeight w:val="255"/>
        </w:trPr>
        <w:tc>
          <w:tcPr>
            <w:tcW w:w="4968" w:type="dxa"/>
            <w:tcBorders>
              <w:top w:val="nil"/>
              <w:left w:val="single" w:sz="4" w:space="0" w:color="auto"/>
              <w:bottom w:val="single" w:sz="4" w:space="0" w:color="auto"/>
              <w:right w:val="single" w:sz="4" w:space="0" w:color="auto"/>
            </w:tcBorders>
            <w:noWrap/>
            <w:vAlign w:val="bottom"/>
          </w:tcPr>
          <w:p w:rsidR="00491F09" w:rsidRPr="00955893" w:rsidRDefault="00491F09" w:rsidP="00491F09">
            <w:pPr>
              <w:rPr>
                <w:sz w:val="24"/>
                <w:szCs w:val="24"/>
              </w:rPr>
            </w:pPr>
            <w:r w:rsidRPr="00955893">
              <w:rPr>
                <w:sz w:val="24"/>
                <w:szCs w:val="24"/>
              </w:rPr>
              <w:t>Прибыль на акцию</w:t>
            </w:r>
          </w:p>
        </w:tc>
        <w:tc>
          <w:tcPr>
            <w:tcW w:w="4320" w:type="dxa"/>
            <w:tcBorders>
              <w:top w:val="nil"/>
              <w:left w:val="nil"/>
              <w:bottom w:val="single" w:sz="4" w:space="0" w:color="auto"/>
              <w:right w:val="single" w:sz="4" w:space="0" w:color="auto"/>
            </w:tcBorders>
            <w:noWrap/>
            <w:vAlign w:val="bottom"/>
          </w:tcPr>
          <w:p w:rsidR="00491F09" w:rsidRPr="00955893" w:rsidRDefault="00491F09" w:rsidP="00491F09">
            <w:pPr>
              <w:jc w:val="right"/>
              <w:rPr>
                <w:sz w:val="24"/>
                <w:szCs w:val="24"/>
              </w:rPr>
            </w:pPr>
          </w:p>
        </w:tc>
      </w:tr>
    </w:tbl>
    <w:p w:rsidR="00491F09" w:rsidRDefault="00491F09" w:rsidP="00491F09">
      <w:pPr>
        <w:jc w:val="center"/>
        <w:rPr>
          <w:sz w:val="28"/>
          <w:szCs w:val="28"/>
        </w:rPr>
      </w:pPr>
    </w:p>
    <w:p w:rsidR="00491F09" w:rsidRDefault="00491F09" w:rsidP="00491F09">
      <w:pPr>
        <w:spacing w:line="360" w:lineRule="exact"/>
        <w:ind w:left="708"/>
        <w:rPr>
          <w:b/>
          <w:bCs/>
          <w:color w:val="0000FF"/>
          <w:sz w:val="28"/>
          <w:szCs w:val="28"/>
        </w:rPr>
      </w:pPr>
      <w:r w:rsidRPr="00C224C0">
        <w:rPr>
          <w:b/>
          <w:bCs/>
          <w:sz w:val="28"/>
          <w:szCs w:val="28"/>
        </w:rPr>
        <w:t xml:space="preserve">Задача </w:t>
      </w:r>
      <w:r>
        <w:rPr>
          <w:sz w:val="28"/>
          <w:szCs w:val="28"/>
        </w:rPr>
        <w:t xml:space="preserve"> 3.3.  </w:t>
      </w:r>
    </w:p>
    <w:p w:rsidR="00491F09" w:rsidRPr="00D95C8A" w:rsidRDefault="00491F09" w:rsidP="00491F09">
      <w:pPr>
        <w:pStyle w:val="Style8"/>
        <w:widowControl/>
        <w:spacing w:line="360" w:lineRule="exact"/>
        <w:ind w:firstLine="709"/>
        <w:jc w:val="both"/>
        <w:rPr>
          <w:sz w:val="28"/>
          <w:szCs w:val="28"/>
        </w:rPr>
      </w:pPr>
      <w:r w:rsidRPr="00D95C8A">
        <w:rPr>
          <w:sz w:val="28"/>
          <w:szCs w:val="28"/>
        </w:rPr>
        <w:t>Показатели производственно-финансовой деятельности компании «</w:t>
      </w:r>
      <w:r w:rsidRPr="00D95C8A">
        <w:rPr>
          <w:sz w:val="28"/>
          <w:szCs w:val="28"/>
          <w:lang w:val="en-US"/>
        </w:rPr>
        <w:t>Can</w:t>
      </w:r>
      <w:r w:rsidRPr="00D95C8A">
        <w:rPr>
          <w:sz w:val="28"/>
          <w:szCs w:val="28"/>
        </w:rPr>
        <w:t xml:space="preserve">» за 20.. г., подготовленные в системе финансового учета, представлены в кратких формах финансовой отчетности – таблицы </w:t>
      </w:r>
      <w:r>
        <w:rPr>
          <w:sz w:val="28"/>
          <w:szCs w:val="28"/>
        </w:rPr>
        <w:t>3</w:t>
      </w:r>
      <w:r w:rsidRPr="00D95C8A">
        <w:rPr>
          <w:sz w:val="28"/>
          <w:szCs w:val="28"/>
        </w:rPr>
        <w:t>.</w:t>
      </w:r>
      <w:r>
        <w:rPr>
          <w:sz w:val="28"/>
          <w:szCs w:val="28"/>
        </w:rPr>
        <w:t>4</w:t>
      </w:r>
      <w:r w:rsidRPr="00D95C8A">
        <w:rPr>
          <w:sz w:val="28"/>
          <w:szCs w:val="28"/>
        </w:rPr>
        <w:t xml:space="preserve">, </w:t>
      </w:r>
      <w:r>
        <w:rPr>
          <w:sz w:val="28"/>
          <w:szCs w:val="28"/>
        </w:rPr>
        <w:t>3</w:t>
      </w:r>
      <w:r w:rsidRPr="00D95C8A">
        <w:rPr>
          <w:sz w:val="28"/>
          <w:szCs w:val="28"/>
        </w:rPr>
        <w:t>.</w:t>
      </w:r>
      <w:r>
        <w:rPr>
          <w:sz w:val="28"/>
          <w:szCs w:val="28"/>
        </w:rPr>
        <w:t>5</w:t>
      </w:r>
      <w:r w:rsidRPr="00D95C8A">
        <w:rPr>
          <w:sz w:val="28"/>
          <w:szCs w:val="28"/>
        </w:rPr>
        <w:t xml:space="preserve">, </w:t>
      </w:r>
      <w:r>
        <w:rPr>
          <w:sz w:val="28"/>
          <w:szCs w:val="28"/>
        </w:rPr>
        <w:t>3</w:t>
      </w:r>
      <w:r w:rsidRPr="00D95C8A">
        <w:rPr>
          <w:sz w:val="28"/>
          <w:szCs w:val="28"/>
        </w:rPr>
        <w:t>.</w:t>
      </w:r>
      <w:r>
        <w:rPr>
          <w:sz w:val="28"/>
          <w:szCs w:val="28"/>
        </w:rPr>
        <w:t>6.</w:t>
      </w:r>
    </w:p>
    <w:p w:rsidR="00491F09" w:rsidRDefault="00491F09" w:rsidP="00491F09">
      <w:pPr>
        <w:spacing w:line="360" w:lineRule="exact"/>
        <w:ind w:left="708"/>
        <w:rPr>
          <w:sz w:val="28"/>
          <w:szCs w:val="28"/>
        </w:rPr>
      </w:pPr>
    </w:p>
    <w:p w:rsidR="00491F09" w:rsidRPr="00D95C8A" w:rsidRDefault="00491F09" w:rsidP="00491F09">
      <w:pPr>
        <w:spacing w:line="360" w:lineRule="exact"/>
        <w:ind w:left="708"/>
        <w:jc w:val="center"/>
        <w:rPr>
          <w:sz w:val="28"/>
          <w:szCs w:val="28"/>
        </w:rPr>
      </w:pPr>
      <w:r w:rsidRPr="00D95C8A">
        <w:rPr>
          <w:sz w:val="28"/>
          <w:szCs w:val="28"/>
        </w:rPr>
        <w:t xml:space="preserve">Таблица </w:t>
      </w:r>
      <w:r>
        <w:rPr>
          <w:sz w:val="28"/>
          <w:szCs w:val="28"/>
        </w:rPr>
        <w:t>3</w:t>
      </w:r>
      <w:r w:rsidRPr="00D95C8A">
        <w:rPr>
          <w:sz w:val="28"/>
          <w:szCs w:val="28"/>
        </w:rPr>
        <w:t>.</w:t>
      </w:r>
      <w:r>
        <w:rPr>
          <w:sz w:val="28"/>
          <w:szCs w:val="28"/>
        </w:rPr>
        <w:t>4</w:t>
      </w:r>
      <w:r w:rsidRPr="00D95C8A">
        <w:rPr>
          <w:sz w:val="28"/>
          <w:szCs w:val="28"/>
        </w:rPr>
        <w:t xml:space="preserve">  </w:t>
      </w:r>
      <w:r>
        <w:rPr>
          <w:sz w:val="28"/>
          <w:szCs w:val="28"/>
        </w:rPr>
        <w:t>Отчет о финансовом положении</w:t>
      </w:r>
      <w:r w:rsidRPr="00D95C8A">
        <w:rPr>
          <w:sz w:val="28"/>
          <w:szCs w:val="28"/>
        </w:rPr>
        <w:t xml:space="preserve"> компании «</w:t>
      </w:r>
      <w:r w:rsidRPr="00D95C8A">
        <w:rPr>
          <w:sz w:val="28"/>
          <w:szCs w:val="28"/>
          <w:lang w:val="en-US"/>
        </w:rPr>
        <w:t>Can</w:t>
      </w:r>
      <w:r w:rsidRPr="00D95C8A">
        <w:rPr>
          <w:sz w:val="28"/>
          <w:szCs w:val="28"/>
        </w:rPr>
        <w:t>» на 31.12.20.. г., у.е.</w:t>
      </w:r>
    </w:p>
    <w:tbl>
      <w:tblPr>
        <w:tblStyle w:val="aa"/>
        <w:tblW w:w="9468" w:type="dxa"/>
        <w:tblInd w:w="0" w:type="dxa"/>
        <w:tblLook w:val="01E0"/>
      </w:tblPr>
      <w:tblGrid>
        <w:gridCol w:w="4780"/>
        <w:gridCol w:w="2348"/>
        <w:gridCol w:w="2340"/>
      </w:tblGrid>
      <w:tr w:rsidR="00491F09" w:rsidRPr="00955893">
        <w:tc>
          <w:tcPr>
            <w:tcW w:w="4780" w:type="dxa"/>
          </w:tcPr>
          <w:p w:rsidR="00491F09" w:rsidRPr="00955893" w:rsidRDefault="00491F09" w:rsidP="00491F09">
            <w:pPr>
              <w:jc w:val="center"/>
              <w:rPr>
                <w:sz w:val="24"/>
                <w:szCs w:val="24"/>
              </w:rPr>
            </w:pPr>
            <w:r w:rsidRPr="00955893">
              <w:rPr>
                <w:sz w:val="24"/>
                <w:szCs w:val="24"/>
              </w:rPr>
              <w:t>Статьи</w:t>
            </w:r>
          </w:p>
        </w:tc>
        <w:tc>
          <w:tcPr>
            <w:tcW w:w="2348" w:type="dxa"/>
          </w:tcPr>
          <w:p w:rsidR="00491F09" w:rsidRPr="00955893" w:rsidRDefault="00491F09" w:rsidP="00491F09">
            <w:pPr>
              <w:jc w:val="center"/>
              <w:rPr>
                <w:sz w:val="24"/>
                <w:szCs w:val="24"/>
              </w:rPr>
            </w:pPr>
            <w:r w:rsidRPr="00955893">
              <w:rPr>
                <w:sz w:val="24"/>
                <w:szCs w:val="24"/>
              </w:rPr>
              <w:t>На конец года</w:t>
            </w:r>
          </w:p>
        </w:tc>
        <w:tc>
          <w:tcPr>
            <w:tcW w:w="2340" w:type="dxa"/>
          </w:tcPr>
          <w:p w:rsidR="00491F09" w:rsidRPr="00955893" w:rsidRDefault="00491F09" w:rsidP="00491F09">
            <w:pPr>
              <w:jc w:val="center"/>
              <w:rPr>
                <w:sz w:val="24"/>
                <w:szCs w:val="24"/>
              </w:rPr>
            </w:pPr>
            <w:r w:rsidRPr="00955893">
              <w:rPr>
                <w:sz w:val="24"/>
                <w:szCs w:val="24"/>
              </w:rPr>
              <w:t xml:space="preserve">На начало года </w:t>
            </w:r>
          </w:p>
        </w:tc>
      </w:tr>
      <w:tr w:rsidR="00491F09" w:rsidRPr="00955893">
        <w:tc>
          <w:tcPr>
            <w:tcW w:w="4780" w:type="dxa"/>
          </w:tcPr>
          <w:p w:rsidR="00491F09" w:rsidRPr="00955893" w:rsidRDefault="00491F09" w:rsidP="00491F09">
            <w:pPr>
              <w:jc w:val="center"/>
              <w:rPr>
                <w:sz w:val="24"/>
                <w:szCs w:val="24"/>
              </w:rPr>
            </w:pPr>
            <w:r w:rsidRPr="00955893">
              <w:rPr>
                <w:sz w:val="24"/>
                <w:szCs w:val="24"/>
              </w:rPr>
              <w:t>Текущие активы</w:t>
            </w:r>
          </w:p>
        </w:tc>
        <w:tc>
          <w:tcPr>
            <w:tcW w:w="2348" w:type="dxa"/>
          </w:tcPr>
          <w:p w:rsidR="00491F09" w:rsidRPr="00955893" w:rsidRDefault="00491F09" w:rsidP="00491F09">
            <w:pPr>
              <w:jc w:val="center"/>
              <w:rPr>
                <w:sz w:val="24"/>
                <w:szCs w:val="24"/>
              </w:rPr>
            </w:pPr>
          </w:p>
        </w:tc>
        <w:tc>
          <w:tcPr>
            <w:tcW w:w="2340" w:type="dxa"/>
          </w:tcPr>
          <w:p w:rsidR="00491F09" w:rsidRPr="00955893" w:rsidRDefault="00491F09" w:rsidP="00491F09">
            <w:pPr>
              <w:jc w:val="center"/>
              <w:rPr>
                <w:sz w:val="24"/>
                <w:szCs w:val="24"/>
              </w:rPr>
            </w:pPr>
          </w:p>
        </w:tc>
      </w:tr>
      <w:tr w:rsidR="00491F09" w:rsidRPr="00955893">
        <w:tc>
          <w:tcPr>
            <w:tcW w:w="4780" w:type="dxa"/>
          </w:tcPr>
          <w:p w:rsidR="00491F09" w:rsidRPr="00955893" w:rsidRDefault="00491F09" w:rsidP="00491F09">
            <w:pPr>
              <w:rPr>
                <w:sz w:val="24"/>
                <w:szCs w:val="24"/>
              </w:rPr>
            </w:pPr>
            <w:r w:rsidRPr="00955893">
              <w:rPr>
                <w:sz w:val="24"/>
                <w:szCs w:val="24"/>
              </w:rPr>
              <w:t>Денежные средства и их эквиваленты  (банковский овердрафт)</w:t>
            </w:r>
          </w:p>
        </w:tc>
        <w:tc>
          <w:tcPr>
            <w:tcW w:w="2348" w:type="dxa"/>
          </w:tcPr>
          <w:p w:rsidR="00491F09" w:rsidRPr="00955893" w:rsidRDefault="00491F09" w:rsidP="00491F09">
            <w:pPr>
              <w:jc w:val="center"/>
              <w:rPr>
                <w:sz w:val="24"/>
                <w:szCs w:val="24"/>
              </w:rPr>
            </w:pPr>
          </w:p>
          <w:p w:rsidR="00491F09" w:rsidRPr="00955893" w:rsidRDefault="00491F09" w:rsidP="00491F09">
            <w:pPr>
              <w:jc w:val="center"/>
              <w:rPr>
                <w:sz w:val="24"/>
                <w:szCs w:val="24"/>
              </w:rPr>
            </w:pPr>
            <w:r w:rsidRPr="00955893">
              <w:rPr>
                <w:sz w:val="24"/>
                <w:szCs w:val="24"/>
              </w:rPr>
              <w:t>- 71 380</w:t>
            </w:r>
          </w:p>
        </w:tc>
        <w:tc>
          <w:tcPr>
            <w:tcW w:w="2340" w:type="dxa"/>
          </w:tcPr>
          <w:p w:rsidR="00491F09" w:rsidRPr="00955893" w:rsidRDefault="00491F09" w:rsidP="00491F09">
            <w:pPr>
              <w:jc w:val="center"/>
              <w:rPr>
                <w:sz w:val="24"/>
                <w:szCs w:val="24"/>
              </w:rPr>
            </w:pPr>
          </w:p>
          <w:p w:rsidR="00491F09" w:rsidRPr="00955893" w:rsidRDefault="00491F09" w:rsidP="00491F09">
            <w:pPr>
              <w:jc w:val="center"/>
              <w:rPr>
                <w:sz w:val="24"/>
                <w:szCs w:val="24"/>
              </w:rPr>
            </w:pPr>
            <w:r w:rsidRPr="00955893">
              <w:rPr>
                <w:sz w:val="24"/>
                <w:szCs w:val="24"/>
              </w:rPr>
              <w:t>9 960</w:t>
            </w:r>
          </w:p>
        </w:tc>
      </w:tr>
      <w:tr w:rsidR="00491F09" w:rsidRPr="00955893">
        <w:tc>
          <w:tcPr>
            <w:tcW w:w="4780" w:type="dxa"/>
          </w:tcPr>
          <w:p w:rsidR="00491F09" w:rsidRPr="00955893" w:rsidRDefault="00491F09" w:rsidP="00491F09">
            <w:pPr>
              <w:rPr>
                <w:sz w:val="24"/>
                <w:szCs w:val="24"/>
              </w:rPr>
            </w:pPr>
            <w:r w:rsidRPr="00955893">
              <w:rPr>
                <w:sz w:val="24"/>
                <w:szCs w:val="24"/>
              </w:rPr>
              <w:lastRenderedPageBreak/>
              <w:t>Авансы выданные</w:t>
            </w:r>
          </w:p>
        </w:tc>
        <w:tc>
          <w:tcPr>
            <w:tcW w:w="2348" w:type="dxa"/>
          </w:tcPr>
          <w:p w:rsidR="00491F09" w:rsidRPr="00955893" w:rsidRDefault="00491F09" w:rsidP="00491F09">
            <w:pPr>
              <w:jc w:val="center"/>
              <w:rPr>
                <w:sz w:val="24"/>
                <w:szCs w:val="24"/>
              </w:rPr>
            </w:pPr>
            <w:r w:rsidRPr="00955893">
              <w:rPr>
                <w:sz w:val="24"/>
                <w:szCs w:val="24"/>
              </w:rPr>
              <w:t>34 860</w:t>
            </w:r>
          </w:p>
        </w:tc>
        <w:tc>
          <w:tcPr>
            <w:tcW w:w="2340" w:type="dxa"/>
          </w:tcPr>
          <w:p w:rsidR="00491F09" w:rsidRPr="00955893" w:rsidRDefault="00491F09" w:rsidP="00491F09">
            <w:pPr>
              <w:jc w:val="center"/>
              <w:rPr>
                <w:sz w:val="24"/>
                <w:szCs w:val="24"/>
              </w:rPr>
            </w:pPr>
            <w:r w:rsidRPr="00955893">
              <w:rPr>
                <w:sz w:val="24"/>
                <w:szCs w:val="24"/>
              </w:rPr>
              <w:t>26 560</w:t>
            </w:r>
          </w:p>
        </w:tc>
      </w:tr>
      <w:tr w:rsidR="00491F09" w:rsidRPr="00955893">
        <w:tc>
          <w:tcPr>
            <w:tcW w:w="4780" w:type="dxa"/>
          </w:tcPr>
          <w:p w:rsidR="00491F09" w:rsidRPr="00955893" w:rsidRDefault="00491F09" w:rsidP="00491F09">
            <w:pPr>
              <w:rPr>
                <w:sz w:val="24"/>
                <w:szCs w:val="24"/>
              </w:rPr>
            </w:pPr>
            <w:r w:rsidRPr="00955893">
              <w:rPr>
                <w:sz w:val="24"/>
                <w:szCs w:val="24"/>
              </w:rPr>
              <w:t>Дебиторская задолженность покупателей</w:t>
            </w:r>
          </w:p>
        </w:tc>
        <w:tc>
          <w:tcPr>
            <w:tcW w:w="2348" w:type="dxa"/>
          </w:tcPr>
          <w:p w:rsidR="00491F09" w:rsidRPr="00955893" w:rsidRDefault="00491F09" w:rsidP="00491F09">
            <w:pPr>
              <w:jc w:val="center"/>
              <w:rPr>
                <w:sz w:val="24"/>
                <w:szCs w:val="24"/>
              </w:rPr>
            </w:pPr>
            <w:r w:rsidRPr="00955893">
              <w:rPr>
                <w:sz w:val="24"/>
                <w:szCs w:val="24"/>
              </w:rPr>
              <w:t>104 580</w:t>
            </w:r>
          </w:p>
        </w:tc>
        <w:tc>
          <w:tcPr>
            <w:tcW w:w="2340" w:type="dxa"/>
          </w:tcPr>
          <w:p w:rsidR="00491F09" w:rsidRPr="00955893" w:rsidRDefault="00491F09" w:rsidP="00491F09">
            <w:pPr>
              <w:jc w:val="center"/>
              <w:rPr>
                <w:sz w:val="24"/>
                <w:szCs w:val="24"/>
              </w:rPr>
            </w:pPr>
            <w:r w:rsidRPr="00955893">
              <w:rPr>
                <w:sz w:val="24"/>
                <w:szCs w:val="24"/>
              </w:rPr>
              <w:t>71 380</w:t>
            </w:r>
          </w:p>
        </w:tc>
      </w:tr>
      <w:tr w:rsidR="00491F09" w:rsidRPr="00955893">
        <w:tc>
          <w:tcPr>
            <w:tcW w:w="4780" w:type="dxa"/>
          </w:tcPr>
          <w:p w:rsidR="00491F09" w:rsidRPr="00955893" w:rsidRDefault="00491F09" w:rsidP="00491F09">
            <w:pPr>
              <w:rPr>
                <w:sz w:val="24"/>
                <w:szCs w:val="24"/>
              </w:rPr>
            </w:pPr>
            <w:r w:rsidRPr="00955893">
              <w:rPr>
                <w:sz w:val="24"/>
                <w:szCs w:val="24"/>
              </w:rPr>
              <w:t>Запасы</w:t>
            </w:r>
          </w:p>
        </w:tc>
        <w:tc>
          <w:tcPr>
            <w:tcW w:w="2348" w:type="dxa"/>
          </w:tcPr>
          <w:p w:rsidR="00491F09" w:rsidRPr="00955893" w:rsidRDefault="00491F09" w:rsidP="00491F09">
            <w:pPr>
              <w:jc w:val="center"/>
              <w:rPr>
                <w:sz w:val="24"/>
                <w:szCs w:val="24"/>
              </w:rPr>
            </w:pPr>
            <w:r w:rsidRPr="00955893">
              <w:rPr>
                <w:sz w:val="24"/>
                <w:szCs w:val="24"/>
              </w:rPr>
              <w:t>136 120</w:t>
            </w:r>
          </w:p>
        </w:tc>
        <w:tc>
          <w:tcPr>
            <w:tcW w:w="2340" w:type="dxa"/>
          </w:tcPr>
          <w:p w:rsidR="00491F09" w:rsidRPr="00955893" w:rsidRDefault="00491F09" w:rsidP="00491F09">
            <w:pPr>
              <w:jc w:val="center"/>
              <w:rPr>
                <w:sz w:val="24"/>
                <w:szCs w:val="24"/>
              </w:rPr>
            </w:pPr>
            <w:r w:rsidRPr="00955893">
              <w:rPr>
                <w:sz w:val="24"/>
                <w:szCs w:val="24"/>
              </w:rPr>
              <w:t>69 720</w:t>
            </w:r>
          </w:p>
        </w:tc>
      </w:tr>
      <w:tr w:rsidR="00491F09" w:rsidRPr="00955893">
        <w:tc>
          <w:tcPr>
            <w:tcW w:w="4780" w:type="dxa"/>
          </w:tcPr>
          <w:p w:rsidR="00491F09" w:rsidRPr="00955893" w:rsidRDefault="00491F09" w:rsidP="00491F09">
            <w:pPr>
              <w:jc w:val="center"/>
              <w:rPr>
                <w:sz w:val="24"/>
                <w:szCs w:val="24"/>
              </w:rPr>
            </w:pPr>
            <w:r w:rsidRPr="00955893">
              <w:rPr>
                <w:sz w:val="24"/>
                <w:szCs w:val="24"/>
              </w:rPr>
              <w:t>Долгосрочные активы</w:t>
            </w:r>
          </w:p>
        </w:tc>
        <w:tc>
          <w:tcPr>
            <w:tcW w:w="2348" w:type="dxa"/>
          </w:tcPr>
          <w:p w:rsidR="00491F09" w:rsidRPr="00955893" w:rsidRDefault="00491F09" w:rsidP="00491F09">
            <w:pPr>
              <w:jc w:val="center"/>
              <w:rPr>
                <w:sz w:val="24"/>
                <w:szCs w:val="24"/>
              </w:rPr>
            </w:pPr>
          </w:p>
        </w:tc>
        <w:tc>
          <w:tcPr>
            <w:tcW w:w="2340" w:type="dxa"/>
          </w:tcPr>
          <w:p w:rsidR="00491F09" w:rsidRPr="00955893" w:rsidRDefault="00491F09" w:rsidP="00491F09">
            <w:pPr>
              <w:jc w:val="center"/>
              <w:rPr>
                <w:sz w:val="24"/>
                <w:szCs w:val="24"/>
              </w:rPr>
            </w:pPr>
          </w:p>
        </w:tc>
      </w:tr>
      <w:tr w:rsidR="00491F09" w:rsidRPr="00955893">
        <w:tc>
          <w:tcPr>
            <w:tcW w:w="4780" w:type="dxa"/>
          </w:tcPr>
          <w:p w:rsidR="00491F09" w:rsidRPr="00955893" w:rsidRDefault="00491F09" w:rsidP="00491F09">
            <w:pPr>
              <w:rPr>
                <w:sz w:val="24"/>
                <w:szCs w:val="24"/>
              </w:rPr>
            </w:pPr>
            <w:r w:rsidRPr="00955893">
              <w:rPr>
                <w:sz w:val="24"/>
                <w:szCs w:val="24"/>
              </w:rPr>
              <w:t>Инвестиционная недвижимость</w:t>
            </w:r>
          </w:p>
        </w:tc>
        <w:tc>
          <w:tcPr>
            <w:tcW w:w="2348" w:type="dxa"/>
          </w:tcPr>
          <w:p w:rsidR="00491F09" w:rsidRPr="00955893" w:rsidRDefault="00491F09" w:rsidP="00491F09">
            <w:pPr>
              <w:jc w:val="center"/>
              <w:rPr>
                <w:sz w:val="24"/>
                <w:szCs w:val="24"/>
              </w:rPr>
            </w:pPr>
            <w:r w:rsidRPr="00955893">
              <w:rPr>
                <w:sz w:val="24"/>
                <w:szCs w:val="24"/>
              </w:rPr>
              <w:t>106 240</w:t>
            </w:r>
          </w:p>
        </w:tc>
        <w:tc>
          <w:tcPr>
            <w:tcW w:w="2340" w:type="dxa"/>
          </w:tcPr>
          <w:p w:rsidR="00491F09" w:rsidRPr="00955893" w:rsidRDefault="00491F09" w:rsidP="00491F09">
            <w:pPr>
              <w:jc w:val="center"/>
              <w:rPr>
                <w:sz w:val="24"/>
                <w:szCs w:val="24"/>
              </w:rPr>
            </w:pPr>
            <w:r w:rsidRPr="00955893">
              <w:rPr>
                <w:sz w:val="24"/>
                <w:szCs w:val="24"/>
              </w:rPr>
              <w:t>99 600</w:t>
            </w:r>
          </w:p>
        </w:tc>
      </w:tr>
      <w:tr w:rsidR="00491F09" w:rsidRPr="00955893">
        <w:tc>
          <w:tcPr>
            <w:tcW w:w="4780" w:type="dxa"/>
          </w:tcPr>
          <w:p w:rsidR="00491F09" w:rsidRPr="00955893" w:rsidRDefault="00491F09" w:rsidP="00491F09">
            <w:pPr>
              <w:rPr>
                <w:sz w:val="24"/>
                <w:szCs w:val="24"/>
              </w:rPr>
            </w:pPr>
            <w:r w:rsidRPr="00955893">
              <w:rPr>
                <w:sz w:val="24"/>
                <w:szCs w:val="24"/>
              </w:rPr>
              <w:t>Нематериальные активы</w:t>
            </w:r>
          </w:p>
        </w:tc>
        <w:tc>
          <w:tcPr>
            <w:tcW w:w="2348" w:type="dxa"/>
          </w:tcPr>
          <w:p w:rsidR="00491F09" w:rsidRPr="00955893" w:rsidRDefault="00491F09" w:rsidP="00491F09">
            <w:pPr>
              <w:jc w:val="center"/>
              <w:rPr>
                <w:sz w:val="24"/>
                <w:szCs w:val="24"/>
              </w:rPr>
            </w:pPr>
            <w:r w:rsidRPr="00955893">
              <w:rPr>
                <w:sz w:val="24"/>
                <w:szCs w:val="24"/>
              </w:rPr>
              <w:t>9 960</w:t>
            </w:r>
          </w:p>
        </w:tc>
        <w:tc>
          <w:tcPr>
            <w:tcW w:w="2340" w:type="dxa"/>
          </w:tcPr>
          <w:p w:rsidR="00491F09" w:rsidRPr="00955893" w:rsidRDefault="00491F09" w:rsidP="00491F09">
            <w:pPr>
              <w:jc w:val="center"/>
              <w:rPr>
                <w:sz w:val="24"/>
                <w:szCs w:val="24"/>
              </w:rPr>
            </w:pPr>
            <w:r w:rsidRPr="00955893">
              <w:rPr>
                <w:sz w:val="24"/>
                <w:szCs w:val="24"/>
              </w:rPr>
              <w:t>6 640</w:t>
            </w:r>
          </w:p>
        </w:tc>
      </w:tr>
      <w:tr w:rsidR="00491F09" w:rsidRPr="00955893">
        <w:tc>
          <w:tcPr>
            <w:tcW w:w="4780" w:type="dxa"/>
          </w:tcPr>
          <w:p w:rsidR="00491F09" w:rsidRPr="00955893" w:rsidRDefault="00491F09" w:rsidP="00491F09">
            <w:pPr>
              <w:rPr>
                <w:sz w:val="24"/>
                <w:szCs w:val="24"/>
              </w:rPr>
            </w:pPr>
            <w:r w:rsidRPr="00955893">
              <w:rPr>
                <w:sz w:val="24"/>
                <w:szCs w:val="24"/>
              </w:rPr>
              <w:t>Оборудование</w:t>
            </w:r>
          </w:p>
        </w:tc>
        <w:tc>
          <w:tcPr>
            <w:tcW w:w="2348" w:type="dxa"/>
          </w:tcPr>
          <w:p w:rsidR="00491F09" w:rsidRPr="00955893" w:rsidRDefault="00491F09" w:rsidP="00491F09">
            <w:pPr>
              <w:jc w:val="center"/>
              <w:rPr>
                <w:sz w:val="24"/>
                <w:szCs w:val="24"/>
              </w:rPr>
            </w:pPr>
            <w:r w:rsidRPr="00955893">
              <w:rPr>
                <w:sz w:val="24"/>
                <w:szCs w:val="24"/>
              </w:rPr>
              <w:t>58 100</w:t>
            </w:r>
          </w:p>
        </w:tc>
        <w:tc>
          <w:tcPr>
            <w:tcW w:w="2340" w:type="dxa"/>
          </w:tcPr>
          <w:p w:rsidR="00491F09" w:rsidRPr="00955893" w:rsidRDefault="00491F09" w:rsidP="00491F09">
            <w:pPr>
              <w:jc w:val="center"/>
              <w:rPr>
                <w:sz w:val="24"/>
                <w:szCs w:val="24"/>
              </w:rPr>
            </w:pPr>
            <w:r w:rsidRPr="00955893">
              <w:rPr>
                <w:sz w:val="24"/>
                <w:szCs w:val="24"/>
              </w:rPr>
              <w:t>33 200</w:t>
            </w:r>
          </w:p>
        </w:tc>
      </w:tr>
      <w:tr w:rsidR="00491F09" w:rsidRPr="00955893">
        <w:tc>
          <w:tcPr>
            <w:tcW w:w="4780" w:type="dxa"/>
          </w:tcPr>
          <w:p w:rsidR="00491F09" w:rsidRPr="00955893" w:rsidRDefault="00491F09" w:rsidP="00491F09">
            <w:pPr>
              <w:rPr>
                <w:sz w:val="24"/>
                <w:szCs w:val="24"/>
              </w:rPr>
            </w:pPr>
            <w:r w:rsidRPr="00955893">
              <w:rPr>
                <w:sz w:val="24"/>
                <w:szCs w:val="24"/>
              </w:rPr>
              <w:t>Земля и здания</w:t>
            </w:r>
          </w:p>
        </w:tc>
        <w:tc>
          <w:tcPr>
            <w:tcW w:w="2348" w:type="dxa"/>
          </w:tcPr>
          <w:p w:rsidR="00491F09" w:rsidRPr="00955893" w:rsidRDefault="00491F09" w:rsidP="00491F09">
            <w:pPr>
              <w:jc w:val="center"/>
              <w:rPr>
                <w:sz w:val="24"/>
                <w:szCs w:val="24"/>
              </w:rPr>
            </w:pPr>
            <w:r w:rsidRPr="00955893">
              <w:rPr>
                <w:sz w:val="24"/>
                <w:szCs w:val="24"/>
              </w:rPr>
              <w:t>415 000</w:t>
            </w:r>
          </w:p>
        </w:tc>
        <w:tc>
          <w:tcPr>
            <w:tcW w:w="2340" w:type="dxa"/>
          </w:tcPr>
          <w:p w:rsidR="00491F09" w:rsidRPr="00955893" w:rsidRDefault="00491F09" w:rsidP="00491F09">
            <w:pPr>
              <w:jc w:val="center"/>
              <w:rPr>
                <w:sz w:val="24"/>
                <w:szCs w:val="24"/>
              </w:rPr>
            </w:pPr>
            <w:r w:rsidRPr="00955893">
              <w:rPr>
                <w:sz w:val="24"/>
                <w:szCs w:val="24"/>
              </w:rPr>
              <w:t>365 200</w:t>
            </w:r>
          </w:p>
        </w:tc>
      </w:tr>
      <w:tr w:rsidR="00491F09" w:rsidRPr="00955893">
        <w:tc>
          <w:tcPr>
            <w:tcW w:w="4780" w:type="dxa"/>
          </w:tcPr>
          <w:p w:rsidR="00491F09" w:rsidRPr="00955893" w:rsidRDefault="00491F09" w:rsidP="00491F09">
            <w:pPr>
              <w:jc w:val="center"/>
              <w:rPr>
                <w:i/>
                <w:iCs/>
                <w:sz w:val="24"/>
                <w:szCs w:val="24"/>
              </w:rPr>
            </w:pPr>
            <w:r w:rsidRPr="00955893">
              <w:rPr>
                <w:i/>
                <w:iCs/>
                <w:sz w:val="24"/>
                <w:szCs w:val="24"/>
              </w:rPr>
              <w:t>Итого активы:</w:t>
            </w:r>
          </w:p>
        </w:tc>
        <w:tc>
          <w:tcPr>
            <w:tcW w:w="2348" w:type="dxa"/>
          </w:tcPr>
          <w:p w:rsidR="00491F09" w:rsidRPr="00955893" w:rsidRDefault="00491F09" w:rsidP="00491F09">
            <w:pPr>
              <w:jc w:val="center"/>
              <w:rPr>
                <w:sz w:val="24"/>
                <w:szCs w:val="24"/>
              </w:rPr>
            </w:pPr>
            <w:r w:rsidRPr="00955893">
              <w:rPr>
                <w:sz w:val="24"/>
                <w:szCs w:val="24"/>
              </w:rPr>
              <w:t>793 480</w:t>
            </w:r>
          </w:p>
        </w:tc>
        <w:tc>
          <w:tcPr>
            <w:tcW w:w="2340" w:type="dxa"/>
          </w:tcPr>
          <w:p w:rsidR="00491F09" w:rsidRPr="00955893" w:rsidRDefault="00491F09" w:rsidP="00491F09">
            <w:pPr>
              <w:jc w:val="center"/>
              <w:rPr>
                <w:sz w:val="24"/>
                <w:szCs w:val="24"/>
              </w:rPr>
            </w:pPr>
            <w:r w:rsidRPr="00955893">
              <w:rPr>
                <w:sz w:val="24"/>
                <w:szCs w:val="24"/>
              </w:rPr>
              <w:t>682 260</w:t>
            </w:r>
          </w:p>
        </w:tc>
      </w:tr>
      <w:tr w:rsidR="00491F09" w:rsidRPr="00955893">
        <w:tc>
          <w:tcPr>
            <w:tcW w:w="4780" w:type="dxa"/>
          </w:tcPr>
          <w:p w:rsidR="00491F09" w:rsidRPr="00955893" w:rsidRDefault="00491F09" w:rsidP="00491F09">
            <w:pPr>
              <w:jc w:val="center"/>
              <w:rPr>
                <w:sz w:val="24"/>
                <w:szCs w:val="24"/>
              </w:rPr>
            </w:pPr>
            <w:r w:rsidRPr="00955893">
              <w:rPr>
                <w:sz w:val="24"/>
                <w:szCs w:val="24"/>
              </w:rPr>
              <w:t>Краткосрочные обязательства</w:t>
            </w:r>
          </w:p>
        </w:tc>
        <w:tc>
          <w:tcPr>
            <w:tcW w:w="2348" w:type="dxa"/>
          </w:tcPr>
          <w:p w:rsidR="00491F09" w:rsidRPr="00955893" w:rsidRDefault="00491F09" w:rsidP="00491F09">
            <w:pPr>
              <w:jc w:val="center"/>
              <w:rPr>
                <w:sz w:val="24"/>
                <w:szCs w:val="24"/>
              </w:rPr>
            </w:pPr>
          </w:p>
        </w:tc>
        <w:tc>
          <w:tcPr>
            <w:tcW w:w="2340" w:type="dxa"/>
          </w:tcPr>
          <w:p w:rsidR="00491F09" w:rsidRPr="00955893" w:rsidRDefault="00491F09" w:rsidP="00491F09">
            <w:pPr>
              <w:jc w:val="center"/>
              <w:rPr>
                <w:sz w:val="24"/>
                <w:szCs w:val="24"/>
              </w:rPr>
            </w:pPr>
          </w:p>
        </w:tc>
      </w:tr>
      <w:tr w:rsidR="00491F09" w:rsidRPr="00955893">
        <w:tc>
          <w:tcPr>
            <w:tcW w:w="4780" w:type="dxa"/>
          </w:tcPr>
          <w:p w:rsidR="00491F09" w:rsidRPr="00955893" w:rsidRDefault="00491F09" w:rsidP="00491F09">
            <w:pPr>
              <w:rPr>
                <w:sz w:val="24"/>
                <w:szCs w:val="24"/>
              </w:rPr>
            </w:pPr>
            <w:r w:rsidRPr="00955893">
              <w:rPr>
                <w:sz w:val="24"/>
                <w:szCs w:val="24"/>
              </w:rPr>
              <w:t>Кредиторская задолженность поставщикам</w:t>
            </w:r>
          </w:p>
        </w:tc>
        <w:tc>
          <w:tcPr>
            <w:tcW w:w="2348" w:type="dxa"/>
          </w:tcPr>
          <w:p w:rsidR="00491F09" w:rsidRPr="00955893" w:rsidRDefault="00491F09" w:rsidP="00491F09">
            <w:pPr>
              <w:jc w:val="center"/>
              <w:rPr>
                <w:sz w:val="24"/>
                <w:szCs w:val="24"/>
              </w:rPr>
            </w:pPr>
            <w:r w:rsidRPr="00955893">
              <w:rPr>
                <w:sz w:val="24"/>
                <w:szCs w:val="24"/>
              </w:rPr>
              <w:t>119 520</w:t>
            </w:r>
          </w:p>
        </w:tc>
        <w:tc>
          <w:tcPr>
            <w:tcW w:w="2340" w:type="dxa"/>
          </w:tcPr>
          <w:p w:rsidR="00491F09" w:rsidRPr="00955893" w:rsidRDefault="00491F09" w:rsidP="00491F09">
            <w:pPr>
              <w:jc w:val="center"/>
              <w:rPr>
                <w:sz w:val="24"/>
                <w:szCs w:val="24"/>
              </w:rPr>
            </w:pPr>
            <w:r w:rsidRPr="00955893">
              <w:rPr>
                <w:sz w:val="24"/>
                <w:szCs w:val="24"/>
              </w:rPr>
              <w:t>58 100</w:t>
            </w:r>
          </w:p>
        </w:tc>
      </w:tr>
      <w:tr w:rsidR="00491F09" w:rsidRPr="00955893">
        <w:tc>
          <w:tcPr>
            <w:tcW w:w="4780" w:type="dxa"/>
          </w:tcPr>
          <w:p w:rsidR="00491F09" w:rsidRPr="00955893" w:rsidRDefault="00491F09" w:rsidP="00491F09">
            <w:pPr>
              <w:rPr>
                <w:sz w:val="24"/>
                <w:szCs w:val="24"/>
              </w:rPr>
            </w:pPr>
            <w:r w:rsidRPr="00955893">
              <w:rPr>
                <w:sz w:val="24"/>
                <w:szCs w:val="24"/>
              </w:rPr>
              <w:t>Задолженность по налогам</w:t>
            </w:r>
          </w:p>
        </w:tc>
        <w:tc>
          <w:tcPr>
            <w:tcW w:w="2348" w:type="dxa"/>
          </w:tcPr>
          <w:p w:rsidR="00491F09" w:rsidRPr="00955893" w:rsidRDefault="00491F09" w:rsidP="00491F09">
            <w:pPr>
              <w:jc w:val="center"/>
              <w:rPr>
                <w:sz w:val="24"/>
                <w:szCs w:val="24"/>
              </w:rPr>
            </w:pPr>
            <w:r w:rsidRPr="00955893">
              <w:rPr>
                <w:sz w:val="24"/>
                <w:szCs w:val="24"/>
              </w:rPr>
              <w:t>66 400</w:t>
            </w:r>
          </w:p>
        </w:tc>
        <w:tc>
          <w:tcPr>
            <w:tcW w:w="2340" w:type="dxa"/>
          </w:tcPr>
          <w:p w:rsidR="00491F09" w:rsidRPr="00955893" w:rsidRDefault="00491F09" w:rsidP="00491F09">
            <w:pPr>
              <w:jc w:val="center"/>
              <w:rPr>
                <w:sz w:val="24"/>
                <w:szCs w:val="24"/>
              </w:rPr>
            </w:pPr>
            <w:r w:rsidRPr="00955893">
              <w:rPr>
                <w:sz w:val="24"/>
                <w:szCs w:val="24"/>
              </w:rPr>
              <w:t>16 600</w:t>
            </w:r>
          </w:p>
        </w:tc>
      </w:tr>
      <w:tr w:rsidR="00491F09" w:rsidRPr="00955893">
        <w:tc>
          <w:tcPr>
            <w:tcW w:w="4780" w:type="dxa"/>
          </w:tcPr>
          <w:p w:rsidR="00491F09" w:rsidRPr="00955893" w:rsidRDefault="00491F09" w:rsidP="00491F09">
            <w:pPr>
              <w:jc w:val="center"/>
              <w:rPr>
                <w:sz w:val="24"/>
                <w:szCs w:val="24"/>
              </w:rPr>
            </w:pPr>
            <w:r w:rsidRPr="00955893">
              <w:rPr>
                <w:sz w:val="24"/>
                <w:szCs w:val="24"/>
              </w:rPr>
              <w:t>Долгосрочные обязательства</w:t>
            </w:r>
          </w:p>
        </w:tc>
        <w:tc>
          <w:tcPr>
            <w:tcW w:w="2348" w:type="dxa"/>
          </w:tcPr>
          <w:p w:rsidR="00491F09" w:rsidRPr="00955893" w:rsidRDefault="00491F09" w:rsidP="00491F09">
            <w:pPr>
              <w:jc w:val="center"/>
              <w:rPr>
                <w:sz w:val="24"/>
                <w:szCs w:val="24"/>
              </w:rPr>
            </w:pPr>
          </w:p>
        </w:tc>
        <w:tc>
          <w:tcPr>
            <w:tcW w:w="2340" w:type="dxa"/>
          </w:tcPr>
          <w:p w:rsidR="00491F09" w:rsidRPr="00955893" w:rsidRDefault="00491F09" w:rsidP="00491F09">
            <w:pPr>
              <w:jc w:val="center"/>
              <w:rPr>
                <w:sz w:val="24"/>
                <w:szCs w:val="24"/>
              </w:rPr>
            </w:pPr>
          </w:p>
        </w:tc>
      </w:tr>
      <w:tr w:rsidR="00491F09" w:rsidRPr="00955893">
        <w:tc>
          <w:tcPr>
            <w:tcW w:w="4780" w:type="dxa"/>
          </w:tcPr>
          <w:p w:rsidR="00491F09" w:rsidRPr="00955893" w:rsidRDefault="00491F09" w:rsidP="00491F09">
            <w:pPr>
              <w:rPr>
                <w:sz w:val="24"/>
                <w:szCs w:val="24"/>
              </w:rPr>
            </w:pPr>
            <w:r w:rsidRPr="00955893">
              <w:rPr>
                <w:sz w:val="24"/>
                <w:szCs w:val="24"/>
              </w:rPr>
              <w:t>Долгосрочные займы</w:t>
            </w:r>
          </w:p>
        </w:tc>
        <w:tc>
          <w:tcPr>
            <w:tcW w:w="2348" w:type="dxa"/>
          </w:tcPr>
          <w:p w:rsidR="00491F09" w:rsidRPr="00955893" w:rsidRDefault="00491F09" w:rsidP="00491F09">
            <w:pPr>
              <w:jc w:val="center"/>
              <w:rPr>
                <w:sz w:val="24"/>
                <w:szCs w:val="24"/>
              </w:rPr>
            </w:pPr>
            <w:r w:rsidRPr="00955893">
              <w:rPr>
                <w:sz w:val="24"/>
                <w:szCs w:val="24"/>
              </w:rPr>
              <w:t>164 340</w:t>
            </w:r>
          </w:p>
        </w:tc>
        <w:tc>
          <w:tcPr>
            <w:tcW w:w="2340" w:type="dxa"/>
          </w:tcPr>
          <w:p w:rsidR="00491F09" w:rsidRPr="00955893" w:rsidRDefault="00491F09" w:rsidP="00491F09">
            <w:pPr>
              <w:jc w:val="center"/>
              <w:rPr>
                <w:sz w:val="24"/>
                <w:szCs w:val="24"/>
              </w:rPr>
            </w:pPr>
            <w:r w:rsidRPr="00955893">
              <w:rPr>
                <w:sz w:val="24"/>
                <w:szCs w:val="24"/>
              </w:rPr>
              <w:t>207 500</w:t>
            </w:r>
          </w:p>
        </w:tc>
      </w:tr>
      <w:tr w:rsidR="00491F09" w:rsidRPr="00955893">
        <w:tc>
          <w:tcPr>
            <w:tcW w:w="4780" w:type="dxa"/>
          </w:tcPr>
          <w:p w:rsidR="00491F09" w:rsidRPr="00955893" w:rsidRDefault="00491F09" w:rsidP="00491F09">
            <w:pPr>
              <w:jc w:val="center"/>
              <w:rPr>
                <w:sz w:val="24"/>
                <w:szCs w:val="24"/>
              </w:rPr>
            </w:pPr>
            <w:r w:rsidRPr="00955893">
              <w:rPr>
                <w:sz w:val="24"/>
                <w:szCs w:val="24"/>
              </w:rPr>
              <w:t>Собственный капитал</w:t>
            </w:r>
          </w:p>
        </w:tc>
        <w:tc>
          <w:tcPr>
            <w:tcW w:w="2348" w:type="dxa"/>
          </w:tcPr>
          <w:p w:rsidR="00491F09" w:rsidRPr="00955893" w:rsidRDefault="00491F09" w:rsidP="00491F09">
            <w:pPr>
              <w:jc w:val="center"/>
              <w:rPr>
                <w:sz w:val="24"/>
                <w:szCs w:val="24"/>
              </w:rPr>
            </w:pPr>
          </w:p>
        </w:tc>
        <w:tc>
          <w:tcPr>
            <w:tcW w:w="2340" w:type="dxa"/>
          </w:tcPr>
          <w:p w:rsidR="00491F09" w:rsidRPr="00955893" w:rsidRDefault="00491F09" w:rsidP="00491F09">
            <w:pPr>
              <w:jc w:val="center"/>
              <w:rPr>
                <w:sz w:val="24"/>
                <w:szCs w:val="24"/>
              </w:rPr>
            </w:pPr>
          </w:p>
        </w:tc>
      </w:tr>
      <w:tr w:rsidR="00491F09" w:rsidRPr="00955893">
        <w:tc>
          <w:tcPr>
            <w:tcW w:w="4780" w:type="dxa"/>
          </w:tcPr>
          <w:p w:rsidR="00491F09" w:rsidRPr="00955893" w:rsidRDefault="00491F09" w:rsidP="00491F09">
            <w:pPr>
              <w:rPr>
                <w:sz w:val="24"/>
                <w:szCs w:val="24"/>
              </w:rPr>
            </w:pPr>
            <w:r w:rsidRPr="00955893">
              <w:rPr>
                <w:sz w:val="24"/>
                <w:szCs w:val="24"/>
              </w:rPr>
              <w:t>Акционерный капитал</w:t>
            </w:r>
          </w:p>
        </w:tc>
        <w:tc>
          <w:tcPr>
            <w:tcW w:w="2348" w:type="dxa"/>
          </w:tcPr>
          <w:p w:rsidR="00491F09" w:rsidRPr="00955893" w:rsidRDefault="00491F09" w:rsidP="00491F09">
            <w:pPr>
              <w:jc w:val="center"/>
              <w:rPr>
                <w:sz w:val="24"/>
                <w:szCs w:val="24"/>
              </w:rPr>
            </w:pPr>
            <w:r w:rsidRPr="00955893">
              <w:rPr>
                <w:sz w:val="24"/>
                <w:szCs w:val="24"/>
              </w:rPr>
              <w:t>166 000</w:t>
            </w:r>
          </w:p>
        </w:tc>
        <w:tc>
          <w:tcPr>
            <w:tcW w:w="2340" w:type="dxa"/>
          </w:tcPr>
          <w:p w:rsidR="00491F09" w:rsidRPr="00955893" w:rsidRDefault="00491F09" w:rsidP="00491F09">
            <w:pPr>
              <w:jc w:val="center"/>
              <w:rPr>
                <w:sz w:val="24"/>
                <w:szCs w:val="24"/>
              </w:rPr>
            </w:pPr>
            <w:r w:rsidRPr="00955893">
              <w:rPr>
                <w:sz w:val="24"/>
                <w:szCs w:val="24"/>
              </w:rPr>
              <w:t>199 200</w:t>
            </w:r>
          </w:p>
        </w:tc>
      </w:tr>
      <w:tr w:rsidR="00491F09" w:rsidRPr="00955893">
        <w:tc>
          <w:tcPr>
            <w:tcW w:w="4780" w:type="dxa"/>
          </w:tcPr>
          <w:p w:rsidR="00491F09" w:rsidRPr="00955893" w:rsidRDefault="00491F09" w:rsidP="00491F09">
            <w:pPr>
              <w:rPr>
                <w:sz w:val="24"/>
                <w:szCs w:val="24"/>
              </w:rPr>
            </w:pPr>
            <w:r w:rsidRPr="00955893">
              <w:rPr>
                <w:sz w:val="24"/>
                <w:szCs w:val="24"/>
              </w:rPr>
              <w:t>Резерв переоценки</w:t>
            </w:r>
          </w:p>
        </w:tc>
        <w:tc>
          <w:tcPr>
            <w:tcW w:w="2348" w:type="dxa"/>
          </w:tcPr>
          <w:p w:rsidR="00491F09" w:rsidRPr="00955893" w:rsidRDefault="00491F09" w:rsidP="00491F09">
            <w:pPr>
              <w:jc w:val="center"/>
              <w:rPr>
                <w:sz w:val="24"/>
                <w:szCs w:val="24"/>
              </w:rPr>
            </w:pPr>
            <w:r w:rsidRPr="00955893">
              <w:rPr>
                <w:sz w:val="24"/>
                <w:szCs w:val="24"/>
              </w:rPr>
              <w:t>33 200</w:t>
            </w:r>
          </w:p>
        </w:tc>
        <w:tc>
          <w:tcPr>
            <w:tcW w:w="2340" w:type="dxa"/>
          </w:tcPr>
          <w:p w:rsidR="00491F09" w:rsidRPr="00955893" w:rsidRDefault="00491F09" w:rsidP="00491F09">
            <w:pPr>
              <w:jc w:val="center"/>
              <w:rPr>
                <w:sz w:val="24"/>
                <w:szCs w:val="24"/>
              </w:rPr>
            </w:pPr>
            <w:r w:rsidRPr="00955893">
              <w:rPr>
                <w:sz w:val="24"/>
                <w:szCs w:val="24"/>
              </w:rPr>
              <w:t>-</w:t>
            </w:r>
          </w:p>
        </w:tc>
      </w:tr>
      <w:tr w:rsidR="00491F09" w:rsidRPr="00955893">
        <w:tc>
          <w:tcPr>
            <w:tcW w:w="4780" w:type="dxa"/>
          </w:tcPr>
          <w:p w:rsidR="00491F09" w:rsidRPr="00955893" w:rsidRDefault="00491F09" w:rsidP="00491F09">
            <w:pPr>
              <w:rPr>
                <w:sz w:val="24"/>
                <w:szCs w:val="24"/>
              </w:rPr>
            </w:pPr>
            <w:r w:rsidRPr="00955893">
              <w:rPr>
                <w:sz w:val="24"/>
                <w:szCs w:val="24"/>
              </w:rPr>
              <w:t>Накопленная прибыль</w:t>
            </w:r>
          </w:p>
        </w:tc>
        <w:tc>
          <w:tcPr>
            <w:tcW w:w="2348" w:type="dxa"/>
          </w:tcPr>
          <w:p w:rsidR="00491F09" w:rsidRPr="00955893" w:rsidRDefault="00491F09" w:rsidP="00491F09">
            <w:pPr>
              <w:jc w:val="center"/>
              <w:rPr>
                <w:sz w:val="24"/>
                <w:szCs w:val="24"/>
              </w:rPr>
            </w:pPr>
            <w:r w:rsidRPr="00955893">
              <w:rPr>
                <w:sz w:val="24"/>
                <w:szCs w:val="24"/>
              </w:rPr>
              <w:t>244 020</w:t>
            </w:r>
          </w:p>
        </w:tc>
        <w:tc>
          <w:tcPr>
            <w:tcW w:w="2340" w:type="dxa"/>
          </w:tcPr>
          <w:p w:rsidR="00491F09" w:rsidRPr="00955893" w:rsidRDefault="00491F09" w:rsidP="00491F09">
            <w:pPr>
              <w:jc w:val="center"/>
              <w:rPr>
                <w:sz w:val="24"/>
                <w:szCs w:val="24"/>
              </w:rPr>
            </w:pPr>
            <w:r w:rsidRPr="00955893">
              <w:rPr>
                <w:sz w:val="24"/>
                <w:szCs w:val="24"/>
              </w:rPr>
              <w:t>200 860</w:t>
            </w:r>
          </w:p>
        </w:tc>
      </w:tr>
      <w:tr w:rsidR="00491F09" w:rsidRPr="00955893">
        <w:tc>
          <w:tcPr>
            <w:tcW w:w="4780" w:type="dxa"/>
          </w:tcPr>
          <w:p w:rsidR="00491F09" w:rsidRPr="00955893" w:rsidRDefault="00491F09" w:rsidP="00491F09">
            <w:pPr>
              <w:jc w:val="center"/>
              <w:rPr>
                <w:i/>
                <w:iCs/>
                <w:sz w:val="24"/>
                <w:szCs w:val="24"/>
              </w:rPr>
            </w:pPr>
            <w:r w:rsidRPr="00955893">
              <w:rPr>
                <w:i/>
                <w:iCs/>
                <w:sz w:val="24"/>
                <w:szCs w:val="24"/>
              </w:rPr>
              <w:t>Итого собственный капитал и обязательства:</w:t>
            </w:r>
          </w:p>
        </w:tc>
        <w:tc>
          <w:tcPr>
            <w:tcW w:w="2348" w:type="dxa"/>
          </w:tcPr>
          <w:p w:rsidR="00491F09" w:rsidRPr="00955893" w:rsidRDefault="00491F09" w:rsidP="00491F09">
            <w:pPr>
              <w:jc w:val="center"/>
              <w:rPr>
                <w:sz w:val="24"/>
                <w:szCs w:val="24"/>
              </w:rPr>
            </w:pPr>
          </w:p>
          <w:p w:rsidR="00491F09" w:rsidRPr="00955893" w:rsidRDefault="00491F09" w:rsidP="00491F09">
            <w:pPr>
              <w:jc w:val="center"/>
              <w:rPr>
                <w:sz w:val="24"/>
                <w:szCs w:val="24"/>
              </w:rPr>
            </w:pPr>
            <w:r w:rsidRPr="00955893">
              <w:rPr>
                <w:sz w:val="24"/>
                <w:szCs w:val="24"/>
              </w:rPr>
              <w:t>793 480</w:t>
            </w:r>
          </w:p>
        </w:tc>
        <w:tc>
          <w:tcPr>
            <w:tcW w:w="2340" w:type="dxa"/>
          </w:tcPr>
          <w:p w:rsidR="00491F09" w:rsidRPr="00955893" w:rsidRDefault="00491F09" w:rsidP="00491F09">
            <w:pPr>
              <w:jc w:val="center"/>
              <w:rPr>
                <w:sz w:val="24"/>
                <w:szCs w:val="24"/>
              </w:rPr>
            </w:pPr>
          </w:p>
          <w:p w:rsidR="00491F09" w:rsidRPr="00955893" w:rsidRDefault="00491F09" w:rsidP="00491F09">
            <w:pPr>
              <w:jc w:val="center"/>
              <w:rPr>
                <w:sz w:val="24"/>
                <w:szCs w:val="24"/>
              </w:rPr>
            </w:pPr>
            <w:r w:rsidRPr="00955893">
              <w:rPr>
                <w:sz w:val="24"/>
                <w:szCs w:val="24"/>
              </w:rPr>
              <w:t>682 260</w:t>
            </w:r>
          </w:p>
        </w:tc>
      </w:tr>
    </w:tbl>
    <w:p w:rsidR="00491F09" w:rsidRDefault="00491F09" w:rsidP="00491F09">
      <w:pPr>
        <w:ind w:left="708"/>
        <w:jc w:val="center"/>
        <w:rPr>
          <w:sz w:val="28"/>
          <w:szCs w:val="28"/>
        </w:rPr>
      </w:pPr>
    </w:p>
    <w:p w:rsidR="00491F09" w:rsidRPr="00D95C8A" w:rsidRDefault="00491F09" w:rsidP="00491F09">
      <w:pPr>
        <w:ind w:left="708"/>
        <w:jc w:val="center"/>
        <w:rPr>
          <w:sz w:val="28"/>
          <w:szCs w:val="28"/>
        </w:rPr>
      </w:pPr>
      <w:r w:rsidRPr="00D95C8A">
        <w:rPr>
          <w:sz w:val="28"/>
          <w:szCs w:val="28"/>
        </w:rPr>
        <w:t xml:space="preserve">Таблица </w:t>
      </w:r>
      <w:r>
        <w:rPr>
          <w:sz w:val="28"/>
          <w:szCs w:val="28"/>
        </w:rPr>
        <w:t>3</w:t>
      </w:r>
      <w:r w:rsidRPr="00D95C8A">
        <w:rPr>
          <w:sz w:val="28"/>
          <w:szCs w:val="28"/>
        </w:rPr>
        <w:t>.</w:t>
      </w:r>
      <w:r>
        <w:rPr>
          <w:sz w:val="28"/>
          <w:szCs w:val="28"/>
        </w:rPr>
        <w:t>5.</w:t>
      </w:r>
      <w:r w:rsidRPr="00D95C8A">
        <w:rPr>
          <w:sz w:val="28"/>
          <w:szCs w:val="28"/>
        </w:rPr>
        <w:t xml:space="preserve"> </w:t>
      </w:r>
      <w:r>
        <w:rPr>
          <w:sz w:val="28"/>
          <w:szCs w:val="28"/>
        </w:rPr>
        <w:t xml:space="preserve">Отчет о совокупной прибыли </w:t>
      </w:r>
      <w:r w:rsidRPr="00D95C8A">
        <w:rPr>
          <w:sz w:val="28"/>
          <w:szCs w:val="28"/>
        </w:rPr>
        <w:t>компании «</w:t>
      </w:r>
      <w:r w:rsidRPr="00D95C8A">
        <w:rPr>
          <w:sz w:val="28"/>
          <w:szCs w:val="28"/>
          <w:lang w:val="en-US"/>
        </w:rPr>
        <w:t>Can</w:t>
      </w:r>
      <w:r w:rsidRPr="00D95C8A">
        <w:rPr>
          <w:sz w:val="28"/>
          <w:szCs w:val="28"/>
        </w:rPr>
        <w:t>» за 20.. г.</w:t>
      </w:r>
    </w:p>
    <w:tbl>
      <w:tblPr>
        <w:tblStyle w:val="aa"/>
        <w:tblW w:w="9468" w:type="dxa"/>
        <w:tblInd w:w="0" w:type="dxa"/>
        <w:tblLook w:val="01E0"/>
      </w:tblPr>
      <w:tblGrid>
        <w:gridCol w:w="6048"/>
        <w:gridCol w:w="3420"/>
      </w:tblGrid>
      <w:tr w:rsidR="00491F09" w:rsidRPr="00955893">
        <w:tc>
          <w:tcPr>
            <w:tcW w:w="6048" w:type="dxa"/>
          </w:tcPr>
          <w:p w:rsidR="00491F09" w:rsidRPr="00955893" w:rsidRDefault="00491F09" w:rsidP="00491F09">
            <w:pPr>
              <w:jc w:val="center"/>
              <w:rPr>
                <w:sz w:val="24"/>
                <w:szCs w:val="24"/>
              </w:rPr>
            </w:pPr>
            <w:r w:rsidRPr="00955893">
              <w:rPr>
                <w:sz w:val="24"/>
                <w:szCs w:val="24"/>
              </w:rPr>
              <w:t>Статьи</w:t>
            </w:r>
          </w:p>
        </w:tc>
        <w:tc>
          <w:tcPr>
            <w:tcW w:w="3420" w:type="dxa"/>
          </w:tcPr>
          <w:p w:rsidR="00491F09" w:rsidRPr="00955893" w:rsidRDefault="00491F09" w:rsidP="00491F09">
            <w:pPr>
              <w:jc w:val="center"/>
              <w:rPr>
                <w:sz w:val="24"/>
                <w:szCs w:val="24"/>
              </w:rPr>
            </w:pPr>
            <w:r w:rsidRPr="00955893">
              <w:rPr>
                <w:sz w:val="24"/>
                <w:szCs w:val="24"/>
              </w:rPr>
              <w:t>Сумма, у.е.</w:t>
            </w:r>
          </w:p>
        </w:tc>
      </w:tr>
      <w:tr w:rsidR="00491F09" w:rsidRPr="00955893">
        <w:tc>
          <w:tcPr>
            <w:tcW w:w="6048" w:type="dxa"/>
          </w:tcPr>
          <w:p w:rsidR="00491F09" w:rsidRPr="00955893" w:rsidRDefault="00491F09" w:rsidP="00491F09">
            <w:pPr>
              <w:rPr>
                <w:sz w:val="24"/>
                <w:szCs w:val="24"/>
              </w:rPr>
            </w:pPr>
            <w:r w:rsidRPr="00955893">
              <w:rPr>
                <w:sz w:val="24"/>
                <w:szCs w:val="24"/>
              </w:rPr>
              <w:t xml:space="preserve">Выручка </w:t>
            </w:r>
          </w:p>
        </w:tc>
        <w:tc>
          <w:tcPr>
            <w:tcW w:w="3420" w:type="dxa"/>
          </w:tcPr>
          <w:p w:rsidR="00491F09" w:rsidRPr="00955893" w:rsidRDefault="00491F09" w:rsidP="00491F09">
            <w:pPr>
              <w:jc w:val="center"/>
              <w:rPr>
                <w:sz w:val="24"/>
                <w:szCs w:val="24"/>
              </w:rPr>
            </w:pPr>
            <w:r w:rsidRPr="00955893">
              <w:rPr>
                <w:sz w:val="24"/>
                <w:szCs w:val="24"/>
              </w:rPr>
              <w:t>1 411 000</w:t>
            </w:r>
          </w:p>
        </w:tc>
      </w:tr>
      <w:tr w:rsidR="00491F09" w:rsidRPr="00955893">
        <w:tc>
          <w:tcPr>
            <w:tcW w:w="6048" w:type="dxa"/>
          </w:tcPr>
          <w:p w:rsidR="00491F09" w:rsidRPr="00955893" w:rsidRDefault="00491F09" w:rsidP="00491F09">
            <w:pPr>
              <w:rPr>
                <w:sz w:val="24"/>
                <w:szCs w:val="24"/>
              </w:rPr>
            </w:pPr>
            <w:r w:rsidRPr="00955893">
              <w:rPr>
                <w:sz w:val="24"/>
                <w:szCs w:val="24"/>
              </w:rPr>
              <w:t>Себестоимость реализации</w:t>
            </w:r>
          </w:p>
        </w:tc>
        <w:tc>
          <w:tcPr>
            <w:tcW w:w="3420" w:type="dxa"/>
          </w:tcPr>
          <w:p w:rsidR="00491F09" w:rsidRPr="00955893" w:rsidRDefault="00491F09" w:rsidP="00491F09">
            <w:pPr>
              <w:jc w:val="center"/>
              <w:rPr>
                <w:sz w:val="24"/>
                <w:szCs w:val="24"/>
              </w:rPr>
            </w:pPr>
            <w:r w:rsidRPr="00955893">
              <w:rPr>
                <w:sz w:val="24"/>
                <w:szCs w:val="24"/>
              </w:rPr>
              <w:t>1 058 250</w:t>
            </w:r>
          </w:p>
        </w:tc>
      </w:tr>
      <w:tr w:rsidR="00491F09" w:rsidRPr="00955893">
        <w:tc>
          <w:tcPr>
            <w:tcW w:w="6048" w:type="dxa"/>
          </w:tcPr>
          <w:p w:rsidR="00491F09" w:rsidRPr="00955893" w:rsidRDefault="00491F09" w:rsidP="00491F09">
            <w:pPr>
              <w:rPr>
                <w:sz w:val="24"/>
                <w:szCs w:val="24"/>
              </w:rPr>
            </w:pPr>
            <w:r w:rsidRPr="00955893">
              <w:rPr>
                <w:sz w:val="24"/>
                <w:szCs w:val="24"/>
              </w:rPr>
              <w:t>Валовая прибыль</w:t>
            </w:r>
          </w:p>
        </w:tc>
        <w:tc>
          <w:tcPr>
            <w:tcW w:w="3420" w:type="dxa"/>
          </w:tcPr>
          <w:p w:rsidR="00491F09" w:rsidRPr="00955893" w:rsidRDefault="00491F09" w:rsidP="00491F09">
            <w:pPr>
              <w:jc w:val="center"/>
              <w:rPr>
                <w:sz w:val="24"/>
                <w:szCs w:val="24"/>
              </w:rPr>
            </w:pPr>
            <w:r w:rsidRPr="00955893">
              <w:rPr>
                <w:sz w:val="24"/>
                <w:szCs w:val="24"/>
              </w:rPr>
              <w:t>352 750</w:t>
            </w:r>
          </w:p>
        </w:tc>
      </w:tr>
      <w:tr w:rsidR="00491F09" w:rsidRPr="00955893">
        <w:tc>
          <w:tcPr>
            <w:tcW w:w="6048" w:type="dxa"/>
          </w:tcPr>
          <w:p w:rsidR="00491F09" w:rsidRPr="00955893" w:rsidRDefault="00491F09" w:rsidP="00491F09">
            <w:pPr>
              <w:rPr>
                <w:sz w:val="24"/>
                <w:szCs w:val="24"/>
              </w:rPr>
            </w:pPr>
            <w:r w:rsidRPr="00955893">
              <w:rPr>
                <w:sz w:val="24"/>
                <w:szCs w:val="24"/>
              </w:rPr>
              <w:t>Административные расходы</w:t>
            </w:r>
          </w:p>
        </w:tc>
        <w:tc>
          <w:tcPr>
            <w:tcW w:w="3420" w:type="dxa"/>
          </w:tcPr>
          <w:p w:rsidR="00491F09" w:rsidRPr="00955893" w:rsidRDefault="00491F09" w:rsidP="00491F09">
            <w:pPr>
              <w:jc w:val="center"/>
              <w:rPr>
                <w:sz w:val="24"/>
                <w:szCs w:val="24"/>
              </w:rPr>
            </w:pPr>
            <w:r w:rsidRPr="00955893">
              <w:rPr>
                <w:sz w:val="24"/>
                <w:szCs w:val="24"/>
              </w:rPr>
              <w:t>46 646</w:t>
            </w:r>
          </w:p>
        </w:tc>
      </w:tr>
      <w:tr w:rsidR="00491F09" w:rsidRPr="00955893">
        <w:tc>
          <w:tcPr>
            <w:tcW w:w="6048" w:type="dxa"/>
          </w:tcPr>
          <w:p w:rsidR="00491F09" w:rsidRPr="00955893" w:rsidRDefault="00491F09" w:rsidP="00491F09">
            <w:pPr>
              <w:rPr>
                <w:sz w:val="24"/>
                <w:szCs w:val="24"/>
              </w:rPr>
            </w:pPr>
            <w:r w:rsidRPr="00955893">
              <w:rPr>
                <w:sz w:val="24"/>
                <w:szCs w:val="24"/>
              </w:rPr>
              <w:t>Прочие операционные расходы</w:t>
            </w:r>
          </w:p>
        </w:tc>
        <w:tc>
          <w:tcPr>
            <w:tcW w:w="3420" w:type="dxa"/>
          </w:tcPr>
          <w:p w:rsidR="00491F09" w:rsidRPr="00955893" w:rsidRDefault="00491F09" w:rsidP="00491F09">
            <w:pPr>
              <w:jc w:val="center"/>
              <w:rPr>
                <w:sz w:val="24"/>
                <w:szCs w:val="24"/>
              </w:rPr>
            </w:pPr>
            <w:r w:rsidRPr="00955893">
              <w:rPr>
                <w:sz w:val="24"/>
                <w:szCs w:val="24"/>
              </w:rPr>
              <w:t>122 176</w:t>
            </w:r>
          </w:p>
        </w:tc>
      </w:tr>
      <w:tr w:rsidR="00491F09" w:rsidRPr="00955893">
        <w:tc>
          <w:tcPr>
            <w:tcW w:w="6048" w:type="dxa"/>
          </w:tcPr>
          <w:p w:rsidR="00491F09" w:rsidRPr="00955893" w:rsidRDefault="00491F09" w:rsidP="00491F09">
            <w:pPr>
              <w:rPr>
                <w:i/>
                <w:iCs/>
                <w:sz w:val="24"/>
                <w:szCs w:val="24"/>
              </w:rPr>
            </w:pPr>
            <w:r w:rsidRPr="00955893">
              <w:rPr>
                <w:i/>
                <w:iCs/>
                <w:sz w:val="24"/>
                <w:szCs w:val="24"/>
              </w:rPr>
              <w:t>Операционная прибыль</w:t>
            </w:r>
          </w:p>
        </w:tc>
        <w:tc>
          <w:tcPr>
            <w:tcW w:w="3420" w:type="dxa"/>
          </w:tcPr>
          <w:p w:rsidR="00491F09" w:rsidRPr="00955893" w:rsidRDefault="00491F09" w:rsidP="00491F09">
            <w:pPr>
              <w:jc w:val="center"/>
              <w:rPr>
                <w:sz w:val="24"/>
                <w:szCs w:val="24"/>
              </w:rPr>
            </w:pPr>
            <w:r w:rsidRPr="00955893">
              <w:rPr>
                <w:sz w:val="24"/>
                <w:szCs w:val="24"/>
              </w:rPr>
              <w:t>183 928</w:t>
            </w:r>
          </w:p>
        </w:tc>
      </w:tr>
      <w:tr w:rsidR="00491F09" w:rsidRPr="00955893">
        <w:tc>
          <w:tcPr>
            <w:tcW w:w="6048" w:type="dxa"/>
          </w:tcPr>
          <w:p w:rsidR="00491F09" w:rsidRPr="00955893" w:rsidRDefault="00491F09" w:rsidP="00491F09">
            <w:pPr>
              <w:rPr>
                <w:sz w:val="24"/>
                <w:szCs w:val="24"/>
              </w:rPr>
            </w:pPr>
            <w:r w:rsidRPr="00955893">
              <w:rPr>
                <w:sz w:val="24"/>
                <w:szCs w:val="24"/>
              </w:rPr>
              <w:t>Финансовые расходы</w:t>
            </w:r>
          </w:p>
        </w:tc>
        <w:tc>
          <w:tcPr>
            <w:tcW w:w="3420" w:type="dxa"/>
          </w:tcPr>
          <w:p w:rsidR="00491F09" w:rsidRPr="00955893" w:rsidRDefault="00491F09" w:rsidP="00491F09">
            <w:pPr>
              <w:jc w:val="center"/>
              <w:rPr>
                <w:sz w:val="24"/>
                <w:szCs w:val="24"/>
              </w:rPr>
            </w:pPr>
            <w:r w:rsidRPr="00955893">
              <w:rPr>
                <w:sz w:val="24"/>
                <w:szCs w:val="24"/>
              </w:rPr>
              <w:t>26 228</w:t>
            </w:r>
          </w:p>
        </w:tc>
      </w:tr>
      <w:tr w:rsidR="00491F09" w:rsidRPr="00955893">
        <w:tc>
          <w:tcPr>
            <w:tcW w:w="6048" w:type="dxa"/>
          </w:tcPr>
          <w:p w:rsidR="00491F09" w:rsidRPr="00955893" w:rsidRDefault="00491F09" w:rsidP="00491F09">
            <w:pPr>
              <w:rPr>
                <w:i/>
                <w:iCs/>
                <w:sz w:val="24"/>
                <w:szCs w:val="24"/>
              </w:rPr>
            </w:pPr>
            <w:r w:rsidRPr="00955893">
              <w:rPr>
                <w:i/>
                <w:iCs/>
                <w:sz w:val="24"/>
                <w:szCs w:val="24"/>
              </w:rPr>
              <w:t xml:space="preserve">Прибыль до налогообложения </w:t>
            </w:r>
          </w:p>
        </w:tc>
        <w:tc>
          <w:tcPr>
            <w:tcW w:w="3420" w:type="dxa"/>
          </w:tcPr>
          <w:p w:rsidR="00491F09" w:rsidRPr="00955893" w:rsidRDefault="00491F09" w:rsidP="00491F09">
            <w:pPr>
              <w:jc w:val="center"/>
              <w:rPr>
                <w:sz w:val="24"/>
                <w:szCs w:val="24"/>
              </w:rPr>
            </w:pPr>
            <w:r w:rsidRPr="00955893">
              <w:rPr>
                <w:sz w:val="24"/>
                <w:szCs w:val="24"/>
              </w:rPr>
              <w:t>157 700</w:t>
            </w:r>
          </w:p>
        </w:tc>
      </w:tr>
      <w:tr w:rsidR="00491F09" w:rsidRPr="00955893">
        <w:tc>
          <w:tcPr>
            <w:tcW w:w="6048" w:type="dxa"/>
          </w:tcPr>
          <w:p w:rsidR="00491F09" w:rsidRPr="00955893" w:rsidRDefault="00491F09" w:rsidP="00491F09">
            <w:pPr>
              <w:rPr>
                <w:sz w:val="24"/>
                <w:szCs w:val="24"/>
              </w:rPr>
            </w:pPr>
            <w:r w:rsidRPr="00955893">
              <w:rPr>
                <w:sz w:val="24"/>
                <w:szCs w:val="24"/>
              </w:rPr>
              <w:t>Расходы по налогу на прибыль</w:t>
            </w:r>
          </w:p>
        </w:tc>
        <w:tc>
          <w:tcPr>
            <w:tcW w:w="3420" w:type="dxa"/>
          </w:tcPr>
          <w:p w:rsidR="00491F09" w:rsidRPr="00955893" w:rsidRDefault="00491F09" w:rsidP="00491F09">
            <w:pPr>
              <w:jc w:val="center"/>
              <w:rPr>
                <w:sz w:val="24"/>
                <w:szCs w:val="24"/>
              </w:rPr>
            </w:pPr>
            <w:r w:rsidRPr="00955893">
              <w:rPr>
                <w:sz w:val="24"/>
                <w:szCs w:val="24"/>
              </w:rPr>
              <w:t>73 040</w:t>
            </w:r>
          </w:p>
        </w:tc>
      </w:tr>
      <w:tr w:rsidR="00491F09" w:rsidRPr="00955893">
        <w:tc>
          <w:tcPr>
            <w:tcW w:w="6048" w:type="dxa"/>
          </w:tcPr>
          <w:p w:rsidR="00491F09" w:rsidRPr="00955893" w:rsidRDefault="00491F09" w:rsidP="00491F09">
            <w:pPr>
              <w:rPr>
                <w:i/>
                <w:iCs/>
                <w:sz w:val="24"/>
                <w:szCs w:val="24"/>
              </w:rPr>
            </w:pPr>
            <w:r w:rsidRPr="00955893">
              <w:rPr>
                <w:i/>
                <w:iCs/>
                <w:sz w:val="24"/>
                <w:szCs w:val="24"/>
              </w:rPr>
              <w:t>Прибыль за период</w:t>
            </w:r>
          </w:p>
        </w:tc>
        <w:tc>
          <w:tcPr>
            <w:tcW w:w="3420" w:type="dxa"/>
          </w:tcPr>
          <w:p w:rsidR="00491F09" w:rsidRPr="00955893" w:rsidRDefault="00491F09" w:rsidP="00491F09">
            <w:pPr>
              <w:jc w:val="center"/>
              <w:rPr>
                <w:sz w:val="24"/>
                <w:szCs w:val="24"/>
              </w:rPr>
            </w:pPr>
            <w:r w:rsidRPr="00955893">
              <w:rPr>
                <w:sz w:val="24"/>
                <w:szCs w:val="24"/>
              </w:rPr>
              <w:t>84 660</w:t>
            </w:r>
          </w:p>
        </w:tc>
      </w:tr>
    </w:tbl>
    <w:p w:rsidR="00491F09" w:rsidRDefault="00491F09" w:rsidP="00491F09">
      <w:pPr>
        <w:ind w:left="708"/>
        <w:jc w:val="center"/>
        <w:rPr>
          <w:sz w:val="28"/>
          <w:szCs w:val="28"/>
        </w:rPr>
      </w:pPr>
    </w:p>
    <w:p w:rsidR="00491F09" w:rsidRDefault="00491F09" w:rsidP="00491F09">
      <w:pPr>
        <w:ind w:left="708"/>
        <w:jc w:val="center"/>
        <w:rPr>
          <w:sz w:val="28"/>
          <w:szCs w:val="28"/>
        </w:rPr>
      </w:pPr>
      <w:r>
        <w:rPr>
          <w:sz w:val="28"/>
          <w:szCs w:val="28"/>
        </w:rPr>
        <w:t>Таблица 3.6.  Отчет об изменении капитала компании «</w:t>
      </w:r>
      <w:r>
        <w:rPr>
          <w:sz w:val="28"/>
          <w:szCs w:val="28"/>
          <w:lang w:val="en-US"/>
        </w:rPr>
        <w:t>Can</w:t>
      </w:r>
      <w:r>
        <w:rPr>
          <w:sz w:val="28"/>
          <w:szCs w:val="28"/>
        </w:rPr>
        <w:t xml:space="preserve">» </w:t>
      </w:r>
    </w:p>
    <w:p w:rsidR="00491F09" w:rsidRDefault="00491F09" w:rsidP="00491F09">
      <w:pPr>
        <w:ind w:left="708"/>
        <w:jc w:val="center"/>
        <w:rPr>
          <w:sz w:val="28"/>
          <w:szCs w:val="28"/>
        </w:rPr>
      </w:pPr>
      <w:r>
        <w:rPr>
          <w:sz w:val="28"/>
          <w:szCs w:val="28"/>
        </w:rPr>
        <w:t>за 20.. г., у.е.</w:t>
      </w:r>
    </w:p>
    <w:tbl>
      <w:tblPr>
        <w:tblStyle w:val="aa"/>
        <w:tblW w:w="9468" w:type="dxa"/>
        <w:tblInd w:w="0" w:type="dxa"/>
        <w:tblLook w:val="01E0"/>
      </w:tblPr>
      <w:tblGrid>
        <w:gridCol w:w="3456"/>
        <w:gridCol w:w="1656"/>
        <w:gridCol w:w="1436"/>
        <w:gridCol w:w="1561"/>
        <w:gridCol w:w="1359"/>
      </w:tblGrid>
      <w:tr w:rsidR="00491F09" w:rsidRPr="00955893">
        <w:tc>
          <w:tcPr>
            <w:tcW w:w="3456" w:type="dxa"/>
          </w:tcPr>
          <w:p w:rsidR="00491F09" w:rsidRPr="00955893" w:rsidRDefault="00491F09" w:rsidP="00491F09">
            <w:pPr>
              <w:jc w:val="center"/>
              <w:rPr>
                <w:sz w:val="24"/>
                <w:szCs w:val="24"/>
              </w:rPr>
            </w:pPr>
            <w:r w:rsidRPr="00955893">
              <w:rPr>
                <w:sz w:val="24"/>
                <w:szCs w:val="24"/>
              </w:rPr>
              <w:t>Показатели</w:t>
            </w:r>
          </w:p>
        </w:tc>
        <w:tc>
          <w:tcPr>
            <w:tcW w:w="1656" w:type="dxa"/>
          </w:tcPr>
          <w:p w:rsidR="00491F09" w:rsidRPr="00955893" w:rsidRDefault="00491F09" w:rsidP="00491F09">
            <w:pPr>
              <w:jc w:val="center"/>
              <w:rPr>
                <w:sz w:val="24"/>
                <w:szCs w:val="24"/>
              </w:rPr>
            </w:pPr>
            <w:r w:rsidRPr="00955893">
              <w:rPr>
                <w:sz w:val="24"/>
                <w:szCs w:val="24"/>
              </w:rPr>
              <w:t>Акционерный капитал</w:t>
            </w:r>
          </w:p>
        </w:tc>
        <w:tc>
          <w:tcPr>
            <w:tcW w:w="1436" w:type="dxa"/>
          </w:tcPr>
          <w:p w:rsidR="00491F09" w:rsidRPr="00955893" w:rsidRDefault="00491F09" w:rsidP="00491F09">
            <w:pPr>
              <w:jc w:val="center"/>
              <w:rPr>
                <w:sz w:val="24"/>
                <w:szCs w:val="24"/>
              </w:rPr>
            </w:pPr>
            <w:r w:rsidRPr="00955893">
              <w:rPr>
                <w:sz w:val="24"/>
                <w:szCs w:val="24"/>
              </w:rPr>
              <w:t>Резерв переоценки</w:t>
            </w:r>
          </w:p>
        </w:tc>
        <w:tc>
          <w:tcPr>
            <w:tcW w:w="1561" w:type="dxa"/>
          </w:tcPr>
          <w:p w:rsidR="00491F09" w:rsidRPr="00955893" w:rsidRDefault="00491F09" w:rsidP="00491F09">
            <w:pPr>
              <w:jc w:val="center"/>
              <w:rPr>
                <w:sz w:val="24"/>
                <w:szCs w:val="24"/>
              </w:rPr>
            </w:pPr>
            <w:r w:rsidRPr="00955893">
              <w:rPr>
                <w:sz w:val="24"/>
                <w:szCs w:val="24"/>
              </w:rPr>
              <w:t>Накопленная прибыль</w:t>
            </w:r>
          </w:p>
        </w:tc>
        <w:tc>
          <w:tcPr>
            <w:tcW w:w="1359" w:type="dxa"/>
          </w:tcPr>
          <w:p w:rsidR="00491F09" w:rsidRPr="00955893" w:rsidRDefault="00491F09" w:rsidP="00491F09">
            <w:pPr>
              <w:jc w:val="center"/>
              <w:rPr>
                <w:sz w:val="24"/>
                <w:szCs w:val="24"/>
              </w:rPr>
            </w:pPr>
            <w:r w:rsidRPr="00955893">
              <w:rPr>
                <w:sz w:val="24"/>
                <w:szCs w:val="24"/>
              </w:rPr>
              <w:t>Всего</w:t>
            </w:r>
          </w:p>
        </w:tc>
      </w:tr>
      <w:tr w:rsidR="00491F09" w:rsidRPr="00955893">
        <w:tc>
          <w:tcPr>
            <w:tcW w:w="3456" w:type="dxa"/>
          </w:tcPr>
          <w:p w:rsidR="00491F09" w:rsidRPr="00955893" w:rsidRDefault="00491F09" w:rsidP="00491F09">
            <w:pPr>
              <w:rPr>
                <w:sz w:val="24"/>
                <w:szCs w:val="24"/>
              </w:rPr>
            </w:pPr>
            <w:r w:rsidRPr="00955893">
              <w:rPr>
                <w:sz w:val="24"/>
                <w:szCs w:val="24"/>
              </w:rPr>
              <w:t>На начало года</w:t>
            </w:r>
          </w:p>
        </w:tc>
        <w:tc>
          <w:tcPr>
            <w:tcW w:w="1656" w:type="dxa"/>
          </w:tcPr>
          <w:p w:rsidR="00491F09" w:rsidRPr="00955893" w:rsidRDefault="00491F09" w:rsidP="00491F09">
            <w:pPr>
              <w:jc w:val="center"/>
              <w:rPr>
                <w:sz w:val="24"/>
                <w:szCs w:val="24"/>
              </w:rPr>
            </w:pPr>
            <w:r w:rsidRPr="00955893">
              <w:rPr>
                <w:sz w:val="24"/>
                <w:szCs w:val="24"/>
              </w:rPr>
              <w:t>199 200</w:t>
            </w:r>
          </w:p>
        </w:tc>
        <w:tc>
          <w:tcPr>
            <w:tcW w:w="1436" w:type="dxa"/>
          </w:tcPr>
          <w:p w:rsidR="00491F09" w:rsidRPr="00955893" w:rsidRDefault="00491F09" w:rsidP="00491F09">
            <w:pPr>
              <w:jc w:val="center"/>
              <w:rPr>
                <w:sz w:val="24"/>
                <w:szCs w:val="24"/>
              </w:rPr>
            </w:pPr>
          </w:p>
        </w:tc>
        <w:tc>
          <w:tcPr>
            <w:tcW w:w="1561" w:type="dxa"/>
          </w:tcPr>
          <w:p w:rsidR="00491F09" w:rsidRPr="00955893" w:rsidRDefault="00491F09" w:rsidP="00491F09">
            <w:pPr>
              <w:jc w:val="center"/>
              <w:rPr>
                <w:sz w:val="24"/>
                <w:szCs w:val="24"/>
              </w:rPr>
            </w:pPr>
            <w:r w:rsidRPr="00955893">
              <w:rPr>
                <w:sz w:val="24"/>
                <w:szCs w:val="24"/>
              </w:rPr>
              <w:t>200 860</w:t>
            </w:r>
          </w:p>
        </w:tc>
        <w:tc>
          <w:tcPr>
            <w:tcW w:w="1359" w:type="dxa"/>
          </w:tcPr>
          <w:p w:rsidR="00491F09" w:rsidRPr="00955893" w:rsidRDefault="00491F09" w:rsidP="00491F09">
            <w:pPr>
              <w:jc w:val="center"/>
              <w:rPr>
                <w:sz w:val="24"/>
                <w:szCs w:val="24"/>
              </w:rPr>
            </w:pPr>
            <w:r w:rsidRPr="00955893">
              <w:rPr>
                <w:sz w:val="24"/>
                <w:szCs w:val="24"/>
              </w:rPr>
              <w:t>400 060</w:t>
            </w:r>
          </w:p>
        </w:tc>
      </w:tr>
      <w:tr w:rsidR="00491F09" w:rsidRPr="00955893">
        <w:tc>
          <w:tcPr>
            <w:tcW w:w="3456" w:type="dxa"/>
          </w:tcPr>
          <w:p w:rsidR="00491F09" w:rsidRPr="00955893" w:rsidRDefault="00491F09" w:rsidP="00491F09">
            <w:pPr>
              <w:rPr>
                <w:sz w:val="24"/>
                <w:szCs w:val="24"/>
              </w:rPr>
            </w:pPr>
            <w:r w:rsidRPr="00955893">
              <w:rPr>
                <w:sz w:val="24"/>
                <w:szCs w:val="24"/>
              </w:rPr>
              <w:t>Переоценка зданий</w:t>
            </w:r>
          </w:p>
        </w:tc>
        <w:tc>
          <w:tcPr>
            <w:tcW w:w="1656" w:type="dxa"/>
          </w:tcPr>
          <w:p w:rsidR="00491F09" w:rsidRPr="00955893" w:rsidRDefault="00491F09" w:rsidP="00491F09">
            <w:pPr>
              <w:jc w:val="center"/>
              <w:rPr>
                <w:sz w:val="24"/>
                <w:szCs w:val="24"/>
              </w:rPr>
            </w:pPr>
          </w:p>
        </w:tc>
        <w:tc>
          <w:tcPr>
            <w:tcW w:w="1436" w:type="dxa"/>
          </w:tcPr>
          <w:p w:rsidR="00491F09" w:rsidRPr="00955893" w:rsidRDefault="00491F09" w:rsidP="00491F09">
            <w:pPr>
              <w:jc w:val="center"/>
              <w:rPr>
                <w:sz w:val="24"/>
                <w:szCs w:val="24"/>
              </w:rPr>
            </w:pPr>
            <w:r w:rsidRPr="00955893">
              <w:rPr>
                <w:sz w:val="24"/>
                <w:szCs w:val="24"/>
              </w:rPr>
              <w:t>33 200</w:t>
            </w:r>
          </w:p>
        </w:tc>
        <w:tc>
          <w:tcPr>
            <w:tcW w:w="1561" w:type="dxa"/>
          </w:tcPr>
          <w:p w:rsidR="00491F09" w:rsidRPr="00955893" w:rsidRDefault="00491F09" w:rsidP="00491F09">
            <w:pPr>
              <w:jc w:val="center"/>
              <w:rPr>
                <w:sz w:val="24"/>
                <w:szCs w:val="24"/>
              </w:rPr>
            </w:pPr>
          </w:p>
        </w:tc>
        <w:tc>
          <w:tcPr>
            <w:tcW w:w="1359" w:type="dxa"/>
          </w:tcPr>
          <w:p w:rsidR="00491F09" w:rsidRPr="00955893" w:rsidRDefault="00491F09" w:rsidP="00491F09">
            <w:pPr>
              <w:jc w:val="center"/>
              <w:rPr>
                <w:sz w:val="24"/>
                <w:szCs w:val="24"/>
              </w:rPr>
            </w:pPr>
            <w:r w:rsidRPr="00955893">
              <w:rPr>
                <w:sz w:val="24"/>
                <w:szCs w:val="24"/>
              </w:rPr>
              <w:t>33 200</w:t>
            </w:r>
          </w:p>
        </w:tc>
      </w:tr>
      <w:tr w:rsidR="00491F09" w:rsidRPr="00955893">
        <w:tc>
          <w:tcPr>
            <w:tcW w:w="3456" w:type="dxa"/>
          </w:tcPr>
          <w:p w:rsidR="00491F09" w:rsidRPr="00955893" w:rsidRDefault="00491F09" w:rsidP="00491F09">
            <w:pPr>
              <w:rPr>
                <w:sz w:val="24"/>
                <w:szCs w:val="24"/>
              </w:rPr>
            </w:pPr>
            <w:r w:rsidRPr="00955893">
              <w:rPr>
                <w:sz w:val="24"/>
                <w:szCs w:val="24"/>
              </w:rPr>
              <w:t>Прибыль за период</w:t>
            </w:r>
          </w:p>
        </w:tc>
        <w:tc>
          <w:tcPr>
            <w:tcW w:w="1656" w:type="dxa"/>
          </w:tcPr>
          <w:p w:rsidR="00491F09" w:rsidRPr="00955893" w:rsidRDefault="00491F09" w:rsidP="00491F09">
            <w:pPr>
              <w:jc w:val="center"/>
              <w:rPr>
                <w:sz w:val="24"/>
                <w:szCs w:val="24"/>
              </w:rPr>
            </w:pPr>
          </w:p>
        </w:tc>
        <w:tc>
          <w:tcPr>
            <w:tcW w:w="1436" w:type="dxa"/>
          </w:tcPr>
          <w:p w:rsidR="00491F09" w:rsidRPr="00955893" w:rsidRDefault="00491F09" w:rsidP="00491F09">
            <w:pPr>
              <w:jc w:val="center"/>
              <w:rPr>
                <w:sz w:val="24"/>
                <w:szCs w:val="24"/>
              </w:rPr>
            </w:pPr>
          </w:p>
        </w:tc>
        <w:tc>
          <w:tcPr>
            <w:tcW w:w="1561" w:type="dxa"/>
          </w:tcPr>
          <w:p w:rsidR="00491F09" w:rsidRPr="00955893" w:rsidRDefault="00491F09" w:rsidP="00491F09">
            <w:pPr>
              <w:jc w:val="center"/>
              <w:rPr>
                <w:sz w:val="24"/>
                <w:szCs w:val="24"/>
              </w:rPr>
            </w:pPr>
            <w:r w:rsidRPr="00955893">
              <w:rPr>
                <w:sz w:val="24"/>
                <w:szCs w:val="24"/>
              </w:rPr>
              <w:t>84 660</w:t>
            </w:r>
          </w:p>
        </w:tc>
        <w:tc>
          <w:tcPr>
            <w:tcW w:w="1359" w:type="dxa"/>
          </w:tcPr>
          <w:p w:rsidR="00491F09" w:rsidRPr="00955893" w:rsidRDefault="00491F09" w:rsidP="00491F09">
            <w:pPr>
              <w:jc w:val="center"/>
              <w:rPr>
                <w:sz w:val="24"/>
                <w:szCs w:val="24"/>
              </w:rPr>
            </w:pPr>
            <w:r w:rsidRPr="00955893">
              <w:rPr>
                <w:sz w:val="24"/>
                <w:szCs w:val="24"/>
              </w:rPr>
              <w:t>84 660</w:t>
            </w:r>
          </w:p>
        </w:tc>
      </w:tr>
      <w:tr w:rsidR="00491F09" w:rsidRPr="00955893">
        <w:tc>
          <w:tcPr>
            <w:tcW w:w="3456" w:type="dxa"/>
          </w:tcPr>
          <w:p w:rsidR="00491F09" w:rsidRPr="00955893" w:rsidRDefault="00491F09" w:rsidP="00491F09">
            <w:pPr>
              <w:rPr>
                <w:sz w:val="24"/>
                <w:szCs w:val="24"/>
              </w:rPr>
            </w:pPr>
            <w:r w:rsidRPr="00955893">
              <w:rPr>
                <w:sz w:val="24"/>
                <w:szCs w:val="24"/>
              </w:rPr>
              <w:t>Выплаченные дивиденды</w:t>
            </w:r>
          </w:p>
        </w:tc>
        <w:tc>
          <w:tcPr>
            <w:tcW w:w="1656" w:type="dxa"/>
          </w:tcPr>
          <w:p w:rsidR="00491F09" w:rsidRPr="00955893" w:rsidRDefault="00491F09" w:rsidP="00491F09">
            <w:pPr>
              <w:jc w:val="center"/>
              <w:rPr>
                <w:sz w:val="24"/>
                <w:szCs w:val="24"/>
              </w:rPr>
            </w:pPr>
          </w:p>
        </w:tc>
        <w:tc>
          <w:tcPr>
            <w:tcW w:w="1436" w:type="dxa"/>
          </w:tcPr>
          <w:p w:rsidR="00491F09" w:rsidRPr="00955893" w:rsidRDefault="00491F09" w:rsidP="00491F09">
            <w:pPr>
              <w:jc w:val="center"/>
              <w:rPr>
                <w:sz w:val="24"/>
                <w:szCs w:val="24"/>
              </w:rPr>
            </w:pPr>
          </w:p>
        </w:tc>
        <w:tc>
          <w:tcPr>
            <w:tcW w:w="1561" w:type="dxa"/>
          </w:tcPr>
          <w:p w:rsidR="00491F09" w:rsidRPr="00955893" w:rsidRDefault="00491F09" w:rsidP="00491F09">
            <w:pPr>
              <w:jc w:val="center"/>
              <w:rPr>
                <w:sz w:val="24"/>
                <w:szCs w:val="24"/>
              </w:rPr>
            </w:pPr>
            <w:r w:rsidRPr="00955893">
              <w:rPr>
                <w:sz w:val="24"/>
                <w:szCs w:val="24"/>
              </w:rPr>
              <w:t>41 500</w:t>
            </w:r>
          </w:p>
        </w:tc>
        <w:tc>
          <w:tcPr>
            <w:tcW w:w="1359" w:type="dxa"/>
          </w:tcPr>
          <w:p w:rsidR="00491F09" w:rsidRPr="00955893" w:rsidRDefault="00491F09" w:rsidP="00491F09">
            <w:pPr>
              <w:jc w:val="center"/>
              <w:rPr>
                <w:sz w:val="24"/>
                <w:szCs w:val="24"/>
              </w:rPr>
            </w:pPr>
            <w:r w:rsidRPr="00955893">
              <w:rPr>
                <w:sz w:val="24"/>
                <w:szCs w:val="24"/>
              </w:rPr>
              <w:t>41 500</w:t>
            </w:r>
          </w:p>
        </w:tc>
      </w:tr>
      <w:tr w:rsidR="00491F09" w:rsidRPr="00955893">
        <w:tc>
          <w:tcPr>
            <w:tcW w:w="3456" w:type="dxa"/>
          </w:tcPr>
          <w:p w:rsidR="00491F09" w:rsidRPr="00955893" w:rsidRDefault="00491F09" w:rsidP="00491F09">
            <w:pPr>
              <w:rPr>
                <w:sz w:val="24"/>
                <w:szCs w:val="24"/>
              </w:rPr>
            </w:pPr>
            <w:r w:rsidRPr="00955893">
              <w:rPr>
                <w:sz w:val="24"/>
                <w:szCs w:val="24"/>
              </w:rPr>
              <w:t>Выкупленные обыкновенные акции</w:t>
            </w:r>
          </w:p>
        </w:tc>
        <w:tc>
          <w:tcPr>
            <w:tcW w:w="1656" w:type="dxa"/>
          </w:tcPr>
          <w:p w:rsidR="00491F09" w:rsidRPr="00955893" w:rsidRDefault="00491F09" w:rsidP="00491F09">
            <w:pPr>
              <w:jc w:val="center"/>
              <w:rPr>
                <w:sz w:val="24"/>
                <w:szCs w:val="24"/>
              </w:rPr>
            </w:pPr>
          </w:p>
          <w:p w:rsidR="00491F09" w:rsidRPr="00955893" w:rsidRDefault="00491F09" w:rsidP="00491F09">
            <w:pPr>
              <w:jc w:val="center"/>
              <w:rPr>
                <w:sz w:val="24"/>
                <w:szCs w:val="24"/>
              </w:rPr>
            </w:pPr>
            <w:r w:rsidRPr="00955893">
              <w:rPr>
                <w:sz w:val="24"/>
                <w:szCs w:val="24"/>
              </w:rPr>
              <w:t>33 200</w:t>
            </w:r>
          </w:p>
        </w:tc>
        <w:tc>
          <w:tcPr>
            <w:tcW w:w="1436" w:type="dxa"/>
          </w:tcPr>
          <w:p w:rsidR="00491F09" w:rsidRPr="00955893" w:rsidRDefault="00491F09" w:rsidP="00491F09">
            <w:pPr>
              <w:jc w:val="center"/>
              <w:rPr>
                <w:sz w:val="24"/>
                <w:szCs w:val="24"/>
              </w:rPr>
            </w:pPr>
          </w:p>
        </w:tc>
        <w:tc>
          <w:tcPr>
            <w:tcW w:w="1561" w:type="dxa"/>
          </w:tcPr>
          <w:p w:rsidR="00491F09" w:rsidRPr="00955893" w:rsidRDefault="00491F09" w:rsidP="00491F09">
            <w:pPr>
              <w:jc w:val="center"/>
              <w:rPr>
                <w:sz w:val="24"/>
                <w:szCs w:val="24"/>
              </w:rPr>
            </w:pPr>
          </w:p>
        </w:tc>
        <w:tc>
          <w:tcPr>
            <w:tcW w:w="1359" w:type="dxa"/>
          </w:tcPr>
          <w:p w:rsidR="00491F09" w:rsidRPr="00955893" w:rsidRDefault="00491F09" w:rsidP="00491F09">
            <w:pPr>
              <w:jc w:val="center"/>
              <w:rPr>
                <w:sz w:val="24"/>
                <w:szCs w:val="24"/>
              </w:rPr>
            </w:pPr>
          </w:p>
          <w:p w:rsidR="00491F09" w:rsidRPr="00955893" w:rsidRDefault="00491F09" w:rsidP="00491F09">
            <w:pPr>
              <w:jc w:val="center"/>
              <w:rPr>
                <w:sz w:val="24"/>
                <w:szCs w:val="24"/>
              </w:rPr>
            </w:pPr>
            <w:r w:rsidRPr="00955893">
              <w:rPr>
                <w:sz w:val="24"/>
                <w:szCs w:val="24"/>
              </w:rPr>
              <w:t>33 200</w:t>
            </w:r>
          </w:p>
        </w:tc>
      </w:tr>
      <w:tr w:rsidR="00491F09" w:rsidRPr="00955893">
        <w:tc>
          <w:tcPr>
            <w:tcW w:w="3456" w:type="dxa"/>
          </w:tcPr>
          <w:p w:rsidR="00491F09" w:rsidRPr="00955893" w:rsidRDefault="00491F09" w:rsidP="00491F09">
            <w:pPr>
              <w:rPr>
                <w:sz w:val="24"/>
                <w:szCs w:val="24"/>
              </w:rPr>
            </w:pPr>
            <w:r w:rsidRPr="00955893">
              <w:rPr>
                <w:sz w:val="24"/>
                <w:szCs w:val="24"/>
              </w:rPr>
              <w:t>На конец года</w:t>
            </w:r>
          </w:p>
        </w:tc>
        <w:tc>
          <w:tcPr>
            <w:tcW w:w="1656" w:type="dxa"/>
          </w:tcPr>
          <w:p w:rsidR="00491F09" w:rsidRPr="00955893" w:rsidRDefault="00491F09" w:rsidP="00491F09">
            <w:pPr>
              <w:jc w:val="center"/>
              <w:rPr>
                <w:sz w:val="24"/>
                <w:szCs w:val="24"/>
              </w:rPr>
            </w:pPr>
            <w:r w:rsidRPr="00955893">
              <w:rPr>
                <w:sz w:val="24"/>
                <w:szCs w:val="24"/>
              </w:rPr>
              <w:t>166 000</w:t>
            </w:r>
          </w:p>
        </w:tc>
        <w:tc>
          <w:tcPr>
            <w:tcW w:w="1436" w:type="dxa"/>
          </w:tcPr>
          <w:p w:rsidR="00491F09" w:rsidRPr="00955893" w:rsidRDefault="00491F09" w:rsidP="00491F09">
            <w:pPr>
              <w:jc w:val="center"/>
              <w:rPr>
                <w:sz w:val="24"/>
                <w:szCs w:val="24"/>
              </w:rPr>
            </w:pPr>
            <w:r w:rsidRPr="00955893">
              <w:rPr>
                <w:sz w:val="24"/>
                <w:szCs w:val="24"/>
              </w:rPr>
              <w:t>33 200</w:t>
            </w:r>
          </w:p>
        </w:tc>
        <w:tc>
          <w:tcPr>
            <w:tcW w:w="1561" w:type="dxa"/>
          </w:tcPr>
          <w:p w:rsidR="00491F09" w:rsidRPr="00955893" w:rsidRDefault="00491F09" w:rsidP="00491F09">
            <w:pPr>
              <w:jc w:val="center"/>
              <w:rPr>
                <w:sz w:val="24"/>
                <w:szCs w:val="24"/>
              </w:rPr>
            </w:pPr>
            <w:r w:rsidRPr="00955893">
              <w:rPr>
                <w:sz w:val="24"/>
                <w:szCs w:val="24"/>
              </w:rPr>
              <w:t>244 020</w:t>
            </w:r>
          </w:p>
        </w:tc>
        <w:tc>
          <w:tcPr>
            <w:tcW w:w="1359" w:type="dxa"/>
          </w:tcPr>
          <w:p w:rsidR="00491F09" w:rsidRPr="00955893" w:rsidRDefault="00491F09" w:rsidP="00491F09">
            <w:pPr>
              <w:jc w:val="center"/>
              <w:rPr>
                <w:sz w:val="24"/>
                <w:szCs w:val="24"/>
              </w:rPr>
            </w:pPr>
            <w:r w:rsidRPr="00955893">
              <w:rPr>
                <w:sz w:val="24"/>
                <w:szCs w:val="24"/>
              </w:rPr>
              <w:t>443 220</w:t>
            </w:r>
          </w:p>
        </w:tc>
      </w:tr>
    </w:tbl>
    <w:p w:rsidR="00491F09" w:rsidRDefault="00491F09" w:rsidP="00491F09">
      <w:pPr>
        <w:ind w:left="540"/>
        <w:jc w:val="both"/>
        <w:rPr>
          <w:i/>
          <w:iCs/>
          <w:sz w:val="28"/>
          <w:szCs w:val="28"/>
        </w:rPr>
      </w:pPr>
    </w:p>
    <w:p w:rsidR="00491F09" w:rsidRDefault="00491F09" w:rsidP="00491F09">
      <w:pPr>
        <w:ind w:left="540"/>
        <w:jc w:val="both"/>
        <w:rPr>
          <w:i/>
          <w:iCs/>
          <w:sz w:val="28"/>
          <w:szCs w:val="28"/>
        </w:rPr>
      </w:pPr>
      <w:r>
        <w:rPr>
          <w:i/>
          <w:iCs/>
          <w:sz w:val="28"/>
          <w:szCs w:val="28"/>
        </w:rPr>
        <w:t>Требуется:</w:t>
      </w:r>
    </w:p>
    <w:p w:rsidR="00491F09" w:rsidRDefault="00491F09" w:rsidP="00491F09">
      <w:pPr>
        <w:spacing w:line="360" w:lineRule="exact"/>
        <w:ind w:firstLine="709"/>
        <w:jc w:val="both"/>
        <w:rPr>
          <w:sz w:val="28"/>
          <w:szCs w:val="28"/>
        </w:rPr>
      </w:pPr>
      <w:r>
        <w:rPr>
          <w:sz w:val="28"/>
          <w:szCs w:val="28"/>
        </w:rPr>
        <w:lastRenderedPageBreak/>
        <w:t>Составить отчет о движении денежных средств компании «</w:t>
      </w:r>
      <w:r>
        <w:rPr>
          <w:sz w:val="28"/>
          <w:szCs w:val="28"/>
          <w:lang w:val="en-US"/>
        </w:rPr>
        <w:t>Can</w:t>
      </w:r>
      <w:r>
        <w:rPr>
          <w:sz w:val="28"/>
          <w:szCs w:val="28"/>
        </w:rPr>
        <w:t>»  за 20.. г. прямым и косвенным методами, с использованием следующей дополнительной информации:</w:t>
      </w:r>
    </w:p>
    <w:p w:rsidR="00491F09" w:rsidRDefault="00491F09" w:rsidP="00491F09">
      <w:pPr>
        <w:numPr>
          <w:ilvl w:val="0"/>
          <w:numId w:val="20"/>
        </w:numPr>
        <w:spacing w:line="360" w:lineRule="exact"/>
        <w:jc w:val="both"/>
        <w:rPr>
          <w:sz w:val="28"/>
          <w:szCs w:val="28"/>
        </w:rPr>
      </w:pPr>
      <w:r>
        <w:rPr>
          <w:sz w:val="28"/>
          <w:szCs w:val="28"/>
        </w:rPr>
        <w:t>в течение отчетного года продано полностью амортизированное оборудование за 8 300 у.е., его первоначальная стоимость 24 900 у.е. Результат от данной хозяйственной операции является операционной прибылью,</w:t>
      </w:r>
    </w:p>
    <w:p w:rsidR="00491F09" w:rsidRDefault="00491F09" w:rsidP="00491F09">
      <w:pPr>
        <w:numPr>
          <w:ilvl w:val="0"/>
          <w:numId w:val="20"/>
        </w:numPr>
        <w:spacing w:line="360" w:lineRule="exact"/>
        <w:jc w:val="both"/>
        <w:rPr>
          <w:sz w:val="28"/>
          <w:szCs w:val="28"/>
        </w:rPr>
      </w:pPr>
      <w:r>
        <w:rPr>
          <w:sz w:val="28"/>
          <w:szCs w:val="28"/>
        </w:rPr>
        <w:t xml:space="preserve"> в прочие операционные  расходы включены амортизационные отчисления по оборудованию 41 500 у.е., по нематериальным активам – 3 320 у.е.,</w:t>
      </w:r>
    </w:p>
    <w:p w:rsidR="00491F09" w:rsidRDefault="00491F09" w:rsidP="00491F09">
      <w:pPr>
        <w:numPr>
          <w:ilvl w:val="0"/>
          <w:numId w:val="20"/>
        </w:numPr>
        <w:spacing w:line="360" w:lineRule="exact"/>
        <w:jc w:val="both"/>
        <w:rPr>
          <w:sz w:val="28"/>
          <w:szCs w:val="28"/>
        </w:rPr>
      </w:pPr>
      <w:r>
        <w:rPr>
          <w:sz w:val="28"/>
          <w:szCs w:val="28"/>
        </w:rPr>
        <w:t>остаток денежных средств от операционной деятельности и выручка от продажи основных средств использованы для приобретения основных средств,</w:t>
      </w:r>
    </w:p>
    <w:p w:rsidR="00491F09" w:rsidRDefault="00491F09" w:rsidP="00491F09">
      <w:pPr>
        <w:numPr>
          <w:ilvl w:val="0"/>
          <w:numId w:val="20"/>
        </w:numPr>
        <w:spacing w:line="360" w:lineRule="exact"/>
        <w:jc w:val="both"/>
        <w:rPr>
          <w:sz w:val="28"/>
          <w:szCs w:val="28"/>
        </w:rPr>
      </w:pPr>
      <w:r>
        <w:rPr>
          <w:sz w:val="28"/>
          <w:szCs w:val="28"/>
        </w:rPr>
        <w:t>банковский овердрафт использован для выкупа собственных акций и погашения долгосрочного займа.</w:t>
      </w:r>
    </w:p>
    <w:p w:rsidR="00491F09" w:rsidRPr="00D95C8A" w:rsidRDefault="00491F09" w:rsidP="00491F09">
      <w:pPr>
        <w:spacing w:line="360" w:lineRule="exact"/>
        <w:ind w:firstLine="709"/>
        <w:jc w:val="both"/>
        <w:rPr>
          <w:sz w:val="28"/>
          <w:szCs w:val="28"/>
        </w:rPr>
      </w:pPr>
      <w:r>
        <w:rPr>
          <w:sz w:val="28"/>
          <w:szCs w:val="28"/>
        </w:rPr>
        <w:t>Отчет о движении денежных средств компании «</w:t>
      </w:r>
      <w:r>
        <w:rPr>
          <w:sz w:val="28"/>
          <w:szCs w:val="28"/>
          <w:lang w:val="en-US"/>
        </w:rPr>
        <w:t>Can</w:t>
      </w:r>
      <w:r>
        <w:rPr>
          <w:sz w:val="28"/>
          <w:szCs w:val="28"/>
        </w:rPr>
        <w:t xml:space="preserve">» за 20.. г. прямым методом представить </w:t>
      </w:r>
      <w:r w:rsidRPr="00D95C8A">
        <w:rPr>
          <w:sz w:val="28"/>
          <w:szCs w:val="28"/>
        </w:rPr>
        <w:t xml:space="preserve">в таблице </w:t>
      </w:r>
      <w:r>
        <w:rPr>
          <w:sz w:val="28"/>
          <w:szCs w:val="28"/>
        </w:rPr>
        <w:t>3</w:t>
      </w:r>
      <w:r w:rsidRPr="00D95C8A">
        <w:rPr>
          <w:sz w:val="28"/>
          <w:szCs w:val="28"/>
        </w:rPr>
        <w:t>.</w:t>
      </w:r>
      <w:r>
        <w:rPr>
          <w:sz w:val="28"/>
          <w:szCs w:val="28"/>
        </w:rPr>
        <w:t>7</w:t>
      </w:r>
      <w:r w:rsidRPr="00D95C8A">
        <w:rPr>
          <w:sz w:val="28"/>
          <w:szCs w:val="28"/>
        </w:rPr>
        <w:t xml:space="preserve">, косвенным – в таблице </w:t>
      </w:r>
      <w:r>
        <w:rPr>
          <w:sz w:val="28"/>
          <w:szCs w:val="28"/>
        </w:rPr>
        <w:t>3</w:t>
      </w:r>
      <w:r w:rsidRPr="00D95C8A">
        <w:rPr>
          <w:sz w:val="28"/>
          <w:szCs w:val="28"/>
        </w:rPr>
        <w:t>.</w:t>
      </w:r>
      <w:r>
        <w:rPr>
          <w:sz w:val="28"/>
          <w:szCs w:val="28"/>
        </w:rPr>
        <w:t>8.</w:t>
      </w:r>
    </w:p>
    <w:p w:rsidR="00491F09" w:rsidRPr="005E36F9" w:rsidRDefault="00491F09" w:rsidP="00491F09">
      <w:pPr>
        <w:ind w:left="363"/>
        <w:jc w:val="center"/>
        <w:rPr>
          <w:b/>
          <w:bCs/>
          <w:i/>
          <w:iCs/>
          <w:sz w:val="28"/>
          <w:szCs w:val="28"/>
        </w:rPr>
      </w:pPr>
    </w:p>
    <w:p w:rsidR="00491F09" w:rsidRDefault="00491F09" w:rsidP="00491F09">
      <w:pPr>
        <w:ind w:left="363"/>
        <w:jc w:val="center"/>
        <w:rPr>
          <w:sz w:val="28"/>
          <w:szCs w:val="28"/>
        </w:rPr>
      </w:pPr>
      <w:r>
        <w:rPr>
          <w:sz w:val="28"/>
          <w:szCs w:val="28"/>
        </w:rPr>
        <w:t>Таблица 3.7. Отчет о движении денежных средств компании «</w:t>
      </w:r>
      <w:r>
        <w:rPr>
          <w:sz w:val="28"/>
          <w:szCs w:val="28"/>
          <w:lang w:val="en-US"/>
        </w:rPr>
        <w:t>Can</w:t>
      </w:r>
      <w:r>
        <w:rPr>
          <w:sz w:val="28"/>
          <w:szCs w:val="28"/>
        </w:rPr>
        <w:t xml:space="preserve">» </w:t>
      </w:r>
    </w:p>
    <w:p w:rsidR="00491F09" w:rsidRDefault="00491F09" w:rsidP="00491F09">
      <w:pPr>
        <w:ind w:left="363"/>
        <w:jc w:val="center"/>
        <w:rPr>
          <w:sz w:val="28"/>
          <w:szCs w:val="28"/>
        </w:rPr>
      </w:pPr>
      <w:r>
        <w:rPr>
          <w:sz w:val="28"/>
          <w:szCs w:val="28"/>
        </w:rPr>
        <w:t>за 20.. г. (прямой метод)</w:t>
      </w:r>
    </w:p>
    <w:tbl>
      <w:tblPr>
        <w:tblStyle w:val="aa"/>
        <w:tblW w:w="0" w:type="auto"/>
        <w:tblInd w:w="0" w:type="dxa"/>
        <w:tblLook w:val="01E0"/>
      </w:tblPr>
      <w:tblGrid>
        <w:gridCol w:w="7308"/>
        <w:gridCol w:w="2263"/>
      </w:tblGrid>
      <w:tr w:rsidR="00491F09" w:rsidRPr="00955893">
        <w:tc>
          <w:tcPr>
            <w:tcW w:w="7308" w:type="dxa"/>
          </w:tcPr>
          <w:p w:rsidR="00491F09" w:rsidRPr="00955893" w:rsidRDefault="00491F09" w:rsidP="00491F09">
            <w:pPr>
              <w:jc w:val="center"/>
              <w:rPr>
                <w:sz w:val="24"/>
                <w:szCs w:val="24"/>
              </w:rPr>
            </w:pPr>
            <w:r w:rsidRPr="00955893">
              <w:rPr>
                <w:sz w:val="24"/>
                <w:szCs w:val="24"/>
              </w:rPr>
              <w:t xml:space="preserve">Показатели </w:t>
            </w:r>
          </w:p>
        </w:tc>
        <w:tc>
          <w:tcPr>
            <w:tcW w:w="2263" w:type="dxa"/>
          </w:tcPr>
          <w:p w:rsidR="00491F09" w:rsidRPr="00955893" w:rsidRDefault="00491F09" w:rsidP="00491F09">
            <w:pPr>
              <w:jc w:val="center"/>
              <w:rPr>
                <w:sz w:val="24"/>
                <w:szCs w:val="24"/>
              </w:rPr>
            </w:pPr>
            <w:r w:rsidRPr="00955893">
              <w:rPr>
                <w:sz w:val="24"/>
                <w:szCs w:val="24"/>
              </w:rPr>
              <w:t>Сумма, у.е.</w:t>
            </w:r>
          </w:p>
        </w:tc>
      </w:tr>
      <w:tr w:rsidR="00491F09" w:rsidRPr="00955893">
        <w:tc>
          <w:tcPr>
            <w:tcW w:w="7308" w:type="dxa"/>
          </w:tcPr>
          <w:p w:rsidR="00491F09" w:rsidRPr="00955893" w:rsidRDefault="00491F09" w:rsidP="00491F09">
            <w:pPr>
              <w:jc w:val="center"/>
              <w:rPr>
                <w:sz w:val="24"/>
                <w:szCs w:val="24"/>
              </w:rPr>
            </w:pPr>
            <w:r w:rsidRPr="00955893">
              <w:rPr>
                <w:sz w:val="24"/>
                <w:szCs w:val="24"/>
              </w:rPr>
              <w:t>Денежный поток от операционной деятельности</w:t>
            </w:r>
          </w:p>
        </w:tc>
        <w:tc>
          <w:tcPr>
            <w:tcW w:w="2263" w:type="dxa"/>
          </w:tcPr>
          <w:p w:rsidR="00491F09" w:rsidRPr="00955893" w:rsidRDefault="00491F09" w:rsidP="00491F09">
            <w:pPr>
              <w:jc w:val="center"/>
              <w:rPr>
                <w:sz w:val="24"/>
                <w:szCs w:val="24"/>
              </w:rPr>
            </w:pPr>
          </w:p>
        </w:tc>
      </w:tr>
      <w:tr w:rsidR="00491F09" w:rsidRPr="00955893">
        <w:tc>
          <w:tcPr>
            <w:tcW w:w="7308" w:type="dxa"/>
          </w:tcPr>
          <w:p w:rsidR="00491F09" w:rsidRPr="00955893" w:rsidRDefault="00491F09" w:rsidP="00491F09">
            <w:pPr>
              <w:jc w:val="both"/>
              <w:rPr>
                <w:sz w:val="24"/>
                <w:szCs w:val="24"/>
              </w:rPr>
            </w:pPr>
            <w:r w:rsidRPr="00955893">
              <w:rPr>
                <w:sz w:val="24"/>
                <w:szCs w:val="24"/>
              </w:rPr>
              <w:t>Денежные средства, полученные от покупателей</w:t>
            </w:r>
          </w:p>
        </w:tc>
        <w:tc>
          <w:tcPr>
            <w:tcW w:w="2263" w:type="dxa"/>
          </w:tcPr>
          <w:p w:rsidR="00491F09" w:rsidRPr="00955893" w:rsidRDefault="00491F09" w:rsidP="00491F09">
            <w:pPr>
              <w:jc w:val="center"/>
              <w:rPr>
                <w:sz w:val="24"/>
                <w:szCs w:val="24"/>
              </w:rPr>
            </w:pPr>
          </w:p>
        </w:tc>
      </w:tr>
      <w:tr w:rsidR="00491F09" w:rsidRPr="00955893">
        <w:tc>
          <w:tcPr>
            <w:tcW w:w="7308" w:type="dxa"/>
          </w:tcPr>
          <w:p w:rsidR="00491F09" w:rsidRPr="00955893" w:rsidRDefault="00491F09" w:rsidP="00491F09">
            <w:pPr>
              <w:jc w:val="both"/>
              <w:rPr>
                <w:sz w:val="24"/>
                <w:szCs w:val="24"/>
              </w:rPr>
            </w:pPr>
            <w:r w:rsidRPr="00955893">
              <w:rPr>
                <w:sz w:val="24"/>
                <w:szCs w:val="24"/>
              </w:rPr>
              <w:t>Денежные выплаты поставщикам и работникам</w:t>
            </w:r>
          </w:p>
        </w:tc>
        <w:tc>
          <w:tcPr>
            <w:tcW w:w="2263" w:type="dxa"/>
          </w:tcPr>
          <w:p w:rsidR="00491F09" w:rsidRPr="00955893" w:rsidRDefault="00491F09" w:rsidP="00491F09">
            <w:pPr>
              <w:jc w:val="center"/>
              <w:rPr>
                <w:sz w:val="24"/>
                <w:szCs w:val="24"/>
              </w:rPr>
            </w:pPr>
          </w:p>
        </w:tc>
      </w:tr>
      <w:tr w:rsidR="00491F09" w:rsidRPr="00955893">
        <w:tc>
          <w:tcPr>
            <w:tcW w:w="7308" w:type="dxa"/>
          </w:tcPr>
          <w:p w:rsidR="00491F09" w:rsidRPr="00955893" w:rsidRDefault="00491F09" w:rsidP="00491F09">
            <w:pPr>
              <w:jc w:val="both"/>
              <w:rPr>
                <w:sz w:val="24"/>
                <w:szCs w:val="24"/>
              </w:rPr>
            </w:pPr>
            <w:r w:rsidRPr="00955893">
              <w:rPr>
                <w:sz w:val="24"/>
                <w:szCs w:val="24"/>
              </w:rPr>
              <w:t>Чистый денежный поток от операций</w:t>
            </w:r>
          </w:p>
        </w:tc>
        <w:tc>
          <w:tcPr>
            <w:tcW w:w="2263" w:type="dxa"/>
          </w:tcPr>
          <w:p w:rsidR="00491F09" w:rsidRPr="00955893" w:rsidRDefault="00491F09" w:rsidP="00491F09">
            <w:pPr>
              <w:jc w:val="center"/>
              <w:rPr>
                <w:sz w:val="24"/>
                <w:szCs w:val="24"/>
              </w:rPr>
            </w:pPr>
          </w:p>
        </w:tc>
      </w:tr>
      <w:tr w:rsidR="00491F09" w:rsidRPr="00955893">
        <w:tc>
          <w:tcPr>
            <w:tcW w:w="7308" w:type="dxa"/>
          </w:tcPr>
          <w:p w:rsidR="00491F09" w:rsidRPr="00955893" w:rsidRDefault="00491F09" w:rsidP="00491F09">
            <w:pPr>
              <w:jc w:val="both"/>
              <w:rPr>
                <w:sz w:val="24"/>
                <w:szCs w:val="24"/>
              </w:rPr>
            </w:pPr>
            <w:r w:rsidRPr="00955893">
              <w:rPr>
                <w:sz w:val="24"/>
                <w:szCs w:val="24"/>
              </w:rPr>
              <w:t>Выплаченные проценты</w:t>
            </w:r>
          </w:p>
        </w:tc>
        <w:tc>
          <w:tcPr>
            <w:tcW w:w="2263" w:type="dxa"/>
          </w:tcPr>
          <w:p w:rsidR="00491F09" w:rsidRPr="00955893" w:rsidRDefault="00491F09" w:rsidP="00491F09">
            <w:pPr>
              <w:jc w:val="center"/>
              <w:rPr>
                <w:sz w:val="24"/>
                <w:szCs w:val="24"/>
              </w:rPr>
            </w:pPr>
          </w:p>
        </w:tc>
      </w:tr>
      <w:tr w:rsidR="00491F09" w:rsidRPr="00955893">
        <w:tc>
          <w:tcPr>
            <w:tcW w:w="7308" w:type="dxa"/>
          </w:tcPr>
          <w:p w:rsidR="00491F09" w:rsidRPr="00955893" w:rsidRDefault="00491F09" w:rsidP="00491F09">
            <w:pPr>
              <w:jc w:val="both"/>
              <w:rPr>
                <w:sz w:val="24"/>
                <w:szCs w:val="24"/>
              </w:rPr>
            </w:pPr>
            <w:r w:rsidRPr="00955893">
              <w:rPr>
                <w:sz w:val="24"/>
                <w:szCs w:val="24"/>
              </w:rPr>
              <w:t>Налоговые выплаты</w:t>
            </w:r>
          </w:p>
        </w:tc>
        <w:tc>
          <w:tcPr>
            <w:tcW w:w="2263" w:type="dxa"/>
          </w:tcPr>
          <w:p w:rsidR="00491F09" w:rsidRPr="00955893" w:rsidRDefault="00491F09" w:rsidP="00491F09">
            <w:pPr>
              <w:jc w:val="center"/>
              <w:rPr>
                <w:sz w:val="24"/>
                <w:szCs w:val="24"/>
              </w:rPr>
            </w:pPr>
          </w:p>
        </w:tc>
      </w:tr>
      <w:tr w:rsidR="00491F09" w:rsidRPr="00955893">
        <w:tc>
          <w:tcPr>
            <w:tcW w:w="7308" w:type="dxa"/>
          </w:tcPr>
          <w:p w:rsidR="00491F09" w:rsidRPr="00955893" w:rsidRDefault="00491F09" w:rsidP="00491F09">
            <w:pPr>
              <w:jc w:val="both"/>
              <w:rPr>
                <w:sz w:val="24"/>
                <w:szCs w:val="24"/>
              </w:rPr>
            </w:pPr>
            <w:r w:rsidRPr="00955893">
              <w:rPr>
                <w:sz w:val="24"/>
                <w:szCs w:val="24"/>
              </w:rPr>
              <w:t>Выплаченные дивиденды</w:t>
            </w:r>
          </w:p>
        </w:tc>
        <w:tc>
          <w:tcPr>
            <w:tcW w:w="2263" w:type="dxa"/>
          </w:tcPr>
          <w:p w:rsidR="00491F09" w:rsidRPr="00955893" w:rsidRDefault="00491F09" w:rsidP="00491F09">
            <w:pPr>
              <w:jc w:val="center"/>
              <w:rPr>
                <w:sz w:val="24"/>
                <w:szCs w:val="24"/>
              </w:rPr>
            </w:pPr>
          </w:p>
        </w:tc>
      </w:tr>
      <w:tr w:rsidR="00491F09" w:rsidRPr="00955893">
        <w:tc>
          <w:tcPr>
            <w:tcW w:w="7308" w:type="dxa"/>
          </w:tcPr>
          <w:p w:rsidR="00491F09" w:rsidRPr="00955893" w:rsidRDefault="00491F09" w:rsidP="00491F09">
            <w:pPr>
              <w:jc w:val="center"/>
              <w:rPr>
                <w:sz w:val="24"/>
                <w:szCs w:val="24"/>
              </w:rPr>
            </w:pPr>
            <w:r w:rsidRPr="00955893">
              <w:rPr>
                <w:sz w:val="24"/>
                <w:szCs w:val="24"/>
              </w:rPr>
              <w:t>Денежный поток от инвестиционной деятельности</w:t>
            </w:r>
          </w:p>
        </w:tc>
        <w:tc>
          <w:tcPr>
            <w:tcW w:w="2263" w:type="dxa"/>
          </w:tcPr>
          <w:p w:rsidR="00491F09" w:rsidRPr="00955893" w:rsidRDefault="00491F09" w:rsidP="00491F09">
            <w:pPr>
              <w:jc w:val="center"/>
              <w:rPr>
                <w:sz w:val="24"/>
                <w:szCs w:val="24"/>
              </w:rPr>
            </w:pPr>
          </w:p>
        </w:tc>
      </w:tr>
      <w:tr w:rsidR="00491F09" w:rsidRPr="00955893">
        <w:tc>
          <w:tcPr>
            <w:tcW w:w="7308" w:type="dxa"/>
          </w:tcPr>
          <w:p w:rsidR="00491F09" w:rsidRPr="00955893" w:rsidRDefault="00491F09" w:rsidP="00491F09">
            <w:pPr>
              <w:jc w:val="both"/>
              <w:rPr>
                <w:sz w:val="24"/>
                <w:szCs w:val="24"/>
              </w:rPr>
            </w:pPr>
            <w:r w:rsidRPr="00955893">
              <w:rPr>
                <w:sz w:val="24"/>
                <w:szCs w:val="24"/>
              </w:rPr>
              <w:t>Приобретение основных средств</w:t>
            </w:r>
          </w:p>
        </w:tc>
        <w:tc>
          <w:tcPr>
            <w:tcW w:w="2263" w:type="dxa"/>
          </w:tcPr>
          <w:p w:rsidR="00491F09" w:rsidRPr="00955893" w:rsidRDefault="00491F09" w:rsidP="00491F09">
            <w:pPr>
              <w:jc w:val="center"/>
              <w:rPr>
                <w:sz w:val="24"/>
                <w:szCs w:val="24"/>
              </w:rPr>
            </w:pPr>
          </w:p>
        </w:tc>
      </w:tr>
      <w:tr w:rsidR="00491F09" w:rsidRPr="00955893">
        <w:tc>
          <w:tcPr>
            <w:tcW w:w="7308" w:type="dxa"/>
          </w:tcPr>
          <w:p w:rsidR="00491F09" w:rsidRPr="00955893" w:rsidRDefault="00491F09" w:rsidP="00491F09">
            <w:pPr>
              <w:jc w:val="both"/>
              <w:rPr>
                <w:sz w:val="24"/>
                <w:szCs w:val="24"/>
              </w:rPr>
            </w:pPr>
            <w:r w:rsidRPr="00955893">
              <w:rPr>
                <w:sz w:val="24"/>
                <w:szCs w:val="24"/>
              </w:rPr>
              <w:t>Выручка от продажи оборудования</w:t>
            </w:r>
          </w:p>
        </w:tc>
        <w:tc>
          <w:tcPr>
            <w:tcW w:w="2263" w:type="dxa"/>
          </w:tcPr>
          <w:p w:rsidR="00491F09" w:rsidRPr="00955893" w:rsidRDefault="00491F09" w:rsidP="00491F09">
            <w:pPr>
              <w:jc w:val="center"/>
              <w:rPr>
                <w:sz w:val="24"/>
                <w:szCs w:val="24"/>
              </w:rPr>
            </w:pPr>
          </w:p>
        </w:tc>
      </w:tr>
      <w:tr w:rsidR="00491F09" w:rsidRPr="00955893">
        <w:tc>
          <w:tcPr>
            <w:tcW w:w="7308" w:type="dxa"/>
          </w:tcPr>
          <w:p w:rsidR="00491F09" w:rsidRPr="00955893" w:rsidRDefault="00491F09" w:rsidP="00491F09">
            <w:pPr>
              <w:jc w:val="both"/>
              <w:rPr>
                <w:sz w:val="24"/>
                <w:szCs w:val="24"/>
              </w:rPr>
            </w:pPr>
            <w:r w:rsidRPr="00955893">
              <w:rPr>
                <w:sz w:val="24"/>
                <w:szCs w:val="24"/>
              </w:rPr>
              <w:t>Долгосрочная аренда</w:t>
            </w:r>
          </w:p>
        </w:tc>
        <w:tc>
          <w:tcPr>
            <w:tcW w:w="2263" w:type="dxa"/>
          </w:tcPr>
          <w:p w:rsidR="00491F09" w:rsidRPr="00955893" w:rsidRDefault="00491F09" w:rsidP="00491F09">
            <w:pPr>
              <w:jc w:val="center"/>
              <w:rPr>
                <w:sz w:val="24"/>
                <w:szCs w:val="24"/>
              </w:rPr>
            </w:pPr>
          </w:p>
        </w:tc>
      </w:tr>
      <w:tr w:rsidR="00491F09" w:rsidRPr="00955893">
        <w:tc>
          <w:tcPr>
            <w:tcW w:w="7308" w:type="dxa"/>
          </w:tcPr>
          <w:p w:rsidR="00491F09" w:rsidRPr="00955893" w:rsidRDefault="00491F09" w:rsidP="00491F09">
            <w:pPr>
              <w:jc w:val="center"/>
              <w:rPr>
                <w:sz w:val="24"/>
                <w:szCs w:val="24"/>
              </w:rPr>
            </w:pPr>
            <w:r w:rsidRPr="00955893">
              <w:rPr>
                <w:sz w:val="24"/>
                <w:szCs w:val="24"/>
              </w:rPr>
              <w:t>Денежный поток от финансовой деятельности</w:t>
            </w:r>
          </w:p>
        </w:tc>
        <w:tc>
          <w:tcPr>
            <w:tcW w:w="2263" w:type="dxa"/>
          </w:tcPr>
          <w:p w:rsidR="00491F09" w:rsidRPr="00955893" w:rsidRDefault="00491F09" w:rsidP="00491F09">
            <w:pPr>
              <w:jc w:val="center"/>
              <w:rPr>
                <w:sz w:val="24"/>
                <w:szCs w:val="24"/>
              </w:rPr>
            </w:pPr>
          </w:p>
        </w:tc>
      </w:tr>
      <w:tr w:rsidR="00491F09" w:rsidRPr="00955893">
        <w:tc>
          <w:tcPr>
            <w:tcW w:w="7308" w:type="dxa"/>
          </w:tcPr>
          <w:p w:rsidR="00491F09" w:rsidRPr="00955893" w:rsidRDefault="00491F09" w:rsidP="00491F09">
            <w:pPr>
              <w:rPr>
                <w:sz w:val="24"/>
                <w:szCs w:val="24"/>
              </w:rPr>
            </w:pPr>
            <w:r w:rsidRPr="00955893">
              <w:rPr>
                <w:sz w:val="24"/>
                <w:szCs w:val="24"/>
              </w:rPr>
              <w:t>Выплата долгосрочных займов</w:t>
            </w:r>
          </w:p>
        </w:tc>
        <w:tc>
          <w:tcPr>
            <w:tcW w:w="2263" w:type="dxa"/>
          </w:tcPr>
          <w:p w:rsidR="00491F09" w:rsidRPr="00955893" w:rsidRDefault="00491F09" w:rsidP="00491F09">
            <w:pPr>
              <w:rPr>
                <w:sz w:val="24"/>
                <w:szCs w:val="24"/>
              </w:rPr>
            </w:pPr>
          </w:p>
        </w:tc>
      </w:tr>
      <w:tr w:rsidR="00491F09" w:rsidRPr="00955893">
        <w:tc>
          <w:tcPr>
            <w:tcW w:w="7308" w:type="dxa"/>
          </w:tcPr>
          <w:p w:rsidR="00491F09" w:rsidRPr="00955893" w:rsidRDefault="00491F09" w:rsidP="00491F09">
            <w:pPr>
              <w:rPr>
                <w:sz w:val="24"/>
                <w:szCs w:val="24"/>
              </w:rPr>
            </w:pPr>
            <w:r w:rsidRPr="00955893">
              <w:rPr>
                <w:sz w:val="24"/>
                <w:szCs w:val="24"/>
              </w:rPr>
              <w:t>Выкуп собственных акций</w:t>
            </w:r>
          </w:p>
        </w:tc>
        <w:tc>
          <w:tcPr>
            <w:tcW w:w="2263" w:type="dxa"/>
          </w:tcPr>
          <w:p w:rsidR="00491F09" w:rsidRPr="00955893" w:rsidRDefault="00491F09" w:rsidP="00491F09">
            <w:pPr>
              <w:rPr>
                <w:sz w:val="24"/>
                <w:szCs w:val="24"/>
              </w:rPr>
            </w:pPr>
          </w:p>
        </w:tc>
      </w:tr>
      <w:tr w:rsidR="00491F09" w:rsidRPr="00955893">
        <w:tc>
          <w:tcPr>
            <w:tcW w:w="7308" w:type="dxa"/>
          </w:tcPr>
          <w:p w:rsidR="00491F09" w:rsidRPr="00955893" w:rsidRDefault="00491F09" w:rsidP="00491F09">
            <w:pPr>
              <w:rPr>
                <w:sz w:val="24"/>
                <w:szCs w:val="24"/>
              </w:rPr>
            </w:pPr>
            <w:r w:rsidRPr="00955893">
              <w:rPr>
                <w:sz w:val="24"/>
                <w:szCs w:val="24"/>
              </w:rPr>
              <w:t xml:space="preserve">Чистое увеличение (уменьшение) денежных средств </w:t>
            </w:r>
          </w:p>
        </w:tc>
        <w:tc>
          <w:tcPr>
            <w:tcW w:w="2263" w:type="dxa"/>
          </w:tcPr>
          <w:p w:rsidR="00491F09" w:rsidRPr="00955893" w:rsidRDefault="00491F09" w:rsidP="00491F09">
            <w:pPr>
              <w:rPr>
                <w:sz w:val="24"/>
                <w:szCs w:val="24"/>
              </w:rPr>
            </w:pPr>
          </w:p>
        </w:tc>
      </w:tr>
      <w:tr w:rsidR="00491F09" w:rsidRPr="00955893">
        <w:tc>
          <w:tcPr>
            <w:tcW w:w="7308" w:type="dxa"/>
          </w:tcPr>
          <w:p w:rsidR="00491F09" w:rsidRPr="00955893" w:rsidRDefault="00491F09" w:rsidP="00491F09">
            <w:pPr>
              <w:rPr>
                <w:sz w:val="24"/>
                <w:szCs w:val="24"/>
              </w:rPr>
            </w:pPr>
            <w:r w:rsidRPr="00955893">
              <w:rPr>
                <w:sz w:val="24"/>
                <w:szCs w:val="24"/>
              </w:rPr>
              <w:t>Денежные средства на начало периода</w:t>
            </w:r>
          </w:p>
        </w:tc>
        <w:tc>
          <w:tcPr>
            <w:tcW w:w="2263" w:type="dxa"/>
          </w:tcPr>
          <w:p w:rsidR="00491F09" w:rsidRPr="00955893" w:rsidRDefault="00491F09" w:rsidP="00491F09">
            <w:pPr>
              <w:rPr>
                <w:sz w:val="24"/>
                <w:szCs w:val="24"/>
              </w:rPr>
            </w:pPr>
          </w:p>
        </w:tc>
      </w:tr>
      <w:tr w:rsidR="00491F09" w:rsidRPr="00955893">
        <w:tc>
          <w:tcPr>
            <w:tcW w:w="7308" w:type="dxa"/>
          </w:tcPr>
          <w:p w:rsidR="00491F09" w:rsidRPr="00955893" w:rsidRDefault="00491F09" w:rsidP="00491F09">
            <w:pPr>
              <w:rPr>
                <w:sz w:val="24"/>
                <w:szCs w:val="24"/>
              </w:rPr>
            </w:pPr>
            <w:r w:rsidRPr="00955893">
              <w:rPr>
                <w:sz w:val="24"/>
                <w:szCs w:val="24"/>
              </w:rPr>
              <w:t>Денежные средства на конец периода</w:t>
            </w:r>
          </w:p>
        </w:tc>
        <w:tc>
          <w:tcPr>
            <w:tcW w:w="2263" w:type="dxa"/>
          </w:tcPr>
          <w:p w:rsidR="00491F09" w:rsidRPr="00955893" w:rsidRDefault="00491F09" w:rsidP="00491F09">
            <w:pPr>
              <w:rPr>
                <w:sz w:val="24"/>
                <w:szCs w:val="24"/>
              </w:rPr>
            </w:pPr>
          </w:p>
        </w:tc>
      </w:tr>
    </w:tbl>
    <w:p w:rsidR="00491F09" w:rsidRDefault="00491F09" w:rsidP="00491F09">
      <w:pPr>
        <w:ind w:left="363"/>
        <w:jc w:val="center"/>
        <w:rPr>
          <w:sz w:val="28"/>
          <w:szCs w:val="28"/>
        </w:rPr>
      </w:pPr>
    </w:p>
    <w:p w:rsidR="00491F09" w:rsidRPr="00D95C8A" w:rsidRDefault="00491F09" w:rsidP="00491F09">
      <w:pPr>
        <w:ind w:left="363"/>
        <w:jc w:val="center"/>
        <w:rPr>
          <w:sz w:val="28"/>
          <w:szCs w:val="28"/>
        </w:rPr>
      </w:pPr>
      <w:r w:rsidRPr="00D95C8A">
        <w:rPr>
          <w:rStyle w:val="FontStyle93"/>
          <w:sz w:val="28"/>
          <w:szCs w:val="28"/>
        </w:rPr>
        <w:t xml:space="preserve">Таблица  </w:t>
      </w:r>
      <w:r>
        <w:rPr>
          <w:rStyle w:val="FontStyle93"/>
          <w:sz w:val="28"/>
          <w:szCs w:val="28"/>
        </w:rPr>
        <w:t>3</w:t>
      </w:r>
      <w:r w:rsidRPr="00D95C8A">
        <w:rPr>
          <w:rStyle w:val="FontStyle93"/>
          <w:sz w:val="28"/>
          <w:szCs w:val="28"/>
        </w:rPr>
        <w:t>.</w:t>
      </w:r>
      <w:r>
        <w:rPr>
          <w:rStyle w:val="FontStyle93"/>
          <w:sz w:val="28"/>
          <w:szCs w:val="28"/>
        </w:rPr>
        <w:t>8.</w:t>
      </w:r>
      <w:r w:rsidRPr="00D95C8A">
        <w:rPr>
          <w:rStyle w:val="FontStyle93"/>
          <w:sz w:val="28"/>
          <w:szCs w:val="28"/>
        </w:rPr>
        <w:t xml:space="preserve"> </w:t>
      </w:r>
      <w:r w:rsidRPr="00D95C8A">
        <w:rPr>
          <w:sz w:val="28"/>
          <w:szCs w:val="28"/>
        </w:rPr>
        <w:t>Отчет о движении денежных средств компании «</w:t>
      </w:r>
      <w:r w:rsidRPr="00D95C8A">
        <w:rPr>
          <w:sz w:val="28"/>
          <w:szCs w:val="28"/>
          <w:lang w:val="en-US"/>
        </w:rPr>
        <w:t>Can</w:t>
      </w:r>
      <w:r w:rsidRPr="00D95C8A">
        <w:rPr>
          <w:sz w:val="28"/>
          <w:szCs w:val="28"/>
        </w:rPr>
        <w:t xml:space="preserve">» </w:t>
      </w:r>
    </w:p>
    <w:p w:rsidR="00491F09" w:rsidRPr="00D95C8A" w:rsidRDefault="00491F09" w:rsidP="00491F09">
      <w:pPr>
        <w:ind w:left="363"/>
        <w:jc w:val="center"/>
        <w:rPr>
          <w:rStyle w:val="FontStyle93"/>
          <w:sz w:val="28"/>
          <w:szCs w:val="28"/>
        </w:rPr>
      </w:pPr>
      <w:r w:rsidRPr="00D95C8A">
        <w:rPr>
          <w:sz w:val="28"/>
          <w:szCs w:val="28"/>
        </w:rPr>
        <w:t xml:space="preserve">за 20.. г. </w:t>
      </w:r>
      <w:r w:rsidRPr="00D95C8A">
        <w:rPr>
          <w:rStyle w:val="FontStyle93"/>
          <w:sz w:val="28"/>
          <w:szCs w:val="28"/>
        </w:rPr>
        <w:t>(косвенный метод)</w:t>
      </w:r>
    </w:p>
    <w:tbl>
      <w:tblPr>
        <w:tblW w:w="9607" w:type="dxa"/>
        <w:tblInd w:w="40" w:type="dxa"/>
        <w:tblLayout w:type="fixed"/>
        <w:tblCellMar>
          <w:left w:w="40" w:type="dxa"/>
          <w:right w:w="40" w:type="dxa"/>
        </w:tblCellMar>
        <w:tblLook w:val="0000"/>
      </w:tblPr>
      <w:tblGrid>
        <w:gridCol w:w="7205"/>
        <w:gridCol w:w="2402"/>
      </w:tblGrid>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Показатели</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Сумма, у.е.</w:t>
            </w: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Потоки денежных средств от операционной деятельности</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Чистая прибыль до налогообложения</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Корректировки:</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lastRenderedPageBreak/>
              <w:t xml:space="preserve"> 1)</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 xml:space="preserve"> 2)</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 xml:space="preserve"> 3)</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 xml:space="preserve">   …</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Операционная прибыль до изменения оборотного капитала</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Увеличение (уменьшение):</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 xml:space="preserve">  дебиторской задолженности покупателей</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 xml:space="preserve">  прочей дебиторской задолженности</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 xml:space="preserve">  стоимости запасов</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 xml:space="preserve">  кредиторской задолженности поставщикам</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Денежные средства от операционной деятельности</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Выплаченные проценты</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Уплаченный налог на прибыль</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r w:rsidR="00491F09" w:rsidRPr="00955893">
        <w:tc>
          <w:tcPr>
            <w:tcW w:w="7205"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r w:rsidRPr="00955893">
              <w:rPr>
                <w:sz w:val="24"/>
                <w:szCs w:val="24"/>
              </w:rPr>
              <w:t>Чистые денежные средства от операционной деятельности</w:t>
            </w:r>
          </w:p>
        </w:tc>
        <w:tc>
          <w:tcPr>
            <w:tcW w:w="2402" w:type="dxa"/>
            <w:tcBorders>
              <w:top w:val="single" w:sz="6" w:space="0" w:color="auto"/>
              <w:left w:val="single" w:sz="6" w:space="0" w:color="auto"/>
              <w:bottom w:val="single" w:sz="6" w:space="0" w:color="auto"/>
              <w:right w:val="single" w:sz="6" w:space="0" w:color="auto"/>
            </w:tcBorders>
          </w:tcPr>
          <w:p w:rsidR="00491F09" w:rsidRPr="00955893" w:rsidRDefault="00491F09" w:rsidP="00491F09">
            <w:pPr>
              <w:rPr>
                <w:sz w:val="24"/>
                <w:szCs w:val="24"/>
              </w:rPr>
            </w:pPr>
          </w:p>
        </w:tc>
      </w:tr>
    </w:tbl>
    <w:p w:rsidR="00491F09" w:rsidRDefault="00491F09" w:rsidP="00491F09">
      <w:pPr>
        <w:jc w:val="center"/>
        <w:rPr>
          <w:sz w:val="28"/>
          <w:szCs w:val="28"/>
        </w:rPr>
      </w:pPr>
    </w:p>
    <w:p w:rsidR="00491F09" w:rsidRDefault="00491F09" w:rsidP="00491F09">
      <w:pPr>
        <w:ind w:firstLine="708"/>
        <w:rPr>
          <w:sz w:val="28"/>
          <w:szCs w:val="28"/>
        </w:rPr>
      </w:pPr>
      <w:r w:rsidRPr="00CA75AE">
        <w:rPr>
          <w:b/>
          <w:bCs/>
          <w:sz w:val="28"/>
          <w:szCs w:val="28"/>
        </w:rPr>
        <w:t xml:space="preserve">Задача </w:t>
      </w:r>
      <w:r>
        <w:rPr>
          <w:b/>
          <w:bCs/>
          <w:sz w:val="28"/>
          <w:szCs w:val="28"/>
        </w:rPr>
        <w:t>3</w:t>
      </w:r>
      <w:r w:rsidRPr="00CA75AE">
        <w:rPr>
          <w:b/>
          <w:bCs/>
          <w:sz w:val="28"/>
          <w:szCs w:val="28"/>
        </w:rPr>
        <w:t>.</w:t>
      </w:r>
      <w:r>
        <w:rPr>
          <w:b/>
          <w:bCs/>
          <w:sz w:val="28"/>
          <w:szCs w:val="28"/>
        </w:rPr>
        <w:t>4</w:t>
      </w:r>
      <w:r>
        <w:rPr>
          <w:sz w:val="28"/>
          <w:szCs w:val="28"/>
        </w:rPr>
        <w:t xml:space="preserve">. </w:t>
      </w:r>
    </w:p>
    <w:p w:rsidR="00491F09" w:rsidRDefault="00491F09" w:rsidP="00491F09">
      <w:pPr>
        <w:spacing w:line="360" w:lineRule="exact"/>
        <w:ind w:firstLine="708"/>
        <w:jc w:val="both"/>
        <w:rPr>
          <w:sz w:val="28"/>
          <w:szCs w:val="28"/>
        </w:rPr>
      </w:pPr>
      <w:r>
        <w:rPr>
          <w:sz w:val="28"/>
          <w:szCs w:val="28"/>
        </w:rPr>
        <w:t>Финансовая отчетность корпорации «</w:t>
      </w:r>
      <w:r>
        <w:rPr>
          <w:sz w:val="28"/>
          <w:szCs w:val="28"/>
          <w:lang w:val="en-US"/>
        </w:rPr>
        <w:t>Swivt</w:t>
      </w:r>
      <w:r>
        <w:rPr>
          <w:sz w:val="28"/>
          <w:szCs w:val="28"/>
        </w:rPr>
        <w:t>» представлена двумя формами: Отчетом о финансовом положении на 31.12.20.. г. (таблица 3.9) и отчетом о совокупной прибыли за 20.. г. (таблица 3.10).</w:t>
      </w:r>
    </w:p>
    <w:p w:rsidR="00491F09" w:rsidRDefault="00491F09" w:rsidP="00491F09">
      <w:pPr>
        <w:spacing w:line="360" w:lineRule="exact"/>
        <w:ind w:firstLine="708"/>
        <w:jc w:val="both"/>
        <w:rPr>
          <w:sz w:val="28"/>
          <w:szCs w:val="28"/>
        </w:rPr>
      </w:pPr>
    </w:p>
    <w:p w:rsidR="00491F09" w:rsidRPr="00C11116" w:rsidRDefault="00491F09" w:rsidP="00491F09">
      <w:pPr>
        <w:spacing w:line="360" w:lineRule="exact"/>
        <w:ind w:left="708"/>
        <w:jc w:val="center"/>
        <w:rPr>
          <w:sz w:val="28"/>
          <w:szCs w:val="28"/>
        </w:rPr>
      </w:pPr>
      <w:r w:rsidRPr="00C11116">
        <w:rPr>
          <w:sz w:val="28"/>
          <w:szCs w:val="28"/>
        </w:rPr>
        <w:t xml:space="preserve">Таблица </w:t>
      </w:r>
      <w:r>
        <w:rPr>
          <w:sz w:val="28"/>
          <w:szCs w:val="28"/>
        </w:rPr>
        <w:t>3.9</w:t>
      </w:r>
      <w:r w:rsidRPr="00C11116">
        <w:rPr>
          <w:sz w:val="28"/>
          <w:szCs w:val="28"/>
        </w:rPr>
        <w:t xml:space="preserve">.  </w:t>
      </w:r>
      <w:r>
        <w:rPr>
          <w:sz w:val="28"/>
          <w:szCs w:val="28"/>
        </w:rPr>
        <w:t>Отчет о финансовом положении</w:t>
      </w:r>
      <w:r w:rsidRPr="00C11116">
        <w:rPr>
          <w:sz w:val="28"/>
          <w:szCs w:val="28"/>
        </w:rPr>
        <w:t xml:space="preserve"> </w:t>
      </w:r>
      <w:r>
        <w:rPr>
          <w:sz w:val="28"/>
          <w:szCs w:val="28"/>
        </w:rPr>
        <w:t>корпорации «</w:t>
      </w:r>
      <w:r>
        <w:rPr>
          <w:sz w:val="28"/>
          <w:szCs w:val="28"/>
          <w:lang w:val="en-US"/>
        </w:rPr>
        <w:t>Swivt</w:t>
      </w:r>
      <w:r>
        <w:rPr>
          <w:sz w:val="28"/>
          <w:szCs w:val="28"/>
        </w:rPr>
        <w:t xml:space="preserve">» </w:t>
      </w:r>
      <w:r w:rsidRPr="00C11116">
        <w:rPr>
          <w:sz w:val="28"/>
          <w:szCs w:val="28"/>
        </w:rPr>
        <w:t>на 31.12.20.. г., тыс. у.е.</w:t>
      </w:r>
    </w:p>
    <w:tbl>
      <w:tblPr>
        <w:tblStyle w:val="aa"/>
        <w:tblW w:w="9468" w:type="dxa"/>
        <w:tblInd w:w="0" w:type="dxa"/>
        <w:tblLook w:val="01E0"/>
      </w:tblPr>
      <w:tblGrid>
        <w:gridCol w:w="4780"/>
        <w:gridCol w:w="2348"/>
        <w:gridCol w:w="2340"/>
      </w:tblGrid>
      <w:tr w:rsidR="00491F09" w:rsidRPr="00EE7CF0">
        <w:tc>
          <w:tcPr>
            <w:tcW w:w="4780" w:type="dxa"/>
          </w:tcPr>
          <w:p w:rsidR="00491F09" w:rsidRPr="00EE7CF0" w:rsidRDefault="00491F09" w:rsidP="00491F09">
            <w:pPr>
              <w:jc w:val="center"/>
              <w:rPr>
                <w:sz w:val="24"/>
                <w:szCs w:val="24"/>
              </w:rPr>
            </w:pPr>
            <w:r w:rsidRPr="00EE7CF0">
              <w:rPr>
                <w:sz w:val="24"/>
                <w:szCs w:val="24"/>
              </w:rPr>
              <w:t>Статьи</w:t>
            </w:r>
          </w:p>
        </w:tc>
        <w:tc>
          <w:tcPr>
            <w:tcW w:w="2348" w:type="dxa"/>
          </w:tcPr>
          <w:p w:rsidR="00491F09" w:rsidRPr="00EE7CF0" w:rsidRDefault="00491F09" w:rsidP="00491F09">
            <w:pPr>
              <w:jc w:val="center"/>
              <w:rPr>
                <w:sz w:val="24"/>
                <w:szCs w:val="24"/>
              </w:rPr>
            </w:pPr>
            <w:r w:rsidRPr="00EE7CF0">
              <w:rPr>
                <w:sz w:val="24"/>
                <w:szCs w:val="24"/>
              </w:rPr>
              <w:t>На конец года</w:t>
            </w:r>
          </w:p>
        </w:tc>
        <w:tc>
          <w:tcPr>
            <w:tcW w:w="2340" w:type="dxa"/>
          </w:tcPr>
          <w:p w:rsidR="00491F09" w:rsidRPr="00EE7CF0" w:rsidRDefault="00491F09" w:rsidP="00491F09">
            <w:pPr>
              <w:jc w:val="center"/>
              <w:rPr>
                <w:sz w:val="24"/>
                <w:szCs w:val="24"/>
              </w:rPr>
            </w:pPr>
            <w:r w:rsidRPr="00EE7CF0">
              <w:rPr>
                <w:sz w:val="24"/>
                <w:szCs w:val="24"/>
              </w:rPr>
              <w:t xml:space="preserve">На начало года </w:t>
            </w:r>
          </w:p>
        </w:tc>
      </w:tr>
      <w:tr w:rsidR="00491F09" w:rsidRPr="00EE7CF0">
        <w:tc>
          <w:tcPr>
            <w:tcW w:w="4780" w:type="dxa"/>
          </w:tcPr>
          <w:p w:rsidR="00491F09" w:rsidRPr="00EE7CF0" w:rsidRDefault="00491F09" w:rsidP="00491F09">
            <w:pPr>
              <w:jc w:val="center"/>
              <w:rPr>
                <w:sz w:val="24"/>
                <w:szCs w:val="24"/>
              </w:rPr>
            </w:pPr>
            <w:r w:rsidRPr="00EE7CF0">
              <w:rPr>
                <w:sz w:val="24"/>
                <w:szCs w:val="24"/>
              </w:rPr>
              <w:t>Текущие активы</w:t>
            </w:r>
          </w:p>
        </w:tc>
        <w:tc>
          <w:tcPr>
            <w:tcW w:w="2348" w:type="dxa"/>
          </w:tcPr>
          <w:p w:rsidR="00491F09" w:rsidRPr="00EE7CF0" w:rsidRDefault="00491F09" w:rsidP="00491F09">
            <w:pPr>
              <w:jc w:val="center"/>
              <w:rPr>
                <w:sz w:val="24"/>
                <w:szCs w:val="24"/>
              </w:rPr>
            </w:pPr>
          </w:p>
        </w:tc>
        <w:tc>
          <w:tcPr>
            <w:tcW w:w="2340" w:type="dxa"/>
          </w:tcPr>
          <w:p w:rsidR="00491F09" w:rsidRPr="00EE7CF0" w:rsidRDefault="00491F09" w:rsidP="00491F09">
            <w:pPr>
              <w:jc w:val="center"/>
              <w:rPr>
                <w:sz w:val="24"/>
                <w:szCs w:val="24"/>
              </w:rPr>
            </w:pPr>
          </w:p>
        </w:tc>
      </w:tr>
      <w:tr w:rsidR="00491F09" w:rsidRPr="00EE7CF0">
        <w:tc>
          <w:tcPr>
            <w:tcW w:w="4780" w:type="dxa"/>
          </w:tcPr>
          <w:p w:rsidR="00491F09" w:rsidRPr="00EE7CF0" w:rsidRDefault="00491F09" w:rsidP="00491F09">
            <w:pPr>
              <w:rPr>
                <w:sz w:val="24"/>
                <w:szCs w:val="24"/>
              </w:rPr>
            </w:pPr>
            <w:r w:rsidRPr="00EE7CF0">
              <w:rPr>
                <w:sz w:val="24"/>
                <w:szCs w:val="24"/>
              </w:rPr>
              <w:t xml:space="preserve">Денежные средства </w:t>
            </w:r>
          </w:p>
        </w:tc>
        <w:tc>
          <w:tcPr>
            <w:tcW w:w="2348" w:type="dxa"/>
          </w:tcPr>
          <w:p w:rsidR="00491F09" w:rsidRPr="00EE7CF0" w:rsidRDefault="00491F09" w:rsidP="00491F09">
            <w:pPr>
              <w:jc w:val="center"/>
              <w:rPr>
                <w:sz w:val="24"/>
                <w:szCs w:val="24"/>
              </w:rPr>
            </w:pPr>
            <w:r w:rsidRPr="00EE7CF0">
              <w:rPr>
                <w:sz w:val="24"/>
                <w:szCs w:val="24"/>
              </w:rPr>
              <w:t>23 170</w:t>
            </w:r>
          </w:p>
        </w:tc>
        <w:tc>
          <w:tcPr>
            <w:tcW w:w="2340" w:type="dxa"/>
          </w:tcPr>
          <w:p w:rsidR="00491F09" w:rsidRPr="00EE7CF0" w:rsidRDefault="00491F09" w:rsidP="00491F09">
            <w:pPr>
              <w:jc w:val="center"/>
              <w:rPr>
                <w:sz w:val="24"/>
                <w:szCs w:val="24"/>
              </w:rPr>
            </w:pPr>
            <w:r w:rsidRPr="00EE7CF0">
              <w:rPr>
                <w:sz w:val="24"/>
                <w:szCs w:val="24"/>
              </w:rPr>
              <w:t>24 370</w:t>
            </w:r>
          </w:p>
        </w:tc>
      </w:tr>
      <w:tr w:rsidR="00491F09" w:rsidRPr="00EE7CF0">
        <w:tc>
          <w:tcPr>
            <w:tcW w:w="4780" w:type="dxa"/>
          </w:tcPr>
          <w:p w:rsidR="00491F09" w:rsidRPr="00EE7CF0" w:rsidRDefault="00491F09" w:rsidP="00491F09">
            <w:pPr>
              <w:rPr>
                <w:sz w:val="24"/>
                <w:szCs w:val="24"/>
              </w:rPr>
            </w:pPr>
            <w:r w:rsidRPr="00EE7CF0">
              <w:rPr>
                <w:sz w:val="24"/>
                <w:szCs w:val="24"/>
              </w:rPr>
              <w:t>Дебиторская задолженность покупателей</w:t>
            </w:r>
          </w:p>
        </w:tc>
        <w:tc>
          <w:tcPr>
            <w:tcW w:w="2348" w:type="dxa"/>
          </w:tcPr>
          <w:p w:rsidR="00491F09" w:rsidRPr="00EE7CF0" w:rsidRDefault="00491F09" w:rsidP="00491F09">
            <w:pPr>
              <w:jc w:val="center"/>
              <w:rPr>
                <w:sz w:val="24"/>
                <w:szCs w:val="24"/>
              </w:rPr>
            </w:pPr>
            <w:r w:rsidRPr="00EE7CF0">
              <w:rPr>
                <w:sz w:val="24"/>
                <w:szCs w:val="24"/>
              </w:rPr>
              <w:t>59 200</w:t>
            </w:r>
          </w:p>
        </w:tc>
        <w:tc>
          <w:tcPr>
            <w:tcW w:w="2340" w:type="dxa"/>
          </w:tcPr>
          <w:p w:rsidR="00491F09" w:rsidRPr="00EE7CF0" w:rsidRDefault="00491F09" w:rsidP="00491F09">
            <w:pPr>
              <w:jc w:val="center"/>
              <w:rPr>
                <w:sz w:val="24"/>
                <w:szCs w:val="24"/>
              </w:rPr>
            </w:pPr>
            <w:r w:rsidRPr="00EE7CF0">
              <w:rPr>
                <w:sz w:val="24"/>
                <w:szCs w:val="24"/>
              </w:rPr>
              <w:t>62 900</w:t>
            </w:r>
          </w:p>
        </w:tc>
      </w:tr>
      <w:tr w:rsidR="00491F09" w:rsidRPr="00EE7CF0">
        <w:tc>
          <w:tcPr>
            <w:tcW w:w="4780" w:type="dxa"/>
          </w:tcPr>
          <w:p w:rsidR="00491F09" w:rsidRPr="00EE7CF0" w:rsidRDefault="00491F09" w:rsidP="00491F09">
            <w:pPr>
              <w:rPr>
                <w:sz w:val="24"/>
                <w:szCs w:val="24"/>
              </w:rPr>
            </w:pPr>
            <w:r w:rsidRPr="00EE7CF0">
              <w:rPr>
                <w:sz w:val="24"/>
                <w:szCs w:val="24"/>
              </w:rPr>
              <w:t>Авансы выданные</w:t>
            </w:r>
          </w:p>
        </w:tc>
        <w:tc>
          <w:tcPr>
            <w:tcW w:w="2348" w:type="dxa"/>
          </w:tcPr>
          <w:p w:rsidR="00491F09" w:rsidRPr="00EE7CF0" w:rsidRDefault="00491F09" w:rsidP="00491F09">
            <w:pPr>
              <w:jc w:val="center"/>
              <w:rPr>
                <w:sz w:val="24"/>
                <w:szCs w:val="24"/>
              </w:rPr>
            </w:pPr>
            <w:r w:rsidRPr="00EE7CF0">
              <w:rPr>
                <w:sz w:val="24"/>
                <w:szCs w:val="24"/>
              </w:rPr>
              <w:t>1 560</w:t>
            </w:r>
          </w:p>
        </w:tc>
        <w:tc>
          <w:tcPr>
            <w:tcW w:w="2340" w:type="dxa"/>
          </w:tcPr>
          <w:p w:rsidR="00491F09" w:rsidRPr="00EE7CF0" w:rsidRDefault="00491F09" w:rsidP="00491F09">
            <w:pPr>
              <w:jc w:val="center"/>
              <w:rPr>
                <w:sz w:val="24"/>
                <w:szCs w:val="24"/>
              </w:rPr>
            </w:pPr>
            <w:r w:rsidRPr="00EE7CF0">
              <w:rPr>
                <w:sz w:val="24"/>
                <w:szCs w:val="24"/>
              </w:rPr>
              <w:t>1 160</w:t>
            </w:r>
          </w:p>
        </w:tc>
      </w:tr>
      <w:tr w:rsidR="00491F09" w:rsidRPr="00EE7CF0">
        <w:tc>
          <w:tcPr>
            <w:tcW w:w="4780" w:type="dxa"/>
          </w:tcPr>
          <w:p w:rsidR="00491F09" w:rsidRPr="00EE7CF0" w:rsidRDefault="00491F09" w:rsidP="00491F09">
            <w:pPr>
              <w:rPr>
                <w:sz w:val="24"/>
                <w:szCs w:val="24"/>
              </w:rPr>
            </w:pPr>
            <w:r w:rsidRPr="00EE7CF0">
              <w:rPr>
                <w:sz w:val="24"/>
                <w:szCs w:val="24"/>
              </w:rPr>
              <w:t>Запасы</w:t>
            </w:r>
          </w:p>
        </w:tc>
        <w:tc>
          <w:tcPr>
            <w:tcW w:w="2348" w:type="dxa"/>
          </w:tcPr>
          <w:p w:rsidR="00491F09" w:rsidRPr="00EE7CF0" w:rsidRDefault="00491F09" w:rsidP="00491F09">
            <w:pPr>
              <w:jc w:val="center"/>
              <w:rPr>
                <w:sz w:val="24"/>
                <w:szCs w:val="24"/>
              </w:rPr>
            </w:pPr>
            <w:r w:rsidRPr="00EE7CF0">
              <w:rPr>
                <w:sz w:val="24"/>
                <w:szCs w:val="24"/>
              </w:rPr>
              <w:t>64 400</w:t>
            </w:r>
          </w:p>
        </w:tc>
        <w:tc>
          <w:tcPr>
            <w:tcW w:w="2340" w:type="dxa"/>
          </w:tcPr>
          <w:p w:rsidR="00491F09" w:rsidRPr="00EE7CF0" w:rsidRDefault="00491F09" w:rsidP="00491F09">
            <w:pPr>
              <w:jc w:val="center"/>
              <w:rPr>
                <w:sz w:val="24"/>
                <w:szCs w:val="24"/>
              </w:rPr>
            </w:pPr>
            <w:r w:rsidRPr="00EE7CF0">
              <w:rPr>
                <w:sz w:val="24"/>
                <w:szCs w:val="24"/>
              </w:rPr>
              <w:t>60 200</w:t>
            </w:r>
          </w:p>
        </w:tc>
      </w:tr>
      <w:tr w:rsidR="00491F09" w:rsidRPr="00EE7CF0">
        <w:tc>
          <w:tcPr>
            <w:tcW w:w="4780" w:type="dxa"/>
          </w:tcPr>
          <w:p w:rsidR="00491F09" w:rsidRPr="00EE7CF0" w:rsidRDefault="00491F09" w:rsidP="00491F09">
            <w:pPr>
              <w:jc w:val="center"/>
              <w:rPr>
                <w:sz w:val="24"/>
                <w:szCs w:val="24"/>
              </w:rPr>
            </w:pPr>
            <w:r w:rsidRPr="00EE7CF0">
              <w:rPr>
                <w:sz w:val="24"/>
                <w:szCs w:val="24"/>
              </w:rPr>
              <w:t>Долгосрочные активы</w:t>
            </w:r>
          </w:p>
        </w:tc>
        <w:tc>
          <w:tcPr>
            <w:tcW w:w="2348" w:type="dxa"/>
          </w:tcPr>
          <w:p w:rsidR="00491F09" w:rsidRPr="00EE7CF0" w:rsidRDefault="00491F09" w:rsidP="00491F09">
            <w:pPr>
              <w:jc w:val="center"/>
              <w:rPr>
                <w:sz w:val="24"/>
                <w:szCs w:val="24"/>
              </w:rPr>
            </w:pPr>
          </w:p>
        </w:tc>
        <w:tc>
          <w:tcPr>
            <w:tcW w:w="2340" w:type="dxa"/>
          </w:tcPr>
          <w:p w:rsidR="00491F09" w:rsidRPr="00EE7CF0" w:rsidRDefault="00491F09" w:rsidP="00491F09">
            <w:pPr>
              <w:jc w:val="center"/>
              <w:rPr>
                <w:sz w:val="24"/>
                <w:szCs w:val="24"/>
              </w:rPr>
            </w:pPr>
          </w:p>
        </w:tc>
      </w:tr>
      <w:tr w:rsidR="00491F09" w:rsidRPr="00EE7CF0">
        <w:tc>
          <w:tcPr>
            <w:tcW w:w="4780" w:type="dxa"/>
          </w:tcPr>
          <w:p w:rsidR="00491F09" w:rsidRPr="00EE7CF0" w:rsidRDefault="00491F09" w:rsidP="00491F09">
            <w:pPr>
              <w:rPr>
                <w:sz w:val="24"/>
                <w:szCs w:val="24"/>
              </w:rPr>
            </w:pPr>
            <w:r w:rsidRPr="00EE7CF0">
              <w:rPr>
                <w:sz w:val="24"/>
                <w:szCs w:val="24"/>
              </w:rPr>
              <w:t>Долгосрочные инвестиции</w:t>
            </w:r>
          </w:p>
        </w:tc>
        <w:tc>
          <w:tcPr>
            <w:tcW w:w="2348" w:type="dxa"/>
          </w:tcPr>
          <w:p w:rsidR="00491F09" w:rsidRPr="00EE7CF0" w:rsidRDefault="00491F09" w:rsidP="00491F09">
            <w:pPr>
              <w:jc w:val="center"/>
              <w:rPr>
                <w:sz w:val="24"/>
                <w:szCs w:val="24"/>
              </w:rPr>
            </w:pPr>
            <w:r w:rsidRPr="00EE7CF0">
              <w:rPr>
                <w:sz w:val="24"/>
                <w:szCs w:val="24"/>
              </w:rPr>
              <w:t>7 200</w:t>
            </w:r>
          </w:p>
        </w:tc>
        <w:tc>
          <w:tcPr>
            <w:tcW w:w="2340" w:type="dxa"/>
          </w:tcPr>
          <w:p w:rsidR="00491F09" w:rsidRPr="00EE7CF0" w:rsidRDefault="00491F09" w:rsidP="00491F09">
            <w:pPr>
              <w:jc w:val="center"/>
              <w:rPr>
                <w:sz w:val="24"/>
                <w:szCs w:val="24"/>
              </w:rPr>
            </w:pPr>
            <w:r w:rsidRPr="00EE7CF0">
              <w:rPr>
                <w:sz w:val="24"/>
                <w:szCs w:val="24"/>
              </w:rPr>
              <w:t>17 200</w:t>
            </w:r>
          </w:p>
        </w:tc>
      </w:tr>
      <w:tr w:rsidR="00491F09" w:rsidRPr="00EE7CF0">
        <w:tc>
          <w:tcPr>
            <w:tcW w:w="4780" w:type="dxa"/>
          </w:tcPr>
          <w:p w:rsidR="00491F09" w:rsidRPr="00EE7CF0" w:rsidRDefault="00491F09" w:rsidP="00491F09">
            <w:pPr>
              <w:rPr>
                <w:sz w:val="24"/>
                <w:szCs w:val="24"/>
              </w:rPr>
            </w:pPr>
            <w:r w:rsidRPr="00EE7CF0">
              <w:rPr>
                <w:sz w:val="24"/>
                <w:szCs w:val="24"/>
              </w:rPr>
              <w:t xml:space="preserve">Земля </w:t>
            </w:r>
          </w:p>
        </w:tc>
        <w:tc>
          <w:tcPr>
            <w:tcW w:w="2348" w:type="dxa"/>
          </w:tcPr>
          <w:p w:rsidR="00491F09" w:rsidRPr="00EE7CF0" w:rsidRDefault="00491F09" w:rsidP="00491F09">
            <w:pPr>
              <w:jc w:val="center"/>
              <w:rPr>
                <w:sz w:val="24"/>
                <w:szCs w:val="24"/>
              </w:rPr>
            </w:pPr>
            <w:r w:rsidRPr="00EE7CF0">
              <w:rPr>
                <w:sz w:val="24"/>
                <w:szCs w:val="24"/>
              </w:rPr>
              <w:t>30 000</w:t>
            </w:r>
          </w:p>
        </w:tc>
        <w:tc>
          <w:tcPr>
            <w:tcW w:w="2340" w:type="dxa"/>
          </w:tcPr>
          <w:p w:rsidR="00491F09" w:rsidRPr="00EE7CF0" w:rsidRDefault="00491F09" w:rsidP="00491F09">
            <w:pPr>
              <w:jc w:val="center"/>
              <w:rPr>
                <w:sz w:val="24"/>
                <w:szCs w:val="24"/>
              </w:rPr>
            </w:pPr>
            <w:r w:rsidRPr="00EE7CF0">
              <w:rPr>
                <w:sz w:val="24"/>
                <w:szCs w:val="24"/>
              </w:rPr>
              <w:t>25 000</w:t>
            </w:r>
          </w:p>
        </w:tc>
      </w:tr>
      <w:tr w:rsidR="00491F09" w:rsidRPr="00EE7CF0">
        <w:tc>
          <w:tcPr>
            <w:tcW w:w="4780" w:type="dxa"/>
          </w:tcPr>
          <w:p w:rsidR="00491F09" w:rsidRPr="00EE7CF0" w:rsidRDefault="00491F09" w:rsidP="00491F09">
            <w:pPr>
              <w:rPr>
                <w:sz w:val="24"/>
                <w:szCs w:val="24"/>
              </w:rPr>
            </w:pPr>
            <w:r w:rsidRPr="00EE7CF0">
              <w:rPr>
                <w:sz w:val="24"/>
                <w:szCs w:val="24"/>
              </w:rPr>
              <w:t>Здания</w:t>
            </w:r>
          </w:p>
        </w:tc>
        <w:tc>
          <w:tcPr>
            <w:tcW w:w="2348" w:type="dxa"/>
          </w:tcPr>
          <w:p w:rsidR="00491F09" w:rsidRPr="00EE7CF0" w:rsidRDefault="00491F09" w:rsidP="00491F09">
            <w:pPr>
              <w:jc w:val="center"/>
              <w:rPr>
                <w:sz w:val="24"/>
                <w:szCs w:val="24"/>
              </w:rPr>
            </w:pPr>
            <w:r w:rsidRPr="00EE7CF0">
              <w:rPr>
                <w:sz w:val="24"/>
                <w:szCs w:val="24"/>
              </w:rPr>
              <w:t>92 400</w:t>
            </w:r>
          </w:p>
        </w:tc>
        <w:tc>
          <w:tcPr>
            <w:tcW w:w="2340" w:type="dxa"/>
          </w:tcPr>
          <w:p w:rsidR="00491F09" w:rsidRPr="00EE7CF0" w:rsidRDefault="00491F09" w:rsidP="00491F09">
            <w:pPr>
              <w:jc w:val="center"/>
              <w:rPr>
                <w:sz w:val="24"/>
                <w:szCs w:val="24"/>
              </w:rPr>
            </w:pPr>
            <w:r w:rsidRPr="00EE7CF0">
              <w:rPr>
                <w:sz w:val="24"/>
                <w:szCs w:val="24"/>
              </w:rPr>
              <w:t>92 400</w:t>
            </w:r>
          </w:p>
        </w:tc>
      </w:tr>
      <w:tr w:rsidR="00491F09" w:rsidRPr="00EE7CF0">
        <w:tc>
          <w:tcPr>
            <w:tcW w:w="4780" w:type="dxa"/>
          </w:tcPr>
          <w:p w:rsidR="00491F09" w:rsidRPr="00EE7CF0" w:rsidRDefault="00491F09" w:rsidP="00491F09">
            <w:pPr>
              <w:rPr>
                <w:sz w:val="24"/>
                <w:szCs w:val="24"/>
              </w:rPr>
            </w:pPr>
            <w:r w:rsidRPr="00EE7CF0">
              <w:rPr>
                <w:sz w:val="24"/>
                <w:szCs w:val="24"/>
              </w:rPr>
              <w:t>Накопленная амортизация (здания)</w:t>
            </w:r>
          </w:p>
        </w:tc>
        <w:tc>
          <w:tcPr>
            <w:tcW w:w="2348" w:type="dxa"/>
          </w:tcPr>
          <w:p w:rsidR="00491F09" w:rsidRPr="00EE7CF0" w:rsidRDefault="00491F09" w:rsidP="00491F09">
            <w:pPr>
              <w:jc w:val="center"/>
              <w:rPr>
                <w:sz w:val="24"/>
                <w:szCs w:val="24"/>
              </w:rPr>
            </w:pPr>
            <w:r w:rsidRPr="00EE7CF0">
              <w:rPr>
                <w:sz w:val="24"/>
                <w:szCs w:val="24"/>
              </w:rPr>
              <w:t>18 200</w:t>
            </w:r>
          </w:p>
        </w:tc>
        <w:tc>
          <w:tcPr>
            <w:tcW w:w="2340" w:type="dxa"/>
          </w:tcPr>
          <w:p w:rsidR="00491F09" w:rsidRPr="00EE7CF0" w:rsidRDefault="00491F09" w:rsidP="00491F09">
            <w:pPr>
              <w:jc w:val="center"/>
              <w:rPr>
                <w:sz w:val="24"/>
                <w:szCs w:val="24"/>
              </w:rPr>
            </w:pPr>
            <w:r w:rsidRPr="00EE7CF0">
              <w:rPr>
                <w:sz w:val="24"/>
                <w:szCs w:val="24"/>
              </w:rPr>
              <w:t>15 800</w:t>
            </w:r>
          </w:p>
        </w:tc>
      </w:tr>
      <w:tr w:rsidR="00491F09" w:rsidRPr="00EE7CF0">
        <w:tc>
          <w:tcPr>
            <w:tcW w:w="4780" w:type="dxa"/>
          </w:tcPr>
          <w:p w:rsidR="00491F09" w:rsidRPr="00EE7CF0" w:rsidRDefault="00491F09" w:rsidP="00491F09">
            <w:pPr>
              <w:rPr>
                <w:sz w:val="24"/>
                <w:szCs w:val="24"/>
              </w:rPr>
            </w:pPr>
            <w:r w:rsidRPr="00EE7CF0">
              <w:rPr>
                <w:sz w:val="24"/>
                <w:szCs w:val="24"/>
              </w:rPr>
              <w:t>Оборудование</w:t>
            </w:r>
          </w:p>
        </w:tc>
        <w:tc>
          <w:tcPr>
            <w:tcW w:w="2348" w:type="dxa"/>
          </w:tcPr>
          <w:p w:rsidR="00491F09" w:rsidRPr="00EE7CF0" w:rsidRDefault="00491F09" w:rsidP="00491F09">
            <w:pPr>
              <w:jc w:val="center"/>
              <w:rPr>
                <w:sz w:val="24"/>
                <w:szCs w:val="24"/>
              </w:rPr>
            </w:pPr>
            <w:r w:rsidRPr="00EE7CF0">
              <w:rPr>
                <w:sz w:val="24"/>
                <w:szCs w:val="24"/>
              </w:rPr>
              <w:t>31 94</w:t>
            </w:r>
            <w:r w:rsidRPr="00EE7CF0">
              <w:rPr>
                <w:color w:val="FF0000"/>
                <w:sz w:val="24"/>
                <w:szCs w:val="24"/>
              </w:rPr>
              <w:t>6</w:t>
            </w:r>
          </w:p>
        </w:tc>
        <w:tc>
          <w:tcPr>
            <w:tcW w:w="2340" w:type="dxa"/>
          </w:tcPr>
          <w:p w:rsidR="00491F09" w:rsidRPr="00EE7CF0" w:rsidRDefault="00491F09" w:rsidP="00491F09">
            <w:pPr>
              <w:jc w:val="center"/>
              <w:rPr>
                <w:sz w:val="24"/>
                <w:szCs w:val="24"/>
              </w:rPr>
            </w:pPr>
            <w:r w:rsidRPr="00EE7CF0">
              <w:rPr>
                <w:sz w:val="24"/>
                <w:szCs w:val="24"/>
              </w:rPr>
              <w:t>33 44</w:t>
            </w:r>
            <w:r w:rsidRPr="00EE7CF0">
              <w:rPr>
                <w:color w:val="0000FF"/>
                <w:sz w:val="24"/>
                <w:szCs w:val="24"/>
              </w:rPr>
              <w:t>6</w:t>
            </w:r>
          </w:p>
        </w:tc>
      </w:tr>
      <w:tr w:rsidR="00491F09" w:rsidRPr="00EE7CF0">
        <w:tc>
          <w:tcPr>
            <w:tcW w:w="4780" w:type="dxa"/>
          </w:tcPr>
          <w:p w:rsidR="00491F09" w:rsidRPr="00EE7CF0" w:rsidRDefault="00491F09" w:rsidP="00491F09">
            <w:pPr>
              <w:rPr>
                <w:sz w:val="24"/>
                <w:szCs w:val="24"/>
              </w:rPr>
            </w:pPr>
            <w:r w:rsidRPr="00EE7CF0">
              <w:rPr>
                <w:sz w:val="24"/>
                <w:szCs w:val="24"/>
              </w:rPr>
              <w:t>Накопленная амортизация (оборудование)</w:t>
            </w:r>
          </w:p>
        </w:tc>
        <w:tc>
          <w:tcPr>
            <w:tcW w:w="2348" w:type="dxa"/>
          </w:tcPr>
          <w:p w:rsidR="00491F09" w:rsidRPr="00EE7CF0" w:rsidRDefault="00491F09" w:rsidP="00491F09">
            <w:pPr>
              <w:jc w:val="center"/>
              <w:rPr>
                <w:sz w:val="24"/>
                <w:szCs w:val="24"/>
              </w:rPr>
            </w:pPr>
            <w:r w:rsidRPr="00EE7CF0">
              <w:rPr>
                <w:sz w:val="24"/>
                <w:szCs w:val="24"/>
              </w:rPr>
              <w:t>8 680</w:t>
            </w:r>
          </w:p>
        </w:tc>
        <w:tc>
          <w:tcPr>
            <w:tcW w:w="2340" w:type="dxa"/>
          </w:tcPr>
          <w:p w:rsidR="00491F09" w:rsidRPr="00EE7CF0" w:rsidRDefault="00491F09" w:rsidP="00491F09">
            <w:pPr>
              <w:jc w:val="center"/>
              <w:rPr>
                <w:sz w:val="24"/>
                <w:szCs w:val="24"/>
              </w:rPr>
            </w:pPr>
            <w:r w:rsidRPr="00EE7CF0">
              <w:rPr>
                <w:sz w:val="24"/>
                <w:szCs w:val="24"/>
              </w:rPr>
              <w:t>9 120</w:t>
            </w:r>
          </w:p>
        </w:tc>
      </w:tr>
      <w:tr w:rsidR="00491F09" w:rsidRPr="00EE7CF0">
        <w:tc>
          <w:tcPr>
            <w:tcW w:w="4780" w:type="dxa"/>
          </w:tcPr>
          <w:p w:rsidR="00491F09" w:rsidRPr="00EE7CF0" w:rsidRDefault="00491F09" w:rsidP="00491F09">
            <w:pPr>
              <w:rPr>
                <w:sz w:val="24"/>
                <w:szCs w:val="24"/>
              </w:rPr>
            </w:pPr>
            <w:r w:rsidRPr="00EE7CF0">
              <w:rPr>
                <w:sz w:val="24"/>
                <w:szCs w:val="24"/>
              </w:rPr>
              <w:t>Нематериальные активы</w:t>
            </w:r>
          </w:p>
        </w:tc>
        <w:tc>
          <w:tcPr>
            <w:tcW w:w="2348" w:type="dxa"/>
          </w:tcPr>
          <w:p w:rsidR="00491F09" w:rsidRPr="00EE7CF0" w:rsidRDefault="00491F09" w:rsidP="00491F09">
            <w:pPr>
              <w:jc w:val="center"/>
              <w:rPr>
                <w:sz w:val="24"/>
                <w:szCs w:val="24"/>
              </w:rPr>
            </w:pPr>
            <w:r w:rsidRPr="00EE7CF0">
              <w:rPr>
                <w:sz w:val="24"/>
                <w:szCs w:val="24"/>
              </w:rPr>
              <w:t>3 840</w:t>
            </w:r>
          </w:p>
        </w:tc>
        <w:tc>
          <w:tcPr>
            <w:tcW w:w="2340" w:type="dxa"/>
          </w:tcPr>
          <w:p w:rsidR="00491F09" w:rsidRPr="00EE7CF0" w:rsidRDefault="00491F09" w:rsidP="00491F09">
            <w:pPr>
              <w:jc w:val="center"/>
              <w:rPr>
                <w:sz w:val="24"/>
                <w:szCs w:val="24"/>
              </w:rPr>
            </w:pPr>
            <w:r w:rsidRPr="00EE7CF0">
              <w:rPr>
                <w:sz w:val="24"/>
                <w:szCs w:val="24"/>
              </w:rPr>
              <w:t>4 800</w:t>
            </w:r>
          </w:p>
        </w:tc>
      </w:tr>
      <w:tr w:rsidR="00491F09" w:rsidRPr="00EE7CF0">
        <w:tc>
          <w:tcPr>
            <w:tcW w:w="4780" w:type="dxa"/>
          </w:tcPr>
          <w:p w:rsidR="00491F09" w:rsidRPr="00EE7CF0" w:rsidRDefault="00491F09" w:rsidP="00491F09">
            <w:pPr>
              <w:jc w:val="center"/>
              <w:rPr>
                <w:i/>
                <w:iCs/>
                <w:sz w:val="24"/>
                <w:szCs w:val="24"/>
              </w:rPr>
            </w:pPr>
            <w:r w:rsidRPr="00EE7CF0">
              <w:rPr>
                <w:i/>
                <w:iCs/>
                <w:sz w:val="24"/>
                <w:szCs w:val="24"/>
              </w:rPr>
              <w:t>Итого активы:</w:t>
            </w:r>
          </w:p>
        </w:tc>
        <w:tc>
          <w:tcPr>
            <w:tcW w:w="2348" w:type="dxa"/>
          </w:tcPr>
          <w:p w:rsidR="00491F09" w:rsidRPr="00EE7CF0" w:rsidRDefault="00491F09" w:rsidP="00491F09">
            <w:pPr>
              <w:jc w:val="center"/>
              <w:rPr>
                <w:sz w:val="24"/>
                <w:szCs w:val="24"/>
              </w:rPr>
            </w:pPr>
            <w:r w:rsidRPr="00EE7CF0">
              <w:rPr>
                <w:sz w:val="24"/>
                <w:szCs w:val="24"/>
              </w:rPr>
              <w:t>286 83</w:t>
            </w:r>
            <w:r w:rsidRPr="00EE7CF0">
              <w:rPr>
                <w:color w:val="FF0000"/>
                <w:sz w:val="24"/>
                <w:szCs w:val="24"/>
              </w:rPr>
              <w:t>6</w:t>
            </w:r>
          </w:p>
        </w:tc>
        <w:tc>
          <w:tcPr>
            <w:tcW w:w="2340" w:type="dxa"/>
          </w:tcPr>
          <w:p w:rsidR="00491F09" w:rsidRPr="00EE7CF0" w:rsidRDefault="00491F09" w:rsidP="00491F09">
            <w:pPr>
              <w:jc w:val="center"/>
              <w:rPr>
                <w:sz w:val="24"/>
                <w:szCs w:val="24"/>
              </w:rPr>
            </w:pPr>
            <w:r w:rsidRPr="00EE7CF0">
              <w:rPr>
                <w:sz w:val="24"/>
                <w:szCs w:val="24"/>
              </w:rPr>
              <w:t>296 556</w:t>
            </w:r>
          </w:p>
        </w:tc>
      </w:tr>
      <w:tr w:rsidR="00491F09" w:rsidRPr="00EE7CF0">
        <w:tc>
          <w:tcPr>
            <w:tcW w:w="4780" w:type="dxa"/>
          </w:tcPr>
          <w:p w:rsidR="00491F09" w:rsidRPr="00EE7CF0" w:rsidRDefault="00491F09" w:rsidP="00491F09">
            <w:pPr>
              <w:jc w:val="center"/>
              <w:rPr>
                <w:sz w:val="24"/>
                <w:szCs w:val="24"/>
              </w:rPr>
            </w:pPr>
            <w:r w:rsidRPr="00EE7CF0">
              <w:rPr>
                <w:sz w:val="24"/>
                <w:szCs w:val="24"/>
              </w:rPr>
              <w:t>Краткосрочные обязательства</w:t>
            </w:r>
          </w:p>
        </w:tc>
        <w:tc>
          <w:tcPr>
            <w:tcW w:w="2348" w:type="dxa"/>
          </w:tcPr>
          <w:p w:rsidR="00491F09" w:rsidRPr="00EE7CF0" w:rsidRDefault="00491F09" w:rsidP="00491F09">
            <w:pPr>
              <w:jc w:val="center"/>
              <w:rPr>
                <w:sz w:val="24"/>
                <w:szCs w:val="24"/>
              </w:rPr>
            </w:pPr>
          </w:p>
        </w:tc>
        <w:tc>
          <w:tcPr>
            <w:tcW w:w="2340" w:type="dxa"/>
          </w:tcPr>
          <w:p w:rsidR="00491F09" w:rsidRPr="00EE7CF0" w:rsidRDefault="00491F09" w:rsidP="00491F09">
            <w:pPr>
              <w:jc w:val="center"/>
              <w:rPr>
                <w:sz w:val="24"/>
                <w:szCs w:val="24"/>
              </w:rPr>
            </w:pPr>
          </w:p>
        </w:tc>
      </w:tr>
      <w:tr w:rsidR="00491F09" w:rsidRPr="00EE7CF0">
        <w:tc>
          <w:tcPr>
            <w:tcW w:w="4780" w:type="dxa"/>
          </w:tcPr>
          <w:p w:rsidR="00491F09" w:rsidRPr="00EE7CF0" w:rsidRDefault="00491F09" w:rsidP="00491F09">
            <w:pPr>
              <w:rPr>
                <w:sz w:val="24"/>
                <w:szCs w:val="24"/>
              </w:rPr>
            </w:pPr>
            <w:r w:rsidRPr="00EE7CF0">
              <w:rPr>
                <w:sz w:val="24"/>
                <w:szCs w:val="24"/>
              </w:rPr>
              <w:t>Счета к оплате</w:t>
            </w:r>
          </w:p>
        </w:tc>
        <w:tc>
          <w:tcPr>
            <w:tcW w:w="2348" w:type="dxa"/>
          </w:tcPr>
          <w:p w:rsidR="00491F09" w:rsidRPr="00EE7CF0" w:rsidRDefault="00491F09" w:rsidP="00491F09">
            <w:pPr>
              <w:jc w:val="center"/>
              <w:rPr>
                <w:sz w:val="24"/>
                <w:szCs w:val="24"/>
              </w:rPr>
            </w:pPr>
            <w:r w:rsidRPr="00EE7CF0">
              <w:rPr>
                <w:sz w:val="24"/>
                <w:szCs w:val="24"/>
              </w:rPr>
              <w:t>26 750</w:t>
            </w:r>
          </w:p>
        </w:tc>
        <w:tc>
          <w:tcPr>
            <w:tcW w:w="2340" w:type="dxa"/>
          </w:tcPr>
          <w:p w:rsidR="00491F09" w:rsidRPr="00EE7CF0" w:rsidRDefault="00491F09" w:rsidP="00491F09">
            <w:pPr>
              <w:jc w:val="center"/>
              <w:rPr>
                <w:sz w:val="24"/>
                <w:szCs w:val="24"/>
              </w:rPr>
            </w:pPr>
            <w:r w:rsidRPr="00EE7CF0">
              <w:rPr>
                <w:sz w:val="24"/>
                <w:szCs w:val="24"/>
              </w:rPr>
              <w:t>46 750</w:t>
            </w:r>
          </w:p>
        </w:tc>
      </w:tr>
      <w:tr w:rsidR="00491F09" w:rsidRPr="00EE7CF0">
        <w:tc>
          <w:tcPr>
            <w:tcW w:w="4780" w:type="dxa"/>
          </w:tcPr>
          <w:p w:rsidR="00491F09" w:rsidRPr="00EE7CF0" w:rsidRDefault="00491F09" w:rsidP="00491F09">
            <w:pPr>
              <w:rPr>
                <w:sz w:val="24"/>
                <w:szCs w:val="24"/>
              </w:rPr>
            </w:pPr>
            <w:r w:rsidRPr="00EE7CF0">
              <w:rPr>
                <w:sz w:val="24"/>
                <w:szCs w:val="24"/>
              </w:rPr>
              <w:t>Векселя к оплате</w:t>
            </w:r>
          </w:p>
        </w:tc>
        <w:tc>
          <w:tcPr>
            <w:tcW w:w="2348" w:type="dxa"/>
          </w:tcPr>
          <w:p w:rsidR="00491F09" w:rsidRPr="00EE7CF0" w:rsidRDefault="00491F09" w:rsidP="00491F09">
            <w:pPr>
              <w:jc w:val="center"/>
              <w:rPr>
                <w:sz w:val="24"/>
                <w:szCs w:val="24"/>
              </w:rPr>
            </w:pPr>
            <w:r w:rsidRPr="00EE7CF0">
              <w:rPr>
                <w:sz w:val="24"/>
                <w:szCs w:val="24"/>
              </w:rPr>
              <w:t>15 140</w:t>
            </w:r>
          </w:p>
        </w:tc>
        <w:tc>
          <w:tcPr>
            <w:tcW w:w="2340" w:type="dxa"/>
          </w:tcPr>
          <w:p w:rsidR="00491F09" w:rsidRPr="00EE7CF0" w:rsidRDefault="00491F09" w:rsidP="00491F09">
            <w:pPr>
              <w:jc w:val="center"/>
              <w:rPr>
                <w:sz w:val="24"/>
                <w:szCs w:val="24"/>
              </w:rPr>
            </w:pPr>
            <w:r w:rsidRPr="00EE7CF0">
              <w:rPr>
                <w:sz w:val="24"/>
                <w:szCs w:val="24"/>
              </w:rPr>
              <w:t>29 140</w:t>
            </w:r>
          </w:p>
        </w:tc>
      </w:tr>
      <w:tr w:rsidR="00491F09" w:rsidRPr="00EE7CF0">
        <w:tc>
          <w:tcPr>
            <w:tcW w:w="4780" w:type="dxa"/>
          </w:tcPr>
          <w:p w:rsidR="00491F09" w:rsidRPr="00EE7CF0" w:rsidRDefault="00491F09" w:rsidP="00491F09">
            <w:pPr>
              <w:rPr>
                <w:sz w:val="24"/>
                <w:szCs w:val="24"/>
              </w:rPr>
            </w:pPr>
            <w:r w:rsidRPr="00EE7CF0">
              <w:rPr>
                <w:sz w:val="24"/>
                <w:szCs w:val="24"/>
              </w:rPr>
              <w:t>Начисленные обязательства</w:t>
            </w:r>
          </w:p>
        </w:tc>
        <w:tc>
          <w:tcPr>
            <w:tcW w:w="2348" w:type="dxa"/>
          </w:tcPr>
          <w:p w:rsidR="00491F09" w:rsidRPr="00EE7CF0" w:rsidRDefault="00491F09" w:rsidP="00491F09">
            <w:pPr>
              <w:jc w:val="center"/>
              <w:rPr>
                <w:sz w:val="24"/>
                <w:szCs w:val="24"/>
              </w:rPr>
            </w:pPr>
            <w:r w:rsidRPr="00EE7CF0">
              <w:rPr>
                <w:sz w:val="24"/>
                <w:szCs w:val="24"/>
              </w:rPr>
              <w:t>1 000</w:t>
            </w:r>
          </w:p>
        </w:tc>
        <w:tc>
          <w:tcPr>
            <w:tcW w:w="2340" w:type="dxa"/>
          </w:tcPr>
          <w:p w:rsidR="00491F09" w:rsidRPr="00EE7CF0" w:rsidRDefault="00491F09" w:rsidP="00491F09">
            <w:pPr>
              <w:jc w:val="center"/>
              <w:rPr>
                <w:sz w:val="24"/>
                <w:szCs w:val="24"/>
              </w:rPr>
            </w:pPr>
            <w:r w:rsidRPr="00EE7CF0">
              <w:rPr>
                <w:sz w:val="24"/>
                <w:szCs w:val="24"/>
              </w:rPr>
              <w:t>-</w:t>
            </w:r>
          </w:p>
        </w:tc>
      </w:tr>
      <w:tr w:rsidR="00491F09" w:rsidRPr="00EE7CF0">
        <w:tc>
          <w:tcPr>
            <w:tcW w:w="4780" w:type="dxa"/>
          </w:tcPr>
          <w:p w:rsidR="00491F09" w:rsidRPr="00EE7CF0" w:rsidRDefault="00491F09" w:rsidP="00491F09">
            <w:pPr>
              <w:rPr>
                <w:sz w:val="24"/>
                <w:szCs w:val="24"/>
              </w:rPr>
            </w:pPr>
            <w:r w:rsidRPr="00EE7CF0">
              <w:rPr>
                <w:sz w:val="24"/>
                <w:szCs w:val="24"/>
              </w:rPr>
              <w:t>Задолженность по налогу на прибыль</w:t>
            </w:r>
          </w:p>
        </w:tc>
        <w:tc>
          <w:tcPr>
            <w:tcW w:w="2348" w:type="dxa"/>
          </w:tcPr>
          <w:p w:rsidR="00491F09" w:rsidRPr="00EE7CF0" w:rsidRDefault="00491F09" w:rsidP="00491F09">
            <w:pPr>
              <w:jc w:val="center"/>
              <w:rPr>
                <w:sz w:val="24"/>
                <w:szCs w:val="24"/>
              </w:rPr>
            </w:pPr>
            <w:r w:rsidRPr="00EE7CF0">
              <w:rPr>
                <w:sz w:val="24"/>
                <w:szCs w:val="24"/>
              </w:rPr>
              <w:t>4 000</w:t>
            </w:r>
          </w:p>
        </w:tc>
        <w:tc>
          <w:tcPr>
            <w:tcW w:w="2340" w:type="dxa"/>
          </w:tcPr>
          <w:p w:rsidR="00491F09" w:rsidRPr="00EE7CF0" w:rsidRDefault="00491F09" w:rsidP="00491F09">
            <w:pPr>
              <w:jc w:val="center"/>
              <w:rPr>
                <w:sz w:val="24"/>
                <w:szCs w:val="24"/>
              </w:rPr>
            </w:pPr>
            <w:r w:rsidRPr="00EE7CF0">
              <w:rPr>
                <w:sz w:val="24"/>
                <w:szCs w:val="24"/>
              </w:rPr>
              <w:t>-</w:t>
            </w:r>
          </w:p>
        </w:tc>
      </w:tr>
      <w:tr w:rsidR="00491F09" w:rsidRPr="00EE7CF0">
        <w:tc>
          <w:tcPr>
            <w:tcW w:w="4780" w:type="dxa"/>
          </w:tcPr>
          <w:p w:rsidR="00491F09" w:rsidRPr="00EE7CF0" w:rsidRDefault="00491F09" w:rsidP="00491F09">
            <w:pPr>
              <w:jc w:val="center"/>
              <w:rPr>
                <w:sz w:val="24"/>
                <w:szCs w:val="24"/>
              </w:rPr>
            </w:pPr>
            <w:r w:rsidRPr="00EE7CF0">
              <w:rPr>
                <w:sz w:val="24"/>
                <w:szCs w:val="24"/>
              </w:rPr>
              <w:t>Долгосрочные обязательства</w:t>
            </w:r>
          </w:p>
        </w:tc>
        <w:tc>
          <w:tcPr>
            <w:tcW w:w="2348" w:type="dxa"/>
          </w:tcPr>
          <w:p w:rsidR="00491F09" w:rsidRPr="00EE7CF0" w:rsidRDefault="00491F09" w:rsidP="00491F09">
            <w:pPr>
              <w:jc w:val="center"/>
              <w:rPr>
                <w:sz w:val="24"/>
                <w:szCs w:val="24"/>
              </w:rPr>
            </w:pPr>
          </w:p>
        </w:tc>
        <w:tc>
          <w:tcPr>
            <w:tcW w:w="2340" w:type="dxa"/>
          </w:tcPr>
          <w:p w:rsidR="00491F09" w:rsidRPr="00EE7CF0" w:rsidRDefault="00491F09" w:rsidP="00491F09">
            <w:pPr>
              <w:jc w:val="center"/>
              <w:rPr>
                <w:sz w:val="24"/>
                <w:szCs w:val="24"/>
              </w:rPr>
            </w:pPr>
          </w:p>
        </w:tc>
      </w:tr>
      <w:tr w:rsidR="00491F09" w:rsidRPr="00EE7CF0">
        <w:tc>
          <w:tcPr>
            <w:tcW w:w="4780" w:type="dxa"/>
          </w:tcPr>
          <w:p w:rsidR="00491F09" w:rsidRPr="00EE7CF0" w:rsidRDefault="00491F09" w:rsidP="00491F09">
            <w:pPr>
              <w:rPr>
                <w:sz w:val="24"/>
                <w:szCs w:val="24"/>
              </w:rPr>
            </w:pPr>
            <w:r w:rsidRPr="00EE7CF0">
              <w:rPr>
                <w:sz w:val="24"/>
                <w:szCs w:val="24"/>
              </w:rPr>
              <w:t>Облигации к оплате</w:t>
            </w:r>
          </w:p>
        </w:tc>
        <w:tc>
          <w:tcPr>
            <w:tcW w:w="2348" w:type="dxa"/>
          </w:tcPr>
          <w:p w:rsidR="00491F09" w:rsidRPr="00EE7CF0" w:rsidRDefault="00491F09" w:rsidP="00491F09">
            <w:pPr>
              <w:jc w:val="center"/>
              <w:rPr>
                <w:sz w:val="24"/>
                <w:szCs w:val="24"/>
              </w:rPr>
            </w:pPr>
            <w:r w:rsidRPr="00EE7CF0">
              <w:rPr>
                <w:sz w:val="24"/>
                <w:szCs w:val="24"/>
              </w:rPr>
              <w:t>42 000</w:t>
            </w:r>
          </w:p>
        </w:tc>
        <w:tc>
          <w:tcPr>
            <w:tcW w:w="2340" w:type="dxa"/>
          </w:tcPr>
          <w:p w:rsidR="00491F09" w:rsidRPr="00EE7CF0" w:rsidRDefault="00491F09" w:rsidP="00491F09">
            <w:pPr>
              <w:jc w:val="center"/>
              <w:rPr>
                <w:sz w:val="24"/>
                <w:szCs w:val="24"/>
              </w:rPr>
            </w:pPr>
            <w:r w:rsidRPr="00EE7CF0">
              <w:rPr>
                <w:sz w:val="24"/>
                <w:szCs w:val="24"/>
              </w:rPr>
              <w:t>62 000</w:t>
            </w:r>
          </w:p>
        </w:tc>
      </w:tr>
      <w:tr w:rsidR="00491F09" w:rsidRPr="00EE7CF0">
        <w:tc>
          <w:tcPr>
            <w:tcW w:w="4780" w:type="dxa"/>
          </w:tcPr>
          <w:p w:rsidR="00491F09" w:rsidRPr="00EE7CF0" w:rsidRDefault="00491F09" w:rsidP="00491F09">
            <w:pPr>
              <w:rPr>
                <w:sz w:val="24"/>
                <w:szCs w:val="24"/>
              </w:rPr>
            </w:pPr>
            <w:r w:rsidRPr="00EE7CF0">
              <w:rPr>
                <w:sz w:val="24"/>
                <w:szCs w:val="24"/>
              </w:rPr>
              <w:t>Долгосрочные займы</w:t>
            </w:r>
          </w:p>
        </w:tc>
        <w:tc>
          <w:tcPr>
            <w:tcW w:w="2348" w:type="dxa"/>
          </w:tcPr>
          <w:p w:rsidR="00491F09" w:rsidRPr="00EE7CF0" w:rsidRDefault="00491F09" w:rsidP="00491F09">
            <w:pPr>
              <w:jc w:val="center"/>
              <w:rPr>
                <w:sz w:val="24"/>
                <w:szCs w:val="24"/>
              </w:rPr>
            </w:pPr>
            <w:r w:rsidRPr="00EE7CF0">
              <w:rPr>
                <w:sz w:val="24"/>
                <w:szCs w:val="24"/>
              </w:rPr>
              <w:t>66 000</w:t>
            </w:r>
          </w:p>
        </w:tc>
        <w:tc>
          <w:tcPr>
            <w:tcW w:w="2340" w:type="dxa"/>
          </w:tcPr>
          <w:p w:rsidR="00491F09" w:rsidRPr="00EE7CF0" w:rsidRDefault="00491F09" w:rsidP="00491F09">
            <w:pPr>
              <w:jc w:val="center"/>
              <w:rPr>
                <w:sz w:val="24"/>
                <w:szCs w:val="24"/>
              </w:rPr>
            </w:pPr>
            <w:r w:rsidRPr="00EE7CF0">
              <w:rPr>
                <w:sz w:val="24"/>
                <w:szCs w:val="24"/>
              </w:rPr>
              <w:t>70 000</w:t>
            </w:r>
          </w:p>
        </w:tc>
      </w:tr>
      <w:tr w:rsidR="00491F09" w:rsidRPr="00EE7CF0">
        <w:tc>
          <w:tcPr>
            <w:tcW w:w="4780" w:type="dxa"/>
          </w:tcPr>
          <w:p w:rsidR="00491F09" w:rsidRPr="00EE7CF0" w:rsidRDefault="00491F09" w:rsidP="00491F09">
            <w:pPr>
              <w:jc w:val="center"/>
              <w:rPr>
                <w:sz w:val="24"/>
                <w:szCs w:val="24"/>
              </w:rPr>
            </w:pPr>
            <w:r w:rsidRPr="00EE7CF0">
              <w:rPr>
                <w:sz w:val="24"/>
                <w:szCs w:val="24"/>
              </w:rPr>
              <w:t>Собственный капитал</w:t>
            </w:r>
          </w:p>
        </w:tc>
        <w:tc>
          <w:tcPr>
            <w:tcW w:w="2348" w:type="dxa"/>
          </w:tcPr>
          <w:p w:rsidR="00491F09" w:rsidRPr="00EE7CF0" w:rsidRDefault="00491F09" w:rsidP="00491F09">
            <w:pPr>
              <w:jc w:val="center"/>
              <w:rPr>
                <w:sz w:val="24"/>
                <w:szCs w:val="24"/>
              </w:rPr>
            </w:pPr>
          </w:p>
        </w:tc>
        <w:tc>
          <w:tcPr>
            <w:tcW w:w="2340" w:type="dxa"/>
          </w:tcPr>
          <w:p w:rsidR="00491F09" w:rsidRPr="00EE7CF0" w:rsidRDefault="00491F09" w:rsidP="00491F09">
            <w:pPr>
              <w:jc w:val="center"/>
              <w:rPr>
                <w:sz w:val="24"/>
                <w:szCs w:val="24"/>
              </w:rPr>
            </w:pPr>
          </w:p>
        </w:tc>
      </w:tr>
      <w:tr w:rsidR="00491F09" w:rsidRPr="00EE7CF0">
        <w:tc>
          <w:tcPr>
            <w:tcW w:w="4780" w:type="dxa"/>
          </w:tcPr>
          <w:p w:rsidR="00491F09" w:rsidRPr="00EE7CF0" w:rsidRDefault="00491F09" w:rsidP="00491F09">
            <w:pPr>
              <w:rPr>
                <w:sz w:val="24"/>
                <w:szCs w:val="24"/>
              </w:rPr>
            </w:pPr>
            <w:r w:rsidRPr="00EE7CF0">
              <w:rPr>
                <w:sz w:val="24"/>
                <w:szCs w:val="24"/>
              </w:rPr>
              <w:t xml:space="preserve">Обыкновенные акции </w:t>
            </w:r>
          </w:p>
        </w:tc>
        <w:tc>
          <w:tcPr>
            <w:tcW w:w="2348" w:type="dxa"/>
          </w:tcPr>
          <w:p w:rsidR="00491F09" w:rsidRPr="00EE7CF0" w:rsidRDefault="00491F09" w:rsidP="00491F09">
            <w:pPr>
              <w:jc w:val="center"/>
              <w:rPr>
                <w:sz w:val="24"/>
                <w:szCs w:val="24"/>
              </w:rPr>
            </w:pPr>
            <w:r w:rsidRPr="00EE7CF0">
              <w:rPr>
                <w:sz w:val="24"/>
                <w:szCs w:val="24"/>
              </w:rPr>
              <w:t>72 000</w:t>
            </w:r>
          </w:p>
        </w:tc>
        <w:tc>
          <w:tcPr>
            <w:tcW w:w="2340" w:type="dxa"/>
          </w:tcPr>
          <w:p w:rsidR="00491F09" w:rsidRPr="00EE7CF0" w:rsidRDefault="00491F09" w:rsidP="00491F09">
            <w:pPr>
              <w:jc w:val="center"/>
              <w:rPr>
                <w:sz w:val="24"/>
                <w:szCs w:val="24"/>
              </w:rPr>
            </w:pPr>
            <w:r w:rsidRPr="00EE7CF0">
              <w:rPr>
                <w:sz w:val="24"/>
                <w:szCs w:val="24"/>
              </w:rPr>
              <w:t>60 000</w:t>
            </w:r>
          </w:p>
        </w:tc>
      </w:tr>
      <w:tr w:rsidR="00491F09" w:rsidRPr="00EE7CF0">
        <w:tc>
          <w:tcPr>
            <w:tcW w:w="4780" w:type="dxa"/>
          </w:tcPr>
          <w:p w:rsidR="00491F09" w:rsidRPr="00EE7CF0" w:rsidRDefault="00491F09" w:rsidP="00491F09">
            <w:pPr>
              <w:rPr>
                <w:sz w:val="24"/>
                <w:szCs w:val="24"/>
              </w:rPr>
            </w:pPr>
            <w:r w:rsidRPr="00EE7CF0">
              <w:rPr>
                <w:sz w:val="24"/>
                <w:szCs w:val="24"/>
              </w:rPr>
              <w:t>Эмиссионный доход</w:t>
            </w:r>
          </w:p>
        </w:tc>
        <w:tc>
          <w:tcPr>
            <w:tcW w:w="2348" w:type="dxa"/>
          </w:tcPr>
          <w:p w:rsidR="00491F09" w:rsidRPr="00EE7CF0" w:rsidRDefault="00491F09" w:rsidP="00491F09">
            <w:pPr>
              <w:jc w:val="center"/>
              <w:rPr>
                <w:sz w:val="24"/>
                <w:szCs w:val="24"/>
              </w:rPr>
            </w:pPr>
            <w:r w:rsidRPr="00EE7CF0">
              <w:rPr>
                <w:sz w:val="24"/>
                <w:szCs w:val="24"/>
              </w:rPr>
              <w:t>18 000</w:t>
            </w:r>
          </w:p>
        </w:tc>
        <w:tc>
          <w:tcPr>
            <w:tcW w:w="2340" w:type="dxa"/>
          </w:tcPr>
          <w:p w:rsidR="00491F09" w:rsidRPr="00EE7CF0" w:rsidRDefault="00491F09" w:rsidP="00491F09">
            <w:pPr>
              <w:jc w:val="center"/>
              <w:rPr>
                <w:sz w:val="24"/>
                <w:szCs w:val="24"/>
              </w:rPr>
            </w:pPr>
            <w:r w:rsidRPr="00EE7CF0">
              <w:rPr>
                <w:sz w:val="24"/>
                <w:szCs w:val="24"/>
              </w:rPr>
              <w:t>10 000</w:t>
            </w:r>
          </w:p>
        </w:tc>
      </w:tr>
      <w:tr w:rsidR="00491F09" w:rsidRPr="00EE7CF0">
        <w:tc>
          <w:tcPr>
            <w:tcW w:w="4780" w:type="dxa"/>
          </w:tcPr>
          <w:p w:rsidR="00491F09" w:rsidRPr="00EE7CF0" w:rsidRDefault="00491F09" w:rsidP="00491F09">
            <w:pPr>
              <w:rPr>
                <w:sz w:val="24"/>
                <w:szCs w:val="24"/>
              </w:rPr>
            </w:pPr>
            <w:r w:rsidRPr="00EE7CF0">
              <w:rPr>
                <w:sz w:val="24"/>
                <w:szCs w:val="24"/>
              </w:rPr>
              <w:lastRenderedPageBreak/>
              <w:t>Накопленная прибыль</w:t>
            </w:r>
          </w:p>
        </w:tc>
        <w:tc>
          <w:tcPr>
            <w:tcW w:w="2348" w:type="dxa"/>
          </w:tcPr>
          <w:p w:rsidR="00491F09" w:rsidRPr="00EE7CF0" w:rsidRDefault="00491F09" w:rsidP="00491F09">
            <w:pPr>
              <w:jc w:val="center"/>
              <w:rPr>
                <w:sz w:val="24"/>
                <w:szCs w:val="24"/>
              </w:rPr>
            </w:pPr>
            <w:r w:rsidRPr="00EE7CF0">
              <w:rPr>
                <w:sz w:val="24"/>
                <w:szCs w:val="24"/>
              </w:rPr>
              <w:t>41 946</w:t>
            </w:r>
          </w:p>
        </w:tc>
        <w:tc>
          <w:tcPr>
            <w:tcW w:w="2340" w:type="dxa"/>
          </w:tcPr>
          <w:p w:rsidR="00491F09" w:rsidRPr="00EE7CF0" w:rsidRDefault="00491F09" w:rsidP="00491F09">
            <w:pPr>
              <w:jc w:val="center"/>
              <w:rPr>
                <w:sz w:val="24"/>
                <w:szCs w:val="24"/>
              </w:rPr>
            </w:pPr>
            <w:r w:rsidRPr="00EE7CF0">
              <w:rPr>
                <w:sz w:val="24"/>
                <w:szCs w:val="24"/>
              </w:rPr>
              <w:t>18 666</w:t>
            </w:r>
          </w:p>
        </w:tc>
      </w:tr>
      <w:tr w:rsidR="00491F09" w:rsidRPr="00EE7CF0">
        <w:tc>
          <w:tcPr>
            <w:tcW w:w="4780" w:type="dxa"/>
          </w:tcPr>
          <w:p w:rsidR="00491F09" w:rsidRPr="00EE7CF0" w:rsidRDefault="00491F09" w:rsidP="00491F09">
            <w:pPr>
              <w:jc w:val="center"/>
              <w:rPr>
                <w:i/>
                <w:iCs/>
                <w:sz w:val="24"/>
                <w:szCs w:val="24"/>
              </w:rPr>
            </w:pPr>
            <w:r w:rsidRPr="00EE7CF0">
              <w:rPr>
                <w:i/>
                <w:iCs/>
                <w:sz w:val="24"/>
                <w:szCs w:val="24"/>
              </w:rPr>
              <w:t>Итого собственный капитал и обязательства:</w:t>
            </w:r>
          </w:p>
        </w:tc>
        <w:tc>
          <w:tcPr>
            <w:tcW w:w="2348" w:type="dxa"/>
          </w:tcPr>
          <w:p w:rsidR="00491F09" w:rsidRPr="00EE7CF0" w:rsidRDefault="00491F09" w:rsidP="00491F09">
            <w:pPr>
              <w:jc w:val="center"/>
              <w:rPr>
                <w:sz w:val="24"/>
                <w:szCs w:val="24"/>
              </w:rPr>
            </w:pPr>
          </w:p>
          <w:p w:rsidR="00491F09" w:rsidRPr="00EE7CF0" w:rsidRDefault="00491F09" w:rsidP="00491F09">
            <w:pPr>
              <w:jc w:val="center"/>
              <w:rPr>
                <w:sz w:val="24"/>
                <w:szCs w:val="24"/>
              </w:rPr>
            </w:pPr>
            <w:r w:rsidRPr="00EE7CF0">
              <w:rPr>
                <w:sz w:val="24"/>
                <w:szCs w:val="24"/>
              </w:rPr>
              <w:t>286 836</w:t>
            </w:r>
          </w:p>
        </w:tc>
        <w:tc>
          <w:tcPr>
            <w:tcW w:w="2340" w:type="dxa"/>
          </w:tcPr>
          <w:p w:rsidR="00491F09" w:rsidRPr="00EE7CF0" w:rsidRDefault="00491F09" w:rsidP="00491F09">
            <w:pPr>
              <w:jc w:val="center"/>
              <w:rPr>
                <w:sz w:val="24"/>
                <w:szCs w:val="24"/>
              </w:rPr>
            </w:pPr>
          </w:p>
          <w:p w:rsidR="00491F09" w:rsidRPr="00EE7CF0" w:rsidRDefault="00491F09" w:rsidP="00491F09">
            <w:pPr>
              <w:jc w:val="center"/>
              <w:rPr>
                <w:sz w:val="24"/>
                <w:szCs w:val="24"/>
              </w:rPr>
            </w:pPr>
            <w:r w:rsidRPr="00EE7CF0">
              <w:rPr>
                <w:sz w:val="24"/>
                <w:szCs w:val="24"/>
              </w:rPr>
              <w:t>296 556</w:t>
            </w:r>
          </w:p>
        </w:tc>
      </w:tr>
    </w:tbl>
    <w:p w:rsidR="00491F09" w:rsidRPr="0021724D" w:rsidRDefault="00491F09" w:rsidP="00491F09">
      <w:pPr>
        <w:ind w:firstLine="708"/>
        <w:rPr>
          <w:sz w:val="28"/>
          <w:szCs w:val="28"/>
        </w:rPr>
      </w:pPr>
    </w:p>
    <w:p w:rsidR="00491F09" w:rsidRPr="00C11116" w:rsidRDefault="00491F09" w:rsidP="00491F09">
      <w:pPr>
        <w:jc w:val="center"/>
        <w:rPr>
          <w:sz w:val="28"/>
          <w:szCs w:val="28"/>
        </w:rPr>
      </w:pPr>
      <w:r w:rsidRPr="00C11116">
        <w:rPr>
          <w:sz w:val="28"/>
          <w:szCs w:val="28"/>
        </w:rPr>
        <w:t xml:space="preserve">Таблица </w:t>
      </w:r>
      <w:r>
        <w:rPr>
          <w:sz w:val="28"/>
          <w:szCs w:val="28"/>
        </w:rPr>
        <w:t>3.10.</w:t>
      </w:r>
      <w:r w:rsidRPr="00C11116">
        <w:rPr>
          <w:sz w:val="28"/>
          <w:szCs w:val="28"/>
        </w:rPr>
        <w:t xml:space="preserve"> </w:t>
      </w:r>
      <w:r>
        <w:rPr>
          <w:sz w:val="28"/>
          <w:szCs w:val="28"/>
        </w:rPr>
        <w:t>Отчет о совокупной прибыли корпорации «</w:t>
      </w:r>
      <w:r>
        <w:rPr>
          <w:sz w:val="28"/>
          <w:szCs w:val="28"/>
          <w:lang w:val="en-US"/>
        </w:rPr>
        <w:t>Swivt</w:t>
      </w:r>
      <w:r>
        <w:rPr>
          <w:sz w:val="28"/>
          <w:szCs w:val="28"/>
        </w:rPr>
        <w:t xml:space="preserve">» </w:t>
      </w:r>
      <w:r w:rsidRPr="00C11116">
        <w:rPr>
          <w:sz w:val="28"/>
          <w:szCs w:val="28"/>
        </w:rPr>
        <w:t>за 20.. г.</w:t>
      </w:r>
    </w:p>
    <w:tbl>
      <w:tblPr>
        <w:tblStyle w:val="aa"/>
        <w:tblW w:w="9468" w:type="dxa"/>
        <w:tblInd w:w="0" w:type="dxa"/>
        <w:tblLook w:val="01E0"/>
      </w:tblPr>
      <w:tblGrid>
        <w:gridCol w:w="6048"/>
        <w:gridCol w:w="3420"/>
      </w:tblGrid>
      <w:tr w:rsidR="00491F09" w:rsidRPr="00EE7CF0">
        <w:tc>
          <w:tcPr>
            <w:tcW w:w="6048" w:type="dxa"/>
          </w:tcPr>
          <w:p w:rsidR="00491F09" w:rsidRPr="00EE7CF0" w:rsidRDefault="00491F09" w:rsidP="00491F09">
            <w:pPr>
              <w:jc w:val="center"/>
              <w:rPr>
                <w:sz w:val="24"/>
                <w:szCs w:val="24"/>
              </w:rPr>
            </w:pPr>
            <w:r w:rsidRPr="00EE7CF0">
              <w:rPr>
                <w:sz w:val="24"/>
                <w:szCs w:val="24"/>
              </w:rPr>
              <w:t>Статьи</w:t>
            </w:r>
          </w:p>
        </w:tc>
        <w:tc>
          <w:tcPr>
            <w:tcW w:w="3420" w:type="dxa"/>
          </w:tcPr>
          <w:p w:rsidR="00491F09" w:rsidRPr="00EE7CF0" w:rsidRDefault="00491F09" w:rsidP="00491F09">
            <w:pPr>
              <w:jc w:val="center"/>
              <w:rPr>
                <w:sz w:val="24"/>
                <w:szCs w:val="24"/>
              </w:rPr>
            </w:pPr>
            <w:r w:rsidRPr="00EE7CF0">
              <w:rPr>
                <w:sz w:val="24"/>
                <w:szCs w:val="24"/>
              </w:rPr>
              <w:t>Сумма, тыс.у.е.</w:t>
            </w:r>
          </w:p>
        </w:tc>
      </w:tr>
      <w:tr w:rsidR="00491F09" w:rsidRPr="00EE7CF0">
        <w:tc>
          <w:tcPr>
            <w:tcW w:w="6048" w:type="dxa"/>
          </w:tcPr>
          <w:p w:rsidR="00491F09" w:rsidRPr="00EE7CF0" w:rsidRDefault="00491F09" w:rsidP="00491F09">
            <w:pPr>
              <w:rPr>
                <w:sz w:val="24"/>
                <w:szCs w:val="24"/>
              </w:rPr>
            </w:pPr>
            <w:r w:rsidRPr="00EE7CF0">
              <w:rPr>
                <w:sz w:val="24"/>
                <w:szCs w:val="24"/>
              </w:rPr>
              <w:t xml:space="preserve">Выручка </w:t>
            </w:r>
          </w:p>
        </w:tc>
        <w:tc>
          <w:tcPr>
            <w:tcW w:w="3420" w:type="dxa"/>
          </w:tcPr>
          <w:p w:rsidR="00491F09" w:rsidRPr="00EE7CF0" w:rsidRDefault="00491F09" w:rsidP="00491F09">
            <w:pPr>
              <w:jc w:val="center"/>
              <w:rPr>
                <w:sz w:val="24"/>
                <w:szCs w:val="24"/>
              </w:rPr>
            </w:pPr>
            <w:r w:rsidRPr="00EE7CF0">
              <w:rPr>
                <w:sz w:val="24"/>
                <w:szCs w:val="24"/>
              </w:rPr>
              <w:t>330 000</w:t>
            </w:r>
          </w:p>
        </w:tc>
      </w:tr>
      <w:tr w:rsidR="00491F09" w:rsidRPr="00EE7CF0">
        <w:tc>
          <w:tcPr>
            <w:tcW w:w="6048" w:type="dxa"/>
          </w:tcPr>
          <w:p w:rsidR="00491F09" w:rsidRPr="00EE7CF0" w:rsidRDefault="00491F09" w:rsidP="00491F09">
            <w:pPr>
              <w:rPr>
                <w:sz w:val="24"/>
                <w:szCs w:val="24"/>
              </w:rPr>
            </w:pPr>
            <w:r w:rsidRPr="00EE7CF0">
              <w:rPr>
                <w:sz w:val="24"/>
                <w:szCs w:val="24"/>
              </w:rPr>
              <w:t>Себестоимость реализации</w:t>
            </w:r>
          </w:p>
        </w:tc>
        <w:tc>
          <w:tcPr>
            <w:tcW w:w="3420" w:type="dxa"/>
          </w:tcPr>
          <w:p w:rsidR="00491F09" w:rsidRPr="00EE7CF0" w:rsidRDefault="00491F09" w:rsidP="00491F09">
            <w:pPr>
              <w:jc w:val="center"/>
              <w:rPr>
                <w:sz w:val="24"/>
                <w:szCs w:val="24"/>
              </w:rPr>
            </w:pPr>
            <w:r w:rsidRPr="00EE7CF0">
              <w:rPr>
                <w:sz w:val="24"/>
                <w:szCs w:val="24"/>
              </w:rPr>
              <w:t>184 000</w:t>
            </w:r>
          </w:p>
        </w:tc>
      </w:tr>
      <w:tr w:rsidR="00491F09" w:rsidRPr="00EE7CF0">
        <w:tc>
          <w:tcPr>
            <w:tcW w:w="6048" w:type="dxa"/>
          </w:tcPr>
          <w:p w:rsidR="00491F09" w:rsidRPr="00EE7CF0" w:rsidRDefault="00491F09" w:rsidP="00491F09">
            <w:pPr>
              <w:rPr>
                <w:sz w:val="24"/>
                <w:szCs w:val="24"/>
              </w:rPr>
            </w:pPr>
            <w:r w:rsidRPr="00EE7CF0">
              <w:rPr>
                <w:sz w:val="24"/>
                <w:szCs w:val="24"/>
              </w:rPr>
              <w:t>Валовая прибыль</w:t>
            </w:r>
          </w:p>
        </w:tc>
        <w:tc>
          <w:tcPr>
            <w:tcW w:w="3420" w:type="dxa"/>
          </w:tcPr>
          <w:p w:rsidR="00491F09" w:rsidRPr="00EE7CF0" w:rsidRDefault="00491F09" w:rsidP="00491F09">
            <w:pPr>
              <w:jc w:val="center"/>
              <w:rPr>
                <w:sz w:val="24"/>
                <w:szCs w:val="24"/>
              </w:rPr>
            </w:pPr>
            <w:r w:rsidRPr="00EE7CF0">
              <w:rPr>
                <w:sz w:val="24"/>
                <w:szCs w:val="24"/>
              </w:rPr>
              <w:t>146 000</w:t>
            </w:r>
          </w:p>
        </w:tc>
      </w:tr>
      <w:tr w:rsidR="00491F09" w:rsidRPr="00EE7CF0">
        <w:tc>
          <w:tcPr>
            <w:tcW w:w="6048" w:type="dxa"/>
          </w:tcPr>
          <w:p w:rsidR="00491F09" w:rsidRPr="00EE7CF0" w:rsidRDefault="00491F09" w:rsidP="00491F09">
            <w:pPr>
              <w:rPr>
                <w:sz w:val="24"/>
                <w:szCs w:val="24"/>
              </w:rPr>
            </w:pPr>
            <w:r w:rsidRPr="00EE7CF0">
              <w:rPr>
                <w:sz w:val="24"/>
                <w:szCs w:val="24"/>
              </w:rPr>
              <w:t>Операционные расходы</w:t>
            </w:r>
          </w:p>
        </w:tc>
        <w:tc>
          <w:tcPr>
            <w:tcW w:w="3420" w:type="dxa"/>
          </w:tcPr>
          <w:p w:rsidR="00491F09" w:rsidRPr="00EE7CF0" w:rsidRDefault="00491F09" w:rsidP="00491F09">
            <w:pPr>
              <w:jc w:val="center"/>
              <w:rPr>
                <w:sz w:val="24"/>
                <w:szCs w:val="24"/>
              </w:rPr>
            </w:pPr>
            <w:r w:rsidRPr="00EE7CF0">
              <w:rPr>
                <w:sz w:val="24"/>
                <w:szCs w:val="24"/>
              </w:rPr>
              <w:t>94 000</w:t>
            </w:r>
          </w:p>
        </w:tc>
      </w:tr>
      <w:tr w:rsidR="00491F09" w:rsidRPr="00EE7CF0">
        <w:tc>
          <w:tcPr>
            <w:tcW w:w="6048" w:type="dxa"/>
          </w:tcPr>
          <w:p w:rsidR="00491F09" w:rsidRPr="00EE7CF0" w:rsidRDefault="00491F09" w:rsidP="00491F09">
            <w:pPr>
              <w:rPr>
                <w:i/>
                <w:iCs/>
                <w:sz w:val="24"/>
                <w:szCs w:val="24"/>
              </w:rPr>
            </w:pPr>
            <w:r w:rsidRPr="00EE7CF0">
              <w:rPr>
                <w:i/>
                <w:iCs/>
                <w:sz w:val="24"/>
                <w:szCs w:val="24"/>
              </w:rPr>
              <w:t>Операционная прибыль</w:t>
            </w:r>
          </w:p>
        </w:tc>
        <w:tc>
          <w:tcPr>
            <w:tcW w:w="3420" w:type="dxa"/>
          </w:tcPr>
          <w:p w:rsidR="00491F09" w:rsidRPr="00EE7CF0" w:rsidRDefault="00491F09" w:rsidP="00491F09">
            <w:pPr>
              <w:jc w:val="center"/>
              <w:rPr>
                <w:sz w:val="24"/>
                <w:szCs w:val="24"/>
              </w:rPr>
            </w:pPr>
            <w:r w:rsidRPr="00EE7CF0">
              <w:rPr>
                <w:sz w:val="24"/>
                <w:szCs w:val="24"/>
              </w:rPr>
              <w:t>52 000</w:t>
            </w:r>
          </w:p>
        </w:tc>
      </w:tr>
      <w:tr w:rsidR="00491F09" w:rsidRPr="00EE7CF0">
        <w:tc>
          <w:tcPr>
            <w:tcW w:w="6048" w:type="dxa"/>
          </w:tcPr>
          <w:p w:rsidR="00491F09" w:rsidRPr="00EE7CF0" w:rsidRDefault="00491F09" w:rsidP="00491F09">
            <w:pPr>
              <w:rPr>
                <w:sz w:val="24"/>
                <w:szCs w:val="24"/>
              </w:rPr>
            </w:pPr>
            <w:r w:rsidRPr="00EE7CF0">
              <w:rPr>
                <w:sz w:val="24"/>
                <w:szCs w:val="24"/>
              </w:rPr>
              <w:t>Прочие доходы (расходы)</w:t>
            </w:r>
          </w:p>
        </w:tc>
        <w:tc>
          <w:tcPr>
            <w:tcW w:w="3420" w:type="dxa"/>
          </w:tcPr>
          <w:p w:rsidR="00491F09" w:rsidRPr="00EE7CF0" w:rsidRDefault="00491F09" w:rsidP="00491F09">
            <w:pPr>
              <w:jc w:val="center"/>
              <w:rPr>
                <w:sz w:val="24"/>
                <w:szCs w:val="24"/>
              </w:rPr>
            </w:pPr>
          </w:p>
        </w:tc>
      </w:tr>
      <w:tr w:rsidR="00491F09" w:rsidRPr="00EE7CF0">
        <w:tc>
          <w:tcPr>
            <w:tcW w:w="6048" w:type="dxa"/>
          </w:tcPr>
          <w:p w:rsidR="00491F09" w:rsidRPr="00EE7CF0" w:rsidRDefault="00491F09" w:rsidP="00491F09">
            <w:pPr>
              <w:rPr>
                <w:sz w:val="24"/>
                <w:szCs w:val="24"/>
              </w:rPr>
            </w:pPr>
            <w:r w:rsidRPr="00EE7CF0">
              <w:rPr>
                <w:sz w:val="24"/>
                <w:szCs w:val="24"/>
              </w:rPr>
              <w:t>Доходы от продажи инвестиций</w:t>
            </w:r>
          </w:p>
        </w:tc>
        <w:tc>
          <w:tcPr>
            <w:tcW w:w="3420" w:type="dxa"/>
          </w:tcPr>
          <w:p w:rsidR="00491F09" w:rsidRPr="00EE7CF0" w:rsidRDefault="00491F09" w:rsidP="00491F09">
            <w:pPr>
              <w:jc w:val="center"/>
              <w:rPr>
                <w:sz w:val="24"/>
                <w:szCs w:val="24"/>
              </w:rPr>
            </w:pPr>
            <w:r w:rsidRPr="00EE7CF0">
              <w:rPr>
                <w:sz w:val="24"/>
                <w:szCs w:val="24"/>
              </w:rPr>
              <w:t>2 500</w:t>
            </w:r>
          </w:p>
        </w:tc>
      </w:tr>
      <w:tr w:rsidR="00491F09" w:rsidRPr="00EE7CF0">
        <w:tc>
          <w:tcPr>
            <w:tcW w:w="6048" w:type="dxa"/>
          </w:tcPr>
          <w:p w:rsidR="00491F09" w:rsidRPr="00EE7CF0" w:rsidRDefault="00491F09" w:rsidP="00491F09">
            <w:pPr>
              <w:rPr>
                <w:sz w:val="24"/>
                <w:szCs w:val="24"/>
              </w:rPr>
            </w:pPr>
            <w:r w:rsidRPr="00EE7CF0">
              <w:rPr>
                <w:sz w:val="24"/>
                <w:szCs w:val="24"/>
              </w:rPr>
              <w:t>Поступление дивидендов</w:t>
            </w:r>
          </w:p>
        </w:tc>
        <w:tc>
          <w:tcPr>
            <w:tcW w:w="3420" w:type="dxa"/>
          </w:tcPr>
          <w:p w:rsidR="00491F09" w:rsidRPr="00EE7CF0" w:rsidRDefault="00491F09" w:rsidP="00491F09">
            <w:pPr>
              <w:jc w:val="center"/>
              <w:rPr>
                <w:sz w:val="24"/>
                <w:szCs w:val="24"/>
              </w:rPr>
            </w:pPr>
            <w:r w:rsidRPr="00EE7CF0">
              <w:rPr>
                <w:sz w:val="24"/>
                <w:szCs w:val="24"/>
              </w:rPr>
              <w:t>680</w:t>
            </w:r>
          </w:p>
        </w:tc>
      </w:tr>
      <w:tr w:rsidR="00491F09" w:rsidRPr="00EE7CF0">
        <w:tc>
          <w:tcPr>
            <w:tcW w:w="6048" w:type="dxa"/>
          </w:tcPr>
          <w:p w:rsidR="00491F09" w:rsidRPr="00EE7CF0" w:rsidRDefault="00491F09" w:rsidP="00491F09">
            <w:pPr>
              <w:rPr>
                <w:sz w:val="24"/>
                <w:szCs w:val="24"/>
              </w:rPr>
            </w:pPr>
            <w:r w:rsidRPr="00EE7CF0">
              <w:rPr>
                <w:sz w:val="24"/>
                <w:szCs w:val="24"/>
              </w:rPr>
              <w:t>Расходы по процентам</w:t>
            </w:r>
          </w:p>
        </w:tc>
        <w:tc>
          <w:tcPr>
            <w:tcW w:w="3420" w:type="dxa"/>
          </w:tcPr>
          <w:p w:rsidR="00491F09" w:rsidRPr="00EE7CF0" w:rsidRDefault="00491F09" w:rsidP="00491F09">
            <w:pPr>
              <w:jc w:val="center"/>
              <w:rPr>
                <w:sz w:val="24"/>
                <w:szCs w:val="24"/>
              </w:rPr>
            </w:pPr>
            <w:r w:rsidRPr="00EE7CF0">
              <w:rPr>
                <w:sz w:val="24"/>
                <w:szCs w:val="24"/>
              </w:rPr>
              <w:t>11 000</w:t>
            </w:r>
          </w:p>
        </w:tc>
      </w:tr>
      <w:tr w:rsidR="00491F09" w:rsidRPr="00EE7CF0">
        <w:tc>
          <w:tcPr>
            <w:tcW w:w="6048" w:type="dxa"/>
          </w:tcPr>
          <w:p w:rsidR="00491F09" w:rsidRPr="00EE7CF0" w:rsidRDefault="00491F09" w:rsidP="00491F09">
            <w:pPr>
              <w:rPr>
                <w:sz w:val="24"/>
                <w:szCs w:val="24"/>
              </w:rPr>
            </w:pPr>
            <w:r w:rsidRPr="00EE7CF0">
              <w:rPr>
                <w:sz w:val="24"/>
                <w:szCs w:val="24"/>
              </w:rPr>
              <w:t>Убыток от выбытия оборудования</w:t>
            </w:r>
          </w:p>
        </w:tc>
        <w:tc>
          <w:tcPr>
            <w:tcW w:w="3420" w:type="dxa"/>
          </w:tcPr>
          <w:p w:rsidR="00491F09" w:rsidRPr="00EE7CF0" w:rsidRDefault="00491F09" w:rsidP="00491F09">
            <w:pPr>
              <w:jc w:val="center"/>
              <w:rPr>
                <w:sz w:val="24"/>
                <w:szCs w:val="24"/>
              </w:rPr>
            </w:pPr>
            <w:r w:rsidRPr="00EE7CF0">
              <w:rPr>
                <w:sz w:val="24"/>
                <w:szCs w:val="24"/>
              </w:rPr>
              <w:t>460</w:t>
            </w:r>
          </w:p>
        </w:tc>
      </w:tr>
      <w:tr w:rsidR="00491F09" w:rsidRPr="00EE7CF0">
        <w:tc>
          <w:tcPr>
            <w:tcW w:w="6048" w:type="dxa"/>
          </w:tcPr>
          <w:p w:rsidR="00491F09" w:rsidRPr="00EE7CF0" w:rsidRDefault="00491F09" w:rsidP="00491F09">
            <w:pPr>
              <w:rPr>
                <w:i/>
                <w:iCs/>
                <w:sz w:val="24"/>
                <w:szCs w:val="24"/>
              </w:rPr>
            </w:pPr>
            <w:r w:rsidRPr="00EE7CF0">
              <w:rPr>
                <w:i/>
                <w:iCs/>
                <w:sz w:val="24"/>
                <w:szCs w:val="24"/>
              </w:rPr>
              <w:t xml:space="preserve">Прибыль до налогообложения </w:t>
            </w:r>
          </w:p>
        </w:tc>
        <w:tc>
          <w:tcPr>
            <w:tcW w:w="3420" w:type="dxa"/>
          </w:tcPr>
          <w:p w:rsidR="00491F09" w:rsidRPr="00EE7CF0" w:rsidRDefault="00491F09" w:rsidP="00491F09">
            <w:pPr>
              <w:jc w:val="center"/>
              <w:rPr>
                <w:sz w:val="24"/>
                <w:szCs w:val="24"/>
              </w:rPr>
            </w:pPr>
            <w:r w:rsidRPr="00EE7CF0">
              <w:rPr>
                <w:sz w:val="24"/>
                <w:szCs w:val="24"/>
              </w:rPr>
              <w:t>43 720</w:t>
            </w:r>
          </w:p>
        </w:tc>
      </w:tr>
      <w:tr w:rsidR="00491F09" w:rsidRPr="00EE7CF0">
        <w:tc>
          <w:tcPr>
            <w:tcW w:w="6048" w:type="dxa"/>
          </w:tcPr>
          <w:p w:rsidR="00491F09" w:rsidRPr="00EE7CF0" w:rsidRDefault="00491F09" w:rsidP="00491F09">
            <w:pPr>
              <w:rPr>
                <w:sz w:val="24"/>
                <w:szCs w:val="24"/>
              </w:rPr>
            </w:pPr>
            <w:r w:rsidRPr="00EE7CF0">
              <w:rPr>
                <w:sz w:val="24"/>
                <w:szCs w:val="24"/>
              </w:rPr>
              <w:t>Расходы по налогу на прибыль</w:t>
            </w:r>
          </w:p>
        </w:tc>
        <w:tc>
          <w:tcPr>
            <w:tcW w:w="3420" w:type="dxa"/>
          </w:tcPr>
          <w:p w:rsidR="00491F09" w:rsidRPr="00EE7CF0" w:rsidRDefault="00491F09" w:rsidP="00491F09">
            <w:pPr>
              <w:jc w:val="center"/>
              <w:rPr>
                <w:sz w:val="24"/>
                <w:szCs w:val="24"/>
              </w:rPr>
            </w:pPr>
            <w:r w:rsidRPr="00EE7CF0">
              <w:rPr>
                <w:sz w:val="24"/>
                <w:szCs w:val="24"/>
              </w:rPr>
              <w:t>10 440</w:t>
            </w:r>
          </w:p>
        </w:tc>
      </w:tr>
      <w:tr w:rsidR="00491F09" w:rsidRPr="00EE7CF0">
        <w:tc>
          <w:tcPr>
            <w:tcW w:w="6048" w:type="dxa"/>
          </w:tcPr>
          <w:p w:rsidR="00491F09" w:rsidRPr="00EE7CF0" w:rsidRDefault="00491F09" w:rsidP="00491F09">
            <w:pPr>
              <w:rPr>
                <w:i/>
                <w:iCs/>
                <w:sz w:val="24"/>
                <w:szCs w:val="24"/>
              </w:rPr>
            </w:pPr>
            <w:r w:rsidRPr="00EE7CF0">
              <w:rPr>
                <w:i/>
                <w:iCs/>
                <w:sz w:val="24"/>
                <w:szCs w:val="24"/>
              </w:rPr>
              <w:t>Прибыль за период</w:t>
            </w:r>
          </w:p>
        </w:tc>
        <w:tc>
          <w:tcPr>
            <w:tcW w:w="3420" w:type="dxa"/>
          </w:tcPr>
          <w:p w:rsidR="00491F09" w:rsidRPr="00EE7CF0" w:rsidRDefault="00491F09" w:rsidP="00491F09">
            <w:pPr>
              <w:jc w:val="center"/>
              <w:rPr>
                <w:sz w:val="24"/>
                <w:szCs w:val="24"/>
              </w:rPr>
            </w:pPr>
            <w:r w:rsidRPr="00EE7CF0">
              <w:rPr>
                <w:sz w:val="24"/>
                <w:szCs w:val="24"/>
              </w:rPr>
              <w:t>33 280</w:t>
            </w:r>
          </w:p>
        </w:tc>
      </w:tr>
    </w:tbl>
    <w:p w:rsidR="00491F09" w:rsidRDefault="00491F09" w:rsidP="00491F09">
      <w:pPr>
        <w:jc w:val="both"/>
        <w:rPr>
          <w:sz w:val="28"/>
          <w:szCs w:val="28"/>
        </w:rPr>
      </w:pPr>
    </w:p>
    <w:p w:rsidR="00491F09" w:rsidRDefault="00491F09" w:rsidP="00491F09">
      <w:pPr>
        <w:spacing w:line="360" w:lineRule="exact"/>
        <w:jc w:val="both"/>
        <w:rPr>
          <w:sz w:val="28"/>
          <w:szCs w:val="28"/>
        </w:rPr>
      </w:pPr>
      <w:r>
        <w:rPr>
          <w:sz w:val="28"/>
          <w:szCs w:val="28"/>
        </w:rPr>
        <w:tab/>
        <w:t>Выписка из бухгалтерских регистров корпорации «</w:t>
      </w:r>
      <w:r>
        <w:rPr>
          <w:sz w:val="28"/>
          <w:szCs w:val="28"/>
          <w:lang w:val="en-US"/>
        </w:rPr>
        <w:t>Swivt</w:t>
      </w:r>
      <w:r>
        <w:rPr>
          <w:sz w:val="28"/>
          <w:szCs w:val="28"/>
        </w:rPr>
        <w:t>» за 20.. г.:</w:t>
      </w:r>
    </w:p>
    <w:p w:rsidR="00491F09" w:rsidRDefault="00491F09" w:rsidP="00491F09">
      <w:pPr>
        <w:numPr>
          <w:ilvl w:val="0"/>
          <w:numId w:val="15"/>
        </w:numPr>
        <w:spacing w:line="360" w:lineRule="exact"/>
        <w:jc w:val="both"/>
        <w:rPr>
          <w:sz w:val="28"/>
          <w:szCs w:val="28"/>
        </w:rPr>
      </w:pPr>
      <w:r>
        <w:rPr>
          <w:sz w:val="28"/>
          <w:szCs w:val="28"/>
        </w:rPr>
        <w:t>Долгосрочные инвестиции (ценные бумаги, предназначенные для продажи) приобретенные за 14 000 тыс. у.е. были проданы в отчетном периоде с доходом 2 500 тыс. у.е.</w:t>
      </w:r>
    </w:p>
    <w:p w:rsidR="00491F09" w:rsidRDefault="00491F09" w:rsidP="00491F09">
      <w:pPr>
        <w:numPr>
          <w:ilvl w:val="0"/>
          <w:numId w:val="15"/>
        </w:numPr>
        <w:spacing w:line="360" w:lineRule="exact"/>
        <w:jc w:val="both"/>
        <w:rPr>
          <w:sz w:val="28"/>
          <w:szCs w:val="28"/>
        </w:rPr>
      </w:pPr>
      <w:r>
        <w:rPr>
          <w:sz w:val="28"/>
          <w:szCs w:val="28"/>
        </w:rPr>
        <w:t>Приобретены дополнительные долгосрочные инвестиции  на сумму 4 000 тыс. у.е.</w:t>
      </w:r>
    </w:p>
    <w:p w:rsidR="00491F09" w:rsidRDefault="00491F09" w:rsidP="00491F09">
      <w:pPr>
        <w:numPr>
          <w:ilvl w:val="0"/>
          <w:numId w:val="15"/>
        </w:numPr>
        <w:spacing w:line="360" w:lineRule="exact"/>
        <w:jc w:val="both"/>
        <w:rPr>
          <w:sz w:val="28"/>
          <w:szCs w:val="28"/>
        </w:rPr>
      </w:pPr>
      <w:r>
        <w:rPr>
          <w:sz w:val="28"/>
          <w:szCs w:val="28"/>
        </w:rPr>
        <w:t>Приобретен земельный участок стоимостью 5 000 тыс. у.е.</w:t>
      </w:r>
    </w:p>
    <w:p w:rsidR="00491F09" w:rsidRDefault="00491F09" w:rsidP="00491F09">
      <w:pPr>
        <w:numPr>
          <w:ilvl w:val="0"/>
          <w:numId w:val="15"/>
        </w:numPr>
        <w:spacing w:line="360" w:lineRule="exact"/>
        <w:jc w:val="both"/>
        <w:rPr>
          <w:sz w:val="28"/>
          <w:szCs w:val="28"/>
        </w:rPr>
      </w:pPr>
      <w:r>
        <w:rPr>
          <w:sz w:val="28"/>
          <w:szCs w:val="28"/>
        </w:rPr>
        <w:t>Оборудование стоимостью 7 500 тыс. у.е. (накопленная амортизация – 5 060 тыс. у.е.) продано с убытком 460 тыс. у.е.</w:t>
      </w:r>
    </w:p>
    <w:p w:rsidR="00491F09" w:rsidRDefault="00491F09" w:rsidP="00491F09">
      <w:pPr>
        <w:numPr>
          <w:ilvl w:val="0"/>
          <w:numId w:val="15"/>
        </w:numPr>
        <w:spacing w:line="360" w:lineRule="exact"/>
        <w:jc w:val="both"/>
        <w:rPr>
          <w:sz w:val="28"/>
          <w:szCs w:val="28"/>
        </w:rPr>
      </w:pPr>
      <w:r>
        <w:rPr>
          <w:sz w:val="28"/>
          <w:szCs w:val="28"/>
        </w:rPr>
        <w:t>Приобретено новое оборудование на сумму 6 000 тыс. у.е.</w:t>
      </w:r>
    </w:p>
    <w:p w:rsidR="00491F09" w:rsidRDefault="00491F09" w:rsidP="00491F09">
      <w:pPr>
        <w:numPr>
          <w:ilvl w:val="0"/>
          <w:numId w:val="15"/>
        </w:numPr>
        <w:spacing w:line="360" w:lineRule="exact"/>
        <w:jc w:val="both"/>
        <w:rPr>
          <w:sz w:val="28"/>
          <w:szCs w:val="28"/>
        </w:rPr>
      </w:pPr>
      <w:r>
        <w:rPr>
          <w:sz w:val="28"/>
          <w:szCs w:val="28"/>
        </w:rPr>
        <w:t>Погашены векселя к оплате на сумму 20 000 тыс. у.е.</w:t>
      </w:r>
    </w:p>
    <w:p w:rsidR="00491F09" w:rsidRDefault="00491F09" w:rsidP="00491F09">
      <w:pPr>
        <w:numPr>
          <w:ilvl w:val="0"/>
          <w:numId w:val="15"/>
        </w:numPr>
        <w:spacing w:line="360" w:lineRule="exact"/>
        <w:jc w:val="both"/>
        <w:rPr>
          <w:sz w:val="28"/>
          <w:szCs w:val="28"/>
        </w:rPr>
      </w:pPr>
      <w:r>
        <w:rPr>
          <w:sz w:val="28"/>
          <w:szCs w:val="28"/>
        </w:rPr>
        <w:t>Получен новый заем путем выдачи векселей на сумму 6 000 тыс. у.е.</w:t>
      </w:r>
    </w:p>
    <w:p w:rsidR="00491F09" w:rsidRDefault="00491F09" w:rsidP="00491F09">
      <w:pPr>
        <w:numPr>
          <w:ilvl w:val="0"/>
          <w:numId w:val="15"/>
        </w:numPr>
        <w:spacing w:line="360" w:lineRule="exact"/>
        <w:jc w:val="both"/>
        <w:rPr>
          <w:sz w:val="28"/>
          <w:szCs w:val="28"/>
        </w:rPr>
      </w:pPr>
      <w:r>
        <w:rPr>
          <w:sz w:val="28"/>
          <w:szCs w:val="28"/>
        </w:rPr>
        <w:t>Облигации к оплате на сумму 20 000 у.е. были конвертированы в 1 200 обыкновенных акций.</w:t>
      </w:r>
    </w:p>
    <w:p w:rsidR="00491F09" w:rsidRDefault="00491F09" w:rsidP="00491F09">
      <w:pPr>
        <w:numPr>
          <w:ilvl w:val="0"/>
          <w:numId w:val="15"/>
        </w:numPr>
        <w:spacing w:line="360" w:lineRule="exact"/>
        <w:jc w:val="both"/>
        <w:rPr>
          <w:sz w:val="28"/>
          <w:szCs w:val="28"/>
        </w:rPr>
      </w:pPr>
      <w:r>
        <w:rPr>
          <w:sz w:val="28"/>
          <w:szCs w:val="28"/>
        </w:rPr>
        <w:t>Долгосрочные займы уменьшились на 4 000 тыс. у.е.</w:t>
      </w:r>
    </w:p>
    <w:p w:rsidR="00491F09" w:rsidRDefault="00491F09" w:rsidP="00491F09">
      <w:pPr>
        <w:numPr>
          <w:ilvl w:val="0"/>
          <w:numId w:val="15"/>
        </w:numPr>
        <w:spacing w:line="360" w:lineRule="exact"/>
        <w:jc w:val="both"/>
        <w:rPr>
          <w:sz w:val="28"/>
          <w:szCs w:val="28"/>
        </w:rPr>
      </w:pPr>
      <w:r>
        <w:rPr>
          <w:sz w:val="28"/>
          <w:szCs w:val="28"/>
        </w:rPr>
        <w:t>Дивиденды были объявлены и выплачены на сумму 10 000 тыс. у.е.</w:t>
      </w:r>
    </w:p>
    <w:p w:rsidR="00491F09" w:rsidRDefault="00491F09" w:rsidP="00491F09">
      <w:pPr>
        <w:numPr>
          <w:ilvl w:val="0"/>
          <w:numId w:val="15"/>
        </w:numPr>
        <w:spacing w:line="360" w:lineRule="exact"/>
        <w:jc w:val="both"/>
        <w:rPr>
          <w:sz w:val="28"/>
          <w:szCs w:val="28"/>
        </w:rPr>
      </w:pPr>
      <w:r>
        <w:rPr>
          <w:sz w:val="28"/>
          <w:szCs w:val="28"/>
        </w:rPr>
        <w:t xml:space="preserve">Операционные расходы включают расходы на амортизацию зданий в размере 2 400 тыс.у.е., оборудования – 4 620 тыс.у.е. и нематериальных активов – 960 тыс. у.е. </w:t>
      </w:r>
    </w:p>
    <w:p w:rsidR="00491F09" w:rsidRDefault="00491F09" w:rsidP="00491F09">
      <w:pPr>
        <w:numPr>
          <w:ilvl w:val="0"/>
          <w:numId w:val="15"/>
        </w:numPr>
        <w:spacing w:line="360" w:lineRule="exact"/>
        <w:jc w:val="both"/>
        <w:rPr>
          <w:sz w:val="28"/>
          <w:szCs w:val="28"/>
        </w:rPr>
      </w:pPr>
      <w:r>
        <w:rPr>
          <w:sz w:val="28"/>
          <w:szCs w:val="28"/>
        </w:rPr>
        <w:t>Номинальная стоимость акции – 2 тыс. у.е.</w:t>
      </w:r>
    </w:p>
    <w:p w:rsidR="00491F09" w:rsidRDefault="00491F09" w:rsidP="00491F09">
      <w:pPr>
        <w:spacing w:line="360" w:lineRule="exact"/>
        <w:ind w:left="540"/>
        <w:jc w:val="both"/>
        <w:rPr>
          <w:i/>
          <w:iCs/>
          <w:sz w:val="28"/>
          <w:szCs w:val="28"/>
        </w:rPr>
      </w:pPr>
      <w:r>
        <w:rPr>
          <w:i/>
          <w:iCs/>
          <w:sz w:val="28"/>
          <w:szCs w:val="28"/>
        </w:rPr>
        <w:t>Требуется:</w:t>
      </w:r>
    </w:p>
    <w:p w:rsidR="00491F09" w:rsidRDefault="00491F09" w:rsidP="00491F09">
      <w:pPr>
        <w:spacing w:line="360" w:lineRule="exact"/>
        <w:ind w:firstLine="709"/>
        <w:jc w:val="both"/>
        <w:rPr>
          <w:sz w:val="28"/>
          <w:szCs w:val="28"/>
        </w:rPr>
      </w:pPr>
      <w:r>
        <w:rPr>
          <w:sz w:val="28"/>
          <w:szCs w:val="28"/>
        </w:rPr>
        <w:t>Рассчитать потоки денежных средств от операционной деятельности прямым и косвенным методами.</w:t>
      </w:r>
    </w:p>
    <w:p w:rsidR="00491F09" w:rsidRDefault="00491F09" w:rsidP="00491F09">
      <w:pPr>
        <w:spacing w:line="360" w:lineRule="exact"/>
        <w:ind w:firstLine="709"/>
        <w:jc w:val="both"/>
        <w:rPr>
          <w:sz w:val="28"/>
          <w:szCs w:val="28"/>
        </w:rPr>
      </w:pPr>
      <w:r>
        <w:rPr>
          <w:sz w:val="28"/>
          <w:szCs w:val="28"/>
        </w:rPr>
        <w:lastRenderedPageBreak/>
        <w:t>Составить отчет о движении денежных средств корпорации «</w:t>
      </w:r>
      <w:r>
        <w:rPr>
          <w:sz w:val="28"/>
          <w:szCs w:val="28"/>
          <w:lang w:val="en-US"/>
        </w:rPr>
        <w:t>Swivt</w:t>
      </w:r>
      <w:r>
        <w:rPr>
          <w:sz w:val="28"/>
          <w:szCs w:val="28"/>
        </w:rPr>
        <w:t>» за 20.. г. косвенным методом (таблица 3.11).</w:t>
      </w:r>
    </w:p>
    <w:p w:rsidR="00491F09" w:rsidRDefault="00491F09" w:rsidP="00491F09">
      <w:pPr>
        <w:spacing w:line="360" w:lineRule="exact"/>
        <w:ind w:firstLine="709"/>
        <w:jc w:val="both"/>
        <w:rPr>
          <w:sz w:val="28"/>
          <w:szCs w:val="28"/>
        </w:rPr>
      </w:pPr>
    </w:p>
    <w:p w:rsidR="00491F09" w:rsidRPr="00D95C8A" w:rsidRDefault="00491F09" w:rsidP="00491F09">
      <w:pPr>
        <w:spacing w:line="360" w:lineRule="exact"/>
        <w:ind w:left="363"/>
        <w:jc w:val="center"/>
        <w:rPr>
          <w:sz w:val="28"/>
          <w:szCs w:val="28"/>
        </w:rPr>
      </w:pPr>
      <w:r w:rsidRPr="00D95C8A">
        <w:rPr>
          <w:rStyle w:val="FontStyle93"/>
          <w:sz w:val="28"/>
          <w:szCs w:val="28"/>
        </w:rPr>
        <w:t xml:space="preserve">Таблица </w:t>
      </w:r>
      <w:r>
        <w:rPr>
          <w:rStyle w:val="FontStyle93"/>
          <w:sz w:val="28"/>
          <w:szCs w:val="28"/>
        </w:rPr>
        <w:t>3.11</w:t>
      </w:r>
      <w:r w:rsidRPr="00D95C8A">
        <w:rPr>
          <w:rStyle w:val="FontStyle93"/>
          <w:sz w:val="28"/>
          <w:szCs w:val="28"/>
        </w:rPr>
        <w:t xml:space="preserve">. </w:t>
      </w:r>
      <w:r w:rsidRPr="00D95C8A">
        <w:rPr>
          <w:sz w:val="28"/>
          <w:szCs w:val="28"/>
        </w:rPr>
        <w:t>Отчет о движении денежных средств корпорации «</w:t>
      </w:r>
      <w:r w:rsidRPr="00D95C8A">
        <w:rPr>
          <w:sz w:val="28"/>
          <w:szCs w:val="28"/>
          <w:lang w:val="en-US"/>
        </w:rPr>
        <w:t>Swivt</w:t>
      </w:r>
      <w:r w:rsidRPr="00D95C8A">
        <w:rPr>
          <w:sz w:val="28"/>
          <w:szCs w:val="28"/>
        </w:rPr>
        <w:t xml:space="preserve">» </w:t>
      </w:r>
    </w:p>
    <w:p w:rsidR="00491F09" w:rsidRPr="00D95C8A" w:rsidRDefault="00491F09" w:rsidP="00491F09">
      <w:pPr>
        <w:spacing w:line="360" w:lineRule="exact"/>
        <w:ind w:left="363"/>
        <w:jc w:val="center"/>
        <w:rPr>
          <w:rStyle w:val="FontStyle93"/>
          <w:sz w:val="28"/>
          <w:szCs w:val="28"/>
        </w:rPr>
      </w:pPr>
      <w:r w:rsidRPr="00D95C8A">
        <w:rPr>
          <w:sz w:val="28"/>
          <w:szCs w:val="28"/>
        </w:rPr>
        <w:t xml:space="preserve">за 20.. г. </w:t>
      </w:r>
      <w:r w:rsidRPr="00D95C8A">
        <w:rPr>
          <w:rStyle w:val="FontStyle93"/>
          <w:sz w:val="28"/>
          <w:szCs w:val="28"/>
        </w:rPr>
        <w:t>(косвенный метод)</w:t>
      </w:r>
    </w:p>
    <w:tbl>
      <w:tblPr>
        <w:tblW w:w="9540" w:type="dxa"/>
        <w:tblInd w:w="40" w:type="dxa"/>
        <w:tblLayout w:type="fixed"/>
        <w:tblCellMar>
          <w:left w:w="40" w:type="dxa"/>
          <w:right w:w="40" w:type="dxa"/>
        </w:tblCellMar>
        <w:tblLook w:val="0000"/>
      </w:tblPr>
      <w:tblGrid>
        <w:gridCol w:w="7205"/>
        <w:gridCol w:w="2335"/>
      </w:tblGrid>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jc w:val="center"/>
              <w:rPr>
                <w:sz w:val="24"/>
                <w:szCs w:val="24"/>
              </w:rPr>
            </w:pPr>
            <w:r>
              <w:rPr>
                <w:sz w:val="24"/>
                <w:szCs w:val="24"/>
              </w:rPr>
              <w:t>Статьи</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jc w:val="center"/>
              <w:rPr>
                <w:sz w:val="24"/>
                <w:szCs w:val="24"/>
              </w:rPr>
            </w:pPr>
            <w:r w:rsidRPr="00EE7CF0">
              <w:rPr>
                <w:sz w:val="24"/>
                <w:szCs w:val="24"/>
              </w:rPr>
              <w:t>Сумма, у.е.</w:t>
            </w:r>
          </w:p>
        </w:tc>
      </w:tr>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r w:rsidRPr="00EE7CF0">
              <w:rPr>
                <w:sz w:val="24"/>
                <w:szCs w:val="24"/>
              </w:rPr>
              <w:t>Потоки денежных средств от операционной деятельности</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r w:rsidRPr="00EE7CF0">
              <w:rPr>
                <w:sz w:val="24"/>
                <w:szCs w:val="24"/>
              </w:rPr>
              <w:t>Чистая прибыль до налогообложения</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r w:rsidRPr="00EE7CF0">
              <w:rPr>
                <w:sz w:val="24"/>
                <w:szCs w:val="24"/>
              </w:rPr>
              <w:t>Корректировки:</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r w:rsidRPr="00EE7CF0">
              <w:rPr>
                <w:sz w:val="24"/>
                <w:szCs w:val="24"/>
              </w:rPr>
              <w:t xml:space="preserve"> 1)</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r w:rsidRPr="00EE7CF0">
              <w:rPr>
                <w:sz w:val="24"/>
                <w:szCs w:val="24"/>
              </w:rPr>
              <w:t xml:space="preserve"> 2)</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r w:rsidRPr="00EE7CF0">
              <w:rPr>
                <w:sz w:val="24"/>
                <w:szCs w:val="24"/>
              </w:rPr>
              <w:t xml:space="preserve"> 3)</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r w:rsidRPr="00EE7CF0">
              <w:rPr>
                <w:sz w:val="24"/>
                <w:szCs w:val="24"/>
              </w:rPr>
              <w:t>Увеличение (уменьшение):</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r w:rsidRPr="00EE7CF0">
              <w:rPr>
                <w:sz w:val="24"/>
                <w:szCs w:val="24"/>
              </w:rPr>
              <w:t xml:space="preserve">  дебиторской задолженности покупателей</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r w:rsidRPr="00EE7CF0">
              <w:rPr>
                <w:sz w:val="24"/>
                <w:szCs w:val="24"/>
              </w:rPr>
              <w:t xml:space="preserve">  прочей дебиторской задолженности</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r w:rsidRPr="00EE7CF0">
              <w:rPr>
                <w:sz w:val="24"/>
                <w:szCs w:val="24"/>
              </w:rPr>
              <w:t xml:space="preserve">  стоимости запасов</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r w:rsidRPr="00EE7CF0">
              <w:rPr>
                <w:sz w:val="24"/>
                <w:szCs w:val="24"/>
              </w:rPr>
              <w:t xml:space="preserve">  кредиторской задолженности поставщикам</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r w:rsidRPr="00EE7CF0">
              <w:rPr>
                <w:sz w:val="24"/>
                <w:szCs w:val="24"/>
              </w:rPr>
              <w:t>Денежные средства от операционной деятельности</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r w:rsidRPr="00EE7CF0">
              <w:rPr>
                <w:sz w:val="24"/>
                <w:szCs w:val="24"/>
              </w:rPr>
              <w:t>Выплаченные проценты</w:t>
            </w:r>
          </w:p>
        </w:tc>
        <w:tc>
          <w:tcPr>
            <w:tcW w:w="2335" w:type="dxa"/>
            <w:tcBorders>
              <w:top w:val="single" w:sz="6" w:space="0" w:color="auto"/>
              <w:left w:val="single" w:sz="6" w:space="0" w:color="auto"/>
              <w:bottom w:val="single" w:sz="6"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6" w:space="0" w:color="auto"/>
              <w:left w:val="single" w:sz="6" w:space="0" w:color="auto"/>
              <w:bottom w:val="single" w:sz="4" w:space="0" w:color="auto"/>
              <w:right w:val="single" w:sz="6" w:space="0" w:color="auto"/>
            </w:tcBorders>
          </w:tcPr>
          <w:p w:rsidR="00491F09" w:rsidRPr="00EE7CF0" w:rsidRDefault="00491F09" w:rsidP="00491F09">
            <w:pPr>
              <w:rPr>
                <w:sz w:val="24"/>
                <w:szCs w:val="24"/>
              </w:rPr>
            </w:pPr>
            <w:r w:rsidRPr="00EE7CF0">
              <w:rPr>
                <w:sz w:val="24"/>
                <w:szCs w:val="24"/>
              </w:rPr>
              <w:t>Уплаченный налог на прибыль</w:t>
            </w:r>
          </w:p>
        </w:tc>
        <w:tc>
          <w:tcPr>
            <w:tcW w:w="2335" w:type="dxa"/>
            <w:tcBorders>
              <w:top w:val="single" w:sz="6" w:space="0" w:color="auto"/>
              <w:left w:val="single" w:sz="6" w:space="0" w:color="auto"/>
              <w:bottom w:val="single" w:sz="4" w:space="0" w:color="auto"/>
              <w:right w:val="single" w:sz="6" w:space="0" w:color="auto"/>
            </w:tcBorders>
          </w:tcPr>
          <w:p w:rsidR="00491F09" w:rsidRPr="00EE7CF0" w:rsidRDefault="00491F09" w:rsidP="00491F09">
            <w:pPr>
              <w:rPr>
                <w:sz w:val="24"/>
                <w:szCs w:val="24"/>
              </w:rPr>
            </w:pPr>
          </w:p>
        </w:tc>
      </w:tr>
      <w:tr w:rsidR="00491F09" w:rsidRPr="00EE7CF0">
        <w:tc>
          <w:tcPr>
            <w:tcW w:w="7205" w:type="dxa"/>
            <w:tcBorders>
              <w:top w:val="single" w:sz="4" w:space="0" w:color="auto"/>
              <w:left w:val="single" w:sz="6" w:space="0" w:color="auto"/>
              <w:right w:val="single" w:sz="6" w:space="0" w:color="auto"/>
            </w:tcBorders>
          </w:tcPr>
          <w:p w:rsidR="00491F09" w:rsidRPr="00EE7CF0" w:rsidRDefault="00491F09" w:rsidP="00491F09">
            <w:pPr>
              <w:rPr>
                <w:sz w:val="24"/>
                <w:szCs w:val="24"/>
              </w:rPr>
            </w:pPr>
            <w:r w:rsidRPr="00EE7CF0">
              <w:rPr>
                <w:sz w:val="24"/>
                <w:szCs w:val="24"/>
              </w:rPr>
              <w:t>Чистые денежные средства от операционной деятельности</w:t>
            </w:r>
          </w:p>
        </w:tc>
        <w:tc>
          <w:tcPr>
            <w:tcW w:w="2335" w:type="dxa"/>
            <w:tcBorders>
              <w:top w:val="single" w:sz="4" w:space="0" w:color="auto"/>
              <w:left w:val="single" w:sz="6" w:space="0" w:color="auto"/>
              <w:right w:val="single" w:sz="6" w:space="0" w:color="auto"/>
            </w:tcBorders>
          </w:tcPr>
          <w:p w:rsidR="00491F09" w:rsidRPr="00EE7CF0" w:rsidRDefault="00491F09" w:rsidP="00491F09">
            <w:pPr>
              <w:rPr>
                <w:sz w:val="24"/>
                <w:szCs w:val="24"/>
              </w:rPr>
            </w:pPr>
          </w:p>
        </w:tc>
      </w:tr>
    </w:tbl>
    <w:tbl>
      <w:tblPr>
        <w:tblStyle w:val="aa"/>
        <w:tblW w:w="9540" w:type="dxa"/>
        <w:tblInd w:w="108" w:type="dxa"/>
        <w:tblLook w:val="01E0"/>
      </w:tblPr>
      <w:tblGrid>
        <w:gridCol w:w="7200"/>
        <w:gridCol w:w="2340"/>
      </w:tblGrid>
      <w:tr w:rsidR="00491F09" w:rsidRPr="00EE7CF0">
        <w:tc>
          <w:tcPr>
            <w:tcW w:w="7200" w:type="dxa"/>
          </w:tcPr>
          <w:p w:rsidR="00491F09" w:rsidRPr="00EE7CF0" w:rsidRDefault="00491F09" w:rsidP="00491F09">
            <w:pPr>
              <w:tabs>
                <w:tab w:val="left" w:pos="6297"/>
              </w:tabs>
              <w:rPr>
                <w:sz w:val="24"/>
                <w:szCs w:val="24"/>
              </w:rPr>
            </w:pPr>
            <w:r w:rsidRPr="00EE7CF0">
              <w:rPr>
                <w:sz w:val="24"/>
                <w:szCs w:val="24"/>
              </w:rPr>
              <w:t>Денежный поток от инвестиционной деятельности</w:t>
            </w:r>
          </w:p>
        </w:tc>
        <w:tc>
          <w:tcPr>
            <w:tcW w:w="2340" w:type="dxa"/>
            <w:tcBorders>
              <w:top w:val="single" w:sz="2" w:space="0" w:color="auto"/>
            </w:tcBorders>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Приобретение земельного участка</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Приобретение оборудования</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Выручка от продажи оборудования</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Покупка долгосрочных инвестиций</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Продажа долгосрочных инвестиций</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Чистые денежные средства от инвестиционной деятельности</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Денежный поток от финансовой деятельности</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Выпуск векселей к оплате</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Выплаты по векселям</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Выплата долгосрочных займов</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Полученные дивиденды</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Чистые денежные средства от деятельности по финансированию</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 xml:space="preserve">Чистое увеличение (уменьшение) денежных средств </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Денежные средства на начало периода</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Денежные средства на конец периода</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Неденежные операции</w:t>
            </w:r>
          </w:p>
        </w:tc>
        <w:tc>
          <w:tcPr>
            <w:tcW w:w="2340" w:type="dxa"/>
          </w:tcPr>
          <w:p w:rsidR="00491F09" w:rsidRPr="00EE7CF0" w:rsidRDefault="00491F09" w:rsidP="00491F09">
            <w:pPr>
              <w:rPr>
                <w:sz w:val="24"/>
                <w:szCs w:val="24"/>
              </w:rPr>
            </w:pPr>
          </w:p>
        </w:tc>
      </w:tr>
      <w:tr w:rsidR="00491F09" w:rsidRPr="00EE7CF0">
        <w:tc>
          <w:tcPr>
            <w:tcW w:w="7200" w:type="dxa"/>
          </w:tcPr>
          <w:p w:rsidR="00491F09" w:rsidRPr="00EE7CF0" w:rsidRDefault="00491F09" w:rsidP="00491F09">
            <w:pPr>
              <w:rPr>
                <w:sz w:val="24"/>
                <w:szCs w:val="24"/>
              </w:rPr>
            </w:pPr>
            <w:r w:rsidRPr="00EE7CF0">
              <w:rPr>
                <w:sz w:val="24"/>
                <w:szCs w:val="24"/>
              </w:rPr>
              <w:t>Конверсия облигаций в обыкновенные акции</w:t>
            </w:r>
          </w:p>
        </w:tc>
        <w:tc>
          <w:tcPr>
            <w:tcW w:w="2340" w:type="dxa"/>
          </w:tcPr>
          <w:p w:rsidR="00491F09" w:rsidRPr="00EE7CF0" w:rsidRDefault="00491F09" w:rsidP="00491F09">
            <w:pPr>
              <w:rPr>
                <w:sz w:val="24"/>
                <w:szCs w:val="24"/>
              </w:rPr>
            </w:pPr>
          </w:p>
        </w:tc>
      </w:tr>
    </w:tbl>
    <w:p w:rsidR="00491F09" w:rsidRDefault="00491F09" w:rsidP="00491F09">
      <w:pPr>
        <w:ind w:firstLine="709"/>
        <w:jc w:val="both"/>
        <w:rPr>
          <w:color w:val="0000FF"/>
          <w:sz w:val="28"/>
          <w:szCs w:val="28"/>
        </w:rPr>
      </w:pPr>
    </w:p>
    <w:p w:rsidR="00491F09" w:rsidRPr="00101690" w:rsidRDefault="00491F09" w:rsidP="00491F09">
      <w:pPr>
        <w:spacing w:line="360" w:lineRule="exact"/>
        <w:ind w:firstLine="709"/>
        <w:jc w:val="center"/>
        <w:rPr>
          <w:b/>
          <w:bCs/>
          <w:sz w:val="28"/>
          <w:szCs w:val="28"/>
        </w:rPr>
      </w:pPr>
      <w:r w:rsidRPr="00101690">
        <w:rPr>
          <w:b/>
          <w:bCs/>
          <w:sz w:val="28"/>
          <w:szCs w:val="28"/>
        </w:rPr>
        <w:t>Вопросы для самоконтроля:</w:t>
      </w:r>
    </w:p>
    <w:p w:rsidR="00491F09" w:rsidRDefault="00491F09" w:rsidP="001C2339">
      <w:pPr>
        <w:numPr>
          <w:ilvl w:val="0"/>
          <w:numId w:val="36"/>
        </w:numPr>
        <w:jc w:val="both"/>
        <w:rPr>
          <w:sz w:val="28"/>
          <w:szCs w:val="28"/>
        </w:rPr>
      </w:pPr>
      <w:r>
        <w:rPr>
          <w:sz w:val="28"/>
          <w:szCs w:val="28"/>
        </w:rPr>
        <w:t>Ц</w:t>
      </w:r>
      <w:r w:rsidRPr="00873DC8">
        <w:rPr>
          <w:sz w:val="28"/>
          <w:szCs w:val="28"/>
        </w:rPr>
        <w:t>ель финансовой отчетности</w:t>
      </w:r>
      <w:r>
        <w:rPr>
          <w:sz w:val="28"/>
          <w:szCs w:val="28"/>
        </w:rPr>
        <w:t xml:space="preserve"> </w:t>
      </w:r>
    </w:p>
    <w:p w:rsidR="00491F09" w:rsidRDefault="00491F09" w:rsidP="001C2339">
      <w:pPr>
        <w:numPr>
          <w:ilvl w:val="0"/>
          <w:numId w:val="36"/>
        </w:numPr>
        <w:jc w:val="both"/>
        <w:rPr>
          <w:sz w:val="28"/>
          <w:szCs w:val="28"/>
        </w:rPr>
      </w:pPr>
      <w:r>
        <w:rPr>
          <w:sz w:val="28"/>
          <w:szCs w:val="28"/>
        </w:rPr>
        <w:t>Качественные характеристики информации, представляемой в финансовой отчетности</w:t>
      </w:r>
    </w:p>
    <w:p w:rsidR="00491F09" w:rsidRPr="00873DC8" w:rsidRDefault="00491F09" w:rsidP="001C2339">
      <w:pPr>
        <w:numPr>
          <w:ilvl w:val="0"/>
          <w:numId w:val="36"/>
        </w:numPr>
        <w:jc w:val="both"/>
        <w:rPr>
          <w:sz w:val="28"/>
          <w:szCs w:val="28"/>
        </w:rPr>
      </w:pPr>
      <w:r>
        <w:rPr>
          <w:spacing w:val="-2"/>
          <w:sz w:val="28"/>
          <w:szCs w:val="28"/>
        </w:rPr>
        <w:t>С</w:t>
      </w:r>
      <w:r w:rsidRPr="0030630E">
        <w:rPr>
          <w:spacing w:val="-2"/>
          <w:sz w:val="28"/>
          <w:szCs w:val="28"/>
        </w:rPr>
        <w:t>остав</w:t>
      </w:r>
      <w:r w:rsidRPr="009F692B">
        <w:rPr>
          <w:i/>
          <w:iCs/>
          <w:spacing w:val="-2"/>
          <w:sz w:val="28"/>
          <w:szCs w:val="28"/>
        </w:rPr>
        <w:t xml:space="preserve"> </w:t>
      </w:r>
      <w:r w:rsidRPr="009F692B">
        <w:rPr>
          <w:spacing w:val="-2"/>
          <w:sz w:val="28"/>
          <w:szCs w:val="28"/>
        </w:rPr>
        <w:t>финансовой отчетности</w:t>
      </w:r>
    </w:p>
    <w:p w:rsidR="00491F09" w:rsidRDefault="00491F09" w:rsidP="001C2339">
      <w:pPr>
        <w:numPr>
          <w:ilvl w:val="0"/>
          <w:numId w:val="36"/>
        </w:numPr>
        <w:jc w:val="both"/>
        <w:rPr>
          <w:sz w:val="28"/>
          <w:szCs w:val="28"/>
        </w:rPr>
      </w:pPr>
      <w:r>
        <w:rPr>
          <w:sz w:val="28"/>
          <w:szCs w:val="28"/>
        </w:rPr>
        <w:t>М</w:t>
      </w:r>
      <w:r w:rsidRPr="00873DC8">
        <w:rPr>
          <w:sz w:val="28"/>
          <w:szCs w:val="28"/>
        </w:rPr>
        <w:t xml:space="preserve">инимальный </w:t>
      </w:r>
      <w:r>
        <w:rPr>
          <w:sz w:val="28"/>
          <w:szCs w:val="28"/>
        </w:rPr>
        <w:t>перечень</w:t>
      </w:r>
      <w:r w:rsidRPr="00873DC8">
        <w:rPr>
          <w:sz w:val="28"/>
          <w:szCs w:val="28"/>
        </w:rPr>
        <w:t xml:space="preserve"> статей</w:t>
      </w:r>
      <w:r>
        <w:rPr>
          <w:sz w:val="28"/>
          <w:szCs w:val="28"/>
        </w:rPr>
        <w:t>, представляемых в</w:t>
      </w:r>
      <w:r w:rsidRPr="00873DC8">
        <w:rPr>
          <w:sz w:val="28"/>
          <w:szCs w:val="28"/>
        </w:rPr>
        <w:t xml:space="preserve"> </w:t>
      </w:r>
      <w:r>
        <w:rPr>
          <w:sz w:val="28"/>
          <w:szCs w:val="28"/>
        </w:rPr>
        <w:t>О</w:t>
      </w:r>
      <w:r w:rsidRPr="00873DC8">
        <w:rPr>
          <w:sz w:val="28"/>
          <w:szCs w:val="28"/>
        </w:rPr>
        <w:t>тчет</w:t>
      </w:r>
      <w:r>
        <w:rPr>
          <w:sz w:val="28"/>
          <w:szCs w:val="28"/>
        </w:rPr>
        <w:t>е</w:t>
      </w:r>
      <w:r w:rsidRPr="00873DC8">
        <w:rPr>
          <w:sz w:val="28"/>
          <w:szCs w:val="28"/>
        </w:rPr>
        <w:t xml:space="preserve"> о финансовом положении предприятия</w:t>
      </w:r>
    </w:p>
    <w:p w:rsidR="00491F09" w:rsidRDefault="00491F09" w:rsidP="001C2339">
      <w:pPr>
        <w:numPr>
          <w:ilvl w:val="0"/>
          <w:numId w:val="36"/>
        </w:numPr>
        <w:jc w:val="both"/>
        <w:rPr>
          <w:sz w:val="28"/>
          <w:szCs w:val="28"/>
        </w:rPr>
      </w:pPr>
      <w:r>
        <w:rPr>
          <w:sz w:val="28"/>
          <w:szCs w:val="28"/>
        </w:rPr>
        <w:lastRenderedPageBreak/>
        <w:t>Способы</w:t>
      </w:r>
      <w:r w:rsidRPr="00542771">
        <w:rPr>
          <w:sz w:val="28"/>
          <w:szCs w:val="28"/>
        </w:rPr>
        <w:t xml:space="preserve"> представления информации в </w:t>
      </w:r>
      <w:r>
        <w:rPr>
          <w:sz w:val="28"/>
          <w:szCs w:val="28"/>
        </w:rPr>
        <w:t>О</w:t>
      </w:r>
      <w:r w:rsidRPr="00542771">
        <w:rPr>
          <w:sz w:val="28"/>
          <w:szCs w:val="28"/>
        </w:rPr>
        <w:t xml:space="preserve">тчете о </w:t>
      </w:r>
      <w:r>
        <w:rPr>
          <w:sz w:val="28"/>
          <w:szCs w:val="28"/>
        </w:rPr>
        <w:t>совокупном доходе (отчете о прибылях и убытках)</w:t>
      </w:r>
    </w:p>
    <w:p w:rsidR="00491F09" w:rsidRDefault="00491F09" w:rsidP="001C2339">
      <w:pPr>
        <w:numPr>
          <w:ilvl w:val="0"/>
          <w:numId w:val="36"/>
        </w:numPr>
        <w:jc w:val="both"/>
        <w:rPr>
          <w:sz w:val="28"/>
          <w:szCs w:val="28"/>
        </w:rPr>
      </w:pPr>
      <w:r>
        <w:rPr>
          <w:sz w:val="28"/>
          <w:szCs w:val="28"/>
        </w:rPr>
        <w:t>М</w:t>
      </w:r>
      <w:r w:rsidRPr="00873DC8">
        <w:rPr>
          <w:sz w:val="28"/>
          <w:szCs w:val="28"/>
        </w:rPr>
        <w:t xml:space="preserve">инимальный </w:t>
      </w:r>
      <w:r>
        <w:rPr>
          <w:sz w:val="28"/>
          <w:szCs w:val="28"/>
        </w:rPr>
        <w:t>перечень</w:t>
      </w:r>
      <w:r w:rsidRPr="00873DC8">
        <w:rPr>
          <w:sz w:val="28"/>
          <w:szCs w:val="28"/>
        </w:rPr>
        <w:t xml:space="preserve"> статей</w:t>
      </w:r>
      <w:r>
        <w:rPr>
          <w:sz w:val="28"/>
          <w:szCs w:val="28"/>
        </w:rPr>
        <w:t xml:space="preserve"> О</w:t>
      </w:r>
      <w:r w:rsidRPr="00542771">
        <w:rPr>
          <w:sz w:val="28"/>
          <w:szCs w:val="28"/>
        </w:rPr>
        <w:t>тчет</w:t>
      </w:r>
      <w:r>
        <w:rPr>
          <w:sz w:val="28"/>
          <w:szCs w:val="28"/>
        </w:rPr>
        <w:t>а</w:t>
      </w:r>
      <w:r w:rsidRPr="00542771">
        <w:rPr>
          <w:sz w:val="28"/>
          <w:szCs w:val="28"/>
        </w:rPr>
        <w:t xml:space="preserve"> о </w:t>
      </w:r>
      <w:r>
        <w:rPr>
          <w:sz w:val="28"/>
          <w:szCs w:val="28"/>
        </w:rPr>
        <w:t>совокупном доходе (отчете о прибылях и убытках)</w:t>
      </w:r>
    </w:p>
    <w:p w:rsidR="00491F09" w:rsidRPr="00CF5DA3" w:rsidRDefault="00491F09" w:rsidP="001C2339">
      <w:pPr>
        <w:numPr>
          <w:ilvl w:val="0"/>
          <w:numId w:val="36"/>
        </w:numPr>
        <w:jc w:val="both"/>
        <w:rPr>
          <w:sz w:val="28"/>
          <w:szCs w:val="28"/>
        </w:rPr>
      </w:pPr>
      <w:r w:rsidRPr="00CF5DA3">
        <w:rPr>
          <w:spacing w:val="-4"/>
          <w:sz w:val="28"/>
          <w:szCs w:val="28"/>
        </w:rPr>
        <w:t>Структура Отчета об изменениях капитала</w:t>
      </w:r>
    </w:p>
    <w:p w:rsidR="00491F09" w:rsidRDefault="00491F09" w:rsidP="001C2339">
      <w:pPr>
        <w:numPr>
          <w:ilvl w:val="0"/>
          <w:numId w:val="36"/>
        </w:numPr>
        <w:jc w:val="both"/>
        <w:rPr>
          <w:sz w:val="28"/>
          <w:szCs w:val="28"/>
        </w:rPr>
      </w:pPr>
      <w:r>
        <w:rPr>
          <w:sz w:val="28"/>
          <w:szCs w:val="28"/>
        </w:rPr>
        <w:t>С</w:t>
      </w:r>
      <w:r w:rsidRPr="00542771">
        <w:rPr>
          <w:sz w:val="28"/>
          <w:szCs w:val="28"/>
        </w:rPr>
        <w:t>одержание Отчета о движении денежных средств</w:t>
      </w:r>
    </w:p>
    <w:p w:rsidR="00491F09" w:rsidRDefault="00491F09" w:rsidP="001C2339">
      <w:pPr>
        <w:numPr>
          <w:ilvl w:val="0"/>
          <w:numId w:val="36"/>
        </w:numPr>
        <w:jc w:val="both"/>
        <w:rPr>
          <w:sz w:val="28"/>
          <w:szCs w:val="28"/>
        </w:rPr>
      </w:pPr>
      <w:r>
        <w:rPr>
          <w:sz w:val="28"/>
          <w:szCs w:val="28"/>
        </w:rPr>
        <w:t>Классификация потоков денежных средств</w:t>
      </w:r>
    </w:p>
    <w:p w:rsidR="00491F09" w:rsidRDefault="00491F09" w:rsidP="001C2339">
      <w:pPr>
        <w:numPr>
          <w:ilvl w:val="0"/>
          <w:numId w:val="36"/>
        </w:numPr>
        <w:jc w:val="both"/>
        <w:rPr>
          <w:sz w:val="28"/>
          <w:szCs w:val="28"/>
        </w:rPr>
      </w:pPr>
      <w:r w:rsidRPr="00542771">
        <w:rPr>
          <w:sz w:val="28"/>
          <w:szCs w:val="28"/>
        </w:rPr>
        <w:t xml:space="preserve">Правила составления Отчета о движении денежных средств </w:t>
      </w:r>
    </w:p>
    <w:p w:rsidR="00491F09" w:rsidRDefault="00491F09" w:rsidP="00491F09">
      <w:pPr>
        <w:ind w:firstLine="709"/>
        <w:jc w:val="center"/>
        <w:rPr>
          <w:b/>
          <w:bCs/>
          <w:i/>
          <w:iCs/>
          <w:color w:val="0000FF"/>
          <w:sz w:val="28"/>
          <w:szCs w:val="28"/>
        </w:rPr>
      </w:pPr>
    </w:p>
    <w:p w:rsidR="00491F09" w:rsidRDefault="00491F09" w:rsidP="00491F09">
      <w:pPr>
        <w:ind w:firstLine="709"/>
        <w:jc w:val="center"/>
        <w:rPr>
          <w:b/>
          <w:bCs/>
          <w:i/>
          <w:iCs/>
          <w:color w:val="0000FF"/>
          <w:sz w:val="28"/>
          <w:szCs w:val="28"/>
        </w:rPr>
      </w:pPr>
    </w:p>
    <w:p w:rsidR="00491F09" w:rsidRPr="00101690" w:rsidRDefault="00491F09" w:rsidP="00491F09">
      <w:pPr>
        <w:ind w:firstLine="709"/>
        <w:jc w:val="center"/>
        <w:rPr>
          <w:b/>
          <w:bCs/>
          <w:caps/>
          <w:sz w:val="28"/>
          <w:szCs w:val="28"/>
        </w:rPr>
      </w:pPr>
      <w:r w:rsidRPr="00101690">
        <w:rPr>
          <w:b/>
          <w:bCs/>
          <w:caps/>
          <w:sz w:val="28"/>
          <w:szCs w:val="28"/>
        </w:rPr>
        <w:t>Тема 4: Активы и их обесценение</w:t>
      </w:r>
    </w:p>
    <w:p w:rsidR="00491F09" w:rsidRPr="00101690" w:rsidRDefault="00491F09" w:rsidP="00491F09">
      <w:pPr>
        <w:ind w:firstLine="709"/>
        <w:jc w:val="center"/>
        <w:rPr>
          <w:b/>
          <w:bCs/>
          <w:sz w:val="28"/>
          <w:szCs w:val="28"/>
        </w:rPr>
      </w:pPr>
    </w:p>
    <w:p w:rsidR="00491F09" w:rsidRPr="00101690" w:rsidRDefault="00491F09" w:rsidP="00491F09">
      <w:pPr>
        <w:ind w:firstLine="709"/>
        <w:jc w:val="both"/>
        <w:rPr>
          <w:sz w:val="28"/>
          <w:szCs w:val="28"/>
        </w:rPr>
      </w:pPr>
      <w:r w:rsidRPr="00101690">
        <w:rPr>
          <w:b/>
          <w:bCs/>
          <w:i/>
          <w:iCs/>
          <w:sz w:val="28"/>
          <w:szCs w:val="28"/>
        </w:rPr>
        <w:t>Цель:</w:t>
      </w:r>
      <w:r w:rsidRPr="00101690">
        <w:rPr>
          <w:sz w:val="28"/>
          <w:szCs w:val="28"/>
        </w:rPr>
        <w:t xml:space="preserve"> </w:t>
      </w:r>
    </w:p>
    <w:p w:rsidR="00491F09" w:rsidRPr="00101690" w:rsidRDefault="00491F09" w:rsidP="00491F09">
      <w:pPr>
        <w:numPr>
          <w:ilvl w:val="0"/>
          <w:numId w:val="50"/>
        </w:numPr>
        <w:jc w:val="both"/>
        <w:rPr>
          <w:sz w:val="28"/>
          <w:szCs w:val="28"/>
        </w:rPr>
      </w:pPr>
      <w:r w:rsidRPr="00101690">
        <w:rPr>
          <w:sz w:val="28"/>
          <w:szCs w:val="28"/>
        </w:rPr>
        <w:t>Изучить МСБУ (</w:t>
      </w:r>
      <w:r w:rsidRPr="00101690">
        <w:rPr>
          <w:sz w:val="28"/>
          <w:szCs w:val="28"/>
          <w:lang w:val="en-US"/>
        </w:rPr>
        <w:t>IAS</w:t>
      </w:r>
      <w:r w:rsidRPr="00101690">
        <w:rPr>
          <w:sz w:val="28"/>
          <w:szCs w:val="28"/>
        </w:rPr>
        <w:t>) 2 «Запасы», МСБУ (</w:t>
      </w:r>
      <w:r w:rsidRPr="00101690">
        <w:rPr>
          <w:sz w:val="28"/>
          <w:szCs w:val="28"/>
          <w:lang w:val="en-US"/>
        </w:rPr>
        <w:t>IAS</w:t>
      </w:r>
      <w:r w:rsidRPr="00101690">
        <w:rPr>
          <w:sz w:val="28"/>
          <w:szCs w:val="28"/>
        </w:rPr>
        <w:t>) 16 «Основные средства», МСБУ (</w:t>
      </w:r>
      <w:r w:rsidRPr="00101690">
        <w:rPr>
          <w:sz w:val="28"/>
          <w:szCs w:val="28"/>
          <w:lang w:val="en-US"/>
        </w:rPr>
        <w:t>IAS</w:t>
      </w:r>
      <w:r w:rsidRPr="00101690">
        <w:rPr>
          <w:sz w:val="28"/>
          <w:szCs w:val="28"/>
        </w:rPr>
        <w:t>) 38 «Нематериальные активы», МСБУ (</w:t>
      </w:r>
      <w:r w:rsidRPr="00101690">
        <w:rPr>
          <w:sz w:val="28"/>
          <w:szCs w:val="28"/>
          <w:lang w:val="en-US"/>
        </w:rPr>
        <w:t>IAS</w:t>
      </w:r>
      <w:r w:rsidRPr="00101690">
        <w:rPr>
          <w:sz w:val="28"/>
          <w:szCs w:val="28"/>
        </w:rPr>
        <w:t>) 36 «Обесценение активов»</w:t>
      </w:r>
    </w:p>
    <w:p w:rsidR="00491F09" w:rsidRPr="00101690" w:rsidRDefault="00491F09" w:rsidP="00491F09">
      <w:pPr>
        <w:numPr>
          <w:ilvl w:val="0"/>
          <w:numId w:val="50"/>
        </w:numPr>
        <w:spacing w:line="360" w:lineRule="exact"/>
        <w:jc w:val="both"/>
        <w:rPr>
          <w:sz w:val="28"/>
          <w:szCs w:val="28"/>
        </w:rPr>
      </w:pPr>
      <w:r w:rsidRPr="00101690">
        <w:rPr>
          <w:sz w:val="28"/>
          <w:szCs w:val="28"/>
        </w:rPr>
        <w:t xml:space="preserve">Приобрести навыки практического использования МСФО  </w:t>
      </w:r>
    </w:p>
    <w:p w:rsidR="00491F09" w:rsidRDefault="00491F09" w:rsidP="00491F09">
      <w:pPr>
        <w:ind w:left="20"/>
        <w:jc w:val="both"/>
        <w:rPr>
          <w:sz w:val="28"/>
          <w:szCs w:val="28"/>
        </w:rPr>
      </w:pPr>
    </w:p>
    <w:p w:rsidR="00491F09" w:rsidRDefault="00491F09" w:rsidP="00491F09">
      <w:pPr>
        <w:spacing w:line="360" w:lineRule="exact"/>
        <w:jc w:val="center"/>
        <w:rPr>
          <w:b/>
          <w:bCs/>
          <w:sz w:val="28"/>
          <w:szCs w:val="28"/>
        </w:rPr>
      </w:pPr>
      <w:r w:rsidRPr="009C23B1">
        <w:rPr>
          <w:b/>
          <w:bCs/>
          <w:sz w:val="28"/>
          <w:szCs w:val="28"/>
        </w:rPr>
        <w:t xml:space="preserve">Теоретические </w:t>
      </w:r>
      <w:r>
        <w:rPr>
          <w:b/>
          <w:bCs/>
          <w:sz w:val="28"/>
          <w:szCs w:val="28"/>
        </w:rPr>
        <w:t>основы</w:t>
      </w:r>
    </w:p>
    <w:p w:rsidR="00491F09" w:rsidRDefault="00491F09" w:rsidP="00491F09">
      <w:pPr>
        <w:spacing w:line="360" w:lineRule="exact"/>
        <w:ind w:firstLine="709"/>
        <w:jc w:val="both"/>
        <w:rPr>
          <w:sz w:val="28"/>
          <w:szCs w:val="28"/>
        </w:rPr>
      </w:pPr>
      <w:r w:rsidRPr="002D3310">
        <w:rPr>
          <w:spacing w:val="-5"/>
          <w:sz w:val="28"/>
          <w:szCs w:val="28"/>
        </w:rPr>
        <w:t>Для расчета себестоимости запасов</w:t>
      </w:r>
      <w:r>
        <w:rPr>
          <w:spacing w:val="-5"/>
          <w:sz w:val="28"/>
          <w:szCs w:val="28"/>
        </w:rPr>
        <w:t xml:space="preserve"> </w:t>
      </w:r>
      <w:r>
        <w:rPr>
          <w:sz w:val="28"/>
          <w:szCs w:val="28"/>
        </w:rPr>
        <w:t>МСБУ (</w:t>
      </w:r>
      <w:r>
        <w:rPr>
          <w:sz w:val="28"/>
          <w:szCs w:val="28"/>
          <w:lang w:val="en-US"/>
        </w:rPr>
        <w:t>IAS</w:t>
      </w:r>
      <w:r>
        <w:rPr>
          <w:sz w:val="28"/>
          <w:szCs w:val="28"/>
        </w:rPr>
        <w:t xml:space="preserve">) 2 </w:t>
      </w:r>
      <w:r>
        <w:rPr>
          <w:spacing w:val="-5"/>
          <w:sz w:val="28"/>
          <w:szCs w:val="28"/>
        </w:rPr>
        <w:t xml:space="preserve">рекомендует использовать </w:t>
      </w:r>
      <w:r>
        <w:rPr>
          <w:sz w:val="28"/>
          <w:szCs w:val="28"/>
        </w:rPr>
        <w:t xml:space="preserve">методы: </w:t>
      </w:r>
      <w:r w:rsidRPr="00F020A8">
        <w:rPr>
          <w:sz w:val="28"/>
          <w:szCs w:val="28"/>
        </w:rPr>
        <w:t>метод специфической идентификации</w:t>
      </w:r>
      <w:r>
        <w:rPr>
          <w:spacing w:val="-3"/>
          <w:sz w:val="28"/>
          <w:szCs w:val="28"/>
        </w:rPr>
        <w:t>, средневзве</w:t>
      </w:r>
      <w:r>
        <w:rPr>
          <w:sz w:val="28"/>
          <w:szCs w:val="28"/>
        </w:rPr>
        <w:t>шенной стоимости</w:t>
      </w:r>
      <w:r>
        <w:rPr>
          <w:spacing w:val="-3"/>
          <w:sz w:val="28"/>
          <w:szCs w:val="28"/>
        </w:rPr>
        <w:t xml:space="preserve"> и ФИФО.</w:t>
      </w:r>
      <w:r w:rsidRPr="002D3310">
        <w:rPr>
          <w:sz w:val="28"/>
          <w:szCs w:val="28"/>
        </w:rPr>
        <w:t xml:space="preserve"> </w:t>
      </w:r>
    </w:p>
    <w:p w:rsidR="00491F09" w:rsidRDefault="00491F09" w:rsidP="00491F09">
      <w:pPr>
        <w:spacing w:line="360" w:lineRule="exact"/>
        <w:ind w:firstLine="709"/>
        <w:jc w:val="both"/>
        <w:rPr>
          <w:sz w:val="28"/>
          <w:szCs w:val="28"/>
        </w:rPr>
      </w:pPr>
      <w:r w:rsidRPr="0071085D">
        <w:rPr>
          <w:sz w:val="28"/>
          <w:szCs w:val="28"/>
        </w:rPr>
        <w:t>Метод специфической (сплошной) идентификации</w:t>
      </w:r>
      <w:r>
        <w:rPr>
          <w:sz w:val="28"/>
          <w:szCs w:val="28"/>
        </w:rPr>
        <w:t xml:space="preserve"> предполагает особую маркировку каждой единицы ТМЗ, что позволяет однозначно определить какие запасы остались на складе, а какие были реализованы</w:t>
      </w:r>
    </w:p>
    <w:p w:rsidR="00491F09" w:rsidRDefault="00491F09" w:rsidP="00491F09">
      <w:pPr>
        <w:spacing w:line="360" w:lineRule="exact"/>
        <w:ind w:firstLine="709"/>
        <w:jc w:val="both"/>
        <w:rPr>
          <w:sz w:val="28"/>
          <w:szCs w:val="28"/>
        </w:rPr>
      </w:pPr>
      <w:r>
        <w:rPr>
          <w:sz w:val="28"/>
          <w:szCs w:val="28"/>
        </w:rPr>
        <w:t>Средняя стоимость единицы запаса в целом за период вычисляется как средневзвешенная по формуле:</w:t>
      </w:r>
    </w:p>
    <w:p w:rsidR="00491F09" w:rsidRDefault="00491F09" w:rsidP="00491F09">
      <w:pPr>
        <w:spacing w:line="360" w:lineRule="exact"/>
        <w:ind w:firstLine="709"/>
        <w:jc w:val="both"/>
        <w:rPr>
          <w:i/>
          <w:iCs/>
          <w:sz w:val="26"/>
          <w:szCs w:val="26"/>
        </w:rPr>
      </w:pPr>
      <w:r>
        <w:rPr>
          <w:i/>
          <w:iCs/>
          <w:sz w:val="26"/>
          <w:szCs w:val="26"/>
          <w:u w:val="single"/>
        </w:rPr>
        <w:t xml:space="preserve">Стоимость ТМЗ на начало периода  + Стоимость купленных ТМЗ  </w:t>
      </w:r>
    </w:p>
    <w:p w:rsidR="00491F09" w:rsidRDefault="00491F09" w:rsidP="00491F09">
      <w:pPr>
        <w:spacing w:line="360" w:lineRule="exact"/>
        <w:ind w:firstLine="709"/>
        <w:jc w:val="both"/>
        <w:rPr>
          <w:sz w:val="26"/>
          <w:szCs w:val="26"/>
        </w:rPr>
      </w:pPr>
      <w:r>
        <w:rPr>
          <w:i/>
          <w:iCs/>
          <w:sz w:val="26"/>
          <w:szCs w:val="26"/>
        </w:rPr>
        <w:t>Количество ТМЗ на начало периода   +    Количество купленных ТМЗ</w:t>
      </w:r>
      <w:r>
        <w:rPr>
          <w:sz w:val="26"/>
          <w:szCs w:val="26"/>
        </w:rPr>
        <w:t xml:space="preserve">  </w:t>
      </w:r>
    </w:p>
    <w:p w:rsidR="00491F09" w:rsidRDefault="00491F09" w:rsidP="00491F09">
      <w:pPr>
        <w:spacing w:line="360" w:lineRule="exact"/>
        <w:ind w:firstLine="709"/>
        <w:jc w:val="both"/>
        <w:rPr>
          <w:sz w:val="28"/>
          <w:szCs w:val="28"/>
        </w:rPr>
      </w:pPr>
      <w:r>
        <w:rPr>
          <w:spacing w:val="-3"/>
          <w:sz w:val="28"/>
          <w:szCs w:val="28"/>
        </w:rPr>
        <w:t xml:space="preserve">Суть </w:t>
      </w:r>
      <w:r w:rsidRPr="002D3310">
        <w:rPr>
          <w:spacing w:val="-3"/>
          <w:sz w:val="28"/>
          <w:szCs w:val="28"/>
        </w:rPr>
        <w:t>метода ФИФО</w:t>
      </w:r>
      <w:r>
        <w:rPr>
          <w:spacing w:val="-3"/>
          <w:sz w:val="28"/>
          <w:szCs w:val="28"/>
        </w:rPr>
        <w:t xml:space="preserve"> состоит в предположении, что запасы </w:t>
      </w:r>
      <w:r>
        <w:rPr>
          <w:sz w:val="28"/>
          <w:szCs w:val="28"/>
        </w:rPr>
        <w:t>используются  в том же порядке, что и закупаются, т.е. по принципу «пер</w:t>
      </w:r>
      <w:r>
        <w:rPr>
          <w:spacing w:val="-3"/>
          <w:sz w:val="28"/>
          <w:szCs w:val="28"/>
        </w:rPr>
        <w:t>вый пришел – первый ушел». Таким образом, конечные запасы со</w:t>
      </w:r>
      <w:r>
        <w:rPr>
          <w:spacing w:val="-2"/>
          <w:sz w:val="28"/>
          <w:szCs w:val="28"/>
        </w:rPr>
        <w:t>стоят из последних по времени закупок, и для расчета их стоимос</w:t>
      </w:r>
      <w:r>
        <w:rPr>
          <w:sz w:val="28"/>
          <w:szCs w:val="28"/>
        </w:rPr>
        <w:t>ти берется стоимость последних по времени закупок.</w:t>
      </w:r>
    </w:p>
    <w:p w:rsidR="00491F09" w:rsidRDefault="00491F09" w:rsidP="00491F09">
      <w:pPr>
        <w:spacing w:line="360" w:lineRule="exact"/>
        <w:ind w:firstLine="709"/>
        <w:jc w:val="both"/>
        <w:rPr>
          <w:i/>
          <w:iCs/>
          <w:spacing w:val="-5"/>
          <w:sz w:val="28"/>
          <w:szCs w:val="28"/>
        </w:rPr>
      </w:pPr>
      <w:r w:rsidRPr="002D3310">
        <w:rPr>
          <w:spacing w:val="-6"/>
          <w:sz w:val="28"/>
          <w:szCs w:val="28"/>
        </w:rPr>
        <w:t>В финансовой  отчетности</w:t>
      </w:r>
      <w:r>
        <w:rPr>
          <w:spacing w:val="-6"/>
          <w:sz w:val="28"/>
          <w:szCs w:val="28"/>
        </w:rPr>
        <w:t xml:space="preserve"> запасы должны отражаться по наименьшей из двух стоимостей – себестоимости или чистой стоимости реализации</w:t>
      </w:r>
      <w:r>
        <w:rPr>
          <w:i/>
          <w:iCs/>
          <w:spacing w:val="-5"/>
          <w:sz w:val="28"/>
          <w:szCs w:val="28"/>
        </w:rPr>
        <w:t xml:space="preserve">. </w:t>
      </w:r>
    </w:p>
    <w:p w:rsidR="00491F09" w:rsidRDefault="00491F09" w:rsidP="00491F09">
      <w:pPr>
        <w:spacing w:line="360" w:lineRule="exact"/>
        <w:ind w:firstLine="709"/>
        <w:jc w:val="both"/>
        <w:rPr>
          <w:sz w:val="28"/>
          <w:szCs w:val="28"/>
        </w:rPr>
      </w:pPr>
      <w:r>
        <w:rPr>
          <w:sz w:val="28"/>
          <w:szCs w:val="28"/>
        </w:rPr>
        <w:t>МСБУ (</w:t>
      </w:r>
      <w:r>
        <w:rPr>
          <w:sz w:val="28"/>
          <w:szCs w:val="28"/>
          <w:lang w:val="en-US"/>
        </w:rPr>
        <w:t>IAS</w:t>
      </w:r>
      <w:r>
        <w:rPr>
          <w:sz w:val="28"/>
          <w:szCs w:val="28"/>
        </w:rPr>
        <w:t xml:space="preserve">) 16 рассматривает две модели последующей оценки объектов основных средств: </w:t>
      </w:r>
    </w:p>
    <w:p w:rsidR="00491F09" w:rsidRDefault="00491F09" w:rsidP="00491F09">
      <w:pPr>
        <w:numPr>
          <w:ilvl w:val="0"/>
          <w:numId w:val="77"/>
        </w:numPr>
        <w:spacing w:line="360" w:lineRule="exact"/>
        <w:jc w:val="both"/>
        <w:rPr>
          <w:sz w:val="28"/>
          <w:szCs w:val="28"/>
        </w:rPr>
      </w:pPr>
      <w:r>
        <w:rPr>
          <w:sz w:val="28"/>
          <w:szCs w:val="28"/>
        </w:rPr>
        <w:t xml:space="preserve">модель оценки по </w:t>
      </w:r>
      <w:r w:rsidRPr="002768C0">
        <w:rPr>
          <w:spacing w:val="-4"/>
          <w:sz w:val="28"/>
          <w:szCs w:val="28"/>
        </w:rPr>
        <w:t>первоначальн</w:t>
      </w:r>
      <w:r>
        <w:rPr>
          <w:spacing w:val="-4"/>
          <w:sz w:val="28"/>
          <w:szCs w:val="28"/>
        </w:rPr>
        <w:t>ой</w:t>
      </w:r>
      <w:r w:rsidRPr="002768C0">
        <w:rPr>
          <w:spacing w:val="-4"/>
          <w:sz w:val="28"/>
          <w:szCs w:val="28"/>
        </w:rPr>
        <w:t xml:space="preserve"> стоимост</w:t>
      </w:r>
      <w:r>
        <w:rPr>
          <w:spacing w:val="-4"/>
          <w:sz w:val="28"/>
          <w:szCs w:val="28"/>
        </w:rPr>
        <w:t xml:space="preserve">и за вычетом </w:t>
      </w:r>
      <w:r w:rsidRPr="002768C0">
        <w:rPr>
          <w:spacing w:val="-4"/>
          <w:sz w:val="28"/>
          <w:szCs w:val="28"/>
        </w:rPr>
        <w:t>накоп</w:t>
      </w:r>
      <w:r w:rsidRPr="002768C0">
        <w:rPr>
          <w:spacing w:val="-4"/>
          <w:sz w:val="28"/>
          <w:szCs w:val="28"/>
        </w:rPr>
        <w:softHyphen/>
      </w:r>
      <w:r w:rsidRPr="002768C0">
        <w:rPr>
          <w:sz w:val="28"/>
          <w:szCs w:val="28"/>
        </w:rPr>
        <w:t>ленн</w:t>
      </w:r>
      <w:r>
        <w:rPr>
          <w:sz w:val="28"/>
          <w:szCs w:val="28"/>
        </w:rPr>
        <w:t xml:space="preserve">ой </w:t>
      </w:r>
      <w:r w:rsidRPr="002768C0">
        <w:rPr>
          <w:sz w:val="28"/>
          <w:szCs w:val="28"/>
        </w:rPr>
        <w:t>амортизаци</w:t>
      </w:r>
      <w:r>
        <w:rPr>
          <w:sz w:val="28"/>
          <w:szCs w:val="28"/>
        </w:rPr>
        <w:t>и</w:t>
      </w:r>
      <w:r w:rsidRPr="002768C0">
        <w:rPr>
          <w:sz w:val="28"/>
          <w:szCs w:val="28"/>
        </w:rPr>
        <w:t xml:space="preserve"> и накопленн</w:t>
      </w:r>
      <w:r>
        <w:rPr>
          <w:sz w:val="28"/>
          <w:szCs w:val="28"/>
        </w:rPr>
        <w:t>ого</w:t>
      </w:r>
      <w:r w:rsidRPr="002768C0">
        <w:rPr>
          <w:sz w:val="28"/>
          <w:szCs w:val="28"/>
        </w:rPr>
        <w:t xml:space="preserve"> убытк</w:t>
      </w:r>
      <w:r>
        <w:rPr>
          <w:sz w:val="28"/>
          <w:szCs w:val="28"/>
        </w:rPr>
        <w:t>а</w:t>
      </w:r>
      <w:r w:rsidRPr="002768C0">
        <w:rPr>
          <w:sz w:val="28"/>
          <w:szCs w:val="28"/>
        </w:rPr>
        <w:t xml:space="preserve"> от обесценения</w:t>
      </w:r>
      <w:r>
        <w:rPr>
          <w:sz w:val="28"/>
          <w:szCs w:val="28"/>
        </w:rPr>
        <w:t>;</w:t>
      </w:r>
    </w:p>
    <w:p w:rsidR="00491F09" w:rsidRPr="00627C6A" w:rsidRDefault="00491F09" w:rsidP="00491F09">
      <w:pPr>
        <w:numPr>
          <w:ilvl w:val="0"/>
          <w:numId w:val="77"/>
        </w:numPr>
        <w:spacing w:line="360" w:lineRule="exact"/>
        <w:jc w:val="both"/>
        <w:rPr>
          <w:sz w:val="28"/>
          <w:szCs w:val="28"/>
        </w:rPr>
      </w:pPr>
      <w:r>
        <w:rPr>
          <w:sz w:val="28"/>
          <w:szCs w:val="28"/>
        </w:rPr>
        <w:lastRenderedPageBreak/>
        <w:t xml:space="preserve">модель оценки по </w:t>
      </w:r>
      <w:r w:rsidRPr="002768C0">
        <w:rPr>
          <w:sz w:val="28"/>
          <w:szCs w:val="28"/>
        </w:rPr>
        <w:t>переоцененн</w:t>
      </w:r>
      <w:r>
        <w:rPr>
          <w:sz w:val="28"/>
          <w:szCs w:val="28"/>
        </w:rPr>
        <w:t>ой</w:t>
      </w:r>
      <w:r w:rsidRPr="002768C0">
        <w:rPr>
          <w:sz w:val="28"/>
          <w:szCs w:val="28"/>
        </w:rPr>
        <w:t xml:space="preserve"> величин</w:t>
      </w:r>
      <w:r>
        <w:rPr>
          <w:sz w:val="28"/>
          <w:szCs w:val="28"/>
        </w:rPr>
        <w:t>е</w:t>
      </w:r>
      <w:r w:rsidRPr="002768C0">
        <w:rPr>
          <w:i/>
          <w:iCs/>
          <w:spacing w:val="-3"/>
          <w:sz w:val="28"/>
          <w:szCs w:val="28"/>
        </w:rPr>
        <w:t xml:space="preserve">, </w:t>
      </w:r>
      <w:r w:rsidRPr="002768C0">
        <w:rPr>
          <w:spacing w:val="-3"/>
          <w:sz w:val="28"/>
          <w:szCs w:val="28"/>
        </w:rPr>
        <w:t xml:space="preserve">представляющая собой справедливую стоимость </w:t>
      </w:r>
      <w:r>
        <w:rPr>
          <w:spacing w:val="-4"/>
          <w:sz w:val="28"/>
          <w:szCs w:val="28"/>
        </w:rPr>
        <w:t xml:space="preserve">за вычетом </w:t>
      </w:r>
      <w:r w:rsidRPr="002768C0">
        <w:rPr>
          <w:spacing w:val="-4"/>
          <w:sz w:val="28"/>
          <w:szCs w:val="28"/>
        </w:rPr>
        <w:t>накоплен</w:t>
      </w:r>
      <w:r w:rsidRPr="002768C0">
        <w:rPr>
          <w:spacing w:val="-4"/>
          <w:sz w:val="28"/>
          <w:szCs w:val="28"/>
        </w:rPr>
        <w:softHyphen/>
      </w:r>
      <w:r w:rsidRPr="002768C0">
        <w:rPr>
          <w:sz w:val="28"/>
          <w:szCs w:val="28"/>
        </w:rPr>
        <w:t>н</w:t>
      </w:r>
      <w:r>
        <w:rPr>
          <w:sz w:val="28"/>
          <w:szCs w:val="28"/>
        </w:rPr>
        <w:t>ой</w:t>
      </w:r>
      <w:r w:rsidRPr="002768C0">
        <w:rPr>
          <w:sz w:val="28"/>
          <w:szCs w:val="28"/>
        </w:rPr>
        <w:t xml:space="preserve"> амортизаци</w:t>
      </w:r>
      <w:r>
        <w:rPr>
          <w:sz w:val="28"/>
          <w:szCs w:val="28"/>
        </w:rPr>
        <w:t>и</w:t>
      </w:r>
      <w:r w:rsidRPr="002768C0">
        <w:rPr>
          <w:sz w:val="28"/>
          <w:szCs w:val="28"/>
        </w:rPr>
        <w:t xml:space="preserve"> и накопленн</w:t>
      </w:r>
      <w:r>
        <w:rPr>
          <w:sz w:val="28"/>
          <w:szCs w:val="28"/>
        </w:rPr>
        <w:t>ого</w:t>
      </w:r>
      <w:r w:rsidRPr="002768C0">
        <w:rPr>
          <w:sz w:val="28"/>
          <w:szCs w:val="28"/>
        </w:rPr>
        <w:t xml:space="preserve"> убытк</w:t>
      </w:r>
      <w:r>
        <w:rPr>
          <w:sz w:val="28"/>
          <w:szCs w:val="28"/>
        </w:rPr>
        <w:t>а</w:t>
      </w:r>
      <w:r w:rsidRPr="002768C0">
        <w:rPr>
          <w:sz w:val="28"/>
          <w:szCs w:val="28"/>
        </w:rPr>
        <w:t xml:space="preserve"> от обесценения</w:t>
      </w:r>
      <w:r>
        <w:rPr>
          <w:sz w:val="28"/>
          <w:szCs w:val="28"/>
        </w:rPr>
        <w:t>.</w:t>
      </w:r>
    </w:p>
    <w:p w:rsidR="00491F09" w:rsidRPr="005F6B74" w:rsidRDefault="00491F09" w:rsidP="00491F09">
      <w:pPr>
        <w:spacing w:line="360" w:lineRule="atLeast"/>
        <w:ind w:firstLine="708"/>
        <w:jc w:val="both"/>
        <w:rPr>
          <w:sz w:val="28"/>
          <w:szCs w:val="28"/>
        </w:rPr>
      </w:pPr>
      <w:r>
        <w:rPr>
          <w:sz w:val="28"/>
          <w:szCs w:val="28"/>
        </w:rPr>
        <w:t>С</w:t>
      </w:r>
      <w:r w:rsidRPr="005F6B74">
        <w:rPr>
          <w:sz w:val="28"/>
          <w:szCs w:val="28"/>
        </w:rPr>
        <w:t>огласно МСБУ (</w:t>
      </w:r>
      <w:r w:rsidRPr="005F6B74">
        <w:rPr>
          <w:sz w:val="28"/>
          <w:szCs w:val="28"/>
          <w:lang w:val="en-US"/>
        </w:rPr>
        <w:t>IAS</w:t>
      </w:r>
      <w:r w:rsidRPr="005F6B74">
        <w:rPr>
          <w:sz w:val="28"/>
          <w:szCs w:val="28"/>
        </w:rPr>
        <w:t xml:space="preserve">) 38 </w:t>
      </w:r>
      <w:r>
        <w:rPr>
          <w:sz w:val="28"/>
          <w:szCs w:val="28"/>
        </w:rPr>
        <w:t>п</w:t>
      </w:r>
      <w:r w:rsidRPr="005F6B74">
        <w:rPr>
          <w:sz w:val="28"/>
          <w:szCs w:val="28"/>
        </w:rPr>
        <w:t>ериод создания нематериальных активов делится на два этапа: исследования и разработки. Затраты на исследования всегда признаются расходами тех отчет</w:t>
      </w:r>
      <w:r w:rsidRPr="005F6B74">
        <w:rPr>
          <w:sz w:val="28"/>
          <w:szCs w:val="28"/>
        </w:rPr>
        <w:softHyphen/>
        <w:t>ных периодов, когда они возникли. Затраты на разработки могут быть капитализированы при выполнении ряда условий:</w:t>
      </w:r>
      <w:r>
        <w:rPr>
          <w:sz w:val="28"/>
          <w:szCs w:val="28"/>
        </w:rPr>
        <w:t xml:space="preserve"> </w:t>
      </w:r>
      <w:r w:rsidRPr="005F6B74">
        <w:rPr>
          <w:sz w:val="28"/>
          <w:szCs w:val="28"/>
        </w:rPr>
        <w:t>техническая осуществимость завершения нематериального актива</w:t>
      </w:r>
      <w:r>
        <w:rPr>
          <w:sz w:val="28"/>
          <w:szCs w:val="28"/>
        </w:rPr>
        <w:t xml:space="preserve">; </w:t>
      </w:r>
      <w:r w:rsidRPr="005F6B74">
        <w:rPr>
          <w:sz w:val="28"/>
          <w:szCs w:val="28"/>
        </w:rPr>
        <w:t>намерение завершить нематериальный актив и использовать или продавать его;</w:t>
      </w:r>
      <w:r>
        <w:rPr>
          <w:sz w:val="28"/>
          <w:szCs w:val="28"/>
        </w:rPr>
        <w:t xml:space="preserve"> </w:t>
      </w:r>
      <w:r w:rsidRPr="005F6B74">
        <w:rPr>
          <w:sz w:val="28"/>
          <w:szCs w:val="28"/>
        </w:rPr>
        <w:t>возможность надежно измерять (оценивать) затраты, связан</w:t>
      </w:r>
      <w:r w:rsidRPr="005F6B74">
        <w:rPr>
          <w:sz w:val="28"/>
          <w:szCs w:val="28"/>
        </w:rPr>
        <w:softHyphen/>
        <w:t>ные с нематериальным активом, в процессе его разработки.</w:t>
      </w:r>
    </w:p>
    <w:p w:rsidR="00491F09" w:rsidRDefault="00491F09" w:rsidP="00491F09">
      <w:pPr>
        <w:pStyle w:val="pindented1"/>
        <w:spacing w:before="0" w:beforeAutospacing="0" w:after="0" w:afterAutospacing="0" w:line="360" w:lineRule="exact"/>
        <w:ind w:firstLine="708"/>
        <w:jc w:val="both"/>
        <w:rPr>
          <w:rStyle w:val="ab"/>
          <w:i w:val="0"/>
          <w:iCs w:val="0"/>
          <w:sz w:val="28"/>
          <w:szCs w:val="28"/>
        </w:rPr>
      </w:pPr>
      <w:r>
        <w:rPr>
          <w:rStyle w:val="ab"/>
          <w:b/>
          <w:bCs/>
          <w:sz w:val="28"/>
          <w:szCs w:val="28"/>
        </w:rPr>
        <w:t>Обесценение актива</w:t>
      </w:r>
      <w:r>
        <w:rPr>
          <w:rStyle w:val="ab"/>
          <w:i w:val="0"/>
          <w:iCs w:val="0"/>
          <w:sz w:val="28"/>
          <w:szCs w:val="28"/>
        </w:rPr>
        <w:t xml:space="preserve"> отражается в финансовой отчетности, когда его балансовая  стоимость выше возмещаемой стоимости его использования или продажи. </w:t>
      </w:r>
      <w:r w:rsidRPr="005F6B74">
        <w:rPr>
          <w:rStyle w:val="ab"/>
          <w:i w:val="0"/>
          <w:iCs w:val="0"/>
          <w:sz w:val="28"/>
          <w:szCs w:val="28"/>
        </w:rPr>
        <w:t>Возмещаемая стоимость</w:t>
      </w:r>
      <w:r>
        <w:rPr>
          <w:rStyle w:val="ab"/>
          <w:i w:val="0"/>
          <w:iCs w:val="0"/>
          <w:sz w:val="28"/>
          <w:szCs w:val="28"/>
        </w:rPr>
        <w:t xml:space="preserve"> – это наибольшее из двух величин: справедливой стоимости актива за вычетом затрат на продажу и ценности его использования.</w:t>
      </w:r>
      <w:r w:rsidRPr="005F6B74">
        <w:rPr>
          <w:b/>
          <w:bCs/>
          <w:i/>
          <w:iCs/>
          <w:sz w:val="28"/>
          <w:szCs w:val="28"/>
        </w:rPr>
        <w:t xml:space="preserve"> </w:t>
      </w:r>
      <w:r w:rsidRPr="005F6B74">
        <w:rPr>
          <w:sz w:val="28"/>
          <w:szCs w:val="28"/>
        </w:rPr>
        <w:t>Ценность использования</w:t>
      </w:r>
      <w:r>
        <w:rPr>
          <w:sz w:val="28"/>
          <w:szCs w:val="28"/>
        </w:rPr>
        <w:t xml:space="preserve"> – это </w:t>
      </w:r>
      <w:r>
        <w:rPr>
          <w:rStyle w:val="ab"/>
          <w:i w:val="0"/>
          <w:iCs w:val="0"/>
          <w:sz w:val="28"/>
          <w:szCs w:val="28"/>
        </w:rPr>
        <w:t>дисконтированная стоимость будущих потоков денежных средств, которые предполагается получить от актива при продолжении его использования.</w:t>
      </w:r>
    </w:p>
    <w:p w:rsidR="00491F09" w:rsidRPr="009624B2" w:rsidRDefault="00491F09" w:rsidP="00491F09">
      <w:pPr>
        <w:spacing w:line="360" w:lineRule="exact"/>
        <w:jc w:val="center"/>
        <w:rPr>
          <w:sz w:val="28"/>
          <w:szCs w:val="28"/>
        </w:rPr>
      </w:pPr>
    </w:p>
    <w:p w:rsidR="00491F09" w:rsidRPr="00101690" w:rsidRDefault="00491F09" w:rsidP="00491F09">
      <w:pPr>
        <w:spacing w:line="360" w:lineRule="exact"/>
        <w:jc w:val="center"/>
        <w:rPr>
          <w:b/>
          <w:bCs/>
          <w:sz w:val="28"/>
          <w:szCs w:val="28"/>
        </w:rPr>
      </w:pPr>
      <w:r w:rsidRPr="00101690">
        <w:rPr>
          <w:b/>
          <w:bCs/>
          <w:sz w:val="28"/>
          <w:szCs w:val="28"/>
        </w:rPr>
        <w:t>Практические задания:</w:t>
      </w:r>
    </w:p>
    <w:p w:rsidR="00491F09" w:rsidRDefault="00491F09" w:rsidP="00491F09">
      <w:pPr>
        <w:spacing w:line="360" w:lineRule="exact"/>
        <w:ind w:left="707" w:firstLine="2"/>
        <w:jc w:val="both"/>
        <w:rPr>
          <w:color w:val="FF0000"/>
          <w:sz w:val="28"/>
          <w:szCs w:val="28"/>
        </w:rPr>
      </w:pPr>
      <w:r>
        <w:rPr>
          <w:b/>
          <w:bCs/>
          <w:sz w:val="28"/>
          <w:szCs w:val="28"/>
        </w:rPr>
        <w:t xml:space="preserve">Задача 4.1.   </w:t>
      </w:r>
    </w:p>
    <w:p w:rsidR="00491F09" w:rsidRPr="00E748B2" w:rsidRDefault="00491F09" w:rsidP="00491F09">
      <w:pPr>
        <w:spacing w:line="360" w:lineRule="exact"/>
        <w:ind w:firstLine="707"/>
        <w:jc w:val="both"/>
        <w:rPr>
          <w:sz w:val="28"/>
          <w:szCs w:val="28"/>
        </w:rPr>
      </w:pPr>
      <w:r w:rsidRPr="00E748B2">
        <w:rPr>
          <w:sz w:val="28"/>
          <w:szCs w:val="28"/>
        </w:rPr>
        <w:t>Промышленной компанией в ходе производственно-хозяйственной деятельности в отчетном периоде осуществлялись следующие хозяйственные  операции:</w:t>
      </w:r>
    </w:p>
    <w:p w:rsidR="00491F09" w:rsidRDefault="00491F09" w:rsidP="001C2339">
      <w:pPr>
        <w:numPr>
          <w:ilvl w:val="0"/>
          <w:numId w:val="21"/>
        </w:numPr>
        <w:tabs>
          <w:tab w:val="left" w:pos="900"/>
        </w:tabs>
        <w:spacing w:line="360" w:lineRule="exact"/>
        <w:ind w:left="0"/>
        <w:jc w:val="both"/>
        <w:rPr>
          <w:sz w:val="28"/>
          <w:szCs w:val="28"/>
        </w:rPr>
      </w:pPr>
      <w:r w:rsidRPr="00E748B2">
        <w:rPr>
          <w:sz w:val="28"/>
          <w:szCs w:val="28"/>
        </w:rPr>
        <w:t>02.02.20.. г. закуплены в кредит материалы</w:t>
      </w:r>
      <w:r>
        <w:rPr>
          <w:sz w:val="28"/>
          <w:szCs w:val="28"/>
        </w:rPr>
        <w:t xml:space="preserve"> на сумму 25 840 у.е.</w:t>
      </w:r>
      <w:r w:rsidRPr="004B5AD2">
        <w:rPr>
          <w:sz w:val="28"/>
          <w:szCs w:val="28"/>
        </w:rPr>
        <w:t xml:space="preserve"> </w:t>
      </w:r>
      <w:r>
        <w:rPr>
          <w:sz w:val="28"/>
          <w:szCs w:val="28"/>
        </w:rPr>
        <w:t>на условиях n/30, ФОБ-пункт отправления у фирмы «N</w:t>
      </w:r>
      <w:r>
        <w:rPr>
          <w:sz w:val="28"/>
          <w:szCs w:val="28"/>
          <w:lang w:val="en-US"/>
        </w:rPr>
        <w:t>z</w:t>
      </w:r>
      <w:r>
        <w:rPr>
          <w:sz w:val="28"/>
          <w:szCs w:val="28"/>
        </w:rPr>
        <w:t xml:space="preserve">». </w:t>
      </w:r>
    </w:p>
    <w:p w:rsidR="00491F09" w:rsidRDefault="00491F09" w:rsidP="001C2339">
      <w:pPr>
        <w:numPr>
          <w:ilvl w:val="0"/>
          <w:numId w:val="21"/>
        </w:numPr>
        <w:tabs>
          <w:tab w:val="left" w:pos="900"/>
        </w:tabs>
        <w:spacing w:line="360" w:lineRule="exact"/>
        <w:ind w:left="0"/>
        <w:jc w:val="both"/>
        <w:rPr>
          <w:sz w:val="28"/>
          <w:szCs w:val="28"/>
        </w:rPr>
      </w:pPr>
      <w:r>
        <w:rPr>
          <w:sz w:val="28"/>
          <w:szCs w:val="28"/>
        </w:rPr>
        <w:t>02.02.20.. г. оплачены таможенные расходы в размере 1 970 у.е. по приобретенным материалам.</w:t>
      </w:r>
    </w:p>
    <w:p w:rsidR="00491F09" w:rsidRDefault="00491F09" w:rsidP="001C2339">
      <w:pPr>
        <w:numPr>
          <w:ilvl w:val="0"/>
          <w:numId w:val="21"/>
        </w:numPr>
        <w:tabs>
          <w:tab w:val="left" w:pos="900"/>
        </w:tabs>
        <w:spacing w:line="360" w:lineRule="exact"/>
        <w:ind w:left="0"/>
        <w:jc w:val="both"/>
        <w:rPr>
          <w:sz w:val="28"/>
          <w:szCs w:val="28"/>
        </w:rPr>
      </w:pPr>
      <w:r>
        <w:rPr>
          <w:sz w:val="28"/>
          <w:szCs w:val="28"/>
        </w:rPr>
        <w:t>10.02.20.. г. закуплены в кредит канцелярские принадлежности на сумму 900 у.е. на условиях n/30 у фирмы «</w:t>
      </w:r>
      <w:r>
        <w:rPr>
          <w:sz w:val="28"/>
          <w:szCs w:val="28"/>
          <w:lang w:val="en-US"/>
        </w:rPr>
        <w:t>Sun</w:t>
      </w:r>
      <w:r>
        <w:rPr>
          <w:sz w:val="28"/>
          <w:szCs w:val="28"/>
        </w:rPr>
        <w:t>».</w:t>
      </w:r>
    </w:p>
    <w:p w:rsidR="00491F09" w:rsidRPr="00E748B2" w:rsidRDefault="00491F09" w:rsidP="001C2339">
      <w:pPr>
        <w:numPr>
          <w:ilvl w:val="0"/>
          <w:numId w:val="21"/>
        </w:numPr>
        <w:tabs>
          <w:tab w:val="left" w:pos="900"/>
        </w:tabs>
        <w:spacing w:line="360" w:lineRule="exact"/>
        <w:ind w:left="0"/>
        <w:jc w:val="both"/>
        <w:rPr>
          <w:sz w:val="28"/>
          <w:szCs w:val="28"/>
        </w:rPr>
      </w:pPr>
      <w:r>
        <w:rPr>
          <w:sz w:val="28"/>
          <w:szCs w:val="28"/>
        </w:rPr>
        <w:t xml:space="preserve">10.02.20..г. </w:t>
      </w:r>
      <w:r w:rsidRPr="00965194">
        <w:rPr>
          <w:sz w:val="28"/>
          <w:szCs w:val="28"/>
        </w:rPr>
        <w:t xml:space="preserve">реализована </w:t>
      </w:r>
      <w:r w:rsidRPr="00E748B2">
        <w:rPr>
          <w:sz w:val="28"/>
          <w:szCs w:val="28"/>
        </w:rPr>
        <w:t>продукция в кредит на условиях n/30, ФОБ-пункт отправления, на сумму 14 280 у.е. (себестоимость реализованной продукции составляет 8 580 у.е.).</w:t>
      </w:r>
    </w:p>
    <w:p w:rsidR="00491F09" w:rsidRDefault="00491F09" w:rsidP="001C2339">
      <w:pPr>
        <w:numPr>
          <w:ilvl w:val="0"/>
          <w:numId w:val="21"/>
        </w:numPr>
        <w:tabs>
          <w:tab w:val="left" w:pos="900"/>
        </w:tabs>
        <w:spacing w:line="360" w:lineRule="exact"/>
        <w:ind w:left="0"/>
        <w:jc w:val="both"/>
        <w:rPr>
          <w:sz w:val="28"/>
          <w:szCs w:val="28"/>
        </w:rPr>
      </w:pPr>
      <w:r w:rsidRPr="00E748B2">
        <w:rPr>
          <w:sz w:val="28"/>
          <w:szCs w:val="28"/>
        </w:rPr>
        <w:t>11.02.20.. г. приобретены в кредит вспомогательные материалы</w:t>
      </w:r>
      <w:r>
        <w:rPr>
          <w:sz w:val="28"/>
          <w:szCs w:val="28"/>
        </w:rPr>
        <w:t xml:space="preserve"> на сумму 24 480 у.е.</w:t>
      </w:r>
      <w:r w:rsidRPr="004B5AD2">
        <w:rPr>
          <w:sz w:val="28"/>
          <w:szCs w:val="28"/>
        </w:rPr>
        <w:t xml:space="preserve"> </w:t>
      </w:r>
      <w:r>
        <w:rPr>
          <w:sz w:val="28"/>
          <w:szCs w:val="28"/>
        </w:rPr>
        <w:t>на условиях n/30, ФОБ-пункт отправления, включая транспортные расходы в сумме 1 360 у.е., плаченные фирмой поставщиком «</w:t>
      </w:r>
      <w:r>
        <w:rPr>
          <w:sz w:val="28"/>
          <w:szCs w:val="28"/>
          <w:lang w:val="en-US"/>
        </w:rPr>
        <w:t>Vis</w:t>
      </w:r>
      <w:r>
        <w:rPr>
          <w:sz w:val="28"/>
          <w:szCs w:val="28"/>
        </w:rPr>
        <w:t>»</w:t>
      </w:r>
      <w:r w:rsidRPr="006E2D7B">
        <w:rPr>
          <w:sz w:val="28"/>
          <w:szCs w:val="28"/>
        </w:rPr>
        <w:t>.</w:t>
      </w:r>
    </w:p>
    <w:p w:rsidR="00491F09" w:rsidRPr="00E748B2" w:rsidRDefault="00491F09" w:rsidP="001C2339">
      <w:pPr>
        <w:numPr>
          <w:ilvl w:val="0"/>
          <w:numId w:val="21"/>
        </w:numPr>
        <w:tabs>
          <w:tab w:val="left" w:pos="900"/>
        </w:tabs>
        <w:spacing w:line="360" w:lineRule="exact"/>
        <w:ind w:left="0"/>
        <w:jc w:val="both"/>
        <w:rPr>
          <w:sz w:val="28"/>
          <w:szCs w:val="28"/>
        </w:rPr>
      </w:pPr>
      <w:r>
        <w:rPr>
          <w:sz w:val="28"/>
          <w:szCs w:val="28"/>
        </w:rPr>
        <w:t xml:space="preserve">12.02.20.. г. принята </w:t>
      </w:r>
      <w:r w:rsidRPr="00E748B2">
        <w:rPr>
          <w:sz w:val="28"/>
          <w:szCs w:val="28"/>
        </w:rPr>
        <w:t>возвращенная продукция, реализованная 10.02.20 .. г. на сумму 2 040 у.е. (себестоимость реализации – 1 220 у.е.).</w:t>
      </w:r>
    </w:p>
    <w:p w:rsidR="00491F09" w:rsidRPr="00E748B2" w:rsidRDefault="00491F09" w:rsidP="001C2339">
      <w:pPr>
        <w:numPr>
          <w:ilvl w:val="0"/>
          <w:numId w:val="21"/>
        </w:numPr>
        <w:tabs>
          <w:tab w:val="left" w:pos="900"/>
        </w:tabs>
        <w:spacing w:line="360" w:lineRule="exact"/>
        <w:ind w:left="0"/>
        <w:jc w:val="both"/>
        <w:rPr>
          <w:sz w:val="28"/>
          <w:szCs w:val="28"/>
        </w:rPr>
      </w:pPr>
      <w:r w:rsidRPr="00E748B2">
        <w:rPr>
          <w:sz w:val="28"/>
          <w:szCs w:val="28"/>
        </w:rPr>
        <w:lastRenderedPageBreak/>
        <w:t>14.02.20.. г. возвращена часть бракованных материалов на сумму 3 000 у.е., приобретенных в кредит у фирмы «N</w:t>
      </w:r>
      <w:r w:rsidRPr="00E748B2">
        <w:rPr>
          <w:sz w:val="28"/>
          <w:szCs w:val="28"/>
          <w:lang w:val="en-US"/>
        </w:rPr>
        <w:t>z</w:t>
      </w:r>
      <w:r w:rsidRPr="00E748B2">
        <w:rPr>
          <w:sz w:val="28"/>
          <w:szCs w:val="28"/>
        </w:rPr>
        <w:t>».</w:t>
      </w:r>
    </w:p>
    <w:p w:rsidR="00491F09" w:rsidRPr="00E748B2" w:rsidRDefault="00491F09" w:rsidP="001C2339">
      <w:pPr>
        <w:numPr>
          <w:ilvl w:val="0"/>
          <w:numId w:val="21"/>
        </w:numPr>
        <w:tabs>
          <w:tab w:val="left" w:pos="900"/>
        </w:tabs>
        <w:spacing w:line="360" w:lineRule="exact"/>
        <w:ind w:left="0"/>
        <w:jc w:val="both"/>
        <w:rPr>
          <w:sz w:val="28"/>
          <w:szCs w:val="28"/>
        </w:rPr>
      </w:pPr>
      <w:r w:rsidRPr="00E748B2">
        <w:rPr>
          <w:sz w:val="28"/>
          <w:szCs w:val="28"/>
        </w:rPr>
        <w:t>15.02.20.. г. возвращена часть канцелярских принадлежностей на сумму 100 у.е., приобретенных 10.02.20.. г. в кредит.</w:t>
      </w:r>
    </w:p>
    <w:p w:rsidR="00491F09" w:rsidRPr="00E748B2" w:rsidRDefault="00491F09" w:rsidP="001C2339">
      <w:pPr>
        <w:numPr>
          <w:ilvl w:val="0"/>
          <w:numId w:val="21"/>
        </w:numPr>
        <w:tabs>
          <w:tab w:val="left" w:pos="900"/>
        </w:tabs>
        <w:spacing w:line="360" w:lineRule="exact"/>
        <w:ind w:left="0"/>
        <w:jc w:val="both"/>
        <w:rPr>
          <w:sz w:val="28"/>
          <w:szCs w:val="28"/>
        </w:rPr>
      </w:pPr>
      <w:r w:rsidRPr="00E748B2">
        <w:rPr>
          <w:sz w:val="28"/>
          <w:szCs w:val="28"/>
        </w:rPr>
        <w:t>16.02.20.. г.  реализована продукция за наличные денежные средства на сумму 6 800 у.е. (себестоимость реализации – 4 080 у.е.).</w:t>
      </w:r>
    </w:p>
    <w:p w:rsidR="00491F09" w:rsidRPr="00E748B2" w:rsidRDefault="00491F09" w:rsidP="001C2339">
      <w:pPr>
        <w:numPr>
          <w:ilvl w:val="0"/>
          <w:numId w:val="21"/>
        </w:numPr>
        <w:tabs>
          <w:tab w:val="left" w:pos="900"/>
        </w:tabs>
        <w:spacing w:line="360" w:lineRule="exact"/>
        <w:ind w:left="0"/>
        <w:jc w:val="both"/>
        <w:rPr>
          <w:sz w:val="28"/>
          <w:szCs w:val="28"/>
        </w:rPr>
      </w:pPr>
      <w:r w:rsidRPr="00E748B2">
        <w:rPr>
          <w:sz w:val="28"/>
          <w:szCs w:val="28"/>
        </w:rPr>
        <w:t>20.02.20.. г. оплачена фирме «N</w:t>
      </w:r>
      <w:r w:rsidRPr="00E748B2">
        <w:rPr>
          <w:sz w:val="28"/>
          <w:szCs w:val="28"/>
          <w:lang w:val="en-US"/>
        </w:rPr>
        <w:t>z</w:t>
      </w:r>
      <w:r w:rsidRPr="00E748B2">
        <w:rPr>
          <w:sz w:val="28"/>
          <w:szCs w:val="28"/>
        </w:rPr>
        <w:t xml:space="preserve">» стоимость купленных в кредит 02.02.20.. г. материалов, за вычетом возврата брака 14.02.20.. г. </w:t>
      </w:r>
    </w:p>
    <w:p w:rsidR="00491F09" w:rsidRDefault="00491F09" w:rsidP="001C2339">
      <w:pPr>
        <w:numPr>
          <w:ilvl w:val="0"/>
          <w:numId w:val="21"/>
        </w:numPr>
        <w:tabs>
          <w:tab w:val="left" w:pos="900"/>
        </w:tabs>
        <w:spacing w:line="360" w:lineRule="exact"/>
        <w:ind w:left="0"/>
        <w:jc w:val="both"/>
        <w:rPr>
          <w:sz w:val="28"/>
          <w:szCs w:val="28"/>
        </w:rPr>
      </w:pPr>
      <w:r w:rsidRPr="00E748B2">
        <w:rPr>
          <w:sz w:val="28"/>
          <w:szCs w:val="28"/>
        </w:rPr>
        <w:t>26.02.20.. г. зачислены на текущий счет денежные средства за реализованную продукцию 10.02.20.. г. за вычетом возврата 12.02.20.. г.</w:t>
      </w:r>
    </w:p>
    <w:p w:rsidR="00491F09" w:rsidRPr="00E748B2" w:rsidRDefault="00491F09" w:rsidP="00491F09">
      <w:pPr>
        <w:spacing w:line="360" w:lineRule="exact"/>
        <w:ind w:firstLine="709"/>
        <w:jc w:val="both"/>
        <w:rPr>
          <w:sz w:val="28"/>
          <w:szCs w:val="28"/>
        </w:rPr>
      </w:pPr>
      <w:r>
        <w:rPr>
          <w:sz w:val="28"/>
          <w:szCs w:val="28"/>
        </w:rPr>
        <w:t>Остатки запасов на начало отчетного периода – 10 000 у.е., на конец – 15 000 у.е.</w:t>
      </w:r>
    </w:p>
    <w:p w:rsidR="00491F09" w:rsidRDefault="00491F09" w:rsidP="00491F09">
      <w:pPr>
        <w:spacing w:line="360" w:lineRule="exact"/>
        <w:ind w:left="540"/>
        <w:jc w:val="both"/>
        <w:rPr>
          <w:i/>
          <w:iCs/>
          <w:sz w:val="28"/>
          <w:szCs w:val="28"/>
        </w:rPr>
      </w:pPr>
      <w:r>
        <w:rPr>
          <w:i/>
          <w:iCs/>
          <w:sz w:val="28"/>
          <w:szCs w:val="28"/>
        </w:rPr>
        <w:t>Требуется:</w:t>
      </w:r>
    </w:p>
    <w:p w:rsidR="00491F09" w:rsidRPr="00E748B2" w:rsidRDefault="00491F09" w:rsidP="00491F09">
      <w:pPr>
        <w:spacing w:line="360" w:lineRule="exact"/>
        <w:ind w:firstLine="680"/>
        <w:jc w:val="both"/>
        <w:rPr>
          <w:sz w:val="28"/>
          <w:szCs w:val="28"/>
        </w:rPr>
      </w:pPr>
      <w:r w:rsidRPr="00E748B2">
        <w:rPr>
          <w:sz w:val="28"/>
          <w:szCs w:val="28"/>
        </w:rPr>
        <w:t xml:space="preserve">Отразить хозяйственные операции на счетах финансового учета при использовании систем непрерывного и периодического учета запасов. Решение представить в таблице </w:t>
      </w:r>
      <w:r>
        <w:rPr>
          <w:sz w:val="28"/>
          <w:szCs w:val="28"/>
        </w:rPr>
        <w:t>4</w:t>
      </w:r>
      <w:r w:rsidRPr="00E748B2">
        <w:rPr>
          <w:sz w:val="28"/>
          <w:szCs w:val="28"/>
        </w:rPr>
        <w:t>.1:</w:t>
      </w:r>
    </w:p>
    <w:p w:rsidR="00491F09" w:rsidRPr="00E748B2" w:rsidRDefault="00491F09" w:rsidP="00491F09">
      <w:pPr>
        <w:spacing w:line="360" w:lineRule="exact"/>
        <w:ind w:firstLine="680"/>
        <w:jc w:val="center"/>
        <w:rPr>
          <w:sz w:val="28"/>
          <w:szCs w:val="28"/>
        </w:rPr>
      </w:pPr>
    </w:p>
    <w:p w:rsidR="00491F09" w:rsidRDefault="00491F09" w:rsidP="00491F09">
      <w:pPr>
        <w:spacing w:line="360" w:lineRule="exact"/>
        <w:ind w:firstLine="680"/>
        <w:jc w:val="center"/>
        <w:rPr>
          <w:sz w:val="28"/>
          <w:szCs w:val="28"/>
        </w:rPr>
      </w:pPr>
      <w:r w:rsidRPr="00E748B2">
        <w:rPr>
          <w:sz w:val="28"/>
          <w:szCs w:val="28"/>
        </w:rPr>
        <w:t xml:space="preserve">Таблица </w:t>
      </w:r>
      <w:r>
        <w:rPr>
          <w:sz w:val="28"/>
          <w:szCs w:val="28"/>
        </w:rPr>
        <w:t>4</w:t>
      </w:r>
      <w:r w:rsidRPr="00E748B2">
        <w:rPr>
          <w:sz w:val="28"/>
          <w:szCs w:val="28"/>
        </w:rPr>
        <w:t>.1</w:t>
      </w:r>
      <w:r>
        <w:rPr>
          <w:sz w:val="28"/>
          <w:szCs w:val="28"/>
        </w:rPr>
        <w:t>.</w:t>
      </w:r>
      <w:r w:rsidRPr="00E748B2">
        <w:rPr>
          <w:sz w:val="28"/>
          <w:szCs w:val="28"/>
        </w:rPr>
        <w:t xml:space="preserve"> Сравнение систем непрерывного и периодического</w:t>
      </w:r>
      <w:r w:rsidRPr="00FF72C0">
        <w:rPr>
          <w:color w:val="0000FF"/>
          <w:sz w:val="28"/>
          <w:szCs w:val="28"/>
        </w:rPr>
        <w:t xml:space="preserve"> </w:t>
      </w:r>
      <w:r>
        <w:rPr>
          <w:sz w:val="28"/>
          <w:szCs w:val="28"/>
        </w:rPr>
        <w:t>учета запасов</w:t>
      </w:r>
    </w:p>
    <w:tbl>
      <w:tblPr>
        <w:tblStyle w:val="aa"/>
        <w:tblW w:w="9288" w:type="dxa"/>
        <w:tblInd w:w="0" w:type="dxa"/>
        <w:tblLook w:val="01E0"/>
      </w:tblPr>
      <w:tblGrid>
        <w:gridCol w:w="1368"/>
        <w:gridCol w:w="3960"/>
        <w:gridCol w:w="3960"/>
      </w:tblGrid>
      <w:tr w:rsidR="00491F09" w:rsidRPr="008350E9">
        <w:tc>
          <w:tcPr>
            <w:tcW w:w="1368" w:type="dxa"/>
          </w:tcPr>
          <w:p w:rsidR="00491F09" w:rsidRPr="008350E9" w:rsidRDefault="00491F09" w:rsidP="00491F09">
            <w:pPr>
              <w:jc w:val="both"/>
              <w:rPr>
                <w:sz w:val="24"/>
                <w:szCs w:val="24"/>
              </w:rPr>
            </w:pPr>
            <w:r w:rsidRPr="008350E9">
              <w:rPr>
                <w:sz w:val="24"/>
                <w:szCs w:val="24"/>
              </w:rPr>
              <w:t>Дата</w:t>
            </w:r>
          </w:p>
        </w:tc>
        <w:tc>
          <w:tcPr>
            <w:tcW w:w="3960" w:type="dxa"/>
          </w:tcPr>
          <w:p w:rsidR="00491F09" w:rsidRPr="008350E9" w:rsidRDefault="00491F09" w:rsidP="00491F09">
            <w:pPr>
              <w:jc w:val="both"/>
              <w:rPr>
                <w:sz w:val="24"/>
                <w:szCs w:val="24"/>
              </w:rPr>
            </w:pPr>
            <w:r w:rsidRPr="008350E9">
              <w:rPr>
                <w:sz w:val="24"/>
                <w:szCs w:val="24"/>
              </w:rPr>
              <w:t xml:space="preserve">Система непрерывного </w:t>
            </w:r>
            <w:r w:rsidRPr="008350E9">
              <w:rPr>
                <w:color w:val="0000FF"/>
                <w:sz w:val="24"/>
                <w:szCs w:val="24"/>
              </w:rPr>
              <w:t>(постоянного)</w:t>
            </w:r>
            <w:r w:rsidRPr="008350E9">
              <w:rPr>
                <w:sz w:val="24"/>
                <w:szCs w:val="24"/>
              </w:rPr>
              <w:t xml:space="preserve"> учета запасов</w:t>
            </w:r>
          </w:p>
        </w:tc>
        <w:tc>
          <w:tcPr>
            <w:tcW w:w="3960" w:type="dxa"/>
          </w:tcPr>
          <w:p w:rsidR="00491F09" w:rsidRPr="008350E9" w:rsidRDefault="00491F09" w:rsidP="00491F09">
            <w:pPr>
              <w:jc w:val="both"/>
              <w:rPr>
                <w:sz w:val="24"/>
                <w:szCs w:val="24"/>
              </w:rPr>
            </w:pPr>
            <w:r w:rsidRPr="008350E9">
              <w:rPr>
                <w:sz w:val="24"/>
                <w:szCs w:val="24"/>
              </w:rPr>
              <w:t>Система периодического учета запасов</w:t>
            </w:r>
          </w:p>
        </w:tc>
      </w:tr>
      <w:tr w:rsidR="00491F09" w:rsidRPr="008350E9">
        <w:tc>
          <w:tcPr>
            <w:tcW w:w="1368" w:type="dxa"/>
          </w:tcPr>
          <w:p w:rsidR="00491F09" w:rsidRPr="008350E9" w:rsidRDefault="00491F09" w:rsidP="00491F09">
            <w:pPr>
              <w:jc w:val="both"/>
              <w:rPr>
                <w:sz w:val="24"/>
                <w:szCs w:val="24"/>
              </w:rPr>
            </w:pPr>
            <w:r w:rsidRPr="008350E9">
              <w:rPr>
                <w:sz w:val="24"/>
                <w:szCs w:val="24"/>
              </w:rPr>
              <w:t>02.02.20..г.</w:t>
            </w:r>
          </w:p>
        </w:tc>
        <w:tc>
          <w:tcPr>
            <w:tcW w:w="3960" w:type="dxa"/>
          </w:tcPr>
          <w:p w:rsidR="00491F09" w:rsidRPr="008350E9" w:rsidRDefault="00491F09" w:rsidP="00491F09">
            <w:pPr>
              <w:jc w:val="both"/>
              <w:rPr>
                <w:sz w:val="24"/>
                <w:szCs w:val="24"/>
              </w:rPr>
            </w:pPr>
            <w:r w:rsidRPr="008350E9">
              <w:rPr>
                <w:sz w:val="24"/>
                <w:szCs w:val="24"/>
              </w:rPr>
              <w:t>Д.</w:t>
            </w:r>
          </w:p>
          <w:p w:rsidR="00491F09" w:rsidRPr="008350E9" w:rsidRDefault="00491F09" w:rsidP="00491F09">
            <w:pPr>
              <w:jc w:val="both"/>
              <w:rPr>
                <w:sz w:val="24"/>
                <w:szCs w:val="24"/>
              </w:rPr>
            </w:pPr>
            <w:r w:rsidRPr="008350E9">
              <w:rPr>
                <w:sz w:val="24"/>
                <w:szCs w:val="24"/>
              </w:rPr>
              <w:t>К.</w:t>
            </w:r>
          </w:p>
        </w:tc>
        <w:tc>
          <w:tcPr>
            <w:tcW w:w="3960" w:type="dxa"/>
          </w:tcPr>
          <w:p w:rsidR="00491F09" w:rsidRPr="008350E9" w:rsidRDefault="00491F09" w:rsidP="00491F09">
            <w:pPr>
              <w:jc w:val="both"/>
              <w:rPr>
                <w:sz w:val="24"/>
                <w:szCs w:val="24"/>
              </w:rPr>
            </w:pPr>
            <w:r w:rsidRPr="008350E9">
              <w:rPr>
                <w:sz w:val="24"/>
                <w:szCs w:val="24"/>
              </w:rPr>
              <w:t>Д.</w:t>
            </w:r>
          </w:p>
          <w:p w:rsidR="00491F09" w:rsidRPr="008350E9" w:rsidRDefault="00491F09" w:rsidP="00491F09">
            <w:pPr>
              <w:jc w:val="both"/>
              <w:rPr>
                <w:sz w:val="24"/>
                <w:szCs w:val="24"/>
              </w:rPr>
            </w:pPr>
            <w:r w:rsidRPr="008350E9">
              <w:rPr>
                <w:sz w:val="24"/>
                <w:szCs w:val="24"/>
              </w:rPr>
              <w:t>К.</w:t>
            </w:r>
          </w:p>
        </w:tc>
      </w:tr>
      <w:tr w:rsidR="00491F09" w:rsidRPr="008350E9">
        <w:tc>
          <w:tcPr>
            <w:tcW w:w="1368" w:type="dxa"/>
          </w:tcPr>
          <w:p w:rsidR="00491F09" w:rsidRPr="008350E9" w:rsidRDefault="00491F09" w:rsidP="00491F09">
            <w:pPr>
              <w:jc w:val="center"/>
              <w:rPr>
                <w:sz w:val="24"/>
                <w:szCs w:val="24"/>
              </w:rPr>
            </w:pPr>
            <w:r w:rsidRPr="008350E9">
              <w:rPr>
                <w:sz w:val="24"/>
                <w:szCs w:val="24"/>
              </w:rPr>
              <w:t xml:space="preserve"> . . .</w:t>
            </w:r>
          </w:p>
        </w:tc>
        <w:tc>
          <w:tcPr>
            <w:tcW w:w="3960" w:type="dxa"/>
          </w:tcPr>
          <w:p w:rsidR="00491F09" w:rsidRPr="008350E9" w:rsidRDefault="00491F09" w:rsidP="00491F09">
            <w:pPr>
              <w:jc w:val="center"/>
              <w:rPr>
                <w:sz w:val="24"/>
                <w:szCs w:val="24"/>
              </w:rPr>
            </w:pPr>
            <w:r w:rsidRPr="008350E9">
              <w:rPr>
                <w:sz w:val="24"/>
                <w:szCs w:val="24"/>
              </w:rPr>
              <w:t xml:space="preserve">. . . </w:t>
            </w:r>
          </w:p>
        </w:tc>
        <w:tc>
          <w:tcPr>
            <w:tcW w:w="3960" w:type="dxa"/>
          </w:tcPr>
          <w:p w:rsidR="00491F09" w:rsidRPr="008350E9" w:rsidRDefault="00491F09" w:rsidP="00491F09">
            <w:pPr>
              <w:jc w:val="center"/>
              <w:rPr>
                <w:sz w:val="24"/>
                <w:szCs w:val="24"/>
              </w:rPr>
            </w:pPr>
            <w:r w:rsidRPr="008350E9">
              <w:rPr>
                <w:sz w:val="24"/>
                <w:szCs w:val="24"/>
              </w:rPr>
              <w:t>. . .</w:t>
            </w:r>
          </w:p>
        </w:tc>
      </w:tr>
    </w:tbl>
    <w:p w:rsidR="00491F09" w:rsidRDefault="00491F09" w:rsidP="00491F09">
      <w:pPr>
        <w:ind w:firstLine="680"/>
        <w:jc w:val="both"/>
        <w:rPr>
          <w:sz w:val="28"/>
          <w:szCs w:val="28"/>
        </w:rPr>
      </w:pPr>
    </w:p>
    <w:p w:rsidR="00491F09" w:rsidRDefault="00491F09" w:rsidP="00491F09">
      <w:pPr>
        <w:spacing w:line="360" w:lineRule="exact"/>
        <w:ind w:firstLine="680"/>
        <w:jc w:val="both"/>
        <w:rPr>
          <w:sz w:val="28"/>
          <w:szCs w:val="28"/>
        </w:rPr>
      </w:pPr>
      <w:r>
        <w:rPr>
          <w:sz w:val="28"/>
          <w:szCs w:val="28"/>
        </w:rPr>
        <w:t>Провести сравнение бухгалтерских записей при использовании различных систем учета запасов.</w:t>
      </w:r>
    </w:p>
    <w:p w:rsidR="00491F09" w:rsidRDefault="00491F09" w:rsidP="00491F09">
      <w:pPr>
        <w:spacing w:line="360" w:lineRule="exact"/>
        <w:jc w:val="both"/>
        <w:rPr>
          <w:sz w:val="28"/>
          <w:szCs w:val="28"/>
        </w:rPr>
      </w:pPr>
    </w:p>
    <w:p w:rsidR="00491F09" w:rsidRPr="00A03A1B" w:rsidRDefault="00491F09" w:rsidP="00491F09">
      <w:pPr>
        <w:spacing w:line="360" w:lineRule="exact"/>
        <w:ind w:left="360" w:firstLine="348"/>
        <w:jc w:val="both"/>
        <w:rPr>
          <w:b/>
          <w:bCs/>
          <w:sz w:val="28"/>
          <w:szCs w:val="28"/>
        </w:rPr>
      </w:pPr>
      <w:r w:rsidRPr="00A03A1B">
        <w:rPr>
          <w:b/>
          <w:bCs/>
          <w:sz w:val="28"/>
          <w:szCs w:val="28"/>
        </w:rPr>
        <w:t xml:space="preserve">Задача </w:t>
      </w:r>
      <w:r>
        <w:rPr>
          <w:b/>
          <w:bCs/>
          <w:sz w:val="28"/>
          <w:szCs w:val="28"/>
        </w:rPr>
        <w:t>4</w:t>
      </w:r>
      <w:r w:rsidRPr="00A03A1B">
        <w:rPr>
          <w:b/>
          <w:bCs/>
          <w:sz w:val="28"/>
          <w:szCs w:val="28"/>
        </w:rPr>
        <w:t>.2.</w:t>
      </w:r>
    </w:p>
    <w:p w:rsidR="00491F09" w:rsidRDefault="00491F09" w:rsidP="00491F09">
      <w:pPr>
        <w:pStyle w:val="a5"/>
        <w:spacing w:after="0" w:line="360" w:lineRule="exact"/>
        <w:ind w:left="0" w:firstLine="709"/>
        <w:jc w:val="both"/>
        <w:rPr>
          <w:sz w:val="28"/>
          <w:szCs w:val="28"/>
        </w:rPr>
      </w:pPr>
      <w:r>
        <w:rPr>
          <w:sz w:val="28"/>
          <w:szCs w:val="28"/>
        </w:rPr>
        <w:t>Компания «</w:t>
      </w:r>
      <w:r>
        <w:rPr>
          <w:sz w:val="28"/>
          <w:szCs w:val="28"/>
          <w:lang w:val="en-US"/>
        </w:rPr>
        <w:t>West</w:t>
      </w:r>
      <w:r>
        <w:rPr>
          <w:sz w:val="28"/>
          <w:szCs w:val="28"/>
        </w:rPr>
        <w:t>»</w:t>
      </w:r>
      <w:r w:rsidRPr="00A03A1B">
        <w:rPr>
          <w:sz w:val="28"/>
          <w:szCs w:val="28"/>
        </w:rPr>
        <w:t xml:space="preserve"> на  </w:t>
      </w:r>
      <w:r>
        <w:rPr>
          <w:sz w:val="28"/>
          <w:szCs w:val="28"/>
        </w:rPr>
        <w:t>0</w:t>
      </w:r>
      <w:r w:rsidRPr="00A03A1B">
        <w:rPr>
          <w:sz w:val="28"/>
          <w:szCs w:val="28"/>
        </w:rPr>
        <w:t>1</w:t>
      </w:r>
      <w:r>
        <w:rPr>
          <w:sz w:val="28"/>
          <w:szCs w:val="28"/>
        </w:rPr>
        <w:t>.01.</w:t>
      </w:r>
      <w:r w:rsidRPr="00A03A1B">
        <w:rPr>
          <w:sz w:val="28"/>
          <w:szCs w:val="28"/>
        </w:rPr>
        <w:t>200.. г.  имела следующие остатки на счетах:</w:t>
      </w:r>
      <w:r>
        <w:rPr>
          <w:sz w:val="28"/>
          <w:szCs w:val="28"/>
        </w:rPr>
        <w:t xml:space="preserve"> </w:t>
      </w:r>
      <w:r w:rsidRPr="00A03A1B">
        <w:rPr>
          <w:sz w:val="28"/>
          <w:szCs w:val="28"/>
        </w:rPr>
        <w:t>«Денежные средства»    –  600 у.е.</w:t>
      </w:r>
      <w:r>
        <w:rPr>
          <w:sz w:val="28"/>
          <w:szCs w:val="28"/>
        </w:rPr>
        <w:t xml:space="preserve">, </w:t>
      </w:r>
    </w:p>
    <w:p w:rsidR="00491F09" w:rsidRDefault="00491F09" w:rsidP="00491F09">
      <w:pPr>
        <w:pStyle w:val="a5"/>
        <w:spacing w:after="0" w:line="360" w:lineRule="exact"/>
        <w:jc w:val="both"/>
        <w:rPr>
          <w:sz w:val="28"/>
          <w:szCs w:val="28"/>
        </w:rPr>
      </w:pPr>
      <w:r w:rsidRPr="00E748B2">
        <w:rPr>
          <w:sz w:val="28"/>
          <w:szCs w:val="28"/>
        </w:rPr>
        <w:t xml:space="preserve">          «Запасы»</w:t>
      </w:r>
      <w:r w:rsidRPr="00A03A1B">
        <w:rPr>
          <w:sz w:val="28"/>
          <w:szCs w:val="28"/>
        </w:rPr>
        <w:t xml:space="preserve">   –    800 у.е.</w:t>
      </w:r>
      <w:r>
        <w:rPr>
          <w:sz w:val="28"/>
          <w:szCs w:val="28"/>
        </w:rPr>
        <w:t xml:space="preserve">, </w:t>
      </w:r>
      <w:r w:rsidRPr="00A03A1B">
        <w:rPr>
          <w:sz w:val="28"/>
          <w:szCs w:val="28"/>
        </w:rPr>
        <w:t xml:space="preserve">в том числе    </w:t>
      </w:r>
    </w:p>
    <w:p w:rsidR="00491F09" w:rsidRDefault="00491F09" w:rsidP="00491F09">
      <w:pPr>
        <w:pStyle w:val="a5"/>
        <w:spacing w:after="0" w:line="360" w:lineRule="exact"/>
        <w:ind w:left="0"/>
        <w:jc w:val="both"/>
        <w:rPr>
          <w:sz w:val="28"/>
          <w:szCs w:val="28"/>
        </w:rPr>
      </w:pPr>
      <w:r>
        <w:rPr>
          <w:sz w:val="28"/>
          <w:szCs w:val="28"/>
        </w:rPr>
        <w:t xml:space="preserve">                             </w:t>
      </w:r>
      <w:r w:rsidRPr="00A03A1B">
        <w:rPr>
          <w:sz w:val="28"/>
          <w:szCs w:val="28"/>
        </w:rPr>
        <w:t xml:space="preserve">запас А   –  10 </w:t>
      </w:r>
      <w:r>
        <w:rPr>
          <w:sz w:val="28"/>
          <w:szCs w:val="28"/>
        </w:rPr>
        <w:t>ед</w:t>
      </w:r>
      <w:r w:rsidRPr="00A03A1B">
        <w:rPr>
          <w:sz w:val="28"/>
          <w:szCs w:val="28"/>
        </w:rPr>
        <w:t>.</w:t>
      </w:r>
      <w:r>
        <w:rPr>
          <w:sz w:val="28"/>
          <w:szCs w:val="28"/>
        </w:rPr>
        <w:t xml:space="preserve"> по цене 20 у.е. за единицу, </w:t>
      </w:r>
    </w:p>
    <w:p w:rsidR="00491F09" w:rsidRDefault="00491F09" w:rsidP="00491F09">
      <w:pPr>
        <w:pStyle w:val="a5"/>
        <w:spacing w:after="0" w:line="360" w:lineRule="exact"/>
        <w:ind w:left="0"/>
        <w:jc w:val="both"/>
        <w:rPr>
          <w:sz w:val="28"/>
          <w:szCs w:val="28"/>
        </w:rPr>
      </w:pPr>
      <w:r>
        <w:rPr>
          <w:sz w:val="28"/>
          <w:szCs w:val="28"/>
        </w:rPr>
        <w:t xml:space="preserve">                             </w:t>
      </w:r>
      <w:r w:rsidRPr="00A03A1B">
        <w:rPr>
          <w:sz w:val="28"/>
          <w:szCs w:val="28"/>
        </w:rPr>
        <w:t xml:space="preserve">запас Б    –  </w:t>
      </w:r>
      <w:r>
        <w:rPr>
          <w:sz w:val="28"/>
          <w:szCs w:val="28"/>
        </w:rPr>
        <w:t>12</w:t>
      </w:r>
      <w:r w:rsidRPr="00A03A1B">
        <w:rPr>
          <w:sz w:val="28"/>
          <w:szCs w:val="28"/>
        </w:rPr>
        <w:t xml:space="preserve"> </w:t>
      </w:r>
      <w:r>
        <w:rPr>
          <w:sz w:val="28"/>
          <w:szCs w:val="28"/>
        </w:rPr>
        <w:t>ед</w:t>
      </w:r>
      <w:r w:rsidRPr="00A03A1B">
        <w:rPr>
          <w:sz w:val="28"/>
          <w:szCs w:val="28"/>
        </w:rPr>
        <w:t xml:space="preserve">. по цене 100 у.е. за </w:t>
      </w:r>
      <w:r>
        <w:rPr>
          <w:sz w:val="28"/>
          <w:szCs w:val="28"/>
        </w:rPr>
        <w:t xml:space="preserve">единицу, </w:t>
      </w:r>
    </w:p>
    <w:p w:rsidR="00491F09" w:rsidRPr="00A03A1B" w:rsidRDefault="00491F09" w:rsidP="00491F09">
      <w:pPr>
        <w:pStyle w:val="a5"/>
        <w:spacing w:after="0" w:line="360" w:lineRule="exact"/>
        <w:ind w:left="0"/>
        <w:jc w:val="both"/>
        <w:rPr>
          <w:sz w:val="28"/>
          <w:szCs w:val="28"/>
        </w:rPr>
      </w:pPr>
      <w:r>
        <w:rPr>
          <w:sz w:val="28"/>
          <w:szCs w:val="28"/>
        </w:rPr>
        <w:t xml:space="preserve">                             з</w:t>
      </w:r>
      <w:r w:rsidRPr="00A03A1B">
        <w:rPr>
          <w:sz w:val="28"/>
          <w:szCs w:val="28"/>
        </w:rPr>
        <w:t xml:space="preserve">апас В    –  6 </w:t>
      </w:r>
      <w:r>
        <w:rPr>
          <w:sz w:val="28"/>
          <w:szCs w:val="28"/>
        </w:rPr>
        <w:t>ед</w:t>
      </w:r>
      <w:r w:rsidRPr="00A03A1B">
        <w:rPr>
          <w:sz w:val="28"/>
          <w:szCs w:val="28"/>
        </w:rPr>
        <w:t xml:space="preserve">. по цене 50 у.е. за </w:t>
      </w:r>
      <w:r>
        <w:rPr>
          <w:sz w:val="28"/>
          <w:szCs w:val="28"/>
        </w:rPr>
        <w:t>единицу.</w:t>
      </w:r>
    </w:p>
    <w:p w:rsidR="00491F09" w:rsidRPr="00A03A1B" w:rsidRDefault="00491F09" w:rsidP="00491F09">
      <w:pPr>
        <w:spacing w:line="360" w:lineRule="exact"/>
        <w:ind w:firstLine="709"/>
        <w:jc w:val="both"/>
        <w:rPr>
          <w:sz w:val="28"/>
          <w:szCs w:val="28"/>
        </w:rPr>
      </w:pPr>
      <w:r>
        <w:rPr>
          <w:sz w:val="28"/>
          <w:szCs w:val="28"/>
        </w:rPr>
        <w:t>За отчетный январь месяц были произведены закупки и реализация запасов  в следующем размере:</w:t>
      </w:r>
    </w:p>
    <w:p w:rsidR="00491F09" w:rsidRDefault="00491F09" w:rsidP="00491F09">
      <w:pPr>
        <w:tabs>
          <w:tab w:val="left" w:pos="1080"/>
          <w:tab w:val="num" w:pos="1389"/>
        </w:tabs>
        <w:autoSpaceDE w:val="0"/>
        <w:autoSpaceDN w:val="0"/>
        <w:spacing w:line="360" w:lineRule="exact"/>
        <w:ind w:left="709" w:firstLine="340"/>
        <w:jc w:val="both"/>
        <w:rPr>
          <w:sz w:val="28"/>
          <w:szCs w:val="28"/>
        </w:rPr>
      </w:pPr>
      <w:r>
        <w:rPr>
          <w:sz w:val="28"/>
          <w:szCs w:val="28"/>
        </w:rPr>
        <w:t>05.01.200.. г. приобретено 22 ед. запаса А по 20 у.е. за ед.</w:t>
      </w:r>
    </w:p>
    <w:p w:rsidR="00491F09" w:rsidRDefault="00491F09" w:rsidP="00491F09">
      <w:pPr>
        <w:tabs>
          <w:tab w:val="left" w:pos="1080"/>
          <w:tab w:val="num" w:pos="1389"/>
        </w:tabs>
        <w:autoSpaceDE w:val="0"/>
        <w:autoSpaceDN w:val="0"/>
        <w:spacing w:line="360" w:lineRule="exact"/>
        <w:ind w:left="709" w:firstLine="340"/>
        <w:jc w:val="both"/>
        <w:rPr>
          <w:sz w:val="28"/>
          <w:szCs w:val="28"/>
        </w:rPr>
      </w:pPr>
      <w:r>
        <w:rPr>
          <w:sz w:val="28"/>
          <w:szCs w:val="28"/>
        </w:rPr>
        <w:t>08.01.200.. г. приобретен в кредит запас Б 6 ед. по цене 100 у.е.</w:t>
      </w:r>
    </w:p>
    <w:p w:rsidR="00491F09" w:rsidRDefault="00491F09" w:rsidP="00491F09">
      <w:pPr>
        <w:tabs>
          <w:tab w:val="left" w:pos="1080"/>
          <w:tab w:val="num" w:pos="1389"/>
        </w:tabs>
        <w:autoSpaceDE w:val="0"/>
        <w:autoSpaceDN w:val="0"/>
        <w:spacing w:line="360" w:lineRule="exact"/>
        <w:ind w:left="709" w:firstLine="340"/>
        <w:jc w:val="both"/>
        <w:rPr>
          <w:sz w:val="28"/>
          <w:szCs w:val="28"/>
        </w:rPr>
      </w:pPr>
      <w:r>
        <w:rPr>
          <w:sz w:val="28"/>
          <w:szCs w:val="28"/>
        </w:rPr>
        <w:t xml:space="preserve">10.01.200.. г. приобретен в кредит запас В 11 шт. по цене 50 у.е. </w:t>
      </w:r>
    </w:p>
    <w:p w:rsidR="00491F09" w:rsidRDefault="00491F09" w:rsidP="00491F09">
      <w:pPr>
        <w:tabs>
          <w:tab w:val="left" w:pos="1080"/>
          <w:tab w:val="num" w:pos="1389"/>
        </w:tabs>
        <w:autoSpaceDE w:val="0"/>
        <w:autoSpaceDN w:val="0"/>
        <w:spacing w:line="360" w:lineRule="exact"/>
        <w:ind w:left="709" w:firstLine="340"/>
        <w:jc w:val="both"/>
        <w:rPr>
          <w:sz w:val="28"/>
          <w:szCs w:val="28"/>
        </w:rPr>
      </w:pPr>
      <w:r>
        <w:rPr>
          <w:sz w:val="28"/>
          <w:szCs w:val="28"/>
        </w:rPr>
        <w:lastRenderedPageBreak/>
        <w:t>15.01. 200.. г. реализовано в кредит запаса А – 15 ед. по цене 45 у.е. за единицу.</w:t>
      </w:r>
    </w:p>
    <w:p w:rsidR="00491F09" w:rsidRDefault="00491F09" w:rsidP="00491F09">
      <w:pPr>
        <w:tabs>
          <w:tab w:val="left" w:pos="1080"/>
          <w:tab w:val="num" w:pos="1389"/>
        </w:tabs>
        <w:autoSpaceDE w:val="0"/>
        <w:autoSpaceDN w:val="0"/>
        <w:spacing w:line="360" w:lineRule="exact"/>
        <w:ind w:left="709" w:firstLine="340"/>
        <w:jc w:val="both"/>
        <w:rPr>
          <w:sz w:val="28"/>
          <w:szCs w:val="28"/>
        </w:rPr>
      </w:pPr>
      <w:r>
        <w:rPr>
          <w:sz w:val="28"/>
          <w:szCs w:val="28"/>
        </w:rPr>
        <w:t>17.01.200.. г. реализовано за наличный расчет запаса Б – 3 ед. по цене 225 у.е. за единицу.</w:t>
      </w:r>
    </w:p>
    <w:p w:rsidR="00491F09" w:rsidRDefault="00491F09" w:rsidP="00491F09">
      <w:pPr>
        <w:tabs>
          <w:tab w:val="left" w:pos="1080"/>
          <w:tab w:val="num" w:pos="1389"/>
        </w:tabs>
        <w:autoSpaceDE w:val="0"/>
        <w:autoSpaceDN w:val="0"/>
        <w:spacing w:line="360" w:lineRule="exact"/>
        <w:ind w:left="709" w:firstLine="340"/>
        <w:jc w:val="both"/>
        <w:rPr>
          <w:sz w:val="28"/>
          <w:szCs w:val="28"/>
        </w:rPr>
      </w:pPr>
      <w:r>
        <w:rPr>
          <w:sz w:val="28"/>
          <w:szCs w:val="28"/>
        </w:rPr>
        <w:t>29.01.200 .. г. реализовано в кредит запаса В – 8 ед. по цене 125 у.е. за 1 единицу.</w:t>
      </w:r>
    </w:p>
    <w:p w:rsidR="00491F09" w:rsidRDefault="00491F09" w:rsidP="00491F09">
      <w:pPr>
        <w:tabs>
          <w:tab w:val="left" w:pos="1080"/>
          <w:tab w:val="num" w:pos="1389"/>
        </w:tabs>
        <w:autoSpaceDE w:val="0"/>
        <w:autoSpaceDN w:val="0"/>
        <w:spacing w:line="360" w:lineRule="exact"/>
        <w:ind w:left="709" w:firstLine="340"/>
        <w:jc w:val="both"/>
        <w:rPr>
          <w:sz w:val="28"/>
          <w:szCs w:val="28"/>
        </w:rPr>
      </w:pPr>
      <w:r>
        <w:rPr>
          <w:sz w:val="28"/>
          <w:szCs w:val="28"/>
        </w:rPr>
        <w:t>31.01.200.. г. проведено закрытие номинальных счетов и выявление конечного финансового результата хозяйственной деятельности за январь 200.. г.</w:t>
      </w:r>
    </w:p>
    <w:p w:rsidR="00491F09" w:rsidRDefault="00491F09" w:rsidP="00491F09">
      <w:pPr>
        <w:spacing w:line="360" w:lineRule="exact"/>
        <w:ind w:left="540"/>
        <w:jc w:val="both"/>
        <w:rPr>
          <w:i/>
          <w:iCs/>
          <w:sz w:val="28"/>
          <w:szCs w:val="28"/>
        </w:rPr>
      </w:pPr>
      <w:r>
        <w:rPr>
          <w:i/>
          <w:iCs/>
          <w:sz w:val="28"/>
          <w:szCs w:val="28"/>
        </w:rPr>
        <w:t>Требуется:</w:t>
      </w:r>
    </w:p>
    <w:p w:rsidR="00491F09" w:rsidRPr="002760A6" w:rsidRDefault="00491F09" w:rsidP="00491F09">
      <w:pPr>
        <w:spacing w:line="360" w:lineRule="exact"/>
        <w:ind w:firstLine="360"/>
        <w:jc w:val="both"/>
        <w:rPr>
          <w:sz w:val="28"/>
          <w:szCs w:val="28"/>
        </w:rPr>
      </w:pPr>
      <w:r>
        <w:rPr>
          <w:sz w:val="28"/>
          <w:szCs w:val="28"/>
        </w:rPr>
        <w:t xml:space="preserve">Отразить нижеприведенные хозяйственные операции на счетах бухгалтерского учета с применением системы непрерывного </w:t>
      </w:r>
      <w:r w:rsidRPr="00E748B2">
        <w:rPr>
          <w:sz w:val="28"/>
          <w:szCs w:val="28"/>
        </w:rPr>
        <w:t>(постоянного)</w:t>
      </w:r>
      <w:r>
        <w:rPr>
          <w:color w:val="0000FF"/>
          <w:sz w:val="28"/>
          <w:szCs w:val="28"/>
        </w:rPr>
        <w:t xml:space="preserve"> </w:t>
      </w:r>
      <w:r>
        <w:rPr>
          <w:sz w:val="28"/>
          <w:szCs w:val="28"/>
        </w:rPr>
        <w:t>учета запасов.</w:t>
      </w:r>
    </w:p>
    <w:p w:rsidR="00491F09" w:rsidRDefault="00491F09" w:rsidP="00491F09">
      <w:pPr>
        <w:spacing w:line="360" w:lineRule="exact"/>
        <w:jc w:val="both"/>
        <w:rPr>
          <w:sz w:val="28"/>
          <w:szCs w:val="28"/>
        </w:rPr>
      </w:pPr>
      <w:r>
        <w:rPr>
          <w:sz w:val="28"/>
          <w:szCs w:val="28"/>
        </w:rPr>
        <w:tab/>
      </w:r>
    </w:p>
    <w:p w:rsidR="00491F09" w:rsidRPr="00192C5E" w:rsidRDefault="00491F09" w:rsidP="00491F09">
      <w:pPr>
        <w:spacing w:line="360" w:lineRule="exact"/>
        <w:ind w:firstLine="709"/>
        <w:jc w:val="both"/>
        <w:rPr>
          <w:sz w:val="28"/>
          <w:szCs w:val="28"/>
        </w:rPr>
      </w:pPr>
      <w:r w:rsidRPr="00192C5E">
        <w:rPr>
          <w:b/>
          <w:bCs/>
          <w:sz w:val="28"/>
          <w:szCs w:val="28"/>
        </w:rPr>
        <w:t xml:space="preserve">Задача </w:t>
      </w:r>
      <w:r>
        <w:rPr>
          <w:b/>
          <w:bCs/>
          <w:sz w:val="28"/>
          <w:szCs w:val="28"/>
        </w:rPr>
        <w:t>4</w:t>
      </w:r>
      <w:r w:rsidRPr="00192C5E">
        <w:rPr>
          <w:b/>
          <w:bCs/>
          <w:sz w:val="28"/>
          <w:szCs w:val="28"/>
        </w:rPr>
        <w:t xml:space="preserve">.3. </w:t>
      </w:r>
    </w:p>
    <w:p w:rsidR="00491F09" w:rsidRPr="00537FD1" w:rsidRDefault="00491F09" w:rsidP="00491F09">
      <w:pPr>
        <w:spacing w:line="360" w:lineRule="exact"/>
        <w:ind w:firstLine="680"/>
        <w:jc w:val="both"/>
        <w:rPr>
          <w:sz w:val="28"/>
          <w:szCs w:val="28"/>
        </w:rPr>
      </w:pPr>
      <w:r>
        <w:rPr>
          <w:sz w:val="28"/>
          <w:szCs w:val="28"/>
        </w:rPr>
        <w:t>20</w:t>
      </w:r>
      <w:r w:rsidRPr="00537FD1">
        <w:rPr>
          <w:sz w:val="28"/>
          <w:szCs w:val="28"/>
        </w:rPr>
        <w:t>.0</w:t>
      </w:r>
      <w:r>
        <w:rPr>
          <w:sz w:val="28"/>
          <w:szCs w:val="28"/>
        </w:rPr>
        <w:t>6</w:t>
      </w:r>
      <w:r w:rsidRPr="00537FD1">
        <w:rPr>
          <w:sz w:val="28"/>
          <w:szCs w:val="28"/>
        </w:rPr>
        <w:t>.20</w:t>
      </w:r>
      <w:r>
        <w:rPr>
          <w:sz w:val="28"/>
          <w:szCs w:val="28"/>
        </w:rPr>
        <w:t>..</w:t>
      </w:r>
      <w:r w:rsidRPr="00537FD1">
        <w:rPr>
          <w:sz w:val="28"/>
          <w:szCs w:val="28"/>
        </w:rPr>
        <w:t>г. компания “</w:t>
      </w:r>
      <w:r>
        <w:rPr>
          <w:sz w:val="28"/>
          <w:szCs w:val="28"/>
          <w:lang w:val="en-US"/>
        </w:rPr>
        <w:t>Wers</w:t>
      </w:r>
      <w:r w:rsidRPr="00537FD1">
        <w:rPr>
          <w:sz w:val="28"/>
          <w:szCs w:val="28"/>
        </w:rPr>
        <w:t xml:space="preserve">” подписала контракт на приобретение </w:t>
      </w:r>
      <w:r>
        <w:rPr>
          <w:sz w:val="28"/>
          <w:szCs w:val="28"/>
        </w:rPr>
        <w:t>материалов</w:t>
      </w:r>
      <w:r w:rsidRPr="00537FD1">
        <w:rPr>
          <w:sz w:val="28"/>
          <w:szCs w:val="28"/>
        </w:rPr>
        <w:t xml:space="preserve"> на общую сумму </w:t>
      </w:r>
      <w:r>
        <w:rPr>
          <w:sz w:val="28"/>
          <w:szCs w:val="28"/>
        </w:rPr>
        <w:t>50</w:t>
      </w:r>
      <w:r w:rsidRPr="00537FD1">
        <w:rPr>
          <w:sz w:val="28"/>
          <w:szCs w:val="28"/>
        </w:rPr>
        <w:t xml:space="preserve"> 000 у.е. на условиях 10/15, </w:t>
      </w:r>
      <w:r w:rsidRPr="00537FD1">
        <w:rPr>
          <w:sz w:val="28"/>
          <w:szCs w:val="28"/>
          <w:lang w:val="en-US"/>
        </w:rPr>
        <w:t>n</w:t>
      </w:r>
      <w:r w:rsidRPr="00537FD1">
        <w:rPr>
          <w:sz w:val="28"/>
          <w:szCs w:val="28"/>
        </w:rPr>
        <w:t>/30 (10%-ная скидка за оплату «в срок» в течение 15-ти дней при «чистом» сроке оплаты 30 дней).</w:t>
      </w:r>
    </w:p>
    <w:p w:rsidR="00491F09" w:rsidRPr="00537FD1" w:rsidRDefault="00491F09" w:rsidP="00491F09">
      <w:pPr>
        <w:spacing w:line="360" w:lineRule="exact"/>
        <w:ind w:firstLine="680"/>
        <w:jc w:val="both"/>
        <w:rPr>
          <w:sz w:val="28"/>
          <w:szCs w:val="28"/>
        </w:rPr>
      </w:pPr>
      <w:r w:rsidRPr="00E01C2B">
        <w:rPr>
          <w:sz w:val="28"/>
          <w:szCs w:val="28"/>
        </w:rPr>
        <w:t>30</w:t>
      </w:r>
      <w:r w:rsidRPr="00537FD1">
        <w:rPr>
          <w:sz w:val="28"/>
          <w:szCs w:val="28"/>
        </w:rPr>
        <w:t>.0</w:t>
      </w:r>
      <w:r w:rsidRPr="00E01C2B">
        <w:rPr>
          <w:sz w:val="28"/>
          <w:szCs w:val="28"/>
        </w:rPr>
        <w:t>6</w:t>
      </w:r>
      <w:r w:rsidRPr="00537FD1">
        <w:rPr>
          <w:sz w:val="28"/>
          <w:szCs w:val="28"/>
        </w:rPr>
        <w:t>.20</w:t>
      </w:r>
      <w:r w:rsidRPr="00E01C2B">
        <w:rPr>
          <w:sz w:val="28"/>
          <w:szCs w:val="28"/>
        </w:rPr>
        <w:t>..</w:t>
      </w:r>
      <w:r w:rsidRPr="00537FD1">
        <w:rPr>
          <w:sz w:val="28"/>
          <w:szCs w:val="28"/>
        </w:rPr>
        <w:t xml:space="preserve">г. компания </w:t>
      </w:r>
      <w:r>
        <w:rPr>
          <w:sz w:val="28"/>
          <w:szCs w:val="28"/>
        </w:rPr>
        <w:t xml:space="preserve">произвела частичную оплату за материалы </w:t>
      </w:r>
      <w:r w:rsidRPr="00537FD1">
        <w:rPr>
          <w:sz w:val="28"/>
          <w:szCs w:val="28"/>
        </w:rPr>
        <w:t xml:space="preserve">на сумму </w:t>
      </w:r>
      <w:r>
        <w:rPr>
          <w:sz w:val="28"/>
          <w:szCs w:val="28"/>
        </w:rPr>
        <w:t>15</w:t>
      </w:r>
      <w:r w:rsidRPr="00537FD1">
        <w:rPr>
          <w:sz w:val="28"/>
          <w:szCs w:val="28"/>
        </w:rPr>
        <w:t> 000 у.е.</w:t>
      </w:r>
      <w:r>
        <w:rPr>
          <w:sz w:val="28"/>
          <w:szCs w:val="28"/>
        </w:rPr>
        <w:t xml:space="preserve"> </w:t>
      </w:r>
      <w:r w:rsidRPr="00537FD1">
        <w:rPr>
          <w:sz w:val="28"/>
          <w:szCs w:val="28"/>
        </w:rPr>
        <w:t xml:space="preserve">Окончательный расчет по контракту произведен </w:t>
      </w:r>
      <w:r>
        <w:rPr>
          <w:sz w:val="28"/>
          <w:szCs w:val="28"/>
        </w:rPr>
        <w:t>16</w:t>
      </w:r>
      <w:r w:rsidRPr="00537FD1">
        <w:rPr>
          <w:sz w:val="28"/>
          <w:szCs w:val="28"/>
        </w:rPr>
        <w:t>.0</w:t>
      </w:r>
      <w:r>
        <w:rPr>
          <w:sz w:val="28"/>
          <w:szCs w:val="28"/>
        </w:rPr>
        <w:t>7</w:t>
      </w:r>
      <w:r w:rsidRPr="00537FD1">
        <w:rPr>
          <w:sz w:val="28"/>
          <w:szCs w:val="28"/>
        </w:rPr>
        <w:t>.20</w:t>
      </w:r>
      <w:r>
        <w:rPr>
          <w:sz w:val="28"/>
          <w:szCs w:val="28"/>
        </w:rPr>
        <w:t>..</w:t>
      </w:r>
      <w:r w:rsidRPr="00537FD1">
        <w:rPr>
          <w:sz w:val="28"/>
          <w:szCs w:val="28"/>
        </w:rPr>
        <w:t>г.</w:t>
      </w:r>
    </w:p>
    <w:p w:rsidR="00491F09" w:rsidRDefault="00491F09" w:rsidP="00491F09">
      <w:pPr>
        <w:spacing w:line="360" w:lineRule="exact"/>
        <w:ind w:left="540"/>
        <w:jc w:val="both"/>
        <w:rPr>
          <w:i/>
          <w:iCs/>
          <w:sz w:val="28"/>
          <w:szCs w:val="28"/>
        </w:rPr>
      </w:pPr>
      <w:r>
        <w:rPr>
          <w:i/>
          <w:iCs/>
          <w:sz w:val="28"/>
          <w:szCs w:val="28"/>
        </w:rPr>
        <w:t>Требуется:</w:t>
      </w:r>
    </w:p>
    <w:p w:rsidR="00491F09" w:rsidRPr="00537FD1" w:rsidRDefault="00491F09" w:rsidP="00491F09">
      <w:pPr>
        <w:spacing w:line="360" w:lineRule="exact"/>
        <w:ind w:firstLine="680"/>
        <w:jc w:val="both"/>
        <w:rPr>
          <w:sz w:val="28"/>
          <w:szCs w:val="28"/>
        </w:rPr>
      </w:pPr>
      <w:r w:rsidRPr="00537FD1">
        <w:rPr>
          <w:sz w:val="28"/>
          <w:szCs w:val="28"/>
        </w:rPr>
        <w:t xml:space="preserve">Отразить в учете приобретение </w:t>
      </w:r>
      <w:r>
        <w:rPr>
          <w:sz w:val="28"/>
          <w:szCs w:val="28"/>
        </w:rPr>
        <w:t>материалов</w:t>
      </w:r>
      <w:r w:rsidRPr="00537FD1">
        <w:rPr>
          <w:sz w:val="28"/>
          <w:szCs w:val="28"/>
        </w:rPr>
        <w:t xml:space="preserve"> и скидки «за оплату в срок» валовым и чистым методами.</w:t>
      </w:r>
    </w:p>
    <w:p w:rsidR="00491F09" w:rsidRDefault="00491F09" w:rsidP="00491F09">
      <w:pPr>
        <w:spacing w:line="360" w:lineRule="exact"/>
        <w:ind w:firstLine="709"/>
        <w:jc w:val="both"/>
        <w:rPr>
          <w:sz w:val="28"/>
          <w:szCs w:val="28"/>
        </w:rPr>
      </w:pPr>
    </w:p>
    <w:p w:rsidR="00491F09" w:rsidRDefault="00491F09" w:rsidP="00491F09">
      <w:pPr>
        <w:spacing w:line="360" w:lineRule="exact"/>
        <w:ind w:firstLine="708"/>
        <w:jc w:val="both"/>
        <w:rPr>
          <w:b/>
          <w:bCs/>
          <w:sz w:val="28"/>
          <w:szCs w:val="28"/>
        </w:rPr>
      </w:pPr>
      <w:r w:rsidRPr="00CA75AE">
        <w:rPr>
          <w:b/>
          <w:bCs/>
          <w:sz w:val="28"/>
          <w:szCs w:val="28"/>
        </w:rPr>
        <w:t xml:space="preserve">Задача </w:t>
      </w:r>
      <w:r>
        <w:rPr>
          <w:b/>
          <w:bCs/>
          <w:sz w:val="28"/>
          <w:szCs w:val="28"/>
        </w:rPr>
        <w:t>4</w:t>
      </w:r>
      <w:r w:rsidRPr="00CA75AE">
        <w:rPr>
          <w:b/>
          <w:bCs/>
          <w:sz w:val="28"/>
          <w:szCs w:val="28"/>
        </w:rPr>
        <w:t>.</w:t>
      </w:r>
      <w:r>
        <w:rPr>
          <w:b/>
          <w:bCs/>
          <w:sz w:val="28"/>
          <w:szCs w:val="28"/>
        </w:rPr>
        <w:t>4</w:t>
      </w:r>
      <w:r w:rsidRPr="00CA75AE">
        <w:rPr>
          <w:b/>
          <w:bCs/>
          <w:sz w:val="28"/>
          <w:szCs w:val="28"/>
        </w:rPr>
        <w:t>.</w:t>
      </w:r>
    </w:p>
    <w:p w:rsidR="00491F09" w:rsidRDefault="00491F09" w:rsidP="00491F09">
      <w:pPr>
        <w:spacing w:line="360" w:lineRule="exact"/>
        <w:jc w:val="both"/>
        <w:rPr>
          <w:sz w:val="28"/>
          <w:szCs w:val="28"/>
        </w:rPr>
      </w:pPr>
      <w:r>
        <w:tab/>
      </w:r>
      <w:r w:rsidRPr="00814B1E">
        <w:rPr>
          <w:sz w:val="28"/>
          <w:szCs w:val="28"/>
        </w:rPr>
        <w:t xml:space="preserve">Производственная фирма </w:t>
      </w:r>
      <w:r>
        <w:rPr>
          <w:sz w:val="28"/>
          <w:szCs w:val="28"/>
        </w:rPr>
        <w:t xml:space="preserve">«Tash» </w:t>
      </w:r>
      <w:r w:rsidRPr="00814B1E">
        <w:rPr>
          <w:sz w:val="28"/>
          <w:szCs w:val="28"/>
        </w:rPr>
        <w:t>имеет следующие данные об остатках и движении основных материалов А и В за  март 20..г.:</w:t>
      </w:r>
    </w:p>
    <w:p w:rsidR="00491F09" w:rsidRPr="00814B1E" w:rsidRDefault="00491F09" w:rsidP="00491F0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7"/>
        <w:gridCol w:w="1418"/>
        <w:gridCol w:w="1783"/>
        <w:gridCol w:w="1844"/>
        <w:gridCol w:w="1558"/>
      </w:tblGrid>
      <w:tr w:rsidR="00491F09" w:rsidRPr="008350E9">
        <w:tblPrEx>
          <w:tblCellMar>
            <w:top w:w="0" w:type="dxa"/>
            <w:bottom w:w="0" w:type="dxa"/>
          </w:tblCellMar>
        </w:tblPrEx>
        <w:trPr>
          <w:cantSplit/>
          <w:trHeight w:val="304"/>
        </w:trPr>
        <w:tc>
          <w:tcPr>
            <w:tcW w:w="2667" w:type="dxa"/>
          </w:tcPr>
          <w:p w:rsidR="00491F09" w:rsidRPr="008350E9" w:rsidRDefault="00491F09" w:rsidP="00491F09">
            <w:pPr>
              <w:jc w:val="center"/>
              <w:rPr>
                <w:sz w:val="24"/>
                <w:szCs w:val="24"/>
              </w:rPr>
            </w:pPr>
            <w:r w:rsidRPr="008350E9">
              <w:rPr>
                <w:sz w:val="24"/>
                <w:szCs w:val="24"/>
              </w:rPr>
              <w:t>Дата</w:t>
            </w:r>
          </w:p>
        </w:tc>
        <w:tc>
          <w:tcPr>
            <w:tcW w:w="1418" w:type="dxa"/>
          </w:tcPr>
          <w:p w:rsidR="00491F09" w:rsidRPr="008350E9" w:rsidRDefault="00491F09" w:rsidP="00491F09">
            <w:pPr>
              <w:jc w:val="center"/>
              <w:rPr>
                <w:sz w:val="24"/>
                <w:szCs w:val="24"/>
              </w:rPr>
            </w:pPr>
            <w:r w:rsidRPr="008350E9">
              <w:rPr>
                <w:sz w:val="24"/>
                <w:szCs w:val="24"/>
              </w:rPr>
              <w:t>Кол-во, кг</w:t>
            </w:r>
          </w:p>
        </w:tc>
        <w:tc>
          <w:tcPr>
            <w:tcW w:w="1783" w:type="dxa"/>
          </w:tcPr>
          <w:p w:rsidR="00491F09" w:rsidRPr="008350E9" w:rsidRDefault="00491F09" w:rsidP="00491F09">
            <w:pPr>
              <w:jc w:val="center"/>
              <w:rPr>
                <w:sz w:val="24"/>
                <w:szCs w:val="24"/>
              </w:rPr>
            </w:pPr>
            <w:r w:rsidRPr="008350E9">
              <w:rPr>
                <w:sz w:val="24"/>
                <w:szCs w:val="24"/>
              </w:rPr>
              <w:t>Стоимость,</w:t>
            </w:r>
          </w:p>
          <w:p w:rsidR="00491F09" w:rsidRPr="008350E9" w:rsidRDefault="00491F09" w:rsidP="00491F09">
            <w:pPr>
              <w:jc w:val="center"/>
              <w:rPr>
                <w:sz w:val="24"/>
                <w:szCs w:val="24"/>
              </w:rPr>
            </w:pPr>
            <w:r w:rsidRPr="008350E9">
              <w:rPr>
                <w:sz w:val="24"/>
                <w:szCs w:val="24"/>
              </w:rPr>
              <w:t>у.е.</w:t>
            </w:r>
          </w:p>
        </w:tc>
        <w:tc>
          <w:tcPr>
            <w:tcW w:w="1844" w:type="dxa"/>
          </w:tcPr>
          <w:p w:rsidR="00491F09" w:rsidRPr="008350E9" w:rsidRDefault="00491F09" w:rsidP="00491F09">
            <w:pPr>
              <w:jc w:val="center"/>
              <w:rPr>
                <w:sz w:val="24"/>
                <w:szCs w:val="24"/>
              </w:rPr>
            </w:pPr>
            <w:r w:rsidRPr="008350E9">
              <w:rPr>
                <w:sz w:val="24"/>
                <w:szCs w:val="24"/>
              </w:rPr>
              <w:t>Дата</w:t>
            </w:r>
          </w:p>
        </w:tc>
        <w:tc>
          <w:tcPr>
            <w:tcW w:w="1558" w:type="dxa"/>
          </w:tcPr>
          <w:p w:rsidR="00491F09" w:rsidRPr="008350E9" w:rsidRDefault="00491F09" w:rsidP="00491F09">
            <w:pPr>
              <w:jc w:val="center"/>
              <w:rPr>
                <w:sz w:val="24"/>
                <w:szCs w:val="24"/>
              </w:rPr>
            </w:pPr>
            <w:r w:rsidRPr="008350E9">
              <w:rPr>
                <w:sz w:val="24"/>
                <w:szCs w:val="24"/>
              </w:rPr>
              <w:t>Кол-во, кг</w:t>
            </w:r>
          </w:p>
        </w:tc>
      </w:tr>
      <w:tr w:rsidR="00491F09" w:rsidRPr="008350E9">
        <w:tblPrEx>
          <w:tblCellMar>
            <w:top w:w="0" w:type="dxa"/>
            <w:bottom w:w="0" w:type="dxa"/>
          </w:tblCellMar>
        </w:tblPrEx>
        <w:trPr>
          <w:cantSplit/>
        </w:trPr>
        <w:tc>
          <w:tcPr>
            <w:tcW w:w="9270" w:type="dxa"/>
            <w:gridSpan w:val="5"/>
          </w:tcPr>
          <w:p w:rsidR="00491F09" w:rsidRPr="008350E9" w:rsidRDefault="00491F09" w:rsidP="00491F09">
            <w:pPr>
              <w:jc w:val="center"/>
              <w:rPr>
                <w:sz w:val="24"/>
                <w:szCs w:val="24"/>
              </w:rPr>
            </w:pPr>
          </w:p>
          <w:p w:rsidR="00491F09" w:rsidRPr="008350E9" w:rsidRDefault="00491F09" w:rsidP="00491F09">
            <w:pPr>
              <w:jc w:val="center"/>
              <w:rPr>
                <w:sz w:val="24"/>
                <w:szCs w:val="24"/>
              </w:rPr>
            </w:pPr>
            <w:r w:rsidRPr="008350E9">
              <w:rPr>
                <w:sz w:val="24"/>
                <w:szCs w:val="24"/>
              </w:rPr>
              <w:t>Материал А</w:t>
            </w:r>
          </w:p>
        </w:tc>
      </w:tr>
      <w:tr w:rsidR="00491F09" w:rsidRPr="008350E9">
        <w:tblPrEx>
          <w:tblCellMar>
            <w:top w:w="0" w:type="dxa"/>
            <w:bottom w:w="0" w:type="dxa"/>
          </w:tblCellMar>
        </w:tblPrEx>
        <w:trPr>
          <w:cantSplit/>
        </w:trPr>
        <w:tc>
          <w:tcPr>
            <w:tcW w:w="2667" w:type="dxa"/>
          </w:tcPr>
          <w:p w:rsidR="00491F09" w:rsidRPr="008350E9" w:rsidRDefault="00491F09" w:rsidP="00491F09">
            <w:pPr>
              <w:rPr>
                <w:sz w:val="24"/>
                <w:szCs w:val="24"/>
              </w:rPr>
            </w:pPr>
            <w:r w:rsidRPr="008350E9">
              <w:rPr>
                <w:sz w:val="24"/>
                <w:szCs w:val="24"/>
              </w:rPr>
              <w:t>Остаток на 01.03.20..г</w:t>
            </w:r>
          </w:p>
        </w:tc>
        <w:tc>
          <w:tcPr>
            <w:tcW w:w="1418" w:type="dxa"/>
          </w:tcPr>
          <w:p w:rsidR="00491F09" w:rsidRPr="008350E9" w:rsidRDefault="00491F09" w:rsidP="00491F09">
            <w:pPr>
              <w:jc w:val="right"/>
              <w:rPr>
                <w:sz w:val="24"/>
                <w:szCs w:val="24"/>
              </w:rPr>
            </w:pPr>
            <w:r w:rsidRPr="008350E9">
              <w:rPr>
                <w:sz w:val="24"/>
                <w:szCs w:val="24"/>
              </w:rPr>
              <w:t>500</w:t>
            </w:r>
          </w:p>
        </w:tc>
        <w:tc>
          <w:tcPr>
            <w:tcW w:w="1783" w:type="dxa"/>
          </w:tcPr>
          <w:p w:rsidR="00491F09" w:rsidRPr="008350E9" w:rsidRDefault="00491F09" w:rsidP="00491F09">
            <w:pPr>
              <w:jc w:val="right"/>
              <w:rPr>
                <w:sz w:val="24"/>
                <w:szCs w:val="24"/>
              </w:rPr>
            </w:pPr>
            <w:r w:rsidRPr="008350E9">
              <w:rPr>
                <w:sz w:val="24"/>
                <w:szCs w:val="24"/>
              </w:rPr>
              <w:t>7 000</w:t>
            </w:r>
          </w:p>
        </w:tc>
        <w:tc>
          <w:tcPr>
            <w:tcW w:w="1844" w:type="dxa"/>
            <w:tcBorders>
              <w:top w:val="nil"/>
            </w:tcBorders>
          </w:tcPr>
          <w:p w:rsidR="00491F09" w:rsidRPr="008350E9" w:rsidRDefault="00491F09" w:rsidP="00491F09">
            <w:pPr>
              <w:rPr>
                <w:sz w:val="24"/>
                <w:szCs w:val="24"/>
              </w:rPr>
            </w:pPr>
          </w:p>
        </w:tc>
        <w:tc>
          <w:tcPr>
            <w:tcW w:w="1558" w:type="dxa"/>
            <w:tcBorders>
              <w:top w:val="nil"/>
            </w:tcBorders>
          </w:tcPr>
          <w:p w:rsidR="00491F09" w:rsidRPr="008350E9" w:rsidRDefault="00491F09" w:rsidP="00491F09">
            <w:pPr>
              <w:rPr>
                <w:sz w:val="24"/>
                <w:szCs w:val="24"/>
              </w:rPr>
            </w:pPr>
          </w:p>
        </w:tc>
      </w:tr>
      <w:tr w:rsidR="00491F09" w:rsidRPr="008350E9">
        <w:tblPrEx>
          <w:tblCellMar>
            <w:top w:w="0" w:type="dxa"/>
            <w:bottom w:w="0" w:type="dxa"/>
          </w:tblCellMar>
        </w:tblPrEx>
        <w:trPr>
          <w:cantSplit/>
        </w:trPr>
        <w:tc>
          <w:tcPr>
            <w:tcW w:w="5868" w:type="dxa"/>
            <w:gridSpan w:val="3"/>
          </w:tcPr>
          <w:p w:rsidR="00491F09" w:rsidRPr="008350E9" w:rsidRDefault="00491F09" w:rsidP="00491F09">
            <w:pPr>
              <w:jc w:val="center"/>
              <w:rPr>
                <w:sz w:val="24"/>
                <w:szCs w:val="24"/>
              </w:rPr>
            </w:pPr>
            <w:r w:rsidRPr="008350E9">
              <w:rPr>
                <w:sz w:val="24"/>
                <w:szCs w:val="24"/>
              </w:rPr>
              <w:t>Поступление</w:t>
            </w:r>
          </w:p>
        </w:tc>
        <w:tc>
          <w:tcPr>
            <w:tcW w:w="3402" w:type="dxa"/>
            <w:gridSpan w:val="2"/>
          </w:tcPr>
          <w:p w:rsidR="00491F09" w:rsidRPr="008350E9" w:rsidRDefault="00491F09" w:rsidP="00491F09">
            <w:pPr>
              <w:jc w:val="center"/>
              <w:rPr>
                <w:sz w:val="24"/>
                <w:szCs w:val="24"/>
              </w:rPr>
            </w:pPr>
            <w:r w:rsidRPr="008350E9">
              <w:rPr>
                <w:sz w:val="24"/>
                <w:szCs w:val="24"/>
              </w:rPr>
              <w:t>Расход в производство</w:t>
            </w:r>
          </w:p>
        </w:tc>
      </w:tr>
      <w:tr w:rsidR="00491F09" w:rsidRPr="008350E9">
        <w:tblPrEx>
          <w:tblCellMar>
            <w:top w:w="0" w:type="dxa"/>
            <w:bottom w:w="0" w:type="dxa"/>
          </w:tblCellMar>
        </w:tblPrEx>
        <w:trPr>
          <w:cantSplit/>
        </w:trPr>
        <w:tc>
          <w:tcPr>
            <w:tcW w:w="2667" w:type="dxa"/>
          </w:tcPr>
          <w:p w:rsidR="00491F09" w:rsidRPr="008350E9" w:rsidRDefault="00491F09" w:rsidP="00491F09">
            <w:pPr>
              <w:jc w:val="center"/>
              <w:rPr>
                <w:sz w:val="24"/>
                <w:szCs w:val="24"/>
              </w:rPr>
            </w:pPr>
            <w:r w:rsidRPr="008350E9">
              <w:rPr>
                <w:sz w:val="24"/>
                <w:szCs w:val="24"/>
              </w:rPr>
              <w:t>03.03.20..г</w:t>
            </w:r>
          </w:p>
        </w:tc>
        <w:tc>
          <w:tcPr>
            <w:tcW w:w="1418" w:type="dxa"/>
          </w:tcPr>
          <w:p w:rsidR="00491F09" w:rsidRPr="008350E9" w:rsidRDefault="00491F09" w:rsidP="00491F09">
            <w:pPr>
              <w:jc w:val="right"/>
              <w:rPr>
                <w:sz w:val="24"/>
                <w:szCs w:val="24"/>
              </w:rPr>
            </w:pPr>
            <w:r w:rsidRPr="008350E9">
              <w:rPr>
                <w:sz w:val="24"/>
                <w:szCs w:val="24"/>
              </w:rPr>
              <w:t>110</w:t>
            </w:r>
          </w:p>
        </w:tc>
        <w:tc>
          <w:tcPr>
            <w:tcW w:w="1783" w:type="dxa"/>
          </w:tcPr>
          <w:p w:rsidR="00491F09" w:rsidRPr="008350E9" w:rsidRDefault="00491F09" w:rsidP="00491F09">
            <w:pPr>
              <w:jc w:val="right"/>
              <w:rPr>
                <w:sz w:val="24"/>
                <w:szCs w:val="24"/>
              </w:rPr>
            </w:pPr>
            <w:r w:rsidRPr="008350E9">
              <w:rPr>
                <w:sz w:val="24"/>
                <w:szCs w:val="24"/>
              </w:rPr>
              <w:t>1 650</w:t>
            </w:r>
          </w:p>
        </w:tc>
        <w:tc>
          <w:tcPr>
            <w:tcW w:w="1844" w:type="dxa"/>
          </w:tcPr>
          <w:p w:rsidR="00491F09" w:rsidRPr="008350E9" w:rsidRDefault="00491F09" w:rsidP="00491F09">
            <w:pPr>
              <w:jc w:val="center"/>
              <w:rPr>
                <w:sz w:val="24"/>
                <w:szCs w:val="24"/>
              </w:rPr>
            </w:pPr>
            <w:r w:rsidRPr="008350E9">
              <w:rPr>
                <w:sz w:val="24"/>
                <w:szCs w:val="24"/>
              </w:rPr>
              <w:t>04.03.20..г.</w:t>
            </w:r>
          </w:p>
        </w:tc>
        <w:tc>
          <w:tcPr>
            <w:tcW w:w="1558" w:type="dxa"/>
          </w:tcPr>
          <w:p w:rsidR="00491F09" w:rsidRPr="008350E9" w:rsidRDefault="00491F09" w:rsidP="00491F09">
            <w:pPr>
              <w:jc w:val="right"/>
              <w:rPr>
                <w:sz w:val="24"/>
                <w:szCs w:val="24"/>
              </w:rPr>
            </w:pPr>
            <w:r w:rsidRPr="008350E9">
              <w:rPr>
                <w:sz w:val="24"/>
                <w:szCs w:val="24"/>
              </w:rPr>
              <w:t>400</w:t>
            </w:r>
          </w:p>
        </w:tc>
      </w:tr>
      <w:tr w:rsidR="00491F09" w:rsidRPr="008350E9">
        <w:tblPrEx>
          <w:tblCellMar>
            <w:top w:w="0" w:type="dxa"/>
            <w:bottom w:w="0" w:type="dxa"/>
          </w:tblCellMar>
        </w:tblPrEx>
        <w:trPr>
          <w:cantSplit/>
        </w:trPr>
        <w:tc>
          <w:tcPr>
            <w:tcW w:w="2667" w:type="dxa"/>
          </w:tcPr>
          <w:p w:rsidR="00491F09" w:rsidRPr="008350E9" w:rsidRDefault="00491F09" w:rsidP="00491F09">
            <w:pPr>
              <w:jc w:val="center"/>
              <w:rPr>
                <w:sz w:val="24"/>
                <w:szCs w:val="24"/>
              </w:rPr>
            </w:pPr>
            <w:r w:rsidRPr="008350E9">
              <w:rPr>
                <w:sz w:val="24"/>
                <w:szCs w:val="24"/>
              </w:rPr>
              <w:t>10.03.20..г</w:t>
            </w:r>
          </w:p>
        </w:tc>
        <w:tc>
          <w:tcPr>
            <w:tcW w:w="1418" w:type="dxa"/>
          </w:tcPr>
          <w:p w:rsidR="00491F09" w:rsidRPr="008350E9" w:rsidRDefault="00491F09" w:rsidP="00491F09">
            <w:pPr>
              <w:jc w:val="right"/>
              <w:rPr>
                <w:sz w:val="24"/>
                <w:szCs w:val="24"/>
              </w:rPr>
            </w:pPr>
            <w:r w:rsidRPr="008350E9">
              <w:rPr>
                <w:sz w:val="24"/>
                <w:szCs w:val="24"/>
              </w:rPr>
              <w:t>250</w:t>
            </w:r>
          </w:p>
        </w:tc>
        <w:tc>
          <w:tcPr>
            <w:tcW w:w="1783" w:type="dxa"/>
          </w:tcPr>
          <w:p w:rsidR="00491F09" w:rsidRPr="008350E9" w:rsidRDefault="00491F09" w:rsidP="00491F09">
            <w:pPr>
              <w:jc w:val="right"/>
              <w:rPr>
                <w:sz w:val="24"/>
                <w:szCs w:val="24"/>
              </w:rPr>
            </w:pPr>
            <w:r w:rsidRPr="008350E9">
              <w:rPr>
                <w:sz w:val="24"/>
                <w:szCs w:val="24"/>
              </w:rPr>
              <w:t>4 000</w:t>
            </w:r>
          </w:p>
        </w:tc>
        <w:tc>
          <w:tcPr>
            <w:tcW w:w="1844" w:type="dxa"/>
          </w:tcPr>
          <w:p w:rsidR="00491F09" w:rsidRPr="008350E9" w:rsidRDefault="00491F09" w:rsidP="00491F09">
            <w:pPr>
              <w:jc w:val="center"/>
              <w:rPr>
                <w:sz w:val="24"/>
                <w:szCs w:val="24"/>
              </w:rPr>
            </w:pPr>
            <w:r w:rsidRPr="008350E9">
              <w:rPr>
                <w:sz w:val="24"/>
                <w:szCs w:val="24"/>
              </w:rPr>
              <w:t>15.03.20..г.</w:t>
            </w:r>
          </w:p>
        </w:tc>
        <w:tc>
          <w:tcPr>
            <w:tcW w:w="1558" w:type="dxa"/>
          </w:tcPr>
          <w:p w:rsidR="00491F09" w:rsidRPr="008350E9" w:rsidRDefault="00491F09" w:rsidP="00491F09">
            <w:pPr>
              <w:jc w:val="right"/>
              <w:rPr>
                <w:sz w:val="24"/>
                <w:szCs w:val="24"/>
              </w:rPr>
            </w:pPr>
            <w:r w:rsidRPr="008350E9">
              <w:rPr>
                <w:sz w:val="24"/>
                <w:szCs w:val="24"/>
              </w:rPr>
              <w:t>400</w:t>
            </w:r>
          </w:p>
        </w:tc>
      </w:tr>
      <w:tr w:rsidR="00491F09" w:rsidRPr="008350E9">
        <w:tblPrEx>
          <w:tblCellMar>
            <w:top w:w="0" w:type="dxa"/>
            <w:bottom w:w="0" w:type="dxa"/>
          </w:tblCellMar>
        </w:tblPrEx>
        <w:trPr>
          <w:cantSplit/>
        </w:trPr>
        <w:tc>
          <w:tcPr>
            <w:tcW w:w="2667" w:type="dxa"/>
          </w:tcPr>
          <w:p w:rsidR="00491F09" w:rsidRPr="008350E9" w:rsidRDefault="00491F09" w:rsidP="00491F09">
            <w:pPr>
              <w:jc w:val="center"/>
              <w:rPr>
                <w:sz w:val="24"/>
                <w:szCs w:val="24"/>
              </w:rPr>
            </w:pPr>
            <w:r w:rsidRPr="008350E9">
              <w:rPr>
                <w:sz w:val="24"/>
                <w:szCs w:val="24"/>
              </w:rPr>
              <w:t>20.03.20..г</w:t>
            </w:r>
          </w:p>
        </w:tc>
        <w:tc>
          <w:tcPr>
            <w:tcW w:w="1418" w:type="dxa"/>
          </w:tcPr>
          <w:p w:rsidR="00491F09" w:rsidRPr="008350E9" w:rsidRDefault="00491F09" w:rsidP="00491F09">
            <w:pPr>
              <w:jc w:val="right"/>
              <w:rPr>
                <w:sz w:val="24"/>
                <w:szCs w:val="24"/>
              </w:rPr>
            </w:pPr>
            <w:r w:rsidRPr="008350E9">
              <w:rPr>
                <w:sz w:val="24"/>
                <w:szCs w:val="24"/>
              </w:rPr>
              <w:t>200</w:t>
            </w:r>
          </w:p>
        </w:tc>
        <w:tc>
          <w:tcPr>
            <w:tcW w:w="1783" w:type="dxa"/>
          </w:tcPr>
          <w:p w:rsidR="00491F09" w:rsidRPr="008350E9" w:rsidRDefault="00491F09" w:rsidP="00491F09">
            <w:pPr>
              <w:jc w:val="right"/>
              <w:rPr>
                <w:sz w:val="24"/>
                <w:szCs w:val="24"/>
              </w:rPr>
            </w:pPr>
            <w:r w:rsidRPr="008350E9">
              <w:rPr>
                <w:sz w:val="24"/>
                <w:szCs w:val="24"/>
              </w:rPr>
              <w:t>3 600</w:t>
            </w:r>
          </w:p>
        </w:tc>
        <w:tc>
          <w:tcPr>
            <w:tcW w:w="1844" w:type="dxa"/>
          </w:tcPr>
          <w:p w:rsidR="00491F09" w:rsidRPr="008350E9" w:rsidRDefault="00491F09" w:rsidP="00491F09">
            <w:pPr>
              <w:jc w:val="center"/>
              <w:rPr>
                <w:sz w:val="24"/>
                <w:szCs w:val="24"/>
              </w:rPr>
            </w:pPr>
            <w:r w:rsidRPr="008350E9">
              <w:rPr>
                <w:sz w:val="24"/>
                <w:szCs w:val="24"/>
              </w:rPr>
              <w:t>23.03.20..г.</w:t>
            </w:r>
          </w:p>
        </w:tc>
        <w:tc>
          <w:tcPr>
            <w:tcW w:w="1558" w:type="dxa"/>
          </w:tcPr>
          <w:p w:rsidR="00491F09" w:rsidRPr="008350E9" w:rsidRDefault="00491F09" w:rsidP="00491F09">
            <w:pPr>
              <w:jc w:val="right"/>
              <w:rPr>
                <w:sz w:val="24"/>
                <w:szCs w:val="24"/>
              </w:rPr>
            </w:pPr>
            <w:r w:rsidRPr="008350E9">
              <w:rPr>
                <w:sz w:val="24"/>
                <w:szCs w:val="24"/>
              </w:rPr>
              <w:t>150</w:t>
            </w:r>
          </w:p>
        </w:tc>
      </w:tr>
      <w:tr w:rsidR="00491F09" w:rsidRPr="008350E9">
        <w:tblPrEx>
          <w:tblCellMar>
            <w:top w:w="0" w:type="dxa"/>
            <w:bottom w:w="0" w:type="dxa"/>
          </w:tblCellMar>
        </w:tblPrEx>
        <w:trPr>
          <w:cantSplit/>
        </w:trPr>
        <w:tc>
          <w:tcPr>
            <w:tcW w:w="2667" w:type="dxa"/>
          </w:tcPr>
          <w:p w:rsidR="00491F09" w:rsidRPr="008350E9" w:rsidRDefault="00491F09" w:rsidP="00491F09">
            <w:pPr>
              <w:rPr>
                <w:sz w:val="24"/>
                <w:szCs w:val="24"/>
              </w:rPr>
            </w:pPr>
            <w:r w:rsidRPr="008350E9">
              <w:rPr>
                <w:sz w:val="24"/>
                <w:szCs w:val="24"/>
              </w:rPr>
              <w:t>Остаток на 01.04.20..г</w:t>
            </w:r>
          </w:p>
        </w:tc>
        <w:tc>
          <w:tcPr>
            <w:tcW w:w="1418" w:type="dxa"/>
          </w:tcPr>
          <w:p w:rsidR="00491F09" w:rsidRPr="008350E9" w:rsidRDefault="00491F09" w:rsidP="00491F09">
            <w:pPr>
              <w:jc w:val="right"/>
              <w:rPr>
                <w:sz w:val="24"/>
                <w:szCs w:val="24"/>
              </w:rPr>
            </w:pPr>
            <w:r w:rsidRPr="008350E9">
              <w:rPr>
                <w:sz w:val="24"/>
                <w:szCs w:val="24"/>
              </w:rPr>
              <w:t>?</w:t>
            </w:r>
          </w:p>
        </w:tc>
        <w:tc>
          <w:tcPr>
            <w:tcW w:w="1783" w:type="dxa"/>
          </w:tcPr>
          <w:p w:rsidR="00491F09" w:rsidRPr="008350E9" w:rsidRDefault="00491F09" w:rsidP="00491F09">
            <w:pPr>
              <w:jc w:val="right"/>
              <w:rPr>
                <w:sz w:val="24"/>
                <w:szCs w:val="24"/>
              </w:rPr>
            </w:pPr>
          </w:p>
        </w:tc>
        <w:tc>
          <w:tcPr>
            <w:tcW w:w="1844" w:type="dxa"/>
          </w:tcPr>
          <w:p w:rsidR="00491F09" w:rsidRPr="008350E9" w:rsidRDefault="00491F09" w:rsidP="00491F09">
            <w:pPr>
              <w:jc w:val="center"/>
              <w:rPr>
                <w:sz w:val="24"/>
                <w:szCs w:val="24"/>
              </w:rPr>
            </w:pPr>
          </w:p>
        </w:tc>
        <w:tc>
          <w:tcPr>
            <w:tcW w:w="1558" w:type="dxa"/>
          </w:tcPr>
          <w:p w:rsidR="00491F09" w:rsidRPr="008350E9" w:rsidRDefault="00491F09" w:rsidP="00491F09">
            <w:pPr>
              <w:jc w:val="right"/>
              <w:rPr>
                <w:sz w:val="24"/>
                <w:szCs w:val="24"/>
              </w:rPr>
            </w:pPr>
          </w:p>
        </w:tc>
      </w:tr>
      <w:tr w:rsidR="00491F09" w:rsidRPr="008350E9">
        <w:tblPrEx>
          <w:tblCellMar>
            <w:top w:w="0" w:type="dxa"/>
            <w:bottom w:w="0" w:type="dxa"/>
          </w:tblCellMar>
        </w:tblPrEx>
        <w:trPr>
          <w:cantSplit/>
        </w:trPr>
        <w:tc>
          <w:tcPr>
            <w:tcW w:w="9270" w:type="dxa"/>
            <w:gridSpan w:val="5"/>
          </w:tcPr>
          <w:p w:rsidR="00491F09" w:rsidRPr="008350E9" w:rsidRDefault="00491F09" w:rsidP="00491F09">
            <w:pPr>
              <w:jc w:val="center"/>
              <w:rPr>
                <w:sz w:val="24"/>
                <w:szCs w:val="24"/>
              </w:rPr>
            </w:pPr>
          </w:p>
          <w:p w:rsidR="00491F09" w:rsidRPr="008350E9" w:rsidRDefault="00491F09" w:rsidP="00491F09">
            <w:pPr>
              <w:jc w:val="center"/>
              <w:rPr>
                <w:sz w:val="24"/>
                <w:szCs w:val="24"/>
              </w:rPr>
            </w:pPr>
            <w:r w:rsidRPr="008350E9">
              <w:rPr>
                <w:sz w:val="24"/>
                <w:szCs w:val="24"/>
              </w:rPr>
              <w:t>Материал В</w:t>
            </w:r>
          </w:p>
        </w:tc>
      </w:tr>
      <w:tr w:rsidR="00491F09" w:rsidRPr="008350E9">
        <w:tblPrEx>
          <w:tblCellMar>
            <w:top w:w="0" w:type="dxa"/>
            <w:bottom w:w="0" w:type="dxa"/>
          </w:tblCellMar>
        </w:tblPrEx>
        <w:trPr>
          <w:cantSplit/>
        </w:trPr>
        <w:tc>
          <w:tcPr>
            <w:tcW w:w="2667" w:type="dxa"/>
          </w:tcPr>
          <w:p w:rsidR="00491F09" w:rsidRPr="008350E9" w:rsidRDefault="00491F09" w:rsidP="00491F09">
            <w:pPr>
              <w:rPr>
                <w:sz w:val="24"/>
                <w:szCs w:val="24"/>
              </w:rPr>
            </w:pPr>
            <w:r w:rsidRPr="008350E9">
              <w:rPr>
                <w:sz w:val="24"/>
                <w:szCs w:val="24"/>
              </w:rPr>
              <w:t>Остаток на 01.03.20..г</w:t>
            </w:r>
          </w:p>
        </w:tc>
        <w:tc>
          <w:tcPr>
            <w:tcW w:w="1418" w:type="dxa"/>
          </w:tcPr>
          <w:p w:rsidR="00491F09" w:rsidRPr="008350E9" w:rsidRDefault="00491F09" w:rsidP="00491F09">
            <w:pPr>
              <w:jc w:val="right"/>
              <w:rPr>
                <w:sz w:val="24"/>
                <w:szCs w:val="24"/>
              </w:rPr>
            </w:pPr>
            <w:r w:rsidRPr="008350E9">
              <w:rPr>
                <w:sz w:val="24"/>
                <w:szCs w:val="24"/>
              </w:rPr>
              <w:t>20</w:t>
            </w:r>
          </w:p>
        </w:tc>
        <w:tc>
          <w:tcPr>
            <w:tcW w:w="1783" w:type="dxa"/>
          </w:tcPr>
          <w:p w:rsidR="00491F09" w:rsidRPr="008350E9" w:rsidRDefault="00491F09" w:rsidP="00491F09">
            <w:pPr>
              <w:jc w:val="right"/>
              <w:rPr>
                <w:sz w:val="24"/>
                <w:szCs w:val="24"/>
              </w:rPr>
            </w:pPr>
            <w:r w:rsidRPr="008350E9">
              <w:rPr>
                <w:sz w:val="24"/>
                <w:szCs w:val="24"/>
              </w:rPr>
              <w:t>100</w:t>
            </w:r>
          </w:p>
        </w:tc>
        <w:tc>
          <w:tcPr>
            <w:tcW w:w="1844" w:type="dxa"/>
          </w:tcPr>
          <w:p w:rsidR="00491F09" w:rsidRPr="008350E9" w:rsidRDefault="00491F09" w:rsidP="00491F09">
            <w:pPr>
              <w:jc w:val="center"/>
              <w:rPr>
                <w:sz w:val="24"/>
                <w:szCs w:val="24"/>
              </w:rPr>
            </w:pPr>
          </w:p>
        </w:tc>
        <w:tc>
          <w:tcPr>
            <w:tcW w:w="1558" w:type="dxa"/>
          </w:tcPr>
          <w:p w:rsidR="00491F09" w:rsidRPr="008350E9" w:rsidRDefault="00491F09" w:rsidP="00491F09">
            <w:pPr>
              <w:jc w:val="right"/>
              <w:rPr>
                <w:sz w:val="24"/>
                <w:szCs w:val="24"/>
              </w:rPr>
            </w:pPr>
          </w:p>
        </w:tc>
      </w:tr>
      <w:tr w:rsidR="00491F09" w:rsidRPr="008350E9">
        <w:tblPrEx>
          <w:tblCellMar>
            <w:top w:w="0" w:type="dxa"/>
            <w:bottom w:w="0" w:type="dxa"/>
          </w:tblCellMar>
        </w:tblPrEx>
        <w:trPr>
          <w:cantSplit/>
        </w:trPr>
        <w:tc>
          <w:tcPr>
            <w:tcW w:w="5868" w:type="dxa"/>
            <w:gridSpan w:val="3"/>
          </w:tcPr>
          <w:p w:rsidR="00491F09" w:rsidRPr="008350E9" w:rsidRDefault="00491F09" w:rsidP="00491F09">
            <w:pPr>
              <w:jc w:val="center"/>
              <w:rPr>
                <w:sz w:val="24"/>
                <w:szCs w:val="24"/>
              </w:rPr>
            </w:pPr>
            <w:r w:rsidRPr="008350E9">
              <w:rPr>
                <w:sz w:val="24"/>
                <w:szCs w:val="24"/>
              </w:rPr>
              <w:t>Поступление</w:t>
            </w:r>
          </w:p>
        </w:tc>
        <w:tc>
          <w:tcPr>
            <w:tcW w:w="3402" w:type="dxa"/>
            <w:gridSpan w:val="2"/>
          </w:tcPr>
          <w:p w:rsidR="00491F09" w:rsidRPr="008350E9" w:rsidRDefault="00491F09" w:rsidP="00491F09">
            <w:pPr>
              <w:jc w:val="center"/>
              <w:rPr>
                <w:sz w:val="24"/>
                <w:szCs w:val="24"/>
              </w:rPr>
            </w:pPr>
            <w:r w:rsidRPr="008350E9">
              <w:rPr>
                <w:sz w:val="24"/>
                <w:szCs w:val="24"/>
              </w:rPr>
              <w:t>Расход в производство</w:t>
            </w:r>
          </w:p>
        </w:tc>
      </w:tr>
      <w:tr w:rsidR="00491F09" w:rsidRPr="008350E9">
        <w:tblPrEx>
          <w:tblCellMar>
            <w:top w:w="0" w:type="dxa"/>
            <w:bottom w:w="0" w:type="dxa"/>
          </w:tblCellMar>
        </w:tblPrEx>
        <w:trPr>
          <w:cantSplit/>
        </w:trPr>
        <w:tc>
          <w:tcPr>
            <w:tcW w:w="2667" w:type="dxa"/>
          </w:tcPr>
          <w:p w:rsidR="00491F09" w:rsidRPr="008350E9" w:rsidRDefault="00491F09" w:rsidP="00491F09">
            <w:pPr>
              <w:jc w:val="center"/>
              <w:rPr>
                <w:sz w:val="24"/>
                <w:szCs w:val="24"/>
              </w:rPr>
            </w:pPr>
            <w:r w:rsidRPr="008350E9">
              <w:rPr>
                <w:sz w:val="24"/>
                <w:szCs w:val="24"/>
              </w:rPr>
              <w:lastRenderedPageBreak/>
              <w:t>10.03.20..г</w:t>
            </w:r>
          </w:p>
        </w:tc>
        <w:tc>
          <w:tcPr>
            <w:tcW w:w="1418" w:type="dxa"/>
          </w:tcPr>
          <w:p w:rsidR="00491F09" w:rsidRPr="008350E9" w:rsidRDefault="00491F09" w:rsidP="00491F09">
            <w:pPr>
              <w:jc w:val="right"/>
              <w:rPr>
                <w:sz w:val="24"/>
                <w:szCs w:val="24"/>
              </w:rPr>
            </w:pPr>
            <w:r w:rsidRPr="008350E9">
              <w:rPr>
                <w:sz w:val="24"/>
                <w:szCs w:val="24"/>
              </w:rPr>
              <w:t>130</w:t>
            </w:r>
          </w:p>
        </w:tc>
        <w:tc>
          <w:tcPr>
            <w:tcW w:w="1783" w:type="dxa"/>
          </w:tcPr>
          <w:p w:rsidR="00491F09" w:rsidRPr="008350E9" w:rsidRDefault="00491F09" w:rsidP="00491F09">
            <w:pPr>
              <w:jc w:val="right"/>
              <w:rPr>
                <w:sz w:val="24"/>
                <w:szCs w:val="24"/>
              </w:rPr>
            </w:pPr>
            <w:r w:rsidRPr="008350E9">
              <w:rPr>
                <w:sz w:val="24"/>
                <w:szCs w:val="24"/>
              </w:rPr>
              <w:t>780</w:t>
            </w:r>
          </w:p>
        </w:tc>
        <w:tc>
          <w:tcPr>
            <w:tcW w:w="1844" w:type="dxa"/>
          </w:tcPr>
          <w:p w:rsidR="00491F09" w:rsidRPr="008350E9" w:rsidRDefault="00491F09" w:rsidP="00491F09">
            <w:pPr>
              <w:jc w:val="center"/>
              <w:rPr>
                <w:sz w:val="24"/>
                <w:szCs w:val="24"/>
              </w:rPr>
            </w:pPr>
            <w:r w:rsidRPr="008350E9">
              <w:rPr>
                <w:sz w:val="24"/>
                <w:szCs w:val="24"/>
              </w:rPr>
              <w:t>12.03.20..г</w:t>
            </w:r>
          </w:p>
        </w:tc>
        <w:tc>
          <w:tcPr>
            <w:tcW w:w="1558" w:type="dxa"/>
          </w:tcPr>
          <w:p w:rsidR="00491F09" w:rsidRPr="008350E9" w:rsidRDefault="00491F09" w:rsidP="00491F09">
            <w:pPr>
              <w:jc w:val="right"/>
              <w:rPr>
                <w:sz w:val="24"/>
                <w:szCs w:val="24"/>
              </w:rPr>
            </w:pPr>
            <w:r w:rsidRPr="008350E9">
              <w:rPr>
                <w:sz w:val="24"/>
                <w:szCs w:val="24"/>
              </w:rPr>
              <w:t>150</w:t>
            </w:r>
          </w:p>
        </w:tc>
      </w:tr>
      <w:tr w:rsidR="00491F09" w:rsidRPr="008350E9">
        <w:tblPrEx>
          <w:tblCellMar>
            <w:top w:w="0" w:type="dxa"/>
            <w:bottom w:w="0" w:type="dxa"/>
          </w:tblCellMar>
        </w:tblPrEx>
        <w:trPr>
          <w:cantSplit/>
        </w:trPr>
        <w:tc>
          <w:tcPr>
            <w:tcW w:w="2667" w:type="dxa"/>
          </w:tcPr>
          <w:p w:rsidR="00491F09" w:rsidRPr="008350E9" w:rsidRDefault="00491F09" w:rsidP="00491F09">
            <w:pPr>
              <w:jc w:val="center"/>
              <w:rPr>
                <w:sz w:val="24"/>
                <w:szCs w:val="24"/>
              </w:rPr>
            </w:pPr>
            <w:r w:rsidRPr="008350E9">
              <w:rPr>
                <w:sz w:val="24"/>
                <w:szCs w:val="24"/>
              </w:rPr>
              <w:t>25.03.20..г</w:t>
            </w:r>
          </w:p>
        </w:tc>
        <w:tc>
          <w:tcPr>
            <w:tcW w:w="1418" w:type="dxa"/>
          </w:tcPr>
          <w:p w:rsidR="00491F09" w:rsidRPr="008350E9" w:rsidRDefault="00491F09" w:rsidP="00491F09">
            <w:pPr>
              <w:jc w:val="right"/>
              <w:rPr>
                <w:sz w:val="24"/>
                <w:szCs w:val="24"/>
              </w:rPr>
            </w:pPr>
            <w:r w:rsidRPr="008350E9">
              <w:rPr>
                <w:sz w:val="24"/>
                <w:szCs w:val="24"/>
              </w:rPr>
              <w:t>160</w:t>
            </w:r>
          </w:p>
        </w:tc>
        <w:tc>
          <w:tcPr>
            <w:tcW w:w="1783" w:type="dxa"/>
          </w:tcPr>
          <w:p w:rsidR="00491F09" w:rsidRPr="008350E9" w:rsidRDefault="00491F09" w:rsidP="00491F09">
            <w:pPr>
              <w:jc w:val="right"/>
              <w:rPr>
                <w:sz w:val="24"/>
                <w:szCs w:val="24"/>
              </w:rPr>
            </w:pPr>
            <w:r w:rsidRPr="008350E9">
              <w:rPr>
                <w:sz w:val="24"/>
                <w:szCs w:val="24"/>
              </w:rPr>
              <w:t>1 280</w:t>
            </w:r>
          </w:p>
        </w:tc>
        <w:tc>
          <w:tcPr>
            <w:tcW w:w="1844" w:type="dxa"/>
          </w:tcPr>
          <w:p w:rsidR="00491F09" w:rsidRPr="008350E9" w:rsidRDefault="00491F09" w:rsidP="00491F09">
            <w:pPr>
              <w:jc w:val="center"/>
              <w:rPr>
                <w:sz w:val="24"/>
                <w:szCs w:val="24"/>
              </w:rPr>
            </w:pPr>
            <w:r w:rsidRPr="008350E9">
              <w:rPr>
                <w:sz w:val="24"/>
                <w:szCs w:val="24"/>
              </w:rPr>
              <w:t>26.03.20..г</w:t>
            </w:r>
          </w:p>
        </w:tc>
        <w:tc>
          <w:tcPr>
            <w:tcW w:w="1558" w:type="dxa"/>
          </w:tcPr>
          <w:p w:rsidR="00491F09" w:rsidRPr="008350E9" w:rsidRDefault="00491F09" w:rsidP="00491F09">
            <w:pPr>
              <w:jc w:val="right"/>
              <w:rPr>
                <w:sz w:val="24"/>
                <w:szCs w:val="24"/>
              </w:rPr>
            </w:pPr>
            <w:r w:rsidRPr="008350E9">
              <w:rPr>
                <w:sz w:val="24"/>
                <w:szCs w:val="24"/>
              </w:rPr>
              <w:t>70</w:t>
            </w:r>
          </w:p>
        </w:tc>
      </w:tr>
      <w:tr w:rsidR="00491F09" w:rsidRPr="008350E9">
        <w:tblPrEx>
          <w:tblCellMar>
            <w:top w:w="0" w:type="dxa"/>
            <w:bottom w:w="0" w:type="dxa"/>
          </w:tblCellMar>
        </w:tblPrEx>
        <w:trPr>
          <w:cantSplit/>
        </w:trPr>
        <w:tc>
          <w:tcPr>
            <w:tcW w:w="2667" w:type="dxa"/>
          </w:tcPr>
          <w:p w:rsidR="00491F09" w:rsidRPr="008350E9" w:rsidRDefault="00491F09" w:rsidP="00491F09">
            <w:pPr>
              <w:rPr>
                <w:sz w:val="24"/>
                <w:szCs w:val="24"/>
              </w:rPr>
            </w:pPr>
          </w:p>
        </w:tc>
        <w:tc>
          <w:tcPr>
            <w:tcW w:w="1418" w:type="dxa"/>
          </w:tcPr>
          <w:p w:rsidR="00491F09" w:rsidRPr="008350E9" w:rsidRDefault="00491F09" w:rsidP="00491F09">
            <w:pPr>
              <w:jc w:val="right"/>
              <w:rPr>
                <w:sz w:val="24"/>
                <w:szCs w:val="24"/>
              </w:rPr>
            </w:pPr>
          </w:p>
        </w:tc>
        <w:tc>
          <w:tcPr>
            <w:tcW w:w="1783" w:type="dxa"/>
          </w:tcPr>
          <w:p w:rsidR="00491F09" w:rsidRPr="008350E9" w:rsidRDefault="00491F09" w:rsidP="00491F09">
            <w:pPr>
              <w:jc w:val="right"/>
              <w:rPr>
                <w:sz w:val="24"/>
                <w:szCs w:val="24"/>
              </w:rPr>
            </w:pPr>
          </w:p>
        </w:tc>
        <w:tc>
          <w:tcPr>
            <w:tcW w:w="1844" w:type="dxa"/>
          </w:tcPr>
          <w:p w:rsidR="00491F09" w:rsidRPr="008350E9" w:rsidRDefault="00491F09" w:rsidP="00491F09">
            <w:pPr>
              <w:jc w:val="center"/>
              <w:rPr>
                <w:sz w:val="24"/>
                <w:szCs w:val="24"/>
              </w:rPr>
            </w:pPr>
            <w:r w:rsidRPr="008350E9">
              <w:rPr>
                <w:sz w:val="24"/>
                <w:szCs w:val="24"/>
              </w:rPr>
              <w:t>30.03.20..г</w:t>
            </w:r>
          </w:p>
        </w:tc>
        <w:tc>
          <w:tcPr>
            <w:tcW w:w="1558" w:type="dxa"/>
          </w:tcPr>
          <w:p w:rsidR="00491F09" w:rsidRPr="008350E9" w:rsidRDefault="00491F09" w:rsidP="00491F09">
            <w:pPr>
              <w:jc w:val="right"/>
              <w:rPr>
                <w:sz w:val="24"/>
                <w:szCs w:val="24"/>
              </w:rPr>
            </w:pPr>
            <w:r w:rsidRPr="008350E9">
              <w:rPr>
                <w:sz w:val="24"/>
                <w:szCs w:val="24"/>
              </w:rPr>
              <w:t>30</w:t>
            </w:r>
          </w:p>
        </w:tc>
      </w:tr>
      <w:tr w:rsidR="00491F09" w:rsidRPr="008350E9">
        <w:tblPrEx>
          <w:tblCellMar>
            <w:top w:w="0" w:type="dxa"/>
            <w:bottom w:w="0" w:type="dxa"/>
          </w:tblCellMar>
        </w:tblPrEx>
        <w:trPr>
          <w:cantSplit/>
        </w:trPr>
        <w:tc>
          <w:tcPr>
            <w:tcW w:w="2667" w:type="dxa"/>
          </w:tcPr>
          <w:p w:rsidR="00491F09" w:rsidRPr="008350E9" w:rsidRDefault="00491F09" w:rsidP="00491F09">
            <w:pPr>
              <w:rPr>
                <w:sz w:val="24"/>
                <w:szCs w:val="24"/>
              </w:rPr>
            </w:pPr>
            <w:r w:rsidRPr="008350E9">
              <w:rPr>
                <w:sz w:val="24"/>
                <w:szCs w:val="24"/>
              </w:rPr>
              <w:t>Остаток на 01.04.20..г</w:t>
            </w:r>
          </w:p>
        </w:tc>
        <w:tc>
          <w:tcPr>
            <w:tcW w:w="1418" w:type="dxa"/>
          </w:tcPr>
          <w:p w:rsidR="00491F09" w:rsidRPr="008350E9" w:rsidRDefault="00491F09" w:rsidP="00491F09">
            <w:pPr>
              <w:jc w:val="right"/>
              <w:rPr>
                <w:sz w:val="24"/>
                <w:szCs w:val="24"/>
              </w:rPr>
            </w:pPr>
            <w:r w:rsidRPr="008350E9">
              <w:rPr>
                <w:sz w:val="24"/>
                <w:szCs w:val="24"/>
              </w:rPr>
              <w:t>?</w:t>
            </w:r>
          </w:p>
        </w:tc>
        <w:tc>
          <w:tcPr>
            <w:tcW w:w="1783" w:type="dxa"/>
          </w:tcPr>
          <w:p w:rsidR="00491F09" w:rsidRPr="008350E9" w:rsidRDefault="00491F09" w:rsidP="00491F09">
            <w:pPr>
              <w:jc w:val="right"/>
              <w:rPr>
                <w:sz w:val="24"/>
                <w:szCs w:val="24"/>
              </w:rPr>
            </w:pPr>
          </w:p>
        </w:tc>
        <w:tc>
          <w:tcPr>
            <w:tcW w:w="1844" w:type="dxa"/>
          </w:tcPr>
          <w:p w:rsidR="00491F09" w:rsidRPr="008350E9" w:rsidRDefault="00491F09" w:rsidP="00491F09">
            <w:pPr>
              <w:jc w:val="center"/>
              <w:rPr>
                <w:sz w:val="24"/>
                <w:szCs w:val="24"/>
              </w:rPr>
            </w:pPr>
          </w:p>
        </w:tc>
        <w:tc>
          <w:tcPr>
            <w:tcW w:w="1558" w:type="dxa"/>
          </w:tcPr>
          <w:p w:rsidR="00491F09" w:rsidRPr="008350E9" w:rsidRDefault="00491F09" w:rsidP="00491F09">
            <w:pPr>
              <w:jc w:val="right"/>
              <w:rPr>
                <w:sz w:val="24"/>
                <w:szCs w:val="24"/>
              </w:rPr>
            </w:pPr>
          </w:p>
        </w:tc>
      </w:tr>
    </w:tbl>
    <w:p w:rsidR="00491F09" w:rsidRDefault="00491F09" w:rsidP="00491F09">
      <w:pPr>
        <w:jc w:val="both"/>
      </w:pPr>
    </w:p>
    <w:p w:rsidR="00491F09" w:rsidRDefault="00491F09" w:rsidP="00491F09">
      <w:pPr>
        <w:spacing w:line="360" w:lineRule="exact"/>
        <w:ind w:left="540"/>
        <w:jc w:val="both"/>
        <w:rPr>
          <w:i/>
          <w:iCs/>
          <w:sz w:val="28"/>
          <w:szCs w:val="28"/>
        </w:rPr>
      </w:pPr>
      <w:r>
        <w:rPr>
          <w:i/>
          <w:iCs/>
          <w:sz w:val="28"/>
          <w:szCs w:val="28"/>
        </w:rPr>
        <w:t>Требуется:</w:t>
      </w:r>
    </w:p>
    <w:p w:rsidR="00491F09" w:rsidRPr="00814B1E" w:rsidRDefault="00491F09" w:rsidP="00491F09">
      <w:pPr>
        <w:pStyle w:val="a5"/>
        <w:spacing w:after="0" w:line="360" w:lineRule="exact"/>
        <w:ind w:left="0" w:firstLine="709"/>
        <w:jc w:val="both"/>
        <w:rPr>
          <w:sz w:val="28"/>
          <w:szCs w:val="28"/>
        </w:rPr>
      </w:pPr>
      <w:r w:rsidRPr="00140594">
        <w:rPr>
          <w:sz w:val="28"/>
          <w:szCs w:val="28"/>
        </w:rPr>
        <w:t xml:space="preserve">Используя приведенную информацию, оцените запас </w:t>
      </w:r>
      <w:r>
        <w:rPr>
          <w:sz w:val="28"/>
          <w:szCs w:val="28"/>
        </w:rPr>
        <w:t>основных</w:t>
      </w:r>
      <w:r w:rsidRPr="00140594">
        <w:rPr>
          <w:sz w:val="28"/>
          <w:szCs w:val="28"/>
        </w:rPr>
        <w:t xml:space="preserve"> материалов на 01.0</w:t>
      </w:r>
      <w:r>
        <w:rPr>
          <w:sz w:val="28"/>
          <w:szCs w:val="28"/>
        </w:rPr>
        <w:t>4</w:t>
      </w:r>
      <w:r w:rsidRPr="00140594">
        <w:rPr>
          <w:sz w:val="28"/>
          <w:szCs w:val="28"/>
        </w:rPr>
        <w:t>.</w:t>
      </w:r>
      <w:r>
        <w:rPr>
          <w:sz w:val="28"/>
          <w:szCs w:val="28"/>
        </w:rPr>
        <w:t>20.. г.</w:t>
      </w:r>
      <w:r w:rsidRPr="00140594">
        <w:rPr>
          <w:sz w:val="28"/>
          <w:szCs w:val="28"/>
        </w:rPr>
        <w:t xml:space="preserve"> с помощью методов средневзвешенной цены, сплошной инденцификации, </w:t>
      </w:r>
      <w:r>
        <w:rPr>
          <w:sz w:val="28"/>
          <w:szCs w:val="28"/>
          <w:lang w:val="en-US"/>
        </w:rPr>
        <w:t>F</w:t>
      </w:r>
      <w:r w:rsidRPr="00140594">
        <w:rPr>
          <w:sz w:val="28"/>
          <w:szCs w:val="28"/>
        </w:rPr>
        <w:t xml:space="preserve">IFO. </w:t>
      </w:r>
    </w:p>
    <w:p w:rsidR="00491F09" w:rsidRDefault="00491F09" w:rsidP="00491F09">
      <w:pPr>
        <w:pStyle w:val="a5"/>
        <w:spacing w:after="0" w:line="360" w:lineRule="exact"/>
        <w:ind w:left="0" w:firstLine="709"/>
        <w:jc w:val="both"/>
        <w:rPr>
          <w:sz w:val="28"/>
          <w:szCs w:val="28"/>
        </w:rPr>
      </w:pPr>
      <w:r w:rsidRPr="00140594">
        <w:rPr>
          <w:sz w:val="28"/>
          <w:szCs w:val="28"/>
        </w:rPr>
        <w:t>Сделайте выводы о приемлемости каждого из методов в конкретных экономических условиях</w:t>
      </w:r>
      <w:r>
        <w:rPr>
          <w:sz w:val="28"/>
          <w:szCs w:val="28"/>
        </w:rPr>
        <w:t>.</w:t>
      </w:r>
    </w:p>
    <w:p w:rsidR="00491F09" w:rsidRDefault="00491F09" w:rsidP="00491F09">
      <w:pPr>
        <w:pStyle w:val="a5"/>
        <w:spacing w:after="0" w:line="360" w:lineRule="exact"/>
        <w:ind w:left="0" w:firstLine="709"/>
        <w:jc w:val="both"/>
        <w:rPr>
          <w:sz w:val="28"/>
          <w:szCs w:val="28"/>
        </w:rPr>
      </w:pPr>
    </w:p>
    <w:p w:rsidR="00491F09" w:rsidRDefault="00491F09" w:rsidP="00491F09">
      <w:pPr>
        <w:spacing w:line="360" w:lineRule="exact"/>
        <w:ind w:firstLine="720"/>
        <w:jc w:val="both"/>
        <w:rPr>
          <w:b/>
          <w:bCs/>
          <w:sz w:val="28"/>
          <w:szCs w:val="28"/>
        </w:rPr>
      </w:pPr>
      <w:r w:rsidRPr="006F0A9C">
        <w:rPr>
          <w:b/>
          <w:bCs/>
          <w:sz w:val="28"/>
          <w:szCs w:val="28"/>
        </w:rPr>
        <w:t xml:space="preserve">Задача </w:t>
      </w:r>
      <w:r>
        <w:rPr>
          <w:b/>
          <w:bCs/>
          <w:sz w:val="28"/>
          <w:szCs w:val="28"/>
        </w:rPr>
        <w:t>4</w:t>
      </w:r>
      <w:r w:rsidRPr="006F0A9C">
        <w:rPr>
          <w:b/>
          <w:bCs/>
          <w:sz w:val="28"/>
          <w:szCs w:val="28"/>
        </w:rPr>
        <w:t>.5</w:t>
      </w:r>
      <w:r>
        <w:rPr>
          <w:b/>
          <w:bCs/>
          <w:sz w:val="28"/>
          <w:szCs w:val="28"/>
        </w:rPr>
        <w:t>.</w:t>
      </w:r>
    </w:p>
    <w:p w:rsidR="00491F09" w:rsidRDefault="00491F09" w:rsidP="00491F09">
      <w:pPr>
        <w:spacing w:line="360" w:lineRule="exact"/>
        <w:ind w:firstLine="720"/>
        <w:jc w:val="both"/>
        <w:rPr>
          <w:sz w:val="28"/>
          <w:szCs w:val="28"/>
        </w:rPr>
      </w:pPr>
      <w:r w:rsidRPr="00D27F42">
        <w:rPr>
          <w:b/>
          <w:bCs/>
          <w:sz w:val="28"/>
          <w:szCs w:val="28"/>
        </w:rPr>
        <w:t xml:space="preserve"> </w:t>
      </w:r>
      <w:r w:rsidRPr="00D27F42">
        <w:rPr>
          <w:sz w:val="28"/>
          <w:szCs w:val="28"/>
        </w:rPr>
        <w:t>На складе готовой продукции производственного предприятия</w:t>
      </w:r>
      <w:r>
        <w:rPr>
          <w:sz w:val="28"/>
          <w:szCs w:val="28"/>
        </w:rPr>
        <w:t xml:space="preserve"> «Гарри и Том» по состоянию на 31.03.20.. </w:t>
      </w:r>
      <w:r w:rsidRPr="00D27F42">
        <w:rPr>
          <w:sz w:val="28"/>
          <w:szCs w:val="28"/>
        </w:rPr>
        <w:t>г. имеется следующая информация:</w:t>
      </w:r>
    </w:p>
    <w:p w:rsidR="00491F09" w:rsidRPr="00D27F42" w:rsidRDefault="00491F09" w:rsidP="00491F09">
      <w:pPr>
        <w:ind w:firstLine="720"/>
        <w:jc w:val="both"/>
        <w:rPr>
          <w:sz w:val="28"/>
          <w:szCs w:val="28"/>
        </w:rPr>
      </w:pPr>
    </w:p>
    <w:tbl>
      <w:tblPr>
        <w:tblStyle w:val="aa"/>
        <w:tblW w:w="9517" w:type="dxa"/>
        <w:tblInd w:w="0" w:type="dxa"/>
        <w:tblLook w:val="01E0"/>
      </w:tblPr>
      <w:tblGrid>
        <w:gridCol w:w="1548"/>
        <w:gridCol w:w="4183"/>
        <w:gridCol w:w="1204"/>
        <w:gridCol w:w="1453"/>
        <w:gridCol w:w="1129"/>
      </w:tblGrid>
      <w:tr w:rsidR="00491F09" w:rsidRPr="008350E9">
        <w:tc>
          <w:tcPr>
            <w:tcW w:w="1548" w:type="dxa"/>
          </w:tcPr>
          <w:p w:rsidR="00491F09" w:rsidRPr="008350E9" w:rsidRDefault="00491F09" w:rsidP="00491F09">
            <w:pPr>
              <w:jc w:val="center"/>
              <w:rPr>
                <w:sz w:val="24"/>
                <w:szCs w:val="24"/>
              </w:rPr>
            </w:pPr>
            <w:r w:rsidRPr="008350E9">
              <w:rPr>
                <w:sz w:val="24"/>
                <w:szCs w:val="24"/>
              </w:rPr>
              <w:t>Дата</w:t>
            </w:r>
          </w:p>
        </w:tc>
        <w:tc>
          <w:tcPr>
            <w:tcW w:w="4183" w:type="dxa"/>
          </w:tcPr>
          <w:p w:rsidR="00491F09" w:rsidRPr="008350E9" w:rsidRDefault="00491F09" w:rsidP="00491F09">
            <w:pPr>
              <w:jc w:val="center"/>
              <w:rPr>
                <w:sz w:val="24"/>
                <w:szCs w:val="24"/>
              </w:rPr>
            </w:pPr>
            <w:r w:rsidRPr="008350E9">
              <w:rPr>
                <w:sz w:val="24"/>
                <w:szCs w:val="24"/>
              </w:rPr>
              <w:t>Содержание операции</w:t>
            </w:r>
          </w:p>
        </w:tc>
        <w:tc>
          <w:tcPr>
            <w:tcW w:w="1204" w:type="dxa"/>
          </w:tcPr>
          <w:p w:rsidR="00491F09" w:rsidRPr="008350E9" w:rsidRDefault="00491F09" w:rsidP="00491F09">
            <w:pPr>
              <w:jc w:val="center"/>
              <w:rPr>
                <w:sz w:val="24"/>
                <w:szCs w:val="24"/>
              </w:rPr>
            </w:pPr>
            <w:r w:rsidRPr="008350E9">
              <w:rPr>
                <w:sz w:val="24"/>
                <w:szCs w:val="24"/>
              </w:rPr>
              <w:t>Кол-во, ед.</w:t>
            </w:r>
          </w:p>
        </w:tc>
        <w:tc>
          <w:tcPr>
            <w:tcW w:w="1453" w:type="dxa"/>
          </w:tcPr>
          <w:p w:rsidR="00491F09" w:rsidRPr="008350E9" w:rsidRDefault="00491F09" w:rsidP="00491F09">
            <w:pPr>
              <w:jc w:val="center"/>
              <w:rPr>
                <w:sz w:val="24"/>
                <w:szCs w:val="24"/>
              </w:rPr>
            </w:pPr>
            <w:r w:rsidRPr="008350E9">
              <w:rPr>
                <w:sz w:val="24"/>
                <w:szCs w:val="24"/>
              </w:rPr>
              <w:t>Цена за ед., у.е.</w:t>
            </w:r>
          </w:p>
        </w:tc>
        <w:tc>
          <w:tcPr>
            <w:tcW w:w="1129" w:type="dxa"/>
          </w:tcPr>
          <w:p w:rsidR="00491F09" w:rsidRPr="008350E9" w:rsidRDefault="00491F09" w:rsidP="00491F09">
            <w:pPr>
              <w:jc w:val="center"/>
              <w:rPr>
                <w:sz w:val="24"/>
                <w:szCs w:val="24"/>
              </w:rPr>
            </w:pPr>
            <w:r w:rsidRPr="008350E9">
              <w:rPr>
                <w:sz w:val="24"/>
                <w:szCs w:val="24"/>
              </w:rPr>
              <w:t>Сумма, у.е.</w:t>
            </w:r>
          </w:p>
        </w:tc>
      </w:tr>
      <w:tr w:rsidR="00491F09" w:rsidRPr="008350E9">
        <w:tc>
          <w:tcPr>
            <w:tcW w:w="1548" w:type="dxa"/>
          </w:tcPr>
          <w:p w:rsidR="00491F09" w:rsidRPr="008350E9" w:rsidRDefault="00491F09" w:rsidP="00491F09">
            <w:pPr>
              <w:jc w:val="center"/>
              <w:rPr>
                <w:sz w:val="24"/>
                <w:szCs w:val="24"/>
              </w:rPr>
            </w:pPr>
            <w:r w:rsidRPr="008350E9">
              <w:rPr>
                <w:sz w:val="24"/>
                <w:szCs w:val="24"/>
              </w:rPr>
              <w:t xml:space="preserve">01.03.20.. г.  </w:t>
            </w:r>
          </w:p>
        </w:tc>
        <w:tc>
          <w:tcPr>
            <w:tcW w:w="4183" w:type="dxa"/>
          </w:tcPr>
          <w:p w:rsidR="00491F09" w:rsidRPr="008350E9" w:rsidRDefault="00491F09" w:rsidP="00491F09">
            <w:pPr>
              <w:jc w:val="center"/>
              <w:rPr>
                <w:sz w:val="24"/>
                <w:szCs w:val="24"/>
              </w:rPr>
            </w:pPr>
            <w:r w:rsidRPr="008350E9">
              <w:rPr>
                <w:sz w:val="24"/>
                <w:szCs w:val="24"/>
              </w:rPr>
              <w:t>Остаток готовой продукции на складе</w:t>
            </w:r>
          </w:p>
        </w:tc>
        <w:tc>
          <w:tcPr>
            <w:tcW w:w="1204" w:type="dxa"/>
          </w:tcPr>
          <w:p w:rsidR="00491F09" w:rsidRPr="008350E9" w:rsidRDefault="00491F09" w:rsidP="00491F09">
            <w:pPr>
              <w:jc w:val="center"/>
              <w:rPr>
                <w:sz w:val="24"/>
                <w:szCs w:val="24"/>
              </w:rPr>
            </w:pPr>
            <w:r w:rsidRPr="008350E9">
              <w:rPr>
                <w:sz w:val="24"/>
                <w:szCs w:val="24"/>
              </w:rPr>
              <w:t>30</w:t>
            </w:r>
          </w:p>
        </w:tc>
        <w:tc>
          <w:tcPr>
            <w:tcW w:w="1453" w:type="dxa"/>
          </w:tcPr>
          <w:p w:rsidR="00491F09" w:rsidRPr="008350E9" w:rsidRDefault="00491F09" w:rsidP="00491F09">
            <w:pPr>
              <w:jc w:val="center"/>
              <w:rPr>
                <w:sz w:val="24"/>
                <w:szCs w:val="24"/>
              </w:rPr>
            </w:pPr>
            <w:r w:rsidRPr="008350E9">
              <w:rPr>
                <w:sz w:val="24"/>
                <w:szCs w:val="24"/>
              </w:rPr>
              <w:t>350</w:t>
            </w:r>
          </w:p>
        </w:tc>
        <w:tc>
          <w:tcPr>
            <w:tcW w:w="1129" w:type="dxa"/>
          </w:tcPr>
          <w:p w:rsidR="00491F09" w:rsidRPr="008350E9" w:rsidRDefault="00491F09" w:rsidP="00491F09">
            <w:pPr>
              <w:jc w:val="center"/>
              <w:rPr>
                <w:sz w:val="24"/>
                <w:szCs w:val="24"/>
              </w:rPr>
            </w:pPr>
          </w:p>
        </w:tc>
      </w:tr>
      <w:tr w:rsidR="00491F09" w:rsidRPr="008350E9">
        <w:tc>
          <w:tcPr>
            <w:tcW w:w="1548" w:type="dxa"/>
          </w:tcPr>
          <w:p w:rsidR="00491F09" w:rsidRPr="008350E9" w:rsidRDefault="00491F09" w:rsidP="00491F09">
            <w:pPr>
              <w:jc w:val="center"/>
              <w:rPr>
                <w:sz w:val="24"/>
                <w:szCs w:val="24"/>
              </w:rPr>
            </w:pPr>
            <w:r w:rsidRPr="008350E9">
              <w:rPr>
                <w:sz w:val="24"/>
                <w:szCs w:val="24"/>
              </w:rPr>
              <w:t xml:space="preserve">04.03.20.. г.  </w:t>
            </w:r>
          </w:p>
        </w:tc>
        <w:tc>
          <w:tcPr>
            <w:tcW w:w="4183" w:type="dxa"/>
          </w:tcPr>
          <w:p w:rsidR="00491F09" w:rsidRPr="008350E9" w:rsidRDefault="00491F09" w:rsidP="00491F09">
            <w:pPr>
              <w:jc w:val="center"/>
              <w:rPr>
                <w:sz w:val="24"/>
                <w:szCs w:val="24"/>
              </w:rPr>
            </w:pPr>
            <w:r w:rsidRPr="008350E9">
              <w:rPr>
                <w:sz w:val="24"/>
                <w:szCs w:val="24"/>
              </w:rPr>
              <w:t>Поступило на склад из производства</w:t>
            </w:r>
          </w:p>
        </w:tc>
        <w:tc>
          <w:tcPr>
            <w:tcW w:w="1204" w:type="dxa"/>
          </w:tcPr>
          <w:p w:rsidR="00491F09" w:rsidRPr="008350E9" w:rsidRDefault="00491F09" w:rsidP="00491F09">
            <w:pPr>
              <w:jc w:val="center"/>
              <w:rPr>
                <w:sz w:val="24"/>
                <w:szCs w:val="24"/>
              </w:rPr>
            </w:pPr>
            <w:r w:rsidRPr="008350E9">
              <w:rPr>
                <w:sz w:val="24"/>
                <w:szCs w:val="24"/>
              </w:rPr>
              <w:t>47</w:t>
            </w:r>
          </w:p>
        </w:tc>
        <w:tc>
          <w:tcPr>
            <w:tcW w:w="1453" w:type="dxa"/>
          </w:tcPr>
          <w:p w:rsidR="00491F09" w:rsidRPr="008350E9" w:rsidRDefault="00491F09" w:rsidP="00491F09">
            <w:pPr>
              <w:jc w:val="center"/>
              <w:rPr>
                <w:sz w:val="24"/>
                <w:szCs w:val="24"/>
              </w:rPr>
            </w:pPr>
            <w:r w:rsidRPr="008350E9">
              <w:rPr>
                <w:sz w:val="24"/>
                <w:szCs w:val="24"/>
              </w:rPr>
              <w:t>350</w:t>
            </w:r>
          </w:p>
        </w:tc>
        <w:tc>
          <w:tcPr>
            <w:tcW w:w="1129" w:type="dxa"/>
          </w:tcPr>
          <w:p w:rsidR="00491F09" w:rsidRPr="008350E9" w:rsidRDefault="00491F09" w:rsidP="00491F09">
            <w:pPr>
              <w:jc w:val="center"/>
              <w:rPr>
                <w:sz w:val="24"/>
                <w:szCs w:val="24"/>
              </w:rPr>
            </w:pPr>
          </w:p>
        </w:tc>
      </w:tr>
      <w:tr w:rsidR="00491F09" w:rsidRPr="008350E9">
        <w:tc>
          <w:tcPr>
            <w:tcW w:w="1548" w:type="dxa"/>
          </w:tcPr>
          <w:p w:rsidR="00491F09" w:rsidRPr="008350E9" w:rsidRDefault="00491F09" w:rsidP="00491F09">
            <w:pPr>
              <w:jc w:val="center"/>
              <w:rPr>
                <w:sz w:val="24"/>
                <w:szCs w:val="24"/>
              </w:rPr>
            </w:pPr>
            <w:r w:rsidRPr="008350E9">
              <w:rPr>
                <w:sz w:val="24"/>
                <w:szCs w:val="24"/>
              </w:rPr>
              <w:t xml:space="preserve">09.03.20.. г.  </w:t>
            </w:r>
          </w:p>
        </w:tc>
        <w:tc>
          <w:tcPr>
            <w:tcW w:w="4183" w:type="dxa"/>
          </w:tcPr>
          <w:p w:rsidR="00491F09" w:rsidRPr="008350E9" w:rsidRDefault="00491F09" w:rsidP="00491F09">
            <w:pPr>
              <w:jc w:val="center"/>
              <w:rPr>
                <w:sz w:val="24"/>
                <w:szCs w:val="24"/>
              </w:rPr>
            </w:pPr>
            <w:r w:rsidRPr="008350E9">
              <w:rPr>
                <w:sz w:val="24"/>
                <w:szCs w:val="24"/>
              </w:rPr>
              <w:t>Поступило на склад из производства</w:t>
            </w:r>
          </w:p>
        </w:tc>
        <w:tc>
          <w:tcPr>
            <w:tcW w:w="1204" w:type="dxa"/>
          </w:tcPr>
          <w:p w:rsidR="00491F09" w:rsidRPr="008350E9" w:rsidRDefault="00491F09" w:rsidP="00491F09">
            <w:pPr>
              <w:jc w:val="center"/>
              <w:rPr>
                <w:sz w:val="24"/>
                <w:szCs w:val="24"/>
              </w:rPr>
            </w:pPr>
            <w:r w:rsidRPr="008350E9">
              <w:rPr>
                <w:sz w:val="24"/>
                <w:szCs w:val="24"/>
              </w:rPr>
              <w:t>52</w:t>
            </w:r>
          </w:p>
        </w:tc>
        <w:tc>
          <w:tcPr>
            <w:tcW w:w="1453" w:type="dxa"/>
          </w:tcPr>
          <w:p w:rsidR="00491F09" w:rsidRPr="008350E9" w:rsidRDefault="00491F09" w:rsidP="00491F09">
            <w:pPr>
              <w:jc w:val="center"/>
              <w:rPr>
                <w:sz w:val="24"/>
                <w:szCs w:val="24"/>
              </w:rPr>
            </w:pPr>
            <w:r w:rsidRPr="008350E9">
              <w:rPr>
                <w:sz w:val="24"/>
                <w:szCs w:val="24"/>
              </w:rPr>
              <w:t>400</w:t>
            </w:r>
          </w:p>
        </w:tc>
        <w:tc>
          <w:tcPr>
            <w:tcW w:w="1129" w:type="dxa"/>
          </w:tcPr>
          <w:p w:rsidR="00491F09" w:rsidRPr="008350E9" w:rsidRDefault="00491F09" w:rsidP="00491F09">
            <w:pPr>
              <w:jc w:val="center"/>
              <w:rPr>
                <w:sz w:val="24"/>
                <w:szCs w:val="24"/>
              </w:rPr>
            </w:pPr>
          </w:p>
        </w:tc>
      </w:tr>
      <w:tr w:rsidR="00491F09" w:rsidRPr="008350E9">
        <w:tc>
          <w:tcPr>
            <w:tcW w:w="1548" w:type="dxa"/>
          </w:tcPr>
          <w:p w:rsidR="00491F09" w:rsidRPr="008350E9" w:rsidRDefault="00491F09" w:rsidP="00491F09">
            <w:pPr>
              <w:jc w:val="center"/>
              <w:rPr>
                <w:sz w:val="24"/>
                <w:szCs w:val="24"/>
              </w:rPr>
            </w:pPr>
            <w:r w:rsidRPr="008350E9">
              <w:rPr>
                <w:sz w:val="24"/>
                <w:szCs w:val="24"/>
              </w:rPr>
              <w:t xml:space="preserve">12.03.20.. г.  </w:t>
            </w:r>
          </w:p>
        </w:tc>
        <w:tc>
          <w:tcPr>
            <w:tcW w:w="4183" w:type="dxa"/>
          </w:tcPr>
          <w:p w:rsidR="00491F09" w:rsidRPr="008350E9" w:rsidRDefault="00491F09" w:rsidP="00491F09">
            <w:pPr>
              <w:jc w:val="center"/>
              <w:rPr>
                <w:sz w:val="24"/>
                <w:szCs w:val="24"/>
              </w:rPr>
            </w:pPr>
            <w:r w:rsidRPr="008350E9">
              <w:rPr>
                <w:sz w:val="24"/>
                <w:szCs w:val="24"/>
              </w:rPr>
              <w:t>Поступило на склад из производства</w:t>
            </w:r>
          </w:p>
        </w:tc>
        <w:tc>
          <w:tcPr>
            <w:tcW w:w="1204" w:type="dxa"/>
          </w:tcPr>
          <w:p w:rsidR="00491F09" w:rsidRPr="008350E9" w:rsidRDefault="00491F09" w:rsidP="00491F09">
            <w:pPr>
              <w:jc w:val="center"/>
              <w:rPr>
                <w:sz w:val="24"/>
                <w:szCs w:val="24"/>
              </w:rPr>
            </w:pPr>
            <w:r w:rsidRPr="008350E9">
              <w:rPr>
                <w:sz w:val="24"/>
                <w:szCs w:val="24"/>
              </w:rPr>
              <w:t>25</w:t>
            </w:r>
          </w:p>
        </w:tc>
        <w:tc>
          <w:tcPr>
            <w:tcW w:w="1453" w:type="dxa"/>
          </w:tcPr>
          <w:p w:rsidR="00491F09" w:rsidRPr="008350E9" w:rsidRDefault="00491F09" w:rsidP="00491F09">
            <w:pPr>
              <w:jc w:val="center"/>
              <w:rPr>
                <w:sz w:val="24"/>
                <w:szCs w:val="24"/>
              </w:rPr>
            </w:pPr>
            <w:r w:rsidRPr="008350E9">
              <w:rPr>
                <w:sz w:val="24"/>
                <w:szCs w:val="24"/>
              </w:rPr>
              <w:t>500</w:t>
            </w:r>
          </w:p>
        </w:tc>
        <w:tc>
          <w:tcPr>
            <w:tcW w:w="1129" w:type="dxa"/>
          </w:tcPr>
          <w:p w:rsidR="00491F09" w:rsidRPr="008350E9" w:rsidRDefault="00491F09" w:rsidP="00491F09">
            <w:pPr>
              <w:jc w:val="center"/>
              <w:rPr>
                <w:sz w:val="24"/>
                <w:szCs w:val="24"/>
              </w:rPr>
            </w:pPr>
          </w:p>
        </w:tc>
      </w:tr>
      <w:tr w:rsidR="00491F09" w:rsidRPr="008350E9">
        <w:tc>
          <w:tcPr>
            <w:tcW w:w="1548" w:type="dxa"/>
          </w:tcPr>
          <w:p w:rsidR="00491F09" w:rsidRPr="008350E9" w:rsidRDefault="00491F09" w:rsidP="00491F09">
            <w:pPr>
              <w:jc w:val="center"/>
              <w:rPr>
                <w:sz w:val="24"/>
                <w:szCs w:val="24"/>
              </w:rPr>
            </w:pPr>
            <w:r w:rsidRPr="008350E9">
              <w:rPr>
                <w:sz w:val="24"/>
                <w:szCs w:val="24"/>
              </w:rPr>
              <w:t xml:space="preserve">21.03.20.. г.  </w:t>
            </w:r>
          </w:p>
        </w:tc>
        <w:tc>
          <w:tcPr>
            <w:tcW w:w="4183" w:type="dxa"/>
          </w:tcPr>
          <w:p w:rsidR="00491F09" w:rsidRPr="008350E9" w:rsidRDefault="00491F09" w:rsidP="00491F09">
            <w:pPr>
              <w:jc w:val="center"/>
              <w:rPr>
                <w:sz w:val="24"/>
                <w:szCs w:val="24"/>
              </w:rPr>
            </w:pPr>
            <w:r w:rsidRPr="008350E9">
              <w:rPr>
                <w:sz w:val="24"/>
                <w:szCs w:val="24"/>
              </w:rPr>
              <w:t>Поступило на склад из производства</w:t>
            </w:r>
          </w:p>
        </w:tc>
        <w:tc>
          <w:tcPr>
            <w:tcW w:w="1204" w:type="dxa"/>
          </w:tcPr>
          <w:p w:rsidR="00491F09" w:rsidRPr="008350E9" w:rsidRDefault="00491F09" w:rsidP="00491F09">
            <w:pPr>
              <w:jc w:val="center"/>
              <w:rPr>
                <w:sz w:val="24"/>
                <w:szCs w:val="24"/>
              </w:rPr>
            </w:pPr>
            <w:r w:rsidRPr="008350E9">
              <w:rPr>
                <w:sz w:val="24"/>
                <w:szCs w:val="24"/>
              </w:rPr>
              <w:t>20</w:t>
            </w:r>
          </w:p>
        </w:tc>
        <w:tc>
          <w:tcPr>
            <w:tcW w:w="1453" w:type="dxa"/>
          </w:tcPr>
          <w:p w:rsidR="00491F09" w:rsidRPr="008350E9" w:rsidRDefault="00491F09" w:rsidP="00491F09">
            <w:pPr>
              <w:jc w:val="center"/>
              <w:rPr>
                <w:sz w:val="24"/>
                <w:szCs w:val="24"/>
              </w:rPr>
            </w:pPr>
            <w:r w:rsidRPr="008350E9">
              <w:rPr>
                <w:sz w:val="24"/>
                <w:szCs w:val="24"/>
              </w:rPr>
              <w:t>540</w:t>
            </w:r>
          </w:p>
        </w:tc>
        <w:tc>
          <w:tcPr>
            <w:tcW w:w="1129" w:type="dxa"/>
          </w:tcPr>
          <w:p w:rsidR="00491F09" w:rsidRPr="008350E9" w:rsidRDefault="00491F09" w:rsidP="00491F09">
            <w:pPr>
              <w:jc w:val="center"/>
              <w:rPr>
                <w:sz w:val="24"/>
                <w:szCs w:val="24"/>
              </w:rPr>
            </w:pPr>
          </w:p>
        </w:tc>
      </w:tr>
      <w:tr w:rsidR="00491F09" w:rsidRPr="008350E9">
        <w:tc>
          <w:tcPr>
            <w:tcW w:w="1548" w:type="dxa"/>
          </w:tcPr>
          <w:p w:rsidR="00491F09" w:rsidRPr="008350E9" w:rsidRDefault="00491F09" w:rsidP="00491F09">
            <w:pPr>
              <w:jc w:val="center"/>
              <w:rPr>
                <w:sz w:val="24"/>
                <w:szCs w:val="24"/>
              </w:rPr>
            </w:pPr>
            <w:r w:rsidRPr="008350E9">
              <w:rPr>
                <w:sz w:val="24"/>
                <w:szCs w:val="24"/>
              </w:rPr>
              <w:t xml:space="preserve">24.03.20.. г.  </w:t>
            </w:r>
          </w:p>
        </w:tc>
        <w:tc>
          <w:tcPr>
            <w:tcW w:w="4183" w:type="dxa"/>
          </w:tcPr>
          <w:p w:rsidR="00491F09" w:rsidRPr="008350E9" w:rsidRDefault="00491F09" w:rsidP="00491F09">
            <w:pPr>
              <w:jc w:val="center"/>
              <w:rPr>
                <w:sz w:val="24"/>
                <w:szCs w:val="24"/>
              </w:rPr>
            </w:pPr>
            <w:r w:rsidRPr="008350E9">
              <w:rPr>
                <w:sz w:val="24"/>
                <w:szCs w:val="24"/>
              </w:rPr>
              <w:t>Поступило на склад из производства</w:t>
            </w:r>
          </w:p>
        </w:tc>
        <w:tc>
          <w:tcPr>
            <w:tcW w:w="1204" w:type="dxa"/>
          </w:tcPr>
          <w:p w:rsidR="00491F09" w:rsidRPr="008350E9" w:rsidRDefault="00491F09" w:rsidP="00491F09">
            <w:pPr>
              <w:jc w:val="center"/>
              <w:rPr>
                <w:sz w:val="24"/>
                <w:szCs w:val="24"/>
              </w:rPr>
            </w:pPr>
            <w:r w:rsidRPr="008350E9">
              <w:rPr>
                <w:sz w:val="24"/>
                <w:szCs w:val="24"/>
              </w:rPr>
              <w:t>15</w:t>
            </w:r>
          </w:p>
        </w:tc>
        <w:tc>
          <w:tcPr>
            <w:tcW w:w="1453" w:type="dxa"/>
          </w:tcPr>
          <w:p w:rsidR="00491F09" w:rsidRPr="008350E9" w:rsidRDefault="00491F09" w:rsidP="00491F09">
            <w:pPr>
              <w:jc w:val="center"/>
              <w:rPr>
                <w:sz w:val="24"/>
                <w:szCs w:val="24"/>
              </w:rPr>
            </w:pPr>
            <w:r w:rsidRPr="008350E9">
              <w:rPr>
                <w:sz w:val="24"/>
                <w:szCs w:val="24"/>
              </w:rPr>
              <w:t>620</w:t>
            </w:r>
          </w:p>
        </w:tc>
        <w:tc>
          <w:tcPr>
            <w:tcW w:w="1129" w:type="dxa"/>
          </w:tcPr>
          <w:p w:rsidR="00491F09" w:rsidRPr="008350E9" w:rsidRDefault="00491F09" w:rsidP="00491F09">
            <w:pPr>
              <w:jc w:val="center"/>
              <w:rPr>
                <w:sz w:val="24"/>
                <w:szCs w:val="24"/>
              </w:rPr>
            </w:pPr>
          </w:p>
        </w:tc>
      </w:tr>
      <w:tr w:rsidR="00491F09" w:rsidRPr="008350E9">
        <w:tc>
          <w:tcPr>
            <w:tcW w:w="1548" w:type="dxa"/>
          </w:tcPr>
          <w:p w:rsidR="00491F09" w:rsidRPr="008350E9" w:rsidRDefault="00491F09" w:rsidP="00491F09">
            <w:pPr>
              <w:jc w:val="center"/>
              <w:rPr>
                <w:sz w:val="24"/>
                <w:szCs w:val="24"/>
              </w:rPr>
            </w:pPr>
            <w:r w:rsidRPr="008350E9">
              <w:rPr>
                <w:sz w:val="24"/>
                <w:szCs w:val="24"/>
              </w:rPr>
              <w:t>25.03.20.. г.</w:t>
            </w:r>
          </w:p>
        </w:tc>
        <w:tc>
          <w:tcPr>
            <w:tcW w:w="4183" w:type="dxa"/>
          </w:tcPr>
          <w:p w:rsidR="00491F09" w:rsidRPr="008350E9" w:rsidRDefault="00491F09" w:rsidP="00491F09">
            <w:pPr>
              <w:jc w:val="center"/>
              <w:rPr>
                <w:sz w:val="24"/>
                <w:szCs w:val="24"/>
              </w:rPr>
            </w:pPr>
            <w:r w:rsidRPr="008350E9">
              <w:rPr>
                <w:sz w:val="24"/>
                <w:szCs w:val="24"/>
              </w:rPr>
              <w:t>Поступило на склад из производства</w:t>
            </w:r>
          </w:p>
        </w:tc>
        <w:tc>
          <w:tcPr>
            <w:tcW w:w="1204" w:type="dxa"/>
          </w:tcPr>
          <w:p w:rsidR="00491F09" w:rsidRPr="008350E9" w:rsidRDefault="00491F09" w:rsidP="00491F09">
            <w:pPr>
              <w:jc w:val="center"/>
              <w:rPr>
                <w:sz w:val="24"/>
                <w:szCs w:val="24"/>
              </w:rPr>
            </w:pPr>
            <w:r w:rsidRPr="008350E9">
              <w:rPr>
                <w:sz w:val="24"/>
                <w:szCs w:val="24"/>
              </w:rPr>
              <w:t>10</w:t>
            </w:r>
          </w:p>
        </w:tc>
        <w:tc>
          <w:tcPr>
            <w:tcW w:w="1453" w:type="dxa"/>
          </w:tcPr>
          <w:p w:rsidR="00491F09" w:rsidRPr="008350E9" w:rsidRDefault="00491F09" w:rsidP="00491F09">
            <w:pPr>
              <w:jc w:val="center"/>
              <w:rPr>
                <w:sz w:val="24"/>
                <w:szCs w:val="24"/>
              </w:rPr>
            </w:pPr>
            <w:r w:rsidRPr="008350E9">
              <w:rPr>
                <w:sz w:val="24"/>
                <w:szCs w:val="24"/>
              </w:rPr>
              <w:t>650</w:t>
            </w:r>
          </w:p>
        </w:tc>
        <w:tc>
          <w:tcPr>
            <w:tcW w:w="1129" w:type="dxa"/>
          </w:tcPr>
          <w:p w:rsidR="00491F09" w:rsidRPr="008350E9" w:rsidRDefault="00491F09" w:rsidP="00491F09">
            <w:pPr>
              <w:jc w:val="center"/>
              <w:rPr>
                <w:sz w:val="24"/>
                <w:szCs w:val="24"/>
              </w:rPr>
            </w:pPr>
          </w:p>
        </w:tc>
      </w:tr>
      <w:tr w:rsidR="00491F09" w:rsidRPr="008350E9">
        <w:tc>
          <w:tcPr>
            <w:tcW w:w="1548" w:type="dxa"/>
          </w:tcPr>
          <w:p w:rsidR="00491F09" w:rsidRPr="008350E9" w:rsidRDefault="00491F09" w:rsidP="00491F09">
            <w:pPr>
              <w:jc w:val="center"/>
              <w:rPr>
                <w:sz w:val="24"/>
                <w:szCs w:val="24"/>
              </w:rPr>
            </w:pPr>
            <w:r w:rsidRPr="008350E9">
              <w:rPr>
                <w:sz w:val="24"/>
                <w:szCs w:val="24"/>
              </w:rPr>
              <w:t>27.03.20.. г.</w:t>
            </w:r>
          </w:p>
        </w:tc>
        <w:tc>
          <w:tcPr>
            <w:tcW w:w="4183" w:type="dxa"/>
          </w:tcPr>
          <w:p w:rsidR="00491F09" w:rsidRPr="008350E9" w:rsidRDefault="00491F09" w:rsidP="00491F09">
            <w:pPr>
              <w:jc w:val="center"/>
              <w:rPr>
                <w:sz w:val="24"/>
                <w:szCs w:val="24"/>
              </w:rPr>
            </w:pPr>
            <w:r w:rsidRPr="008350E9">
              <w:rPr>
                <w:sz w:val="24"/>
                <w:szCs w:val="24"/>
              </w:rPr>
              <w:t>Поступило на склад из производства</w:t>
            </w:r>
          </w:p>
        </w:tc>
        <w:tc>
          <w:tcPr>
            <w:tcW w:w="1204" w:type="dxa"/>
          </w:tcPr>
          <w:p w:rsidR="00491F09" w:rsidRPr="008350E9" w:rsidRDefault="00491F09" w:rsidP="00491F09">
            <w:pPr>
              <w:jc w:val="center"/>
              <w:rPr>
                <w:sz w:val="24"/>
                <w:szCs w:val="24"/>
              </w:rPr>
            </w:pPr>
            <w:r w:rsidRPr="008350E9">
              <w:rPr>
                <w:sz w:val="24"/>
                <w:szCs w:val="24"/>
              </w:rPr>
              <w:t>28</w:t>
            </w:r>
          </w:p>
        </w:tc>
        <w:tc>
          <w:tcPr>
            <w:tcW w:w="1453" w:type="dxa"/>
          </w:tcPr>
          <w:p w:rsidR="00491F09" w:rsidRPr="008350E9" w:rsidRDefault="00491F09" w:rsidP="00491F09">
            <w:pPr>
              <w:jc w:val="center"/>
              <w:rPr>
                <w:sz w:val="24"/>
                <w:szCs w:val="24"/>
              </w:rPr>
            </w:pPr>
            <w:r w:rsidRPr="008350E9">
              <w:rPr>
                <w:sz w:val="24"/>
                <w:szCs w:val="24"/>
              </w:rPr>
              <w:t>730</w:t>
            </w:r>
          </w:p>
        </w:tc>
        <w:tc>
          <w:tcPr>
            <w:tcW w:w="1129" w:type="dxa"/>
          </w:tcPr>
          <w:p w:rsidR="00491F09" w:rsidRPr="008350E9" w:rsidRDefault="00491F09" w:rsidP="00491F09">
            <w:pPr>
              <w:jc w:val="center"/>
              <w:rPr>
                <w:sz w:val="24"/>
                <w:szCs w:val="24"/>
              </w:rPr>
            </w:pPr>
          </w:p>
        </w:tc>
      </w:tr>
      <w:tr w:rsidR="00491F09" w:rsidRPr="008350E9">
        <w:tc>
          <w:tcPr>
            <w:tcW w:w="1548" w:type="dxa"/>
          </w:tcPr>
          <w:p w:rsidR="00491F09" w:rsidRPr="008350E9" w:rsidRDefault="00491F09" w:rsidP="00491F09">
            <w:pPr>
              <w:jc w:val="center"/>
              <w:rPr>
                <w:sz w:val="24"/>
                <w:szCs w:val="24"/>
              </w:rPr>
            </w:pPr>
          </w:p>
        </w:tc>
        <w:tc>
          <w:tcPr>
            <w:tcW w:w="4183" w:type="dxa"/>
          </w:tcPr>
          <w:p w:rsidR="00491F09" w:rsidRPr="008350E9" w:rsidRDefault="00491F09" w:rsidP="00491F09">
            <w:pPr>
              <w:jc w:val="center"/>
              <w:rPr>
                <w:sz w:val="24"/>
                <w:szCs w:val="24"/>
              </w:rPr>
            </w:pPr>
            <w:r w:rsidRPr="008350E9">
              <w:rPr>
                <w:sz w:val="24"/>
                <w:szCs w:val="24"/>
              </w:rPr>
              <w:t>Готовая продукция для реализации</w:t>
            </w:r>
          </w:p>
        </w:tc>
        <w:tc>
          <w:tcPr>
            <w:tcW w:w="1204" w:type="dxa"/>
          </w:tcPr>
          <w:p w:rsidR="00491F09" w:rsidRPr="008350E9" w:rsidRDefault="00491F09" w:rsidP="00491F09">
            <w:pPr>
              <w:jc w:val="center"/>
              <w:rPr>
                <w:sz w:val="24"/>
                <w:szCs w:val="24"/>
              </w:rPr>
            </w:pPr>
            <w:r w:rsidRPr="008350E9">
              <w:rPr>
                <w:sz w:val="24"/>
                <w:szCs w:val="24"/>
              </w:rPr>
              <w:t>227</w:t>
            </w:r>
          </w:p>
        </w:tc>
        <w:tc>
          <w:tcPr>
            <w:tcW w:w="1453" w:type="dxa"/>
          </w:tcPr>
          <w:p w:rsidR="00491F09" w:rsidRPr="008350E9" w:rsidRDefault="00491F09" w:rsidP="00491F09">
            <w:pPr>
              <w:jc w:val="center"/>
              <w:rPr>
                <w:sz w:val="24"/>
                <w:szCs w:val="24"/>
              </w:rPr>
            </w:pPr>
            <w:r w:rsidRPr="008350E9">
              <w:rPr>
                <w:sz w:val="24"/>
                <w:szCs w:val="24"/>
              </w:rPr>
              <w:t>х</w:t>
            </w:r>
          </w:p>
        </w:tc>
        <w:tc>
          <w:tcPr>
            <w:tcW w:w="1129" w:type="dxa"/>
          </w:tcPr>
          <w:p w:rsidR="00491F09" w:rsidRPr="008350E9" w:rsidRDefault="00491F09" w:rsidP="00491F09">
            <w:pPr>
              <w:jc w:val="center"/>
              <w:rPr>
                <w:sz w:val="24"/>
                <w:szCs w:val="24"/>
              </w:rPr>
            </w:pPr>
          </w:p>
        </w:tc>
      </w:tr>
      <w:tr w:rsidR="00491F09" w:rsidRPr="008350E9">
        <w:tc>
          <w:tcPr>
            <w:tcW w:w="1548" w:type="dxa"/>
          </w:tcPr>
          <w:p w:rsidR="00491F09" w:rsidRPr="008350E9" w:rsidRDefault="00491F09" w:rsidP="00491F09">
            <w:pPr>
              <w:jc w:val="center"/>
              <w:rPr>
                <w:sz w:val="24"/>
                <w:szCs w:val="24"/>
              </w:rPr>
            </w:pPr>
          </w:p>
        </w:tc>
        <w:tc>
          <w:tcPr>
            <w:tcW w:w="4183" w:type="dxa"/>
          </w:tcPr>
          <w:p w:rsidR="00491F09" w:rsidRPr="008350E9" w:rsidRDefault="00491F09" w:rsidP="00491F09">
            <w:pPr>
              <w:jc w:val="center"/>
              <w:rPr>
                <w:sz w:val="24"/>
                <w:szCs w:val="24"/>
              </w:rPr>
            </w:pPr>
            <w:r w:rsidRPr="008350E9">
              <w:rPr>
                <w:sz w:val="24"/>
                <w:szCs w:val="24"/>
              </w:rPr>
              <w:t>Реализовано за месяц</w:t>
            </w:r>
          </w:p>
        </w:tc>
        <w:tc>
          <w:tcPr>
            <w:tcW w:w="1204" w:type="dxa"/>
          </w:tcPr>
          <w:p w:rsidR="00491F09" w:rsidRPr="008350E9" w:rsidRDefault="00491F09" w:rsidP="00491F09">
            <w:pPr>
              <w:jc w:val="center"/>
              <w:rPr>
                <w:sz w:val="24"/>
                <w:szCs w:val="24"/>
              </w:rPr>
            </w:pPr>
            <w:r w:rsidRPr="008350E9">
              <w:rPr>
                <w:sz w:val="24"/>
                <w:szCs w:val="24"/>
              </w:rPr>
              <w:t>185</w:t>
            </w:r>
          </w:p>
        </w:tc>
        <w:tc>
          <w:tcPr>
            <w:tcW w:w="1453" w:type="dxa"/>
          </w:tcPr>
          <w:p w:rsidR="00491F09" w:rsidRPr="008350E9" w:rsidRDefault="00491F09" w:rsidP="00491F09">
            <w:pPr>
              <w:jc w:val="center"/>
              <w:rPr>
                <w:sz w:val="24"/>
                <w:szCs w:val="24"/>
              </w:rPr>
            </w:pPr>
          </w:p>
        </w:tc>
        <w:tc>
          <w:tcPr>
            <w:tcW w:w="1129" w:type="dxa"/>
          </w:tcPr>
          <w:p w:rsidR="00491F09" w:rsidRPr="008350E9" w:rsidRDefault="00491F09" w:rsidP="00491F09">
            <w:pPr>
              <w:jc w:val="center"/>
              <w:rPr>
                <w:sz w:val="24"/>
                <w:szCs w:val="24"/>
              </w:rPr>
            </w:pPr>
          </w:p>
        </w:tc>
      </w:tr>
      <w:tr w:rsidR="00491F09" w:rsidRPr="008350E9">
        <w:tc>
          <w:tcPr>
            <w:tcW w:w="1548" w:type="dxa"/>
          </w:tcPr>
          <w:p w:rsidR="00491F09" w:rsidRPr="008350E9" w:rsidRDefault="00491F09" w:rsidP="00491F09">
            <w:pPr>
              <w:jc w:val="center"/>
              <w:rPr>
                <w:sz w:val="24"/>
                <w:szCs w:val="24"/>
              </w:rPr>
            </w:pPr>
            <w:r w:rsidRPr="008350E9">
              <w:rPr>
                <w:sz w:val="24"/>
                <w:szCs w:val="24"/>
              </w:rPr>
              <w:t>31.03.20.. г.</w:t>
            </w:r>
          </w:p>
        </w:tc>
        <w:tc>
          <w:tcPr>
            <w:tcW w:w="4183" w:type="dxa"/>
          </w:tcPr>
          <w:p w:rsidR="00491F09" w:rsidRPr="008350E9" w:rsidRDefault="00491F09" w:rsidP="00491F09">
            <w:pPr>
              <w:jc w:val="center"/>
              <w:rPr>
                <w:sz w:val="24"/>
                <w:szCs w:val="24"/>
              </w:rPr>
            </w:pPr>
            <w:r w:rsidRPr="008350E9">
              <w:rPr>
                <w:sz w:val="24"/>
                <w:szCs w:val="24"/>
              </w:rPr>
              <w:t>Остаток готовой продукции на складе</w:t>
            </w:r>
          </w:p>
        </w:tc>
        <w:tc>
          <w:tcPr>
            <w:tcW w:w="1204" w:type="dxa"/>
          </w:tcPr>
          <w:p w:rsidR="00491F09" w:rsidRPr="008350E9" w:rsidRDefault="00491F09" w:rsidP="00491F09">
            <w:pPr>
              <w:jc w:val="center"/>
              <w:rPr>
                <w:sz w:val="24"/>
                <w:szCs w:val="24"/>
              </w:rPr>
            </w:pPr>
          </w:p>
        </w:tc>
        <w:tc>
          <w:tcPr>
            <w:tcW w:w="1453" w:type="dxa"/>
          </w:tcPr>
          <w:p w:rsidR="00491F09" w:rsidRPr="008350E9" w:rsidRDefault="00491F09" w:rsidP="00491F09">
            <w:pPr>
              <w:jc w:val="center"/>
              <w:rPr>
                <w:sz w:val="24"/>
                <w:szCs w:val="24"/>
              </w:rPr>
            </w:pPr>
          </w:p>
        </w:tc>
        <w:tc>
          <w:tcPr>
            <w:tcW w:w="1129" w:type="dxa"/>
          </w:tcPr>
          <w:p w:rsidR="00491F09" w:rsidRPr="008350E9" w:rsidRDefault="00491F09" w:rsidP="00491F09">
            <w:pPr>
              <w:jc w:val="center"/>
              <w:rPr>
                <w:sz w:val="24"/>
                <w:szCs w:val="24"/>
              </w:rPr>
            </w:pPr>
          </w:p>
        </w:tc>
      </w:tr>
      <w:tr w:rsidR="00491F09" w:rsidRPr="008350E9">
        <w:tc>
          <w:tcPr>
            <w:tcW w:w="1548" w:type="dxa"/>
          </w:tcPr>
          <w:p w:rsidR="00491F09" w:rsidRPr="008350E9" w:rsidRDefault="00491F09" w:rsidP="00491F09">
            <w:pPr>
              <w:jc w:val="center"/>
              <w:rPr>
                <w:sz w:val="24"/>
                <w:szCs w:val="24"/>
              </w:rPr>
            </w:pPr>
          </w:p>
        </w:tc>
        <w:tc>
          <w:tcPr>
            <w:tcW w:w="4183" w:type="dxa"/>
          </w:tcPr>
          <w:p w:rsidR="00491F09" w:rsidRPr="008350E9" w:rsidRDefault="00491F09" w:rsidP="00491F09">
            <w:pPr>
              <w:jc w:val="center"/>
              <w:rPr>
                <w:sz w:val="24"/>
                <w:szCs w:val="24"/>
              </w:rPr>
            </w:pPr>
            <w:r w:rsidRPr="008350E9">
              <w:rPr>
                <w:sz w:val="24"/>
                <w:szCs w:val="24"/>
              </w:rPr>
              <w:t>Выручка за месяц</w:t>
            </w:r>
          </w:p>
        </w:tc>
        <w:tc>
          <w:tcPr>
            <w:tcW w:w="1204" w:type="dxa"/>
          </w:tcPr>
          <w:p w:rsidR="00491F09" w:rsidRPr="008350E9" w:rsidRDefault="00491F09" w:rsidP="00491F09">
            <w:pPr>
              <w:jc w:val="center"/>
              <w:rPr>
                <w:sz w:val="24"/>
                <w:szCs w:val="24"/>
              </w:rPr>
            </w:pPr>
          </w:p>
        </w:tc>
        <w:tc>
          <w:tcPr>
            <w:tcW w:w="1453" w:type="dxa"/>
          </w:tcPr>
          <w:p w:rsidR="00491F09" w:rsidRPr="008350E9" w:rsidRDefault="00491F09" w:rsidP="00491F09">
            <w:pPr>
              <w:jc w:val="center"/>
              <w:rPr>
                <w:color w:val="FF0000"/>
                <w:sz w:val="24"/>
                <w:szCs w:val="24"/>
                <w:lang w:val="en-US"/>
              </w:rPr>
            </w:pPr>
          </w:p>
        </w:tc>
        <w:tc>
          <w:tcPr>
            <w:tcW w:w="1129" w:type="dxa"/>
          </w:tcPr>
          <w:p w:rsidR="00491F09" w:rsidRPr="008350E9" w:rsidRDefault="00491F09" w:rsidP="00491F09">
            <w:pPr>
              <w:jc w:val="center"/>
              <w:rPr>
                <w:sz w:val="24"/>
                <w:szCs w:val="24"/>
                <w:lang w:val="en-US"/>
              </w:rPr>
            </w:pPr>
            <w:r w:rsidRPr="008350E9">
              <w:rPr>
                <w:sz w:val="24"/>
                <w:szCs w:val="24"/>
                <w:lang w:val="en-US"/>
              </w:rPr>
              <w:t>101 516</w:t>
            </w:r>
          </w:p>
        </w:tc>
      </w:tr>
    </w:tbl>
    <w:p w:rsidR="00491F09" w:rsidRDefault="00491F09" w:rsidP="00491F09">
      <w:pPr>
        <w:ind w:firstLine="720"/>
        <w:jc w:val="both"/>
        <w:rPr>
          <w:sz w:val="28"/>
          <w:szCs w:val="28"/>
        </w:rPr>
      </w:pPr>
    </w:p>
    <w:p w:rsidR="00491F09" w:rsidRPr="008350E9" w:rsidRDefault="00491F09" w:rsidP="00491F09">
      <w:pPr>
        <w:spacing w:line="360" w:lineRule="exact"/>
        <w:ind w:firstLine="720"/>
        <w:jc w:val="both"/>
        <w:rPr>
          <w:i/>
          <w:iCs/>
          <w:sz w:val="28"/>
          <w:szCs w:val="28"/>
        </w:rPr>
      </w:pPr>
      <w:r w:rsidRPr="008350E9">
        <w:rPr>
          <w:i/>
          <w:iCs/>
          <w:sz w:val="28"/>
          <w:szCs w:val="28"/>
        </w:rPr>
        <w:t>Требуется:</w:t>
      </w:r>
    </w:p>
    <w:p w:rsidR="00491F09" w:rsidRPr="00D27F42" w:rsidRDefault="00491F09" w:rsidP="001C2339">
      <w:pPr>
        <w:numPr>
          <w:ilvl w:val="0"/>
          <w:numId w:val="22"/>
        </w:numPr>
        <w:tabs>
          <w:tab w:val="clear" w:pos="1389"/>
          <w:tab w:val="num" w:pos="900"/>
        </w:tabs>
        <w:spacing w:line="360" w:lineRule="exact"/>
        <w:ind w:left="0"/>
        <w:jc w:val="both"/>
        <w:rPr>
          <w:sz w:val="28"/>
          <w:szCs w:val="28"/>
        </w:rPr>
      </w:pPr>
      <w:r w:rsidRPr="00D27F42">
        <w:rPr>
          <w:sz w:val="28"/>
          <w:szCs w:val="28"/>
        </w:rPr>
        <w:t>произвести оценку запасов на складе производственного предприятия</w:t>
      </w:r>
      <w:r>
        <w:rPr>
          <w:sz w:val="28"/>
          <w:szCs w:val="28"/>
        </w:rPr>
        <w:t xml:space="preserve"> «Гарри и Том»</w:t>
      </w:r>
      <w:r w:rsidRPr="00D27F42">
        <w:rPr>
          <w:sz w:val="28"/>
          <w:szCs w:val="28"/>
        </w:rPr>
        <w:t xml:space="preserve"> по методу сплошной идентификации при условии, что на 31 марта запасы составляли 20 ед. в наличии на 1 марта; 10 ед. – из числа приобретенных 9 марта; 5 ед. – из числа приобретенных 21 марта и 7 ед. – из числа приобретенных 27 марта;</w:t>
      </w:r>
    </w:p>
    <w:p w:rsidR="00491F09" w:rsidRPr="00D27F42" w:rsidRDefault="00491F09" w:rsidP="001C2339">
      <w:pPr>
        <w:numPr>
          <w:ilvl w:val="0"/>
          <w:numId w:val="22"/>
        </w:numPr>
        <w:tabs>
          <w:tab w:val="clear" w:pos="1389"/>
          <w:tab w:val="num" w:pos="900"/>
        </w:tabs>
        <w:spacing w:line="360" w:lineRule="exact"/>
        <w:ind w:left="0"/>
        <w:jc w:val="both"/>
        <w:rPr>
          <w:sz w:val="28"/>
          <w:szCs w:val="28"/>
        </w:rPr>
      </w:pPr>
      <w:r w:rsidRPr="00D27F42">
        <w:rPr>
          <w:sz w:val="28"/>
          <w:szCs w:val="28"/>
        </w:rPr>
        <w:t>определить стоимость запасов готовой продукции на складе на 31 марта по методам средневзвешенной стоимости;</w:t>
      </w:r>
    </w:p>
    <w:p w:rsidR="00491F09" w:rsidRDefault="00491F09" w:rsidP="001C2339">
      <w:pPr>
        <w:numPr>
          <w:ilvl w:val="0"/>
          <w:numId w:val="22"/>
        </w:numPr>
        <w:tabs>
          <w:tab w:val="clear" w:pos="1389"/>
          <w:tab w:val="num" w:pos="900"/>
        </w:tabs>
        <w:spacing w:line="360" w:lineRule="exact"/>
        <w:ind w:left="0"/>
        <w:jc w:val="both"/>
        <w:rPr>
          <w:sz w:val="28"/>
          <w:szCs w:val="28"/>
        </w:rPr>
      </w:pPr>
      <w:r w:rsidRPr="00D27F42">
        <w:rPr>
          <w:sz w:val="28"/>
          <w:szCs w:val="28"/>
        </w:rPr>
        <w:t>определить стоимость запасов готовой продукции на складе на конец месяца методом FIFO.</w:t>
      </w:r>
    </w:p>
    <w:p w:rsidR="00491F09" w:rsidRDefault="00491F09" w:rsidP="00491F09">
      <w:pPr>
        <w:spacing w:line="360" w:lineRule="exact"/>
        <w:ind w:firstLine="708"/>
        <w:jc w:val="both"/>
        <w:rPr>
          <w:sz w:val="28"/>
          <w:szCs w:val="28"/>
        </w:rPr>
      </w:pPr>
      <w:r w:rsidRPr="00D27F42">
        <w:rPr>
          <w:sz w:val="28"/>
          <w:szCs w:val="28"/>
        </w:rPr>
        <w:t xml:space="preserve">Результаты оценки представить в таблице </w:t>
      </w:r>
      <w:r>
        <w:rPr>
          <w:sz w:val="28"/>
          <w:szCs w:val="28"/>
        </w:rPr>
        <w:t xml:space="preserve">4.2. </w:t>
      </w:r>
      <w:r w:rsidRPr="00D27F42">
        <w:rPr>
          <w:sz w:val="28"/>
          <w:szCs w:val="28"/>
        </w:rPr>
        <w:t>и сравнить величину прибыли, полученную при использовании каждого из методов оценки.</w:t>
      </w:r>
    </w:p>
    <w:p w:rsidR="00491F09" w:rsidRPr="00D27F42" w:rsidRDefault="00491F09" w:rsidP="00491F09">
      <w:pPr>
        <w:spacing w:line="360" w:lineRule="exact"/>
        <w:ind w:firstLine="720"/>
        <w:jc w:val="both"/>
        <w:rPr>
          <w:sz w:val="28"/>
          <w:szCs w:val="28"/>
        </w:rPr>
      </w:pPr>
    </w:p>
    <w:p w:rsidR="00491F09" w:rsidRDefault="00491F09" w:rsidP="00491F09">
      <w:pPr>
        <w:spacing w:line="360" w:lineRule="exact"/>
        <w:ind w:firstLine="720"/>
        <w:jc w:val="center"/>
        <w:rPr>
          <w:sz w:val="28"/>
          <w:szCs w:val="28"/>
        </w:rPr>
      </w:pPr>
      <w:r w:rsidRPr="002A7170">
        <w:rPr>
          <w:sz w:val="28"/>
          <w:szCs w:val="28"/>
        </w:rPr>
        <w:lastRenderedPageBreak/>
        <w:t xml:space="preserve">Таблица. </w:t>
      </w:r>
      <w:r>
        <w:rPr>
          <w:sz w:val="28"/>
          <w:szCs w:val="28"/>
        </w:rPr>
        <w:t xml:space="preserve">4.2. </w:t>
      </w:r>
      <w:r w:rsidRPr="002A7170">
        <w:rPr>
          <w:sz w:val="28"/>
          <w:szCs w:val="28"/>
        </w:rPr>
        <w:t>Сравнение результатов оценки, у.е.</w:t>
      </w:r>
    </w:p>
    <w:tbl>
      <w:tblPr>
        <w:tblStyle w:val="aa"/>
        <w:tblW w:w="9468" w:type="dxa"/>
        <w:tblInd w:w="0" w:type="dxa"/>
        <w:tblLook w:val="01E0"/>
      </w:tblPr>
      <w:tblGrid>
        <w:gridCol w:w="3528"/>
        <w:gridCol w:w="2178"/>
        <w:gridCol w:w="2700"/>
        <w:gridCol w:w="1062"/>
      </w:tblGrid>
      <w:tr w:rsidR="00491F09" w:rsidRPr="006703C3">
        <w:tc>
          <w:tcPr>
            <w:tcW w:w="3528" w:type="dxa"/>
            <w:vMerge w:val="restart"/>
          </w:tcPr>
          <w:p w:rsidR="00491F09" w:rsidRPr="006703C3" w:rsidRDefault="00491F09" w:rsidP="00491F09">
            <w:pPr>
              <w:jc w:val="center"/>
              <w:rPr>
                <w:sz w:val="24"/>
                <w:szCs w:val="24"/>
              </w:rPr>
            </w:pPr>
          </w:p>
          <w:p w:rsidR="00491F09" w:rsidRPr="006703C3" w:rsidRDefault="00491F09" w:rsidP="00491F09">
            <w:pPr>
              <w:jc w:val="center"/>
              <w:rPr>
                <w:sz w:val="24"/>
                <w:szCs w:val="24"/>
              </w:rPr>
            </w:pPr>
            <w:r w:rsidRPr="006703C3">
              <w:rPr>
                <w:sz w:val="24"/>
                <w:szCs w:val="24"/>
              </w:rPr>
              <w:t>Показатель</w:t>
            </w:r>
          </w:p>
        </w:tc>
        <w:tc>
          <w:tcPr>
            <w:tcW w:w="5940" w:type="dxa"/>
            <w:gridSpan w:val="3"/>
          </w:tcPr>
          <w:p w:rsidR="00491F09" w:rsidRPr="006703C3" w:rsidRDefault="00491F09" w:rsidP="00491F09">
            <w:pPr>
              <w:jc w:val="center"/>
              <w:rPr>
                <w:sz w:val="24"/>
                <w:szCs w:val="24"/>
              </w:rPr>
            </w:pPr>
            <w:r w:rsidRPr="006703C3">
              <w:rPr>
                <w:sz w:val="24"/>
                <w:szCs w:val="24"/>
              </w:rPr>
              <w:t>Метод оценки готовой продукции на складе</w:t>
            </w:r>
          </w:p>
        </w:tc>
      </w:tr>
      <w:tr w:rsidR="00491F09" w:rsidRPr="006703C3">
        <w:tc>
          <w:tcPr>
            <w:tcW w:w="3528" w:type="dxa"/>
            <w:vMerge/>
          </w:tcPr>
          <w:p w:rsidR="00491F09" w:rsidRPr="006703C3" w:rsidRDefault="00491F09" w:rsidP="00491F09">
            <w:pPr>
              <w:jc w:val="center"/>
              <w:rPr>
                <w:sz w:val="24"/>
                <w:szCs w:val="24"/>
              </w:rPr>
            </w:pPr>
          </w:p>
        </w:tc>
        <w:tc>
          <w:tcPr>
            <w:tcW w:w="2178" w:type="dxa"/>
          </w:tcPr>
          <w:p w:rsidR="00491F09" w:rsidRPr="006703C3" w:rsidRDefault="00491F09" w:rsidP="00491F09">
            <w:pPr>
              <w:jc w:val="center"/>
              <w:rPr>
                <w:sz w:val="24"/>
                <w:szCs w:val="24"/>
              </w:rPr>
            </w:pPr>
            <w:r w:rsidRPr="006703C3">
              <w:rPr>
                <w:sz w:val="24"/>
                <w:szCs w:val="24"/>
              </w:rPr>
              <w:t>Сплошной идентификации</w:t>
            </w:r>
          </w:p>
        </w:tc>
        <w:tc>
          <w:tcPr>
            <w:tcW w:w="2700" w:type="dxa"/>
          </w:tcPr>
          <w:p w:rsidR="00491F09" w:rsidRPr="006703C3" w:rsidRDefault="00491F09" w:rsidP="00491F09">
            <w:pPr>
              <w:jc w:val="center"/>
              <w:rPr>
                <w:sz w:val="24"/>
                <w:szCs w:val="24"/>
              </w:rPr>
            </w:pPr>
            <w:r w:rsidRPr="006703C3">
              <w:rPr>
                <w:sz w:val="24"/>
                <w:szCs w:val="24"/>
              </w:rPr>
              <w:t>Средневзвешенной стоимости</w:t>
            </w:r>
          </w:p>
        </w:tc>
        <w:tc>
          <w:tcPr>
            <w:tcW w:w="1062" w:type="dxa"/>
          </w:tcPr>
          <w:p w:rsidR="00491F09" w:rsidRPr="006703C3" w:rsidRDefault="00491F09" w:rsidP="00491F09">
            <w:pPr>
              <w:jc w:val="center"/>
              <w:rPr>
                <w:sz w:val="24"/>
                <w:szCs w:val="24"/>
              </w:rPr>
            </w:pPr>
            <w:r w:rsidRPr="006703C3">
              <w:rPr>
                <w:sz w:val="24"/>
                <w:szCs w:val="24"/>
              </w:rPr>
              <w:t>FIFO</w:t>
            </w:r>
          </w:p>
        </w:tc>
      </w:tr>
      <w:tr w:rsidR="00491F09" w:rsidRPr="006703C3">
        <w:tc>
          <w:tcPr>
            <w:tcW w:w="3528" w:type="dxa"/>
          </w:tcPr>
          <w:p w:rsidR="00491F09" w:rsidRPr="006703C3" w:rsidRDefault="00491F09" w:rsidP="00491F09">
            <w:pPr>
              <w:rPr>
                <w:sz w:val="24"/>
                <w:szCs w:val="24"/>
              </w:rPr>
            </w:pPr>
            <w:r w:rsidRPr="006703C3">
              <w:rPr>
                <w:sz w:val="24"/>
                <w:szCs w:val="24"/>
              </w:rPr>
              <w:t>Объем реализации</w:t>
            </w:r>
          </w:p>
        </w:tc>
        <w:tc>
          <w:tcPr>
            <w:tcW w:w="2178" w:type="dxa"/>
          </w:tcPr>
          <w:p w:rsidR="00491F09" w:rsidRPr="006703C3" w:rsidRDefault="00491F09" w:rsidP="00491F09">
            <w:pPr>
              <w:jc w:val="center"/>
              <w:rPr>
                <w:sz w:val="24"/>
                <w:szCs w:val="24"/>
              </w:rPr>
            </w:pPr>
          </w:p>
        </w:tc>
        <w:tc>
          <w:tcPr>
            <w:tcW w:w="2700" w:type="dxa"/>
          </w:tcPr>
          <w:p w:rsidR="00491F09" w:rsidRPr="006703C3" w:rsidRDefault="00491F09" w:rsidP="00491F09">
            <w:pPr>
              <w:jc w:val="center"/>
              <w:rPr>
                <w:sz w:val="24"/>
                <w:szCs w:val="24"/>
              </w:rPr>
            </w:pPr>
          </w:p>
        </w:tc>
        <w:tc>
          <w:tcPr>
            <w:tcW w:w="1062" w:type="dxa"/>
          </w:tcPr>
          <w:p w:rsidR="00491F09" w:rsidRPr="006703C3" w:rsidRDefault="00491F09" w:rsidP="00491F09">
            <w:pPr>
              <w:jc w:val="center"/>
              <w:rPr>
                <w:sz w:val="24"/>
                <w:szCs w:val="24"/>
              </w:rPr>
            </w:pPr>
          </w:p>
        </w:tc>
      </w:tr>
      <w:tr w:rsidR="00491F09" w:rsidRPr="006703C3">
        <w:tc>
          <w:tcPr>
            <w:tcW w:w="3528" w:type="dxa"/>
          </w:tcPr>
          <w:p w:rsidR="00491F09" w:rsidRPr="006703C3" w:rsidRDefault="00491F09" w:rsidP="00491F09">
            <w:pPr>
              <w:rPr>
                <w:sz w:val="24"/>
                <w:szCs w:val="24"/>
              </w:rPr>
            </w:pPr>
            <w:r w:rsidRPr="006703C3">
              <w:rPr>
                <w:sz w:val="24"/>
                <w:szCs w:val="24"/>
              </w:rPr>
              <w:t>Стоимость реализованной продукции</w:t>
            </w:r>
          </w:p>
        </w:tc>
        <w:tc>
          <w:tcPr>
            <w:tcW w:w="2178" w:type="dxa"/>
          </w:tcPr>
          <w:p w:rsidR="00491F09" w:rsidRPr="006703C3" w:rsidRDefault="00491F09" w:rsidP="00491F09">
            <w:pPr>
              <w:jc w:val="center"/>
              <w:rPr>
                <w:sz w:val="24"/>
                <w:szCs w:val="24"/>
              </w:rPr>
            </w:pPr>
          </w:p>
        </w:tc>
        <w:tc>
          <w:tcPr>
            <w:tcW w:w="2700" w:type="dxa"/>
          </w:tcPr>
          <w:p w:rsidR="00491F09" w:rsidRPr="006703C3" w:rsidRDefault="00491F09" w:rsidP="00491F09">
            <w:pPr>
              <w:jc w:val="center"/>
              <w:rPr>
                <w:sz w:val="24"/>
                <w:szCs w:val="24"/>
              </w:rPr>
            </w:pPr>
          </w:p>
        </w:tc>
        <w:tc>
          <w:tcPr>
            <w:tcW w:w="1062" w:type="dxa"/>
          </w:tcPr>
          <w:p w:rsidR="00491F09" w:rsidRPr="006703C3" w:rsidRDefault="00491F09" w:rsidP="00491F09">
            <w:pPr>
              <w:jc w:val="center"/>
              <w:rPr>
                <w:sz w:val="24"/>
                <w:szCs w:val="24"/>
              </w:rPr>
            </w:pPr>
          </w:p>
        </w:tc>
      </w:tr>
      <w:tr w:rsidR="00491F09" w:rsidRPr="006703C3">
        <w:tc>
          <w:tcPr>
            <w:tcW w:w="3528" w:type="dxa"/>
          </w:tcPr>
          <w:p w:rsidR="00491F09" w:rsidRPr="006703C3" w:rsidRDefault="00491F09" w:rsidP="00491F09">
            <w:pPr>
              <w:rPr>
                <w:sz w:val="24"/>
                <w:szCs w:val="24"/>
              </w:rPr>
            </w:pPr>
            <w:r w:rsidRPr="006703C3">
              <w:rPr>
                <w:sz w:val="24"/>
                <w:szCs w:val="24"/>
              </w:rPr>
              <w:t>Запасы готовой продукции на начало месяца</w:t>
            </w:r>
          </w:p>
        </w:tc>
        <w:tc>
          <w:tcPr>
            <w:tcW w:w="2178" w:type="dxa"/>
          </w:tcPr>
          <w:p w:rsidR="00491F09" w:rsidRPr="006703C3" w:rsidRDefault="00491F09" w:rsidP="00491F09">
            <w:pPr>
              <w:jc w:val="center"/>
              <w:rPr>
                <w:sz w:val="24"/>
                <w:szCs w:val="24"/>
              </w:rPr>
            </w:pPr>
          </w:p>
        </w:tc>
        <w:tc>
          <w:tcPr>
            <w:tcW w:w="2700" w:type="dxa"/>
          </w:tcPr>
          <w:p w:rsidR="00491F09" w:rsidRPr="006703C3" w:rsidRDefault="00491F09" w:rsidP="00491F09">
            <w:pPr>
              <w:jc w:val="center"/>
              <w:rPr>
                <w:sz w:val="24"/>
                <w:szCs w:val="24"/>
              </w:rPr>
            </w:pPr>
          </w:p>
        </w:tc>
        <w:tc>
          <w:tcPr>
            <w:tcW w:w="1062" w:type="dxa"/>
          </w:tcPr>
          <w:p w:rsidR="00491F09" w:rsidRPr="006703C3" w:rsidRDefault="00491F09" w:rsidP="00491F09">
            <w:pPr>
              <w:jc w:val="center"/>
              <w:rPr>
                <w:sz w:val="24"/>
                <w:szCs w:val="24"/>
              </w:rPr>
            </w:pPr>
          </w:p>
        </w:tc>
      </w:tr>
      <w:tr w:rsidR="00491F09" w:rsidRPr="006703C3">
        <w:tc>
          <w:tcPr>
            <w:tcW w:w="3528" w:type="dxa"/>
          </w:tcPr>
          <w:p w:rsidR="00491F09" w:rsidRPr="006703C3" w:rsidRDefault="00491F09" w:rsidP="00491F09">
            <w:pPr>
              <w:rPr>
                <w:sz w:val="24"/>
                <w:szCs w:val="24"/>
              </w:rPr>
            </w:pPr>
            <w:r w:rsidRPr="006703C3">
              <w:rPr>
                <w:sz w:val="24"/>
                <w:szCs w:val="24"/>
              </w:rPr>
              <w:t>Поступило из производства</w:t>
            </w:r>
          </w:p>
        </w:tc>
        <w:tc>
          <w:tcPr>
            <w:tcW w:w="2178" w:type="dxa"/>
          </w:tcPr>
          <w:p w:rsidR="00491F09" w:rsidRPr="006703C3" w:rsidRDefault="00491F09" w:rsidP="00491F09">
            <w:pPr>
              <w:jc w:val="center"/>
              <w:rPr>
                <w:sz w:val="24"/>
                <w:szCs w:val="24"/>
              </w:rPr>
            </w:pPr>
          </w:p>
        </w:tc>
        <w:tc>
          <w:tcPr>
            <w:tcW w:w="2700" w:type="dxa"/>
          </w:tcPr>
          <w:p w:rsidR="00491F09" w:rsidRPr="006703C3" w:rsidRDefault="00491F09" w:rsidP="00491F09">
            <w:pPr>
              <w:jc w:val="center"/>
              <w:rPr>
                <w:sz w:val="24"/>
                <w:szCs w:val="24"/>
              </w:rPr>
            </w:pPr>
          </w:p>
        </w:tc>
        <w:tc>
          <w:tcPr>
            <w:tcW w:w="1062" w:type="dxa"/>
          </w:tcPr>
          <w:p w:rsidR="00491F09" w:rsidRPr="006703C3" w:rsidRDefault="00491F09" w:rsidP="00491F09">
            <w:pPr>
              <w:jc w:val="center"/>
              <w:rPr>
                <w:sz w:val="24"/>
                <w:szCs w:val="24"/>
              </w:rPr>
            </w:pPr>
          </w:p>
        </w:tc>
      </w:tr>
      <w:tr w:rsidR="00491F09" w:rsidRPr="006703C3">
        <w:tc>
          <w:tcPr>
            <w:tcW w:w="3528" w:type="dxa"/>
          </w:tcPr>
          <w:p w:rsidR="00491F09" w:rsidRPr="006703C3" w:rsidRDefault="00491F09" w:rsidP="00491F09">
            <w:pPr>
              <w:rPr>
                <w:sz w:val="24"/>
                <w:szCs w:val="24"/>
              </w:rPr>
            </w:pPr>
            <w:r w:rsidRPr="006703C3">
              <w:rPr>
                <w:sz w:val="24"/>
                <w:szCs w:val="24"/>
              </w:rPr>
              <w:t>Стоимость готовой продукции для продажи</w:t>
            </w:r>
          </w:p>
        </w:tc>
        <w:tc>
          <w:tcPr>
            <w:tcW w:w="2178" w:type="dxa"/>
          </w:tcPr>
          <w:p w:rsidR="00491F09" w:rsidRPr="006703C3" w:rsidRDefault="00491F09" w:rsidP="00491F09">
            <w:pPr>
              <w:jc w:val="center"/>
              <w:rPr>
                <w:sz w:val="24"/>
                <w:szCs w:val="24"/>
              </w:rPr>
            </w:pPr>
          </w:p>
        </w:tc>
        <w:tc>
          <w:tcPr>
            <w:tcW w:w="2700" w:type="dxa"/>
          </w:tcPr>
          <w:p w:rsidR="00491F09" w:rsidRPr="006703C3" w:rsidRDefault="00491F09" w:rsidP="00491F09">
            <w:pPr>
              <w:jc w:val="center"/>
              <w:rPr>
                <w:sz w:val="24"/>
                <w:szCs w:val="24"/>
              </w:rPr>
            </w:pPr>
          </w:p>
        </w:tc>
        <w:tc>
          <w:tcPr>
            <w:tcW w:w="1062" w:type="dxa"/>
          </w:tcPr>
          <w:p w:rsidR="00491F09" w:rsidRPr="006703C3" w:rsidRDefault="00491F09" w:rsidP="00491F09">
            <w:pPr>
              <w:jc w:val="center"/>
              <w:rPr>
                <w:sz w:val="24"/>
                <w:szCs w:val="24"/>
              </w:rPr>
            </w:pPr>
          </w:p>
        </w:tc>
      </w:tr>
      <w:tr w:rsidR="00491F09" w:rsidRPr="006703C3">
        <w:tc>
          <w:tcPr>
            <w:tcW w:w="3528" w:type="dxa"/>
          </w:tcPr>
          <w:p w:rsidR="00491F09" w:rsidRPr="006703C3" w:rsidRDefault="00491F09" w:rsidP="00491F09">
            <w:pPr>
              <w:rPr>
                <w:sz w:val="24"/>
                <w:szCs w:val="24"/>
              </w:rPr>
            </w:pPr>
            <w:r w:rsidRPr="006703C3">
              <w:rPr>
                <w:sz w:val="24"/>
                <w:szCs w:val="24"/>
              </w:rPr>
              <w:t>Запасы готовой продукции на конец месяца</w:t>
            </w:r>
          </w:p>
        </w:tc>
        <w:tc>
          <w:tcPr>
            <w:tcW w:w="2178" w:type="dxa"/>
          </w:tcPr>
          <w:p w:rsidR="00491F09" w:rsidRPr="006703C3" w:rsidRDefault="00491F09" w:rsidP="00491F09">
            <w:pPr>
              <w:jc w:val="center"/>
              <w:rPr>
                <w:sz w:val="24"/>
                <w:szCs w:val="24"/>
              </w:rPr>
            </w:pPr>
          </w:p>
        </w:tc>
        <w:tc>
          <w:tcPr>
            <w:tcW w:w="2700" w:type="dxa"/>
          </w:tcPr>
          <w:p w:rsidR="00491F09" w:rsidRPr="006703C3" w:rsidRDefault="00491F09" w:rsidP="00491F09">
            <w:pPr>
              <w:jc w:val="center"/>
              <w:rPr>
                <w:sz w:val="24"/>
                <w:szCs w:val="24"/>
              </w:rPr>
            </w:pPr>
          </w:p>
        </w:tc>
        <w:tc>
          <w:tcPr>
            <w:tcW w:w="1062" w:type="dxa"/>
          </w:tcPr>
          <w:p w:rsidR="00491F09" w:rsidRPr="006703C3" w:rsidRDefault="00491F09" w:rsidP="00491F09">
            <w:pPr>
              <w:jc w:val="center"/>
              <w:rPr>
                <w:sz w:val="24"/>
                <w:szCs w:val="24"/>
              </w:rPr>
            </w:pPr>
          </w:p>
        </w:tc>
      </w:tr>
      <w:tr w:rsidR="00491F09" w:rsidRPr="006703C3">
        <w:tc>
          <w:tcPr>
            <w:tcW w:w="3528" w:type="dxa"/>
          </w:tcPr>
          <w:p w:rsidR="00491F09" w:rsidRPr="006703C3" w:rsidRDefault="00491F09" w:rsidP="00491F09">
            <w:pPr>
              <w:rPr>
                <w:sz w:val="24"/>
                <w:szCs w:val="24"/>
              </w:rPr>
            </w:pPr>
            <w:r w:rsidRPr="006703C3">
              <w:rPr>
                <w:sz w:val="24"/>
                <w:szCs w:val="24"/>
              </w:rPr>
              <w:t>Валовая прибыль от реализации</w:t>
            </w:r>
          </w:p>
        </w:tc>
        <w:tc>
          <w:tcPr>
            <w:tcW w:w="2178" w:type="dxa"/>
          </w:tcPr>
          <w:p w:rsidR="00491F09" w:rsidRPr="006703C3" w:rsidRDefault="00491F09" w:rsidP="00491F09">
            <w:pPr>
              <w:jc w:val="center"/>
              <w:rPr>
                <w:sz w:val="24"/>
                <w:szCs w:val="24"/>
              </w:rPr>
            </w:pPr>
          </w:p>
        </w:tc>
        <w:tc>
          <w:tcPr>
            <w:tcW w:w="2700" w:type="dxa"/>
          </w:tcPr>
          <w:p w:rsidR="00491F09" w:rsidRPr="006703C3" w:rsidRDefault="00491F09" w:rsidP="00491F09">
            <w:pPr>
              <w:jc w:val="center"/>
              <w:rPr>
                <w:sz w:val="24"/>
                <w:szCs w:val="24"/>
              </w:rPr>
            </w:pPr>
          </w:p>
        </w:tc>
        <w:tc>
          <w:tcPr>
            <w:tcW w:w="1062" w:type="dxa"/>
          </w:tcPr>
          <w:p w:rsidR="00491F09" w:rsidRPr="006703C3" w:rsidRDefault="00491F09" w:rsidP="00491F09">
            <w:pPr>
              <w:jc w:val="center"/>
              <w:rPr>
                <w:sz w:val="24"/>
                <w:szCs w:val="24"/>
              </w:rPr>
            </w:pPr>
          </w:p>
        </w:tc>
      </w:tr>
    </w:tbl>
    <w:p w:rsidR="00491F09" w:rsidRPr="00D27F42" w:rsidRDefault="00491F09" w:rsidP="00491F09">
      <w:pPr>
        <w:ind w:left="65" w:firstLine="475"/>
        <w:jc w:val="both"/>
        <w:rPr>
          <w:b/>
          <w:bCs/>
          <w:sz w:val="28"/>
          <w:szCs w:val="28"/>
        </w:rPr>
      </w:pPr>
    </w:p>
    <w:p w:rsidR="00491F09" w:rsidRDefault="00491F09" w:rsidP="00491F09">
      <w:pPr>
        <w:spacing w:line="360" w:lineRule="exact"/>
        <w:ind w:firstLine="720"/>
        <w:jc w:val="both"/>
        <w:rPr>
          <w:b/>
          <w:bCs/>
          <w:sz w:val="28"/>
          <w:szCs w:val="28"/>
        </w:rPr>
      </w:pPr>
      <w:r w:rsidRPr="006F0A9C">
        <w:rPr>
          <w:b/>
          <w:bCs/>
          <w:sz w:val="28"/>
          <w:szCs w:val="28"/>
        </w:rPr>
        <w:t xml:space="preserve">Задача </w:t>
      </w:r>
      <w:r>
        <w:rPr>
          <w:b/>
          <w:bCs/>
          <w:sz w:val="28"/>
          <w:szCs w:val="28"/>
        </w:rPr>
        <w:t>4</w:t>
      </w:r>
      <w:r w:rsidRPr="006F0A9C">
        <w:rPr>
          <w:b/>
          <w:bCs/>
          <w:sz w:val="28"/>
          <w:szCs w:val="28"/>
        </w:rPr>
        <w:t>.</w:t>
      </w:r>
      <w:r>
        <w:rPr>
          <w:b/>
          <w:bCs/>
          <w:sz w:val="28"/>
          <w:szCs w:val="28"/>
        </w:rPr>
        <w:t>6.</w:t>
      </w:r>
    </w:p>
    <w:p w:rsidR="00491F09" w:rsidRPr="00D27F42" w:rsidRDefault="00491F09" w:rsidP="00491F09">
      <w:pPr>
        <w:spacing w:line="360" w:lineRule="exact"/>
        <w:ind w:firstLine="720"/>
        <w:jc w:val="both"/>
        <w:rPr>
          <w:sz w:val="28"/>
          <w:szCs w:val="28"/>
        </w:rPr>
      </w:pPr>
      <w:r>
        <w:rPr>
          <w:sz w:val="28"/>
          <w:szCs w:val="28"/>
        </w:rPr>
        <w:t xml:space="preserve">На  1 сентября 20.. </w:t>
      </w:r>
      <w:r w:rsidRPr="00D27F42">
        <w:rPr>
          <w:sz w:val="28"/>
          <w:szCs w:val="28"/>
        </w:rPr>
        <w:t>г. на складе предприятия имеются остатки готовой продукции:</w:t>
      </w:r>
    </w:p>
    <w:p w:rsidR="00491F09" w:rsidRPr="00D27F42" w:rsidRDefault="00491F09" w:rsidP="00491F09">
      <w:pPr>
        <w:spacing w:line="360" w:lineRule="exact"/>
        <w:ind w:firstLine="720"/>
        <w:jc w:val="both"/>
        <w:rPr>
          <w:sz w:val="28"/>
          <w:szCs w:val="28"/>
        </w:rPr>
      </w:pPr>
      <w:r w:rsidRPr="00D27F42">
        <w:rPr>
          <w:sz w:val="28"/>
          <w:szCs w:val="28"/>
        </w:rPr>
        <w:t>продукция А с истекшим сроком годности на сумму 84 000 у.е. ;</w:t>
      </w:r>
    </w:p>
    <w:p w:rsidR="00491F09" w:rsidRPr="00D27F42" w:rsidRDefault="00491F09" w:rsidP="00491F09">
      <w:pPr>
        <w:spacing w:line="360" w:lineRule="exact"/>
        <w:ind w:firstLine="720"/>
        <w:jc w:val="both"/>
        <w:rPr>
          <w:sz w:val="28"/>
          <w:szCs w:val="28"/>
        </w:rPr>
      </w:pPr>
      <w:r w:rsidRPr="00D27F42">
        <w:rPr>
          <w:sz w:val="28"/>
          <w:szCs w:val="28"/>
        </w:rPr>
        <w:t>прод</w:t>
      </w:r>
      <w:r>
        <w:rPr>
          <w:sz w:val="28"/>
          <w:szCs w:val="28"/>
        </w:rPr>
        <w:t>укция Б – 45 000 у. е., которую предполагается реализовать</w:t>
      </w:r>
      <w:r w:rsidRPr="00D27F42">
        <w:rPr>
          <w:sz w:val="28"/>
          <w:szCs w:val="28"/>
        </w:rPr>
        <w:t xml:space="preserve"> до истечения срока годности;</w:t>
      </w:r>
    </w:p>
    <w:p w:rsidR="00491F09" w:rsidRPr="00D27F42" w:rsidRDefault="00491F09" w:rsidP="00491F09">
      <w:pPr>
        <w:spacing w:line="360" w:lineRule="exact"/>
        <w:ind w:firstLine="720"/>
        <w:jc w:val="both"/>
        <w:rPr>
          <w:sz w:val="28"/>
          <w:szCs w:val="28"/>
        </w:rPr>
      </w:pPr>
      <w:r w:rsidRPr="00D27F42">
        <w:rPr>
          <w:sz w:val="28"/>
          <w:szCs w:val="28"/>
        </w:rPr>
        <w:t>продукция В – 75 000 у.е., кот</w:t>
      </w:r>
      <w:r>
        <w:rPr>
          <w:sz w:val="28"/>
          <w:szCs w:val="28"/>
        </w:rPr>
        <w:t>орая будет реализована в полном объеме</w:t>
      </w:r>
      <w:r w:rsidRPr="00D27F42">
        <w:rPr>
          <w:sz w:val="28"/>
          <w:szCs w:val="28"/>
        </w:rPr>
        <w:t>.</w:t>
      </w:r>
    </w:p>
    <w:p w:rsidR="00491F09" w:rsidRPr="008350E9" w:rsidRDefault="00491F09" w:rsidP="00491F09">
      <w:pPr>
        <w:spacing w:line="360" w:lineRule="exact"/>
        <w:ind w:firstLine="720"/>
        <w:jc w:val="both"/>
        <w:rPr>
          <w:i/>
          <w:iCs/>
          <w:sz w:val="28"/>
          <w:szCs w:val="28"/>
        </w:rPr>
      </w:pPr>
      <w:r w:rsidRPr="008350E9">
        <w:rPr>
          <w:i/>
          <w:iCs/>
          <w:sz w:val="28"/>
          <w:szCs w:val="28"/>
        </w:rPr>
        <w:t>Требуется:</w:t>
      </w:r>
    </w:p>
    <w:p w:rsidR="00491F09" w:rsidRDefault="00491F09" w:rsidP="001C2339">
      <w:pPr>
        <w:numPr>
          <w:ilvl w:val="0"/>
          <w:numId w:val="23"/>
        </w:numPr>
        <w:tabs>
          <w:tab w:val="clear" w:pos="1389"/>
          <w:tab w:val="num" w:pos="720"/>
        </w:tabs>
        <w:spacing w:line="360" w:lineRule="exact"/>
        <w:ind w:left="0"/>
        <w:jc w:val="both"/>
        <w:rPr>
          <w:sz w:val="28"/>
          <w:szCs w:val="28"/>
        </w:rPr>
      </w:pPr>
      <w:r w:rsidRPr="00D27F42">
        <w:rPr>
          <w:sz w:val="28"/>
          <w:szCs w:val="28"/>
        </w:rPr>
        <w:t>рассчитать и отразить в учете сумму резерва обесценения запасов готовой прод</w:t>
      </w:r>
      <w:r>
        <w:rPr>
          <w:sz w:val="28"/>
          <w:szCs w:val="28"/>
        </w:rPr>
        <w:t>укции на конец 20..</w:t>
      </w:r>
      <w:r w:rsidRPr="00D27F42">
        <w:rPr>
          <w:sz w:val="28"/>
          <w:szCs w:val="28"/>
        </w:rPr>
        <w:t xml:space="preserve"> года. Расчет резерва обесценен</w:t>
      </w:r>
      <w:r>
        <w:rPr>
          <w:sz w:val="28"/>
          <w:szCs w:val="28"/>
        </w:rPr>
        <w:t>ия запасов произвести в таблице 4.3</w:t>
      </w:r>
    </w:p>
    <w:p w:rsidR="00491F09" w:rsidRPr="00D27F42" w:rsidRDefault="00491F09" w:rsidP="001C2339">
      <w:pPr>
        <w:numPr>
          <w:ilvl w:val="0"/>
          <w:numId w:val="23"/>
        </w:numPr>
        <w:tabs>
          <w:tab w:val="clear" w:pos="1389"/>
          <w:tab w:val="num" w:pos="720"/>
        </w:tabs>
        <w:spacing w:line="360" w:lineRule="exact"/>
        <w:ind w:left="0"/>
        <w:jc w:val="both"/>
        <w:rPr>
          <w:sz w:val="28"/>
          <w:szCs w:val="28"/>
        </w:rPr>
      </w:pPr>
      <w:r>
        <w:rPr>
          <w:sz w:val="28"/>
          <w:szCs w:val="28"/>
        </w:rPr>
        <w:t>В следующем году</w:t>
      </w:r>
      <w:r w:rsidRPr="00D27F42">
        <w:rPr>
          <w:sz w:val="28"/>
          <w:szCs w:val="28"/>
        </w:rPr>
        <w:t xml:space="preserve"> конъюнктура рынка изменилась и готовая продукция Б была полностью продана. Требуется отразить произошедшее изменение конъюнктуры в </w:t>
      </w:r>
      <w:r>
        <w:rPr>
          <w:sz w:val="28"/>
          <w:szCs w:val="28"/>
        </w:rPr>
        <w:t>финансовом</w:t>
      </w:r>
      <w:r w:rsidRPr="00D27F42">
        <w:rPr>
          <w:sz w:val="28"/>
          <w:szCs w:val="28"/>
        </w:rPr>
        <w:t xml:space="preserve"> учете.</w:t>
      </w:r>
    </w:p>
    <w:p w:rsidR="00491F09" w:rsidRDefault="00491F09" w:rsidP="00491F09">
      <w:pPr>
        <w:spacing w:line="360" w:lineRule="exact"/>
        <w:ind w:firstLine="720"/>
        <w:jc w:val="both"/>
        <w:rPr>
          <w:sz w:val="28"/>
          <w:szCs w:val="28"/>
        </w:rPr>
      </w:pPr>
    </w:p>
    <w:p w:rsidR="00491F09" w:rsidRDefault="00491F09" w:rsidP="00491F09">
      <w:pPr>
        <w:spacing w:line="360" w:lineRule="exact"/>
        <w:ind w:firstLine="720"/>
        <w:jc w:val="center"/>
        <w:rPr>
          <w:sz w:val="28"/>
          <w:szCs w:val="28"/>
        </w:rPr>
      </w:pPr>
      <w:r>
        <w:rPr>
          <w:sz w:val="28"/>
          <w:szCs w:val="28"/>
        </w:rPr>
        <w:t>Таблица. 4.3. Расчет суммы резерва под обесценение</w:t>
      </w:r>
    </w:p>
    <w:tbl>
      <w:tblPr>
        <w:tblStyle w:val="aa"/>
        <w:tblW w:w="0" w:type="auto"/>
        <w:tblInd w:w="0" w:type="dxa"/>
        <w:tblLook w:val="01E0"/>
      </w:tblPr>
      <w:tblGrid>
        <w:gridCol w:w="1595"/>
        <w:gridCol w:w="1595"/>
        <w:gridCol w:w="1595"/>
        <w:gridCol w:w="1595"/>
        <w:gridCol w:w="1595"/>
        <w:gridCol w:w="1596"/>
      </w:tblGrid>
      <w:tr w:rsidR="00491F09" w:rsidRPr="008350E9">
        <w:tc>
          <w:tcPr>
            <w:tcW w:w="1595" w:type="dxa"/>
            <w:vMerge w:val="restart"/>
          </w:tcPr>
          <w:p w:rsidR="00491F09" w:rsidRPr="008350E9" w:rsidRDefault="00491F09" w:rsidP="00491F09">
            <w:pPr>
              <w:jc w:val="center"/>
              <w:rPr>
                <w:sz w:val="24"/>
                <w:szCs w:val="24"/>
              </w:rPr>
            </w:pPr>
            <w:r w:rsidRPr="008350E9">
              <w:rPr>
                <w:sz w:val="24"/>
                <w:szCs w:val="24"/>
              </w:rPr>
              <w:t>Готовая продукция</w:t>
            </w:r>
          </w:p>
        </w:tc>
        <w:tc>
          <w:tcPr>
            <w:tcW w:w="1595" w:type="dxa"/>
            <w:vMerge w:val="restart"/>
          </w:tcPr>
          <w:p w:rsidR="00491F09" w:rsidRPr="008350E9" w:rsidRDefault="00491F09" w:rsidP="00491F09">
            <w:pPr>
              <w:jc w:val="center"/>
              <w:rPr>
                <w:sz w:val="24"/>
                <w:szCs w:val="24"/>
              </w:rPr>
            </w:pPr>
            <w:r w:rsidRPr="008350E9">
              <w:rPr>
                <w:sz w:val="24"/>
                <w:szCs w:val="24"/>
              </w:rPr>
              <w:t>Сумма, у.е.</w:t>
            </w:r>
          </w:p>
        </w:tc>
        <w:tc>
          <w:tcPr>
            <w:tcW w:w="4785" w:type="dxa"/>
            <w:gridSpan w:val="3"/>
          </w:tcPr>
          <w:p w:rsidR="00491F09" w:rsidRPr="008350E9" w:rsidRDefault="00491F09" w:rsidP="00491F09">
            <w:pPr>
              <w:jc w:val="center"/>
              <w:rPr>
                <w:sz w:val="24"/>
                <w:szCs w:val="24"/>
              </w:rPr>
            </w:pPr>
            <w:r w:rsidRPr="008350E9">
              <w:rPr>
                <w:sz w:val="24"/>
                <w:szCs w:val="24"/>
              </w:rPr>
              <w:t>Вероятность потерь, %</w:t>
            </w:r>
          </w:p>
        </w:tc>
        <w:tc>
          <w:tcPr>
            <w:tcW w:w="1596" w:type="dxa"/>
            <w:vMerge w:val="restart"/>
          </w:tcPr>
          <w:p w:rsidR="00491F09" w:rsidRPr="008350E9" w:rsidRDefault="00491F09" w:rsidP="00491F09">
            <w:pPr>
              <w:jc w:val="center"/>
              <w:rPr>
                <w:sz w:val="24"/>
                <w:szCs w:val="24"/>
              </w:rPr>
            </w:pPr>
            <w:r w:rsidRPr="008350E9">
              <w:rPr>
                <w:sz w:val="24"/>
                <w:szCs w:val="24"/>
              </w:rPr>
              <w:t>Сумма резерва, у.е.</w:t>
            </w:r>
          </w:p>
        </w:tc>
      </w:tr>
      <w:tr w:rsidR="00491F09" w:rsidRPr="008350E9">
        <w:tc>
          <w:tcPr>
            <w:tcW w:w="1595" w:type="dxa"/>
            <w:vMerge/>
          </w:tcPr>
          <w:p w:rsidR="00491F09" w:rsidRPr="008350E9" w:rsidRDefault="00491F09" w:rsidP="00491F09">
            <w:pPr>
              <w:jc w:val="both"/>
              <w:rPr>
                <w:sz w:val="24"/>
                <w:szCs w:val="24"/>
              </w:rPr>
            </w:pPr>
          </w:p>
        </w:tc>
        <w:tc>
          <w:tcPr>
            <w:tcW w:w="1595" w:type="dxa"/>
            <w:vMerge/>
          </w:tcPr>
          <w:p w:rsidR="00491F09" w:rsidRPr="008350E9" w:rsidRDefault="00491F09" w:rsidP="00491F09">
            <w:pPr>
              <w:jc w:val="both"/>
              <w:rPr>
                <w:sz w:val="24"/>
                <w:szCs w:val="24"/>
              </w:rPr>
            </w:pPr>
          </w:p>
        </w:tc>
        <w:tc>
          <w:tcPr>
            <w:tcW w:w="1595" w:type="dxa"/>
          </w:tcPr>
          <w:p w:rsidR="00491F09" w:rsidRPr="008350E9" w:rsidRDefault="00491F09" w:rsidP="00491F09">
            <w:pPr>
              <w:jc w:val="both"/>
              <w:rPr>
                <w:sz w:val="24"/>
                <w:szCs w:val="24"/>
              </w:rPr>
            </w:pPr>
          </w:p>
        </w:tc>
        <w:tc>
          <w:tcPr>
            <w:tcW w:w="1595" w:type="dxa"/>
          </w:tcPr>
          <w:p w:rsidR="00491F09" w:rsidRPr="008350E9" w:rsidRDefault="00491F09" w:rsidP="00491F09">
            <w:pPr>
              <w:jc w:val="both"/>
              <w:rPr>
                <w:sz w:val="24"/>
                <w:szCs w:val="24"/>
              </w:rPr>
            </w:pPr>
          </w:p>
        </w:tc>
        <w:tc>
          <w:tcPr>
            <w:tcW w:w="1595" w:type="dxa"/>
          </w:tcPr>
          <w:p w:rsidR="00491F09" w:rsidRPr="008350E9" w:rsidRDefault="00491F09" w:rsidP="00491F09">
            <w:pPr>
              <w:jc w:val="both"/>
              <w:rPr>
                <w:sz w:val="24"/>
                <w:szCs w:val="24"/>
              </w:rPr>
            </w:pPr>
          </w:p>
        </w:tc>
        <w:tc>
          <w:tcPr>
            <w:tcW w:w="1596" w:type="dxa"/>
            <w:vMerge/>
          </w:tcPr>
          <w:p w:rsidR="00491F09" w:rsidRPr="008350E9" w:rsidRDefault="00491F09" w:rsidP="00491F09">
            <w:pPr>
              <w:jc w:val="both"/>
              <w:rPr>
                <w:sz w:val="24"/>
                <w:szCs w:val="24"/>
              </w:rPr>
            </w:pPr>
          </w:p>
        </w:tc>
      </w:tr>
      <w:tr w:rsidR="00491F09" w:rsidRPr="008350E9">
        <w:tc>
          <w:tcPr>
            <w:tcW w:w="1595" w:type="dxa"/>
          </w:tcPr>
          <w:p w:rsidR="00491F09" w:rsidRPr="008350E9" w:rsidRDefault="00491F09" w:rsidP="00491F09">
            <w:pPr>
              <w:jc w:val="both"/>
              <w:rPr>
                <w:sz w:val="24"/>
                <w:szCs w:val="24"/>
              </w:rPr>
            </w:pPr>
          </w:p>
        </w:tc>
        <w:tc>
          <w:tcPr>
            <w:tcW w:w="1595" w:type="dxa"/>
          </w:tcPr>
          <w:p w:rsidR="00491F09" w:rsidRPr="008350E9" w:rsidRDefault="00491F09" w:rsidP="00491F09">
            <w:pPr>
              <w:jc w:val="both"/>
              <w:rPr>
                <w:sz w:val="24"/>
                <w:szCs w:val="24"/>
              </w:rPr>
            </w:pPr>
          </w:p>
        </w:tc>
        <w:tc>
          <w:tcPr>
            <w:tcW w:w="1595" w:type="dxa"/>
          </w:tcPr>
          <w:p w:rsidR="00491F09" w:rsidRPr="008350E9" w:rsidRDefault="00491F09" w:rsidP="00491F09">
            <w:pPr>
              <w:jc w:val="both"/>
              <w:rPr>
                <w:sz w:val="24"/>
                <w:szCs w:val="24"/>
              </w:rPr>
            </w:pPr>
          </w:p>
        </w:tc>
        <w:tc>
          <w:tcPr>
            <w:tcW w:w="1595" w:type="dxa"/>
          </w:tcPr>
          <w:p w:rsidR="00491F09" w:rsidRPr="008350E9" w:rsidRDefault="00491F09" w:rsidP="00491F09">
            <w:pPr>
              <w:jc w:val="both"/>
              <w:rPr>
                <w:sz w:val="24"/>
                <w:szCs w:val="24"/>
              </w:rPr>
            </w:pPr>
          </w:p>
        </w:tc>
        <w:tc>
          <w:tcPr>
            <w:tcW w:w="1595" w:type="dxa"/>
          </w:tcPr>
          <w:p w:rsidR="00491F09" w:rsidRPr="008350E9" w:rsidRDefault="00491F09" w:rsidP="00491F09">
            <w:pPr>
              <w:jc w:val="both"/>
              <w:rPr>
                <w:sz w:val="24"/>
                <w:szCs w:val="24"/>
              </w:rPr>
            </w:pPr>
          </w:p>
        </w:tc>
        <w:tc>
          <w:tcPr>
            <w:tcW w:w="1596" w:type="dxa"/>
          </w:tcPr>
          <w:p w:rsidR="00491F09" w:rsidRPr="008350E9" w:rsidRDefault="00491F09" w:rsidP="00491F09">
            <w:pPr>
              <w:jc w:val="both"/>
              <w:rPr>
                <w:sz w:val="24"/>
                <w:szCs w:val="24"/>
              </w:rPr>
            </w:pPr>
          </w:p>
        </w:tc>
      </w:tr>
      <w:tr w:rsidR="00491F09" w:rsidRPr="008350E9">
        <w:tc>
          <w:tcPr>
            <w:tcW w:w="1595" w:type="dxa"/>
          </w:tcPr>
          <w:p w:rsidR="00491F09" w:rsidRPr="008350E9" w:rsidRDefault="00491F09" w:rsidP="00491F09">
            <w:pPr>
              <w:jc w:val="both"/>
              <w:rPr>
                <w:sz w:val="24"/>
                <w:szCs w:val="24"/>
              </w:rPr>
            </w:pPr>
          </w:p>
        </w:tc>
        <w:tc>
          <w:tcPr>
            <w:tcW w:w="1595" w:type="dxa"/>
          </w:tcPr>
          <w:p w:rsidR="00491F09" w:rsidRPr="008350E9" w:rsidRDefault="00491F09" w:rsidP="00491F09">
            <w:pPr>
              <w:jc w:val="both"/>
              <w:rPr>
                <w:sz w:val="24"/>
                <w:szCs w:val="24"/>
              </w:rPr>
            </w:pPr>
          </w:p>
        </w:tc>
        <w:tc>
          <w:tcPr>
            <w:tcW w:w="1595" w:type="dxa"/>
          </w:tcPr>
          <w:p w:rsidR="00491F09" w:rsidRPr="008350E9" w:rsidRDefault="00491F09" w:rsidP="00491F09">
            <w:pPr>
              <w:jc w:val="both"/>
              <w:rPr>
                <w:sz w:val="24"/>
                <w:szCs w:val="24"/>
              </w:rPr>
            </w:pPr>
          </w:p>
        </w:tc>
        <w:tc>
          <w:tcPr>
            <w:tcW w:w="1595" w:type="dxa"/>
          </w:tcPr>
          <w:p w:rsidR="00491F09" w:rsidRPr="008350E9" w:rsidRDefault="00491F09" w:rsidP="00491F09">
            <w:pPr>
              <w:jc w:val="both"/>
              <w:rPr>
                <w:sz w:val="24"/>
                <w:szCs w:val="24"/>
              </w:rPr>
            </w:pPr>
          </w:p>
        </w:tc>
        <w:tc>
          <w:tcPr>
            <w:tcW w:w="1595" w:type="dxa"/>
          </w:tcPr>
          <w:p w:rsidR="00491F09" w:rsidRPr="008350E9" w:rsidRDefault="00491F09" w:rsidP="00491F09">
            <w:pPr>
              <w:jc w:val="both"/>
              <w:rPr>
                <w:sz w:val="24"/>
                <w:szCs w:val="24"/>
              </w:rPr>
            </w:pPr>
          </w:p>
        </w:tc>
        <w:tc>
          <w:tcPr>
            <w:tcW w:w="1596" w:type="dxa"/>
          </w:tcPr>
          <w:p w:rsidR="00491F09" w:rsidRPr="008350E9" w:rsidRDefault="00491F09" w:rsidP="00491F09">
            <w:pPr>
              <w:jc w:val="both"/>
              <w:rPr>
                <w:sz w:val="24"/>
                <w:szCs w:val="24"/>
              </w:rPr>
            </w:pPr>
          </w:p>
        </w:tc>
      </w:tr>
    </w:tbl>
    <w:p w:rsidR="00491F09" w:rsidRDefault="00491F09" w:rsidP="00491F09">
      <w:pPr>
        <w:ind w:firstLine="720"/>
        <w:jc w:val="both"/>
        <w:rPr>
          <w:sz w:val="28"/>
          <w:szCs w:val="28"/>
        </w:rPr>
      </w:pPr>
    </w:p>
    <w:p w:rsidR="00491F09" w:rsidRDefault="00491F09" w:rsidP="00491F09">
      <w:pPr>
        <w:spacing w:line="360" w:lineRule="exact"/>
        <w:ind w:left="707" w:firstLine="2"/>
        <w:jc w:val="both"/>
        <w:rPr>
          <w:color w:val="FF0000"/>
          <w:sz w:val="28"/>
          <w:szCs w:val="28"/>
        </w:rPr>
      </w:pPr>
      <w:r>
        <w:rPr>
          <w:b/>
          <w:bCs/>
          <w:sz w:val="28"/>
          <w:szCs w:val="28"/>
        </w:rPr>
        <w:t xml:space="preserve">Задача 4.7.   </w:t>
      </w:r>
    </w:p>
    <w:p w:rsidR="00491F09" w:rsidRPr="00B20768" w:rsidRDefault="00491F09" w:rsidP="00491F09">
      <w:pPr>
        <w:spacing w:line="360" w:lineRule="exact"/>
        <w:ind w:firstLine="540"/>
        <w:jc w:val="both"/>
        <w:rPr>
          <w:sz w:val="28"/>
          <w:szCs w:val="28"/>
        </w:rPr>
      </w:pPr>
      <w:r w:rsidRPr="00B20768">
        <w:rPr>
          <w:sz w:val="28"/>
          <w:szCs w:val="28"/>
        </w:rPr>
        <w:t>1 января 20.. г. промышленное предприятие «</w:t>
      </w:r>
      <w:r w:rsidRPr="00B20768">
        <w:rPr>
          <w:sz w:val="28"/>
          <w:szCs w:val="28"/>
          <w:lang w:val="en-US"/>
        </w:rPr>
        <w:t>RAINs</w:t>
      </w:r>
      <w:r w:rsidRPr="00B20768">
        <w:rPr>
          <w:sz w:val="28"/>
          <w:szCs w:val="28"/>
        </w:rPr>
        <w:t>» приобрело производственное оборудование на сумму 420 000 у.е. Были понесены следующие дополнительные издержки:</w:t>
      </w:r>
    </w:p>
    <w:p w:rsidR="00491F09" w:rsidRPr="00B20768" w:rsidRDefault="00491F09" w:rsidP="00491F09">
      <w:pPr>
        <w:spacing w:line="360" w:lineRule="exact"/>
        <w:ind w:firstLine="540"/>
        <w:jc w:val="both"/>
        <w:rPr>
          <w:sz w:val="28"/>
          <w:szCs w:val="28"/>
        </w:rPr>
      </w:pPr>
      <w:r w:rsidRPr="00B20768">
        <w:rPr>
          <w:sz w:val="28"/>
          <w:szCs w:val="28"/>
        </w:rPr>
        <w:t>- доставка – 28 000 у.е.;</w:t>
      </w:r>
    </w:p>
    <w:p w:rsidR="00491F09" w:rsidRPr="00B20768" w:rsidRDefault="00491F09" w:rsidP="00491F09">
      <w:pPr>
        <w:spacing w:line="360" w:lineRule="exact"/>
        <w:ind w:firstLine="540"/>
        <w:jc w:val="both"/>
        <w:rPr>
          <w:sz w:val="28"/>
          <w:szCs w:val="28"/>
        </w:rPr>
      </w:pPr>
      <w:r w:rsidRPr="00B20768">
        <w:rPr>
          <w:sz w:val="28"/>
          <w:szCs w:val="28"/>
        </w:rPr>
        <w:t>- установка – 30 100 у.е.;</w:t>
      </w:r>
    </w:p>
    <w:p w:rsidR="00491F09" w:rsidRPr="00B20768" w:rsidRDefault="00491F09" w:rsidP="00491F09">
      <w:pPr>
        <w:spacing w:line="360" w:lineRule="exact"/>
        <w:ind w:firstLine="540"/>
        <w:jc w:val="both"/>
        <w:rPr>
          <w:sz w:val="28"/>
          <w:szCs w:val="28"/>
        </w:rPr>
      </w:pPr>
      <w:r w:rsidRPr="00B20768">
        <w:rPr>
          <w:sz w:val="28"/>
          <w:szCs w:val="28"/>
        </w:rPr>
        <w:t>- общие административные расходы косвенного характера – 3 500 у.е.</w:t>
      </w:r>
    </w:p>
    <w:p w:rsidR="00491F09" w:rsidRPr="00B20768" w:rsidRDefault="00491F09" w:rsidP="00491F09">
      <w:pPr>
        <w:spacing w:line="360" w:lineRule="exact"/>
        <w:ind w:firstLine="540"/>
        <w:jc w:val="both"/>
        <w:rPr>
          <w:sz w:val="28"/>
          <w:szCs w:val="28"/>
        </w:rPr>
      </w:pPr>
      <w:r w:rsidRPr="00B20768">
        <w:rPr>
          <w:sz w:val="28"/>
          <w:szCs w:val="28"/>
        </w:rPr>
        <w:lastRenderedPageBreak/>
        <w:t>Период установки и наладки занял 2 месяца, дополнительные 33 600 у.е. были израсходованы на пусковые работы, непосредственно связанные с приведением данного актива в рабочее  состояние.</w:t>
      </w:r>
    </w:p>
    <w:p w:rsidR="00491F09" w:rsidRPr="00B20768" w:rsidRDefault="00491F09" w:rsidP="00491F09">
      <w:pPr>
        <w:spacing w:line="360" w:lineRule="exact"/>
        <w:ind w:firstLine="540"/>
        <w:jc w:val="both"/>
        <w:rPr>
          <w:sz w:val="28"/>
          <w:szCs w:val="28"/>
        </w:rPr>
      </w:pPr>
      <w:r w:rsidRPr="00B20768">
        <w:rPr>
          <w:sz w:val="28"/>
          <w:szCs w:val="28"/>
        </w:rPr>
        <w:t>Ежемесячная внутренняя отчетность показала, что за первые три месяца на данном оборудовании было произведено мало продукции, в результате чего образовался первоначальный операционный убыток в 15 400 у.е. Последующие месяцы показали более положительные результаты.</w:t>
      </w:r>
    </w:p>
    <w:p w:rsidR="00491F09" w:rsidRPr="00B20768" w:rsidRDefault="00491F09" w:rsidP="00491F09">
      <w:pPr>
        <w:spacing w:line="360" w:lineRule="exact"/>
        <w:ind w:firstLine="540"/>
        <w:jc w:val="both"/>
        <w:rPr>
          <w:sz w:val="28"/>
          <w:szCs w:val="28"/>
        </w:rPr>
      </w:pPr>
      <w:r w:rsidRPr="00B20768">
        <w:rPr>
          <w:sz w:val="28"/>
          <w:szCs w:val="28"/>
        </w:rPr>
        <w:t>По оценкам оборудование имеет полезный срок службы 14 лет, а его ликвидационная стоимость составляет 30 800 у.е. По оценкам стоимость на его разборку составляет 12 600 у.е.</w:t>
      </w:r>
    </w:p>
    <w:p w:rsidR="00491F09" w:rsidRDefault="00491F09" w:rsidP="00491F09">
      <w:pPr>
        <w:spacing w:line="360" w:lineRule="exact"/>
        <w:ind w:left="540"/>
        <w:jc w:val="both"/>
        <w:rPr>
          <w:i/>
          <w:iCs/>
          <w:sz w:val="28"/>
          <w:szCs w:val="28"/>
        </w:rPr>
      </w:pPr>
      <w:r>
        <w:rPr>
          <w:i/>
          <w:iCs/>
          <w:sz w:val="28"/>
          <w:szCs w:val="28"/>
        </w:rPr>
        <w:t>Требуется:</w:t>
      </w:r>
    </w:p>
    <w:p w:rsidR="00491F09" w:rsidRPr="00B20768" w:rsidRDefault="00491F09" w:rsidP="00491F09">
      <w:pPr>
        <w:spacing w:line="360" w:lineRule="exact"/>
        <w:ind w:firstLine="540"/>
        <w:jc w:val="both"/>
        <w:rPr>
          <w:sz w:val="28"/>
          <w:szCs w:val="28"/>
        </w:rPr>
      </w:pPr>
      <w:r w:rsidRPr="00B20768">
        <w:rPr>
          <w:sz w:val="28"/>
          <w:szCs w:val="28"/>
        </w:rPr>
        <w:t>Определить какая стоимость изначально была записана в качестве фактической стоимости приобретения данного актива и каковы ежегодные начисления в отчете о прибылях и убытках в связи и потреблением экономических выгод, заключенных в данном активе предприятия «</w:t>
      </w:r>
      <w:r w:rsidRPr="00B20768">
        <w:rPr>
          <w:sz w:val="28"/>
          <w:szCs w:val="28"/>
          <w:lang w:val="en-US"/>
        </w:rPr>
        <w:t>RAINs</w:t>
      </w:r>
      <w:r w:rsidRPr="00B20768">
        <w:rPr>
          <w:sz w:val="28"/>
          <w:szCs w:val="28"/>
        </w:rPr>
        <w:t>»?</w:t>
      </w:r>
    </w:p>
    <w:p w:rsidR="00491F09" w:rsidRDefault="00491F09" w:rsidP="00491F09">
      <w:pPr>
        <w:spacing w:line="360" w:lineRule="exact"/>
        <w:ind w:firstLine="540"/>
        <w:jc w:val="both"/>
        <w:rPr>
          <w:b/>
          <w:bCs/>
          <w:sz w:val="28"/>
          <w:szCs w:val="28"/>
        </w:rPr>
      </w:pPr>
    </w:p>
    <w:p w:rsidR="00491F09" w:rsidRDefault="00491F09" w:rsidP="00491F09">
      <w:pPr>
        <w:spacing w:line="360" w:lineRule="exact"/>
        <w:ind w:firstLine="540"/>
        <w:jc w:val="both"/>
        <w:rPr>
          <w:b/>
          <w:bCs/>
          <w:sz w:val="28"/>
          <w:szCs w:val="28"/>
        </w:rPr>
      </w:pPr>
      <w:r w:rsidRPr="00D27F42">
        <w:rPr>
          <w:b/>
          <w:bCs/>
          <w:sz w:val="28"/>
          <w:szCs w:val="28"/>
        </w:rPr>
        <w:t>Задача</w:t>
      </w:r>
      <w:r>
        <w:rPr>
          <w:b/>
          <w:bCs/>
          <w:sz w:val="28"/>
          <w:szCs w:val="28"/>
        </w:rPr>
        <w:t xml:space="preserve"> 4.8.</w:t>
      </w:r>
    </w:p>
    <w:p w:rsidR="00491F09" w:rsidRPr="002A5C0F" w:rsidRDefault="00491F09" w:rsidP="00491F09">
      <w:pPr>
        <w:spacing w:line="360" w:lineRule="exact"/>
        <w:ind w:firstLine="540"/>
        <w:jc w:val="both"/>
        <w:rPr>
          <w:sz w:val="28"/>
          <w:szCs w:val="28"/>
        </w:rPr>
      </w:pPr>
      <w:r w:rsidRPr="002A5C0F">
        <w:rPr>
          <w:sz w:val="28"/>
          <w:szCs w:val="28"/>
        </w:rPr>
        <w:t>Предприятие</w:t>
      </w:r>
      <w:r>
        <w:rPr>
          <w:sz w:val="28"/>
          <w:szCs w:val="28"/>
        </w:rPr>
        <w:t xml:space="preserve"> «</w:t>
      </w:r>
      <w:r>
        <w:rPr>
          <w:sz w:val="28"/>
          <w:szCs w:val="28"/>
          <w:lang w:val="en-US"/>
        </w:rPr>
        <w:t>Avto</w:t>
      </w:r>
      <w:r>
        <w:rPr>
          <w:sz w:val="28"/>
          <w:szCs w:val="28"/>
        </w:rPr>
        <w:t>»</w:t>
      </w:r>
      <w:r w:rsidRPr="002A5C0F">
        <w:rPr>
          <w:sz w:val="28"/>
          <w:szCs w:val="28"/>
        </w:rPr>
        <w:t xml:space="preserve"> является производителем автотранспорта. Отдел исследований работал в течение года над следующими проектами:</w:t>
      </w:r>
    </w:p>
    <w:p w:rsidR="00491F09" w:rsidRPr="002A5C0F" w:rsidRDefault="00491F09" w:rsidP="00491F09">
      <w:pPr>
        <w:spacing w:line="360" w:lineRule="exact"/>
        <w:ind w:firstLine="540"/>
        <w:jc w:val="both"/>
        <w:rPr>
          <w:sz w:val="28"/>
          <w:szCs w:val="28"/>
        </w:rPr>
      </w:pPr>
      <w:r w:rsidRPr="002A5C0F">
        <w:rPr>
          <w:sz w:val="28"/>
          <w:szCs w:val="28"/>
        </w:rPr>
        <w:t>проект 1 «Разработка новой системы безопасности при аварийной ситуации»;</w:t>
      </w:r>
    </w:p>
    <w:p w:rsidR="00491F09" w:rsidRPr="002A5C0F" w:rsidRDefault="00491F09" w:rsidP="00491F09">
      <w:pPr>
        <w:spacing w:line="360" w:lineRule="exact"/>
        <w:ind w:firstLine="540"/>
        <w:jc w:val="both"/>
        <w:rPr>
          <w:sz w:val="28"/>
          <w:szCs w:val="28"/>
        </w:rPr>
      </w:pPr>
      <w:r w:rsidRPr="002A5C0F">
        <w:rPr>
          <w:sz w:val="28"/>
          <w:szCs w:val="28"/>
        </w:rPr>
        <w:t>проект 2 «Разработка электронного водонагревателя».</w:t>
      </w:r>
    </w:p>
    <w:p w:rsidR="00491F09" w:rsidRPr="002A5C0F" w:rsidRDefault="00491F09" w:rsidP="00491F09">
      <w:pPr>
        <w:spacing w:line="360" w:lineRule="exact"/>
        <w:ind w:firstLine="540"/>
        <w:jc w:val="both"/>
        <w:rPr>
          <w:sz w:val="28"/>
          <w:szCs w:val="28"/>
        </w:rPr>
      </w:pPr>
      <w:r w:rsidRPr="002A5C0F">
        <w:rPr>
          <w:sz w:val="28"/>
          <w:szCs w:val="28"/>
        </w:rPr>
        <w:t>Краткое описание расходов данного отдела п</w:t>
      </w:r>
      <w:r>
        <w:rPr>
          <w:sz w:val="28"/>
          <w:szCs w:val="28"/>
        </w:rPr>
        <w:t>редставлены в следующей таблице 4.4</w:t>
      </w:r>
    </w:p>
    <w:p w:rsidR="00491F09" w:rsidRPr="006E0370" w:rsidRDefault="00491F09" w:rsidP="00491F09">
      <w:pPr>
        <w:spacing w:line="360" w:lineRule="exact"/>
        <w:jc w:val="center"/>
        <w:rPr>
          <w:sz w:val="28"/>
          <w:szCs w:val="28"/>
        </w:rPr>
      </w:pPr>
      <w:r>
        <w:rPr>
          <w:sz w:val="28"/>
          <w:szCs w:val="28"/>
        </w:rPr>
        <w:t>Таблица. 4.4. Расходы предприятия «</w:t>
      </w:r>
      <w:r>
        <w:rPr>
          <w:sz w:val="28"/>
          <w:szCs w:val="28"/>
          <w:lang w:val="en-US"/>
        </w:rPr>
        <w:t>Avto</w:t>
      </w:r>
      <w:r>
        <w:rPr>
          <w:sz w:val="28"/>
          <w:szCs w:val="28"/>
        </w:rPr>
        <w:t>»</w:t>
      </w:r>
    </w:p>
    <w:tbl>
      <w:tblPr>
        <w:tblStyle w:val="aa"/>
        <w:tblW w:w="9129" w:type="dxa"/>
        <w:tblInd w:w="0" w:type="dxa"/>
        <w:tblLook w:val="01E0"/>
      </w:tblPr>
      <w:tblGrid>
        <w:gridCol w:w="3528"/>
        <w:gridCol w:w="1800"/>
        <w:gridCol w:w="1927"/>
        <w:gridCol w:w="1874"/>
      </w:tblGrid>
      <w:tr w:rsidR="00491F09" w:rsidRPr="00E01145">
        <w:tc>
          <w:tcPr>
            <w:tcW w:w="3528" w:type="dxa"/>
          </w:tcPr>
          <w:p w:rsidR="00491F09" w:rsidRPr="00E01145" w:rsidRDefault="00491F09" w:rsidP="00491F09">
            <w:pPr>
              <w:jc w:val="both"/>
              <w:rPr>
                <w:sz w:val="24"/>
                <w:szCs w:val="24"/>
              </w:rPr>
            </w:pPr>
          </w:p>
        </w:tc>
        <w:tc>
          <w:tcPr>
            <w:tcW w:w="1800" w:type="dxa"/>
          </w:tcPr>
          <w:p w:rsidR="00491F09" w:rsidRPr="00E01145" w:rsidRDefault="00491F09" w:rsidP="00491F09">
            <w:pPr>
              <w:jc w:val="center"/>
              <w:rPr>
                <w:sz w:val="24"/>
                <w:szCs w:val="24"/>
              </w:rPr>
            </w:pPr>
            <w:r w:rsidRPr="00E01145">
              <w:rPr>
                <w:sz w:val="24"/>
                <w:szCs w:val="24"/>
              </w:rPr>
              <w:t>Общие расходы отдела, у.е.</w:t>
            </w:r>
          </w:p>
        </w:tc>
        <w:tc>
          <w:tcPr>
            <w:tcW w:w="1927" w:type="dxa"/>
          </w:tcPr>
          <w:p w:rsidR="00491F09" w:rsidRPr="00E01145" w:rsidRDefault="00491F09" w:rsidP="00491F09">
            <w:pPr>
              <w:jc w:val="center"/>
              <w:rPr>
                <w:sz w:val="24"/>
                <w:szCs w:val="24"/>
              </w:rPr>
            </w:pPr>
            <w:r w:rsidRPr="00E01145">
              <w:rPr>
                <w:sz w:val="24"/>
                <w:szCs w:val="24"/>
              </w:rPr>
              <w:t>Расходы на проект 1, у.е.</w:t>
            </w:r>
          </w:p>
        </w:tc>
        <w:tc>
          <w:tcPr>
            <w:tcW w:w="1874" w:type="dxa"/>
          </w:tcPr>
          <w:p w:rsidR="00491F09" w:rsidRPr="00E01145" w:rsidRDefault="00491F09" w:rsidP="00491F09">
            <w:pPr>
              <w:jc w:val="center"/>
              <w:rPr>
                <w:sz w:val="24"/>
                <w:szCs w:val="24"/>
              </w:rPr>
            </w:pPr>
            <w:r w:rsidRPr="00E01145">
              <w:rPr>
                <w:sz w:val="24"/>
                <w:szCs w:val="24"/>
              </w:rPr>
              <w:t>Расходы на проект 2, у.е.</w:t>
            </w:r>
          </w:p>
        </w:tc>
      </w:tr>
      <w:tr w:rsidR="00491F09" w:rsidRPr="00E01145">
        <w:tc>
          <w:tcPr>
            <w:tcW w:w="3528" w:type="dxa"/>
          </w:tcPr>
          <w:p w:rsidR="00491F09" w:rsidRPr="00E01145" w:rsidRDefault="00491F09" w:rsidP="00491F09">
            <w:pPr>
              <w:jc w:val="both"/>
              <w:rPr>
                <w:sz w:val="24"/>
                <w:szCs w:val="24"/>
              </w:rPr>
            </w:pPr>
            <w:r w:rsidRPr="00E01145">
              <w:rPr>
                <w:sz w:val="24"/>
                <w:szCs w:val="24"/>
              </w:rPr>
              <w:t>Материалы и услуги</w:t>
            </w:r>
          </w:p>
        </w:tc>
        <w:tc>
          <w:tcPr>
            <w:tcW w:w="1800" w:type="dxa"/>
          </w:tcPr>
          <w:p w:rsidR="00491F09" w:rsidRPr="00E01145" w:rsidRDefault="00491F09" w:rsidP="00491F09">
            <w:pPr>
              <w:jc w:val="right"/>
              <w:rPr>
                <w:sz w:val="24"/>
                <w:szCs w:val="24"/>
              </w:rPr>
            </w:pPr>
            <w:r w:rsidRPr="00E01145">
              <w:rPr>
                <w:sz w:val="24"/>
                <w:szCs w:val="24"/>
              </w:rPr>
              <w:t>240</w:t>
            </w:r>
          </w:p>
        </w:tc>
        <w:tc>
          <w:tcPr>
            <w:tcW w:w="1927" w:type="dxa"/>
          </w:tcPr>
          <w:p w:rsidR="00491F09" w:rsidRPr="00E01145" w:rsidRDefault="00491F09" w:rsidP="00491F09">
            <w:pPr>
              <w:jc w:val="right"/>
              <w:rPr>
                <w:sz w:val="24"/>
                <w:szCs w:val="24"/>
              </w:rPr>
            </w:pPr>
            <w:r w:rsidRPr="00E01145">
              <w:rPr>
                <w:sz w:val="24"/>
                <w:szCs w:val="24"/>
              </w:rPr>
              <w:t>3 000</w:t>
            </w:r>
          </w:p>
        </w:tc>
        <w:tc>
          <w:tcPr>
            <w:tcW w:w="1874" w:type="dxa"/>
          </w:tcPr>
          <w:p w:rsidR="00491F09" w:rsidRPr="00E01145" w:rsidRDefault="00491F09" w:rsidP="00491F09">
            <w:pPr>
              <w:jc w:val="right"/>
              <w:rPr>
                <w:sz w:val="24"/>
                <w:szCs w:val="24"/>
              </w:rPr>
            </w:pPr>
            <w:r w:rsidRPr="00E01145">
              <w:rPr>
                <w:sz w:val="24"/>
                <w:szCs w:val="24"/>
              </w:rPr>
              <w:t>1 800</w:t>
            </w:r>
          </w:p>
        </w:tc>
      </w:tr>
      <w:tr w:rsidR="00491F09" w:rsidRPr="00E01145">
        <w:tc>
          <w:tcPr>
            <w:tcW w:w="3528" w:type="dxa"/>
          </w:tcPr>
          <w:p w:rsidR="00491F09" w:rsidRPr="00E01145" w:rsidRDefault="00491F09" w:rsidP="00491F09">
            <w:pPr>
              <w:jc w:val="both"/>
              <w:rPr>
                <w:sz w:val="24"/>
                <w:szCs w:val="24"/>
              </w:rPr>
            </w:pPr>
            <w:r w:rsidRPr="00E01145">
              <w:rPr>
                <w:sz w:val="24"/>
                <w:szCs w:val="24"/>
              </w:rPr>
              <w:t>Прямые расходы на зарплату</w:t>
            </w:r>
          </w:p>
        </w:tc>
        <w:tc>
          <w:tcPr>
            <w:tcW w:w="1800" w:type="dxa"/>
          </w:tcPr>
          <w:p w:rsidR="00491F09" w:rsidRPr="00E01145" w:rsidRDefault="00491F09" w:rsidP="00491F09">
            <w:pPr>
              <w:jc w:val="right"/>
              <w:rPr>
                <w:sz w:val="24"/>
                <w:szCs w:val="24"/>
              </w:rPr>
            </w:pPr>
            <w:r w:rsidRPr="00E01145">
              <w:rPr>
                <w:sz w:val="24"/>
                <w:szCs w:val="24"/>
              </w:rPr>
              <w:t>-</w:t>
            </w:r>
          </w:p>
        </w:tc>
        <w:tc>
          <w:tcPr>
            <w:tcW w:w="1927" w:type="dxa"/>
          </w:tcPr>
          <w:p w:rsidR="00491F09" w:rsidRPr="00E01145" w:rsidRDefault="00491F09" w:rsidP="00491F09">
            <w:pPr>
              <w:jc w:val="right"/>
              <w:rPr>
                <w:sz w:val="24"/>
                <w:szCs w:val="24"/>
              </w:rPr>
            </w:pPr>
            <w:r w:rsidRPr="00E01145">
              <w:rPr>
                <w:sz w:val="24"/>
                <w:szCs w:val="24"/>
              </w:rPr>
              <w:t>1 200</w:t>
            </w:r>
          </w:p>
        </w:tc>
        <w:tc>
          <w:tcPr>
            <w:tcW w:w="1874" w:type="dxa"/>
          </w:tcPr>
          <w:p w:rsidR="00491F09" w:rsidRPr="00E01145" w:rsidRDefault="00491F09" w:rsidP="00491F09">
            <w:pPr>
              <w:jc w:val="right"/>
              <w:rPr>
                <w:sz w:val="24"/>
                <w:szCs w:val="24"/>
              </w:rPr>
            </w:pPr>
            <w:r w:rsidRPr="00E01145">
              <w:rPr>
                <w:sz w:val="24"/>
                <w:szCs w:val="24"/>
              </w:rPr>
              <w:t>648</w:t>
            </w:r>
          </w:p>
        </w:tc>
      </w:tr>
      <w:tr w:rsidR="00491F09" w:rsidRPr="00E01145">
        <w:tc>
          <w:tcPr>
            <w:tcW w:w="3528" w:type="dxa"/>
          </w:tcPr>
          <w:p w:rsidR="00491F09" w:rsidRPr="00E01145" w:rsidRDefault="00491F09" w:rsidP="00491F09">
            <w:pPr>
              <w:jc w:val="both"/>
              <w:rPr>
                <w:sz w:val="24"/>
                <w:szCs w:val="24"/>
              </w:rPr>
            </w:pPr>
            <w:r w:rsidRPr="00E01145">
              <w:rPr>
                <w:sz w:val="24"/>
                <w:szCs w:val="24"/>
              </w:rPr>
              <w:t>Зарплата руководителя отдела</w:t>
            </w:r>
          </w:p>
        </w:tc>
        <w:tc>
          <w:tcPr>
            <w:tcW w:w="1800" w:type="dxa"/>
          </w:tcPr>
          <w:p w:rsidR="00491F09" w:rsidRPr="00E01145" w:rsidRDefault="00491F09" w:rsidP="00491F09">
            <w:pPr>
              <w:jc w:val="right"/>
              <w:rPr>
                <w:sz w:val="24"/>
                <w:szCs w:val="24"/>
              </w:rPr>
            </w:pPr>
            <w:r w:rsidRPr="00E01145">
              <w:rPr>
                <w:sz w:val="24"/>
                <w:szCs w:val="24"/>
              </w:rPr>
              <w:t>192</w:t>
            </w:r>
          </w:p>
        </w:tc>
        <w:tc>
          <w:tcPr>
            <w:tcW w:w="1927" w:type="dxa"/>
          </w:tcPr>
          <w:p w:rsidR="00491F09" w:rsidRPr="00E01145" w:rsidRDefault="00491F09" w:rsidP="00491F09">
            <w:pPr>
              <w:jc w:val="right"/>
              <w:rPr>
                <w:sz w:val="24"/>
                <w:szCs w:val="24"/>
              </w:rPr>
            </w:pPr>
            <w:r w:rsidRPr="00E01145">
              <w:rPr>
                <w:sz w:val="24"/>
                <w:szCs w:val="24"/>
              </w:rPr>
              <w:t>-</w:t>
            </w:r>
          </w:p>
        </w:tc>
        <w:tc>
          <w:tcPr>
            <w:tcW w:w="1874" w:type="dxa"/>
          </w:tcPr>
          <w:p w:rsidR="00491F09" w:rsidRPr="00E01145" w:rsidRDefault="00491F09" w:rsidP="00491F09">
            <w:pPr>
              <w:jc w:val="right"/>
              <w:rPr>
                <w:sz w:val="24"/>
                <w:szCs w:val="24"/>
              </w:rPr>
            </w:pPr>
            <w:r w:rsidRPr="00E01145">
              <w:rPr>
                <w:sz w:val="24"/>
                <w:szCs w:val="24"/>
              </w:rPr>
              <w:t>-</w:t>
            </w:r>
          </w:p>
        </w:tc>
      </w:tr>
      <w:tr w:rsidR="00491F09" w:rsidRPr="00E01145">
        <w:tc>
          <w:tcPr>
            <w:tcW w:w="3528" w:type="dxa"/>
          </w:tcPr>
          <w:p w:rsidR="00491F09" w:rsidRPr="00E01145" w:rsidRDefault="00491F09" w:rsidP="00491F09">
            <w:pPr>
              <w:jc w:val="both"/>
              <w:rPr>
                <w:sz w:val="24"/>
                <w:szCs w:val="24"/>
              </w:rPr>
            </w:pPr>
            <w:r w:rsidRPr="00E01145">
              <w:rPr>
                <w:sz w:val="24"/>
                <w:szCs w:val="24"/>
              </w:rPr>
              <w:t>Зарплата административного персонала</w:t>
            </w:r>
          </w:p>
        </w:tc>
        <w:tc>
          <w:tcPr>
            <w:tcW w:w="1800" w:type="dxa"/>
          </w:tcPr>
          <w:p w:rsidR="00491F09" w:rsidRPr="00E01145" w:rsidRDefault="00491F09" w:rsidP="00491F09">
            <w:pPr>
              <w:jc w:val="right"/>
              <w:rPr>
                <w:sz w:val="24"/>
                <w:szCs w:val="24"/>
              </w:rPr>
            </w:pPr>
            <w:r w:rsidRPr="00E01145">
              <w:rPr>
                <w:sz w:val="24"/>
                <w:szCs w:val="24"/>
              </w:rPr>
              <w:t>744</w:t>
            </w:r>
          </w:p>
        </w:tc>
        <w:tc>
          <w:tcPr>
            <w:tcW w:w="1927" w:type="dxa"/>
          </w:tcPr>
          <w:p w:rsidR="00491F09" w:rsidRPr="00E01145" w:rsidRDefault="00491F09" w:rsidP="00491F09">
            <w:pPr>
              <w:jc w:val="right"/>
              <w:rPr>
                <w:sz w:val="24"/>
                <w:szCs w:val="24"/>
              </w:rPr>
            </w:pPr>
            <w:r w:rsidRPr="00E01145">
              <w:rPr>
                <w:sz w:val="24"/>
                <w:szCs w:val="24"/>
              </w:rPr>
              <w:t>-</w:t>
            </w:r>
          </w:p>
        </w:tc>
        <w:tc>
          <w:tcPr>
            <w:tcW w:w="1874" w:type="dxa"/>
          </w:tcPr>
          <w:p w:rsidR="00491F09" w:rsidRPr="00E01145" w:rsidRDefault="00491F09" w:rsidP="00491F09">
            <w:pPr>
              <w:jc w:val="right"/>
              <w:rPr>
                <w:sz w:val="24"/>
                <w:szCs w:val="24"/>
              </w:rPr>
            </w:pPr>
            <w:r w:rsidRPr="00E01145">
              <w:rPr>
                <w:sz w:val="24"/>
                <w:szCs w:val="24"/>
              </w:rPr>
              <w:t>-</w:t>
            </w:r>
          </w:p>
        </w:tc>
      </w:tr>
      <w:tr w:rsidR="00491F09" w:rsidRPr="00E01145">
        <w:tc>
          <w:tcPr>
            <w:tcW w:w="3528" w:type="dxa"/>
          </w:tcPr>
          <w:p w:rsidR="00491F09" w:rsidRPr="00E01145" w:rsidRDefault="00491F09" w:rsidP="00491F09">
            <w:pPr>
              <w:jc w:val="both"/>
              <w:rPr>
                <w:sz w:val="24"/>
                <w:szCs w:val="24"/>
              </w:rPr>
            </w:pPr>
            <w:r w:rsidRPr="00E01145">
              <w:rPr>
                <w:sz w:val="24"/>
                <w:szCs w:val="24"/>
              </w:rPr>
              <w:t>Накладные расходы</w:t>
            </w:r>
          </w:p>
        </w:tc>
        <w:tc>
          <w:tcPr>
            <w:tcW w:w="1800" w:type="dxa"/>
          </w:tcPr>
          <w:p w:rsidR="00491F09" w:rsidRPr="00E01145" w:rsidRDefault="00491F09" w:rsidP="00491F09">
            <w:pPr>
              <w:jc w:val="right"/>
              <w:rPr>
                <w:sz w:val="24"/>
                <w:szCs w:val="24"/>
              </w:rPr>
            </w:pPr>
          </w:p>
        </w:tc>
        <w:tc>
          <w:tcPr>
            <w:tcW w:w="1927" w:type="dxa"/>
          </w:tcPr>
          <w:p w:rsidR="00491F09" w:rsidRPr="00E01145" w:rsidRDefault="00491F09" w:rsidP="00491F09">
            <w:pPr>
              <w:jc w:val="right"/>
              <w:rPr>
                <w:sz w:val="24"/>
                <w:szCs w:val="24"/>
              </w:rPr>
            </w:pPr>
          </w:p>
        </w:tc>
        <w:tc>
          <w:tcPr>
            <w:tcW w:w="1874" w:type="dxa"/>
          </w:tcPr>
          <w:p w:rsidR="00491F09" w:rsidRPr="00E01145" w:rsidRDefault="00491F09" w:rsidP="00491F09">
            <w:pPr>
              <w:jc w:val="right"/>
              <w:rPr>
                <w:sz w:val="24"/>
                <w:szCs w:val="24"/>
              </w:rPr>
            </w:pPr>
          </w:p>
        </w:tc>
      </w:tr>
      <w:tr w:rsidR="00491F09" w:rsidRPr="00E01145">
        <w:tc>
          <w:tcPr>
            <w:tcW w:w="3528" w:type="dxa"/>
          </w:tcPr>
          <w:p w:rsidR="00491F09" w:rsidRPr="00E01145" w:rsidRDefault="00491F09" w:rsidP="00491F09">
            <w:pPr>
              <w:jc w:val="both"/>
              <w:rPr>
                <w:sz w:val="24"/>
                <w:szCs w:val="24"/>
              </w:rPr>
            </w:pPr>
            <w:r w:rsidRPr="00E01145">
              <w:rPr>
                <w:sz w:val="24"/>
                <w:szCs w:val="24"/>
              </w:rPr>
              <w:t>- прямые</w:t>
            </w:r>
          </w:p>
        </w:tc>
        <w:tc>
          <w:tcPr>
            <w:tcW w:w="1800" w:type="dxa"/>
          </w:tcPr>
          <w:p w:rsidR="00491F09" w:rsidRPr="00E01145" w:rsidRDefault="00491F09" w:rsidP="00491F09">
            <w:pPr>
              <w:jc w:val="right"/>
              <w:rPr>
                <w:sz w:val="24"/>
                <w:szCs w:val="24"/>
              </w:rPr>
            </w:pPr>
            <w:r w:rsidRPr="00E01145">
              <w:rPr>
                <w:sz w:val="24"/>
                <w:szCs w:val="24"/>
              </w:rPr>
              <w:t>-</w:t>
            </w:r>
          </w:p>
        </w:tc>
        <w:tc>
          <w:tcPr>
            <w:tcW w:w="1927" w:type="dxa"/>
          </w:tcPr>
          <w:p w:rsidR="00491F09" w:rsidRPr="00E01145" w:rsidRDefault="00491F09" w:rsidP="00491F09">
            <w:pPr>
              <w:jc w:val="right"/>
              <w:rPr>
                <w:sz w:val="24"/>
                <w:szCs w:val="24"/>
              </w:rPr>
            </w:pPr>
            <w:r w:rsidRPr="00E01145">
              <w:rPr>
                <w:sz w:val="24"/>
                <w:szCs w:val="24"/>
              </w:rPr>
              <w:t>960</w:t>
            </w:r>
          </w:p>
        </w:tc>
        <w:tc>
          <w:tcPr>
            <w:tcW w:w="1874" w:type="dxa"/>
          </w:tcPr>
          <w:p w:rsidR="00491F09" w:rsidRPr="00E01145" w:rsidRDefault="00491F09" w:rsidP="00491F09">
            <w:pPr>
              <w:jc w:val="right"/>
              <w:rPr>
                <w:sz w:val="24"/>
                <w:szCs w:val="24"/>
              </w:rPr>
            </w:pPr>
            <w:r w:rsidRPr="00E01145">
              <w:rPr>
                <w:sz w:val="24"/>
                <w:szCs w:val="24"/>
              </w:rPr>
              <w:t>912</w:t>
            </w:r>
          </w:p>
        </w:tc>
      </w:tr>
      <w:tr w:rsidR="00491F09" w:rsidRPr="00E01145">
        <w:tc>
          <w:tcPr>
            <w:tcW w:w="3528" w:type="dxa"/>
          </w:tcPr>
          <w:p w:rsidR="00491F09" w:rsidRPr="00E01145" w:rsidRDefault="00491F09" w:rsidP="00491F09">
            <w:pPr>
              <w:jc w:val="both"/>
              <w:rPr>
                <w:sz w:val="24"/>
                <w:szCs w:val="24"/>
              </w:rPr>
            </w:pPr>
            <w:r w:rsidRPr="00E01145">
              <w:rPr>
                <w:sz w:val="24"/>
                <w:szCs w:val="24"/>
              </w:rPr>
              <w:t>- косвенные</w:t>
            </w:r>
          </w:p>
        </w:tc>
        <w:tc>
          <w:tcPr>
            <w:tcW w:w="1800" w:type="dxa"/>
          </w:tcPr>
          <w:p w:rsidR="00491F09" w:rsidRPr="00E01145" w:rsidRDefault="00491F09" w:rsidP="00491F09">
            <w:pPr>
              <w:jc w:val="right"/>
              <w:rPr>
                <w:sz w:val="24"/>
                <w:szCs w:val="24"/>
              </w:rPr>
            </w:pPr>
            <w:r w:rsidRPr="00E01145">
              <w:rPr>
                <w:sz w:val="24"/>
                <w:szCs w:val="24"/>
              </w:rPr>
              <w:t>-</w:t>
            </w:r>
          </w:p>
        </w:tc>
        <w:tc>
          <w:tcPr>
            <w:tcW w:w="1927" w:type="dxa"/>
          </w:tcPr>
          <w:p w:rsidR="00491F09" w:rsidRPr="00E01145" w:rsidRDefault="00491F09" w:rsidP="00491F09">
            <w:pPr>
              <w:jc w:val="right"/>
              <w:rPr>
                <w:sz w:val="24"/>
                <w:szCs w:val="24"/>
              </w:rPr>
            </w:pPr>
            <w:r w:rsidRPr="00E01145">
              <w:rPr>
                <w:sz w:val="24"/>
                <w:szCs w:val="24"/>
              </w:rPr>
              <w:t>408</w:t>
            </w:r>
          </w:p>
        </w:tc>
        <w:tc>
          <w:tcPr>
            <w:tcW w:w="1874" w:type="dxa"/>
          </w:tcPr>
          <w:p w:rsidR="00491F09" w:rsidRPr="00E01145" w:rsidRDefault="00491F09" w:rsidP="00491F09">
            <w:pPr>
              <w:jc w:val="right"/>
              <w:rPr>
                <w:sz w:val="24"/>
                <w:szCs w:val="24"/>
              </w:rPr>
            </w:pPr>
            <w:r w:rsidRPr="00E01145">
              <w:rPr>
                <w:sz w:val="24"/>
                <w:szCs w:val="24"/>
              </w:rPr>
              <w:t>312</w:t>
            </w:r>
          </w:p>
        </w:tc>
      </w:tr>
    </w:tbl>
    <w:p w:rsidR="00491F09" w:rsidRPr="002A5C0F" w:rsidRDefault="00491F09" w:rsidP="00491F09">
      <w:pPr>
        <w:ind w:left="540"/>
        <w:jc w:val="both"/>
        <w:rPr>
          <w:sz w:val="28"/>
          <w:szCs w:val="28"/>
        </w:rPr>
      </w:pPr>
    </w:p>
    <w:p w:rsidR="00491F09" w:rsidRDefault="00491F09" w:rsidP="00491F09">
      <w:pPr>
        <w:spacing w:line="360" w:lineRule="exact"/>
        <w:ind w:firstLine="540"/>
        <w:jc w:val="both"/>
        <w:rPr>
          <w:sz w:val="28"/>
          <w:szCs w:val="28"/>
        </w:rPr>
      </w:pPr>
      <w:r>
        <w:rPr>
          <w:sz w:val="28"/>
          <w:szCs w:val="28"/>
        </w:rPr>
        <w:t>Время потраченное на проект 1 – 28 %, на проект 2 – 16 %.</w:t>
      </w:r>
    </w:p>
    <w:p w:rsidR="00491F09" w:rsidRPr="00D44D3D" w:rsidRDefault="00491F09" w:rsidP="00491F09">
      <w:pPr>
        <w:spacing w:line="360" w:lineRule="exact"/>
        <w:ind w:firstLine="540"/>
        <w:jc w:val="both"/>
        <w:rPr>
          <w:i/>
          <w:iCs/>
          <w:sz w:val="28"/>
          <w:szCs w:val="28"/>
        </w:rPr>
      </w:pPr>
      <w:r w:rsidRPr="00E01145">
        <w:rPr>
          <w:i/>
          <w:iCs/>
          <w:sz w:val="28"/>
          <w:szCs w:val="28"/>
        </w:rPr>
        <w:t>Требуется:</w:t>
      </w:r>
      <w:r>
        <w:rPr>
          <w:i/>
          <w:iCs/>
          <w:sz w:val="28"/>
          <w:szCs w:val="28"/>
        </w:rPr>
        <w:t xml:space="preserve"> </w:t>
      </w:r>
      <w:r w:rsidRPr="002A5C0F">
        <w:rPr>
          <w:sz w:val="28"/>
          <w:szCs w:val="28"/>
        </w:rPr>
        <w:t>определить капитализируемые расходы отдела предприятия</w:t>
      </w:r>
      <w:r>
        <w:rPr>
          <w:sz w:val="28"/>
          <w:szCs w:val="28"/>
        </w:rPr>
        <w:t xml:space="preserve"> «</w:t>
      </w:r>
      <w:r>
        <w:rPr>
          <w:sz w:val="28"/>
          <w:szCs w:val="28"/>
          <w:lang w:val="en-US"/>
        </w:rPr>
        <w:t>Avto</w:t>
      </w:r>
      <w:r>
        <w:rPr>
          <w:sz w:val="28"/>
          <w:szCs w:val="28"/>
        </w:rPr>
        <w:t>»</w:t>
      </w:r>
      <w:r w:rsidRPr="008B6D99">
        <w:rPr>
          <w:sz w:val="28"/>
          <w:szCs w:val="28"/>
        </w:rPr>
        <w:t xml:space="preserve"> </w:t>
      </w:r>
      <w:r w:rsidRPr="002A5C0F">
        <w:rPr>
          <w:sz w:val="28"/>
          <w:szCs w:val="28"/>
        </w:rPr>
        <w:t>за финансовый год.</w:t>
      </w:r>
    </w:p>
    <w:p w:rsidR="00491F09" w:rsidRPr="008B6D99" w:rsidRDefault="00491F09" w:rsidP="00491F09">
      <w:pPr>
        <w:spacing w:line="360" w:lineRule="exact"/>
        <w:ind w:firstLine="540"/>
        <w:rPr>
          <w:b/>
          <w:bCs/>
          <w:sz w:val="28"/>
          <w:szCs w:val="28"/>
        </w:rPr>
      </w:pPr>
    </w:p>
    <w:p w:rsidR="00491F09" w:rsidRPr="008B6D99" w:rsidRDefault="00491F09" w:rsidP="00491F09">
      <w:pPr>
        <w:spacing w:line="360" w:lineRule="exact"/>
        <w:ind w:firstLine="540"/>
        <w:rPr>
          <w:b/>
          <w:bCs/>
          <w:sz w:val="28"/>
          <w:szCs w:val="28"/>
        </w:rPr>
      </w:pPr>
      <w:r w:rsidRPr="00D27F42">
        <w:rPr>
          <w:b/>
          <w:bCs/>
          <w:sz w:val="28"/>
          <w:szCs w:val="28"/>
        </w:rPr>
        <w:t>Задача</w:t>
      </w:r>
      <w:r w:rsidRPr="002A5C0F">
        <w:rPr>
          <w:b/>
          <w:bCs/>
          <w:sz w:val="28"/>
          <w:szCs w:val="28"/>
        </w:rPr>
        <w:t xml:space="preserve"> </w:t>
      </w:r>
      <w:r>
        <w:rPr>
          <w:b/>
          <w:bCs/>
          <w:sz w:val="28"/>
          <w:szCs w:val="28"/>
        </w:rPr>
        <w:t>4.9.</w:t>
      </w:r>
    </w:p>
    <w:p w:rsidR="00491F09" w:rsidRPr="009422F5" w:rsidRDefault="00491F09" w:rsidP="00491F09">
      <w:pPr>
        <w:spacing w:line="360" w:lineRule="exact"/>
        <w:ind w:firstLine="540"/>
        <w:jc w:val="both"/>
        <w:rPr>
          <w:sz w:val="28"/>
          <w:szCs w:val="28"/>
        </w:rPr>
      </w:pPr>
      <w:r>
        <w:rPr>
          <w:sz w:val="28"/>
          <w:szCs w:val="28"/>
        </w:rPr>
        <w:lastRenderedPageBreak/>
        <w:t xml:space="preserve">На 1 апреля 20.. </w:t>
      </w:r>
      <w:r w:rsidRPr="009422F5">
        <w:rPr>
          <w:sz w:val="28"/>
          <w:szCs w:val="28"/>
        </w:rPr>
        <w:t>г.</w:t>
      </w:r>
      <w:r w:rsidRPr="009422F5">
        <w:rPr>
          <w:b/>
          <w:bCs/>
          <w:sz w:val="28"/>
          <w:szCs w:val="28"/>
        </w:rPr>
        <w:t xml:space="preserve"> </w:t>
      </w:r>
      <w:r w:rsidRPr="009422F5">
        <w:rPr>
          <w:sz w:val="28"/>
          <w:szCs w:val="28"/>
        </w:rPr>
        <w:t xml:space="preserve">первоначальная стоимость зданий </w:t>
      </w:r>
      <w:r>
        <w:rPr>
          <w:sz w:val="28"/>
          <w:szCs w:val="28"/>
        </w:rPr>
        <w:t xml:space="preserve">компании «Восток» </w:t>
      </w:r>
      <w:r w:rsidRPr="009422F5">
        <w:rPr>
          <w:sz w:val="28"/>
          <w:szCs w:val="28"/>
        </w:rPr>
        <w:t>составляет 392 000 у.е., накопленная амортизация – 56 000 у.е. Справедливая стоимость зданий, полученная с помощью оценки независимого эксперта, равна 364 000 у.е.</w:t>
      </w:r>
    </w:p>
    <w:p w:rsidR="00491F09" w:rsidRPr="00D44D3D" w:rsidRDefault="00491F09" w:rsidP="00491F09">
      <w:pPr>
        <w:spacing w:line="360" w:lineRule="exact"/>
        <w:ind w:firstLine="540"/>
        <w:jc w:val="both"/>
        <w:rPr>
          <w:i/>
          <w:iCs/>
          <w:sz w:val="28"/>
          <w:szCs w:val="28"/>
        </w:rPr>
      </w:pPr>
      <w:r w:rsidRPr="00E01145">
        <w:rPr>
          <w:i/>
          <w:iCs/>
          <w:sz w:val="28"/>
          <w:szCs w:val="28"/>
        </w:rPr>
        <w:t>Требуется:</w:t>
      </w:r>
      <w:r>
        <w:rPr>
          <w:i/>
          <w:iCs/>
          <w:sz w:val="28"/>
          <w:szCs w:val="28"/>
        </w:rPr>
        <w:t xml:space="preserve"> </w:t>
      </w:r>
      <w:r w:rsidRPr="009422F5">
        <w:rPr>
          <w:sz w:val="28"/>
          <w:szCs w:val="28"/>
        </w:rPr>
        <w:t>составить бухгалтерские проводки по переоценке стоимости зданий</w:t>
      </w:r>
      <w:r>
        <w:rPr>
          <w:sz w:val="28"/>
          <w:szCs w:val="28"/>
        </w:rPr>
        <w:t xml:space="preserve"> компании «Восток»</w:t>
      </w:r>
      <w:r w:rsidRPr="009422F5">
        <w:rPr>
          <w:sz w:val="28"/>
          <w:szCs w:val="28"/>
        </w:rPr>
        <w:t>, используя:</w:t>
      </w:r>
      <w:r>
        <w:rPr>
          <w:sz w:val="28"/>
          <w:szCs w:val="28"/>
        </w:rPr>
        <w:t xml:space="preserve"> пропорциональный метод и </w:t>
      </w:r>
      <w:r w:rsidRPr="009422F5">
        <w:rPr>
          <w:sz w:val="28"/>
          <w:szCs w:val="28"/>
        </w:rPr>
        <w:t>метод списания.</w:t>
      </w:r>
    </w:p>
    <w:p w:rsidR="00491F09" w:rsidRDefault="00491F09" w:rsidP="00491F09">
      <w:pPr>
        <w:spacing w:line="360" w:lineRule="exact"/>
        <w:ind w:firstLine="540"/>
        <w:rPr>
          <w:b/>
          <w:bCs/>
          <w:sz w:val="28"/>
          <w:szCs w:val="28"/>
        </w:rPr>
      </w:pPr>
    </w:p>
    <w:p w:rsidR="00491F09" w:rsidRDefault="00491F09" w:rsidP="00491F09">
      <w:pPr>
        <w:spacing w:line="360" w:lineRule="exact"/>
        <w:ind w:firstLine="709"/>
        <w:rPr>
          <w:b/>
          <w:bCs/>
          <w:sz w:val="28"/>
          <w:szCs w:val="28"/>
        </w:rPr>
      </w:pPr>
      <w:r w:rsidRPr="00D27F42">
        <w:rPr>
          <w:b/>
          <w:bCs/>
          <w:sz w:val="28"/>
          <w:szCs w:val="28"/>
        </w:rPr>
        <w:t>Задача</w:t>
      </w:r>
      <w:r>
        <w:rPr>
          <w:b/>
          <w:bCs/>
          <w:sz w:val="28"/>
          <w:szCs w:val="28"/>
        </w:rPr>
        <w:t xml:space="preserve"> 4.10.</w:t>
      </w:r>
    </w:p>
    <w:p w:rsidR="00491F09" w:rsidRPr="009422F5" w:rsidRDefault="00491F09" w:rsidP="00491F09">
      <w:pPr>
        <w:spacing w:line="360" w:lineRule="exact"/>
        <w:ind w:firstLine="709"/>
        <w:jc w:val="both"/>
        <w:rPr>
          <w:sz w:val="28"/>
          <w:szCs w:val="28"/>
        </w:rPr>
      </w:pPr>
      <w:r>
        <w:rPr>
          <w:sz w:val="28"/>
          <w:szCs w:val="28"/>
        </w:rPr>
        <w:t>Компани</w:t>
      </w:r>
      <w:r w:rsidRPr="00CC67F6">
        <w:rPr>
          <w:sz w:val="28"/>
          <w:szCs w:val="28"/>
        </w:rPr>
        <w:t>ей</w:t>
      </w:r>
      <w:r>
        <w:rPr>
          <w:sz w:val="28"/>
          <w:szCs w:val="28"/>
        </w:rPr>
        <w:t xml:space="preserve"> «</w:t>
      </w:r>
      <w:r>
        <w:rPr>
          <w:sz w:val="28"/>
          <w:szCs w:val="28"/>
          <w:lang w:val="en-US"/>
        </w:rPr>
        <w:t>BeRG</w:t>
      </w:r>
      <w:r>
        <w:rPr>
          <w:sz w:val="28"/>
          <w:szCs w:val="28"/>
        </w:rPr>
        <w:t xml:space="preserve">» 1.01.20.. </w:t>
      </w:r>
      <w:r w:rsidRPr="009422F5">
        <w:rPr>
          <w:sz w:val="28"/>
          <w:szCs w:val="28"/>
        </w:rPr>
        <w:t>г.</w:t>
      </w:r>
      <w:r w:rsidRPr="00CC67F6">
        <w:rPr>
          <w:sz w:val="28"/>
          <w:szCs w:val="28"/>
        </w:rPr>
        <w:t xml:space="preserve"> </w:t>
      </w:r>
      <w:r>
        <w:rPr>
          <w:sz w:val="28"/>
          <w:szCs w:val="28"/>
        </w:rPr>
        <w:t xml:space="preserve"> </w:t>
      </w:r>
      <w:r w:rsidRPr="009422F5">
        <w:rPr>
          <w:sz w:val="28"/>
          <w:szCs w:val="28"/>
        </w:rPr>
        <w:t>был</w:t>
      </w:r>
      <w:r>
        <w:rPr>
          <w:sz w:val="28"/>
          <w:szCs w:val="28"/>
        </w:rPr>
        <w:t xml:space="preserve"> куплен о</w:t>
      </w:r>
      <w:r w:rsidRPr="009422F5">
        <w:rPr>
          <w:sz w:val="28"/>
          <w:szCs w:val="28"/>
        </w:rPr>
        <w:t>бъект основных средств</w:t>
      </w:r>
      <w:r>
        <w:rPr>
          <w:sz w:val="28"/>
          <w:szCs w:val="28"/>
        </w:rPr>
        <w:t xml:space="preserve"> (пресс)</w:t>
      </w:r>
      <w:r w:rsidRPr="009422F5">
        <w:rPr>
          <w:sz w:val="28"/>
          <w:szCs w:val="28"/>
        </w:rPr>
        <w:t xml:space="preserve"> за 1 540 у.е.. </w:t>
      </w:r>
    </w:p>
    <w:p w:rsidR="00491F09" w:rsidRPr="00D44D3D" w:rsidRDefault="00491F09" w:rsidP="00491F09">
      <w:pPr>
        <w:spacing w:line="360" w:lineRule="exact"/>
        <w:ind w:firstLine="709"/>
        <w:jc w:val="both"/>
        <w:rPr>
          <w:i/>
          <w:iCs/>
          <w:sz w:val="28"/>
          <w:szCs w:val="28"/>
        </w:rPr>
      </w:pPr>
      <w:r w:rsidRPr="009422F5">
        <w:rPr>
          <w:sz w:val="28"/>
          <w:szCs w:val="28"/>
        </w:rPr>
        <w:t xml:space="preserve">  </w:t>
      </w:r>
      <w:r w:rsidRPr="00E01145">
        <w:rPr>
          <w:i/>
          <w:iCs/>
          <w:sz w:val="28"/>
          <w:szCs w:val="28"/>
        </w:rPr>
        <w:t>Требуется</w:t>
      </w:r>
      <w:r>
        <w:rPr>
          <w:i/>
          <w:iCs/>
          <w:sz w:val="28"/>
          <w:szCs w:val="28"/>
        </w:rPr>
        <w:t xml:space="preserve">: </w:t>
      </w:r>
      <w:r w:rsidRPr="009422F5">
        <w:rPr>
          <w:sz w:val="28"/>
          <w:szCs w:val="28"/>
        </w:rPr>
        <w:t>отразить в учете следующие изменения цен на активы (начисление амортизации не учитывать):</w:t>
      </w:r>
    </w:p>
    <w:p w:rsidR="00491F09" w:rsidRPr="009422F5" w:rsidRDefault="00491F09" w:rsidP="001C2339">
      <w:pPr>
        <w:numPr>
          <w:ilvl w:val="0"/>
          <w:numId w:val="26"/>
        </w:numPr>
        <w:tabs>
          <w:tab w:val="num" w:pos="900"/>
        </w:tabs>
        <w:spacing w:line="360" w:lineRule="exact"/>
        <w:jc w:val="both"/>
        <w:rPr>
          <w:sz w:val="28"/>
          <w:szCs w:val="28"/>
        </w:rPr>
      </w:pPr>
      <w:r>
        <w:rPr>
          <w:sz w:val="28"/>
          <w:szCs w:val="28"/>
        </w:rPr>
        <w:t xml:space="preserve">по состоянию на 01.04.20.. </w:t>
      </w:r>
      <w:r w:rsidRPr="009422F5">
        <w:rPr>
          <w:sz w:val="28"/>
          <w:szCs w:val="28"/>
        </w:rPr>
        <w:t xml:space="preserve">г. рыночная цена </w:t>
      </w:r>
      <w:r>
        <w:rPr>
          <w:sz w:val="28"/>
          <w:szCs w:val="28"/>
        </w:rPr>
        <w:t>пресса</w:t>
      </w:r>
      <w:r w:rsidRPr="009422F5">
        <w:rPr>
          <w:sz w:val="28"/>
          <w:szCs w:val="28"/>
        </w:rPr>
        <w:t xml:space="preserve"> возросла на 168 у.е.;</w:t>
      </w:r>
    </w:p>
    <w:p w:rsidR="00491F09" w:rsidRPr="009422F5" w:rsidRDefault="00491F09" w:rsidP="001C2339">
      <w:pPr>
        <w:numPr>
          <w:ilvl w:val="0"/>
          <w:numId w:val="26"/>
        </w:numPr>
        <w:tabs>
          <w:tab w:val="num" w:pos="900"/>
        </w:tabs>
        <w:spacing w:line="360" w:lineRule="exact"/>
        <w:jc w:val="both"/>
        <w:rPr>
          <w:sz w:val="28"/>
          <w:szCs w:val="28"/>
        </w:rPr>
      </w:pPr>
      <w:r>
        <w:rPr>
          <w:sz w:val="28"/>
          <w:szCs w:val="28"/>
        </w:rPr>
        <w:t>по состоянию на 01.07.20..</w:t>
      </w:r>
      <w:r w:rsidRPr="009422F5">
        <w:rPr>
          <w:sz w:val="28"/>
          <w:szCs w:val="28"/>
        </w:rPr>
        <w:t xml:space="preserve">г. рыночная цена </w:t>
      </w:r>
      <w:r>
        <w:rPr>
          <w:sz w:val="28"/>
          <w:szCs w:val="28"/>
        </w:rPr>
        <w:t>пресса</w:t>
      </w:r>
      <w:r w:rsidRPr="009422F5">
        <w:rPr>
          <w:sz w:val="28"/>
          <w:szCs w:val="28"/>
        </w:rPr>
        <w:t xml:space="preserve"> снизилась на 161 у.е.;</w:t>
      </w:r>
    </w:p>
    <w:p w:rsidR="00491F09" w:rsidRPr="009422F5" w:rsidRDefault="00491F09" w:rsidP="001C2339">
      <w:pPr>
        <w:numPr>
          <w:ilvl w:val="0"/>
          <w:numId w:val="26"/>
        </w:numPr>
        <w:tabs>
          <w:tab w:val="num" w:pos="900"/>
        </w:tabs>
        <w:spacing w:line="360" w:lineRule="exact"/>
        <w:jc w:val="both"/>
        <w:rPr>
          <w:sz w:val="28"/>
          <w:szCs w:val="28"/>
        </w:rPr>
      </w:pPr>
      <w:r>
        <w:rPr>
          <w:sz w:val="28"/>
          <w:szCs w:val="28"/>
        </w:rPr>
        <w:t xml:space="preserve">по состоянию на 01.10.20.. </w:t>
      </w:r>
      <w:r w:rsidRPr="009422F5">
        <w:rPr>
          <w:sz w:val="28"/>
          <w:szCs w:val="28"/>
        </w:rPr>
        <w:t xml:space="preserve">г. рыночная цена </w:t>
      </w:r>
      <w:r>
        <w:rPr>
          <w:sz w:val="28"/>
          <w:szCs w:val="28"/>
        </w:rPr>
        <w:t>пресса</w:t>
      </w:r>
      <w:r w:rsidRPr="009422F5">
        <w:rPr>
          <w:sz w:val="28"/>
          <w:szCs w:val="28"/>
        </w:rPr>
        <w:t xml:space="preserve"> сократилась на 153 у.е.;</w:t>
      </w:r>
    </w:p>
    <w:p w:rsidR="00491F09" w:rsidRPr="009422F5" w:rsidRDefault="00491F09" w:rsidP="001C2339">
      <w:pPr>
        <w:numPr>
          <w:ilvl w:val="0"/>
          <w:numId w:val="26"/>
        </w:numPr>
        <w:tabs>
          <w:tab w:val="num" w:pos="900"/>
        </w:tabs>
        <w:spacing w:line="360" w:lineRule="exact"/>
        <w:jc w:val="both"/>
        <w:rPr>
          <w:sz w:val="28"/>
          <w:szCs w:val="28"/>
        </w:rPr>
      </w:pPr>
      <w:r w:rsidRPr="009422F5">
        <w:rPr>
          <w:sz w:val="28"/>
          <w:szCs w:val="28"/>
        </w:rPr>
        <w:t>по состоянию на 01.01.</w:t>
      </w:r>
      <w:r>
        <w:rPr>
          <w:sz w:val="28"/>
          <w:szCs w:val="28"/>
        </w:rPr>
        <w:t xml:space="preserve">20..1 </w:t>
      </w:r>
      <w:r w:rsidRPr="009422F5">
        <w:rPr>
          <w:sz w:val="28"/>
          <w:szCs w:val="28"/>
        </w:rPr>
        <w:t xml:space="preserve">г. рыночная цена </w:t>
      </w:r>
      <w:r>
        <w:rPr>
          <w:sz w:val="28"/>
          <w:szCs w:val="28"/>
        </w:rPr>
        <w:t>пресса</w:t>
      </w:r>
      <w:r w:rsidRPr="009422F5">
        <w:rPr>
          <w:sz w:val="28"/>
          <w:szCs w:val="28"/>
        </w:rPr>
        <w:t xml:space="preserve"> возросла на 161 у.е..</w:t>
      </w:r>
    </w:p>
    <w:p w:rsidR="00491F09" w:rsidRDefault="00491F09" w:rsidP="00491F09">
      <w:pPr>
        <w:spacing w:line="360" w:lineRule="exact"/>
        <w:ind w:firstLine="709"/>
        <w:jc w:val="both"/>
        <w:rPr>
          <w:b/>
          <w:bCs/>
          <w:sz w:val="28"/>
          <w:szCs w:val="28"/>
        </w:rPr>
      </w:pPr>
    </w:p>
    <w:p w:rsidR="00491F09" w:rsidRPr="00B20768" w:rsidRDefault="00491F09" w:rsidP="00491F09">
      <w:pPr>
        <w:spacing w:line="360" w:lineRule="exact"/>
        <w:ind w:firstLine="709"/>
        <w:jc w:val="both"/>
        <w:rPr>
          <w:b/>
          <w:bCs/>
          <w:sz w:val="28"/>
          <w:szCs w:val="28"/>
        </w:rPr>
      </w:pPr>
      <w:r w:rsidRPr="006F0A9C">
        <w:rPr>
          <w:b/>
          <w:bCs/>
          <w:sz w:val="28"/>
          <w:szCs w:val="28"/>
        </w:rPr>
        <w:t>Задача 4.</w:t>
      </w:r>
      <w:r>
        <w:rPr>
          <w:b/>
          <w:bCs/>
          <w:sz w:val="28"/>
          <w:szCs w:val="28"/>
        </w:rPr>
        <w:t>11</w:t>
      </w:r>
      <w:r w:rsidRPr="006F0A9C">
        <w:rPr>
          <w:b/>
          <w:bCs/>
          <w:sz w:val="28"/>
          <w:szCs w:val="28"/>
        </w:rPr>
        <w:t>.</w:t>
      </w:r>
    </w:p>
    <w:p w:rsidR="00491F09" w:rsidRPr="00425B33" w:rsidRDefault="00491F09" w:rsidP="00491F09">
      <w:pPr>
        <w:spacing w:line="360" w:lineRule="exact"/>
        <w:ind w:firstLine="709"/>
        <w:jc w:val="both"/>
        <w:rPr>
          <w:sz w:val="28"/>
          <w:szCs w:val="28"/>
        </w:rPr>
      </w:pPr>
      <w:r w:rsidRPr="00425B33">
        <w:rPr>
          <w:sz w:val="28"/>
          <w:szCs w:val="28"/>
        </w:rPr>
        <w:t>Предприятие «</w:t>
      </w:r>
      <w:r w:rsidRPr="00425B33">
        <w:rPr>
          <w:sz w:val="28"/>
          <w:szCs w:val="28"/>
          <w:lang w:val="en-US"/>
        </w:rPr>
        <w:t>SNN</w:t>
      </w:r>
      <w:r w:rsidRPr="00425B33">
        <w:rPr>
          <w:sz w:val="28"/>
          <w:szCs w:val="28"/>
        </w:rPr>
        <w:t>» купило авторское право за 34 000 у.е.. По условиям авторского договора «</w:t>
      </w:r>
      <w:r w:rsidRPr="00425B33">
        <w:rPr>
          <w:sz w:val="28"/>
          <w:szCs w:val="28"/>
          <w:lang w:val="en-US"/>
        </w:rPr>
        <w:t>SNN</w:t>
      </w:r>
      <w:r w:rsidRPr="00425B33">
        <w:rPr>
          <w:sz w:val="28"/>
          <w:szCs w:val="28"/>
        </w:rPr>
        <w:t>»  может владеть и распоряжаться этим правом в течение 3 лет. Текущая рыночная цена за вычетом расходов на продажу, на аналогичное авторское право после трех лет использования составляет 10 200 у.е.</w:t>
      </w:r>
    </w:p>
    <w:p w:rsidR="00491F09" w:rsidRPr="00425B33" w:rsidRDefault="00491F09" w:rsidP="00491F09">
      <w:pPr>
        <w:spacing w:line="360" w:lineRule="exact"/>
        <w:ind w:firstLine="709"/>
        <w:jc w:val="both"/>
        <w:rPr>
          <w:sz w:val="28"/>
          <w:szCs w:val="28"/>
        </w:rPr>
      </w:pPr>
      <w:r w:rsidRPr="00425B33">
        <w:rPr>
          <w:sz w:val="28"/>
          <w:szCs w:val="28"/>
        </w:rPr>
        <w:t>По истечении трех лет предприятие «</w:t>
      </w:r>
      <w:r w:rsidRPr="00425B33">
        <w:rPr>
          <w:sz w:val="28"/>
          <w:szCs w:val="28"/>
          <w:lang w:val="en-US"/>
        </w:rPr>
        <w:t>SNN</w:t>
      </w:r>
      <w:r w:rsidRPr="00425B33">
        <w:rPr>
          <w:sz w:val="28"/>
          <w:szCs w:val="28"/>
        </w:rPr>
        <w:t>» продает это авторское право за  10 200 у.е.. Расходов на продажу не было.</w:t>
      </w:r>
    </w:p>
    <w:p w:rsidR="00491F09" w:rsidRPr="00425B33" w:rsidRDefault="00491F09" w:rsidP="00491F09">
      <w:pPr>
        <w:spacing w:line="360" w:lineRule="exact"/>
        <w:ind w:firstLine="709"/>
        <w:jc w:val="both"/>
        <w:rPr>
          <w:sz w:val="28"/>
          <w:szCs w:val="28"/>
        </w:rPr>
      </w:pPr>
      <w:r w:rsidRPr="00D44D3D">
        <w:rPr>
          <w:i/>
          <w:iCs/>
          <w:sz w:val="28"/>
          <w:szCs w:val="28"/>
        </w:rPr>
        <w:t>Требуется</w:t>
      </w:r>
      <w:r>
        <w:rPr>
          <w:i/>
          <w:iCs/>
          <w:sz w:val="28"/>
          <w:szCs w:val="28"/>
        </w:rPr>
        <w:t>:</w:t>
      </w:r>
      <w:r w:rsidRPr="00425B33">
        <w:rPr>
          <w:sz w:val="28"/>
          <w:szCs w:val="28"/>
        </w:rPr>
        <w:t xml:space="preserve"> </w:t>
      </w:r>
      <w:r>
        <w:rPr>
          <w:sz w:val="28"/>
          <w:szCs w:val="28"/>
        </w:rPr>
        <w:t xml:space="preserve">отразить хозяйственные операции по движению </w:t>
      </w:r>
      <w:r w:rsidRPr="00425B33">
        <w:rPr>
          <w:sz w:val="28"/>
          <w:szCs w:val="28"/>
        </w:rPr>
        <w:t xml:space="preserve"> нематериального актива на предприятии «</w:t>
      </w:r>
      <w:r w:rsidRPr="00425B33">
        <w:rPr>
          <w:sz w:val="28"/>
          <w:szCs w:val="28"/>
          <w:lang w:val="en-US"/>
        </w:rPr>
        <w:t>SNN</w:t>
      </w:r>
      <w:r w:rsidRPr="00425B33">
        <w:rPr>
          <w:sz w:val="28"/>
          <w:szCs w:val="28"/>
        </w:rPr>
        <w:t>».</w:t>
      </w:r>
    </w:p>
    <w:p w:rsidR="00491F09" w:rsidRDefault="00491F09" w:rsidP="00491F09">
      <w:pPr>
        <w:spacing w:line="360" w:lineRule="exact"/>
        <w:ind w:firstLine="709"/>
        <w:jc w:val="both"/>
        <w:rPr>
          <w:b/>
          <w:bCs/>
          <w:sz w:val="28"/>
          <w:szCs w:val="28"/>
        </w:rPr>
      </w:pPr>
    </w:p>
    <w:p w:rsidR="00491F09" w:rsidRPr="002479EA" w:rsidRDefault="00491F09" w:rsidP="00491F09">
      <w:pPr>
        <w:spacing w:line="360" w:lineRule="exact"/>
        <w:ind w:firstLine="680"/>
        <w:jc w:val="both"/>
        <w:rPr>
          <w:b/>
          <w:bCs/>
          <w:sz w:val="28"/>
          <w:szCs w:val="28"/>
        </w:rPr>
      </w:pPr>
      <w:r w:rsidRPr="006F0A9C">
        <w:rPr>
          <w:b/>
          <w:bCs/>
          <w:sz w:val="28"/>
          <w:szCs w:val="28"/>
        </w:rPr>
        <w:t>Задача 4.1</w:t>
      </w:r>
      <w:r>
        <w:rPr>
          <w:b/>
          <w:bCs/>
          <w:sz w:val="28"/>
          <w:szCs w:val="28"/>
        </w:rPr>
        <w:t>2</w:t>
      </w:r>
      <w:r w:rsidRPr="006F0A9C">
        <w:rPr>
          <w:b/>
          <w:bCs/>
          <w:sz w:val="28"/>
          <w:szCs w:val="28"/>
        </w:rPr>
        <w:t>.</w:t>
      </w:r>
      <w:r w:rsidRPr="002479EA">
        <w:rPr>
          <w:b/>
          <w:bCs/>
          <w:sz w:val="28"/>
          <w:szCs w:val="28"/>
        </w:rPr>
        <w:t xml:space="preserve"> </w:t>
      </w:r>
    </w:p>
    <w:p w:rsidR="00491F09" w:rsidRPr="002479EA" w:rsidRDefault="00491F09" w:rsidP="00491F09">
      <w:pPr>
        <w:spacing w:line="360" w:lineRule="exact"/>
        <w:ind w:firstLine="680"/>
        <w:jc w:val="both"/>
        <w:rPr>
          <w:sz w:val="28"/>
          <w:szCs w:val="28"/>
        </w:rPr>
      </w:pPr>
      <w:r w:rsidRPr="002479EA">
        <w:rPr>
          <w:b/>
          <w:bCs/>
          <w:sz w:val="28"/>
          <w:szCs w:val="28"/>
        </w:rPr>
        <w:t xml:space="preserve">  </w:t>
      </w:r>
      <w:r w:rsidRPr="002479EA">
        <w:rPr>
          <w:sz w:val="28"/>
          <w:szCs w:val="28"/>
        </w:rPr>
        <w:t>Компания разрабатывает новый производственный процесс. В течение 20.. года связанные с этим затраты составляют 4 800 у.е., из них 4 320 у.е. понесены до 1 ноября 20.. года и 4 800 у.е. – между 1 ноября 20.. года и 31 декабря 20.. года. По состоянию на 1 ноября 20.. года процесс начинает отвечать критериям признания в качестве нематериального актива.</w:t>
      </w:r>
    </w:p>
    <w:p w:rsidR="00491F09" w:rsidRPr="002479EA" w:rsidRDefault="00491F09" w:rsidP="00491F09">
      <w:pPr>
        <w:spacing w:line="360" w:lineRule="exact"/>
        <w:ind w:firstLine="680"/>
        <w:jc w:val="both"/>
        <w:rPr>
          <w:sz w:val="28"/>
          <w:szCs w:val="28"/>
        </w:rPr>
      </w:pPr>
      <w:r w:rsidRPr="002479EA">
        <w:rPr>
          <w:sz w:val="28"/>
          <w:szCs w:val="28"/>
        </w:rPr>
        <w:t>Справедливая стоимость ноу-хау компании, относящаяся к этому производственному процессу, составляет 1 000 у.е.</w:t>
      </w:r>
    </w:p>
    <w:p w:rsidR="00491F09" w:rsidRPr="002479EA" w:rsidRDefault="00491F09" w:rsidP="00491F09">
      <w:pPr>
        <w:spacing w:line="360" w:lineRule="exact"/>
        <w:ind w:firstLine="680"/>
        <w:jc w:val="both"/>
        <w:rPr>
          <w:sz w:val="28"/>
          <w:szCs w:val="28"/>
        </w:rPr>
      </w:pPr>
      <w:r w:rsidRPr="002479EA">
        <w:rPr>
          <w:sz w:val="28"/>
          <w:szCs w:val="28"/>
        </w:rPr>
        <w:lastRenderedPageBreak/>
        <w:t>В течение следующего года затраты, связанные с разработкой нового производственного процесса составляют 5 000 у.е.</w:t>
      </w:r>
    </w:p>
    <w:p w:rsidR="00491F09" w:rsidRPr="002479EA" w:rsidRDefault="00491F09" w:rsidP="00491F09">
      <w:pPr>
        <w:spacing w:line="360" w:lineRule="exact"/>
        <w:ind w:firstLine="680"/>
        <w:jc w:val="both"/>
        <w:rPr>
          <w:sz w:val="28"/>
          <w:szCs w:val="28"/>
        </w:rPr>
      </w:pPr>
      <w:r w:rsidRPr="002479EA">
        <w:rPr>
          <w:sz w:val="28"/>
          <w:szCs w:val="28"/>
        </w:rPr>
        <w:t>В конце следующего года справедливая стоимость ноу-хау в этом процессе, основанная на прогнозировании будущих денежных  потоков, составляет 4 500 у.е.</w:t>
      </w:r>
    </w:p>
    <w:p w:rsidR="00491F09" w:rsidRPr="00D44D3D" w:rsidRDefault="00491F09" w:rsidP="00491F09">
      <w:pPr>
        <w:spacing w:line="360" w:lineRule="exact"/>
        <w:ind w:firstLine="680"/>
        <w:jc w:val="both"/>
        <w:rPr>
          <w:i/>
          <w:iCs/>
          <w:sz w:val="28"/>
          <w:szCs w:val="28"/>
        </w:rPr>
      </w:pPr>
      <w:r>
        <w:rPr>
          <w:i/>
          <w:iCs/>
          <w:sz w:val="28"/>
          <w:szCs w:val="28"/>
        </w:rPr>
        <w:t>Требуется:</w:t>
      </w:r>
    </w:p>
    <w:p w:rsidR="00491F09" w:rsidRPr="002479EA" w:rsidRDefault="00491F09" w:rsidP="00491F09">
      <w:pPr>
        <w:numPr>
          <w:ilvl w:val="0"/>
          <w:numId w:val="24"/>
        </w:numPr>
        <w:spacing w:line="360" w:lineRule="exact"/>
        <w:jc w:val="both"/>
        <w:rPr>
          <w:sz w:val="28"/>
          <w:szCs w:val="28"/>
        </w:rPr>
      </w:pPr>
      <w:r w:rsidRPr="002479EA">
        <w:rPr>
          <w:sz w:val="28"/>
          <w:szCs w:val="28"/>
        </w:rPr>
        <w:t>определить порядок признания нематериального актива в финансовой отчетности компании за 20.. год,</w:t>
      </w:r>
    </w:p>
    <w:p w:rsidR="00491F09" w:rsidRPr="002479EA" w:rsidRDefault="00491F09" w:rsidP="00491F09">
      <w:pPr>
        <w:numPr>
          <w:ilvl w:val="0"/>
          <w:numId w:val="24"/>
        </w:numPr>
        <w:spacing w:line="360" w:lineRule="exact"/>
        <w:jc w:val="both"/>
        <w:rPr>
          <w:sz w:val="28"/>
          <w:szCs w:val="28"/>
        </w:rPr>
      </w:pPr>
      <w:r w:rsidRPr="002479EA">
        <w:rPr>
          <w:sz w:val="28"/>
          <w:szCs w:val="28"/>
        </w:rPr>
        <w:t>определить, в какой оценке следует признать нематериальный актив в финансовой отчетности компании в следующем году.</w:t>
      </w:r>
    </w:p>
    <w:p w:rsidR="00491F09" w:rsidRDefault="00491F09" w:rsidP="00491F09">
      <w:pPr>
        <w:spacing w:line="360" w:lineRule="exact"/>
        <w:ind w:firstLine="680"/>
        <w:jc w:val="both"/>
        <w:rPr>
          <w:b/>
          <w:bCs/>
          <w:sz w:val="28"/>
          <w:szCs w:val="28"/>
        </w:rPr>
      </w:pPr>
    </w:p>
    <w:p w:rsidR="00491F09" w:rsidRPr="002479EA" w:rsidRDefault="00491F09" w:rsidP="00491F09">
      <w:pPr>
        <w:spacing w:line="360" w:lineRule="exact"/>
        <w:ind w:firstLine="540"/>
        <w:jc w:val="both"/>
        <w:rPr>
          <w:b/>
          <w:bCs/>
          <w:sz w:val="28"/>
          <w:szCs w:val="28"/>
        </w:rPr>
      </w:pPr>
      <w:r w:rsidRPr="002479EA">
        <w:rPr>
          <w:b/>
          <w:bCs/>
          <w:sz w:val="28"/>
          <w:szCs w:val="28"/>
        </w:rPr>
        <w:t xml:space="preserve">Задача </w:t>
      </w:r>
      <w:r>
        <w:rPr>
          <w:b/>
          <w:bCs/>
          <w:sz w:val="28"/>
          <w:szCs w:val="28"/>
        </w:rPr>
        <w:t>4.13.</w:t>
      </w:r>
    </w:p>
    <w:p w:rsidR="00491F09" w:rsidRPr="002479EA" w:rsidRDefault="00491F09" w:rsidP="00491F09">
      <w:pPr>
        <w:spacing w:line="360" w:lineRule="exact"/>
        <w:ind w:firstLine="540"/>
        <w:jc w:val="both"/>
        <w:rPr>
          <w:sz w:val="28"/>
          <w:szCs w:val="28"/>
        </w:rPr>
      </w:pPr>
      <w:r w:rsidRPr="002479EA">
        <w:rPr>
          <w:sz w:val="28"/>
          <w:szCs w:val="28"/>
        </w:rPr>
        <w:t xml:space="preserve">Стоимость </w:t>
      </w:r>
      <w:r w:rsidRPr="006E0370">
        <w:rPr>
          <w:sz w:val="28"/>
          <w:szCs w:val="28"/>
        </w:rPr>
        <w:t>франшизы</w:t>
      </w:r>
      <w:r w:rsidRPr="002479EA">
        <w:rPr>
          <w:sz w:val="28"/>
          <w:szCs w:val="28"/>
        </w:rPr>
        <w:t xml:space="preserve"> составляет 12 млн. у.е. За период эксплуатации была начислена амортизация в размере 4,8 млн. у.е. В результате проведенной на предприятии переоценки, чистая балансовая стоимость нематериального актива составила 14,4 млн. у.е.</w:t>
      </w:r>
    </w:p>
    <w:p w:rsidR="00491F09" w:rsidRPr="002479EA" w:rsidRDefault="00491F09" w:rsidP="00491F09">
      <w:pPr>
        <w:spacing w:line="360" w:lineRule="exact"/>
        <w:ind w:firstLine="540"/>
        <w:jc w:val="both"/>
        <w:rPr>
          <w:sz w:val="28"/>
          <w:szCs w:val="28"/>
        </w:rPr>
      </w:pPr>
      <w:r w:rsidRPr="00D44D3D">
        <w:rPr>
          <w:i/>
          <w:iCs/>
          <w:sz w:val="28"/>
          <w:szCs w:val="28"/>
        </w:rPr>
        <w:t>Требуется</w:t>
      </w:r>
      <w:r>
        <w:rPr>
          <w:i/>
          <w:iCs/>
          <w:sz w:val="28"/>
          <w:szCs w:val="28"/>
        </w:rPr>
        <w:t>:</w:t>
      </w:r>
      <w:r w:rsidRPr="00D44D3D">
        <w:rPr>
          <w:i/>
          <w:iCs/>
          <w:sz w:val="28"/>
          <w:szCs w:val="28"/>
        </w:rPr>
        <w:t xml:space="preserve"> </w:t>
      </w:r>
      <w:r w:rsidRPr="002479EA">
        <w:rPr>
          <w:sz w:val="28"/>
          <w:szCs w:val="28"/>
        </w:rPr>
        <w:t>отразить переоценку франшизы</w:t>
      </w:r>
      <w:r>
        <w:rPr>
          <w:sz w:val="28"/>
          <w:szCs w:val="28"/>
        </w:rPr>
        <w:t xml:space="preserve"> на счетах финансового учета</w:t>
      </w:r>
      <w:r w:rsidRPr="002479EA">
        <w:rPr>
          <w:sz w:val="28"/>
          <w:szCs w:val="28"/>
        </w:rPr>
        <w:t xml:space="preserve"> двумя способами.</w:t>
      </w:r>
    </w:p>
    <w:p w:rsidR="00491F09" w:rsidRDefault="00491F09" w:rsidP="00491F09">
      <w:pPr>
        <w:spacing w:line="360" w:lineRule="exact"/>
        <w:ind w:firstLine="709"/>
        <w:jc w:val="both"/>
        <w:rPr>
          <w:b/>
          <w:bCs/>
          <w:sz w:val="28"/>
          <w:szCs w:val="28"/>
        </w:rPr>
      </w:pPr>
      <w:r w:rsidRPr="004D6847">
        <w:rPr>
          <w:b/>
          <w:bCs/>
          <w:sz w:val="28"/>
          <w:szCs w:val="28"/>
        </w:rPr>
        <w:t xml:space="preserve">  </w:t>
      </w:r>
    </w:p>
    <w:p w:rsidR="00491F09" w:rsidRPr="004D6847" w:rsidRDefault="00491F09" w:rsidP="00491F09">
      <w:pPr>
        <w:spacing w:line="360" w:lineRule="exact"/>
        <w:ind w:firstLine="709"/>
        <w:jc w:val="both"/>
        <w:rPr>
          <w:b/>
          <w:bCs/>
          <w:sz w:val="28"/>
          <w:szCs w:val="28"/>
        </w:rPr>
      </w:pPr>
      <w:r>
        <w:rPr>
          <w:b/>
          <w:bCs/>
          <w:sz w:val="28"/>
          <w:szCs w:val="28"/>
        </w:rPr>
        <w:t>Задача 4.14</w:t>
      </w:r>
      <w:r w:rsidRPr="006F0A9C">
        <w:rPr>
          <w:b/>
          <w:bCs/>
          <w:sz w:val="28"/>
          <w:szCs w:val="28"/>
        </w:rPr>
        <w:t>.</w:t>
      </w:r>
    </w:p>
    <w:p w:rsidR="00491F09" w:rsidRDefault="00491F09" w:rsidP="00491F09">
      <w:pPr>
        <w:spacing w:line="360" w:lineRule="exact"/>
        <w:ind w:firstLine="709"/>
        <w:jc w:val="both"/>
        <w:rPr>
          <w:sz w:val="28"/>
          <w:szCs w:val="28"/>
        </w:rPr>
      </w:pPr>
      <w:r>
        <w:rPr>
          <w:sz w:val="28"/>
          <w:szCs w:val="28"/>
        </w:rPr>
        <w:t>Компании «Южный берег» 13 июля 20.. г. купила транспортное средство за 216 000 у.е. Предполагается, что оно проработает пять лет, величина пробега составит 480 тыс. км., в конце срока использования транспортное средство будет иметь ликвидационную стоимость 36 000 у.е.</w:t>
      </w:r>
    </w:p>
    <w:p w:rsidR="00491F09" w:rsidRDefault="00491F09" w:rsidP="00491F09">
      <w:pPr>
        <w:spacing w:line="360" w:lineRule="exact"/>
        <w:ind w:firstLine="709"/>
        <w:jc w:val="both"/>
        <w:rPr>
          <w:sz w:val="28"/>
          <w:szCs w:val="28"/>
        </w:rPr>
      </w:pPr>
      <w:r>
        <w:rPr>
          <w:sz w:val="28"/>
          <w:szCs w:val="28"/>
        </w:rPr>
        <w:t>В течение 20.. г. пробег транспортного средства составил 115,2 тыс. км. Финансовый год в компании «Южный берег» заканчивается 31 декабря.</w:t>
      </w:r>
    </w:p>
    <w:p w:rsidR="00491F09" w:rsidRPr="00D44D3D" w:rsidRDefault="00491F09" w:rsidP="00491F09">
      <w:pPr>
        <w:spacing w:line="360" w:lineRule="exact"/>
        <w:ind w:firstLine="709"/>
        <w:jc w:val="both"/>
        <w:rPr>
          <w:i/>
          <w:iCs/>
          <w:sz w:val="28"/>
          <w:szCs w:val="28"/>
        </w:rPr>
      </w:pPr>
      <w:r w:rsidRPr="00D44D3D">
        <w:rPr>
          <w:i/>
          <w:iCs/>
          <w:sz w:val="28"/>
          <w:szCs w:val="28"/>
        </w:rPr>
        <w:t>Требуется:</w:t>
      </w:r>
      <w:r>
        <w:rPr>
          <w:i/>
          <w:iCs/>
          <w:sz w:val="28"/>
          <w:szCs w:val="28"/>
        </w:rPr>
        <w:t xml:space="preserve"> </w:t>
      </w:r>
      <w:r>
        <w:rPr>
          <w:sz w:val="28"/>
          <w:szCs w:val="28"/>
        </w:rPr>
        <w:t>рассчитать и отразить в финансовом учете величину начисленной амортизации в 20..г., используя:</w:t>
      </w:r>
    </w:p>
    <w:p w:rsidR="00491F09" w:rsidRDefault="00491F09" w:rsidP="00491F09">
      <w:pPr>
        <w:numPr>
          <w:ilvl w:val="0"/>
          <w:numId w:val="25"/>
        </w:numPr>
        <w:spacing w:line="360" w:lineRule="exact"/>
        <w:jc w:val="both"/>
        <w:rPr>
          <w:sz w:val="28"/>
          <w:szCs w:val="28"/>
        </w:rPr>
      </w:pPr>
      <w:r>
        <w:rPr>
          <w:sz w:val="28"/>
          <w:szCs w:val="28"/>
        </w:rPr>
        <w:t>метод линейного списания;</w:t>
      </w:r>
    </w:p>
    <w:p w:rsidR="00491F09" w:rsidRDefault="00491F09" w:rsidP="00491F09">
      <w:pPr>
        <w:numPr>
          <w:ilvl w:val="0"/>
          <w:numId w:val="25"/>
        </w:numPr>
        <w:spacing w:line="360" w:lineRule="exact"/>
        <w:jc w:val="both"/>
        <w:rPr>
          <w:sz w:val="28"/>
          <w:szCs w:val="28"/>
        </w:rPr>
      </w:pPr>
      <w:r>
        <w:rPr>
          <w:sz w:val="28"/>
          <w:szCs w:val="28"/>
        </w:rPr>
        <w:t>производственный метод;</w:t>
      </w:r>
    </w:p>
    <w:p w:rsidR="00491F09" w:rsidRPr="004D6847" w:rsidRDefault="00491F09" w:rsidP="00491F09">
      <w:pPr>
        <w:numPr>
          <w:ilvl w:val="0"/>
          <w:numId w:val="25"/>
        </w:numPr>
        <w:spacing w:line="360" w:lineRule="exact"/>
        <w:jc w:val="both"/>
        <w:rPr>
          <w:sz w:val="28"/>
          <w:szCs w:val="28"/>
        </w:rPr>
      </w:pPr>
      <w:r>
        <w:rPr>
          <w:sz w:val="28"/>
          <w:szCs w:val="28"/>
        </w:rPr>
        <w:t>метод удвоенного уменьшаемого остатка.</w:t>
      </w:r>
    </w:p>
    <w:p w:rsidR="00491F09" w:rsidRDefault="00491F09" w:rsidP="00491F09">
      <w:pPr>
        <w:spacing w:line="360" w:lineRule="exact"/>
        <w:ind w:firstLine="709"/>
        <w:jc w:val="both"/>
        <w:rPr>
          <w:sz w:val="28"/>
          <w:szCs w:val="28"/>
        </w:rPr>
      </w:pPr>
    </w:p>
    <w:p w:rsidR="00491F09" w:rsidRPr="00210E29" w:rsidRDefault="00491F09" w:rsidP="00491F09">
      <w:pPr>
        <w:spacing w:line="360" w:lineRule="exact"/>
        <w:ind w:firstLine="709"/>
        <w:jc w:val="center"/>
        <w:rPr>
          <w:b/>
          <w:bCs/>
          <w:sz w:val="28"/>
          <w:szCs w:val="28"/>
        </w:rPr>
      </w:pPr>
      <w:r w:rsidRPr="00210E29">
        <w:rPr>
          <w:b/>
          <w:bCs/>
          <w:sz w:val="28"/>
          <w:szCs w:val="28"/>
        </w:rPr>
        <w:t>Вопросы для самоконтроля:</w:t>
      </w:r>
    </w:p>
    <w:p w:rsidR="00491F09" w:rsidRDefault="00491F09" w:rsidP="001C2339">
      <w:pPr>
        <w:numPr>
          <w:ilvl w:val="0"/>
          <w:numId w:val="37"/>
        </w:numPr>
        <w:spacing w:line="360" w:lineRule="exact"/>
        <w:jc w:val="both"/>
        <w:rPr>
          <w:sz w:val="28"/>
          <w:szCs w:val="28"/>
        </w:rPr>
      </w:pPr>
      <w:r>
        <w:rPr>
          <w:sz w:val="28"/>
          <w:szCs w:val="28"/>
        </w:rPr>
        <w:t>Первоначальная оценка запасов</w:t>
      </w:r>
    </w:p>
    <w:p w:rsidR="00491F09" w:rsidRDefault="00491F09" w:rsidP="001C2339">
      <w:pPr>
        <w:numPr>
          <w:ilvl w:val="0"/>
          <w:numId w:val="37"/>
        </w:numPr>
        <w:spacing w:line="360" w:lineRule="exact"/>
        <w:jc w:val="both"/>
        <w:rPr>
          <w:sz w:val="28"/>
          <w:szCs w:val="28"/>
        </w:rPr>
      </w:pPr>
      <w:r>
        <w:rPr>
          <w:sz w:val="28"/>
          <w:szCs w:val="28"/>
        </w:rPr>
        <w:t>Затраты включаемые и не включаемые в себестоимость запасов согласно МСБУ (</w:t>
      </w:r>
      <w:r>
        <w:rPr>
          <w:sz w:val="28"/>
          <w:szCs w:val="28"/>
          <w:lang w:val="en-US"/>
        </w:rPr>
        <w:t>IAS</w:t>
      </w:r>
      <w:r>
        <w:rPr>
          <w:sz w:val="28"/>
          <w:szCs w:val="28"/>
        </w:rPr>
        <w:t>) 2 «Запасы»</w:t>
      </w:r>
    </w:p>
    <w:p w:rsidR="00491F09" w:rsidRDefault="00491F09" w:rsidP="001C2339">
      <w:pPr>
        <w:numPr>
          <w:ilvl w:val="0"/>
          <w:numId w:val="37"/>
        </w:numPr>
        <w:spacing w:line="360" w:lineRule="exact"/>
        <w:jc w:val="both"/>
        <w:rPr>
          <w:sz w:val="28"/>
          <w:szCs w:val="28"/>
        </w:rPr>
      </w:pPr>
      <w:r>
        <w:rPr>
          <w:sz w:val="28"/>
          <w:szCs w:val="28"/>
        </w:rPr>
        <w:t>Оценка запасов при составлении финансовой отчетности</w:t>
      </w:r>
    </w:p>
    <w:p w:rsidR="00491F09" w:rsidRDefault="00491F09" w:rsidP="001C2339">
      <w:pPr>
        <w:numPr>
          <w:ilvl w:val="0"/>
          <w:numId w:val="37"/>
        </w:numPr>
        <w:spacing w:line="360" w:lineRule="exact"/>
        <w:jc w:val="both"/>
        <w:rPr>
          <w:sz w:val="28"/>
          <w:szCs w:val="28"/>
        </w:rPr>
      </w:pPr>
      <w:r>
        <w:rPr>
          <w:sz w:val="28"/>
          <w:szCs w:val="28"/>
        </w:rPr>
        <w:t>Методы проведения переоценки основных средств согласно МСБУ (</w:t>
      </w:r>
      <w:r>
        <w:rPr>
          <w:sz w:val="28"/>
          <w:szCs w:val="28"/>
          <w:lang w:val="en-US"/>
        </w:rPr>
        <w:t>IAS</w:t>
      </w:r>
      <w:r>
        <w:rPr>
          <w:sz w:val="28"/>
          <w:szCs w:val="28"/>
        </w:rPr>
        <w:t xml:space="preserve">) 16 «Основные средства» </w:t>
      </w:r>
    </w:p>
    <w:p w:rsidR="00491F09" w:rsidRDefault="00491F09" w:rsidP="001C2339">
      <w:pPr>
        <w:numPr>
          <w:ilvl w:val="0"/>
          <w:numId w:val="37"/>
        </w:numPr>
        <w:spacing w:line="360" w:lineRule="exact"/>
        <w:jc w:val="both"/>
        <w:rPr>
          <w:sz w:val="28"/>
          <w:szCs w:val="28"/>
        </w:rPr>
      </w:pPr>
      <w:r>
        <w:rPr>
          <w:sz w:val="28"/>
          <w:szCs w:val="28"/>
        </w:rPr>
        <w:lastRenderedPageBreak/>
        <w:t>Методы начисления амортизации, рекомендованные МСБУ (</w:t>
      </w:r>
      <w:r>
        <w:rPr>
          <w:sz w:val="28"/>
          <w:szCs w:val="28"/>
          <w:lang w:val="en-US"/>
        </w:rPr>
        <w:t>IAS</w:t>
      </w:r>
      <w:r>
        <w:rPr>
          <w:sz w:val="28"/>
          <w:szCs w:val="28"/>
        </w:rPr>
        <w:t>) 16 «Основные средства»</w:t>
      </w:r>
    </w:p>
    <w:p w:rsidR="00491F09" w:rsidRDefault="00491F09" w:rsidP="001C2339">
      <w:pPr>
        <w:numPr>
          <w:ilvl w:val="0"/>
          <w:numId w:val="37"/>
        </w:numPr>
        <w:spacing w:line="360" w:lineRule="exact"/>
        <w:jc w:val="both"/>
        <w:rPr>
          <w:sz w:val="28"/>
          <w:szCs w:val="28"/>
        </w:rPr>
      </w:pPr>
      <w:r>
        <w:rPr>
          <w:sz w:val="28"/>
          <w:szCs w:val="28"/>
        </w:rPr>
        <w:t xml:space="preserve">Условия признания нематериальных активов идентифицированными </w:t>
      </w:r>
    </w:p>
    <w:p w:rsidR="00491F09" w:rsidRDefault="00491F09" w:rsidP="001C2339">
      <w:pPr>
        <w:numPr>
          <w:ilvl w:val="0"/>
          <w:numId w:val="37"/>
        </w:numPr>
        <w:spacing w:line="360" w:lineRule="exact"/>
        <w:jc w:val="both"/>
        <w:rPr>
          <w:sz w:val="28"/>
          <w:szCs w:val="28"/>
        </w:rPr>
      </w:pPr>
      <w:r>
        <w:rPr>
          <w:sz w:val="28"/>
          <w:szCs w:val="28"/>
        </w:rPr>
        <w:t>Затраты включаемые и не включаемые в себестоимость внутренне созданного нематериального актива</w:t>
      </w:r>
    </w:p>
    <w:p w:rsidR="00491F09" w:rsidRDefault="00491F09" w:rsidP="001C2339">
      <w:pPr>
        <w:numPr>
          <w:ilvl w:val="0"/>
          <w:numId w:val="37"/>
        </w:numPr>
        <w:spacing w:line="360" w:lineRule="exact"/>
        <w:jc w:val="both"/>
        <w:rPr>
          <w:sz w:val="28"/>
          <w:szCs w:val="28"/>
        </w:rPr>
      </w:pPr>
      <w:r>
        <w:rPr>
          <w:sz w:val="28"/>
          <w:szCs w:val="28"/>
        </w:rPr>
        <w:t>Сфера действия МСБУ (</w:t>
      </w:r>
      <w:r>
        <w:rPr>
          <w:sz w:val="28"/>
          <w:szCs w:val="28"/>
          <w:lang w:val="en-US"/>
        </w:rPr>
        <w:t>IAS</w:t>
      </w:r>
      <w:r>
        <w:rPr>
          <w:sz w:val="28"/>
          <w:szCs w:val="28"/>
        </w:rPr>
        <w:t>) 36 «Обесценение активов».</w:t>
      </w:r>
      <w:r w:rsidRPr="003A6AC2">
        <w:rPr>
          <w:sz w:val="28"/>
          <w:szCs w:val="28"/>
        </w:rPr>
        <w:t xml:space="preserve"> </w:t>
      </w:r>
    </w:p>
    <w:p w:rsidR="00491F09" w:rsidRDefault="00491F09" w:rsidP="001C2339">
      <w:pPr>
        <w:numPr>
          <w:ilvl w:val="0"/>
          <w:numId w:val="37"/>
        </w:numPr>
        <w:spacing w:line="360" w:lineRule="exact"/>
        <w:jc w:val="both"/>
        <w:rPr>
          <w:sz w:val="28"/>
          <w:szCs w:val="28"/>
        </w:rPr>
      </w:pPr>
      <w:r>
        <w:rPr>
          <w:sz w:val="28"/>
          <w:szCs w:val="28"/>
        </w:rPr>
        <w:t>Признаки, указывающие на возможное уменьшение стоимости активов</w:t>
      </w:r>
    </w:p>
    <w:p w:rsidR="00491F09" w:rsidRDefault="00491F09" w:rsidP="001C2339">
      <w:pPr>
        <w:numPr>
          <w:ilvl w:val="0"/>
          <w:numId w:val="37"/>
        </w:numPr>
        <w:spacing w:line="360" w:lineRule="exact"/>
        <w:jc w:val="both"/>
        <w:rPr>
          <w:sz w:val="28"/>
          <w:szCs w:val="28"/>
        </w:rPr>
      </w:pPr>
      <w:r>
        <w:rPr>
          <w:sz w:val="28"/>
          <w:szCs w:val="28"/>
        </w:rPr>
        <w:t>Определение и примеры «единицы, генерирующей денежные средства» (ЕГДС)</w:t>
      </w:r>
    </w:p>
    <w:p w:rsidR="00491F09" w:rsidRDefault="00491F09" w:rsidP="00491F09">
      <w:pPr>
        <w:ind w:firstLine="709"/>
        <w:jc w:val="center"/>
        <w:rPr>
          <w:b/>
          <w:bCs/>
          <w:i/>
          <w:iCs/>
          <w:color w:val="0000FF"/>
          <w:sz w:val="28"/>
          <w:szCs w:val="28"/>
        </w:rPr>
      </w:pPr>
    </w:p>
    <w:p w:rsidR="00491F09" w:rsidRPr="00101690" w:rsidRDefault="00491F09" w:rsidP="00491F09">
      <w:pPr>
        <w:spacing w:line="360" w:lineRule="exact"/>
        <w:ind w:firstLine="709"/>
        <w:jc w:val="center"/>
        <w:rPr>
          <w:b/>
          <w:bCs/>
          <w:caps/>
          <w:sz w:val="28"/>
          <w:szCs w:val="28"/>
        </w:rPr>
      </w:pPr>
      <w:r w:rsidRPr="00101690">
        <w:rPr>
          <w:b/>
          <w:bCs/>
          <w:caps/>
          <w:sz w:val="28"/>
          <w:szCs w:val="28"/>
        </w:rPr>
        <w:t>Тема 5:</w:t>
      </w:r>
      <w:r w:rsidRPr="00101690">
        <w:rPr>
          <w:caps/>
          <w:sz w:val="28"/>
          <w:szCs w:val="28"/>
        </w:rPr>
        <w:t xml:space="preserve"> </w:t>
      </w:r>
      <w:r w:rsidRPr="00101690">
        <w:rPr>
          <w:b/>
          <w:bCs/>
          <w:caps/>
          <w:sz w:val="28"/>
          <w:szCs w:val="28"/>
        </w:rPr>
        <w:t>Финансовые операции</w:t>
      </w:r>
    </w:p>
    <w:p w:rsidR="00491F09" w:rsidRPr="00101690" w:rsidRDefault="00491F09" w:rsidP="00491F09">
      <w:pPr>
        <w:spacing w:line="360" w:lineRule="exact"/>
        <w:ind w:firstLine="709"/>
        <w:jc w:val="center"/>
        <w:rPr>
          <w:b/>
          <w:bCs/>
          <w:sz w:val="28"/>
          <w:szCs w:val="28"/>
        </w:rPr>
      </w:pPr>
    </w:p>
    <w:p w:rsidR="00491F09" w:rsidRPr="00101690" w:rsidRDefault="00491F09" w:rsidP="00491F09">
      <w:pPr>
        <w:spacing w:line="360" w:lineRule="exact"/>
        <w:ind w:firstLine="709"/>
        <w:jc w:val="both"/>
        <w:rPr>
          <w:sz w:val="28"/>
          <w:szCs w:val="28"/>
        </w:rPr>
      </w:pPr>
      <w:r w:rsidRPr="00101690">
        <w:rPr>
          <w:b/>
          <w:bCs/>
          <w:i/>
          <w:iCs/>
          <w:sz w:val="28"/>
          <w:szCs w:val="28"/>
        </w:rPr>
        <w:t>Цель:</w:t>
      </w:r>
      <w:r w:rsidRPr="00101690">
        <w:rPr>
          <w:sz w:val="28"/>
          <w:szCs w:val="28"/>
        </w:rPr>
        <w:t xml:space="preserve"> </w:t>
      </w:r>
    </w:p>
    <w:p w:rsidR="00491F09" w:rsidRPr="00101690" w:rsidRDefault="00491F09" w:rsidP="00491F09">
      <w:pPr>
        <w:numPr>
          <w:ilvl w:val="0"/>
          <w:numId w:val="51"/>
        </w:numPr>
        <w:spacing w:line="360" w:lineRule="exact"/>
        <w:jc w:val="both"/>
        <w:rPr>
          <w:sz w:val="28"/>
          <w:szCs w:val="28"/>
        </w:rPr>
      </w:pPr>
      <w:r w:rsidRPr="00101690">
        <w:rPr>
          <w:sz w:val="28"/>
          <w:szCs w:val="28"/>
        </w:rPr>
        <w:t>Изучить МСБУ (</w:t>
      </w:r>
      <w:r w:rsidRPr="00101690">
        <w:rPr>
          <w:sz w:val="28"/>
          <w:szCs w:val="28"/>
          <w:lang w:val="en-US"/>
        </w:rPr>
        <w:t>IAS</w:t>
      </w:r>
      <w:r w:rsidRPr="00101690">
        <w:rPr>
          <w:sz w:val="28"/>
          <w:szCs w:val="28"/>
        </w:rPr>
        <w:t>) 17 «Аренда, МСБУ (</w:t>
      </w:r>
      <w:r w:rsidRPr="00101690">
        <w:rPr>
          <w:sz w:val="28"/>
          <w:szCs w:val="28"/>
          <w:lang w:val="en-US"/>
        </w:rPr>
        <w:t>IAS</w:t>
      </w:r>
      <w:r w:rsidRPr="00101690">
        <w:rPr>
          <w:sz w:val="28"/>
          <w:szCs w:val="28"/>
        </w:rPr>
        <w:t xml:space="preserve">) 40 </w:t>
      </w:r>
      <w:r w:rsidRPr="00101690">
        <w:rPr>
          <w:rStyle w:val="ab"/>
          <w:i w:val="0"/>
          <w:iCs w:val="0"/>
          <w:sz w:val="28"/>
          <w:szCs w:val="28"/>
        </w:rPr>
        <w:t>«Инвестиции в недвижимость»</w:t>
      </w:r>
      <w:r w:rsidRPr="00101690">
        <w:rPr>
          <w:sz w:val="28"/>
          <w:szCs w:val="28"/>
        </w:rPr>
        <w:t xml:space="preserve"> и  МСБУ (</w:t>
      </w:r>
      <w:r w:rsidRPr="00101690">
        <w:rPr>
          <w:sz w:val="28"/>
          <w:szCs w:val="28"/>
          <w:lang w:val="en-US"/>
        </w:rPr>
        <w:t>IAS</w:t>
      </w:r>
      <w:r w:rsidRPr="00101690">
        <w:rPr>
          <w:sz w:val="28"/>
          <w:szCs w:val="28"/>
        </w:rPr>
        <w:t>) 23 «Затраты по займам»</w:t>
      </w:r>
    </w:p>
    <w:p w:rsidR="00491F09" w:rsidRPr="00101690" w:rsidRDefault="00491F09" w:rsidP="00491F09">
      <w:pPr>
        <w:numPr>
          <w:ilvl w:val="0"/>
          <w:numId w:val="51"/>
        </w:numPr>
        <w:spacing w:line="360" w:lineRule="exact"/>
        <w:jc w:val="both"/>
        <w:rPr>
          <w:sz w:val="28"/>
          <w:szCs w:val="28"/>
        </w:rPr>
      </w:pPr>
      <w:r w:rsidRPr="00101690">
        <w:rPr>
          <w:sz w:val="28"/>
          <w:szCs w:val="28"/>
        </w:rPr>
        <w:t xml:space="preserve">Приобрести навыки практического использования МСФО  </w:t>
      </w:r>
    </w:p>
    <w:p w:rsidR="00491F09" w:rsidRPr="00101690" w:rsidRDefault="00491F09" w:rsidP="00491F09">
      <w:pPr>
        <w:spacing w:line="360" w:lineRule="exact"/>
        <w:jc w:val="center"/>
        <w:rPr>
          <w:b/>
          <w:bCs/>
          <w:sz w:val="28"/>
          <w:szCs w:val="28"/>
        </w:rPr>
      </w:pPr>
    </w:p>
    <w:p w:rsidR="00491F09" w:rsidRPr="00101690" w:rsidRDefault="00491F09" w:rsidP="00491F09">
      <w:pPr>
        <w:spacing w:line="360" w:lineRule="exact"/>
        <w:jc w:val="center"/>
        <w:rPr>
          <w:b/>
          <w:bCs/>
          <w:sz w:val="28"/>
          <w:szCs w:val="28"/>
        </w:rPr>
      </w:pPr>
      <w:r w:rsidRPr="00101690">
        <w:rPr>
          <w:b/>
          <w:bCs/>
          <w:sz w:val="28"/>
          <w:szCs w:val="28"/>
        </w:rPr>
        <w:t>Теоретические основы</w:t>
      </w:r>
    </w:p>
    <w:p w:rsidR="00491F09" w:rsidRDefault="00491F09" w:rsidP="00491F09">
      <w:pPr>
        <w:autoSpaceDE w:val="0"/>
        <w:autoSpaceDN w:val="0"/>
        <w:adjustRightInd w:val="0"/>
        <w:spacing w:line="360" w:lineRule="exact"/>
        <w:ind w:firstLine="709"/>
        <w:jc w:val="both"/>
        <w:rPr>
          <w:rFonts w:eastAsia="NewtonC"/>
          <w:sz w:val="28"/>
          <w:szCs w:val="28"/>
        </w:rPr>
      </w:pPr>
      <w:r w:rsidRPr="0049244F">
        <w:rPr>
          <w:rFonts w:eastAsia="NewtonC"/>
          <w:sz w:val="28"/>
          <w:szCs w:val="28"/>
        </w:rPr>
        <w:t xml:space="preserve">Стандарт </w:t>
      </w:r>
      <w:r>
        <w:rPr>
          <w:sz w:val="28"/>
          <w:szCs w:val="28"/>
        </w:rPr>
        <w:t>МСБУ (</w:t>
      </w:r>
      <w:r>
        <w:rPr>
          <w:sz w:val="28"/>
          <w:szCs w:val="28"/>
          <w:lang w:val="en-US"/>
        </w:rPr>
        <w:t>IAS</w:t>
      </w:r>
      <w:r>
        <w:rPr>
          <w:sz w:val="28"/>
          <w:szCs w:val="28"/>
        </w:rPr>
        <w:t xml:space="preserve">) 17 </w:t>
      </w:r>
      <w:r>
        <w:rPr>
          <w:rFonts w:eastAsia="NewtonC"/>
          <w:sz w:val="28"/>
          <w:szCs w:val="28"/>
        </w:rPr>
        <w:t>предусматривает, что с</w:t>
      </w:r>
      <w:r w:rsidRPr="0049244F">
        <w:rPr>
          <w:rFonts w:eastAsia="NewtonC"/>
          <w:sz w:val="28"/>
          <w:szCs w:val="28"/>
        </w:rPr>
        <w:t>умма арендной платы</w:t>
      </w:r>
      <w:r>
        <w:rPr>
          <w:rFonts w:eastAsia="NewtonC"/>
          <w:sz w:val="28"/>
          <w:szCs w:val="28"/>
        </w:rPr>
        <w:t xml:space="preserve"> </w:t>
      </w:r>
      <w:r w:rsidRPr="0049244F">
        <w:rPr>
          <w:rFonts w:eastAsia="NewtonC"/>
          <w:sz w:val="28"/>
          <w:szCs w:val="28"/>
        </w:rPr>
        <w:t>должна разделяться на фин</w:t>
      </w:r>
      <w:r>
        <w:rPr>
          <w:rFonts w:eastAsia="NewtonC"/>
          <w:sz w:val="28"/>
          <w:szCs w:val="28"/>
        </w:rPr>
        <w:t>ансовую плату и уменьшение неоп</w:t>
      </w:r>
      <w:r w:rsidRPr="0049244F">
        <w:rPr>
          <w:rFonts w:eastAsia="NewtonC"/>
          <w:sz w:val="28"/>
          <w:szCs w:val="28"/>
        </w:rPr>
        <w:t>лаченного обязательства. Ф</w:t>
      </w:r>
      <w:r>
        <w:rPr>
          <w:rFonts w:eastAsia="NewtonC"/>
          <w:sz w:val="28"/>
          <w:szCs w:val="28"/>
        </w:rPr>
        <w:t>инансовая плата должна распреде</w:t>
      </w:r>
      <w:r w:rsidRPr="0049244F">
        <w:rPr>
          <w:rFonts w:eastAsia="NewtonC"/>
          <w:sz w:val="28"/>
          <w:szCs w:val="28"/>
        </w:rPr>
        <w:t xml:space="preserve">ляться по периодам в течение </w:t>
      </w:r>
      <w:r>
        <w:rPr>
          <w:rFonts w:eastAsia="NewtonC"/>
          <w:sz w:val="28"/>
          <w:szCs w:val="28"/>
        </w:rPr>
        <w:t>срока аренды таким образом, что</w:t>
      </w:r>
      <w:r w:rsidRPr="0049244F">
        <w:rPr>
          <w:rFonts w:eastAsia="NewtonC"/>
          <w:sz w:val="28"/>
          <w:szCs w:val="28"/>
        </w:rPr>
        <w:t>бы получилась постоянная периодическая ставка процента на</w:t>
      </w:r>
      <w:r>
        <w:rPr>
          <w:rFonts w:eastAsia="NewtonC"/>
          <w:sz w:val="28"/>
          <w:szCs w:val="28"/>
        </w:rPr>
        <w:t xml:space="preserve"> </w:t>
      </w:r>
      <w:r w:rsidRPr="0049244F">
        <w:rPr>
          <w:rFonts w:eastAsia="NewtonC"/>
          <w:sz w:val="28"/>
          <w:szCs w:val="28"/>
        </w:rPr>
        <w:t>оставшееся сальдо обязательства для каждого периода</w:t>
      </w:r>
      <w:r>
        <w:rPr>
          <w:rFonts w:eastAsia="NewtonC"/>
          <w:sz w:val="28"/>
          <w:szCs w:val="28"/>
        </w:rPr>
        <w:t>.</w:t>
      </w:r>
    </w:p>
    <w:p w:rsidR="00491F09" w:rsidRDefault="00491F09" w:rsidP="00491F09">
      <w:pPr>
        <w:autoSpaceDE w:val="0"/>
        <w:autoSpaceDN w:val="0"/>
        <w:adjustRightInd w:val="0"/>
        <w:spacing w:line="360" w:lineRule="exact"/>
        <w:ind w:firstLine="709"/>
        <w:jc w:val="both"/>
        <w:rPr>
          <w:rFonts w:eastAsia="NewtonC"/>
          <w:sz w:val="28"/>
          <w:szCs w:val="28"/>
        </w:rPr>
      </w:pPr>
      <w:r w:rsidRPr="0049244F">
        <w:rPr>
          <w:rFonts w:eastAsia="NewtonC"/>
          <w:sz w:val="28"/>
          <w:szCs w:val="28"/>
        </w:rPr>
        <w:t>Арендная плата определяется обычно в процентах к сумме</w:t>
      </w:r>
      <w:r>
        <w:rPr>
          <w:rFonts w:eastAsia="NewtonC"/>
          <w:sz w:val="28"/>
          <w:szCs w:val="28"/>
        </w:rPr>
        <w:t xml:space="preserve"> </w:t>
      </w:r>
      <w:r w:rsidRPr="0049244F">
        <w:rPr>
          <w:rFonts w:eastAsia="NewtonC"/>
          <w:sz w:val="28"/>
          <w:szCs w:val="28"/>
        </w:rPr>
        <w:t xml:space="preserve">оставшегося долга, отсюда </w:t>
      </w:r>
      <w:r>
        <w:rPr>
          <w:rFonts w:eastAsia="NewtonC"/>
          <w:sz w:val="28"/>
          <w:szCs w:val="28"/>
        </w:rPr>
        <w:t>– необходимость вычислить величи</w:t>
      </w:r>
      <w:r w:rsidRPr="0049244F">
        <w:rPr>
          <w:rFonts w:eastAsia="NewtonC"/>
          <w:sz w:val="28"/>
          <w:szCs w:val="28"/>
        </w:rPr>
        <w:t>ну платежа по срокам выплат</w:t>
      </w:r>
      <w:r>
        <w:rPr>
          <w:rFonts w:eastAsia="NewtonC"/>
          <w:sz w:val="28"/>
          <w:szCs w:val="28"/>
        </w:rPr>
        <w:t>ы задолженности. Расчет произво</w:t>
      </w:r>
      <w:r w:rsidRPr="0049244F">
        <w:rPr>
          <w:rFonts w:eastAsia="NewtonC"/>
          <w:sz w:val="28"/>
          <w:szCs w:val="28"/>
        </w:rPr>
        <w:t>д</w:t>
      </w:r>
      <w:r>
        <w:rPr>
          <w:rFonts w:eastAsia="NewtonC"/>
          <w:sz w:val="28"/>
          <w:szCs w:val="28"/>
        </w:rPr>
        <w:t>ится</w:t>
      </w:r>
      <w:r w:rsidRPr="0049244F">
        <w:rPr>
          <w:rFonts w:eastAsia="NewtonC"/>
          <w:sz w:val="28"/>
          <w:szCs w:val="28"/>
        </w:rPr>
        <w:t xml:space="preserve"> по формуле</w:t>
      </w:r>
      <w:r>
        <w:rPr>
          <w:rFonts w:eastAsia="NewtonC"/>
          <w:sz w:val="28"/>
          <w:szCs w:val="28"/>
        </w:rPr>
        <w:t>:</w:t>
      </w:r>
    </w:p>
    <w:p w:rsidR="00491F09" w:rsidRDefault="00491F09" w:rsidP="00491F09">
      <w:pPr>
        <w:autoSpaceDE w:val="0"/>
        <w:autoSpaceDN w:val="0"/>
        <w:adjustRightInd w:val="0"/>
        <w:ind w:firstLine="709"/>
        <w:jc w:val="both"/>
        <w:rPr>
          <w:rFonts w:eastAsia="NewtonC"/>
          <w:sz w:val="28"/>
          <w:szCs w:val="28"/>
        </w:rPr>
      </w:pPr>
    </w:p>
    <w:p w:rsidR="00491F09" w:rsidRPr="00347CB0" w:rsidRDefault="00764DDB" w:rsidP="00491F09">
      <w:pPr>
        <w:autoSpaceDE w:val="0"/>
        <w:autoSpaceDN w:val="0"/>
        <w:adjustRightInd w:val="0"/>
        <w:jc w:val="center"/>
        <w:rPr>
          <w:rFonts w:ascii="NewtonC-Italic" w:hAnsi="NewtonC-Italic" w:cs="NewtonC-Italic"/>
          <w:i/>
          <w:iCs/>
          <w:sz w:val="21"/>
          <w:szCs w:val="2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3pt;margin-top:6.35pt;width:45pt;height:27pt;z-index:251643392" stroked="f">
            <v:textbox>
              <w:txbxContent>
                <w:p w:rsidR="00501A46" w:rsidRDefault="00501A46" w:rsidP="00491F09">
                  <w:r w:rsidRPr="00347CB0">
                    <w:rPr>
                      <w:i/>
                      <w:iCs/>
                      <w:sz w:val="28"/>
                      <w:szCs w:val="28"/>
                    </w:rPr>
                    <w:t>N</w:t>
                  </w:r>
                  <w:r>
                    <w:rPr>
                      <w:i/>
                      <w:iCs/>
                      <w:sz w:val="28"/>
                      <w:szCs w:val="28"/>
                    </w:rPr>
                    <w:t xml:space="preserve"> =    </w:t>
                  </w:r>
                </w:p>
              </w:txbxContent>
            </v:textbox>
          </v:shape>
        </w:pict>
      </w:r>
      <w:r>
        <w:rPr>
          <w:noProof/>
        </w:rPr>
        <w:drawing>
          <wp:inline distT="0" distB="0" distL="0" distR="0">
            <wp:extent cx="666750" cy="438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6750" cy="438150"/>
                    </a:xfrm>
                    <a:prstGeom prst="rect">
                      <a:avLst/>
                    </a:prstGeom>
                    <a:noFill/>
                    <a:ln w="9525">
                      <a:noFill/>
                      <a:miter lim="800000"/>
                      <a:headEnd/>
                      <a:tailEnd/>
                    </a:ln>
                  </pic:spPr>
                </pic:pic>
              </a:graphicData>
            </a:graphic>
          </wp:inline>
        </w:drawing>
      </w:r>
    </w:p>
    <w:p w:rsidR="00491F09" w:rsidRPr="00347CB0" w:rsidRDefault="00491F09" w:rsidP="00491F09">
      <w:pPr>
        <w:autoSpaceDE w:val="0"/>
        <w:autoSpaceDN w:val="0"/>
        <w:adjustRightInd w:val="0"/>
        <w:spacing w:line="360" w:lineRule="exact"/>
        <w:ind w:firstLine="709"/>
        <w:jc w:val="both"/>
        <w:rPr>
          <w:rFonts w:eastAsia="NewtonC"/>
          <w:sz w:val="28"/>
          <w:szCs w:val="28"/>
        </w:rPr>
      </w:pPr>
      <w:r w:rsidRPr="00347CB0">
        <w:rPr>
          <w:rFonts w:eastAsia="NewtonC"/>
          <w:sz w:val="28"/>
          <w:szCs w:val="28"/>
        </w:rPr>
        <w:t xml:space="preserve">где </w:t>
      </w:r>
      <w:r w:rsidRPr="00347CB0">
        <w:rPr>
          <w:i/>
          <w:iCs/>
          <w:sz w:val="28"/>
          <w:szCs w:val="28"/>
        </w:rPr>
        <w:t xml:space="preserve">N </w:t>
      </w:r>
      <w:r w:rsidRPr="00347CB0">
        <w:rPr>
          <w:rFonts w:eastAsia="NewtonC"/>
          <w:sz w:val="28"/>
          <w:szCs w:val="28"/>
        </w:rPr>
        <w:t>– сумма, подлежащая выплате по срокам в течение договора аренды;</w:t>
      </w:r>
    </w:p>
    <w:p w:rsidR="00491F09" w:rsidRPr="00347CB0" w:rsidRDefault="00491F09" w:rsidP="00491F09">
      <w:pPr>
        <w:autoSpaceDE w:val="0"/>
        <w:autoSpaceDN w:val="0"/>
        <w:adjustRightInd w:val="0"/>
        <w:spacing w:line="360" w:lineRule="exact"/>
        <w:ind w:firstLine="709"/>
        <w:jc w:val="both"/>
        <w:rPr>
          <w:rFonts w:eastAsia="NewtonC"/>
          <w:sz w:val="28"/>
          <w:szCs w:val="28"/>
        </w:rPr>
      </w:pPr>
      <w:r w:rsidRPr="00347CB0">
        <w:rPr>
          <w:i/>
          <w:iCs/>
          <w:sz w:val="28"/>
          <w:szCs w:val="28"/>
        </w:rPr>
        <w:t xml:space="preserve">n </w:t>
      </w:r>
      <w:r w:rsidRPr="00347CB0">
        <w:rPr>
          <w:rFonts w:eastAsia="NewtonC"/>
          <w:sz w:val="28"/>
          <w:szCs w:val="28"/>
        </w:rPr>
        <w:t>– процентная ставка арендной платы;</w:t>
      </w:r>
    </w:p>
    <w:p w:rsidR="00491F09" w:rsidRPr="00347CB0" w:rsidRDefault="00491F09" w:rsidP="00491F09">
      <w:pPr>
        <w:autoSpaceDE w:val="0"/>
        <w:autoSpaceDN w:val="0"/>
        <w:adjustRightInd w:val="0"/>
        <w:spacing w:line="360" w:lineRule="exact"/>
        <w:ind w:firstLine="709"/>
        <w:jc w:val="both"/>
        <w:rPr>
          <w:rFonts w:eastAsia="NewtonC"/>
          <w:sz w:val="28"/>
          <w:szCs w:val="28"/>
        </w:rPr>
      </w:pPr>
      <w:r w:rsidRPr="00347CB0">
        <w:rPr>
          <w:i/>
          <w:iCs/>
          <w:sz w:val="28"/>
          <w:szCs w:val="28"/>
        </w:rPr>
        <w:t xml:space="preserve">K </w:t>
      </w:r>
      <w:r w:rsidRPr="00347CB0">
        <w:rPr>
          <w:rFonts w:eastAsia="NewtonC"/>
          <w:sz w:val="28"/>
          <w:szCs w:val="28"/>
        </w:rPr>
        <w:t>– стоимость имущества, переданного в аренду;</w:t>
      </w:r>
    </w:p>
    <w:p w:rsidR="00491F09" w:rsidRPr="00347CB0" w:rsidRDefault="00491F09" w:rsidP="00491F09">
      <w:pPr>
        <w:autoSpaceDE w:val="0"/>
        <w:autoSpaceDN w:val="0"/>
        <w:adjustRightInd w:val="0"/>
        <w:spacing w:line="360" w:lineRule="exact"/>
        <w:ind w:firstLine="709"/>
        <w:jc w:val="both"/>
        <w:rPr>
          <w:rFonts w:eastAsia="NewtonC"/>
          <w:sz w:val="28"/>
          <w:szCs w:val="28"/>
        </w:rPr>
      </w:pPr>
      <w:r w:rsidRPr="00347CB0">
        <w:rPr>
          <w:i/>
          <w:iCs/>
          <w:sz w:val="28"/>
          <w:szCs w:val="28"/>
        </w:rPr>
        <w:t xml:space="preserve">t </w:t>
      </w:r>
      <w:r w:rsidRPr="00347CB0">
        <w:rPr>
          <w:rFonts w:eastAsia="NewtonC"/>
          <w:sz w:val="28"/>
          <w:szCs w:val="28"/>
        </w:rPr>
        <w:t>– число сроков выплаты в арендном периоде.</w:t>
      </w:r>
    </w:p>
    <w:p w:rsidR="00491F09" w:rsidRPr="00347CB0" w:rsidRDefault="00491F09" w:rsidP="00491F09">
      <w:pPr>
        <w:autoSpaceDE w:val="0"/>
        <w:autoSpaceDN w:val="0"/>
        <w:adjustRightInd w:val="0"/>
        <w:spacing w:line="360" w:lineRule="exact"/>
        <w:ind w:firstLine="709"/>
        <w:jc w:val="both"/>
        <w:rPr>
          <w:rFonts w:eastAsia="NewtonC"/>
          <w:sz w:val="28"/>
          <w:szCs w:val="28"/>
        </w:rPr>
      </w:pPr>
      <w:r w:rsidRPr="00347CB0">
        <w:rPr>
          <w:rFonts w:eastAsia="NewtonC"/>
          <w:sz w:val="28"/>
          <w:szCs w:val="28"/>
        </w:rPr>
        <w:t>Каждый взнос арендной платы рассматривается как части</w:t>
      </w:r>
      <w:r>
        <w:rPr>
          <w:rFonts w:eastAsia="NewtonC"/>
          <w:sz w:val="28"/>
          <w:szCs w:val="28"/>
        </w:rPr>
        <w:t xml:space="preserve">чное погашение основного долга </w:t>
      </w:r>
      <w:r w:rsidRPr="00347CB0">
        <w:rPr>
          <w:rFonts w:eastAsia="NewtonC"/>
          <w:sz w:val="28"/>
          <w:szCs w:val="28"/>
        </w:rPr>
        <w:t>и процента с неоплаченной</w:t>
      </w:r>
      <w:r>
        <w:rPr>
          <w:rFonts w:eastAsia="NewtonC"/>
          <w:sz w:val="28"/>
          <w:szCs w:val="28"/>
        </w:rPr>
        <w:t xml:space="preserve"> </w:t>
      </w:r>
      <w:r w:rsidRPr="00347CB0">
        <w:rPr>
          <w:rFonts w:eastAsia="NewtonC"/>
          <w:sz w:val="28"/>
          <w:szCs w:val="28"/>
        </w:rPr>
        <w:t xml:space="preserve">части их стоимости. </w:t>
      </w:r>
    </w:p>
    <w:p w:rsidR="00491F09" w:rsidRPr="00864C0A" w:rsidRDefault="00491F09" w:rsidP="00491F09">
      <w:pPr>
        <w:pStyle w:val="pindented1"/>
        <w:spacing w:before="0" w:beforeAutospacing="0" w:after="0" w:afterAutospacing="0" w:line="360" w:lineRule="exact"/>
        <w:ind w:firstLine="709"/>
        <w:jc w:val="both"/>
        <w:rPr>
          <w:sz w:val="28"/>
          <w:szCs w:val="28"/>
        </w:rPr>
      </w:pPr>
      <w:r>
        <w:rPr>
          <w:sz w:val="28"/>
          <w:szCs w:val="28"/>
        </w:rPr>
        <w:t>МСБУ (</w:t>
      </w:r>
      <w:r>
        <w:rPr>
          <w:sz w:val="28"/>
          <w:szCs w:val="28"/>
          <w:lang w:val="en-US"/>
        </w:rPr>
        <w:t>IAS</w:t>
      </w:r>
      <w:r>
        <w:rPr>
          <w:sz w:val="28"/>
          <w:szCs w:val="28"/>
        </w:rPr>
        <w:t xml:space="preserve">) 40 предусматривает, что </w:t>
      </w:r>
      <w:r w:rsidRPr="005F6B74">
        <w:rPr>
          <w:sz w:val="28"/>
          <w:szCs w:val="28"/>
        </w:rPr>
        <w:t>п</w:t>
      </w:r>
      <w:r w:rsidRPr="005F6B74">
        <w:rPr>
          <w:rStyle w:val="ab"/>
          <w:i w:val="0"/>
          <w:iCs w:val="0"/>
          <w:sz w:val="28"/>
          <w:szCs w:val="28"/>
        </w:rPr>
        <w:t>оследующая</w:t>
      </w:r>
      <w:r w:rsidRPr="005F6B74">
        <w:rPr>
          <w:rStyle w:val="ab"/>
          <w:b/>
          <w:bCs/>
          <w:i w:val="0"/>
          <w:iCs w:val="0"/>
          <w:sz w:val="28"/>
          <w:szCs w:val="28"/>
        </w:rPr>
        <w:t xml:space="preserve"> </w:t>
      </w:r>
      <w:r w:rsidRPr="005F6B74">
        <w:rPr>
          <w:rStyle w:val="ab"/>
          <w:i w:val="0"/>
          <w:iCs w:val="0"/>
          <w:sz w:val="28"/>
          <w:szCs w:val="28"/>
        </w:rPr>
        <w:t>оценка</w:t>
      </w:r>
      <w:r>
        <w:rPr>
          <w:rStyle w:val="ab"/>
          <w:b/>
          <w:bCs/>
          <w:sz w:val="28"/>
          <w:szCs w:val="28"/>
        </w:rPr>
        <w:t xml:space="preserve"> </w:t>
      </w:r>
      <w:r w:rsidRPr="004C0728">
        <w:rPr>
          <w:rStyle w:val="ab"/>
          <w:i w:val="0"/>
          <w:iCs w:val="0"/>
          <w:sz w:val="28"/>
          <w:szCs w:val="28"/>
        </w:rPr>
        <w:t xml:space="preserve">инвестиционной недвижимости должна осуществляться  </w:t>
      </w:r>
      <w:r>
        <w:rPr>
          <w:rStyle w:val="ab"/>
          <w:i w:val="0"/>
          <w:iCs w:val="0"/>
          <w:sz w:val="28"/>
          <w:szCs w:val="28"/>
        </w:rPr>
        <w:t xml:space="preserve">по одной из двух </w:t>
      </w:r>
      <w:r>
        <w:rPr>
          <w:rStyle w:val="ab"/>
          <w:i w:val="0"/>
          <w:iCs w:val="0"/>
          <w:sz w:val="28"/>
          <w:szCs w:val="28"/>
        </w:rPr>
        <w:lastRenderedPageBreak/>
        <w:t xml:space="preserve">моделей учета, рекомендуемых стандартом: </w:t>
      </w:r>
      <w:r>
        <w:rPr>
          <w:rFonts w:eastAsia="NewtonC"/>
          <w:sz w:val="28"/>
          <w:szCs w:val="28"/>
        </w:rPr>
        <w:t>по первоначальной стоимости приобретения;</w:t>
      </w:r>
      <w:r>
        <w:rPr>
          <w:sz w:val="28"/>
          <w:szCs w:val="28"/>
        </w:rPr>
        <w:t xml:space="preserve"> </w:t>
      </w:r>
      <w:r>
        <w:rPr>
          <w:rFonts w:eastAsia="NewtonC"/>
          <w:sz w:val="28"/>
          <w:szCs w:val="28"/>
        </w:rPr>
        <w:t>по справедливой стоимости приобретения.</w:t>
      </w:r>
    </w:p>
    <w:p w:rsidR="00491F09" w:rsidRPr="0040798A" w:rsidRDefault="00491F09" w:rsidP="00491F09">
      <w:pPr>
        <w:pStyle w:val="pindented1"/>
        <w:spacing w:before="0" w:beforeAutospacing="0" w:after="0" w:afterAutospacing="0" w:line="360" w:lineRule="exact"/>
        <w:ind w:firstLine="709"/>
        <w:jc w:val="both"/>
        <w:rPr>
          <w:rFonts w:eastAsia="NewtonC"/>
          <w:sz w:val="28"/>
          <w:szCs w:val="28"/>
        </w:rPr>
      </w:pPr>
      <w:r w:rsidRPr="00D73093">
        <w:rPr>
          <w:rFonts w:eastAsia="NewtonC"/>
          <w:sz w:val="28"/>
          <w:szCs w:val="28"/>
        </w:rPr>
        <w:t>Модель учета</w:t>
      </w:r>
      <w:r w:rsidRPr="00D73093">
        <w:rPr>
          <w:rFonts w:eastAsia="NewtonC"/>
          <w:i/>
          <w:iCs/>
          <w:sz w:val="28"/>
          <w:szCs w:val="28"/>
        </w:rPr>
        <w:t xml:space="preserve"> по первоначальной стоимости</w:t>
      </w:r>
      <w:r w:rsidRPr="00864C0A">
        <w:rPr>
          <w:rFonts w:eastAsia="NewtonC"/>
          <w:sz w:val="28"/>
          <w:szCs w:val="28"/>
        </w:rPr>
        <w:t xml:space="preserve"> приобретения, предполагает, что инвестиционная собственность отражается в балансе по остаточной стоимости, то есть за вычетом накопленной амортизации и убытков от обесценения. </w:t>
      </w:r>
      <w:r w:rsidRPr="0040798A">
        <w:rPr>
          <w:rFonts w:eastAsia="NewtonC"/>
          <w:sz w:val="28"/>
          <w:szCs w:val="28"/>
        </w:rPr>
        <w:t xml:space="preserve">Превышение переоцененной стоимости над первоначальной балансовой стоимостью признается на счетах капитала как прирост стоимости имущества. </w:t>
      </w:r>
    </w:p>
    <w:p w:rsidR="00491F09" w:rsidRDefault="00491F09" w:rsidP="00491F09">
      <w:pPr>
        <w:autoSpaceDE w:val="0"/>
        <w:autoSpaceDN w:val="0"/>
        <w:adjustRightInd w:val="0"/>
        <w:spacing w:line="360" w:lineRule="exact"/>
        <w:ind w:firstLine="709"/>
        <w:jc w:val="both"/>
        <w:rPr>
          <w:rFonts w:eastAsia="NewtonC"/>
          <w:sz w:val="28"/>
          <w:szCs w:val="28"/>
        </w:rPr>
      </w:pPr>
      <w:r>
        <w:rPr>
          <w:rFonts w:eastAsia="NewtonC"/>
          <w:sz w:val="28"/>
          <w:szCs w:val="28"/>
        </w:rPr>
        <w:t>При использовании мо</w:t>
      </w:r>
      <w:r w:rsidRPr="00864C0A">
        <w:rPr>
          <w:rFonts w:eastAsia="NewtonC"/>
          <w:sz w:val="28"/>
          <w:szCs w:val="28"/>
        </w:rPr>
        <w:t xml:space="preserve">дели учета </w:t>
      </w:r>
      <w:r w:rsidRPr="00D73093">
        <w:rPr>
          <w:rFonts w:eastAsia="NewtonC"/>
          <w:i/>
          <w:iCs/>
          <w:sz w:val="28"/>
          <w:szCs w:val="28"/>
        </w:rPr>
        <w:t>по справедливой стоимости</w:t>
      </w:r>
      <w:r w:rsidRPr="00864C0A">
        <w:rPr>
          <w:rFonts w:eastAsia="NewtonC"/>
          <w:sz w:val="28"/>
          <w:szCs w:val="28"/>
        </w:rPr>
        <w:t xml:space="preserve"> все изменения стоимости </w:t>
      </w:r>
      <w:r>
        <w:rPr>
          <w:rFonts w:eastAsia="NewtonC"/>
          <w:sz w:val="28"/>
          <w:szCs w:val="28"/>
        </w:rPr>
        <w:t xml:space="preserve">объектов </w:t>
      </w:r>
      <w:r w:rsidRPr="00864C0A">
        <w:rPr>
          <w:rFonts w:eastAsia="NewtonC"/>
          <w:sz w:val="28"/>
          <w:szCs w:val="28"/>
        </w:rPr>
        <w:t>отражаются только на счетах прибылей и убытков.</w:t>
      </w:r>
      <w:r>
        <w:rPr>
          <w:rFonts w:eastAsia="NewtonC"/>
          <w:sz w:val="28"/>
          <w:szCs w:val="28"/>
        </w:rPr>
        <w:t xml:space="preserve"> В качестве справедливой стоимости, как правило выступает ее рыночная стоимость на активном рынке аналогичного имущества.</w:t>
      </w:r>
    </w:p>
    <w:p w:rsidR="00491F09" w:rsidRDefault="00491F09" w:rsidP="00491F09">
      <w:pPr>
        <w:spacing w:line="360" w:lineRule="exact"/>
        <w:ind w:firstLine="708"/>
        <w:jc w:val="both"/>
        <w:rPr>
          <w:rFonts w:eastAsia="NewtonC"/>
          <w:color w:val="000000"/>
          <w:sz w:val="28"/>
          <w:szCs w:val="28"/>
        </w:rPr>
      </w:pPr>
      <w:r>
        <w:rPr>
          <w:sz w:val="28"/>
          <w:szCs w:val="28"/>
        </w:rPr>
        <w:t>МСБУ (</w:t>
      </w:r>
      <w:r>
        <w:rPr>
          <w:sz w:val="28"/>
          <w:szCs w:val="28"/>
          <w:lang w:val="en-US"/>
        </w:rPr>
        <w:t>IAS</w:t>
      </w:r>
      <w:r>
        <w:rPr>
          <w:sz w:val="28"/>
          <w:szCs w:val="28"/>
        </w:rPr>
        <w:t xml:space="preserve">) </w:t>
      </w:r>
      <w:r w:rsidRPr="003A6AC2">
        <w:rPr>
          <w:sz w:val="28"/>
          <w:szCs w:val="28"/>
        </w:rPr>
        <w:t xml:space="preserve">23 </w:t>
      </w:r>
      <w:r w:rsidRPr="00920361">
        <w:rPr>
          <w:sz w:val="28"/>
          <w:szCs w:val="28"/>
        </w:rPr>
        <w:t xml:space="preserve">рекомендует </w:t>
      </w:r>
      <w:r>
        <w:rPr>
          <w:sz w:val="28"/>
          <w:szCs w:val="28"/>
        </w:rPr>
        <w:t xml:space="preserve">на выбор </w:t>
      </w:r>
      <w:r w:rsidRPr="00920361">
        <w:rPr>
          <w:sz w:val="28"/>
          <w:szCs w:val="28"/>
        </w:rPr>
        <w:t xml:space="preserve">два метода учета </w:t>
      </w:r>
      <w:r>
        <w:rPr>
          <w:sz w:val="28"/>
          <w:szCs w:val="28"/>
        </w:rPr>
        <w:t xml:space="preserve">затрат </w:t>
      </w:r>
      <w:r w:rsidRPr="00920361">
        <w:rPr>
          <w:sz w:val="28"/>
          <w:szCs w:val="28"/>
        </w:rPr>
        <w:t xml:space="preserve">по </w:t>
      </w:r>
      <w:r>
        <w:rPr>
          <w:sz w:val="28"/>
          <w:szCs w:val="28"/>
        </w:rPr>
        <w:t xml:space="preserve">заемным средствам: </w:t>
      </w:r>
    </w:p>
    <w:p w:rsidR="00491F09" w:rsidRPr="00C63012" w:rsidRDefault="00491F09" w:rsidP="00491F09">
      <w:pPr>
        <w:numPr>
          <w:ilvl w:val="0"/>
          <w:numId w:val="78"/>
        </w:numPr>
        <w:spacing w:line="360" w:lineRule="exact"/>
        <w:jc w:val="both"/>
        <w:rPr>
          <w:sz w:val="28"/>
          <w:szCs w:val="28"/>
        </w:rPr>
      </w:pPr>
      <w:r>
        <w:rPr>
          <w:rFonts w:eastAsia="NewtonC"/>
          <w:color w:val="000000"/>
          <w:sz w:val="28"/>
          <w:szCs w:val="28"/>
        </w:rPr>
        <w:t>расходы в виде процентов</w:t>
      </w:r>
      <w:r w:rsidRPr="00920361">
        <w:rPr>
          <w:rFonts w:eastAsia="NewtonC"/>
          <w:color w:val="000000"/>
          <w:sz w:val="28"/>
          <w:szCs w:val="28"/>
        </w:rPr>
        <w:t xml:space="preserve"> по ссудам и займам</w:t>
      </w:r>
      <w:r w:rsidRPr="00571C38">
        <w:rPr>
          <w:rFonts w:eastAsia="NewtonC"/>
          <w:b/>
          <w:bCs/>
          <w:color w:val="000000"/>
          <w:sz w:val="28"/>
          <w:szCs w:val="28"/>
        </w:rPr>
        <w:t xml:space="preserve"> </w:t>
      </w:r>
      <w:r w:rsidRPr="00571C38">
        <w:rPr>
          <w:rFonts w:eastAsia="NewtonC"/>
          <w:color w:val="000000"/>
          <w:sz w:val="28"/>
          <w:szCs w:val="28"/>
        </w:rPr>
        <w:t xml:space="preserve">должны признаваться в том отчетном периоде, в котором возникли </w:t>
      </w:r>
      <w:r>
        <w:rPr>
          <w:rFonts w:eastAsia="NewtonC"/>
          <w:color w:val="000000"/>
          <w:sz w:val="28"/>
          <w:szCs w:val="28"/>
        </w:rPr>
        <w:t xml:space="preserve">соответствующие </w:t>
      </w:r>
      <w:r w:rsidRPr="00571C38">
        <w:rPr>
          <w:rFonts w:eastAsia="NewtonC"/>
          <w:color w:val="000000"/>
          <w:sz w:val="28"/>
          <w:szCs w:val="28"/>
        </w:rPr>
        <w:t>обязательства</w:t>
      </w:r>
      <w:r>
        <w:rPr>
          <w:rFonts w:eastAsia="NewtonC"/>
          <w:color w:val="000000"/>
          <w:sz w:val="28"/>
          <w:szCs w:val="28"/>
        </w:rPr>
        <w:t>;</w:t>
      </w:r>
    </w:p>
    <w:p w:rsidR="00491F09" w:rsidRDefault="00491F09" w:rsidP="00491F09">
      <w:pPr>
        <w:numPr>
          <w:ilvl w:val="0"/>
          <w:numId w:val="78"/>
        </w:numPr>
        <w:spacing w:line="360" w:lineRule="exact"/>
        <w:jc w:val="both"/>
        <w:rPr>
          <w:sz w:val="28"/>
          <w:szCs w:val="28"/>
        </w:rPr>
      </w:pPr>
      <w:r w:rsidRPr="00A146E6">
        <w:rPr>
          <w:rFonts w:eastAsia="NewtonC"/>
          <w:color w:val="000000"/>
          <w:sz w:val="28"/>
          <w:szCs w:val="28"/>
        </w:rPr>
        <w:t>затраты</w:t>
      </w:r>
      <w:r>
        <w:rPr>
          <w:rFonts w:eastAsia="NewtonC"/>
          <w:color w:val="000000"/>
          <w:sz w:val="28"/>
          <w:szCs w:val="28"/>
        </w:rPr>
        <w:t xml:space="preserve"> </w:t>
      </w:r>
      <w:r w:rsidRPr="00A146E6">
        <w:rPr>
          <w:rFonts w:eastAsia="NewtonC"/>
          <w:color w:val="000000"/>
          <w:sz w:val="28"/>
          <w:szCs w:val="28"/>
        </w:rPr>
        <w:t xml:space="preserve">по займам признаются </w:t>
      </w:r>
      <w:r>
        <w:rPr>
          <w:rFonts w:eastAsia="NewtonC"/>
          <w:color w:val="000000"/>
          <w:sz w:val="28"/>
          <w:szCs w:val="28"/>
        </w:rPr>
        <w:t>расходами</w:t>
      </w:r>
      <w:r w:rsidRPr="00A146E6">
        <w:rPr>
          <w:rFonts w:eastAsia="NewtonC"/>
          <w:color w:val="000000"/>
          <w:sz w:val="28"/>
          <w:szCs w:val="28"/>
        </w:rPr>
        <w:t xml:space="preserve"> отчетного периода,</w:t>
      </w:r>
      <w:r>
        <w:rPr>
          <w:rFonts w:eastAsia="NewtonC"/>
          <w:color w:val="000000"/>
          <w:sz w:val="28"/>
          <w:szCs w:val="28"/>
        </w:rPr>
        <w:t xml:space="preserve"> в котором они произведены</w:t>
      </w:r>
      <w:r w:rsidRPr="00A146E6">
        <w:rPr>
          <w:rFonts w:eastAsia="NewtonC"/>
          <w:color w:val="000000"/>
          <w:sz w:val="28"/>
          <w:szCs w:val="28"/>
        </w:rPr>
        <w:t>, за минусом той их части, которая</w:t>
      </w:r>
      <w:r>
        <w:rPr>
          <w:rFonts w:eastAsia="NewtonC"/>
          <w:color w:val="000000"/>
          <w:sz w:val="28"/>
          <w:szCs w:val="28"/>
        </w:rPr>
        <w:t xml:space="preserve"> </w:t>
      </w:r>
      <w:r w:rsidRPr="00A146E6">
        <w:rPr>
          <w:rFonts w:eastAsia="NewtonC"/>
          <w:color w:val="000000"/>
          <w:sz w:val="28"/>
          <w:szCs w:val="28"/>
        </w:rPr>
        <w:t>капитализируется</w:t>
      </w:r>
      <w:r>
        <w:rPr>
          <w:rFonts w:eastAsia="NewtonC"/>
          <w:color w:val="000000"/>
          <w:sz w:val="28"/>
          <w:szCs w:val="28"/>
        </w:rPr>
        <w:t xml:space="preserve"> </w:t>
      </w:r>
      <w:r w:rsidRPr="00A146E6">
        <w:rPr>
          <w:rFonts w:eastAsia="NewtonC"/>
          <w:color w:val="000000"/>
          <w:sz w:val="28"/>
          <w:szCs w:val="28"/>
        </w:rPr>
        <w:t>и включается в стоимость соответствующих</w:t>
      </w:r>
      <w:r>
        <w:rPr>
          <w:rFonts w:eastAsia="NewtonC"/>
          <w:color w:val="000000"/>
          <w:sz w:val="28"/>
          <w:szCs w:val="28"/>
        </w:rPr>
        <w:t xml:space="preserve"> </w:t>
      </w:r>
      <w:r w:rsidRPr="00A146E6">
        <w:rPr>
          <w:rFonts w:eastAsia="NewtonC"/>
          <w:color w:val="000000"/>
          <w:sz w:val="28"/>
          <w:szCs w:val="28"/>
        </w:rPr>
        <w:t>квалифицируемых активов</w:t>
      </w:r>
      <w:r>
        <w:rPr>
          <w:rFonts w:eastAsia="NewtonC"/>
          <w:color w:val="000000"/>
          <w:sz w:val="28"/>
          <w:szCs w:val="28"/>
        </w:rPr>
        <w:t>.</w:t>
      </w:r>
    </w:p>
    <w:p w:rsidR="00491F09" w:rsidRPr="00730940" w:rsidRDefault="00491F09" w:rsidP="00491F09">
      <w:pPr>
        <w:spacing w:line="360" w:lineRule="exact"/>
        <w:ind w:firstLine="708"/>
        <w:jc w:val="both"/>
        <w:rPr>
          <w:sz w:val="28"/>
          <w:szCs w:val="28"/>
        </w:rPr>
      </w:pPr>
      <w:r>
        <w:rPr>
          <w:sz w:val="28"/>
          <w:szCs w:val="28"/>
        </w:rPr>
        <w:t xml:space="preserve">Сумма погашения или </w:t>
      </w:r>
      <w:r w:rsidRPr="00730940">
        <w:rPr>
          <w:sz w:val="28"/>
          <w:szCs w:val="28"/>
        </w:rPr>
        <w:t>будущ</w:t>
      </w:r>
      <w:r>
        <w:rPr>
          <w:sz w:val="28"/>
          <w:szCs w:val="28"/>
        </w:rPr>
        <w:t>ая</w:t>
      </w:r>
      <w:r w:rsidRPr="00730940">
        <w:rPr>
          <w:sz w:val="28"/>
          <w:szCs w:val="28"/>
        </w:rPr>
        <w:t xml:space="preserve"> стоимость займа</w:t>
      </w:r>
      <w:r>
        <w:rPr>
          <w:sz w:val="28"/>
          <w:szCs w:val="28"/>
        </w:rPr>
        <w:t xml:space="preserve"> определяется по формуле:  </w:t>
      </w:r>
      <w:r w:rsidRPr="00101690">
        <w:rPr>
          <w:i/>
          <w:iCs/>
          <w:sz w:val="28"/>
          <w:szCs w:val="28"/>
          <w:lang w:val="pl-PL"/>
        </w:rPr>
        <w:t>FVn</w:t>
      </w:r>
      <w:r w:rsidRPr="00101690">
        <w:rPr>
          <w:i/>
          <w:iCs/>
          <w:sz w:val="28"/>
          <w:szCs w:val="28"/>
        </w:rPr>
        <w:t xml:space="preserve"> = </w:t>
      </w:r>
      <w:r w:rsidRPr="00101690">
        <w:rPr>
          <w:i/>
          <w:iCs/>
          <w:sz w:val="28"/>
          <w:szCs w:val="28"/>
          <w:lang w:val="pl-PL"/>
        </w:rPr>
        <w:t>Po</w:t>
      </w:r>
      <w:r w:rsidRPr="00101690">
        <w:rPr>
          <w:i/>
          <w:iCs/>
          <w:sz w:val="28"/>
          <w:szCs w:val="28"/>
        </w:rPr>
        <w:t xml:space="preserve"> (1+</w:t>
      </w:r>
      <w:r w:rsidRPr="00101690">
        <w:rPr>
          <w:i/>
          <w:iCs/>
          <w:sz w:val="28"/>
          <w:szCs w:val="28"/>
          <w:lang w:val="pl-PL"/>
        </w:rPr>
        <w:t>i</w:t>
      </w:r>
      <w:r w:rsidRPr="00101690">
        <w:rPr>
          <w:i/>
          <w:iCs/>
          <w:sz w:val="28"/>
          <w:szCs w:val="28"/>
        </w:rPr>
        <w:t>)</w:t>
      </w:r>
      <w:r>
        <w:rPr>
          <w:b/>
          <w:bCs/>
          <w:i/>
          <w:iCs/>
          <w:sz w:val="28"/>
          <w:szCs w:val="28"/>
        </w:rPr>
        <w:t xml:space="preserve"> </w:t>
      </w:r>
      <w:r>
        <w:rPr>
          <w:b/>
          <w:bCs/>
          <w:i/>
          <w:iCs/>
          <w:sz w:val="28"/>
          <w:szCs w:val="28"/>
          <w:vertAlign w:val="superscript"/>
          <w:lang w:val="pl-PL"/>
        </w:rPr>
        <w:t>n</w:t>
      </w:r>
      <w:r>
        <w:rPr>
          <w:sz w:val="28"/>
          <w:szCs w:val="28"/>
        </w:rPr>
        <w:t xml:space="preserve"> , где</w:t>
      </w:r>
    </w:p>
    <w:p w:rsidR="00491F09" w:rsidRDefault="00491F09" w:rsidP="00491F09">
      <w:pPr>
        <w:spacing w:line="360" w:lineRule="exact"/>
        <w:ind w:firstLine="709"/>
        <w:jc w:val="both"/>
        <w:rPr>
          <w:sz w:val="28"/>
          <w:szCs w:val="28"/>
        </w:rPr>
      </w:pPr>
      <w:r>
        <w:rPr>
          <w:sz w:val="28"/>
          <w:szCs w:val="28"/>
          <w:lang w:val="pl-PL"/>
        </w:rPr>
        <w:t>Po</w:t>
      </w:r>
      <w:r>
        <w:rPr>
          <w:sz w:val="28"/>
          <w:szCs w:val="28"/>
        </w:rPr>
        <w:t xml:space="preserve"> – основная, или исходная, сумма одолженная в первоначальный момент времени</w:t>
      </w:r>
    </w:p>
    <w:p w:rsidR="00491F09" w:rsidRDefault="00491F09" w:rsidP="00491F09">
      <w:pPr>
        <w:spacing w:line="360" w:lineRule="exact"/>
        <w:ind w:firstLine="709"/>
        <w:jc w:val="both"/>
        <w:rPr>
          <w:sz w:val="28"/>
          <w:szCs w:val="28"/>
        </w:rPr>
      </w:pPr>
      <w:r>
        <w:rPr>
          <w:sz w:val="28"/>
          <w:szCs w:val="28"/>
          <w:lang w:val="pl-PL"/>
        </w:rPr>
        <w:t>i</w:t>
      </w:r>
      <w:r>
        <w:rPr>
          <w:sz w:val="28"/>
          <w:szCs w:val="28"/>
        </w:rPr>
        <w:t xml:space="preserve"> – процентная ставка за один период времени</w:t>
      </w:r>
    </w:p>
    <w:p w:rsidR="00491F09" w:rsidRDefault="00491F09" w:rsidP="00491F09">
      <w:pPr>
        <w:spacing w:line="360" w:lineRule="exact"/>
        <w:ind w:firstLine="709"/>
        <w:jc w:val="both"/>
        <w:rPr>
          <w:sz w:val="28"/>
          <w:szCs w:val="28"/>
        </w:rPr>
      </w:pPr>
      <w:r>
        <w:rPr>
          <w:sz w:val="28"/>
          <w:szCs w:val="28"/>
          <w:lang w:val="pl-PL"/>
        </w:rPr>
        <w:t>n</w:t>
      </w:r>
      <w:r>
        <w:rPr>
          <w:sz w:val="28"/>
          <w:szCs w:val="28"/>
        </w:rPr>
        <w:t xml:space="preserve"> – количество периодов времени</w:t>
      </w:r>
    </w:p>
    <w:p w:rsidR="00491F09" w:rsidRDefault="00491F09" w:rsidP="00491F09">
      <w:pPr>
        <w:spacing w:line="360" w:lineRule="exact"/>
        <w:jc w:val="center"/>
        <w:rPr>
          <w:b/>
          <w:bCs/>
          <w:color w:val="FF0000"/>
          <w:sz w:val="28"/>
          <w:szCs w:val="28"/>
        </w:rPr>
      </w:pPr>
    </w:p>
    <w:p w:rsidR="00491F09" w:rsidRPr="00101690" w:rsidRDefault="00491F09" w:rsidP="00491F09">
      <w:pPr>
        <w:spacing w:line="360" w:lineRule="exact"/>
        <w:jc w:val="center"/>
        <w:rPr>
          <w:b/>
          <w:bCs/>
          <w:sz w:val="28"/>
          <w:szCs w:val="28"/>
        </w:rPr>
      </w:pPr>
      <w:r w:rsidRPr="00101690">
        <w:rPr>
          <w:b/>
          <w:bCs/>
          <w:sz w:val="28"/>
          <w:szCs w:val="28"/>
        </w:rPr>
        <w:t>Практические задания:</w:t>
      </w:r>
    </w:p>
    <w:p w:rsidR="00491F09" w:rsidRDefault="00491F09" w:rsidP="00491F09">
      <w:pPr>
        <w:spacing w:line="360" w:lineRule="exact"/>
        <w:ind w:left="707" w:firstLine="2"/>
        <w:jc w:val="both"/>
        <w:rPr>
          <w:color w:val="FF0000"/>
          <w:sz w:val="28"/>
          <w:szCs w:val="28"/>
        </w:rPr>
      </w:pPr>
      <w:r>
        <w:rPr>
          <w:b/>
          <w:bCs/>
          <w:sz w:val="28"/>
          <w:szCs w:val="28"/>
        </w:rPr>
        <w:t xml:space="preserve">Задача 5.1.   </w:t>
      </w:r>
    </w:p>
    <w:p w:rsidR="00491F09" w:rsidRPr="00A82672" w:rsidRDefault="00491F09" w:rsidP="00491F09">
      <w:pPr>
        <w:spacing w:line="360" w:lineRule="exact"/>
        <w:ind w:firstLine="680"/>
        <w:jc w:val="both"/>
        <w:rPr>
          <w:sz w:val="28"/>
          <w:szCs w:val="28"/>
        </w:rPr>
      </w:pPr>
      <w:r w:rsidRPr="00A82672">
        <w:rPr>
          <w:sz w:val="28"/>
          <w:szCs w:val="28"/>
        </w:rPr>
        <w:t>Компанией «</w:t>
      </w:r>
      <w:r w:rsidRPr="00A82672">
        <w:rPr>
          <w:sz w:val="28"/>
          <w:szCs w:val="28"/>
          <w:lang w:val="en-US"/>
        </w:rPr>
        <w:t>Stelz</w:t>
      </w:r>
      <w:r w:rsidRPr="00A82672">
        <w:rPr>
          <w:sz w:val="28"/>
          <w:szCs w:val="28"/>
        </w:rPr>
        <w:t>» приобретено производственное оборудование по цене 20 000 у.е. в результате заключения договора аренды на следующих условиях:</w:t>
      </w:r>
    </w:p>
    <w:p w:rsidR="00491F09" w:rsidRPr="00A82672" w:rsidRDefault="00491F09" w:rsidP="00491F09">
      <w:pPr>
        <w:numPr>
          <w:ilvl w:val="0"/>
          <w:numId w:val="27"/>
        </w:numPr>
        <w:spacing w:line="360" w:lineRule="exact"/>
        <w:jc w:val="both"/>
        <w:rPr>
          <w:sz w:val="28"/>
          <w:szCs w:val="28"/>
        </w:rPr>
      </w:pPr>
      <w:r w:rsidRPr="00A82672">
        <w:rPr>
          <w:sz w:val="28"/>
          <w:szCs w:val="28"/>
        </w:rPr>
        <w:t>дата вступления договора в силу – 1 января 20.. г.;</w:t>
      </w:r>
    </w:p>
    <w:p w:rsidR="00491F09" w:rsidRPr="00A82672" w:rsidRDefault="00491F09" w:rsidP="00491F09">
      <w:pPr>
        <w:numPr>
          <w:ilvl w:val="0"/>
          <w:numId w:val="27"/>
        </w:numPr>
        <w:spacing w:line="360" w:lineRule="exact"/>
        <w:jc w:val="both"/>
        <w:rPr>
          <w:sz w:val="28"/>
          <w:szCs w:val="28"/>
        </w:rPr>
      </w:pPr>
      <w:r w:rsidRPr="00A82672">
        <w:rPr>
          <w:sz w:val="28"/>
          <w:szCs w:val="28"/>
        </w:rPr>
        <w:t>срок аренды – 4 года;</w:t>
      </w:r>
    </w:p>
    <w:p w:rsidR="00491F09" w:rsidRPr="00A82672" w:rsidRDefault="00491F09" w:rsidP="00491F09">
      <w:pPr>
        <w:numPr>
          <w:ilvl w:val="0"/>
          <w:numId w:val="27"/>
        </w:numPr>
        <w:spacing w:line="360" w:lineRule="exact"/>
        <w:jc w:val="both"/>
        <w:rPr>
          <w:sz w:val="28"/>
          <w:szCs w:val="28"/>
        </w:rPr>
      </w:pPr>
      <w:r w:rsidRPr="00A82672">
        <w:rPr>
          <w:sz w:val="28"/>
          <w:szCs w:val="28"/>
        </w:rPr>
        <w:t>платежи, в размере 6 500 у.е., осуществляются авансом каждый год;</w:t>
      </w:r>
    </w:p>
    <w:p w:rsidR="00491F09" w:rsidRPr="00A82672" w:rsidRDefault="00491F09" w:rsidP="00491F09">
      <w:pPr>
        <w:numPr>
          <w:ilvl w:val="0"/>
          <w:numId w:val="27"/>
        </w:numPr>
        <w:spacing w:line="360" w:lineRule="exact"/>
        <w:jc w:val="both"/>
        <w:rPr>
          <w:sz w:val="28"/>
          <w:szCs w:val="28"/>
        </w:rPr>
      </w:pPr>
      <w:r w:rsidRPr="00A82672">
        <w:rPr>
          <w:sz w:val="28"/>
          <w:szCs w:val="28"/>
        </w:rPr>
        <w:t>действующая процентная ставка – 15%;</w:t>
      </w:r>
    </w:p>
    <w:p w:rsidR="00491F09" w:rsidRPr="00A82672" w:rsidRDefault="00491F09" w:rsidP="00491F09">
      <w:pPr>
        <w:numPr>
          <w:ilvl w:val="0"/>
          <w:numId w:val="27"/>
        </w:numPr>
        <w:spacing w:line="360" w:lineRule="exact"/>
        <w:jc w:val="both"/>
        <w:rPr>
          <w:sz w:val="28"/>
          <w:szCs w:val="28"/>
        </w:rPr>
      </w:pPr>
      <w:r w:rsidRPr="00A82672">
        <w:rPr>
          <w:sz w:val="28"/>
          <w:szCs w:val="28"/>
        </w:rPr>
        <w:t>взнос в сумме 1 442,5 у.е. выплачивается немедленно;</w:t>
      </w:r>
    </w:p>
    <w:p w:rsidR="00491F09" w:rsidRPr="00A82672" w:rsidRDefault="00491F09" w:rsidP="00491F09">
      <w:pPr>
        <w:numPr>
          <w:ilvl w:val="0"/>
          <w:numId w:val="27"/>
        </w:numPr>
        <w:spacing w:line="360" w:lineRule="exact"/>
        <w:jc w:val="both"/>
        <w:rPr>
          <w:sz w:val="28"/>
          <w:szCs w:val="28"/>
        </w:rPr>
      </w:pPr>
      <w:r w:rsidRPr="00A82672">
        <w:rPr>
          <w:sz w:val="28"/>
          <w:szCs w:val="28"/>
        </w:rPr>
        <w:t>оборудование амортизируется линейным способом в течение 8 лет.</w:t>
      </w:r>
    </w:p>
    <w:p w:rsidR="00491F09" w:rsidRPr="002A1BE0" w:rsidRDefault="00491F09" w:rsidP="00491F09">
      <w:pPr>
        <w:spacing w:line="360" w:lineRule="exact"/>
        <w:ind w:firstLine="709"/>
        <w:jc w:val="both"/>
        <w:rPr>
          <w:i/>
          <w:iCs/>
          <w:sz w:val="28"/>
          <w:szCs w:val="28"/>
        </w:rPr>
      </w:pPr>
      <w:r w:rsidRPr="002A1BE0">
        <w:rPr>
          <w:i/>
          <w:iCs/>
          <w:sz w:val="28"/>
          <w:szCs w:val="28"/>
        </w:rPr>
        <w:t>Требуется:</w:t>
      </w:r>
    </w:p>
    <w:p w:rsidR="00491F09" w:rsidRPr="00BA5E94" w:rsidRDefault="00491F09" w:rsidP="00491F09">
      <w:pPr>
        <w:spacing w:line="360" w:lineRule="exact"/>
        <w:ind w:firstLine="709"/>
        <w:jc w:val="both"/>
        <w:rPr>
          <w:sz w:val="28"/>
          <w:szCs w:val="28"/>
        </w:rPr>
      </w:pPr>
      <w:r w:rsidRPr="00A82672">
        <w:rPr>
          <w:sz w:val="28"/>
          <w:szCs w:val="28"/>
        </w:rPr>
        <w:t xml:space="preserve">Произвести расчет арендных платежей и представить график выплат по договору аренды  в </w:t>
      </w:r>
      <w:r w:rsidRPr="00BA5E94">
        <w:rPr>
          <w:sz w:val="28"/>
          <w:szCs w:val="28"/>
        </w:rPr>
        <w:t>таблице 5.</w:t>
      </w:r>
      <w:r>
        <w:rPr>
          <w:sz w:val="28"/>
          <w:szCs w:val="28"/>
        </w:rPr>
        <w:t>1</w:t>
      </w:r>
    </w:p>
    <w:p w:rsidR="00491F09" w:rsidRPr="00A82672" w:rsidRDefault="00491F09" w:rsidP="00491F09">
      <w:pPr>
        <w:ind w:firstLine="709"/>
        <w:jc w:val="both"/>
        <w:rPr>
          <w:sz w:val="28"/>
          <w:szCs w:val="28"/>
        </w:rPr>
      </w:pPr>
    </w:p>
    <w:p w:rsidR="00491F09" w:rsidRPr="00A82672" w:rsidRDefault="00491F09" w:rsidP="00491F09">
      <w:pPr>
        <w:ind w:firstLine="540"/>
        <w:jc w:val="center"/>
        <w:rPr>
          <w:sz w:val="28"/>
          <w:szCs w:val="28"/>
        </w:rPr>
      </w:pPr>
      <w:r>
        <w:rPr>
          <w:sz w:val="28"/>
          <w:szCs w:val="28"/>
        </w:rPr>
        <w:t>Таблица 5.1</w:t>
      </w:r>
      <w:r w:rsidRPr="00A82672">
        <w:rPr>
          <w:sz w:val="28"/>
          <w:szCs w:val="28"/>
        </w:rPr>
        <w:t xml:space="preserve"> Расчет выплат по договору аренды.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701"/>
        <w:gridCol w:w="2268"/>
        <w:gridCol w:w="2127"/>
        <w:gridCol w:w="2232"/>
      </w:tblGrid>
      <w:tr w:rsidR="00491F09" w:rsidRPr="00557C8E">
        <w:tc>
          <w:tcPr>
            <w:tcW w:w="1242" w:type="dxa"/>
          </w:tcPr>
          <w:p w:rsidR="00491F09" w:rsidRPr="00557C8E" w:rsidRDefault="00491F09" w:rsidP="00491F09">
            <w:pPr>
              <w:widowControl w:val="0"/>
              <w:autoSpaceDE w:val="0"/>
              <w:autoSpaceDN w:val="0"/>
              <w:adjustRightInd w:val="0"/>
              <w:spacing w:line="320" w:lineRule="exact"/>
              <w:jc w:val="center"/>
            </w:pPr>
            <w:r w:rsidRPr="00557C8E">
              <w:t>Год</w:t>
            </w:r>
          </w:p>
        </w:tc>
        <w:tc>
          <w:tcPr>
            <w:tcW w:w="1701" w:type="dxa"/>
          </w:tcPr>
          <w:p w:rsidR="00491F09" w:rsidRPr="00557C8E" w:rsidRDefault="00491F09" w:rsidP="00491F09">
            <w:pPr>
              <w:widowControl w:val="0"/>
              <w:autoSpaceDE w:val="0"/>
              <w:autoSpaceDN w:val="0"/>
              <w:adjustRightInd w:val="0"/>
              <w:spacing w:line="320" w:lineRule="exact"/>
              <w:jc w:val="center"/>
            </w:pPr>
            <w:r w:rsidRPr="00557C8E">
              <w:t>Платежи, у.е.</w:t>
            </w:r>
          </w:p>
        </w:tc>
        <w:tc>
          <w:tcPr>
            <w:tcW w:w="2268" w:type="dxa"/>
          </w:tcPr>
          <w:p w:rsidR="00491F09" w:rsidRPr="00557C8E" w:rsidRDefault="00491F09" w:rsidP="00491F09">
            <w:pPr>
              <w:widowControl w:val="0"/>
              <w:autoSpaceDE w:val="0"/>
              <w:autoSpaceDN w:val="0"/>
              <w:adjustRightInd w:val="0"/>
              <w:spacing w:line="320" w:lineRule="exact"/>
              <w:jc w:val="center"/>
            </w:pPr>
            <w:r w:rsidRPr="00557C8E">
              <w:t>Проценты, у.е.</w:t>
            </w:r>
          </w:p>
        </w:tc>
        <w:tc>
          <w:tcPr>
            <w:tcW w:w="2127" w:type="dxa"/>
          </w:tcPr>
          <w:p w:rsidR="00491F09" w:rsidRPr="00557C8E" w:rsidRDefault="00491F09" w:rsidP="00491F09">
            <w:pPr>
              <w:widowControl w:val="0"/>
              <w:autoSpaceDE w:val="0"/>
              <w:autoSpaceDN w:val="0"/>
              <w:adjustRightInd w:val="0"/>
              <w:spacing w:line="320" w:lineRule="exact"/>
              <w:jc w:val="center"/>
            </w:pPr>
            <w:r w:rsidRPr="00557C8E">
              <w:t>Основная сумма долга,у.е.</w:t>
            </w:r>
          </w:p>
        </w:tc>
        <w:tc>
          <w:tcPr>
            <w:tcW w:w="2232" w:type="dxa"/>
          </w:tcPr>
          <w:p w:rsidR="00491F09" w:rsidRPr="00557C8E" w:rsidRDefault="00491F09" w:rsidP="00491F09">
            <w:pPr>
              <w:widowControl w:val="0"/>
              <w:autoSpaceDE w:val="0"/>
              <w:autoSpaceDN w:val="0"/>
              <w:adjustRightInd w:val="0"/>
              <w:spacing w:line="320" w:lineRule="exact"/>
              <w:jc w:val="center"/>
            </w:pPr>
            <w:r w:rsidRPr="00557C8E">
              <w:t>Сальдо, у.е.</w:t>
            </w:r>
          </w:p>
          <w:p w:rsidR="00491F09" w:rsidRPr="00557C8E" w:rsidRDefault="00491F09" w:rsidP="00491F09">
            <w:pPr>
              <w:widowControl w:val="0"/>
              <w:autoSpaceDE w:val="0"/>
              <w:autoSpaceDN w:val="0"/>
              <w:adjustRightInd w:val="0"/>
              <w:spacing w:line="320" w:lineRule="exact"/>
              <w:jc w:val="center"/>
            </w:pPr>
          </w:p>
        </w:tc>
      </w:tr>
      <w:tr w:rsidR="00491F09" w:rsidRPr="00557C8E">
        <w:tc>
          <w:tcPr>
            <w:tcW w:w="1242" w:type="dxa"/>
          </w:tcPr>
          <w:p w:rsidR="00491F09" w:rsidRPr="00557C8E" w:rsidRDefault="00491F09" w:rsidP="00491F09">
            <w:pPr>
              <w:widowControl w:val="0"/>
              <w:autoSpaceDE w:val="0"/>
              <w:autoSpaceDN w:val="0"/>
              <w:adjustRightInd w:val="0"/>
              <w:spacing w:line="360" w:lineRule="exact"/>
              <w:jc w:val="center"/>
            </w:pPr>
            <w:r w:rsidRPr="00557C8E">
              <w:t>1</w:t>
            </w:r>
          </w:p>
        </w:tc>
        <w:tc>
          <w:tcPr>
            <w:tcW w:w="1701" w:type="dxa"/>
          </w:tcPr>
          <w:p w:rsidR="00491F09" w:rsidRPr="00557C8E" w:rsidRDefault="00491F09" w:rsidP="00491F09">
            <w:pPr>
              <w:widowControl w:val="0"/>
              <w:autoSpaceDE w:val="0"/>
              <w:autoSpaceDN w:val="0"/>
              <w:adjustRightInd w:val="0"/>
              <w:spacing w:line="360" w:lineRule="exact"/>
              <w:jc w:val="center"/>
            </w:pPr>
            <w:r w:rsidRPr="00557C8E">
              <w:t>2</w:t>
            </w:r>
          </w:p>
        </w:tc>
        <w:tc>
          <w:tcPr>
            <w:tcW w:w="2268" w:type="dxa"/>
          </w:tcPr>
          <w:p w:rsidR="00491F09" w:rsidRPr="00557C8E" w:rsidRDefault="00491F09" w:rsidP="00491F09">
            <w:pPr>
              <w:widowControl w:val="0"/>
              <w:autoSpaceDE w:val="0"/>
              <w:autoSpaceDN w:val="0"/>
              <w:adjustRightInd w:val="0"/>
              <w:spacing w:line="360" w:lineRule="exact"/>
              <w:jc w:val="center"/>
            </w:pPr>
            <w:r w:rsidRPr="00557C8E">
              <w:t>3</w:t>
            </w:r>
          </w:p>
        </w:tc>
        <w:tc>
          <w:tcPr>
            <w:tcW w:w="2127" w:type="dxa"/>
          </w:tcPr>
          <w:p w:rsidR="00491F09" w:rsidRPr="00557C8E" w:rsidRDefault="00491F09" w:rsidP="00491F09">
            <w:pPr>
              <w:widowControl w:val="0"/>
              <w:autoSpaceDE w:val="0"/>
              <w:autoSpaceDN w:val="0"/>
              <w:adjustRightInd w:val="0"/>
              <w:spacing w:line="360" w:lineRule="exact"/>
              <w:jc w:val="center"/>
            </w:pPr>
            <w:r w:rsidRPr="00557C8E">
              <w:t>4</w:t>
            </w:r>
          </w:p>
        </w:tc>
        <w:tc>
          <w:tcPr>
            <w:tcW w:w="2232" w:type="dxa"/>
          </w:tcPr>
          <w:p w:rsidR="00491F09" w:rsidRPr="00557C8E" w:rsidRDefault="00491F09" w:rsidP="00491F09">
            <w:pPr>
              <w:widowControl w:val="0"/>
              <w:autoSpaceDE w:val="0"/>
              <w:autoSpaceDN w:val="0"/>
              <w:adjustRightInd w:val="0"/>
              <w:spacing w:line="360" w:lineRule="exact"/>
              <w:jc w:val="center"/>
            </w:pPr>
            <w:r w:rsidRPr="00557C8E">
              <w:t>5</w:t>
            </w:r>
          </w:p>
        </w:tc>
      </w:tr>
      <w:tr w:rsidR="00491F09" w:rsidRPr="00557C8E">
        <w:tc>
          <w:tcPr>
            <w:tcW w:w="1242" w:type="dxa"/>
          </w:tcPr>
          <w:p w:rsidR="00491F09" w:rsidRPr="00557C8E" w:rsidRDefault="00491F09" w:rsidP="00491F09">
            <w:pPr>
              <w:widowControl w:val="0"/>
              <w:autoSpaceDE w:val="0"/>
              <w:autoSpaceDN w:val="0"/>
              <w:adjustRightInd w:val="0"/>
              <w:spacing w:line="360" w:lineRule="exact"/>
              <w:jc w:val="both"/>
            </w:pPr>
          </w:p>
        </w:tc>
        <w:tc>
          <w:tcPr>
            <w:tcW w:w="1701" w:type="dxa"/>
          </w:tcPr>
          <w:p w:rsidR="00491F09" w:rsidRPr="00557C8E" w:rsidRDefault="00491F09" w:rsidP="00491F09">
            <w:pPr>
              <w:widowControl w:val="0"/>
              <w:autoSpaceDE w:val="0"/>
              <w:autoSpaceDN w:val="0"/>
              <w:adjustRightInd w:val="0"/>
              <w:spacing w:line="360" w:lineRule="exact"/>
              <w:jc w:val="both"/>
            </w:pPr>
          </w:p>
        </w:tc>
        <w:tc>
          <w:tcPr>
            <w:tcW w:w="2268" w:type="dxa"/>
          </w:tcPr>
          <w:p w:rsidR="00491F09" w:rsidRPr="00557C8E" w:rsidRDefault="00491F09" w:rsidP="00491F09">
            <w:pPr>
              <w:widowControl w:val="0"/>
              <w:autoSpaceDE w:val="0"/>
              <w:autoSpaceDN w:val="0"/>
              <w:adjustRightInd w:val="0"/>
              <w:spacing w:line="360" w:lineRule="exact"/>
              <w:jc w:val="both"/>
            </w:pPr>
          </w:p>
        </w:tc>
        <w:tc>
          <w:tcPr>
            <w:tcW w:w="2127" w:type="dxa"/>
          </w:tcPr>
          <w:p w:rsidR="00491F09" w:rsidRPr="00557C8E" w:rsidRDefault="00491F09" w:rsidP="00491F09">
            <w:pPr>
              <w:widowControl w:val="0"/>
              <w:autoSpaceDE w:val="0"/>
              <w:autoSpaceDN w:val="0"/>
              <w:adjustRightInd w:val="0"/>
              <w:spacing w:line="360" w:lineRule="exact"/>
              <w:jc w:val="both"/>
            </w:pPr>
          </w:p>
        </w:tc>
        <w:tc>
          <w:tcPr>
            <w:tcW w:w="2232" w:type="dxa"/>
          </w:tcPr>
          <w:p w:rsidR="00491F09" w:rsidRPr="00557C8E" w:rsidRDefault="00491F09" w:rsidP="00491F09">
            <w:pPr>
              <w:widowControl w:val="0"/>
              <w:autoSpaceDE w:val="0"/>
              <w:autoSpaceDN w:val="0"/>
              <w:adjustRightInd w:val="0"/>
              <w:spacing w:line="360" w:lineRule="exact"/>
              <w:jc w:val="both"/>
            </w:pPr>
          </w:p>
        </w:tc>
      </w:tr>
    </w:tbl>
    <w:p w:rsidR="00491F09" w:rsidRDefault="00491F09" w:rsidP="00491F09">
      <w:pPr>
        <w:ind w:firstLine="540"/>
        <w:jc w:val="both"/>
        <w:rPr>
          <w:sz w:val="28"/>
          <w:szCs w:val="28"/>
        </w:rPr>
      </w:pPr>
    </w:p>
    <w:p w:rsidR="00491F09" w:rsidRPr="00A82672" w:rsidRDefault="00491F09" w:rsidP="00491F09">
      <w:pPr>
        <w:spacing w:line="360" w:lineRule="exact"/>
        <w:ind w:firstLine="540"/>
        <w:jc w:val="both"/>
        <w:rPr>
          <w:sz w:val="28"/>
          <w:szCs w:val="28"/>
        </w:rPr>
      </w:pPr>
      <w:r>
        <w:rPr>
          <w:sz w:val="28"/>
          <w:szCs w:val="28"/>
        </w:rPr>
        <w:t>С</w:t>
      </w:r>
      <w:r w:rsidRPr="00A82672">
        <w:rPr>
          <w:sz w:val="28"/>
          <w:szCs w:val="28"/>
        </w:rPr>
        <w:t xml:space="preserve">оставить </w:t>
      </w:r>
      <w:r>
        <w:rPr>
          <w:sz w:val="28"/>
          <w:szCs w:val="28"/>
        </w:rPr>
        <w:t xml:space="preserve">бухгалтерские </w:t>
      </w:r>
      <w:r w:rsidRPr="00A82672">
        <w:rPr>
          <w:sz w:val="28"/>
          <w:szCs w:val="28"/>
        </w:rPr>
        <w:t xml:space="preserve">записи для отражения </w:t>
      </w:r>
      <w:r w:rsidRPr="00BA5E94">
        <w:rPr>
          <w:sz w:val="28"/>
          <w:szCs w:val="28"/>
        </w:rPr>
        <w:t>финансовой аренды</w:t>
      </w:r>
      <w:r w:rsidRPr="00A82672">
        <w:rPr>
          <w:sz w:val="28"/>
          <w:szCs w:val="28"/>
        </w:rPr>
        <w:t xml:space="preserve"> у компании «</w:t>
      </w:r>
      <w:r w:rsidRPr="00A82672">
        <w:rPr>
          <w:sz w:val="28"/>
          <w:szCs w:val="28"/>
          <w:lang w:val="en-US"/>
        </w:rPr>
        <w:t>Stelz</w:t>
      </w:r>
      <w:r w:rsidRPr="00A82672">
        <w:rPr>
          <w:sz w:val="28"/>
          <w:szCs w:val="28"/>
        </w:rPr>
        <w:t>».</w:t>
      </w:r>
    </w:p>
    <w:p w:rsidR="00491F09" w:rsidRPr="002A1BE0" w:rsidRDefault="00491F09" w:rsidP="00491F09">
      <w:pPr>
        <w:spacing w:line="360" w:lineRule="exact"/>
        <w:ind w:firstLine="709"/>
        <w:jc w:val="both"/>
        <w:rPr>
          <w:sz w:val="28"/>
          <w:szCs w:val="28"/>
        </w:rPr>
      </w:pPr>
    </w:p>
    <w:p w:rsidR="00491F09" w:rsidRPr="002A1BE0" w:rsidRDefault="00491F09" w:rsidP="00491F09">
      <w:pPr>
        <w:pStyle w:val="JONparaR"/>
        <w:spacing w:line="360" w:lineRule="exact"/>
        <w:ind w:firstLine="709"/>
        <w:rPr>
          <w:b/>
          <w:bCs/>
          <w:sz w:val="28"/>
          <w:szCs w:val="28"/>
        </w:rPr>
      </w:pPr>
      <w:r w:rsidRPr="002A1BE0">
        <w:rPr>
          <w:b/>
          <w:bCs/>
          <w:sz w:val="28"/>
          <w:szCs w:val="28"/>
        </w:rPr>
        <w:t>Задача 5.2.</w:t>
      </w:r>
      <w:r>
        <w:rPr>
          <w:b/>
          <w:bCs/>
          <w:sz w:val="28"/>
          <w:szCs w:val="28"/>
        </w:rPr>
        <w:t xml:space="preserve"> </w:t>
      </w:r>
    </w:p>
    <w:p w:rsidR="00491F09" w:rsidRPr="00C92B68" w:rsidRDefault="00491F09" w:rsidP="00491F09">
      <w:pPr>
        <w:pStyle w:val="JONparaR"/>
        <w:spacing w:line="360" w:lineRule="exact"/>
        <w:ind w:firstLine="709"/>
        <w:rPr>
          <w:sz w:val="28"/>
          <w:szCs w:val="28"/>
        </w:rPr>
      </w:pPr>
      <w:r w:rsidRPr="00C92B68">
        <w:rPr>
          <w:sz w:val="28"/>
          <w:szCs w:val="28"/>
        </w:rPr>
        <w:t xml:space="preserve">Промышленная организация продает </w:t>
      </w:r>
      <w:r>
        <w:rPr>
          <w:sz w:val="28"/>
          <w:szCs w:val="28"/>
        </w:rPr>
        <w:t>лизинговой</w:t>
      </w:r>
      <w:r w:rsidRPr="00C92B68">
        <w:rPr>
          <w:sz w:val="28"/>
          <w:szCs w:val="28"/>
        </w:rPr>
        <w:t xml:space="preserve"> компании часть своего производственного оборудования с условием получения его обратно </w:t>
      </w:r>
      <w:r>
        <w:rPr>
          <w:sz w:val="28"/>
          <w:szCs w:val="28"/>
        </w:rPr>
        <w:t xml:space="preserve">на условиях финансовой </w:t>
      </w:r>
      <w:r w:rsidRPr="00C92B68">
        <w:rPr>
          <w:sz w:val="28"/>
          <w:szCs w:val="28"/>
        </w:rPr>
        <w:t>аренд</w:t>
      </w:r>
      <w:r>
        <w:rPr>
          <w:sz w:val="28"/>
          <w:szCs w:val="28"/>
        </w:rPr>
        <w:t>ы</w:t>
      </w:r>
      <w:r w:rsidRPr="00C92B68">
        <w:rPr>
          <w:sz w:val="28"/>
          <w:szCs w:val="28"/>
        </w:rPr>
        <w:t>.</w:t>
      </w:r>
    </w:p>
    <w:p w:rsidR="00491F09" w:rsidRDefault="00491F09" w:rsidP="00491F09">
      <w:pPr>
        <w:pStyle w:val="JONparaR"/>
        <w:spacing w:line="360" w:lineRule="exact"/>
        <w:ind w:firstLine="709"/>
        <w:rPr>
          <w:sz w:val="28"/>
          <w:szCs w:val="28"/>
        </w:rPr>
      </w:pPr>
      <w:r w:rsidRPr="00C92B68">
        <w:rPr>
          <w:sz w:val="28"/>
          <w:szCs w:val="28"/>
        </w:rPr>
        <w:t xml:space="preserve">Балансовая стоимость оборудования </w:t>
      </w:r>
      <w:r>
        <w:rPr>
          <w:sz w:val="28"/>
          <w:szCs w:val="28"/>
        </w:rPr>
        <w:t>120</w:t>
      </w:r>
      <w:r w:rsidRPr="00C92B68">
        <w:rPr>
          <w:sz w:val="28"/>
          <w:szCs w:val="28"/>
        </w:rPr>
        <w:t> 000 у.е. Рыночная цена по оценкам независимых экспертов  1</w:t>
      </w:r>
      <w:r>
        <w:rPr>
          <w:sz w:val="28"/>
          <w:szCs w:val="28"/>
        </w:rPr>
        <w:t>6</w:t>
      </w:r>
      <w:r w:rsidRPr="00C92B68">
        <w:rPr>
          <w:sz w:val="28"/>
          <w:szCs w:val="28"/>
        </w:rPr>
        <w:t xml:space="preserve">0 000 у.е. </w:t>
      </w:r>
    </w:p>
    <w:p w:rsidR="00491F09" w:rsidRPr="00C92B68" w:rsidRDefault="00491F09" w:rsidP="00491F09">
      <w:pPr>
        <w:pStyle w:val="JONparaR"/>
        <w:spacing w:line="360" w:lineRule="exact"/>
        <w:ind w:firstLine="709"/>
        <w:rPr>
          <w:sz w:val="28"/>
          <w:szCs w:val="28"/>
        </w:rPr>
      </w:pPr>
      <w:r w:rsidRPr="00C92B68">
        <w:rPr>
          <w:sz w:val="28"/>
          <w:szCs w:val="28"/>
        </w:rPr>
        <w:t>Договора о продаже и аренде заключены в один день – 1 июля 20..1 г. Срок аренды 15 лет и совпадает со сроком службы оборудования. После окончания срока аренды право собственности на оборудование безвозмездно передается промышленной организации.</w:t>
      </w:r>
    </w:p>
    <w:p w:rsidR="00491F09" w:rsidRPr="002A1BE0" w:rsidRDefault="00491F09" w:rsidP="00491F09">
      <w:pPr>
        <w:pStyle w:val="JONbulletR"/>
        <w:numPr>
          <w:ilvl w:val="0"/>
          <w:numId w:val="0"/>
        </w:numPr>
        <w:spacing w:line="360" w:lineRule="exact"/>
        <w:ind w:right="0" w:firstLine="709"/>
        <w:rPr>
          <w:rFonts w:ascii="Times New Roman" w:hAnsi="Times New Roman" w:cs="Times New Roman"/>
          <w:sz w:val="28"/>
          <w:szCs w:val="28"/>
          <w:lang w:val="ru-RU"/>
        </w:rPr>
      </w:pPr>
      <w:r w:rsidRPr="002A1BE0">
        <w:rPr>
          <w:rFonts w:ascii="Times New Roman" w:hAnsi="Times New Roman" w:cs="Times New Roman"/>
          <w:sz w:val="28"/>
          <w:szCs w:val="28"/>
          <w:lang w:val="ru-RU"/>
        </w:rPr>
        <w:t xml:space="preserve">Процентная ставка в договоре по соглашению сторон принята равной </w:t>
      </w:r>
      <w:r>
        <w:rPr>
          <w:rFonts w:ascii="Times New Roman" w:hAnsi="Times New Roman" w:cs="Times New Roman"/>
          <w:sz w:val="28"/>
          <w:szCs w:val="28"/>
          <w:lang w:val="ru-RU"/>
        </w:rPr>
        <w:t xml:space="preserve"> 12% в год. Арендные платежи оплачиваются</w:t>
      </w:r>
      <w:r w:rsidRPr="002A1BE0">
        <w:rPr>
          <w:rFonts w:ascii="Times New Roman" w:hAnsi="Times New Roman" w:cs="Times New Roman"/>
          <w:sz w:val="28"/>
          <w:szCs w:val="28"/>
          <w:lang w:val="ru-RU"/>
        </w:rPr>
        <w:t xml:space="preserve"> авансом в начале года.</w:t>
      </w:r>
    </w:p>
    <w:p w:rsidR="00491F09" w:rsidRPr="00C02EC2" w:rsidRDefault="00491F09" w:rsidP="00491F09">
      <w:pPr>
        <w:pStyle w:val="JONparaR"/>
        <w:spacing w:line="360" w:lineRule="exact"/>
        <w:ind w:firstLine="709"/>
        <w:rPr>
          <w:i/>
          <w:iCs/>
          <w:sz w:val="28"/>
          <w:szCs w:val="28"/>
        </w:rPr>
      </w:pPr>
      <w:r w:rsidRPr="00C02EC2">
        <w:rPr>
          <w:i/>
          <w:iCs/>
          <w:sz w:val="28"/>
          <w:szCs w:val="28"/>
        </w:rPr>
        <w:t>Требуется:</w:t>
      </w:r>
    </w:p>
    <w:p w:rsidR="00491F09" w:rsidRDefault="00491F09" w:rsidP="00491F09">
      <w:pPr>
        <w:pStyle w:val="JONparaR"/>
        <w:numPr>
          <w:ilvl w:val="0"/>
          <w:numId w:val="29"/>
        </w:numPr>
        <w:spacing w:line="360" w:lineRule="exact"/>
        <w:rPr>
          <w:sz w:val="28"/>
          <w:szCs w:val="28"/>
        </w:rPr>
      </w:pPr>
      <w:r>
        <w:rPr>
          <w:sz w:val="28"/>
          <w:szCs w:val="28"/>
        </w:rPr>
        <w:t>о</w:t>
      </w:r>
      <w:r w:rsidRPr="002A1BE0">
        <w:rPr>
          <w:sz w:val="28"/>
          <w:szCs w:val="28"/>
        </w:rPr>
        <w:t xml:space="preserve">пределите минимальные арендные платежи </w:t>
      </w:r>
    </w:p>
    <w:p w:rsidR="00491F09" w:rsidRDefault="00491F09" w:rsidP="00491F09">
      <w:pPr>
        <w:pStyle w:val="JONparaR"/>
        <w:numPr>
          <w:ilvl w:val="0"/>
          <w:numId w:val="29"/>
        </w:numPr>
        <w:spacing w:line="360" w:lineRule="exact"/>
        <w:rPr>
          <w:sz w:val="28"/>
          <w:szCs w:val="28"/>
        </w:rPr>
      </w:pPr>
      <w:r>
        <w:rPr>
          <w:sz w:val="28"/>
          <w:szCs w:val="28"/>
        </w:rPr>
        <w:t>п</w:t>
      </w:r>
      <w:r w:rsidRPr="002A1BE0">
        <w:rPr>
          <w:sz w:val="28"/>
          <w:szCs w:val="28"/>
        </w:rPr>
        <w:t xml:space="preserve">остройте график амортизации арендного обязательства на первые </w:t>
      </w:r>
      <w:r>
        <w:rPr>
          <w:sz w:val="28"/>
          <w:szCs w:val="28"/>
        </w:rPr>
        <w:t>пять лет</w:t>
      </w:r>
      <w:r w:rsidRPr="002A1BE0">
        <w:rPr>
          <w:sz w:val="28"/>
          <w:szCs w:val="28"/>
        </w:rPr>
        <w:t xml:space="preserve"> аренды</w:t>
      </w:r>
    </w:p>
    <w:p w:rsidR="00491F09" w:rsidRPr="002A1BE0" w:rsidRDefault="00491F09" w:rsidP="00491F09">
      <w:pPr>
        <w:pStyle w:val="JONparaR"/>
        <w:numPr>
          <w:ilvl w:val="0"/>
          <w:numId w:val="29"/>
        </w:numPr>
        <w:spacing w:line="360" w:lineRule="exact"/>
        <w:rPr>
          <w:sz w:val="28"/>
          <w:szCs w:val="28"/>
        </w:rPr>
      </w:pPr>
      <w:r>
        <w:rPr>
          <w:sz w:val="28"/>
          <w:szCs w:val="28"/>
        </w:rPr>
        <w:t>отразить на счетах финансового учета хозяйственные операции, связанные с финансовой арендой долгосрочных активов.</w:t>
      </w:r>
    </w:p>
    <w:p w:rsidR="00491F09" w:rsidRPr="002A1BE0" w:rsidRDefault="00491F09" w:rsidP="00491F09">
      <w:pPr>
        <w:pStyle w:val="JONparaR"/>
        <w:spacing w:line="360" w:lineRule="exact"/>
        <w:ind w:firstLine="709"/>
        <w:rPr>
          <w:sz w:val="28"/>
          <w:szCs w:val="28"/>
        </w:rPr>
      </w:pPr>
    </w:p>
    <w:p w:rsidR="00491F09" w:rsidRDefault="00491F09" w:rsidP="00491F09">
      <w:pPr>
        <w:spacing w:line="360" w:lineRule="exact"/>
        <w:ind w:firstLine="709"/>
        <w:jc w:val="both"/>
        <w:rPr>
          <w:sz w:val="28"/>
          <w:szCs w:val="28"/>
        </w:rPr>
      </w:pPr>
      <w:r w:rsidRPr="00C02EC2">
        <w:rPr>
          <w:b/>
          <w:bCs/>
          <w:sz w:val="28"/>
          <w:szCs w:val="28"/>
        </w:rPr>
        <w:t>Задача</w:t>
      </w:r>
      <w:r>
        <w:rPr>
          <w:b/>
          <w:bCs/>
          <w:sz w:val="28"/>
          <w:szCs w:val="28"/>
        </w:rPr>
        <w:t xml:space="preserve"> 5.3.</w:t>
      </w:r>
      <w:r>
        <w:rPr>
          <w:sz w:val="28"/>
          <w:szCs w:val="28"/>
        </w:rPr>
        <w:t xml:space="preserve"> </w:t>
      </w:r>
    </w:p>
    <w:p w:rsidR="00491F09" w:rsidRDefault="00491F09" w:rsidP="00491F09">
      <w:pPr>
        <w:spacing w:line="360" w:lineRule="exact"/>
        <w:ind w:firstLine="709"/>
        <w:jc w:val="both"/>
        <w:rPr>
          <w:sz w:val="28"/>
          <w:szCs w:val="28"/>
        </w:rPr>
      </w:pPr>
      <w:r>
        <w:rPr>
          <w:sz w:val="28"/>
          <w:szCs w:val="28"/>
        </w:rPr>
        <w:t>Финансово-промышленная компания имеет в собственности два здания. Первое используется компанией на 40 %, остальная часть здания сдается в аренду. Второе здание в отчетном 20..1 г. целиком сдавалось в аренду и для собственных целей не использовалось.</w:t>
      </w:r>
    </w:p>
    <w:p w:rsidR="00491F09" w:rsidRDefault="00491F09" w:rsidP="00491F09">
      <w:pPr>
        <w:spacing w:line="360" w:lineRule="exact"/>
        <w:ind w:firstLine="709"/>
        <w:jc w:val="both"/>
        <w:rPr>
          <w:sz w:val="28"/>
          <w:szCs w:val="28"/>
        </w:rPr>
      </w:pPr>
      <w:r>
        <w:rPr>
          <w:sz w:val="28"/>
          <w:szCs w:val="28"/>
        </w:rPr>
        <w:t xml:space="preserve">Для учета инвестиций в недвижимость учетной политикой компании определена модель оценки по справедливой стоимости. Компания проводит переоценку инвестиционной недвижимости на каждую отчетную дату. Рыночная оценка зданий по необходимости проводится международными независимыми оценщиками. По результатам последней оценки рыночная стоимость объектов в течение 20..1 г. представлена в таблице 5.2.: </w:t>
      </w:r>
    </w:p>
    <w:p w:rsidR="00491F09" w:rsidRDefault="00491F09" w:rsidP="00491F09">
      <w:pPr>
        <w:spacing w:line="340" w:lineRule="exact"/>
        <w:ind w:firstLine="709"/>
        <w:jc w:val="both"/>
        <w:rPr>
          <w:sz w:val="28"/>
          <w:szCs w:val="28"/>
        </w:rPr>
      </w:pPr>
    </w:p>
    <w:p w:rsidR="00491F09" w:rsidRDefault="00491F09" w:rsidP="00491F09">
      <w:pPr>
        <w:spacing w:line="340" w:lineRule="exact"/>
        <w:ind w:firstLine="709"/>
        <w:jc w:val="both"/>
        <w:rPr>
          <w:sz w:val="28"/>
          <w:szCs w:val="28"/>
        </w:rPr>
      </w:pPr>
      <w:r>
        <w:rPr>
          <w:sz w:val="28"/>
          <w:szCs w:val="28"/>
        </w:rPr>
        <w:t>Таблица 5.2. Справедливая стоимость объектов недвижимости, у.е.</w:t>
      </w:r>
    </w:p>
    <w:tbl>
      <w:tblPr>
        <w:tblStyle w:val="aa"/>
        <w:tblW w:w="0" w:type="auto"/>
        <w:tblInd w:w="0" w:type="dxa"/>
        <w:tblLook w:val="01E0"/>
      </w:tblPr>
      <w:tblGrid>
        <w:gridCol w:w="3190"/>
        <w:gridCol w:w="3190"/>
        <w:gridCol w:w="3191"/>
      </w:tblGrid>
      <w:tr w:rsidR="00491F09" w:rsidRPr="00F15874">
        <w:tc>
          <w:tcPr>
            <w:tcW w:w="3190" w:type="dxa"/>
          </w:tcPr>
          <w:p w:rsidR="00491F09" w:rsidRPr="00F15874" w:rsidRDefault="00491F09" w:rsidP="00491F09">
            <w:pPr>
              <w:spacing w:line="340" w:lineRule="exact"/>
              <w:jc w:val="both"/>
              <w:rPr>
                <w:sz w:val="24"/>
                <w:szCs w:val="24"/>
              </w:rPr>
            </w:pPr>
            <w:r w:rsidRPr="00F15874">
              <w:rPr>
                <w:sz w:val="24"/>
                <w:szCs w:val="24"/>
              </w:rPr>
              <w:t>Объекты недвижимости</w:t>
            </w:r>
          </w:p>
        </w:tc>
        <w:tc>
          <w:tcPr>
            <w:tcW w:w="3190" w:type="dxa"/>
          </w:tcPr>
          <w:p w:rsidR="00491F09" w:rsidRPr="00F15874" w:rsidRDefault="00491F09" w:rsidP="00491F09">
            <w:pPr>
              <w:spacing w:line="340" w:lineRule="exact"/>
              <w:jc w:val="center"/>
              <w:rPr>
                <w:sz w:val="24"/>
                <w:szCs w:val="24"/>
              </w:rPr>
            </w:pPr>
            <w:r>
              <w:rPr>
                <w:sz w:val="24"/>
                <w:szCs w:val="24"/>
              </w:rPr>
              <w:t>31.12.20..0 г.</w:t>
            </w:r>
          </w:p>
        </w:tc>
        <w:tc>
          <w:tcPr>
            <w:tcW w:w="3191" w:type="dxa"/>
          </w:tcPr>
          <w:p w:rsidR="00491F09" w:rsidRPr="00F15874" w:rsidRDefault="00491F09" w:rsidP="00491F09">
            <w:pPr>
              <w:spacing w:line="340" w:lineRule="exact"/>
              <w:jc w:val="center"/>
              <w:rPr>
                <w:sz w:val="24"/>
                <w:szCs w:val="24"/>
              </w:rPr>
            </w:pPr>
            <w:r>
              <w:rPr>
                <w:sz w:val="24"/>
                <w:szCs w:val="24"/>
              </w:rPr>
              <w:t>31.12.20..1 г.</w:t>
            </w:r>
          </w:p>
        </w:tc>
      </w:tr>
      <w:tr w:rsidR="00491F09" w:rsidRPr="00F15874">
        <w:tc>
          <w:tcPr>
            <w:tcW w:w="3190" w:type="dxa"/>
          </w:tcPr>
          <w:p w:rsidR="00491F09" w:rsidRPr="00F15874" w:rsidRDefault="00491F09" w:rsidP="00491F09">
            <w:pPr>
              <w:spacing w:line="340" w:lineRule="exact"/>
              <w:jc w:val="both"/>
              <w:rPr>
                <w:sz w:val="24"/>
                <w:szCs w:val="24"/>
              </w:rPr>
            </w:pPr>
            <w:r>
              <w:rPr>
                <w:sz w:val="24"/>
                <w:szCs w:val="24"/>
              </w:rPr>
              <w:t>Здание 1</w:t>
            </w:r>
          </w:p>
        </w:tc>
        <w:tc>
          <w:tcPr>
            <w:tcW w:w="3190" w:type="dxa"/>
          </w:tcPr>
          <w:p w:rsidR="00491F09" w:rsidRPr="00F15874" w:rsidRDefault="00491F09" w:rsidP="00491F09">
            <w:pPr>
              <w:spacing w:line="340" w:lineRule="exact"/>
              <w:jc w:val="center"/>
              <w:rPr>
                <w:sz w:val="24"/>
                <w:szCs w:val="24"/>
              </w:rPr>
            </w:pPr>
            <w:r>
              <w:rPr>
                <w:sz w:val="24"/>
                <w:szCs w:val="24"/>
              </w:rPr>
              <w:t>800 000</w:t>
            </w:r>
          </w:p>
        </w:tc>
        <w:tc>
          <w:tcPr>
            <w:tcW w:w="3191" w:type="dxa"/>
          </w:tcPr>
          <w:p w:rsidR="00491F09" w:rsidRPr="00F15874" w:rsidRDefault="00491F09" w:rsidP="00491F09">
            <w:pPr>
              <w:spacing w:line="340" w:lineRule="exact"/>
              <w:jc w:val="center"/>
              <w:rPr>
                <w:sz w:val="24"/>
                <w:szCs w:val="24"/>
              </w:rPr>
            </w:pPr>
            <w:r>
              <w:rPr>
                <w:sz w:val="24"/>
                <w:szCs w:val="24"/>
              </w:rPr>
              <w:t>820 000</w:t>
            </w:r>
          </w:p>
        </w:tc>
      </w:tr>
      <w:tr w:rsidR="00491F09" w:rsidRPr="00F15874">
        <w:tc>
          <w:tcPr>
            <w:tcW w:w="3190" w:type="dxa"/>
          </w:tcPr>
          <w:p w:rsidR="00491F09" w:rsidRPr="00F15874" w:rsidRDefault="00491F09" w:rsidP="00491F09">
            <w:pPr>
              <w:spacing w:line="340" w:lineRule="exact"/>
              <w:jc w:val="both"/>
              <w:rPr>
                <w:sz w:val="24"/>
                <w:szCs w:val="24"/>
              </w:rPr>
            </w:pPr>
            <w:r>
              <w:rPr>
                <w:sz w:val="24"/>
                <w:szCs w:val="24"/>
              </w:rPr>
              <w:t>Здание 2</w:t>
            </w:r>
          </w:p>
        </w:tc>
        <w:tc>
          <w:tcPr>
            <w:tcW w:w="3190" w:type="dxa"/>
          </w:tcPr>
          <w:p w:rsidR="00491F09" w:rsidRPr="00F15874" w:rsidRDefault="00491F09" w:rsidP="00491F09">
            <w:pPr>
              <w:spacing w:line="340" w:lineRule="exact"/>
              <w:jc w:val="center"/>
              <w:rPr>
                <w:sz w:val="24"/>
                <w:szCs w:val="24"/>
              </w:rPr>
            </w:pPr>
            <w:r>
              <w:rPr>
                <w:sz w:val="24"/>
                <w:szCs w:val="24"/>
              </w:rPr>
              <w:t>1 200 000</w:t>
            </w:r>
          </w:p>
        </w:tc>
        <w:tc>
          <w:tcPr>
            <w:tcW w:w="3191" w:type="dxa"/>
          </w:tcPr>
          <w:p w:rsidR="00491F09" w:rsidRPr="00F15874" w:rsidRDefault="00491F09" w:rsidP="00491F09">
            <w:pPr>
              <w:spacing w:line="340" w:lineRule="exact"/>
              <w:jc w:val="center"/>
              <w:rPr>
                <w:sz w:val="24"/>
                <w:szCs w:val="24"/>
              </w:rPr>
            </w:pPr>
            <w:r>
              <w:rPr>
                <w:sz w:val="24"/>
                <w:szCs w:val="24"/>
              </w:rPr>
              <w:t>1 300 000</w:t>
            </w:r>
          </w:p>
        </w:tc>
      </w:tr>
    </w:tbl>
    <w:p w:rsidR="00491F09" w:rsidRDefault="00491F09" w:rsidP="00491F09">
      <w:pPr>
        <w:spacing w:line="340" w:lineRule="exact"/>
        <w:ind w:firstLine="709"/>
        <w:jc w:val="both"/>
        <w:rPr>
          <w:sz w:val="28"/>
          <w:szCs w:val="28"/>
        </w:rPr>
      </w:pPr>
    </w:p>
    <w:p w:rsidR="00491F09" w:rsidRDefault="00491F09" w:rsidP="00491F09">
      <w:pPr>
        <w:spacing w:line="360" w:lineRule="exact"/>
        <w:ind w:firstLine="709"/>
        <w:jc w:val="both"/>
        <w:rPr>
          <w:sz w:val="28"/>
          <w:szCs w:val="28"/>
        </w:rPr>
      </w:pPr>
      <w:r>
        <w:rPr>
          <w:sz w:val="28"/>
          <w:szCs w:val="28"/>
        </w:rPr>
        <w:t>На 01.01.20..1 г. стоимость приобретения 40 % первого здания,  используемых компанией составляла 400 000у.е., накопленная амортизация по ним – 70 000 у.е., при норме амортизации 4 %  в год.</w:t>
      </w:r>
    </w:p>
    <w:p w:rsidR="00491F09" w:rsidRDefault="00491F09" w:rsidP="00491F09">
      <w:pPr>
        <w:spacing w:line="360" w:lineRule="exact"/>
        <w:ind w:firstLine="709"/>
        <w:jc w:val="both"/>
        <w:rPr>
          <w:sz w:val="28"/>
          <w:szCs w:val="28"/>
        </w:rPr>
      </w:pPr>
      <w:r>
        <w:rPr>
          <w:sz w:val="28"/>
          <w:szCs w:val="28"/>
        </w:rPr>
        <w:t>01.07.20..1 г. для осуществления производственной деятельности компания взяла в аренду цеховое помещение, в которое переместился производственный процесс из здания 1. Справедливая стоимость цехового помещения по оценкам менеджмента компании составляет 850 000 у.е.</w:t>
      </w:r>
    </w:p>
    <w:p w:rsidR="00491F09" w:rsidRDefault="00491F09" w:rsidP="00491F09">
      <w:pPr>
        <w:spacing w:line="360" w:lineRule="exact"/>
        <w:ind w:firstLine="709"/>
        <w:jc w:val="both"/>
        <w:rPr>
          <w:sz w:val="28"/>
          <w:szCs w:val="28"/>
        </w:rPr>
      </w:pPr>
      <w:r>
        <w:rPr>
          <w:sz w:val="28"/>
          <w:szCs w:val="28"/>
        </w:rPr>
        <w:t>Оставшиеся 20 % первого здания, занимаемого компанией, было сдано в аренду. По оценкам менеджмента компании справедливая стоимость здания 1 на 01.07.20..1 г. составляла 810 000 у.е.</w:t>
      </w:r>
    </w:p>
    <w:p w:rsidR="00491F09" w:rsidRDefault="00491F09" w:rsidP="00491F09">
      <w:pPr>
        <w:spacing w:line="360" w:lineRule="exact"/>
        <w:ind w:firstLine="709"/>
        <w:jc w:val="both"/>
        <w:rPr>
          <w:sz w:val="28"/>
          <w:szCs w:val="28"/>
        </w:rPr>
      </w:pPr>
      <w:r>
        <w:rPr>
          <w:sz w:val="28"/>
          <w:szCs w:val="28"/>
        </w:rPr>
        <w:t>Курс у.е. к белорусскому рублю: на 01.01.20..01 г. – 8 600 руб., 01.07.20..01 г. – 8 400 руб., 31.12.20..01 г. – 8 800 руб.</w:t>
      </w:r>
    </w:p>
    <w:p w:rsidR="00491F09" w:rsidRPr="00A171BB" w:rsidRDefault="00491F09" w:rsidP="00491F09">
      <w:pPr>
        <w:spacing w:line="360" w:lineRule="exact"/>
        <w:ind w:firstLine="709"/>
        <w:jc w:val="both"/>
        <w:rPr>
          <w:i/>
          <w:iCs/>
          <w:sz w:val="28"/>
          <w:szCs w:val="28"/>
        </w:rPr>
      </w:pPr>
      <w:r w:rsidRPr="00A171BB">
        <w:rPr>
          <w:i/>
          <w:iCs/>
          <w:sz w:val="28"/>
          <w:szCs w:val="28"/>
        </w:rPr>
        <w:t>Требуется:</w:t>
      </w:r>
    </w:p>
    <w:p w:rsidR="00491F09" w:rsidRDefault="00491F09" w:rsidP="00491F09">
      <w:pPr>
        <w:numPr>
          <w:ilvl w:val="0"/>
          <w:numId w:val="79"/>
        </w:numPr>
        <w:spacing w:line="360" w:lineRule="exact"/>
        <w:jc w:val="both"/>
        <w:rPr>
          <w:sz w:val="28"/>
          <w:szCs w:val="28"/>
        </w:rPr>
      </w:pPr>
      <w:r>
        <w:rPr>
          <w:sz w:val="28"/>
          <w:szCs w:val="28"/>
        </w:rPr>
        <w:t>определить как и по какой стоимости каждый из объектов недвижимости должен быть учтен в финансовой отчетности в соответствии с требованиями МСФО на начало и конец отчетного периода;</w:t>
      </w:r>
    </w:p>
    <w:p w:rsidR="00491F09" w:rsidRDefault="00491F09" w:rsidP="00491F09">
      <w:pPr>
        <w:numPr>
          <w:ilvl w:val="0"/>
          <w:numId w:val="79"/>
        </w:numPr>
        <w:spacing w:line="360" w:lineRule="exact"/>
        <w:jc w:val="both"/>
        <w:rPr>
          <w:sz w:val="28"/>
          <w:szCs w:val="28"/>
        </w:rPr>
      </w:pPr>
      <w:r>
        <w:rPr>
          <w:sz w:val="28"/>
          <w:szCs w:val="28"/>
        </w:rPr>
        <w:t>определить эффект переоценки инвестиционной недвижимости, который должен быть отражен в отчете о совокупной прибыли.</w:t>
      </w:r>
    </w:p>
    <w:p w:rsidR="00491F09" w:rsidRDefault="00491F09" w:rsidP="00491F09">
      <w:pPr>
        <w:spacing w:line="360" w:lineRule="exact"/>
        <w:ind w:firstLine="709"/>
        <w:jc w:val="both"/>
        <w:rPr>
          <w:sz w:val="28"/>
          <w:szCs w:val="28"/>
        </w:rPr>
      </w:pPr>
    </w:p>
    <w:p w:rsidR="00491F09" w:rsidRDefault="00491F09" w:rsidP="00491F09">
      <w:pPr>
        <w:spacing w:line="360" w:lineRule="exact"/>
        <w:ind w:firstLine="709"/>
        <w:jc w:val="both"/>
        <w:rPr>
          <w:b/>
          <w:bCs/>
          <w:sz w:val="28"/>
          <w:szCs w:val="28"/>
        </w:rPr>
      </w:pPr>
      <w:r w:rsidRPr="00C02EC2">
        <w:rPr>
          <w:b/>
          <w:bCs/>
          <w:sz w:val="28"/>
          <w:szCs w:val="28"/>
        </w:rPr>
        <w:t>Задача</w:t>
      </w:r>
      <w:r>
        <w:rPr>
          <w:b/>
          <w:bCs/>
          <w:sz w:val="28"/>
          <w:szCs w:val="28"/>
        </w:rPr>
        <w:t xml:space="preserve"> 5.4. </w:t>
      </w:r>
    </w:p>
    <w:p w:rsidR="00491F09" w:rsidRDefault="00491F09" w:rsidP="00491F09">
      <w:pPr>
        <w:pStyle w:val="pnumbered"/>
        <w:spacing w:before="0" w:beforeAutospacing="0" w:after="0" w:afterAutospacing="0" w:line="360" w:lineRule="exact"/>
        <w:ind w:firstLine="708"/>
        <w:jc w:val="both"/>
        <w:rPr>
          <w:rStyle w:val="ab"/>
          <w:i w:val="0"/>
          <w:iCs w:val="0"/>
          <w:sz w:val="28"/>
          <w:szCs w:val="28"/>
        </w:rPr>
      </w:pPr>
      <w:r w:rsidRPr="00A61A22">
        <w:rPr>
          <w:rStyle w:val="ab"/>
          <w:i w:val="0"/>
          <w:iCs w:val="0"/>
          <w:sz w:val="28"/>
          <w:szCs w:val="28"/>
        </w:rPr>
        <w:t xml:space="preserve">В ходе строительства производственного объекта в отчетном году получены два займа. Первый займ получен 1.09.200.. г. в размере 9 000 тыс.у.е. на 180 дней по ставке 10% годовых, второй  - 1.10.20.. г. в размере 11 000 тыс. у.е  на год по ставке 12 % . В отчетном году для осуществления строительства фактически было затрачено 15 000 тыс. у.е. заемных средств. </w:t>
      </w:r>
    </w:p>
    <w:p w:rsidR="00491F09" w:rsidRPr="00A61A22" w:rsidRDefault="00491F09" w:rsidP="00491F09">
      <w:pPr>
        <w:pStyle w:val="pnumbered"/>
        <w:spacing w:before="0" w:beforeAutospacing="0" w:after="0" w:afterAutospacing="0" w:line="360" w:lineRule="exact"/>
        <w:ind w:firstLine="708"/>
        <w:jc w:val="both"/>
        <w:rPr>
          <w:rStyle w:val="ab"/>
          <w:sz w:val="28"/>
          <w:szCs w:val="28"/>
        </w:rPr>
      </w:pPr>
      <w:r w:rsidRPr="00A61A22">
        <w:rPr>
          <w:rStyle w:val="ab"/>
          <w:sz w:val="28"/>
          <w:szCs w:val="28"/>
        </w:rPr>
        <w:t>Требуется:</w:t>
      </w:r>
    </w:p>
    <w:p w:rsidR="00491F09" w:rsidRDefault="00491F09" w:rsidP="00491F09">
      <w:pPr>
        <w:pStyle w:val="pnumbered"/>
        <w:spacing w:before="0" w:beforeAutospacing="0" w:after="0" w:afterAutospacing="0" w:line="360" w:lineRule="exact"/>
        <w:ind w:firstLine="708"/>
        <w:jc w:val="both"/>
        <w:rPr>
          <w:rStyle w:val="ab"/>
          <w:i w:val="0"/>
          <w:iCs w:val="0"/>
          <w:sz w:val="28"/>
          <w:szCs w:val="28"/>
        </w:rPr>
      </w:pPr>
      <w:r w:rsidRPr="00A61A22">
        <w:rPr>
          <w:rStyle w:val="ab"/>
          <w:i w:val="0"/>
          <w:iCs w:val="0"/>
          <w:sz w:val="28"/>
          <w:szCs w:val="28"/>
        </w:rPr>
        <w:t>Рас</w:t>
      </w:r>
      <w:r>
        <w:rPr>
          <w:rStyle w:val="ab"/>
          <w:i w:val="0"/>
          <w:iCs w:val="0"/>
          <w:sz w:val="28"/>
          <w:szCs w:val="28"/>
        </w:rPr>
        <w:t>с</w:t>
      </w:r>
      <w:r w:rsidRPr="00A61A22">
        <w:rPr>
          <w:rStyle w:val="ab"/>
          <w:i w:val="0"/>
          <w:iCs w:val="0"/>
          <w:sz w:val="28"/>
          <w:szCs w:val="28"/>
        </w:rPr>
        <w:t>читать суммы затрат по займам с использованием допустимого альтернативного метода</w:t>
      </w:r>
      <w:r>
        <w:rPr>
          <w:rStyle w:val="ab"/>
          <w:i w:val="0"/>
          <w:iCs w:val="0"/>
          <w:sz w:val="28"/>
          <w:szCs w:val="28"/>
        </w:rPr>
        <w:t>.</w:t>
      </w:r>
    </w:p>
    <w:p w:rsidR="00491F09" w:rsidRDefault="00491F09" w:rsidP="00491F09">
      <w:pPr>
        <w:pStyle w:val="pnumbered"/>
        <w:spacing w:before="0" w:beforeAutospacing="0" w:after="0" w:afterAutospacing="0" w:line="360" w:lineRule="exact"/>
        <w:ind w:firstLine="708"/>
        <w:jc w:val="both"/>
        <w:rPr>
          <w:rStyle w:val="ab"/>
          <w:i w:val="0"/>
          <w:iCs w:val="0"/>
          <w:sz w:val="28"/>
          <w:szCs w:val="28"/>
        </w:rPr>
      </w:pPr>
    </w:p>
    <w:p w:rsidR="00491F09" w:rsidRPr="00FD3B09" w:rsidRDefault="00491F09" w:rsidP="00491F09">
      <w:pPr>
        <w:pStyle w:val="pnumbered"/>
        <w:spacing w:before="0" w:beforeAutospacing="0" w:after="0" w:afterAutospacing="0" w:line="360" w:lineRule="exact"/>
        <w:ind w:firstLine="708"/>
        <w:jc w:val="both"/>
        <w:rPr>
          <w:rStyle w:val="ab"/>
          <w:b/>
          <w:bCs/>
          <w:i w:val="0"/>
          <w:iCs w:val="0"/>
          <w:sz w:val="28"/>
          <w:szCs w:val="28"/>
        </w:rPr>
      </w:pPr>
      <w:r w:rsidRPr="00FD3B09">
        <w:rPr>
          <w:rStyle w:val="ab"/>
          <w:b/>
          <w:bCs/>
          <w:i w:val="0"/>
          <w:iCs w:val="0"/>
          <w:sz w:val="28"/>
          <w:szCs w:val="28"/>
        </w:rPr>
        <w:t>Задача 5.5.</w:t>
      </w:r>
      <w:r>
        <w:rPr>
          <w:rStyle w:val="ab"/>
          <w:b/>
          <w:bCs/>
          <w:i w:val="0"/>
          <w:iCs w:val="0"/>
          <w:sz w:val="28"/>
          <w:szCs w:val="28"/>
        </w:rPr>
        <w:t xml:space="preserve"> </w:t>
      </w:r>
    </w:p>
    <w:p w:rsidR="00491F09" w:rsidRDefault="00491F09" w:rsidP="00491F09">
      <w:pPr>
        <w:spacing w:line="360" w:lineRule="exact"/>
        <w:ind w:firstLine="709"/>
        <w:jc w:val="both"/>
        <w:rPr>
          <w:sz w:val="28"/>
          <w:szCs w:val="28"/>
        </w:rPr>
      </w:pPr>
      <w:r>
        <w:rPr>
          <w:sz w:val="28"/>
          <w:szCs w:val="28"/>
        </w:rPr>
        <w:t>Производственная организация осуществляет строительство нового здания цеха. С</w:t>
      </w:r>
      <w:r w:rsidRPr="00FD3B09">
        <w:rPr>
          <w:sz w:val="28"/>
          <w:szCs w:val="28"/>
        </w:rPr>
        <w:t xml:space="preserve">тоимость строительства </w:t>
      </w:r>
      <w:r>
        <w:rPr>
          <w:sz w:val="28"/>
          <w:szCs w:val="28"/>
        </w:rPr>
        <w:t>4</w:t>
      </w:r>
      <w:r w:rsidRPr="00FD3B09">
        <w:rPr>
          <w:sz w:val="28"/>
          <w:szCs w:val="28"/>
        </w:rPr>
        <w:t xml:space="preserve">00 </w:t>
      </w:r>
      <w:r>
        <w:rPr>
          <w:sz w:val="28"/>
          <w:szCs w:val="28"/>
        </w:rPr>
        <w:t>тыс</w:t>
      </w:r>
      <w:r w:rsidRPr="00FD3B09">
        <w:rPr>
          <w:sz w:val="28"/>
          <w:szCs w:val="28"/>
        </w:rPr>
        <w:t>.</w:t>
      </w:r>
      <w:r>
        <w:rPr>
          <w:sz w:val="28"/>
          <w:szCs w:val="28"/>
        </w:rPr>
        <w:t xml:space="preserve"> у.е., из них</w:t>
      </w:r>
      <w:r w:rsidRPr="00FD3B09">
        <w:rPr>
          <w:sz w:val="28"/>
          <w:szCs w:val="28"/>
        </w:rPr>
        <w:t xml:space="preserve"> </w:t>
      </w:r>
      <w:r>
        <w:rPr>
          <w:sz w:val="28"/>
          <w:szCs w:val="28"/>
        </w:rPr>
        <w:t>240 тыс. у.е.</w:t>
      </w:r>
      <w:r w:rsidRPr="00FD3B09">
        <w:rPr>
          <w:sz w:val="28"/>
          <w:szCs w:val="28"/>
        </w:rPr>
        <w:t xml:space="preserve"> привлечено за счет долгосрочного займа под </w:t>
      </w:r>
      <w:r>
        <w:rPr>
          <w:sz w:val="28"/>
          <w:szCs w:val="28"/>
        </w:rPr>
        <w:t xml:space="preserve">10 </w:t>
      </w:r>
      <w:r w:rsidRPr="00FD3B09">
        <w:rPr>
          <w:sz w:val="28"/>
          <w:szCs w:val="28"/>
        </w:rPr>
        <w:t>%</w:t>
      </w:r>
      <w:r>
        <w:rPr>
          <w:sz w:val="28"/>
          <w:szCs w:val="28"/>
        </w:rPr>
        <w:t xml:space="preserve">. Остальная сумма  </w:t>
      </w:r>
      <w:r w:rsidRPr="00FD3B09">
        <w:rPr>
          <w:sz w:val="28"/>
          <w:szCs w:val="28"/>
        </w:rPr>
        <w:lastRenderedPageBreak/>
        <w:t>получен</w:t>
      </w:r>
      <w:r>
        <w:rPr>
          <w:sz w:val="28"/>
          <w:szCs w:val="28"/>
        </w:rPr>
        <w:t>а</w:t>
      </w:r>
      <w:r w:rsidRPr="00FD3B09">
        <w:rPr>
          <w:sz w:val="28"/>
          <w:szCs w:val="28"/>
        </w:rPr>
        <w:t xml:space="preserve"> из централизованно распределяемой группы займов</w:t>
      </w:r>
      <w:r>
        <w:rPr>
          <w:sz w:val="28"/>
          <w:szCs w:val="28"/>
        </w:rPr>
        <w:t>:</w:t>
      </w:r>
      <w:r w:rsidRPr="00FD3B09">
        <w:rPr>
          <w:sz w:val="28"/>
          <w:szCs w:val="28"/>
        </w:rPr>
        <w:t xml:space="preserve"> 35% займов предоставлены под 1</w:t>
      </w:r>
      <w:r>
        <w:rPr>
          <w:sz w:val="28"/>
          <w:szCs w:val="28"/>
        </w:rPr>
        <w:t xml:space="preserve">2 </w:t>
      </w:r>
      <w:r w:rsidRPr="00FD3B09">
        <w:rPr>
          <w:sz w:val="28"/>
          <w:szCs w:val="28"/>
        </w:rPr>
        <w:t>%</w:t>
      </w:r>
      <w:r>
        <w:rPr>
          <w:sz w:val="28"/>
          <w:szCs w:val="28"/>
        </w:rPr>
        <w:t xml:space="preserve">, </w:t>
      </w:r>
      <w:r w:rsidRPr="00FD3B09">
        <w:rPr>
          <w:sz w:val="28"/>
          <w:szCs w:val="28"/>
        </w:rPr>
        <w:t xml:space="preserve"> 65%</w:t>
      </w:r>
      <w:r>
        <w:rPr>
          <w:sz w:val="28"/>
          <w:szCs w:val="28"/>
        </w:rPr>
        <w:t xml:space="preserve"> – </w:t>
      </w:r>
      <w:r w:rsidRPr="00FD3B09">
        <w:rPr>
          <w:sz w:val="28"/>
          <w:szCs w:val="28"/>
        </w:rPr>
        <w:t>под 1</w:t>
      </w:r>
      <w:r>
        <w:rPr>
          <w:sz w:val="28"/>
          <w:szCs w:val="28"/>
        </w:rPr>
        <w:t>5</w:t>
      </w:r>
      <w:r w:rsidRPr="00FD3B09">
        <w:rPr>
          <w:sz w:val="28"/>
          <w:szCs w:val="28"/>
        </w:rPr>
        <w:t xml:space="preserve">%.  </w:t>
      </w:r>
    </w:p>
    <w:p w:rsidR="00491F09" w:rsidRPr="00FD3B09" w:rsidRDefault="00491F09" w:rsidP="00491F09">
      <w:pPr>
        <w:spacing w:line="360" w:lineRule="exact"/>
        <w:ind w:firstLine="709"/>
        <w:jc w:val="both"/>
        <w:rPr>
          <w:i/>
          <w:iCs/>
          <w:sz w:val="28"/>
          <w:szCs w:val="28"/>
        </w:rPr>
      </w:pPr>
      <w:r w:rsidRPr="00FD3B09">
        <w:rPr>
          <w:i/>
          <w:iCs/>
          <w:sz w:val="28"/>
          <w:szCs w:val="28"/>
        </w:rPr>
        <w:t>Требуется:</w:t>
      </w:r>
    </w:p>
    <w:p w:rsidR="00491F09" w:rsidRPr="00FD3B09" w:rsidRDefault="00491F09" w:rsidP="00491F09">
      <w:pPr>
        <w:spacing w:line="360" w:lineRule="exact"/>
        <w:ind w:firstLine="709"/>
        <w:jc w:val="both"/>
        <w:rPr>
          <w:sz w:val="28"/>
          <w:szCs w:val="28"/>
        </w:rPr>
      </w:pPr>
      <w:r>
        <w:rPr>
          <w:sz w:val="28"/>
          <w:szCs w:val="28"/>
        </w:rPr>
        <w:t>Р</w:t>
      </w:r>
      <w:r w:rsidRPr="00FD3B09">
        <w:rPr>
          <w:sz w:val="28"/>
          <w:szCs w:val="28"/>
        </w:rPr>
        <w:t>ассчита</w:t>
      </w:r>
      <w:r>
        <w:rPr>
          <w:sz w:val="28"/>
          <w:szCs w:val="28"/>
        </w:rPr>
        <w:t>ть</w:t>
      </w:r>
      <w:r w:rsidRPr="00FD3B09">
        <w:rPr>
          <w:sz w:val="28"/>
          <w:szCs w:val="28"/>
        </w:rPr>
        <w:t xml:space="preserve"> затраты по займам на </w:t>
      </w:r>
      <w:r>
        <w:rPr>
          <w:sz w:val="28"/>
          <w:szCs w:val="28"/>
        </w:rPr>
        <w:t>текущий</w:t>
      </w:r>
      <w:r w:rsidRPr="00FD3B09">
        <w:rPr>
          <w:sz w:val="28"/>
          <w:szCs w:val="28"/>
        </w:rPr>
        <w:t xml:space="preserve"> год, среднюю ставку по займам проекта и средневзвешенное значение ставки по централизованно распределяемым займам</w:t>
      </w:r>
      <w:r>
        <w:rPr>
          <w:sz w:val="28"/>
          <w:szCs w:val="28"/>
        </w:rPr>
        <w:t>.</w:t>
      </w:r>
    </w:p>
    <w:p w:rsidR="00491F09" w:rsidRPr="00C02EC2" w:rsidRDefault="00491F09" w:rsidP="00491F09">
      <w:pPr>
        <w:spacing w:line="360" w:lineRule="exact"/>
        <w:ind w:firstLine="709"/>
        <w:jc w:val="both"/>
        <w:rPr>
          <w:b/>
          <w:bCs/>
          <w:sz w:val="28"/>
          <w:szCs w:val="28"/>
        </w:rPr>
      </w:pPr>
    </w:p>
    <w:p w:rsidR="00491F09" w:rsidRPr="00101690" w:rsidRDefault="00491F09" w:rsidP="00491F09">
      <w:pPr>
        <w:spacing w:line="360" w:lineRule="exact"/>
        <w:ind w:firstLine="709"/>
        <w:jc w:val="center"/>
        <w:rPr>
          <w:b/>
          <w:bCs/>
          <w:sz w:val="28"/>
          <w:szCs w:val="28"/>
        </w:rPr>
      </w:pPr>
      <w:r w:rsidRPr="00101690">
        <w:rPr>
          <w:b/>
          <w:bCs/>
          <w:sz w:val="28"/>
          <w:szCs w:val="28"/>
        </w:rPr>
        <w:t>Вопросы для самоконтроля:</w:t>
      </w:r>
    </w:p>
    <w:p w:rsidR="00491F09" w:rsidRDefault="00491F09" w:rsidP="001C2339">
      <w:pPr>
        <w:numPr>
          <w:ilvl w:val="0"/>
          <w:numId w:val="38"/>
        </w:numPr>
        <w:spacing w:line="360" w:lineRule="exact"/>
        <w:jc w:val="both"/>
        <w:rPr>
          <w:sz w:val="28"/>
          <w:szCs w:val="28"/>
        </w:rPr>
      </w:pPr>
      <w:r>
        <w:rPr>
          <w:sz w:val="28"/>
          <w:szCs w:val="28"/>
        </w:rPr>
        <w:t>Экономическое содержание и виды аренды</w:t>
      </w:r>
    </w:p>
    <w:p w:rsidR="00491F09" w:rsidRDefault="00491F09" w:rsidP="001C2339">
      <w:pPr>
        <w:numPr>
          <w:ilvl w:val="0"/>
          <w:numId w:val="38"/>
        </w:numPr>
        <w:spacing w:line="360" w:lineRule="exact"/>
        <w:jc w:val="both"/>
        <w:rPr>
          <w:sz w:val="28"/>
          <w:szCs w:val="28"/>
        </w:rPr>
      </w:pPr>
      <w:r>
        <w:rPr>
          <w:sz w:val="28"/>
          <w:szCs w:val="28"/>
        </w:rPr>
        <w:t>Валовые инвестиции в аренду</w:t>
      </w:r>
    </w:p>
    <w:p w:rsidR="00491F09" w:rsidRDefault="00491F09" w:rsidP="001C2339">
      <w:pPr>
        <w:numPr>
          <w:ilvl w:val="0"/>
          <w:numId w:val="38"/>
        </w:numPr>
        <w:spacing w:line="360" w:lineRule="exact"/>
        <w:jc w:val="both"/>
        <w:rPr>
          <w:sz w:val="28"/>
          <w:szCs w:val="28"/>
        </w:rPr>
      </w:pPr>
      <w:r w:rsidRPr="006D0663">
        <w:rPr>
          <w:rStyle w:val="ab"/>
          <w:i w:val="0"/>
          <w:iCs w:val="0"/>
          <w:sz w:val="28"/>
          <w:szCs w:val="28"/>
        </w:rPr>
        <w:t>Минимальные арендные платежи</w:t>
      </w:r>
      <w:r>
        <w:rPr>
          <w:rStyle w:val="ab"/>
          <w:i w:val="0"/>
          <w:iCs w:val="0"/>
          <w:sz w:val="28"/>
          <w:szCs w:val="28"/>
        </w:rPr>
        <w:t xml:space="preserve">, </w:t>
      </w:r>
      <w:r w:rsidRPr="003A1388">
        <w:rPr>
          <w:rStyle w:val="ab"/>
          <w:i w:val="0"/>
          <w:iCs w:val="0"/>
          <w:sz w:val="28"/>
          <w:szCs w:val="28"/>
        </w:rPr>
        <w:t>расчет дисконтированной стоимости минимальных арендных платежей</w:t>
      </w:r>
    </w:p>
    <w:p w:rsidR="00491F09" w:rsidRDefault="00491F09" w:rsidP="001C2339">
      <w:pPr>
        <w:numPr>
          <w:ilvl w:val="0"/>
          <w:numId w:val="38"/>
        </w:numPr>
        <w:spacing w:line="360" w:lineRule="exact"/>
        <w:jc w:val="both"/>
        <w:rPr>
          <w:sz w:val="28"/>
          <w:szCs w:val="28"/>
        </w:rPr>
      </w:pPr>
      <w:r>
        <w:rPr>
          <w:sz w:val="28"/>
          <w:szCs w:val="28"/>
        </w:rPr>
        <w:t>Формирование первоначальной стоимости инвестиционной недвижимости</w:t>
      </w:r>
    </w:p>
    <w:p w:rsidR="00491F09" w:rsidRDefault="00491F09" w:rsidP="001C2339">
      <w:pPr>
        <w:numPr>
          <w:ilvl w:val="0"/>
          <w:numId w:val="38"/>
        </w:numPr>
        <w:spacing w:line="360" w:lineRule="exact"/>
        <w:jc w:val="both"/>
        <w:rPr>
          <w:sz w:val="28"/>
          <w:szCs w:val="28"/>
        </w:rPr>
      </w:pPr>
      <w:r>
        <w:rPr>
          <w:sz w:val="28"/>
          <w:szCs w:val="28"/>
        </w:rPr>
        <w:t>Последующая оценка (переоценка) инвестиционной недвижимости</w:t>
      </w:r>
    </w:p>
    <w:p w:rsidR="00491F09" w:rsidRPr="006D0663" w:rsidRDefault="00491F09" w:rsidP="001C2339">
      <w:pPr>
        <w:numPr>
          <w:ilvl w:val="0"/>
          <w:numId w:val="38"/>
        </w:numPr>
        <w:spacing w:line="360" w:lineRule="exact"/>
        <w:jc w:val="both"/>
        <w:rPr>
          <w:rStyle w:val="ab"/>
          <w:sz w:val="28"/>
          <w:szCs w:val="28"/>
        </w:rPr>
      </w:pPr>
      <w:r w:rsidRPr="003A6AC2">
        <w:rPr>
          <w:rStyle w:val="ab"/>
          <w:i w:val="0"/>
          <w:iCs w:val="0"/>
          <w:sz w:val="28"/>
          <w:szCs w:val="28"/>
        </w:rPr>
        <w:t>Переклассификация объектов инвестиционной недвижимости</w:t>
      </w:r>
    </w:p>
    <w:p w:rsidR="00491F09" w:rsidRPr="00E1228C" w:rsidRDefault="00491F09" w:rsidP="001C2339">
      <w:pPr>
        <w:numPr>
          <w:ilvl w:val="0"/>
          <w:numId w:val="38"/>
        </w:numPr>
        <w:spacing w:line="360" w:lineRule="exact"/>
        <w:jc w:val="both"/>
        <w:rPr>
          <w:i/>
          <w:iCs/>
          <w:sz w:val="28"/>
          <w:szCs w:val="28"/>
        </w:rPr>
      </w:pPr>
      <w:r>
        <w:rPr>
          <w:rFonts w:eastAsia="NewtonC"/>
          <w:sz w:val="28"/>
          <w:szCs w:val="28"/>
        </w:rPr>
        <w:t>П</w:t>
      </w:r>
      <w:r w:rsidRPr="00731648">
        <w:rPr>
          <w:rFonts w:eastAsia="NewtonC"/>
          <w:sz w:val="28"/>
          <w:szCs w:val="28"/>
        </w:rPr>
        <w:t>равила признания затрат по займам</w:t>
      </w:r>
    </w:p>
    <w:p w:rsidR="00491F09" w:rsidRPr="00E1228C" w:rsidRDefault="00491F09" w:rsidP="001C2339">
      <w:pPr>
        <w:numPr>
          <w:ilvl w:val="0"/>
          <w:numId w:val="38"/>
        </w:numPr>
        <w:spacing w:line="360" w:lineRule="exact"/>
        <w:jc w:val="both"/>
        <w:rPr>
          <w:i/>
          <w:iCs/>
          <w:sz w:val="28"/>
          <w:szCs w:val="28"/>
        </w:rPr>
      </w:pPr>
      <w:r>
        <w:rPr>
          <w:sz w:val="28"/>
          <w:szCs w:val="28"/>
        </w:rPr>
        <w:t>П</w:t>
      </w:r>
      <w:r w:rsidRPr="00731648">
        <w:rPr>
          <w:sz w:val="28"/>
          <w:szCs w:val="28"/>
        </w:rPr>
        <w:t>орядок капитализации</w:t>
      </w:r>
      <w:r>
        <w:rPr>
          <w:sz w:val="28"/>
          <w:szCs w:val="28"/>
        </w:rPr>
        <w:t xml:space="preserve"> затрат по займам</w:t>
      </w:r>
    </w:p>
    <w:p w:rsidR="00491F09" w:rsidRPr="00E1228C" w:rsidRDefault="00491F09" w:rsidP="001C2339">
      <w:pPr>
        <w:numPr>
          <w:ilvl w:val="0"/>
          <w:numId w:val="38"/>
        </w:numPr>
        <w:spacing w:line="360" w:lineRule="exact"/>
        <w:jc w:val="both"/>
        <w:rPr>
          <w:i/>
          <w:iCs/>
          <w:sz w:val="28"/>
          <w:szCs w:val="28"/>
        </w:rPr>
      </w:pPr>
      <w:r>
        <w:rPr>
          <w:sz w:val="28"/>
          <w:szCs w:val="28"/>
        </w:rPr>
        <w:t>М</w:t>
      </w:r>
      <w:r w:rsidRPr="00920361">
        <w:rPr>
          <w:sz w:val="28"/>
          <w:szCs w:val="28"/>
        </w:rPr>
        <w:t>етод</w:t>
      </w:r>
      <w:r>
        <w:rPr>
          <w:sz w:val="28"/>
          <w:szCs w:val="28"/>
        </w:rPr>
        <w:t>ы</w:t>
      </w:r>
      <w:r w:rsidRPr="00920361">
        <w:rPr>
          <w:sz w:val="28"/>
          <w:szCs w:val="28"/>
        </w:rPr>
        <w:t xml:space="preserve"> учета </w:t>
      </w:r>
      <w:r>
        <w:rPr>
          <w:sz w:val="28"/>
          <w:szCs w:val="28"/>
        </w:rPr>
        <w:t xml:space="preserve">затрат </w:t>
      </w:r>
      <w:r w:rsidRPr="00920361">
        <w:rPr>
          <w:sz w:val="28"/>
          <w:szCs w:val="28"/>
        </w:rPr>
        <w:t xml:space="preserve">по </w:t>
      </w:r>
      <w:r>
        <w:rPr>
          <w:sz w:val="28"/>
          <w:szCs w:val="28"/>
        </w:rPr>
        <w:t>заемным средствам</w:t>
      </w:r>
    </w:p>
    <w:p w:rsidR="00491F09" w:rsidRPr="00E1228C" w:rsidRDefault="00491F09" w:rsidP="001C2339">
      <w:pPr>
        <w:numPr>
          <w:ilvl w:val="0"/>
          <w:numId w:val="38"/>
        </w:numPr>
        <w:spacing w:line="360" w:lineRule="exact"/>
        <w:jc w:val="both"/>
        <w:rPr>
          <w:sz w:val="28"/>
          <w:szCs w:val="28"/>
        </w:rPr>
      </w:pPr>
      <w:r>
        <w:rPr>
          <w:rFonts w:eastAsia="NewtonC"/>
          <w:color w:val="000000"/>
          <w:sz w:val="28"/>
          <w:szCs w:val="28"/>
        </w:rPr>
        <w:t>Учет к</w:t>
      </w:r>
      <w:r w:rsidRPr="00E1228C">
        <w:rPr>
          <w:rFonts w:eastAsia="NewtonC"/>
          <w:color w:val="000000"/>
          <w:sz w:val="28"/>
          <w:szCs w:val="28"/>
        </w:rPr>
        <w:t>урсовы</w:t>
      </w:r>
      <w:r>
        <w:rPr>
          <w:rFonts w:eastAsia="NewtonC"/>
          <w:color w:val="000000"/>
          <w:sz w:val="28"/>
          <w:szCs w:val="28"/>
        </w:rPr>
        <w:t>х</w:t>
      </w:r>
      <w:r w:rsidRPr="00E1228C">
        <w:rPr>
          <w:rFonts w:eastAsia="NewtonC"/>
          <w:color w:val="000000"/>
          <w:sz w:val="28"/>
          <w:szCs w:val="28"/>
        </w:rPr>
        <w:t xml:space="preserve"> разниц, возникающи</w:t>
      </w:r>
      <w:r>
        <w:rPr>
          <w:rFonts w:eastAsia="NewtonC"/>
          <w:color w:val="000000"/>
          <w:sz w:val="28"/>
          <w:szCs w:val="28"/>
        </w:rPr>
        <w:t>х</w:t>
      </w:r>
      <w:r w:rsidRPr="00E1228C">
        <w:rPr>
          <w:rFonts w:eastAsia="NewtonC"/>
          <w:color w:val="000000"/>
          <w:sz w:val="28"/>
          <w:szCs w:val="28"/>
        </w:rPr>
        <w:t xml:space="preserve"> по займам</w:t>
      </w:r>
      <w:r>
        <w:rPr>
          <w:rFonts w:eastAsia="NewtonC"/>
          <w:color w:val="000000"/>
          <w:sz w:val="28"/>
          <w:szCs w:val="28"/>
        </w:rPr>
        <w:t xml:space="preserve"> </w:t>
      </w:r>
      <w:r w:rsidRPr="005C6877">
        <w:rPr>
          <w:rFonts w:eastAsia="NewtonC"/>
          <w:color w:val="000000"/>
          <w:sz w:val="28"/>
          <w:szCs w:val="28"/>
        </w:rPr>
        <w:t>в иностранной валюте</w:t>
      </w:r>
    </w:p>
    <w:p w:rsidR="00491F09" w:rsidRDefault="00491F09" w:rsidP="00491F09">
      <w:pPr>
        <w:spacing w:line="360" w:lineRule="exact"/>
        <w:ind w:firstLine="709"/>
        <w:jc w:val="both"/>
        <w:rPr>
          <w:sz w:val="28"/>
          <w:szCs w:val="28"/>
        </w:rPr>
      </w:pPr>
    </w:p>
    <w:p w:rsidR="00491F09" w:rsidRDefault="00491F09" w:rsidP="00491F09">
      <w:pPr>
        <w:spacing w:line="340" w:lineRule="exact"/>
        <w:ind w:firstLine="709"/>
        <w:jc w:val="both"/>
        <w:rPr>
          <w:sz w:val="28"/>
          <w:szCs w:val="28"/>
        </w:rPr>
      </w:pPr>
    </w:p>
    <w:p w:rsidR="00491F09" w:rsidRDefault="00491F09" w:rsidP="00491F09">
      <w:pPr>
        <w:spacing w:line="340" w:lineRule="exact"/>
        <w:ind w:firstLine="709"/>
        <w:jc w:val="center"/>
        <w:rPr>
          <w:b/>
          <w:bCs/>
          <w:caps/>
          <w:sz w:val="28"/>
          <w:szCs w:val="28"/>
        </w:rPr>
      </w:pPr>
      <w:r w:rsidRPr="00D963FF">
        <w:rPr>
          <w:b/>
          <w:bCs/>
          <w:caps/>
          <w:sz w:val="28"/>
          <w:szCs w:val="28"/>
        </w:rPr>
        <w:t>Тема 6: Учет выручки и договоров подряда</w:t>
      </w:r>
    </w:p>
    <w:p w:rsidR="00491F09" w:rsidRPr="00101690" w:rsidRDefault="00491F09" w:rsidP="00491F09">
      <w:pPr>
        <w:spacing w:line="360" w:lineRule="exact"/>
        <w:ind w:firstLine="709"/>
        <w:jc w:val="both"/>
        <w:rPr>
          <w:sz w:val="28"/>
          <w:szCs w:val="28"/>
        </w:rPr>
      </w:pPr>
      <w:r w:rsidRPr="00101690">
        <w:rPr>
          <w:b/>
          <w:bCs/>
          <w:i/>
          <w:iCs/>
          <w:sz w:val="28"/>
          <w:szCs w:val="28"/>
        </w:rPr>
        <w:t>Цель:</w:t>
      </w:r>
      <w:r w:rsidRPr="00101690">
        <w:rPr>
          <w:sz w:val="28"/>
          <w:szCs w:val="28"/>
        </w:rPr>
        <w:t xml:space="preserve"> </w:t>
      </w:r>
    </w:p>
    <w:p w:rsidR="00491F09" w:rsidRPr="00101690" w:rsidRDefault="00491F09" w:rsidP="00491F09">
      <w:pPr>
        <w:numPr>
          <w:ilvl w:val="0"/>
          <w:numId w:val="52"/>
        </w:numPr>
        <w:spacing w:line="360" w:lineRule="exact"/>
        <w:jc w:val="both"/>
        <w:rPr>
          <w:sz w:val="28"/>
          <w:szCs w:val="28"/>
        </w:rPr>
      </w:pPr>
      <w:r w:rsidRPr="00101690">
        <w:rPr>
          <w:sz w:val="28"/>
          <w:szCs w:val="28"/>
        </w:rPr>
        <w:t>Изучить МСБУ (</w:t>
      </w:r>
      <w:r w:rsidRPr="00101690">
        <w:rPr>
          <w:sz w:val="28"/>
          <w:szCs w:val="28"/>
          <w:lang w:val="en-US"/>
        </w:rPr>
        <w:t>IAS</w:t>
      </w:r>
      <w:r w:rsidRPr="00101690">
        <w:rPr>
          <w:sz w:val="28"/>
          <w:szCs w:val="28"/>
        </w:rPr>
        <w:t>) 18 «Выручка» и МСБУ (</w:t>
      </w:r>
      <w:r w:rsidRPr="00101690">
        <w:rPr>
          <w:sz w:val="28"/>
          <w:szCs w:val="28"/>
          <w:lang w:val="en-US"/>
        </w:rPr>
        <w:t>IAS</w:t>
      </w:r>
      <w:r w:rsidRPr="00101690">
        <w:rPr>
          <w:sz w:val="28"/>
          <w:szCs w:val="28"/>
        </w:rPr>
        <w:t>) 11 «Договоры подряда»</w:t>
      </w:r>
    </w:p>
    <w:p w:rsidR="00491F09" w:rsidRPr="00101690" w:rsidRDefault="00491F09" w:rsidP="00491F09">
      <w:pPr>
        <w:numPr>
          <w:ilvl w:val="0"/>
          <w:numId w:val="52"/>
        </w:numPr>
        <w:spacing w:line="360" w:lineRule="exact"/>
        <w:jc w:val="both"/>
        <w:rPr>
          <w:sz w:val="28"/>
          <w:szCs w:val="28"/>
        </w:rPr>
      </w:pPr>
      <w:r w:rsidRPr="00101690">
        <w:rPr>
          <w:sz w:val="28"/>
          <w:szCs w:val="28"/>
        </w:rPr>
        <w:t xml:space="preserve">Приобрести навыки практического использования МСФО  </w:t>
      </w:r>
    </w:p>
    <w:p w:rsidR="00491F09" w:rsidRPr="00D963FF" w:rsidRDefault="00491F09" w:rsidP="00491F09">
      <w:pPr>
        <w:spacing w:line="360" w:lineRule="exact"/>
        <w:jc w:val="both"/>
        <w:rPr>
          <w:color w:val="0000FF"/>
          <w:sz w:val="28"/>
          <w:szCs w:val="28"/>
        </w:rPr>
      </w:pPr>
    </w:p>
    <w:p w:rsidR="00491F09" w:rsidRDefault="00491F09" w:rsidP="00491F09">
      <w:pPr>
        <w:spacing w:line="360" w:lineRule="exact"/>
        <w:jc w:val="center"/>
        <w:rPr>
          <w:b/>
          <w:bCs/>
          <w:sz w:val="28"/>
          <w:szCs w:val="28"/>
        </w:rPr>
      </w:pPr>
      <w:r>
        <w:rPr>
          <w:b/>
          <w:bCs/>
          <w:sz w:val="28"/>
          <w:szCs w:val="28"/>
        </w:rPr>
        <w:t>Теоретические основы</w:t>
      </w:r>
    </w:p>
    <w:p w:rsidR="00491F09" w:rsidRPr="00281B79" w:rsidRDefault="00491F09" w:rsidP="00491F09">
      <w:pPr>
        <w:spacing w:line="360" w:lineRule="exact"/>
        <w:ind w:firstLine="709"/>
        <w:jc w:val="both"/>
        <w:rPr>
          <w:rFonts w:eastAsia="NewtonC"/>
          <w:sz w:val="28"/>
          <w:szCs w:val="28"/>
        </w:rPr>
      </w:pPr>
      <w:r>
        <w:rPr>
          <w:sz w:val="28"/>
          <w:szCs w:val="28"/>
        </w:rPr>
        <w:t xml:space="preserve">Выручка согласно </w:t>
      </w:r>
      <w:r w:rsidRPr="00D963FF">
        <w:rPr>
          <w:sz w:val="28"/>
          <w:szCs w:val="28"/>
        </w:rPr>
        <w:t>МСБУ (</w:t>
      </w:r>
      <w:r w:rsidRPr="00D963FF">
        <w:rPr>
          <w:sz w:val="28"/>
          <w:szCs w:val="28"/>
          <w:lang w:val="en-US"/>
        </w:rPr>
        <w:t>IAS</w:t>
      </w:r>
      <w:r w:rsidRPr="00D963FF">
        <w:rPr>
          <w:sz w:val="28"/>
          <w:szCs w:val="28"/>
        </w:rPr>
        <w:t xml:space="preserve">) 18 </w:t>
      </w:r>
      <w:r>
        <w:rPr>
          <w:sz w:val="28"/>
          <w:szCs w:val="28"/>
        </w:rPr>
        <w:t>оценивается по справедливой стоимости полученного или ожидаемого к получению вознаграждения. С</w:t>
      </w:r>
      <w:r w:rsidRPr="00281B79">
        <w:rPr>
          <w:rFonts w:eastAsia="NewtonC"/>
          <w:sz w:val="28"/>
          <w:szCs w:val="28"/>
        </w:rPr>
        <w:t>праведлив</w:t>
      </w:r>
      <w:r>
        <w:rPr>
          <w:rFonts w:eastAsia="NewtonC"/>
          <w:sz w:val="28"/>
          <w:szCs w:val="28"/>
        </w:rPr>
        <w:t xml:space="preserve">ой </w:t>
      </w:r>
      <w:r w:rsidRPr="00281B79">
        <w:rPr>
          <w:rFonts w:eastAsia="NewtonC"/>
          <w:sz w:val="28"/>
          <w:szCs w:val="28"/>
        </w:rPr>
        <w:t>стоимость</w:t>
      </w:r>
      <w:r>
        <w:rPr>
          <w:rFonts w:eastAsia="NewtonC"/>
          <w:sz w:val="28"/>
          <w:szCs w:val="28"/>
        </w:rPr>
        <w:t>ю является</w:t>
      </w:r>
      <w:r w:rsidRPr="00281B79">
        <w:rPr>
          <w:rFonts w:eastAsia="NewtonC"/>
          <w:sz w:val="28"/>
          <w:szCs w:val="28"/>
        </w:rPr>
        <w:t xml:space="preserve"> рыночная оценка </w:t>
      </w:r>
      <w:r>
        <w:rPr>
          <w:rFonts w:eastAsia="NewtonC"/>
          <w:sz w:val="28"/>
          <w:szCs w:val="28"/>
        </w:rPr>
        <w:t xml:space="preserve">производимой сделки </w:t>
      </w:r>
      <w:r w:rsidRPr="00281B79">
        <w:rPr>
          <w:rFonts w:eastAsia="NewtonC"/>
          <w:sz w:val="28"/>
          <w:szCs w:val="28"/>
        </w:rPr>
        <w:t>с учетом</w:t>
      </w:r>
      <w:r>
        <w:rPr>
          <w:rFonts w:eastAsia="NewtonC"/>
          <w:sz w:val="28"/>
          <w:szCs w:val="28"/>
        </w:rPr>
        <w:t xml:space="preserve"> </w:t>
      </w:r>
      <w:r w:rsidRPr="00281B79">
        <w:rPr>
          <w:rFonts w:eastAsia="NewtonC"/>
          <w:sz w:val="28"/>
          <w:szCs w:val="28"/>
        </w:rPr>
        <w:t>любых торговых или оптовых скидок, предоставляемых покупателю.</w:t>
      </w:r>
    </w:p>
    <w:p w:rsidR="00491F09" w:rsidRPr="003154AD" w:rsidRDefault="00491F09" w:rsidP="00491F09">
      <w:pPr>
        <w:shd w:val="clear" w:color="auto" w:fill="FFFFFF"/>
        <w:spacing w:line="360" w:lineRule="exact"/>
        <w:ind w:firstLine="709"/>
        <w:jc w:val="both"/>
        <w:rPr>
          <w:spacing w:val="-1"/>
          <w:sz w:val="28"/>
          <w:szCs w:val="28"/>
        </w:rPr>
      </w:pPr>
      <w:r>
        <w:rPr>
          <w:sz w:val="28"/>
          <w:szCs w:val="28"/>
        </w:rPr>
        <w:t xml:space="preserve">Дебиторская задолженность по счетам к получению в </w:t>
      </w:r>
      <w:r>
        <w:rPr>
          <w:spacing w:val="-1"/>
          <w:sz w:val="28"/>
          <w:szCs w:val="28"/>
        </w:rPr>
        <w:t>отчетности оценивается по чистой стоимости реализации, т.е. по величине денежных средств, которая реально может быть получена в будущем в результате ее погашения.</w:t>
      </w:r>
      <w:r>
        <w:rPr>
          <w:spacing w:val="-3"/>
          <w:sz w:val="28"/>
          <w:szCs w:val="28"/>
        </w:rPr>
        <w:t xml:space="preserve"> </w:t>
      </w:r>
      <w:r>
        <w:rPr>
          <w:spacing w:val="-1"/>
          <w:sz w:val="28"/>
          <w:szCs w:val="28"/>
        </w:rPr>
        <w:t>Для определения величины дебиторской задолженности, отражае</w:t>
      </w:r>
      <w:r>
        <w:rPr>
          <w:spacing w:val="-1"/>
          <w:sz w:val="28"/>
          <w:szCs w:val="28"/>
        </w:rPr>
        <w:softHyphen/>
      </w:r>
      <w:r>
        <w:rPr>
          <w:sz w:val="28"/>
          <w:szCs w:val="28"/>
        </w:rPr>
        <w:t>мой в отчете о финансовом положении, необходимо:</w:t>
      </w:r>
    </w:p>
    <w:p w:rsidR="00491F09" w:rsidRDefault="00491F09" w:rsidP="00491F09">
      <w:pPr>
        <w:numPr>
          <w:ilvl w:val="0"/>
          <w:numId w:val="82"/>
        </w:numPr>
        <w:shd w:val="clear" w:color="auto" w:fill="FFFFFF"/>
        <w:tabs>
          <w:tab w:val="left" w:pos="1080"/>
        </w:tabs>
        <w:spacing w:line="360" w:lineRule="exact"/>
        <w:jc w:val="both"/>
        <w:rPr>
          <w:sz w:val="28"/>
          <w:szCs w:val="28"/>
        </w:rPr>
      </w:pPr>
      <w:r>
        <w:rPr>
          <w:spacing w:val="-3"/>
          <w:sz w:val="28"/>
          <w:szCs w:val="28"/>
        </w:rPr>
        <w:t>протестировать дебиторскую задолженность на предмет обес</w:t>
      </w:r>
      <w:r>
        <w:rPr>
          <w:spacing w:val="-3"/>
          <w:sz w:val="28"/>
          <w:szCs w:val="28"/>
        </w:rPr>
        <w:softHyphen/>
      </w:r>
      <w:r>
        <w:rPr>
          <w:sz w:val="28"/>
          <w:szCs w:val="28"/>
        </w:rPr>
        <w:t>ценения, т.е. списать однозначно безнадежные долги;</w:t>
      </w:r>
    </w:p>
    <w:p w:rsidR="00491F09" w:rsidRDefault="00491F09" w:rsidP="00491F09">
      <w:pPr>
        <w:numPr>
          <w:ilvl w:val="0"/>
          <w:numId w:val="82"/>
        </w:numPr>
        <w:shd w:val="clear" w:color="auto" w:fill="FFFFFF"/>
        <w:tabs>
          <w:tab w:val="left" w:pos="1080"/>
        </w:tabs>
        <w:spacing w:line="360" w:lineRule="exact"/>
        <w:jc w:val="both"/>
        <w:rPr>
          <w:sz w:val="28"/>
          <w:szCs w:val="28"/>
        </w:rPr>
      </w:pPr>
      <w:r>
        <w:rPr>
          <w:spacing w:val="-2"/>
          <w:sz w:val="28"/>
          <w:szCs w:val="28"/>
        </w:rPr>
        <w:lastRenderedPageBreak/>
        <w:t>рассчитать для оставшейся дебиторской задолженности ре</w:t>
      </w:r>
      <w:r>
        <w:rPr>
          <w:spacing w:val="-2"/>
          <w:sz w:val="28"/>
          <w:szCs w:val="28"/>
        </w:rPr>
        <w:softHyphen/>
      </w:r>
      <w:r>
        <w:rPr>
          <w:spacing w:val="-1"/>
          <w:sz w:val="28"/>
          <w:szCs w:val="28"/>
        </w:rPr>
        <w:t>зерв по сомнительным долгам, отражающий возможную вероят</w:t>
      </w:r>
      <w:r>
        <w:rPr>
          <w:spacing w:val="-1"/>
          <w:sz w:val="28"/>
          <w:szCs w:val="28"/>
        </w:rPr>
        <w:softHyphen/>
      </w:r>
      <w:r>
        <w:rPr>
          <w:spacing w:val="-3"/>
          <w:sz w:val="28"/>
          <w:szCs w:val="28"/>
        </w:rPr>
        <w:t>ность неоплаты счетов, и вычесть его из величины де</w:t>
      </w:r>
      <w:r>
        <w:rPr>
          <w:spacing w:val="-3"/>
          <w:sz w:val="28"/>
          <w:szCs w:val="28"/>
        </w:rPr>
        <w:softHyphen/>
      </w:r>
      <w:r>
        <w:rPr>
          <w:sz w:val="28"/>
          <w:szCs w:val="28"/>
        </w:rPr>
        <w:t>биторской задолженности.</w:t>
      </w:r>
    </w:p>
    <w:p w:rsidR="00491F09" w:rsidRDefault="00491F09" w:rsidP="00491F09">
      <w:pPr>
        <w:shd w:val="clear" w:color="auto" w:fill="FFFFFF"/>
        <w:spacing w:line="360" w:lineRule="exact"/>
        <w:ind w:firstLine="709"/>
        <w:jc w:val="both"/>
        <w:rPr>
          <w:b/>
          <w:bCs/>
          <w:sz w:val="28"/>
          <w:szCs w:val="28"/>
        </w:rPr>
      </w:pPr>
      <w:r>
        <w:rPr>
          <w:sz w:val="28"/>
          <w:szCs w:val="28"/>
        </w:rPr>
        <w:t>В</w:t>
      </w:r>
      <w:r w:rsidRPr="003154AD">
        <w:rPr>
          <w:sz w:val="28"/>
          <w:szCs w:val="28"/>
        </w:rPr>
        <w:t xml:space="preserve">еличина резерва по </w:t>
      </w:r>
      <w:r w:rsidRPr="003154AD">
        <w:rPr>
          <w:spacing w:val="-1"/>
          <w:sz w:val="28"/>
          <w:szCs w:val="28"/>
        </w:rPr>
        <w:t>сомнительным долгам</w:t>
      </w:r>
      <w:r>
        <w:rPr>
          <w:spacing w:val="-1"/>
          <w:sz w:val="28"/>
          <w:szCs w:val="28"/>
        </w:rPr>
        <w:t xml:space="preserve"> может быть рассчитана двумя методами</w:t>
      </w:r>
      <w:r>
        <w:rPr>
          <w:b/>
          <w:bCs/>
          <w:spacing w:val="-1"/>
          <w:sz w:val="28"/>
          <w:szCs w:val="28"/>
        </w:rPr>
        <w:t>:</w:t>
      </w:r>
    </w:p>
    <w:p w:rsidR="00491F09" w:rsidRDefault="00491F09" w:rsidP="00491F09">
      <w:pPr>
        <w:widowControl w:val="0"/>
        <w:numPr>
          <w:ilvl w:val="0"/>
          <w:numId w:val="81"/>
        </w:numPr>
        <w:shd w:val="clear" w:color="auto" w:fill="FFFFFF"/>
        <w:tabs>
          <w:tab w:val="left" w:pos="586"/>
          <w:tab w:val="left" w:pos="1080"/>
        </w:tabs>
        <w:autoSpaceDE w:val="0"/>
        <w:autoSpaceDN w:val="0"/>
        <w:adjustRightInd w:val="0"/>
        <w:spacing w:line="360" w:lineRule="exact"/>
        <w:jc w:val="both"/>
        <w:rPr>
          <w:sz w:val="28"/>
          <w:szCs w:val="28"/>
        </w:rPr>
      </w:pPr>
      <w:r>
        <w:rPr>
          <w:sz w:val="28"/>
          <w:szCs w:val="28"/>
        </w:rPr>
        <w:t>в процентах от нетто-реализации, т.е. на базе величины продаж за отчетный период;</w:t>
      </w:r>
    </w:p>
    <w:p w:rsidR="00491F09" w:rsidRDefault="00491F09" w:rsidP="00491F09">
      <w:pPr>
        <w:widowControl w:val="0"/>
        <w:numPr>
          <w:ilvl w:val="0"/>
          <w:numId w:val="81"/>
        </w:numPr>
        <w:shd w:val="clear" w:color="auto" w:fill="FFFFFF"/>
        <w:tabs>
          <w:tab w:val="left" w:pos="586"/>
          <w:tab w:val="left" w:pos="1080"/>
        </w:tabs>
        <w:autoSpaceDE w:val="0"/>
        <w:autoSpaceDN w:val="0"/>
        <w:adjustRightInd w:val="0"/>
        <w:spacing w:line="360" w:lineRule="exact"/>
        <w:jc w:val="both"/>
        <w:rPr>
          <w:sz w:val="28"/>
          <w:szCs w:val="28"/>
        </w:rPr>
      </w:pPr>
      <w:r>
        <w:rPr>
          <w:spacing w:val="-1"/>
          <w:sz w:val="28"/>
          <w:szCs w:val="28"/>
        </w:rPr>
        <w:t>методом учета счетов по срокам оплаты, т.е на базе величины дебиторской задолженности на конец от</w:t>
      </w:r>
      <w:r>
        <w:rPr>
          <w:spacing w:val="-1"/>
          <w:sz w:val="28"/>
          <w:szCs w:val="28"/>
        </w:rPr>
        <w:softHyphen/>
      </w:r>
      <w:r>
        <w:rPr>
          <w:sz w:val="28"/>
          <w:szCs w:val="28"/>
        </w:rPr>
        <w:t>четного периода.</w:t>
      </w:r>
    </w:p>
    <w:p w:rsidR="00491F09" w:rsidRPr="00233E40" w:rsidRDefault="00491F09" w:rsidP="00491F09">
      <w:pPr>
        <w:autoSpaceDE w:val="0"/>
        <w:autoSpaceDN w:val="0"/>
        <w:adjustRightInd w:val="0"/>
        <w:spacing w:line="360" w:lineRule="exact"/>
        <w:ind w:firstLine="709"/>
        <w:jc w:val="both"/>
        <w:rPr>
          <w:rFonts w:eastAsia="NewtonC"/>
          <w:sz w:val="28"/>
          <w:szCs w:val="28"/>
        </w:rPr>
      </w:pPr>
      <w:r w:rsidRPr="00D5755E">
        <w:rPr>
          <w:sz w:val="28"/>
          <w:szCs w:val="28"/>
        </w:rPr>
        <w:t>Согласно</w:t>
      </w:r>
      <w:r w:rsidRPr="00233E40">
        <w:rPr>
          <w:b/>
          <w:bCs/>
          <w:sz w:val="28"/>
          <w:szCs w:val="28"/>
        </w:rPr>
        <w:t xml:space="preserve"> </w:t>
      </w:r>
      <w:r w:rsidRPr="00D963FF">
        <w:rPr>
          <w:sz w:val="28"/>
          <w:szCs w:val="28"/>
        </w:rPr>
        <w:t>МСБУ (</w:t>
      </w:r>
      <w:r w:rsidRPr="00D963FF">
        <w:rPr>
          <w:sz w:val="28"/>
          <w:szCs w:val="28"/>
          <w:lang w:val="en-US"/>
        </w:rPr>
        <w:t>IAS</w:t>
      </w:r>
      <w:r w:rsidRPr="00D963FF">
        <w:rPr>
          <w:sz w:val="28"/>
          <w:szCs w:val="28"/>
        </w:rPr>
        <w:t xml:space="preserve">) 11 </w:t>
      </w:r>
      <w:r w:rsidRPr="003154AD">
        <w:rPr>
          <w:rFonts w:eastAsia="NewtonC"/>
          <w:sz w:val="28"/>
          <w:szCs w:val="28"/>
        </w:rPr>
        <w:t>доходы и затраты по конкретному договору подряда признаются</w:t>
      </w:r>
      <w:r w:rsidRPr="00D5755E">
        <w:rPr>
          <w:rFonts w:eastAsia="NewtonC"/>
          <w:b/>
          <w:bCs/>
          <w:i/>
          <w:iCs/>
          <w:sz w:val="28"/>
          <w:szCs w:val="28"/>
        </w:rPr>
        <w:t xml:space="preserve"> </w:t>
      </w:r>
      <w:r w:rsidRPr="00233E40">
        <w:rPr>
          <w:rFonts w:eastAsia="NewtonC"/>
          <w:sz w:val="28"/>
          <w:szCs w:val="28"/>
        </w:rPr>
        <w:t>в отчетности в соответствии с мерой завершенности</w:t>
      </w:r>
      <w:r>
        <w:rPr>
          <w:rFonts w:eastAsia="NewtonC"/>
          <w:sz w:val="28"/>
          <w:szCs w:val="28"/>
        </w:rPr>
        <w:t xml:space="preserve"> </w:t>
      </w:r>
      <w:r w:rsidRPr="00233E40">
        <w:rPr>
          <w:rFonts w:eastAsia="NewtonC"/>
          <w:sz w:val="28"/>
          <w:szCs w:val="28"/>
        </w:rPr>
        <w:t xml:space="preserve">работ, определяемой в каждом отчетном периоде. </w:t>
      </w:r>
      <w:r>
        <w:rPr>
          <w:rFonts w:eastAsia="NewtonC"/>
          <w:sz w:val="28"/>
          <w:szCs w:val="28"/>
        </w:rPr>
        <w:t>О</w:t>
      </w:r>
      <w:r w:rsidRPr="00233E40">
        <w:rPr>
          <w:rFonts w:eastAsia="NewtonC"/>
          <w:sz w:val="28"/>
          <w:szCs w:val="28"/>
        </w:rPr>
        <w:t>бъем</w:t>
      </w:r>
      <w:r>
        <w:rPr>
          <w:rFonts w:eastAsia="NewtonC"/>
          <w:sz w:val="28"/>
          <w:szCs w:val="28"/>
        </w:rPr>
        <w:t xml:space="preserve"> выполнения</w:t>
      </w:r>
      <w:r w:rsidRPr="00233E40">
        <w:rPr>
          <w:rFonts w:eastAsia="NewtonC"/>
          <w:sz w:val="28"/>
          <w:szCs w:val="28"/>
        </w:rPr>
        <w:t xml:space="preserve"> работ по договору либо процент завершенности</w:t>
      </w:r>
      <w:r>
        <w:rPr>
          <w:rFonts w:eastAsia="NewtonC"/>
          <w:sz w:val="28"/>
          <w:szCs w:val="28"/>
        </w:rPr>
        <w:t xml:space="preserve"> </w:t>
      </w:r>
      <w:r w:rsidRPr="00233E40">
        <w:rPr>
          <w:rFonts w:eastAsia="NewtonC"/>
          <w:sz w:val="28"/>
          <w:szCs w:val="28"/>
        </w:rPr>
        <w:t xml:space="preserve">объекта могут быть установлены </w:t>
      </w:r>
      <w:r>
        <w:rPr>
          <w:rFonts w:eastAsia="NewtonC"/>
          <w:sz w:val="28"/>
          <w:szCs w:val="28"/>
        </w:rPr>
        <w:t>следующими способами</w:t>
      </w:r>
      <w:r w:rsidRPr="00233E40">
        <w:rPr>
          <w:rFonts w:eastAsia="NewtonC"/>
          <w:sz w:val="28"/>
          <w:szCs w:val="28"/>
        </w:rPr>
        <w:t>:</w:t>
      </w:r>
    </w:p>
    <w:p w:rsidR="00491F09" w:rsidRPr="00F6460C" w:rsidRDefault="00491F09" w:rsidP="00491F09">
      <w:pPr>
        <w:numPr>
          <w:ilvl w:val="0"/>
          <w:numId w:val="83"/>
        </w:numPr>
        <w:autoSpaceDE w:val="0"/>
        <w:autoSpaceDN w:val="0"/>
        <w:adjustRightInd w:val="0"/>
        <w:spacing w:line="360" w:lineRule="exact"/>
        <w:jc w:val="both"/>
        <w:rPr>
          <w:sz w:val="28"/>
          <w:szCs w:val="28"/>
        </w:rPr>
      </w:pPr>
      <w:r w:rsidRPr="00233E40">
        <w:rPr>
          <w:rFonts w:eastAsia="NewtonC"/>
          <w:sz w:val="28"/>
          <w:szCs w:val="28"/>
        </w:rPr>
        <w:t>путем определения суммы затрат, понесенных на дату составления отчета</w:t>
      </w:r>
      <w:r w:rsidRPr="00E775CB">
        <w:t xml:space="preserve"> </w:t>
      </w:r>
      <w:r w:rsidRPr="00F6460C">
        <w:rPr>
          <w:sz w:val="28"/>
          <w:szCs w:val="28"/>
        </w:rPr>
        <w:t xml:space="preserve">пропорционально расчетной величине общих затрат по договору на строительство; </w:t>
      </w:r>
    </w:p>
    <w:p w:rsidR="00491F09" w:rsidRPr="00233E40" w:rsidRDefault="00491F09" w:rsidP="00491F09">
      <w:pPr>
        <w:numPr>
          <w:ilvl w:val="0"/>
          <w:numId w:val="83"/>
        </w:numPr>
        <w:autoSpaceDE w:val="0"/>
        <w:autoSpaceDN w:val="0"/>
        <w:adjustRightInd w:val="0"/>
        <w:spacing w:line="360" w:lineRule="exact"/>
        <w:jc w:val="both"/>
        <w:rPr>
          <w:rFonts w:eastAsia="NewtonC"/>
          <w:sz w:val="28"/>
          <w:szCs w:val="28"/>
        </w:rPr>
      </w:pPr>
      <w:r w:rsidRPr="00233E40">
        <w:rPr>
          <w:rFonts w:eastAsia="NewtonC"/>
          <w:sz w:val="28"/>
          <w:szCs w:val="28"/>
        </w:rPr>
        <w:t>наблюдением за выполненной работой</w:t>
      </w:r>
      <w:r>
        <w:rPr>
          <w:rFonts w:eastAsia="NewtonC"/>
          <w:sz w:val="28"/>
          <w:szCs w:val="28"/>
        </w:rPr>
        <w:t xml:space="preserve">, с использованием </w:t>
      </w:r>
      <w:r w:rsidRPr="00233E40">
        <w:rPr>
          <w:rFonts w:eastAsia="NewtonC"/>
          <w:sz w:val="28"/>
          <w:szCs w:val="28"/>
        </w:rPr>
        <w:t>трудово</w:t>
      </w:r>
      <w:r>
        <w:rPr>
          <w:rFonts w:eastAsia="NewtonC"/>
          <w:sz w:val="28"/>
          <w:szCs w:val="28"/>
        </w:rPr>
        <w:t xml:space="preserve">го </w:t>
      </w:r>
      <w:r w:rsidRPr="00233E40">
        <w:rPr>
          <w:rFonts w:eastAsia="NewtonC"/>
          <w:sz w:val="28"/>
          <w:szCs w:val="28"/>
        </w:rPr>
        <w:t>измерител</w:t>
      </w:r>
      <w:r>
        <w:rPr>
          <w:rFonts w:eastAsia="NewtonC"/>
          <w:sz w:val="28"/>
          <w:szCs w:val="28"/>
        </w:rPr>
        <w:t>я</w:t>
      </w:r>
      <w:r w:rsidRPr="00233E40">
        <w:rPr>
          <w:rFonts w:eastAsia="NewtonC"/>
          <w:sz w:val="28"/>
          <w:szCs w:val="28"/>
        </w:rPr>
        <w:t xml:space="preserve"> (объем затраченных человеко-часов)</w:t>
      </w:r>
      <w:r>
        <w:rPr>
          <w:rFonts w:eastAsia="NewtonC"/>
          <w:sz w:val="28"/>
          <w:szCs w:val="28"/>
        </w:rPr>
        <w:t xml:space="preserve">, </w:t>
      </w:r>
      <w:r w:rsidRPr="00233E40">
        <w:rPr>
          <w:rFonts w:eastAsia="NewtonC"/>
          <w:sz w:val="28"/>
          <w:szCs w:val="28"/>
        </w:rPr>
        <w:t xml:space="preserve"> измерител</w:t>
      </w:r>
      <w:r>
        <w:rPr>
          <w:rFonts w:eastAsia="NewtonC"/>
          <w:sz w:val="28"/>
          <w:szCs w:val="28"/>
        </w:rPr>
        <w:t>я</w:t>
      </w:r>
      <w:r w:rsidRPr="00233E40">
        <w:rPr>
          <w:rFonts w:eastAsia="NewtonC"/>
          <w:sz w:val="28"/>
          <w:szCs w:val="28"/>
        </w:rPr>
        <w:t xml:space="preserve"> объема</w:t>
      </w:r>
      <w:r>
        <w:rPr>
          <w:rFonts w:eastAsia="NewtonC"/>
          <w:sz w:val="28"/>
          <w:szCs w:val="28"/>
        </w:rPr>
        <w:t xml:space="preserve"> </w:t>
      </w:r>
      <w:r w:rsidRPr="00233E40">
        <w:rPr>
          <w:rFonts w:eastAsia="NewtonC"/>
          <w:sz w:val="28"/>
          <w:szCs w:val="28"/>
        </w:rPr>
        <w:t xml:space="preserve">работы машин и оборудования на объекте </w:t>
      </w:r>
      <w:r>
        <w:rPr>
          <w:rFonts w:eastAsia="NewtonC"/>
          <w:sz w:val="28"/>
          <w:szCs w:val="28"/>
        </w:rPr>
        <w:t>(</w:t>
      </w:r>
      <w:r>
        <w:rPr>
          <w:sz w:val="28"/>
          <w:szCs w:val="28"/>
        </w:rPr>
        <w:t>машино-день, машино-час)</w:t>
      </w:r>
      <w:r w:rsidRPr="00233E40">
        <w:rPr>
          <w:rFonts w:eastAsia="NewtonC"/>
          <w:sz w:val="28"/>
          <w:szCs w:val="28"/>
        </w:rPr>
        <w:t xml:space="preserve"> или другом, предусмотренном</w:t>
      </w:r>
      <w:r>
        <w:rPr>
          <w:rFonts w:eastAsia="NewtonC"/>
          <w:sz w:val="28"/>
          <w:szCs w:val="28"/>
        </w:rPr>
        <w:t xml:space="preserve"> данным договором подряда</w:t>
      </w:r>
      <w:r w:rsidRPr="00233E40">
        <w:rPr>
          <w:rFonts w:eastAsia="NewtonC"/>
          <w:sz w:val="28"/>
          <w:szCs w:val="28"/>
        </w:rPr>
        <w:t>;</w:t>
      </w:r>
    </w:p>
    <w:p w:rsidR="00491F09" w:rsidRDefault="00491F09" w:rsidP="00491F09">
      <w:pPr>
        <w:autoSpaceDE w:val="0"/>
        <w:autoSpaceDN w:val="0"/>
        <w:adjustRightInd w:val="0"/>
        <w:spacing w:line="360" w:lineRule="exact"/>
        <w:ind w:firstLine="709"/>
        <w:jc w:val="both"/>
        <w:rPr>
          <w:rFonts w:eastAsia="NewtonC"/>
          <w:sz w:val="28"/>
          <w:szCs w:val="28"/>
        </w:rPr>
      </w:pPr>
      <w:r w:rsidRPr="00233E40">
        <w:rPr>
          <w:rFonts w:eastAsia="NewtonC"/>
          <w:sz w:val="28"/>
          <w:szCs w:val="28"/>
        </w:rPr>
        <w:t xml:space="preserve">• подсчетом фактической доли выполненных работ по </w:t>
      </w:r>
      <w:r>
        <w:rPr>
          <w:rFonts w:eastAsia="NewtonC"/>
          <w:sz w:val="28"/>
          <w:szCs w:val="28"/>
        </w:rPr>
        <w:t>договору на строительство</w:t>
      </w:r>
      <w:r w:rsidRPr="000F2A0A">
        <w:rPr>
          <w:rFonts w:eastAsia="NewtonC"/>
          <w:sz w:val="28"/>
          <w:szCs w:val="28"/>
        </w:rPr>
        <w:t xml:space="preserve"> </w:t>
      </w:r>
      <w:r w:rsidRPr="00233E40">
        <w:rPr>
          <w:rFonts w:eastAsia="NewtonC"/>
          <w:sz w:val="28"/>
          <w:szCs w:val="28"/>
        </w:rPr>
        <w:t>в общем объеме работ</w:t>
      </w:r>
      <w:r>
        <w:rPr>
          <w:rFonts w:eastAsia="NewtonC"/>
          <w:sz w:val="28"/>
          <w:szCs w:val="28"/>
        </w:rPr>
        <w:t>.</w:t>
      </w:r>
    </w:p>
    <w:p w:rsidR="00491F09" w:rsidRDefault="00491F09" w:rsidP="00491F09">
      <w:pPr>
        <w:widowControl w:val="0"/>
        <w:shd w:val="clear" w:color="auto" w:fill="FFFFFF"/>
        <w:tabs>
          <w:tab w:val="left" w:pos="586"/>
          <w:tab w:val="left" w:pos="1080"/>
        </w:tabs>
        <w:autoSpaceDE w:val="0"/>
        <w:autoSpaceDN w:val="0"/>
        <w:adjustRightInd w:val="0"/>
        <w:spacing w:line="360" w:lineRule="exact"/>
        <w:jc w:val="both"/>
        <w:rPr>
          <w:sz w:val="28"/>
          <w:szCs w:val="28"/>
        </w:rPr>
      </w:pPr>
      <w:r>
        <w:rPr>
          <w:sz w:val="28"/>
          <w:szCs w:val="28"/>
        </w:rPr>
        <w:tab/>
      </w:r>
      <w:r w:rsidRPr="000F2A0A">
        <w:rPr>
          <w:sz w:val="28"/>
          <w:szCs w:val="28"/>
        </w:rPr>
        <w:t>Доход по договору подряда</w:t>
      </w:r>
      <w:r w:rsidRPr="00233E40">
        <w:rPr>
          <w:b/>
          <w:bCs/>
          <w:sz w:val="28"/>
          <w:szCs w:val="28"/>
        </w:rPr>
        <w:t xml:space="preserve"> </w:t>
      </w:r>
      <w:r w:rsidRPr="00233E40">
        <w:rPr>
          <w:rFonts w:eastAsia="NewtonC"/>
          <w:sz w:val="28"/>
          <w:szCs w:val="28"/>
        </w:rPr>
        <w:t>отражается в тех отчетных периодах, в которых была выполнена соответствующая работа, равно</w:t>
      </w:r>
      <w:r>
        <w:rPr>
          <w:rFonts w:eastAsia="NewtonC"/>
          <w:sz w:val="28"/>
          <w:szCs w:val="28"/>
        </w:rPr>
        <w:t xml:space="preserve"> </w:t>
      </w:r>
      <w:r w:rsidRPr="00233E40">
        <w:rPr>
          <w:rFonts w:eastAsia="NewtonC"/>
          <w:sz w:val="28"/>
          <w:szCs w:val="28"/>
        </w:rPr>
        <w:t>как и затраты по договору</w:t>
      </w:r>
      <w:r>
        <w:rPr>
          <w:rFonts w:eastAsia="NewtonC"/>
          <w:sz w:val="28"/>
          <w:szCs w:val="28"/>
        </w:rPr>
        <w:t>.</w:t>
      </w:r>
    </w:p>
    <w:p w:rsidR="00491F09" w:rsidRDefault="00491F09" w:rsidP="00491F09">
      <w:pPr>
        <w:ind w:firstLine="709"/>
        <w:jc w:val="both"/>
        <w:rPr>
          <w:sz w:val="28"/>
          <w:szCs w:val="28"/>
        </w:rPr>
      </w:pPr>
    </w:p>
    <w:p w:rsidR="00491F09" w:rsidRPr="00101690" w:rsidRDefault="00491F09" w:rsidP="00491F09">
      <w:pPr>
        <w:spacing w:line="360" w:lineRule="exact"/>
        <w:jc w:val="center"/>
        <w:rPr>
          <w:b/>
          <w:bCs/>
          <w:sz w:val="28"/>
          <w:szCs w:val="28"/>
        </w:rPr>
      </w:pPr>
      <w:r w:rsidRPr="00101690">
        <w:rPr>
          <w:b/>
          <w:bCs/>
          <w:sz w:val="28"/>
          <w:szCs w:val="28"/>
        </w:rPr>
        <w:t>Практические задания:</w:t>
      </w:r>
    </w:p>
    <w:p w:rsidR="00491F09" w:rsidRDefault="00491F09" w:rsidP="00491F09">
      <w:pPr>
        <w:spacing w:line="360" w:lineRule="exact"/>
        <w:ind w:left="707" w:firstLine="2"/>
        <w:jc w:val="both"/>
        <w:rPr>
          <w:color w:val="FF0000"/>
          <w:sz w:val="28"/>
          <w:szCs w:val="28"/>
        </w:rPr>
      </w:pPr>
      <w:r>
        <w:rPr>
          <w:b/>
          <w:bCs/>
          <w:sz w:val="28"/>
          <w:szCs w:val="28"/>
        </w:rPr>
        <w:t xml:space="preserve">Задача 6.1.   </w:t>
      </w:r>
    </w:p>
    <w:p w:rsidR="00491F09" w:rsidRPr="00637D57" w:rsidRDefault="00491F09" w:rsidP="00491F09">
      <w:pPr>
        <w:spacing w:line="360" w:lineRule="exact"/>
        <w:ind w:firstLine="708"/>
        <w:jc w:val="both"/>
        <w:rPr>
          <w:sz w:val="28"/>
          <w:szCs w:val="28"/>
        </w:rPr>
      </w:pPr>
      <w:r w:rsidRPr="00637D57">
        <w:rPr>
          <w:sz w:val="28"/>
          <w:szCs w:val="28"/>
        </w:rPr>
        <w:t>01.03.20.. г. компания «</w:t>
      </w:r>
      <w:r w:rsidRPr="00637D57">
        <w:rPr>
          <w:sz w:val="28"/>
          <w:szCs w:val="28"/>
          <w:lang w:val="en-US"/>
        </w:rPr>
        <w:t>Zara</w:t>
      </w:r>
      <w:r w:rsidRPr="00637D57">
        <w:rPr>
          <w:sz w:val="28"/>
          <w:szCs w:val="28"/>
        </w:rPr>
        <w:t xml:space="preserve">» подписала контракт на реализацию товаров на общую сумму </w:t>
      </w:r>
      <w:r>
        <w:rPr>
          <w:sz w:val="28"/>
          <w:szCs w:val="28"/>
        </w:rPr>
        <w:t>44</w:t>
      </w:r>
      <w:r w:rsidRPr="00637D57">
        <w:rPr>
          <w:sz w:val="28"/>
          <w:szCs w:val="28"/>
        </w:rPr>
        <w:t xml:space="preserve"> 000 у.е. на условиях 5/15, </w:t>
      </w:r>
      <w:r w:rsidRPr="00637D57">
        <w:rPr>
          <w:sz w:val="28"/>
          <w:szCs w:val="28"/>
          <w:lang w:val="en-US"/>
        </w:rPr>
        <w:t>n</w:t>
      </w:r>
      <w:r w:rsidRPr="00637D57">
        <w:rPr>
          <w:sz w:val="28"/>
          <w:szCs w:val="28"/>
        </w:rPr>
        <w:t>/30 (5%-ная скидка за оплату «в срок» в течение 15-ти дней при «чистом» сроке оплаты 30 дней).</w:t>
      </w:r>
    </w:p>
    <w:p w:rsidR="00491F09" w:rsidRDefault="00491F09" w:rsidP="00491F09">
      <w:pPr>
        <w:spacing w:line="360" w:lineRule="exact"/>
        <w:jc w:val="both"/>
        <w:rPr>
          <w:sz w:val="28"/>
          <w:szCs w:val="28"/>
        </w:rPr>
      </w:pPr>
      <w:r w:rsidRPr="00637D57">
        <w:rPr>
          <w:sz w:val="28"/>
          <w:szCs w:val="28"/>
        </w:rPr>
        <w:tab/>
      </w:r>
      <w:r>
        <w:rPr>
          <w:sz w:val="28"/>
          <w:szCs w:val="28"/>
        </w:rPr>
        <w:t>11</w:t>
      </w:r>
      <w:r w:rsidRPr="00637D57">
        <w:rPr>
          <w:sz w:val="28"/>
          <w:szCs w:val="28"/>
        </w:rPr>
        <w:t xml:space="preserve">.03.20.. г.  компания получила частичную оплату за отгруженные товары на сумму </w:t>
      </w:r>
      <w:r>
        <w:rPr>
          <w:sz w:val="28"/>
          <w:szCs w:val="28"/>
        </w:rPr>
        <w:t>20</w:t>
      </w:r>
      <w:r w:rsidRPr="00637D57">
        <w:rPr>
          <w:sz w:val="28"/>
          <w:szCs w:val="28"/>
        </w:rPr>
        <w:t> 000 у.е.</w:t>
      </w:r>
      <w:r>
        <w:rPr>
          <w:sz w:val="28"/>
          <w:szCs w:val="28"/>
        </w:rPr>
        <w:t xml:space="preserve"> </w:t>
      </w:r>
    </w:p>
    <w:p w:rsidR="00491F09" w:rsidRPr="00637D57" w:rsidRDefault="00491F09" w:rsidP="00491F09">
      <w:pPr>
        <w:spacing w:line="360" w:lineRule="exact"/>
        <w:ind w:firstLine="708"/>
        <w:jc w:val="both"/>
        <w:rPr>
          <w:sz w:val="28"/>
          <w:szCs w:val="28"/>
        </w:rPr>
      </w:pPr>
      <w:r w:rsidRPr="00637D57">
        <w:rPr>
          <w:sz w:val="28"/>
          <w:szCs w:val="28"/>
        </w:rPr>
        <w:t xml:space="preserve">Окончательный расчет по контракту произведен 30.03.20.. г. </w:t>
      </w:r>
    </w:p>
    <w:p w:rsidR="00491F09" w:rsidRPr="003D5EAA" w:rsidRDefault="00491F09" w:rsidP="00491F09">
      <w:pPr>
        <w:spacing w:line="360" w:lineRule="exact"/>
        <w:ind w:firstLine="708"/>
        <w:jc w:val="both"/>
        <w:rPr>
          <w:i/>
          <w:iCs/>
          <w:sz w:val="28"/>
          <w:szCs w:val="28"/>
        </w:rPr>
      </w:pPr>
      <w:r w:rsidRPr="003D5EAA">
        <w:rPr>
          <w:i/>
          <w:iCs/>
          <w:sz w:val="28"/>
          <w:szCs w:val="28"/>
        </w:rPr>
        <w:t>Требуется:</w:t>
      </w:r>
    </w:p>
    <w:p w:rsidR="00491F09" w:rsidRPr="00637D57" w:rsidRDefault="00491F09" w:rsidP="00491F09">
      <w:pPr>
        <w:spacing w:line="360" w:lineRule="exact"/>
        <w:ind w:firstLine="708"/>
        <w:jc w:val="both"/>
        <w:rPr>
          <w:sz w:val="28"/>
          <w:szCs w:val="28"/>
        </w:rPr>
      </w:pPr>
      <w:r w:rsidRPr="00637D57">
        <w:rPr>
          <w:sz w:val="28"/>
          <w:szCs w:val="28"/>
        </w:rPr>
        <w:t>Отразить в учете реализацию товаров и скидки «за оплату в срок» валовым и чистым методами.</w:t>
      </w:r>
    </w:p>
    <w:p w:rsidR="00491F09" w:rsidRPr="00637D57" w:rsidRDefault="00491F09" w:rsidP="00491F09">
      <w:pPr>
        <w:spacing w:line="360" w:lineRule="exact"/>
        <w:ind w:firstLine="708"/>
        <w:jc w:val="both"/>
        <w:rPr>
          <w:sz w:val="28"/>
          <w:szCs w:val="28"/>
        </w:rPr>
      </w:pPr>
    </w:p>
    <w:p w:rsidR="00491F09" w:rsidRPr="00306AB7" w:rsidRDefault="00491F09" w:rsidP="00491F09">
      <w:pPr>
        <w:spacing w:line="360" w:lineRule="exact"/>
        <w:ind w:firstLine="708"/>
        <w:jc w:val="both"/>
        <w:rPr>
          <w:b/>
          <w:bCs/>
          <w:sz w:val="28"/>
          <w:szCs w:val="28"/>
        </w:rPr>
      </w:pPr>
      <w:r w:rsidRPr="00306AB7">
        <w:rPr>
          <w:b/>
          <w:bCs/>
          <w:sz w:val="28"/>
          <w:szCs w:val="28"/>
        </w:rPr>
        <w:t xml:space="preserve">Задача </w:t>
      </w:r>
      <w:r>
        <w:rPr>
          <w:b/>
          <w:bCs/>
          <w:sz w:val="28"/>
          <w:szCs w:val="28"/>
        </w:rPr>
        <w:t>6</w:t>
      </w:r>
      <w:r w:rsidRPr="00306AB7">
        <w:rPr>
          <w:b/>
          <w:bCs/>
          <w:sz w:val="28"/>
          <w:szCs w:val="28"/>
        </w:rPr>
        <w:t>.</w:t>
      </w:r>
      <w:r>
        <w:rPr>
          <w:b/>
          <w:bCs/>
          <w:sz w:val="28"/>
          <w:szCs w:val="28"/>
        </w:rPr>
        <w:t>2</w:t>
      </w:r>
      <w:r w:rsidRPr="00306AB7">
        <w:rPr>
          <w:b/>
          <w:bCs/>
          <w:sz w:val="28"/>
          <w:szCs w:val="28"/>
        </w:rPr>
        <w:t>.</w:t>
      </w:r>
    </w:p>
    <w:p w:rsidR="00491F09" w:rsidRPr="00F43820" w:rsidRDefault="00491F09" w:rsidP="00491F09">
      <w:pPr>
        <w:spacing w:line="360" w:lineRule="exact"/>
        <w:ind w:firstLine="708"/>
        <w:jc w:val="both"/>
        <w:rPr>
          <w:sz w:val="28"/>
          <w:szCs w:val="28"/>
        </w:rPr>
      </w:pPr>
      <w:r w:rsidRPr="00F43820">
        <w:rPr>
          <w:sz w:val="28"/>
          <w:szCs w:val="28"/>
        </w:rPr>
        <w:lastRenderedPageBreak/>
        <w:t>На 31.12.20</w:t>
      </w:r>
      <w:r>
        <w:rPr>
          <w:sz w:val="28"/>
          <w:szCs w:val="28"/>
        </w:rPr>
        <w:t>11</w:t>
      </w:r>
      <w:r w:rsidRPr="00F43820">
        <w:rPr>
          <w:sz w:val="28"/>
          <w:szCs w:val="28"/>
        </w:rPr>
        <w:t xml:space="preserve"> года имеются следующие данные финансового учета компании</w:t>
      </w:r>
      <w:r>
        <w:rPr>
          <w:sz w:val="28"/>
          <w:szCs w:val="28"/>
        </w:rPr>
        <w:t xml:space="preserve"> «</w:t>
      </w:r>
      <w:r>
        <w:rPr>
          <w:sz w:val="28"/>
          <w:szCs w:val="28"/>
          <w:lang w:val="en-US"/>
        </w:rPr>
        <w:t>Rocs</w:t>
      </w:r>
      <w:r>
        <w:rPr>
          <w:sz w:val="28"/>
          <w:szCs w:val="28"/>
        </w:rPr>
        <w:t>»</w:t>
      </w:r>
      <w:r w:rsidRPr="00F43820">
        <w:rPr>
          <w:sz w:val="28"/>
          <w:szCs w:val="28"/>
        </w:rPr>
        <w:t xml:space="preserve">: </w:t>
      </w:r>
      <w:r>
        <w:rPr>
          <w:sz w:val="28"/>
          <w:szCs w:val="28"/>
        </w:rPr>
        <w:t xml:space="preserve">реализация </w:t>
      </w:r>
      <w:r w:rsidRPr="00F43820">
        <w:rPr>
          <w:sz w:val="28"/>
          <w:szCs w:val="28"/>
        </w:rPr>
        <w:t xml:space="preserve">– </w:t>
      </w:r>
      <w:r>
        <w:rPr>
          <w:sz w:val="28"/>
          <w:szCs w:val="28"/>
        </w:rPr>
        <w:t>1 264</w:t>
      </w:r>
      <w:r w:rsidRPr="00F43820">
        <w:rPr>
          <w:sz w:val="28"/>
          <w:szCs w:val="28"/>
        </w:rPr>
        <w:t xml:space="preserve"> 000 у.е., скидки с продаж – </w:t>
      </w:r>
      <w:r>
        <w:rPr>
          <w:sz w:val="28"/>
          <w:szCs w:val="28"/>
        </w:rPr>
        <w:t>8</w:t>
      </w:r>
      <w:r w:rsidRPr="00F43820">
        <w:rPr>
          <w:sz w:val="28"/>
          <w:szCs w:val="28"/>
        </w:rPr>
        <w:t> 000 у.е.,</w:t>
      </w:r>
      <w:r w:rsidRPr="00F43820">
        <w:t xml:space="preserve"> </w:t>
      </w:r>
      <w:r w:rsidRPr="00F43820">
        <w:rPr>
          <w:sz w:val="28"/>
          <w:szCs w:val="28"/>
        </w:rPr>
        <w:t xml:space="preserve">возврат и уценка реализованных товаров – </w:t>
      </w:r>
      <w:r>
        <w:rPr>
          <w:sz w:val="28"/>
          <w:szCs w:val="28"/>
        </w:rPr>
        <w:t>5</w:t>
      </w:r>
      <w:r w:rsidRPr="00F43820">
        <w:rPr>
          <w:sz w:val="28"/>
          <w:szCs w:val="28"/>
        </w:rPr>
        <w:t xml:space="preserve"> 000 у.е., резерв по сомнительным долгам – </w:t>
      </w:r>
      <w:r>
        <w:rPr>
          <w:sz w:val="28"/>
          <w:szCs w:val="28"/>
        </w:rPr>
        <w:t>16</w:t>
      </w:r>
      <w:r w:rsidRPr="00F43820">
        <w:rPr>
          <w:sz w:val="28"/>
          <w:szCs w:val="28"/>
        </w:rPr>
        <w:t> 000 у.е.</w:t>
      </w:r>
    </w:p>
    <w:p w:rsidR="00491F09" w:rsidRPr="00106DB6" w:rsidRDefault="00491F09" w:rsidP="00491F09">
      <w:pPr>
        <w:spacing w:line="360" w:lineRule="exact"/>
        <w:ind w:firstLine="708"/>
        <w:jc w:val="both"/>
        <w:rPr>
          <w:b/>
          <w:bCs/>
          <w:color w:val="0000FF"/>
          <w:sz w:val="28"/>
          <w:szCs w:val="28"/>
        </w:rPr>
      </w:pPr>
      <w:r w:rsidRPr="00F43820">
        <w:rPr>
          <w:sz w:val="28"/>
          <w:szCs w:val="28"/>
        </w:rPr>
        <w:t xml:space="preserve">За предыдущие </w:t>
      </w:r>
      <w:r>
        <w:rPr>
          <w:sz w:val="28"/>
          <w:szCs w:val="28"/>
        </w:rPr>
        <w:t>четыре</w:t>
      </w:r>
      <w:r w:rsidRPr="00F43820">
        <w:rPr>
          <w:sz w:val="28"/>
          <w:szCs w:val="28"/>
        </w:rPr>
        <w:t xml:space="preserve"> года </w:t>
      </w:r>
      <w:r w:rsidRPr="00904E5C">
        <w:rPr>
          <w:sz w:val="28"/>
          <w:szCs w:val="28"/>
        </w:rPr>
        <w:t>объемы реализации</w:t>
      </w:r>
      <w:r>
        <w:rPr>
          <w:sz w:val="28"/>
          <w:szCs w:val="28"/>
        </w:rPr>
        <w:t xml:space="preserve"> продукции и </w:t>
      </w:r>
      <w:r w:rsidRPr="00F43820">
        <w:rPr>
          <w:sz w:val="28"/>
          <w:szCs w:val="28"/>
        </w:rPr>
        <w:t xml:space="preserve">потери компании по сомнительным долгам </w:t>
      </w:r>
      <w:r>
        <w:rPr>
          <w:sz w:val="28"/>
          <w:szCs w:val="28"/>
        </w:rPr>
        <w:t>представлены в таблице 6.1.</w:t>
      </w:r>
    </w:p>
    <w:p w:rsidR="00491F09" w:rsidRDefault="00491F09" w:rsidP="00491F09">
      <w:pPr>
        <w:pStyle w:val="a5"/>
        <w:spacing w:after="0" w:line="360" w:lineRule="exact"/>
        <w:ind w:left="0" w:firstLine="709"/>
        <w:jc w:val="both"/>
        <w:rPr>
          <w:sz w:val="28"/>
          <w:szCs w:val="28"/>
        </w:rPr>
      </w:pPr>
    </w:p>
    <w:p w:rsidR="00491F09" w:rsidRDefault="00491F09" w:rsidP="00491F09">
      <w:pPr>
        <w:pStyle w:val="a5"/>
        <w:spacing w:after="0" w:line="360" w:lineRule="exact"/>
        <w:ind w:left="0" w:firstLine="709"/>
        <w:jc w:val="both"/>
        <w:rPr>
          <w:sz w:val="28"/>
          <w:szCs w:val="28"/>
        </w:rPr>
      </w:pPr>
      <w:r>
        <w:rPr>
          <w:sz w:val="28"/>
          <w:szCs w:val="28"/>
        </w:rPr>
        <w:t xml:space="preserve">Таблица 6.1. </w:t>
      </w:r>
      <w:r w:rsidRPr="00E748B2">
        <w:rPr>
          <w:sz w:val="28"/>
          <w:szCs w:val="28"/>
        </w:rPr>
        <w:t>Объемы реализации</w:t>
      </w:r>
      <w:r>
        <w:rPr>
          <w:sz w:val="28"/>
          <w:szCs w:val="28"/>
        </w:rPr>
        <w:t xml:space="preserve"> продукции и </w:t>
      </w:r>
      <w:r w:rsidRPr="00F43820">
        <w:rPr>
          <w:sz w:val="28"/>
          <w:szCs w:val="28"/>
        </w:rPr>
        <w:t xml:space="preserve">потери по сомнительным долгам </w:t>
      </w:r>
      <w:r>
        <w:rPr>
          <w:sz w:val="28"/>
          <w:szCs w:val="28"/>
        </w:rPr>
        <w:t>компании «</w:t>
      </w:r>
      <w:r>
        <w:rPr>
          <w:sz w:val="28"/>
          <w:szCs w:val="28"/>
          <w:lang w:val="en-US"/>
        </w:rPr>
        <w:t>Rocs</w:t>
      </w:r>
      <w:r>
        <w:rPr>
          <w:sz w:val="28"/>
          <w:szCs w:val="28"/>
        </w:rPr>
        <w:t>» за 2007-2010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420"/>
        <w:gridCol w:w="3343"/>
      </w:tblGrid>
      <w:tr w:rsidR="00491F09" w:rsidRPr="00BE274D">
        <w:tc>
          <w:tcPr>
            <w:tcW w:w="2808" w:type="dxa"/>
          </w:tcPr>
          <w:p w:rsidR="00491F09" w:rsidRPr="00BE274D" w:rsidRDefault="00491F09" w:rsidP="00491F09">
            <w:pPr>
              <w:pStyle w:val="a5"/>
              <w:spacing w:after="0"/>
              <w:ind w:left="0"/>
              <w:jc w:val="center"/>
            </w:pPr>
            <w:r w:rsidRPr="00BE274D">
              <w:t>Период</w:t>
            </w:r>
          </w:p>
        </w:tc>
        <w:tc>
          <w:tcPr>
            <w:tcW w:w="3420" w:type="dxa"/>
          </w:tcPr>
          <w:p w:rsidR="00491F09" w:rsidRPr="00BE274D" w:rsidRDefault="00491F09" w:rsidP="00491F09">
            <w:pPr>
              <w:pStyle w:val="a5"/>
              <w:spacing w:after="0"/>
              <w:ind w:left="0"/>
              <w:jc w:val="center"/>
            </w:pPr>
            <w:r w:rsidRPr="00BE274D">
              <w:t>Нетто-реализация, у.е.</w:t>
            </w:r>
          </w:p>
        </w:tc>
        <w:tc>
          <w:tcPr>
            <w:tcW w:w="3343" w:type="dxa"/>
          </w:tcPr>
          <w:p w:rsidR="00491F09" w:rsidRPr="00BE274D" w:rsidRDefault="00491F09" w:rsidP="00491F09">
            <w:pPr>
              <w:pStyle w:val="a5"/>
              <w:spacing w:after="0"/>
              <w:ind w:left="0"/>
              <w:jc w:val="center"/>
            </w:pPr>
            <w:r w:rsidRPr="00BE274D">
              <w:t>Потери по сомнительным долгам, у.е.</w:t>
            </w:r>
          </w:p>
        </w:tc>
      </w:tr>
      <w:tr w:rsidR="00491F09" w:rsidRPr="00BE274D">
        <w:tc>
          <w:tcPr>
            <w:tcW w:w="2808" w:type="dxa"/>
          </w:tcPr>
          <w:p w:rsidR="00491F09" w:rsidRPr="00BE274D" w:rsidRDefault="00491F09" w:rsidP="00491F09">
            <w:pPr>
              <w:pStyle w:val="a5"/>
              <w:spacing w:after="0"/>
              <w:ind w:left="0"/>
              <w:jc w:val="center"/>
            </w:pPr>
            <w:r w:rsidRPr="00BE274D">
              <w:t>200</w:t>
            </w:r>
            <w:r>
              <w:t>7</w:t>
            </w:r>
            <w:r w:rsidRPr="00BE274D">
              <w:t xml:space="preserve"> год</w:t>
            </w:r>
          </w:p>
        </w:tc>
        <w:tc>
          <w:tcPr>
            <w:tcW w:w="3420" w:type="dxa"/>
          </w:tcPr>
          <w:p w:rsidR="00491F09" w:rsidRPr="00BE274D" w:rsidRDefault="00491F09" w:rsidP="00491F09">
            <w:pPr>
              <w:pStyle w:val="a5"/>
              <w:spacing w:after="0"/>
              <w:ind w:left="0"/>
              <w:jc w:val="center"/>
            </w:pPr>
            <w:r>
              <w:t>890 000</w:t>
            </w:r>
          </w:p>
        </w:tc>
        <w:tc>
          <w:tcPr>
            <w:tcW w:w="3343" w:type="dxa"/>
          </w:tcPr>
          <w:p w:rsidR="00491F09" w:rsidRPr="00BE274D" w:rsidRDefault="00491F09" w:rsidP="00491F09">
            <w:pPr>
              <w:pStyle w:val="a5"/>
              <w:spacing w:after="0"/>
              <w:ind w:left="0"/>
              <w:jc w:val="center"/>
            </w:pPr>
            <w:r>
              <w:t>7 800</w:t>
            </w:r>
          </w:p>
        </w:tc>
      </w:tr>
      <w:tr w:rsidR="00491F09" w:rsidRPr="00BE274D">
        <w:tc>
          <w:tcPr>
            <w:tcW w:w="2808" w:type="dxa"/>
          </w:tcPr>
          <w:p w:rsidR="00491F09" w:rsidRPr="00BE274D" w:rsidRDefault="00491F09" w:rsidP="00491F09">
            <w:pPr>
              <w:pStyle w:val="a5"/>
              <w:spacing w:after="0"/>
              <w:ind w:left="0"/>
              <w:jc w:val="center"/>
            </w:pPr>
            <w:r w:rsidRPr="00BE274D">
              <w:t>200</w:t>
            </w:r>
            <w:r>
              <w:t>8</w:t>
            </w:r>
            <w:r w:rsidRPr="00BE274D">
              <w:t xml:space="preserve"> год</w:t>
            </w:r>
          </w:p>
        </w:tc>
        <w:tc>
          <w:tcPr>
            <w:tcW w:w="3420" w:type="dxa"/>
          </w:tcPr>
          <w:p w:rsidR="00491F09" w:rsidRPr="00BE274D" w:rsidRDefault="00491F09" w:rsidP="00491F09">
            <w:pPr>
              <w:pStyle w:val="a5"/>
              <w:spacing w:after="0"/>
              <w:ind w:left="0"/>
              <w:jc w:val="center"/>
            </w:pPr>
            <w:r>
              <w:t>948</w:t>
            </w:r>
            <w:r w:rsidRPr="00BE274D">
              <w:t xml:space="preserve"> 000</w:t>
            </w:r>
          </w:p>
        </w:tc>
        <w:tc>
          <w:tcPr>
            <w:tcW w:w="3343" w:type="dxa"/>
          </w:tcPr>
          <w:p w:rsidR="00491F09" w:rsidRPr="00BE274D" w:rsidRDefault="00491F09" w:rsidP="00491F09">
            <w:pPr>
              <w:pStyle w:val="a5"/>
              <w:spacing w:after="0"/>
              <w:ind w:left="0"/>
              <w:jc w:val="center"/>
            </w:pPr>
            <w:r w:rsidRPr="00BE274D">
              <w:t>15 300</w:t>
            </w:r>
          </w:p>
        </w:tc>
      </w:tr>
      <w:tr w:rsidR="00491F09" w:rsidRPr="00BE274D">
        <w:tc>
          <w:tcPr>
            <w:tcW w:w="2808" w:type="dxa"/>
          </w:tcPr>
          <w:p w:rsidR="00491F09" w:rsidRPr="00BE274D" w:rsidRDefault="00491F09" w:rsidP="00491F09">
            <w:pPr>
              <w:pStyle w:val="a5"/>
              <w:spacing w:after="0"/>
              <w:ind w:left="0"/>
              <w:jc w:val="center"/>
            </w:pPr>
            <w:r w:rsidRPr="00BE274D">
              <w:t>200</w:t>
            </w:r>
            <w:r>
              <w:t>9</w:t>
            </w:r>
            <w:r w:rsidRPr="00BE274D">
              <w:t xml:space="preserve"> год</w:t>
            </w:r>
          </w:p>
        </w:tc>
        <w:tc>
          <w:tcPr>
            <w:tcW w:w="3420" w:type="dxa"/>
          </w:tcPr>
          <w:p w:rsidR="00491F09" w:rsidRPr="00BE274D" w:rsidRDefault="00491F09" w:rsidP="00491F09">
            <w:pPr>
              <w:pStyle w:val="a5"/>
              <w:spacing w:after="0"/>
              <w:ind w:left="0"/>
              <w:jc w:val="center"/>
            </w:pPr>
            <w:r>
              <w:t>900</w:t>
            </w:r>
            <w:r w:rsidRPr="00BE274D">
              <w:t xml:space="preserve"> 500</w:t>
            </w:r>
          </w:p>
        </w:tc>
        <w:tc>
          <w:tcPr>
            <w:tcW w:w="3343" w:type="dxa"/>
          </w:tcPr>
          <w:p w:rsidR="00491F09" w:rsidRPr="00BE274D" w:rsidRDefault="00491F09" w:rsidP="00491F09">
            <w:pPr>
              <w:pStyle w:val="a5"/>
              <w:spacing w:after="0"/>
              <w:ind w:left="0"/>
              <w:jc w:val="center"/>
            </w:pPr>
            <w:r>
              <w:t>9</w:t>
            </w:r>
            <w:r w:rsidRPr="00BE274D">
              <w:t xml:space="preserve"> 8</w:t>
            </w:r>
            <w:r>
              <w:t>0</w:t>
            </w:r>
            <w:r w:rsidRPr="00BE274D">
              <w:t>0</w:t>
            </w:r>
          </w:p>
        </w:tc>
      </w:tr>
      <w:tr w:rsidR="00491F09" w:rsidRPr="00BE274D">
        <w:tc>
          <w:tcPr>
            <w:tcW w:w="2808" w:type="dxa"/>
          </w:tcPr>
          <w:p w:rsidR="00491F09" w:rsidRPr="00BE274D" w:rsidRDefault="00491F09" w:rsidP="00491F09">
            <w:pPr>
              <w:pStyle w:val="a5"/>
              <w:spacing w:after="0"/>
              <w:ind w:left="0"/>
              <w:jc w:val="center"/>
            </w:pPr>
            <w:r w:rsidRPr="00BE274D">
              <w:t>20</w:t>
            </w:r>
            <w:r>
              <w:t>10</w:t>
            </w:r>
            <w:r w:rsidRPr="00BE274D">
              <w:t xml:space="preserve"> год</w:t>
            </w:r>
          </w:p>
        </w:tc>
        <w:tc>
          <w:tcPr>
            <w:tcW w:w="3420" w:type="dxa"/>
          </w:tcPr>
          <w:p w:rsidR="00491F09" w:rsidRPr="00BE274D" w:rsidRDefault="00491F09" w:rsidP="00491F09">
            <w:pPr>
              <w:pStyle w:val="a5"/>
              <w:spacing w:after="0"/>
              <w:ind w:left="0"/>
              <w:jc w:val="center"/>
            </w:pPr>
            <w:r>
              <w:t>1 110</w:t>
            </w:r>
            <w:r w:rsidRPr="00BE274D">
              <w:t xml:space="preserve"> 500</w:t>
            </w:r>
          </w:p>
        </w:tc>
        <w:tc>
          <w:tcPr>
            <w:tcW w:w="3343" w:type="dxa"/>
          </w:tcPr>
          <w:p w:rsidR="00491F09" w:rsidRPr="00BE274D" w:rsidRDefault="00491F09" w:rsidP="00491F09">
            <w:pPr>
              <w:pStyle w:val="a5"/>
              <w:spacing w:after="0"/>
              <w:ind w:left="0"/>
              <w:jc w:val="center"/>
            </w:pPr>
            <w:r w:rsidRPr="00BE274D">
              <w:t>14 850</w:t>
            </w:r>
          </w:p>
        </w:tc>
      </w:tr>
    </w:tbl>
    <w:p w:rsidR="00491F09" w:rsidRDefault="00491F09" w:rsidP="00491F09">
      <w:pPr>
        <w:pStyle w:val="a5"/>
        <w:spacing w:after="0"/>
        <w:ind w:left="0" w:firstLine="709"/>
        <w:jc w:val="both"/>
        <w:rPr>
          <w:sz w:val="28"/>
          <w:szCs w:val="28"/>
        </w:rPr>
      </w:pPr>
    </w:p>
    <w:p w:rsidR="00491F09" w:rsidRDefault="00491F09" w:rsidP="00491F09">
      <w:pPr>
        <w:spacing w:line="360" w:lineRule="exact"/>
        <w:ind w:firstLine="708"/>
        <w:jc w:val="both"/>
        <w:rPr>
          <w:i/>
          <w:iCs/>
          <w:sz w:val="28"/>
          <w:szCs w:val="28"/>
        </w:rPr>
      </w:pPr>
      <w:r>
        <w:rPr>
          <w:i/>
          <w:iCs/>
          <w:sz w:val="28"/>
          <w:szCs w:val="28"/>
        </w:rPr>
        <w:t>Требуется:</w:t>
      </w:r>
    </w:p>
    <w:p w:rsidR="00491F09" w:rsidRPr="000015EF" w:rsidRDefault="00491F09" w:rsidP="00491F09">
      <w:pPr>
        <w:pStyle w:val="a5"/>
        <w:spacing w:after="0" w:line="360" w:lineRule="exact"/>
        <w:ind w:left="0" w:firstLine="709"/>
        <w:jc w:val="both"/>
        <w:rPr>
          <w:sz w:val="28"/>
          <w:szCs w:val="28"/>
        </w:rPr>
      </w:pPr>
      <w:r w:rsidRPr="000015EF">
        <w:rPr>
          <w:sz w:val="28"/>
          <w:szCs w:val="28"/>
        </w:rPr>
        <w:t xml:space="preserve">Рассчитать </w:t>
      </w:r>
      <w:r>
        <w:rPr>
          <w:sz w:val="28"/>
          <w:szCs w:val="28"/>
        </w:rPr>
        <w:t xml:space="preserve">возможные </w:t>
      </w:r>
      <w:r w:rsidRPr="000015EF">
        <w:rPr>
          <w:sz w:val="28"/>
          <w:szCs w:val="28"/>
        </w:rPr>
        <w:t xml:space="preserve">потери по сомнительным долгам по методу «в процентах от нетто-реализации» и составить бухгалтерские </w:t>
      </w:r>
      <w:r>
        <w:rPr>
          <w:sz w:val="28"/>
          <w:szCs w:val="28"/>
        </w:rPr>
        <w:t>записи</w:t>
      </w:r>
      <w:r w:rsidRPr="000015EF">
        <w:rPr>
          <w:sz w:val="28"/>
          <w:szCs w:val="28"/>
        </w:rPr>
        <w:t xml:space="preserve"> на величину </w:t>
      </w:r>
      <w:r w:rsidRPr="00E748B2">
        <w:rPr>
          <w:sz w:val="28"/>
          <w:szCs w:val="28"/>
        </w:rPr>
        <w:t>рассчитанной</w:t>
      </w:r>
      <w:r w:rsidRPr="000015EF">
        <w:rPr>
          <w:sz w:val="28"/>
          <w:szCs w:val="28"/>
        </w:rPr>
        <w:t xml:space="preserve"> безнадежной задолженности.</w:t>
      </w:r>
    </w:p>
    <w:p w:rsidR="00491F09" w:rsidRDefault="00491F09" w:rsidP="00491F09">
      <w:pPr>
        <w:ind w:firstLine="708"/>
        <w:jc w:val="both"/>
        <w:rPr>
          <w:b/>
          <w:bCs/>
          <w:sz w:val="28"/>
          <w:szCs w:val="28"/>
        </w:rPr>
      </w:pPr>
    </w:p>
    <w:p w:rsidR="00491F09" w:rsidRDefault="00491F09" w:rsidP="00491F09">
      <w:pPr>
        <w:ind w:firstLine="708"/>
        <w:jc w:val="both"/>
        <w:rPr>
          <w:b/>
          <w:bCs/>
          <w:sz w:val="28"/>
          <w:szCs w:val="28"/>
        </w:rPr>
      </w:pPr>
      <w:r w:rsidRPr="00C4125B">
        <w:rPr>
          <w:b/>
          <w:bCs/>
          <w:sz w:val="28"/>
          <w:szCs w:val="28"/>
        </w:rPr>
        <w:t xml:space="preserve">Задача </w:t>
      </w:r>
      <w:r>
        <w:rPr>
          <w:b/>
          <w:bCs/>
          <w:sz w:val="28"/>
          <w:szCs w:val="28"/>
        </w:rPr>
        <w:t>6</w:t>
      </w:r>
      <w:r w:rsidRPr="00C4125B">
        <w:rPr>
          <w:b/>
          <w:bCs/>
          <w:sz w:val="28"/>
          <w:szCs w:val="28"/>
        </w:rPr>
        <w:t>.</w:t>
      </w:r>
      <w:r>
        <w:rPr>
          <w:b/>
          <w:bCs/>
          <w:sz w:val="28"/>
          <w:szCs w:val="28"/>
        </w:rPr>
        <w:t>3</w:t>
      </w:r>
      <w:r w:rsidRPr="00C4125B">
        <w:rPr>
          <w:b/>
          <w:bCs/>
          <w:sz w:val="28"/>
          <w:szCs w:val="28"/>
        </w:rPr>
        <w:t>.</w:t>
      </w:r>
      <w:r>
        <w:rPr>
          <w:b/>
          <w:bCs/>
          <w:sz w:val="28"/>
          <w:szCs w:val="28"/>
        </w:rPr>
        <w:t xml:space="preserve">   </w:t>
      </w:r>
    </w:p>
    <w:p w:rsidR="00491F09" w:rsidRDefault="00491F09" w:rsidP="00491F09">
      <w:pPr>
        <w:spacing w:line="360" w:lineRule="exact"/>
        <w:ind w:firstLine="708"/>
        <w:jc w:val="both"/>
        <w:rPr>
          <w:spacing w:val="-1"/>
          <w:sz w:val="28"/>
          <w:szCs w:val="28"/>
        </w:rPr>
      </w:pPr>
      <w:r w:rsidRPr="00DE6067">
        <w:rPr>
          <w:spacing w:val="-4"/>
          <w:sz w:val="28"/>
          <w:szCs w:val="28"/>
        </w:rPr>
        <w:t xml:space="preserve">Предприятие </w:t>
      </w:r>
      <w:r>
        <w:rPr>
          <w:spacing w:val="-4"/>
          <w:sz w:val="28"/>
          <w:szCs w:val="28"/>
        </w:rPr>
        <w:t xml:space="preserve"> «</w:t>
      </w:r>
      <w:r>
        <w:rPr>
          <w:spacing w:val="-4"/>
          <w:sz w:val="28"/>
          <w:szCs w:val="28"/>
          <w:lang w:val="en-US"/>
        </w:rPr>
        <w:t>Sunni</w:t>
      </w:r>
      <w:r>
        <w:rPr>
          <w:spacing w:val="-4"/>
          <w:sz w:val="28"/>
          <w:szCs w:val="28"/>
        </w:rPr>
        <w:t>» реализует продукцию</w:t>
      </w:r>
      <w:r w:rsidRPr="00DE6067">
        <w:rPr>
          <w:spacing w:val="-4"/>
          <w:sz w:val="28"/>
          <w:szCs w:val="28"/>
        </w:rPr>
        <w:t xml:space="preserve"> на условиях </w:t>
      </w:r>
      <w:r>
        <w:rPr>
          <w:spacing w:val="-4"/>
          <w:sz w:val="28"/>
          <w:szCs w:val="28"/>
        </w:rPr>
        <w:t xml:space="preserve">оплаты </w:t>
      </w:r>
      <w:r>
        <w:rPr>
          <w:spacing w:val="-4"/>
          <w:sz w:val="28"/>
          <w:szCs w:val="28"/>
          <w:lang w:val="en-US"/>
        </w:rPr>
        <w:t>n</w:t>
      </w:r>
      <w:r w:rsidRPr="00DE6067">
        <w:rPr>
          <w:spacing w:val="-4"/>
          <w:sz w:val="28"/>
          <w:szCs w:val="28"/>
        </w:rPr>
        <w:t>/30</w:t>
      </w:r>
      <w:r>
        <w:rPr>
          <w:spacing w:val="-4"/>
          <w:sz w:val="28"/>
          <w:szCs w:val="28"/>
        </w:rPr>
        <w:t xml:space="preserve"> и использует метод оценки просроченной дебиторской задолженности «</w:t>
      </w:r>
      <w:r>
        <w:rPr>
          <w:spacing w:val="-1"/>
          <w:sz w:val="28"/>
          <w:szCs w:val="28"/>
        </w:rPr>
        <w:t xml:space="preserve">по срокам оплаты». По итогам работы отчетного года имеются следующие данные: </w:t>
      </w:r>
    </w:p>
    <w:p w:rsidR="00491F09" w:rsidRDefault="00491F09" w:rsidP="001C2339">
      <w:pPr>
        <w:numPr>
          <w:ilvl w:val="0"/>
          <w:numId w:val="30"/>
        </w:numPr>
        <w:tabs>
          <w:tab w:val="clear" w:pos="1776"/>
          <w:tab w:val="num" w:pos="1080"/>
        </w:tabs>
        <w:spacing w:line="360" w:lineRule="exact"/>
        <w:ind w:hanging="1056"/>
        <w:jc w:val="both"/>
        <w:rPr>
          <w:spacing w:val="-1"/>
          <w:sz w:val="28"/>
          <w:szCs w:val="28"/>
        </w:rPr>
      </w:pPr>
      <w:r>
        <w:rPr>
          <w:spacing w:val="-1"/>
          <w:sz w:val="28"/>
          <w:szCs w:val="28"/>
        </w:rPr>
        <w:t xml:space="preserve">сумма реализации продукции в кредит – 993 300 у.е., </w:t>
      </w:r>
    </w:p>
    <w:p w:rsidR="00491F09" w:rsidRDefault="00491F09" w:rsidP="001C2339">
      <w:pPr>
        <w:numPr>
          <w:ilvl w:val="0"/>
          <w:numId w:val="30"/>
        </w:numPr>
        <w:tabs>
          <w:tab w:val="clear" w:pos="1776"/>
          <w:tab w:val="num" w:pos="1080"/>
        </w:tabs>
        <w:spacing w:line="360" w:lineRule="exact"/>
        <w:ind w:hanging="1056"/>
        <w:jc w:val="both"/>
        <w:rPr>
          <w:spacing w:val="-1"/>
          <w:sz w:val="28"/>
          <w:szCs w:val="28"/>
        </w:rPr>
      </w:pPr>
      <w:r>
        <w:rPr>
          <w:spacing w:val="-1"/>
          <w:sz w:val="28"/>
          <w:szCs w:val="28"/>
        </w:rPr>
        <w:t xml:space="preserve">скидки с продаж – 16 590 у.е., </w:t>
      </w:r>
    </w:p>
    <w:p w:rsidR="00491F09" w:rsidRDefault="00491F09" w:rsidP="001C2339">
      <w:pPr>
        <w:numPr>
          <w:ilvl w:val="0"/>
          <w:numId w:val="30"/>
        </w:numPr>
        <w:tabs>
          <w:tab w:val="clear" w:pos="1776"/>
          <w:tab w:val="num" w:pos="1080"/>
        </w:tabs>
        <w:spacing w:line="360" w:lineRule="exact"/>
        <w:ind w:hanging="1056"/>
        <w:jc w:val="both"/>
        <w:rPr>
          <w:spacing w:val="-1"/>
          <w:sz w:val="28"/>
          <w:szCs w:val="28"/>
        </w:rPr>
      </w:pPr>
      <w:r>
        <w:rPr>
          <w:spacing w:val="-1"/>
          <w:sz w:val="28"/>
          <w:szCs w:val="28"/>
        </w:rPr>
        <w:t xml:space="preserve">получение оплаты от покупателей – 946 530 у.е., </w:t>
      </w:r>
    </w:p>
    <w:p w:rsidR="00491F09" w:rsidRDefault="00491F09" w:rsidP="001C2339">
      <w:pPr>
        <w:numPr>
          <w:ilvl w:val="0"/>
          <w:numId w:val="30"/>
        </w:numPr>
        <w:tabs>
          <w:tab w:val="clear" w:pos="1776"/>
          <w:tab w:val="num" w:pos="1080"/>
        </w:tabs>
        <w:spacing w:line="360" w:lineRule="exact"/>
        <w:ind w:hanging="1056"/>
        <w:jc w:val="both"/>
        <w:rPr>
          <w:sz w:val="28"/>
          <w:szCs w:val="28"/>
        </w:rPr>
      </w:pPr>
      <w:r w:rsidRPr="00F43820">
        <w:rPr>
          <w:sz w:val="28"/>
          <w:szCs w:val="28"/>
        </w:rPr>
        <w:t xml:space="preserve">возврат и уценка реализованных товаров – </w:t>
      </w:r>
      <w:r>
        <w:rPr>
          <w:sz w:val="28"/>
          <w:szCs w:val="28"/>
        </w:rPr>
        <w:t>6 820</w:t>
      </w:r>
      <w:r w:rsidRPr="00F43820">
        <w:rPr>
          <w:sz w:val="28"/>
          <w:szCs w:val="28"/>
        </w:rPr>
        <w:t xml:space="preserve"> у.е.</w:t>
      </w:r>
      <w:r>
        <w:rPr>
          <w:sz w:val="28"/>
          <w:szCs w:val="28"/>
        </w:rPr>
        <w:t>,</w:t>
      </w:r>
    </w:p>
    <w:p w:rsidR="00491F09" w:rsidRDefault="00491F09" w:rsidP="001C2339">
      <w:pPr>
        <w:numPr>
          <w:ilvl w:val="0"/>
          <w:numId w:val="30"/>
        </w:numPr>
        <w:tabs>
          <w:tab w:val="clear" w:pos="1776"/>
          <w:tab w:val="num" w:pos="1080"/>
        </w:tabs>
        <w:spacing w:line="360" w:lineRule="exact"/>
        <w:ind w:hanging="1056"/>
        <w:jc w:val="both"/>
        <w:rPr>
          <w:sz w:val="28"/>
          <w:szCs w:val="28"/>
        </w:rPr>
      </w:pPr>
      <w:r>
        <w:rPr>
          <w:sz w:val="28"/>
          <w:szCs w:val="28"/>
        </w:rPr>
        <w:t>сумма однозначно безнадежной задолженности – 2 000 у.е.</w:t>
      </w:r>
    </w:p>
    <w:p w:rsidR="00491F09" w:rsidRPr="00485E82" w:rsidRDefault="00491F09" w:rsidP="00491F09">
      <w:pPr>
        <w:spacing w:line="360" w:lineRule="exact"/>
        <w:ind w:firstLine="709"/>
        <w:jc w:val="both"/>
        <w:rPr>
          <w:sz w:val="28"/>
          <w:szCs w:val="28"/>
        </w:rPr>
      </w:pPr>
      <w:r>
        <w:rPr>
          <w:sz w:val="28"/>
          <w:szCs w:val="28"/>
        </w:rPr>
        <w:t>Дебетовое сальдо на начало года по счету «Счета к получению» составляло 185 700 у.е., «</w:t>
      </w:r>
      <w:r w:rsidRPr="00485E82">
        <w:rPr>
          <w:sz w:val="28"/>
          <w:szCs w:val="28"/>
        </w:rPr>
        <w:t>Резерв по сомнительным долгам</w:t>
      </w:r>
      <w:r>
        <w:rPr>
          <w:sz w:val="28"/>
          <w:szCs w:val="28"/>
        </w:rPr>
        <w:t>» на начало года оценивался в сумме 15 120 у.е.</w:t>
      </w:r>
    </w:p>
    <w:p w:rsidR="00491F09" w:rsidRDefault="00491F09" w:rsidP="00491F09">
      <w:pPr>
        <w:spacing w:line="360" w:lineRule="exact"/>
        <w:ind w:firstLine="708"/>
        <w:jc w:val="both"/>
        <w:rPr>
          <w:spacing w:val="-3"/>
          <w:sz w:val="28"/>
          <w:szCs w:val="28"/>
        </w:rPr>
      </w:pPr>
      <w:r>
        <w:rPr>
          <w:sz w:val="28"/>
          <w:szCs w:val="28"/>
        </w:rPr>
        <w:t xml:space="preserve">Для определения </w:t>
      </w:r>
      <w:r w:rsidRPr="006F7EDF">
        <w:rPr>
          <w:spacing w:val="-1"/>
          <w:sz w:val="28"/>
          <w:szCs w:val="28"/>
        </w:rPr>
        <w:t>возможн</w:t>
      </w:r>
      <w:r>
        <w:rPr>
          <w:spacing w:val="-1"/>
          <w:sz w:val="28"/>
          <w:szCs w:val="28"/>
        </w:rPr>
        <w:t>ой</w:t>
      </w:r>
      <w:r w:rsidRPr="006F7EDF">
        <w:rPr>
          <w:spacing w:val="-1"/>
          <w:sz w:val="28"/>
          <w:szCs w:val="28"/>
        </w:rPr>
        <w:t xml:space="preserve"> вероят</w:t>
      </w:r>
      <w:r w:rsidRPr="006F7EDF">
        <w:rPr>
          <w:spacing w:val="-1"/>
          <w:sz w:val="28"/>
          <w:szCs w:val="28"/>
        </w:rPr>
        <w:softHyphen/>
      </w:r>
      <w:r w:rsidRPr="006F7EDF">
        <w:rPr>
          <w:spacing w:val="-3"/>
          <w:sz w:val="28"/>
          <w:szCs w:val="28"/>
        </w:rPr>
        <w:t>ност</w:t>
      </w:r>
      <w:r>
        <w:rPr>
          <w:spacing w:val="-3"/>
          <w:sz w:val="28"/>
          <w:szCs w:val="28"/>
        </w:rPr>
        <w:t>и</w:t>
      </w:r>
      <w:r w:rsidRPr="006F7EDF">
        <w:rPr>
          <w:spacing w:val="-3"/>
          <w:sz w:val="28"/>
          <w:szCs w:val="28"/>
        </w:rPr>
        <w:t xml:space="preserve"> неоплаты </w:t>
      </w:r>
      <w:r>
        <w:rPr>
          <w:spacing w:val="-3"/>
          <w:sz w:val="28"/>
          <w:szCs w:val="28"/>
        </w:rPr>
        <w:t>задолженности по реализованной продукции был проведен анализ сроков дебиторской задолженности на 31.12.20.. г. и экспертным путем определен процент возможной неоплаты (таблица 6.2).</w:t>
      </w:r>
    </w:p>
    <w:p w:rsidR="00491F09" w:rsidRDefault="00491F09" w:rsidP="00491F09">
      <w:pPr>
        <w:spacing w:line="360" w:lineRule="exact"/>
        <w:ind w:firstLine="708"/>
        <w:jc w:val="both"/>
        <w:rPr>
          <w:sz w:val="28"/>
          <w:szCs w:val="28"/>
        </w:rPr>
      </w:pPr>
    </w:p>
    <w:p w:rsidR="00491F09" w:rsidRDefault="00491F09" w:rsidP="00491F09">
      <w:pPr>
        <w:spacing w:line="360" w:lineRule="exact"/>
        <w:rPr>
          <w:sz w:val="28"/>
          <w:szCs w:val="28"/>
        </w:rPr>
      </w:pPr>
      <w:r>
        <w:rPr>
          <w:sz w:val="28"/>
          <w:szCs w:val="28"/>
        </w:rPr>
        <w:t xml:space="preserve">    </w:t>
      </w:r>
      <w:r w:rsidRPr="00E748B2">
        <w:rPr>
          <w:sz w:val="28"/>
          <w:szCs w:val="28"/>
        </w:rPr>
        <w:t xml:space="preserve">Таблица </w:t>
      </w:r>
      <w:r>
        <w:rPr>
          <w:sz w:val="28"/>
          <w:szCs w:val="28"/>
        </w:rPr>
        <w:t>6</w:t>
      </w:r>
      <w:r w:rsidRPr="00E748B2">
        <w:rPr>
          <w:sz w:val="28"/>
          <w:szCs w:val="28"/>
        </w:rPr>
        <w:t>.</w:t>
      </w:r>
      <w:r>
        <w:rPr>
          <w:sz w:val="28"/>
          <w:szCs w:val="28"/>
        </w:rPr>
        <w:t xml:space="preserve">2. </w:t>
      </w:r>
      <w:r w:rsidRPr="00181D7B">
        <w:rPr>
          <w:sz w:val="28"/>
          <w:szCs w:val="28"/>
        </w:rPr>
        <w:t>Анализ сроков дебиторской задолженности</w:t>
      </w:r>
      <w:r>
        <w:rPr>
          <w:sz w:val="28"/>
          <w:szCs w:val="28"/>
        </w:rPr>
        <w:t xml:space="preserve"> на 31.12.20.. г.</w:t>
      </w:r>
    </w:p>
    <w:tbl>
      <w:tblPr>
        <w:tblStyle w:val="aa"/>
        <w:tblW w:w="0" w:type="auto"/>
        <w:tblInd w:w="0" w:type="dxa"/>
        <w:tblLook w:val="01E0"/>
      </w:tblPr>
      <w:tblGrid>
        <w:gridCol w:w="3190"/>
        <w:gridCol w:w="3190"/>
        <w:gridCol w:w="3191"/>
      </w:tblGrid>
      <w:tr w:rsidR="00491F09" w:rsidRPr="008F4D7A">
        <w:tc>
          <w:tcPr>
            <w:tcW w:w="3190" w:type="dxa"/>
          </w:tcPr>
          <w:p w:rsidR="00491F09" w:rsidRPr="008F4D7A" w:rsidRDefault="00491F09" w:rsidP="00491F09">
            <w:pPr>
              <w:jc w:val="center"/>
              <w:rPr>
                <w:sz w:val="24"/>
                <w:szCs w:val="24"/>
              </w:rPr>
            </w:pPr>
            <w:r w:rsidRPr="008F4D7A">
              <w:rPr>
                <w:sz w:val="24"/>
                <w:szCs w:val="24"/>
              </w:rPr>
              <w:t>Срок дебиторской задолженности, дней</w:t>
            </w:r>
          </w:p>
        </w:tc>
        <w:tc>
          <w:tcPr>
            <w:tcW w:w="3190" w:type="dxa"/>
          </w:tcPr>
          <w:p w:rsidR="00491F09" w:rsidRPr="008F4D7A" w:rsidRDefault="00491F09" w:rsidP="00491F09">
            <w:pPr>
              <w:jc w:val="center"/>
              <w:rPr>
                <w:sz w:val="24"/>
                <w:szCs w:val="24"/>
              </w:rPr>
            </w:pPr>
            <w:r w:rsidRPr="008F4D7A">
              <w:rPr>
                <w:spacing w:val="-7"/>
                <w:sz w:val="24"/>
                <w:szCs w:val="24"/>
              </w:rPr>
              <w:t>Процент  возможной неоплаты, %</w:t>
            </w:r>
          </w:p>
        </w:tc>
        <w:tc>
          <w:tcPr>
            <w:tcW w:w="3191" w:type="dxa"/>
          </w:tcPr>
          <w:p w:rsidR="00491F09" w:rsidRPr="008F4D7A" w:rsidRDefault="00491F09" w:rsidP="00491F09">
            <w:pPr>
              <w:jc w:val="center"/>
              <w:rPr>
                <w:sz w:val="24"/>
                <w:szCs w:val="24"/>
              </w:rPr>
            </w:pPr>
            <w:r w:rsidRPr="008F4D7A">
              <w:rPr>
                <w:sz w:val="24"/>
                <w:szCs w:val="24"/>
              </w:rPr>
              <w:t>Сумма, у.е.</w:t>
            </w:r>
          </w:p>
        </w:tc>
      </w:tr>
      <w:tr w:rsidR="00491F09" w:rsidRPr="008F4D7A">
        <w:tc>
          <w:tcPr>
            <w:tcW w:w="3190" w:type="dxa"/>
          </w:tcPr>
          <w:p w:rsidR="00491F09" w:rsidRPr="008F4D7A" w:rsidRDefault="00491F09" w:rsidP="00491F09">
            <w:pPr>
              <w:jc w:val="both"/>
              <w:rPr>
                <w:sz w:val="24"/>
                <w:szCs w:val="24"/>
              </w:rPr>
            </w:pPr>
            <w:r w:rsidRPr="008F4D7A">
              <w:rPr>
                <w:sz w:val="24"/>
                <w:szCs w:val="24"/>
              </w:rPr>
              <w:lastRenderedPageBreak/>
              <w:t>Срок оплаты не наступил (от 1 до 30 дней)</w:t>
            </w:r>
          </w:p>
        </w:tc>
        <w:tc>
          <w:tcPr>
            <w:tcW w:w="3190" w:type="dxa"/>
          </w:tcPr>
          <w:p w:rsidR="00491F09" w:rsidRPr="008F4D7A" w:rsidRDefault="00491F09" w:rsidP="00491F09">
            <w:pPr>
              <w:jc w:val="center"/>
              <w:rPr>
                <w:sz w:val="24"/>
                <w:szCs w:val="24"/>
              </w:rPr>
            </w:pPr>
          </w:p>
          <w:p w:rsidR="00491F09" w:rsidRPr="008F4D7A" w:rsidRDefault="00491F09" w:rsidP="00491F09">
            <w:pPr>
              <w:jc w:val="center"/>
              <w:rPr>
                <w:sz w:val="24"/>
                <w:szCs w:val="24"/>
              </w:rPr>
            </w:pPr>
            <w:r w:rsidRPr="008F4D7A">
              <w:rPr>
                <w:sz w:val="24"/>
                <w:szCs w:val="24"/>
              </w:rPr>
              <w:t>2</w:t>
            </w:r>
          </w:p>
        </w:tc>
        <w:tc>
          <w:tcPr>
            <w:tcW w:w="3191" w:type="dxa"/>
          </w:tcPr>
          <w:p w:rsidR="00491F09" w:rsidRPr="008F4D7A" w:rsidRDefault="00491F09" w:rsidP="00491F09">
            <w:pPr>
              <w:jc w:val="center"/>
              <w:rPr>
                <w:sz w:val="24"/>
                <w:szCs w:val="24"/>
              </w:rPr>
            </w:pPr>
          </w:p>
          <w:p w:rsidR="00491F09" w:rsidRPr="008F4D7A" w:rsidRDefault="00491F09" w:rsidP="00491F09">
            <w:pPr>
              <w:jc w:val="center"/>
              <w:rPr>
                <w:sz w:val="24"/>
                <w:szCs w:val="24"/>
              </w:rPr>
            </w:pPr>
            <w:r w:rsidRPr="008F4D7A">
              <w:rPr>
                <w:sz w:val="24"/>
                <w:szCs w:val="24"/>
              </w:rPr>
              <w:t>102 960</w:t>
            </w:r>
          </w:p>
          <w:p w:rsidR="00491F09" w:rsidRPr="008F4D7A" w:rsidRDefault="00491F09" w:rsidP="00491F09">
            <w:pPr>
              <w:jc w:val="center"/>
              <w:rPr>
                <w:sz w:val="24"/>
                <w:szCs w:val="24"/>
              </w:rPr>
            </w:pPr>
          </w:p>
        </w:tc>
      </w:tr>
      <w:tr w:rsidR="00491F09" w:rsidRPr="008F4D7A">
        <w:tc>
          <w:tcPr>
            <w:tcW w:w="3190" w:type="dxa"/>
          </w:tcPr>
          <w:p w:rsidR="00491F09" w:rsidRPr="008F4D7A" w:rsidRDefault="00491F09" w:rsidP="00491F09">
            <w:pPr>
              <w:jc w:val="both"/>
              <w:rPr>
                <w:sz w:val="24"/>
                <w:szCs w:val="24"/>
              </w:rPr>
            </w:pPr>
            <w:r w:rsidRPr="008F4D7A">
              <w:rPr>
                <w:sz w:val="24"/>
                <w:szCs w:val="24"/>
              </w:rPr>
              <w:t>от 31 до 60 дней</w:t>
            </w:r>
          </w:p>
        </w:tc>
        <w:tc>
          <w:tcPr>
            <w:tcW w:w="3190" w:type="dxa"/>
          </w:tcPr>
          <w:p w:rsidR="00491F09" w:rsidRPr="008F4D7A" w:rsidRDefault="00491F09" w:rsidP="00491F09">
            <w:pPr>
              <w:jc w:val="center"/>
              <w:rPr>
                <w:sz w:val="24"/>
                <w:szCs w:val="24"/>
              </w:rPr>
            </w:pPr>
            <w:r w:rsidRPr="008F4D7A">
              <w:rPr>
                <w:sz w:val="24"/>
                <w:szCs w:val="24"/>
              </w:rPr>
              <w:t>20</w:t>
            </w:r>
          </w:p>
        </w:tc>
        <w:tc>
          <w:tcPr>
            <w:tcW w:w="3191" w:type="dxa"/>
          </w:tcPr>
          <w:p w:rsidR="00491F09" w:rsidRPr="008F4D7A" w:rsidRDefault="00491F09" w:rsidP="00491F09">
            <w:pPr>
              <w:jc w:val="center"/>
              <w:rPr>
                <w:sz w:val="24"/>
                <w:szCs w:val="24"/>
              </w:rPr>
            </w:pPr>
            <w:r w:rsidRPr="008F4D7A">
              <w:rPr>
                <w:sz w:val="24"/>
                <w:szCs w:val="24"/>
              </w:rPr>
              <w:t>69 970</w:t>
            </w:r>
          </w:p>
        </w:tc>
      </w:tr>
      <w:tr w:rsidR="00491F09" w:rsidRPr="008F4D7A">
        <w:tc>
          <w:tcPr>
            <w:tcW w:w="3190" w:type="dxa"/>
          </w:tcPr>
          <w:p w:rsidR="00491F09" w:rsidRPr="008F4D7A" w:rsidRDefault="00491F09" w:rsidP="00491F09">
            <w:pPr>
              <w:jc w:val="both"/>
              <w:rPr>
                <w:sz w:val="24"/>
                <w:szCs w:val="24"/>
              </w:rPr>
            </w:pPr>
            <w:r w:rsidRPr="008F4D7A">
              <w:rPr>
                <w:sz w:val="24"/>
                <w:szCs w:val="24"/>
              </w:rPr>
              <w:t>от 61 до 90 дней</w:t>
            </w:r>
          </w:p>
        </w:tc>
        <w:tc>
          <w:tcPr>
            <w:tcW w:w="3190" w:type="dxa"/>
          </w:tcPr>
          <w:p w:rsidR="00491F09" w:rsidRPr="008F4D7A" w:rsidRDefault="00491F09" w:rsidP="00491F09">
            <w:pPr>
              <w:jc w:val="center"/>
              <w:rPr>
                <w:sz w:val="24"/>
                <w:szCs w:val="24"/>
              </w:rPr>
            </w:pPr>
            <w:r w:rsidRPr="008F4D7A">
              <w:rPr>
                <w:sz w:val="24"/>
                <w:szCs w:val="24"/>
              </w:rPr>
              <w:t>30</w:t>
            </w:r>
          </w:p>
        </w:tc>
        <w:tc>
          <w:tcPr>
            <w:tcW w:w="3191" w:type="dxa"/>
          </w:tcPr>
          <w:p w:rsidR="00491F09" w:rsidRPr="008F4D7A" w:rsidRDefault="00491F09" w:rsidP="00491F09">
            <w:pPr>
              <w:jc w:val="center"/>
              <w:rPr>
                <w:sz w:val="24"/>
                <w:szCs w:val="24"/>
              </w:rPr>
            </w:pPr>
            <w:r w:rsidRPr="008F4D7A">
              <w:rPr>
                <w:sz w:val="24"/>
                <w:szCs w:val="24"/>
              </w:rPr>
              <w:t>8 380</w:t>
            </w:r>
          </w:p>
        </w:tc>
      </w:tr>
      <w:tr w:rsidR="00491F09" w:rsidRPr="008F4D7A">
        <w:tc>
          <w:tcPr>
            <w:tcW w:w="3190" w:type="dxa"/>
          </w:tcPr>
          <w:p w:rsidR="00491F09" w:rsidRPr="008F4D7A" w:rsidRDefault="00491F09" w:rsidP="00491F09">
            <w:pPr>
              <w:jc w:val="both"/>
              <w:rPr>
                <w:sz w:val="24"/>
                <w:szCs w:val="24"/>
              </w:rPr>
            </w:pPr>
            <w:r w:rsidRPr="008F4D7A">
              <w:rPr>
                <w:sz w:val="24"/>
                <w:szCs w:val="24"/>
              </w:rPr>
              <w:t>Свыше 90 дней</w:t>
            </w:r>
          </w:p>
        </w:tc>
        <w:tc>
          <w:tcPr>
            <w:tcW w:w="3190" w:type="dxa"/>
          </w:tcPr>
          <w:p w:rsidR="00491F09" w:rsidRPr="008F4D7A" w:rsidRDefault="00491F09" w:rsidP="00491F09">
            <w:pPr>
              <w:jc w:val="center"/>
              <w:rPr>
                <w:sz w:val="24"/>
                <w:szCs w:val="24"/>
              </w:rPr>
            </w:pPr>
            <w:r w:rsidRPr="008F4D7A">
              <w:rPr>
                <w:sz w:val="24"/>
                <w:szCs w:val="24"/>
              </w:rPr>
              <w:t>60</w:t>
            </w:r>
          </w:p>
        </w:tc>
        <w:tc>
          <w:tcPr>
            <w:tcW w:w="3191" w:type="dxa"/>
          </w:tcPr>
          <w:p w:rsidR="00491F09" w:rsidRPr="008F4D7A" w:rsidRDefault="00491F09" w:rsidP="00491F09">
            <w:pPr>
              <w:jc w:val="center"/>
              <w:rPr>
                <w:sz w:val="24"/>
                <w:szCs w:val="24"/>
              </w:rPr>
            </w:pPr>
            <w:r w:rsidRPr="008F4D7A">
              <w:rPr>
                <w:sz w:val="24"/>
                <w:szCs w:val="24"/>
              </w:rPr>
              <w:t>6 930</w:t>
            </w:r>
          </w:p>
        </w:tc>
      </w:tr>
      <w:tr w:rsidR="00491F09" w:rsidRPr="008F4D7A">
        <w:tc>
          <w:tcPr>
            <w:tcW w:w="3190" w:type="dxa"/>
          </w:tcPr>
          <w:p w:rsidR="00491F09" w:rsidRPr="008F4D7A" w:rsidRDefault="00491F09" w:rsidP="00491F09">
            <w:pPr>
              <w:jc w:val="both"/>
              <w:rPr>
                <w:sz w:val="24"/>
                <w:szCs w:val="24"/>
              </w:rPr>
            </w:pPr>
            <w:r w:rsidRPr="008F4D7A">
              <w:rPr>
                <w:sz w:val="24"/>
                <w:szCs w:val="24"/>
              </w:rPr>
              <w:t>Итого:</w:t>
            </w:r>
          </w:p>
        </w:tc>
        <w:tc>
          <w:tcPr>
            <w:tcW w:w="3190" w:type="dxa"/>
          </w:tcPr>
          <w:p w:rsidR="00491F09" w:rsidRPr="008F4D7A" w:rsidRDefault="00491F09" w:rsidP="00491F09">
            <w:pPr>
              <w:jc w:val="center"/>
              <w:rPr>
                <w:sz w:val="24"/>
                <w:szCs w:val="24"/>
              </w:rPr>
            </w:pPr>
            <w:r w:rsidRPr="008F4D7A">
              <w:rPr>
                <w:sz w:val="24"/>
                <w:szCs w:val="24"/>
              </w:rPr>
              <w:t>-</w:t>
            </w:r>
          </w:p>
        </w:tc>
        <w:tc>
          <w:tcPr>
            <w:tcW w:w="3191" w:type="dxa"/>
          </w:tcPr>
          <w:p w:rsidR="00491F09" w:rsidRPr="008F4D7A" w:rsidRDefault="00491F09" w:rsidP="00491F09">
            <w:pPr>
              <w:jc w:val="center"/>
              <w:rPr>
                <w:sz w:val="24"/>
                <w:szCs w:val="24"/>
              </w:rPr>
            </w:pPr>
            <w:r w:rsidRPr="008F4D7A">
              <w:rPr>
                <w:sz w:val="24"/>
                <w:szCs w:val="24"/>
              </w:rPr>
              <w:t>188 240</w:t>
            </w:r>
          </w:p>
        </w:tc>
      </w:tr>
    </w:tbl>
    <w:p w:rsidR="00491F09" w:rsidRPr="00181D7B" w:rsidRDefault="00491F09" w:rsidP="00491F09">
      <w:pPr>
        <w:ind w:firstLine="708"/>
        <w:jc w:val="both"/>
        <w:rPr>
          <w:sz w:val="28"/>
          <w:szCs w:val="28"/>
        </w:rPr>
      </w:pPr>
    </w:p>
    <w:p w:rsidR="00491F09" w:rsidRDefault="00491F09" w:rsidP="00491F09">
      <w:pPr>
        <w:ind w:firstLine="708"/>
        <w:jc w:val="both"/>
        <w:rPr>
          <w:sz w:val="28"/>
          <w:szCs w:val="28"/>
        </w:rPr>
      </w:pPr>
      <w:r w:rsidRPr="0089563E">
        <w:rPr>
          <w:sz w:val="28"/>
          <w:szCs w:val="28"/>
        </w:rPr>
        <w:t>При</w:t>
      </w:r>
      <w:r>
        <w:rPr>
          <w:sz w:val="28"/>
          <w:szCs w:val="28"/>
        </w:rPr>
        <w:t xml:space="preserve"> проведении анализа не были учтены следующие дебиторы:</w:t>
      </w:r>
    </w:p>
    <w:tbl>
      <w:tblPr>
        <w:tblStyle w:val="aa"/>
        <w:tblW w:w="0" w:type="auto"/>
        <w:tblInd w:w="0" w:type="dxa"/>
        <w:tblLook w:val="01E0"/>
      </w:tblPr>
      <w:tblGrid>
        <w:gridCol w:w="3190"/>
        <w:gridCol w:w="3190"/>
        <w:gridCol w:w="3191"/>
      </w:tblGrid>
      <w:tr w:rsidR="00491F09" w:rsidRPr="008F4D7A">
        <w:tc>
          <w:tcPr>
            <w:tcW w:w="3190" w:type="dxa"/>
          </w:tcPr>
          <w:p w:rsidR="00491F09" w:rsidRPr="008F4D7A" w:rsidRDefault="00491F09" w:rsidP="00491F09">
            <w:pPr>
              <w:jc w:val="center"/>
              <w:rPr>
                <w:sz w:val="24"/>
                <w:szCs w:val="24"/>
              </w:rPr>
            </w:pPr>
            <w:r w:rsidRPr="008F4D7A">
              <w:rPr>
                <w:sz w:val="24"/>
                <w:szCs w:val="24"/>
              </w:rPr>
              <w:t>Покупатель</w:t>
            </w:r>
          </w:p>
        </w:tc>
        <w:tc>
          <w:tcPr>
            <w:tcW w:w="3190" w:type="dxa"/>
          </w:tcPr>
          <w:p w:rsidR="00491F09" w:rsidRPr="008F4D7A" w:rsidRDefault="00491F09" w:rsidP="00491F09">
            <w:pPr>
              <w:jc w:val="center"/>
              <w:rPr>
                <w:sz w:val="24"/>
                <w:szCs w:val="24"/>
              </w:rPr>
            </w:pPr>
            <w:r w:rsidRPr="008F4D7A">
              <w:rPr>
                <w:sz w:val="24"/>
                <w:szCs w:val="24"/>
              </w:rPr>
              <w:t>Сумма, у.е.</w:t>
            </w:r>
          </w:p>
        </w:tc>
        <w:tc>
          <w:tcPr>
            <w:tcW w:w="3191" w:type="dxa"/>
          </w:tcPr>
          <w:p w:rsidR="00491F09" w:rsidRPr="008F4D7A" w:rsidRDefault="00491F09" w:rsidP="00491F09">
            <w:pPr>
              <w:jc w:val="center"/>
              <w:rPr>
                <w:sz w:val="24"/>
                <w:szCs w:val="24"/>
              </w:rPr>
            </w:pPr>
            <w:r w:rsidRPr="008F4D7A">
              <w:rPr>
                <w:sz w:val="24"/>
                <w:szCs w:val="24"/>
              </w:rPr>
              <w:t>Дата погашения (следующий год)</w:t>
            </w:r>
          </w:p>
        </w:tc>
      </w:tr>
      <w:tr w:rsidR="00491F09" w:rsidRPr="008F4D7A">
        <w:tc>
          <w:tcPr>
            <w:tcW w:w="3190" w:type="dxa"/>
          </w:tcPr>
          <w:p w:rsidR="00491F09" w:rsidRPr="008F4D7A" w:rsidRDefault="00491F09" w:rsidP="00491F09">
            <w:pPr>
              <w:jc w:val="both"/>
              <w:rPr>
                <w:sz w:val="24"/>
                <w:szCs w:val="24"/>
              </w:rPr>
            </w:pPr>
            <w:r w:rsidRPr="008F4D7A">
              <w:rPr>
                <w:sz w:val="24"/>
                <w:szCs w:val="24"/>
              </w:rPr>
              <w:t>Компания «</w:t>
            </w:r>
            <w:r w:rsidRPr="008F4D7A">
              <w:rPr>
                <w:sz w:val="24"/>
                <w:szCs w:val="24"/>
                <w:lang w:val="en-US"/>
              </w:rPr>
              <w:t>DDT</w:t>
            </w:r>
            <w:r w:rsidRPr="008F4D7A">
              <w:rPr>
                <w:sz w:val="24"/>
                <w:szCs w:val="24"/>
              </w:rPr>
              <w:t>»</w:t>
            </w:r>
          </w:p>
        </w:tc>
        <w:tc>
          <w:tcPr>
            <w:tcW w:w="3190" w:type="dxa"/>
          </w:tcPr>
          <w:p w:rsidR="00491F09" w:rsidRPr="008F4D7A" w:rsidRDefault="00491F09" w:rsidP="00491F09">
            <w:pPr>
              <w:jc w:val="center"/>
              <w:rPr>
                <w:sz w:val="24"/>
                <w:szCs w:val="24"/>
              </w:rPr>
            </w:pPr>
            <w:r w:rsidRPr="008F4D7A">
              <w:rPr>
                <w:sz w:val="24"/>
                <w:szCs w:val="24"/>
              </w:rPr>
              <w:t>3 400</w:t>
            </w:r>
          </w:p>
        </w:tc>
        <w:tc>
          <w:tcPr>
            <w:tcW w:w="3191" w:type="dxa"/>
          </w:tcPr>
          <w:p w:rsidR="00491F09" w:rsidRPr="008F4D7A" w:rsidRDefault="00491F09" w:rsidP="00491F09">
            <w:pPr>
              <w:jc w:val="center"/>
              <w:rPr>
                <w:sz w:val="24"/>
                <w:szCs w:val="24"/>
              </w:rPr>
            </w:pPr>
            <w:r w:rsidRPr="008F4D7A">
              <w:rPr>
                <w:sz w:val="24"/>
                <w:szCs w:val="24"/>
              </w:rPr>
              <w:t>10.01.20.. г.</w:t>
            </w:r>
          </w:p>
        </w:tc>
      </w:tr>
      <w:tr w:rsidR="00491F09" w:rsidRPr="008F4D7A">
        <w:tc>
          <w:tcPr>
            <w:tcW w:w="3190" w:type="dxa"/>
          </w:tcPr>
          <w:p w:rsidR="00491F09" w:rsidRPr="008F4D7A" w:rsidRDefault="00491F09" w:rsidP="00491F09">
            <w:pPr>
              <w:jc w:val="both"/>
              <w:rPr>
                <w:sz w:val="24"/>
                <w:szCs w:val="24"/>
              </w:rPr>
            </w:pPr>
            <w:r w:rsidRPr="008F4D7A">
              <w:rPr>
                <w:sz w:val="24"/>
                <w:szCs w:val="24"/>
              </w:rPr>
              <w:t>Акционерное общество «</w:t>
            </w:r>
            <w:r w:rsidRPr="008F4D7A">
              <w:rPr>
                <w:sz w:val="24"/>
                <w:szCs w:val="24"/>
                <w:lang w:val="en-US"/>
              </w:rPr>
              <w:t>Fayct</w:t>
            </w:r>
            <w:r w:rsidRPr="008F4D7A">
              <w:rPr>
                <w:sz w:val="24"/>
                <w:szCs w:val="24"/>
              </w:rPr>
              <w:t>»</w:t>
            </w:r>
          </w:p>
        </w:tc>
        <w:tc>
          <w:tcPr>
            <w:tcW w:w="3190" w:type="dxa"/>
          </w:tcPr>
          <w:p w:rsidR="00491F09" w:rsidRPr="008F4D7A" w:rsidRDefault="00491F09" w:rsidP="00491F09">
            <w:pPr>
              <w:jc w:val="center"/>
              <w:rPr>
                <w:sz w:val="24"/>
                <w:szCs w:val="24"/>
              </w:rPr>
            </w:pPr>
          </w:p>
          <w:p w:rsidR="00491F09" w:rsidRPr="008F4D7A" w:rsidRDefault="00491F09" w:rsidP="00491F09">
            <w:pPr>
              <w:jc w:val="center"/>
              <w:rPr>
                <w:sz w:val="24"/>
                <w:szCs w:val="24"/>
              </w:rPr>
            </w:pPr>
            <w:r w:rsidRPr="008F4D7A">
              <w:rPr>
                <w:sz w:val="24"/>
                <w:szCs w:val="24"/>
              </w:rPr>
              <w:t>7 300</w:t>
            </w:r>
          </w:p>
        </w:tc>
        <w:tc>
          <w:tcPr>
            <w:tcW w:w="3191" w:type="dxa"/>
          </w:tcPr>
          <w:p w:rsidR="00491F09" w:rsidRPr="008F4D7A" w:rsidRDefault="00491F09" w:rsidP="00491F09">
            <w:pPr>
              <w:jc w:val="center"/>
              <w:rPr>
                <w:sz w:val="24"/>
                <w:szCs w:val="24"/>
              </w:rPr>
            </w:pPr>
          </w:p>
          <w:p w:rsidR="00491F09" w:rsidRPr="008F4D7A" w:rsidRDefault="00491F09" w:rsidP="00491F09">
            <w:pPr>
              <w:jc w:val="center"/>
              <w:rPr>
                <w:sz w:val="24"/>
                <w:szCs w:val="24"/>
              </w:rPr>
            </w:pPr>
            <w:r w:rsidRPr="008F4D7A">
              <w:rPr>
                <w:sz w:val="24"/>
                <w:szCs w:val="24"/>
              </w:rPr>
              <w:t>21.01.20.. г.</w:t>
            </w:r>
          </w:p>
        </w:tc>
      </w:tr>
      <w:tr w:rsidR="00491F09" w:rsidRPr="008F4D7A">
        <w:tc>
          <w:tcPr>
            <w:tcW w:w="3190" w:type="dxa"/>
          </w:tcPr>
          <w:p w:rsidR="00491F09" w:rsidRPr="008F4D7A" w:rsidRDefault="00491F09" w:rsidP="00491F09">
            <w:pPr>
              <w:jc w:val="both"/>
              <w:rPr>
                <w:sz w:val="24"/>
                <w:szCs w:val="24"/>
              </w:rPr>
            </w:pPr>
            <w:r w:rsidRPr="008F4D7A">
              <w:rPr>
                <w:sz w:val="24"/>
                <w:szCs w:val="24"/>
              </w:rPr>
              <w:t>Фирма «</w:t>
            </w:r>
            <w:r w:rsidRPr="008F4D7A">
              <w:rPr>
                <w:sz w:val="24"/>
                <w:szCs w:val="24"/>
                <w:lang w:val="en-US"/>
              </w:rPr>
              <w:t>Rakyrs</w:t>
            </w:r>
            <w:r w:rsidRPr="008F4D7A">
              <w:rPr>
                <w:sz w:val="24"/>
                <w:szCs w:val="24"/>
              </w:rPr>
              <w:t>»</w:t>
            </w:r>
          </w:p>
        </w:tc>
        <w:tc>
          <w:tcPr>
            <w:tcW w:w="3190" w:type="dxa"/>
          </w:tcPr>
          <w:p w:rsidR="00491F09" w:rsidRPr="008F4D7A" w:rsidRDefault="00491F09" w:rsidP="00491F09">
            <w:pPr>
              <w:jc w:val="center"/>
              <w:rPr>
                <w:sz w:val="24"/>
                <w:szCs w:val="24"/>
              </w:rPr>
            </w:pPr>
            <w:r w:rsidRPr="008F4D7A">
              <w:rPr>
                <w:sz w:val="24"/>
                <w:szCs w:val="24"/>
              </w:rPr>
              <w:t>5 900</w:t>
            </w:r>
          </w:p>
        </w:tc>
        <w:tc>
          <w:tcPr>
            <w:tcW w:w="3191" w:type="dxa"/>
          </w:tcPr>
          <w:p w:rsidR="00491F09" w:rsidRPr="008F4D7A" w:rsidRDefault="00491F09" w:rsidP="00491F09">
            <w:pPr>
              <w:jc w:val="center"/>
              <w:rPr>
                <w:sz w:val="24"/>
                <w:szCs w:val="24"/>
              </w:rPr>
            </w:pPr>
            <w:r w:rsidRPr="008F4D7A">
              <w:rPr>
                <w:sz w:val="24"/>
                <w:szCs w:val="24"/>
              </w:rPr>
              <w:t>15.05.20.. г.</w:t>
            </w:r>
          </w:p>
        </w:tc>
      </w:tr>
      <w:tr w:rsidR="00491F09" w:rsidRPr="008F4D7A">
        <w:tc>
          <w:tcPr>
            <w:tcW w:w="3190" w:type="dxa"/>
          </w:tcPr>
          <w:p w:rsidR="00491F09" w:rsidRPr="008F4D7A" w:rsidRDefault="00491F09" w:rsidP="00491F09">
            <w:pPr>
              <w:jc w:val="both"/>
              <w:rPr>
                <w:sz w:val="24"/>
                <w:szCs w:val="24"/>
              </w:rPr>
            </w:pPr>
            <w:r w:rsidRPr="008F4D7A">
              <w:rPr>
                <w:sz w:val="24"/>
                <w:szCs w:val="24"/>
              </w:rPr>
              <w:t>Фирма «</w:t>
            </w:r>
            <w:r w:rsidRPr="008F4D7A">
              <w:rPr>
                <w:sz w:val="24"/>
                <w:szCs w:val="24"/>
                <w:lang w:val="en-US"/>
              </w:rPr>
              <w:t>SSP</w:t>
            </w:r>
            <w:r w:rsidRPr="008F4D7A">
              <w:rPr>
                <w:sz w:val="24"/>
                <w:szCs w:val="24"/>
              </w:rPr>
              <w:t>»</w:t>
            </w:r>
          </w:p>
        </w:tc>
        <w:tc>
          <w:tcPr>
            <w:tcW w:w="3190" w:type="dxa"/>
          </w:tcPr>
          <w:p w:rsidR="00491F09" w:rsidRPr="008F4D7A" w:rsidRDefault="00491F09" w:rsidP="00491F09">
            <w:pPr>
              <w:jc w:val="center"/>
              <w:rPr>
                <w:sz w:val="24"/>
                <w:szCs w:val="24"/>
              </w:rPr>
            </w:pPr>
            <w:r w:rsidRPr="008F4D7A">
              <w:rPr>
                <w:sz w:val="24"/>
                <w:szCs w:val="24"/>
              </w:rPr>
              <w:t>2 220</w:t>
            </w:r>
          </w:p>
        </w:tc>
        <w:tc>
          <w:tcPr>
            <w:tcW w:w="3191" w:type="dxa"/>
          </w:tcPr>
          <w:p w:rsidR="00491F09" w:rsidRPr="008F4D7A" w:rsidRDefault="00491F09" w:rsidP="00491F09">
            <w:pPr>
              <w:jc w:val="center"/>
              <w:rPr>
                <w:sz w:val="24"/>
                <w:szCs w:val="24"/>
              </w:rPr>
            </w:pPr>
            <w:r w:rsidRPr="008F4D7A">
              <w:rPr>
                <w:sz w:val="24"/>
                <w:szCs w:val="24"/>
              </w:rPr>
              <w:t>25.05.20.. г.</w:t>
            </w:r>
          </w:p>
        </w:tc>
      </w:tr>
      <w:tr w:rsidR="00491F09" w:rsidRPr="008F4D7A">
        <w:tc>
          <w:tcPr>
            <w:tcW w:w="3190" w:type="dxa"/>
          </w:tcPr>
          <w:p w:rsidR="00491F09" w:rsidRPr="008F4D7A" w:rsidRDefault="00491F09" w:rsidP="00491F09">
            <w:pPr>
              <w:jc w:val="both"/>
              <w:rPr>
                <w:sz w:val="24"/>
                <w:szCs w:val="24"/>
              </w:rPr>
            </w:pPr>
            <w:r w:rsidRPr="008F4D7A">
              <w:rPr>
                <w:sz w:val="24"/>
                <w:szCs w:val="24"/>
              </w:rPr>
              <w:t>Итого:</w:t>
            </w:r>
          </w:p>
        </w:tc>
        <w:tc>
          <w:tcPr>
            <w:tcW w:w="3190" w:type="dxa"/>
          </w:tcPr>
          <w:p w:rsidR="00491F09" w:rsidRPr="008F4D7A" w:rsidRDefault="00491F09" w:rsidP="00491F09">
            <w:pPr>
              <w:jc w:val="center"/>
              <w:rPr>
                <w:sz w:val="24"/>
                <w:szCs w:val="24"/>
              </w:rPr>
            </w:pPr>
            <w:r w:rsidRPr="008F4D7A">
              <w:rPr>
                <w:sz w:val="24"/>
                <w:szCs w:val="24"/>
              </w:rPr>
              <w:t>18 820</w:t>
            </w:r>
          </w:p>
        </w:tc>
        <w:tc>
          <w:tcPr>
            <w:tcW w:w="3191" w:type="dxa"/>
          </w:tcPr>
          <w:p w:rsidR="00491F09" w:rsidRPr="008F4D7A" w:rsidRDefault="00491F09" w:rsidP="00491F09">
            <w:pPr>
              <w:jc w:val="center"/>
              <w:rPr>
                <w:sz w:val="24"/>
                <w:szCs w:val="24"/>
              </w:rPr>
            </w:pPr>
            <w:r w:rsidRPr="008F4D7A">
              <w:rPr>
                <w:sz w:val="24"/>
                <w:szCs w:val="24"/>
              </w:rPr>
              <w:t>-</w:t>
            </w:r>
          </w:p>
        </w:tc>
      </w:tr>
    </w:tbl>
    <w:p w:rsidR="00491F09" w:rsidRDefault="00491F09" w:rsidP="00491F09">
      <w:pPr>
        <w:pStyle w:val="a5"/>
        <w:spacing w:after="0"/>
        <w:ind w:left="0" w:firstLine="709"/>
        <w:jc w:val="both"/>
        <w:rPr>
          <w:sz w:val="28"/>
          <w:szCs w:val="28"/>
        </w:rPr>
      </w:pPr>
    </w:p>
    <w:p w:rsidR="00491F09" w:rsidRDefault="00491F09" w:rsidP="00491F09">
      <w:pPr>
        <w:spacing w:line="360" w:lineRule="exact"/>
        <w:ind w:firstLine="708"/>
        <w:jc w:val="both"/>
        <w:rPr>
          <w:i/>
          <w:iCs/>
          <w:sz w:val="28"/>
          <w:szCs w:val="28"/>
        </w:rPr>
      </w:pPr>
      <w:r>
        <w:rPr>
          <w:i/>
          <w:iCs/>
          <w:sz w:val="28"/>
          <w:szCs w:val="28"/>
        </w:rPr>
        <w:t>Требуется:</w:t>
      </w:r>
    </w:p>
    <w:p w:rsidR="00491F09" w:rsidRPr="00E748B2" w:rsidRDefault="00491F09" w:rsidP="00491F09">
      <w:pPr>
        <w:pStyle w:val="a5"/>
        <w:spacing w:after="0" w:line="360" w:lineRule="exact"/>
        <w:ind w:left="0" w:firstLine="709"/>
        <w:jc w:val="both"/>
        <w:rPr>
          <w:sz w:val="28"/>
          <w:szCs w:val="28"/>
        </w:rPr>
      </w:pPr>
      <w:r w:rsidRPr="000015EF">
        <w:rPr>
          <w:sz w:val="28"/>
          <w:szCs w:val="28"/>
        </w:rPr>
        <w:t xml:space="preserve">Рассчитать </w:t>
      </w:r>
      <w:r>
        <w:rPr>
          <w:sz w:val="28"/>
          <w:szCs w:val="28"/>
        </w:rPr>
        <w:t xml:space="preserve">возможные </w:t>
      </w:r>
      <w:r w:rsidRPr="000015EF">
        <w:rPr>
          <w:sz w:val="28"/>
          <w:szCs w:val="28"/>
        </w:rPr>
        <w:t>потери по сомнительным долгам по методу «</w:t>
      </w:r>
      <w:r>
        <w:rPr>
          <w:spacing w:val="-1"/>
          <w:sz w:val="28"/>
          <w:szCs w:val="28"/>
        </w:rPr>
        <w:t>учета счетов по срокам оплаты</w:t>
      </w:r>
      <w:r w:rsidRPr="000015EF">
        <w:rPr>
          <w:sz w:val="28"/>
          <w:szCs w:val="28"/>
        </w:rPr>
        <w:t>» и составить</w:t>
      </w:r>
      <w:r w:rsidRPr="00904E5C">
        <w:rPr>
          <w:sz w:val="28"/>
          <w:szCs w:val="28"/>
        </w:rPr>
        <w:t xml:space="preserve"> </w:t>
      </w:r>
      <w:r w:rsidRPr="000015EF">
        <w:rPr>
          <w:sz w:val="28"/>
          <w:szCs w:val="28"/>
        </w:rPr>
        <w:t xml:space="preserve">бухгалтерские </w:t>
      </w:r>
      <w:r w:rsidRPr="00E748B2">
        <w:rPr>
          <w:sz w:val="28"/>
          <w:szCs w:val="28"/>
        </w:rPr>
        <w:t>записи на создание резерва по сомнительным долгам.</w:t>
      </w:r>
    </w:p>
    <w:p w:rsidR="00491F09" w:rsidRDefault="00491F09" w:rsidP="00491F09">
      <w:pPr>
        <w:spacing w:line="360" w:lineRule="exact"/>
        <w:ind w:firstLine="708"/>
        <w:jc w:val="both"/>
        <w:rPr>
          <w:b/>
          <w:bCs/>
          <w:sz w:val="28"/>
          <w:szCs w:val="28"/>
        </w:rPr>
      </w:pPr>
    </w:p>
    <w:p w:rsidR="00491F09" w:rsidRDefault="00491F09" w:rsidP="00491F09">
      <w:pPr>
        <w:spacing w:line="360" w:lineRule="exact"/>
        <w:ind w:firstLine="709"/>
        <w:jc w:val="both"/>
        <w:rPr>
          <w:color w:val="FF0000"/>
          <w:sz w:val="28"/>
          <w:szCs w:val="28"/>
        </w:rPr>
      </w:pPr>
      <w:r w:rsidRPr="008F4D7A">
        <w:rPr>
          <w:b/>
          <w:bCs/>
          <w:sz w:val="28"/>
          <w:szCs w:val="28"/>
        </w:rPr>
        <w:t>Задача 6.4.</w:t>
      </w:r>
      <w:r>
        <w:rPr>
          <w:sz w:val="28"/>
          <w:szCs w:val="28"/>
        </w:rPr>
        <w:t xml:space="preserve"> </w:t>
      </w:r>
    </w:p>
    <w:p w:rsidR="00491F09" w:rsidRPr="008E77A8" w:rsidRDefault="00491F09" w:rsidP="00491F09">
      <w:pPr>
        <w:autoSpaceDE w:val="0"/>
        <w:autoSpaceDN w:val="0"/>
        <w:adjustRightInd w:val="0"/>
        <w:spacing w:line="360" w:lineRule="exact"/>
        <w:ind w:firstLine="709"/>
        <w:jc w:val="both"/>
        <w:rPr>
          <w:rFonts w:eastAsia="NewtonC"/>
          <w:sz w:val="28"/>
          <w:szCs w:val="28"/>
        </w:rPr>
      </w:pPr>
      <w:r w:rsidRPr="008E77A8">
        <w:rPr>
          <w:rFonts w:eastAsia="NewtonC"/>
          <w:sz w:val="28"/>
          <w:szCs w:val="28"/>
        </w:rPr>
        <w:t xml:space="preserve">Договор подряда заключен сроком на три года на фиксированную сумму в </w:t>
      </w:r>
      <w:r>
        <w:rPr>
          <w:rFonts w:eastAsia="NewtonC"/>
          <w:sz w:val="28"/>
          <w:szCs w:val="28"/>
        </w:rPr>
        <w:t>20 000</w:t>
      </w:r>
      <w:r w:rsidRPr="008E77A8">
        <w:rPr>
          <w:rFonts w:eastAsia="NewtonC"/>
          <w:sz w:val="28"/>
          <w:szCs w:val="28"/>
        </w:rPr>
        <w:t xml:space="preserve"> </w:t>
      </w:r>
      <w:r>
        <w:rPr>
          <w:rFonts w:eastAsia="NewtonC"/>
          <w:sz w:val="28"/>
          <w:szCs w:val="28"/>
        </w:rPr>
        <w:t>тыс. у.е.</w:t>
      </w:r>
      <w:r w:rsidRPr="008E77A8">
        <w:rPr>
          <w:rFonts w:eastAsia="NewtonC"/>
          <w:sz w:val="28"/>
          <w:szCs w:val="28"/>
        </w:rPr>
        <w:t xml:space="preserve">. Через полтора года после начала строительства заказчик утвердил отклонение от проекта с увеличением цены договора на </w:t>
      </w:r>
      <w:r>
        <w:rPr>
          <w:rFonts w:eastAsia="NewtonC"/>
          <w:sz w:val="28"/>
          <w:szCs w:val="28"/>
        </w:rPr>
        <w:t>74</w:t>
      </w:r>
      <w:r w:rsidRPr="008E77A8">
        <w:rPr>
          <w:rFonts w:eastAsia="NewtonC"/>
          <w:sz w:val="28"/>
          <w:szCs w:val="28"/>
        </w:rPr>
        <w:t xml:space="preserve">0 тыс. </w:t>
      </w:r>
      <w:r>
        <w:rPr>
          <w:rFonts w:eastAsia="NewtonC"/>
          <w:sz w:val="28"/>
          <w:szCs w:val="28"/>
        </w:rPr>
        <w:t>у.е</w:t>
      </w:r>
      <w:r w:rsidRPr="008E77A8">
        <w:rPr>
          <w:rFonts w:eastAsia="NewtonC"/>
          <w:sz w:val="28"/>
          <w:szCs w:val="28"/>
        </w:rPr>
        <w:t xml:space="preserve">. Заказчик определил сумму затрат на строительство в </w:t>
      </w:r>
      <w:r>
        <w:rPr>
          <w:rFonts w:eastAsia="NewtonC"/>
          <w:sz w:val="28"/>
          <w:szCs w:val="28"/>
        </w:rPr>
        <w:t>24</w:t>
      </w:r>
      <w:r w:rsidRPr="008E77A8">
        <w:rPr>
          <w:rFonts w:eastAsia="NewtonC"/>
          <w:sz w:val="28"/>
          <w:szCs w:val="28"/>
        </w:rPr>
        <w:t xml:space="preserve"> 800 тыс. </w:t>
      </w:r>
      <w:r>
        <w:rPr>
          <w:rFonts w:eastAsia="NewtonC"/>
          <w:sz w:val="28"/>
          <w:szCs w:val="28"/>
        </w:rPr>
        <w:t>у</w:t>
      </w:r>
      <w:r w:rsidRPr="008E77A8">
        <w:rPr>
          <w:rFonts w:eastAsia="NewtonC"/>
          <w:sz w:val="28"/>
          <w:szCs w:val="28"/>
        </w:rPr>
        <w:t>.</w:t>
      </w:r>
      <w:r>
        <w:rPr>
          <w:rFonts w:eastAsia="NewtonC"/>
          <w:sz w:val="28"/>
          <w:szCs w:val="28"/>
        </w:rPr>
        <w:t>е.</w:t>
      </w:r>
      <w:r w:rsidRPr="008E77A8">
        <w:rPr>
          <w:rFonts w:eastAsia="NewtonC"/>
          <w:sz w:val="28"/>
          <w:szCs w:val="28"/>
        </w:rPr>
        <w:t xml:space="preserve">, которая к концу первого года была пересчитана и увеличена на </w:t>
      </w:r>
      <w:r>
        <w:rPr>
          <w:rFonts w:eastAsia="NewtonC"/>
          <w:sz w:val="28"/>
          <w:szCs w:val="28"/>
        </w:rPr>
        <w:t>80</w:t>
      </w:r>
      <w:r w:rsidRPr="008E77A8">
        <w:rPr>
          <w:rFonts w:eastAsia="NewtonC"/>
          <w:sz w:val="28"/>
          <w:szCs w:val="28"/>
        </w:rPr>
        <w:t xml:space="preserve">0 тыс. </w:t>
      </w:r>
      <w:r>
        <w:rPr>
          <w:rFonts w:eastAsia="NewtonC"/>
          <w:sz w:val="28"/>
          <w:szCs w:val="28"/>
        </w:rPr>
        <w:t>у</w:t>
      </w:r>
      <w:r w:rsidRPr="008E77A8">
        <w:rPr>
          <w:rFonts w:eastAsia="NewtonC"/>
          <w:sz w:val="28"/>
          <w:szCs w:val="28"/>
        </w:rPr>
        <w:t>.</w:t>
      </w:r>
      <w:r>
        <w:rPr>
          <w:rFonts w:eastAsia="NewtonC"/>
          <w:sz w:val="28"/>
          <w:szCs w:val="28"/>
        </w:rPr>
        <w:t>е.</w:t>
      </w:r>
    </w:p>
    <w:p w:rsidR="00491F09" w:rsidRPr="008E77A8" w:rsidRDefault="00491F09" w:rsidP="00491F09">
      <w:pPr>
        <w:autoSpaceDE w:val="0"/>
        <w:autoSpaceDN w:val="0"/>
        <w:adjustRightInd w:val="0"/>
        <w:spacing w:line="360" w:lineRule="exact"/>
        <w:ind w:firstLine="709"/>
        <w:jc w:val="both"/>
        <w:rPr>
          <w:rFonts w:eastAsia="NewtonC"/>
          <w:sz w:val="28"/>
          <w:szCs w:val="28"/>
        </w:rPr>
      </w:pPr>
      <w:r w:rsidRPr="008E77A8">
        <w:rPr>
          <w:rFonts w:eastAsia="NewtonC"/>
          <w:sz w:val="28"/>
          <w:szCs w:val="28"/>
        </w:rPr>
        <w:t xml:space="preserve">Затраты на выполнение отклонения от проекта рассчитаны и согласованы с заказчиком в сумме </w:t>
      </w:r>
      <w:r>
        <w:rPr>
          <w:rFonts w:eastAsia="NewtonC"/>
          <w:sz w:val="28"/>
          <w:szCs w:val="28"/>
        </w:rPr>
        <w:t>62</w:t>
      </w:r>
      <w:r w:rsidRPr="008E77A8">
        <w:rPr>
          <w:rFonts w:eastAsia="NewtonC"/>
          <w:sz w:val="28"/>
          <w:szCs w:val="28"/>
        </w:rPr>
        <w:t xml:space="preserve">0 тыс. </w:t>
      </w:r>
      <w:r>
        <w:rPr>
          <w:rFonts w:eastAsia="NewtonC"/>
          <w:sz w:val="28"/>
          <w:szCs w:val="28"/>
        </w:rPr>
        <w:t>у.е</w:t>
      </w:r>
      <w:r w:rsidRPr="008E77A8">
        <w:rPr>
          <w:rFonts w:eastAsia="NewtonC"/>
          <w:sz w:val="28"/>
          <w:szCs w:val="28"/>
        </w:rPr>
        <w:t xml:space="preserve">. В конце второго года строительства на стройплощадке оставались неиспользованными строительные материалы на </w:t>
      </w:r>
      <w:r>
        <w:rPr>
          <w:rFonts w:eastAsia="NewtonC"/>
          <w:sz w:val="28"/>
          <w:szCs w:val="28"/>
        </w:rPr>
        <w:t>18</w:t>
      </w:r>
      <w:r w:rsidRPr="008E77A8">
        <w:rPr>
          <w:rFonts w:eastAsia="NewtonC"/>
          <w:sz w:val="28"/>
          <w:szCs w:val="28"/>
        </w:rPr>
        <w:t xml:space="preserve">0 тыс. </w:t>
      </w:r>
      <w:r>
        <w:rPr>
          <w:rFonts w:eastAsia="NewtonC"/>
          <w:sz w:val="28"/>
          <w:szCs w:val="28"/>
        </w:rPr>
        <w:t>у.е</w:t>
      </w:r>
      <w:r w:rsidRPr="008E77A8">
        <w:rPr>
          <w:rFonts w:eastAsia="NewtonC"/>
          <w:sz w:val="28"/>
          <w:szCs w:val="28"/>
        </w:rPr>
        <w:t>.</w:t>
      </w:r>
    </w:p>
    <w:p w:rsidR="00491F09" w:rsidRDefault="00491F09" w:rsidP="00491F09">
      <w:pPr>
        <w:spacing w:line="360" w:lineRule="exact"/>
        <w:ind w:firstLine="708"/>
        <w:jc w:val="both"/>
        <w:rPr>
          <w:i/>
          <w:iCs/>
          <w:sz w:val="28"/>
          <w:szCs w:val="28"/>
        </w:rPr>
      </w:pPr>
      <w:r>
        <w:rPr>
          <w:i/>
          <w:iCs/>
          <w:sz w:val="28"/>
          <w:szCs w:val="28"/>
        </w:rPr>
        <w:t>Требуется:</w:t>
      </w:r>
    </w:p>
    <w:p w:rsidR="00491F09" w:rsidRPr="00F35869" w:rsidRDefault="00491F09" w:rsidP="00491F09">
      <w:pPr>
        <w:numPr>
          <w:ilvl w:val="0"/>
          <w:numId w:val="80"/>
        </w:numPr>
        <w:spacing w:line="360" w:lineRule="exact"/>
        <w:jc w:val="both"/>
        <w:rPr>
          <w:color w:val="FF0000"/>
          <w:sz w:val="28"/>
          <w:szCs w:val="28"/>
        </w:rPr>
      </w:pPr>
      <w:r>
        <w:rPr>
          <w:rFonts w:eastAsia="NewtonC"/>
          <w:sz w:val="28"/>
          <w:szCs w:val="28"/>
        </w:rPr>
        <w:t>определить сумму дохода, признаваемую в отчетности за каждый год и нарастающим итогом с начала выполнения договора</w:t>
      </w:r>
    </w:p>
    <w:p w:rsidR="00491F09" w:rsidRDefault="00491F09" w:rsidP="00491F09">
      <w:pPr>
        <w:numPr>
          <w:ilvl w:val="0"/>
          <w:numId w:val="80"/>
        </w:numPr>
        <w:spacing w:line="360" w:lineRule="exact"/>
        <w:jc w:val="both"/>
        <w:rPr>
          <w:color w:val="FF0000"/>
          <w:sz w:val="28"/>
          <w:szCs w:val="28"/>
        </w:rPr>
      </w:pPr>
      <w:r>
        <w:rPr>
          <w:rFonts w:eastAsia="NewtonC"/>
          <w:sz w:val="28"/>
          <w:szCs w:val="28"/>
        </w:rPr>
        <w:t>выполнить расчет прибыли в каждом отчетном периоде, признаваемой в отчете о совокупной прибыли</w:t>
      </w:r>
    </w:p>
    <w:p w:rsidR="00491F09" w:rsidRDefault="00491F09" w:rsidP="00491F09">
      <w:pPr>
        <w:spacing w:line="360" w:lineRule="exact"/>
        <w:ind w:firstLine="709"/>
        <w:jc w:val="center"/>
        <w:rPr>
          <w:b/>
          <w:bCs/>
          <w:color w:val="FF0000"/>
          <w:sz w:val="28"/>
          <w:szCs w:val="28"/>
        </w:rPr>
      </w:pPr>
    </w:p>
    <w:p w:rsidR="00491F09" w:rsidRPr="00101690" w:rsidRDefault="00491F09" w:rsidP="00491F09">
      <w:pPr>
        <w:spacing w:line="360" w:lineRule="exact"/>
        <w:ind w:firstLine="709"/>
        <w:jc w:val="center"/>
        <w:rPr>
          <w:b/>
          <w:bCs/>
          <w:sz w:val="28"/>
          <w:szCs w:val="28"/>
        </w:rPr>
      </w:pPr>
      <w:r w:rsidRPr="00101690">
        <w:rPr>
          <w:b/>
          <w:bCs/>
          <w:sz w:val="28"/>
          <w:szCs w:val="28"/>
        </w:rPr>
        <w:t>Вопросы для самоконтроля:</w:t>
      </w:r>
    </w:p>
    <w:p w:rsidR="00491F09" w:rsidRDefault="00491F09" w:rsidP="001C2339">
      <w:pPr>
        <w:numPr>
          <w:ilvl w:val="0"/>
          <w:numId w:val="39"/>
        </w:numPr>
        <w:spacing w:line="360" w:lineRule="exact"/>
        <w:jc w:val="both"/>
        <w:rPr>
          <w:sz w:val="28"/>
          <w:szCs w:val="28"/>
        </w:rPr>
      </w:pPr>
      <w:r>
        <w:rPr>
          <w:sz w:val="28"/>
          <w:szCs w:val="28"/>
        </w:rPr>
        <w:t>Критерии признания выручки от продажи товаров</w:t>
      </w:r>
    </w:p>
    <w:p w:rsidR="00491F09" w:rsidRDefault="00491F09" w:rsidP="001C2339">
      <w:pPr>
        <w:numPr>
          <w:ilvl w:val="0"/>
          <w:numId w:val="39"/>
        </w:numPr>
        <w:spacing w:line="360" w:lineRule="exact"/>
        <w:jc w:val="both"/>
        <w:rPr>
          <w:sz w:val="28"/>
          <w:szCs w:val="28"/>
        </w:rPr>
      </w:pPr>
      <w:r>
        <w:rPr>
          <w:sz w:val="28"/>
          <w:szCs w:val="28"/>
        </w:rPr>
        <w:t>Критерии признания выручки от предоставления услуг</w:t>
      </w:r>
    </w:p>
    <w:p w:rsidR="00491F09" w:rsidRDefault="00491F09" w:rsidP="001C2339">
      <w:pPr>
        <w:numPr>
          <w:ilvl w:val="0"/>
          <w:numId w:val="39"/>
        </w:numPr>
        <w:spacing w:line="360" w:lineRule="exact"/>
        <w:jc w:val="both"/>
        <w:rPr>
          <w:sz w:val="28"/>
          <w:szCs w:val="28"/>
        </w:rPr>
      </w:pPr>
      <w:r>
        <w:rPr>
          <w:sz w:val="28"/>
          <w:szCs w:val="28"/>
        </w:rPr>
        <w:lastRenderedPageBreak/>
        <w:t xml:space="preserve">Случаи непризнания выручки согласно </w:t>
      </w:r>
      <w:r w:rsidRPr="00D963FF">
        <w:rPr>
          <w:sz w:val="28"/>
          <w:szCs w:val="28"/>
        </w:rPr>
        <w:t>МСБУ (</w:t>
      </w:r>
      <w:r w:rsidRPr="00D963FF">
        <w:rPr>
          <w:sz w:val="28"/>
          <w:szCs w:val="28"/>
          <w:lang w:val="en-US"/>
        </w:rPr>
        <w:t>IAS</w:t>
      </w:r>
      <w:r w:rsidRPr="00D963FF">
        <w:rPr>
          <w:sz w:val="28"/>
          <w:szCs w:val="28"/>
        </w:rPr>
        <w:t>) 18 «Выручка»</w:t>
      </w:r>
    </w:p>
    <w:p w:rsidR="00491F09" w:rsidRDefault="00491F09" w:rsidP="001C2339">
      <w:pPr>
        <w:numPr>
          <w:ilvl w:val="0"/>
          <w:numId w:val="39"/>
        </w:numPr>
        <w:spacing w:line="360" w:lineRule="exact"/>
        <w:jc w:val="both"/>
        <w:rPr>
          <w:sz w:val="28"/>
          <w:szCs w:val="28"/>
        </w:rPr>
      </w:pPr>
      <w:r>
        <w:rPr>
          <w:sz w:val="28"/>
          <w:szCs w:val="28"/>
        </w:rPr>
        <w:t>Порядок отражения выручки в Отчете о совокупном доходе</w:t>
      </w:r>
    </w:p>
    <w:p w:rsidR="00491F09" w:rsidRDefault="00491F09" w:rsidP="001C2339">
      <w:pPr>
        <w:numPr>
          <w:ilvl w:val="0"/>
          <w:numId w:val="39"/>
        </w:numPr>
        <w:spacing w:line="360" w:lineRule="exact"/>
        <w:jc w:val="both"/>
        <w:rPr>
          <w:sz w:val="28"/>
          <w:szCs w:val="28"/>
        </w:rPr>
      </w:pPr>
      <w:r>
        <w:rPr>
          <w:sz w:val="28"/>
          <w:szCs w:val="28"/>
        </w:rPr>
        <w:t xml:space="preserve">Определение выручка по договору подряда, согласно </w:t>
      </w:r>
      <w:r w:rsidRPr="009B1123">
        <w:rPr>
          <w:sz w:val="28"/>
          <w:szCs w:val="28"/>
        </w:rPr>
        <w:t>МСБУ (</w:t>
      </w:r>
      <w:r w:rsidRPr="009B1123">
        <w:rPr>
          <w:sz w:val="28"/>
          <w:szCs w:val="28"/>
          <w:lang w:val="en-US"/>
        </w:rPr>
        <w:t>IAS</w:t>
      </w:r>
      <w:r w:rsidRPr="009B1123">
        <w:rPr>
          <w:sz w:val="28"/>
          <w:szCs w:val="28"/>
        </w:rPr>
        <w:t>) 11 «Договоры подряда»</w:t>
      </w:r>
    </w:p>
    <w:p w:rsidR="00491F09" w:rsidRPr="009B1123" w:rsidRDefault="00491F09" w:rsidP="001C2339">
      <w:pPr>
        <w:numPr>
          <w:ilvl w:val="0"/>
          <w:numId w:val="39"/>
        </w:numPr>
        <w:spacing w:line="360" w:lineRule="exact"/>
        <w:jc w:val="both"/>
        <w:rPr>
          <w:sz w:val="28"/>
          <w:szCs w:val="28"/>
        </w:rPr>
      </w:pPr>
      <w:r>
        <w:rPr>
          <w:sz w:val="28"/>
          <w:szCs w:val="28"/>
        </w:rPr>
        <w:t>Виды договоров подряда, выделяемые в зависимости от способа определения стоимости (цены) объекта</w:t>
      </w:r>
    </w:p>
    <w:p w:rsidR="00491F09" w:rsidRDefault="00491F09" w:rsidP="001C2339">
      <w:pPr>
        <w:numPr>
          <w:ilvl w:val="0"/>
          <w:numId w:val="39"/>
        </w:numPr>
        <w:spacing w:line="360" w:lineRule="exact"/>
        <w:jc w:val="both"/>
        <w:rPr>
          <w:sz w:val="28"/>
          <w:szCs w:val="28"/>
        </w:rPr>
      </w:pPr>
      <w:r>
        <w:rPr>
          <w:sz w:val="28"/>
          <w:szCs w:val="28"/>
        </w:rPr>
        <w:t>Состав затрат, возникающих при выполнении договора подряда</w:t>
      </w:r>
    </w:p>
    <w:p w:rsidR="00491F09" w:rsidRDefault="00491F09" w:rsidP="001C2339">
      <w:pPr>
        <w:numPr>
          <w:ilvl w:val="0"/>
          <w:numId w:val="39"/>
        </w:numPr>
        <w:spacing w:line="360" w:lineRule="exact"/>
        <w:jc w:val="both"/>
        <w:rPr>
          <w:sz w:val="28"/>
          <w:szCs w:val="28"/>
        </w:rPr>
      </w:pPr>
      <w:r>
        <w:rPr>
          <w:sz w:val="28"/>
          <w:szCs w:val="28"/>
        </w:rPr>
        <w:t xml:space="preserve">Признание и оценка результатов по договору подряда </w:t>
      </w:r>
    </w:p>
    <w:p w:rsidR="00491F09" w:rsidRPr="009B1123" w:rsidRDefault="00491F09" w:rsidP="001C2339">
      <w:pPr>
        <w:numPr>
          <w:ilvl w:val="0"/>
          <w:numId w:val="39"/>
        </w:numPr>
        <w:spacing w:line="360" w:lineRule="exact"/>
        <w:jc w:val="both"/>
        <w:rPr>
          <w:sz w:val="28"/>
          <w:szCs w:val="28"/>
        </w:rPr>
      </w:pPr>
      <w:r>
        <w:rPr>
          <w:sz w:val="28"/>
          <w:szCs w:val="28"/>
        </w:rPr>
        <w:t xml:space="preserve">Методы расчета степени завершенности работ согласно </w:t>
      </w:r>
      <w:r w:rsidRPr="009B1123">
        <w:rPr>
          <w:sz w:val="28"/>
          <w:szCs w:val="28"/>
        </w:rPr>
        <w:t>МСБУ (</w:t>
      </w:r>
      <w:r w:rsidRPr="009B1123">
        <w:rPr>
          <w:sz w:val="28"/>
          <w:szCs w:val="28"/>
          <w:lang w:val="en-US"/>
        </w:rPr>
        <w:t>IAS</w:t>
      </w:r>
      <w:r w:rsidRPr="009B1123">
        <w:rPr>
          <w:sz w:val="28"/>
          <w:szCs w:val="28"/>
        </w:rPr>
        <w:t>) 11 «Договоры подряда»</w:t>
      </w:r>
    </w:p>
    <w:p w:rsidR="00491F09" w:rsidRPr="009B1123" w:rsidRDefault="00491F09" w:rsidP="001C2339">
      <w:pPr>
        <w:numPr>
          <w:ilvl w:val="0"/>
          <w:numId w:val="39"/>
        </w:numPr>
        <w:spacing w:line="360" w:lineRule="exact"/>
        <w:jc w:val="both"/>
        <w:rPr>
          <w:sz w:val="28"/>
          <w:szCs w:val="28"/>
        </w:rPr>
      </w:pPr>
      <w:r>
        <w:rPr>
          <w:sz w:val="28"/>
          <w:szCs w:val="28"/>
        </w:rPr>
        <w:t>Представление и раскрытие информации о договорах подряда в финансовой отчетности</w:t>
      </w:r>
    </w:p>
    <w:p w:rsidR="00491F09" w:rsidRDefault="00491F09" w:rsidP="00491F09">
      <w:pPr>
        <w:spacing w:line="360" w:lineRule="exact"/>
        <w:ind w:firstLine="709"/>
        <w:jc w:val="both"/>
        <w:rPr>
          <w:color w:val="FF0000"/>
          <w:sz w:val="28"/>
          <w:szCs w:val="28"/>
        </w:rPr>
      </w:pPr>
    </w:p>
    <w:p w:rsidR="00491F09" w:rsidRDefault="00491F09" w:rsidP="00491F09">
      <w:pPr>
        <w:ind w:firstLine="709"/>
        <w:jc w:val="center"/>
        <w:rPr>
          <w:b/>
          <w:bCs/>
          <w:i/>
          <w:iCs/>
          <w:sz w:val="28"/>
          <w:szCs w:val="28"/>
        </w:rPr>
      </w:pPr>
    </w:p>
    <w:p w:rsidR="00491F09" w:rsidRPr="009C251B" w:rsidRDefault="00491F09" w:rsidP="00491F09">
      <w:pPr>
        <w:ind w:firstLine="709"/>
        <w:jc w:val="center"/>
        <w:rPr>
          <w:b/>
          <w:bCs/>
          <w:i/>
          <w:iCs/>
          <w:caps/>
          <w:sz w:val="28"/>
          <w:szCs w:val="28"/>
        </w:rPr>
      </w:pPr>
      <w:r w:rsidRPr="007969C0">
        <w:rPr>
          <w:b/>
          <w:bCs/>
          <w:caps/>
          <w:sz w:val="28"/>
          <w:szCs w:val="28"/>
        </w:rPr>
        <w:t xml:space="preserve">Тема 7: </w:t>
      </w:r>
      <w:r w:rsidRPr="009C251B">
        <w:rPr>
          <w:b/>
          <w:bCs/>
          <w:caps/>
          <w:sz w:val="28"/>
          <w:szCs w:val="28"/>
        </w:rPr>
        <w:t>Финансовые инструменты</w:t>
      </w:r>
    </w:p>
    <w:p w:rsidR="00491F09" w:rsidRDefault="00491F09" w:rsidP="00491F09">
      <w:pPr>
        <w:spacing w:line="360" w:lineRule="exact"/>
        <w:ind w:firstLine="709"/>
        <w:jc w:val="both"/>
        <w:rPr>
          <w:color w:val="0000FF"/>
          <w:sz w:val="28"/>
          <w:szCs w:val="28"/>
        </w:rPr>
      </w:pPr>
      <w:r w:rsidRPr="008F4D7A">
        <w:rPr>
          <w:b/>
          <w:bCs/>
          <w:i/>
          <w:iCs/>
          <w:color w:val="0000FF"/>
          <w:sz w:val="28"/>
          <w:szCs w:val="28"/>
        </w:rPr>
        <w:t>Цель:</w:t>
      </w:r>
      <w:r>
        <w:rPr>
          <w:color w:val="0000FF"/>
          <w:sz w:val="28"/>
          <w:szCs w:val="28"/>
        </w:rPr>
        <w:t xml:space="preserve"> </w:t>
      </w:r>
    </w:p>
    <w:p w:rsidR="00491F09" w:rsidRPr="00003B3D" w:rsidRDefault="00491F09" w:rsidP="00491F09">
      <w:pPr>
        <w:numPr>
          <w:ilvl w:val="0"/>
          <w:numId w:val="49"/>
        </w:numPr>
        <w:spacing w:line="360" w:lineRule="exact"/>
        <w:jc w:val="both"/>
        <w:rPr>
          <w:color w:val="0000FF"/>
          <w:sz w:val="28"/>
          <w:szCs w:val="28"/>
        </w:rPr>
      </w:pPr>
      <w:r>
        <w:rPr>
          <w:color w:val="0000FF"/>
          <w:sz w:val="28"/>
          <w:szCs w:val="28"/>
        </w:rPr>
        <w:t xml:space="preserve">Изучить </w:t>
      </w:r>
      <w:r w:rsidRPr="00003B3D">
        <w:rPr>
          <w:sz w:val="28"/>
          <w:szCs w:val="28"/>
        </w:rPr>
        <w:t>МСБУ (</w:t>
      </w:r>
      <w:r w:rsidRPr="00003B3D">
        <w:rPr>
          <w:sz w:val="28"/>
          <w:szCs w:val="28"/>
          <w:lang w:val="en-US"/>
        </w:rPr>
        <w:t>IAS</w:t>
      </w:r>
      <w:r w:rsidRPr="00003B3D">
        <w:rPr>
          <w:sz w:val="28"/>
          <w:szCs w:val="28"/>
          <w:lang w:val="be-BY"/>
        </w:rPr>
        <w:t xml:space="preserve">) 32 </w:t>
      </w:r>
      <w:r w:rsidRPr="00003B3D">
        <w:rPr>
          <w:sz w:val="28"/>
          <w:szCs w:val="28"/>
        </w:rPr>
        <w:t>«Финансовые инструменты: раскрытие и представление информации»</w:t>
      </w:r>
      <w:r>
        <w:rPr>
          <w:sz w:val="28"/>
          <w:szCs w:val="28"/>
        </w:rPr>
        <w:t>,</w:t>
      </w:r>
      <w:r w:rsidRPr="00003B3D">
        <w:rPr>
          <w:sz w:val="28"/>
          <w:szCs w:val="28"/>
        </w:rPr>
        <w:t xml:space="preserve"> МСБУ (</w:t>
      </w:r>
      <w:r w:rsidRPr="00003B3D">
        <w:rPr>
          <w:sz w:val="28"/>
          <w:szCs w:val="28"/>
          <w:lang w:val="en-US"/>
        </w:rPr>
        <w:t>IAS</w:t>
      </w:r>
      <w:r w:rsidRPr="00003B3D">
        <w:rPr>
          <w:sz w:val="28"/>
          <w:szCs w:val="28"/>
          <w:lang w:val="be-BY"/>
        </w:rPr>
        <w:t xml:space="preserve">) 39 </w:t>
      </w:r>
      <w:r w:rsidRPr="00003B3D">
        <w:rPr>
          <w:sz w:val="28"/>
          <w:szCs w:val="28"/>
        </w:rPr>
        <w:t>«Финансовые инструменты: признание и оценка»</w:t>
      </w:r>
      <w:r>
        <w:rPr>
          <w:sz w:val="28"/>
          <w:szCs w:val="28"/>
        </w:rPr>
        <w:t>, МСФО (</w:t>
      </w:r>
      <w:r>
        <w:rPr>
          <w:sz w:val="28"/>
          <w:szCs w:val="28"/>
          <w:lang w:val="en-US"/>
        </w:rPr>
        <w:t>IFRS</w:t>
      </w:r>
      <w:r>
        <w:rPr>
          <w:sz w:val="28"/>
          <w:szCs w:val="28"/>
        </w:rPr>
        <w:t>) 7 «Финансовые инструменты – раскрытие информации»</w:t>
      </w:r>
    </w:p>
    <w:p w:rsidR="00491F09" w:rsidRPr="00BD4242" w:rsidRDefault="00491F09" w:rsidP="00491F09">
      <w:pPr>
        <w:numPr>
          <w:ilvl w:val="0"/>
          <w:numId w:val="49"/>
        </w:numPr>
        <w:spacing w:line="360" w:lineRule="exact"/>
        <w:jc w:val="both"/>
        <w:rPr>
          <w:sz w:val="28"/>
          <w:szCs w:val="28"/>
        </w:rPr>
      </w:pPr>
      <w:r w:rsidRPr="00BD4242">
        <w:rPr>
          <w:sz w:val="28"/>
          <w:szCs w:val="28"/>
        </w:rPr>
        <w:t xml:space="preserve">Приобрести навыки практического использования МСФО  </w:t>
      </w:r>
    </w:p>
    <w:p w:rsidR="00491F09" w:rsidRDefault="00491F09" w:rsidP="00491F09">
      <w:pPr>
        <w:spacing w:line="360" w:lineRule="exact"/>
        <w:jc w:val="center"/>
        <w:rPr>
          <w:b/>
          <w:bCs/>
          <w:sz w:val="28"/>
          <w:szCs w:val="28"/>
        </w:rPr>
      </w:pPr>
    </w:p>
    <w:p w:rsidR="00491F09" w:rsidRDefault="00491F09" w:rsidP="00491F09">
      <w:pPr>
        <w:spacing w:line="360" w:lineRule="exact"/>
        <w:jc w:val="center"/>
        <w:rPr>
          <w:b/>
          <w:bCs/>
          <w:sz w:val="28"/>
          <w:szCs w:val="28"/>
        </w:rPr>
      </w:pPr>
      <w:r>
        <w:rPr>
          <w:b/>
          <w:bCs/>
          <w:sz w:val="28"/>
          <w:szCs w:val="28"/>
        </w:rPr>
        <w:t>Теоретические основы</w:t>
      </w:r>
    </w:p>
    <w:p w:rsidR="00491F09" w:rsidRDefault="00491F09" w:rsidP="00491F09">
      <w:pPr>
        <w:autoSpaceDE w:val="0"/>
        <w:autoSpaceDN w:val="0"/>
        <w:adjustRightInd w:val="0"/>
        <w:spacing w:line="360" w:lineRule="exact"/>
        <w:ind w:firstLine="709"/>
        <w:jc w:val="both"/>
        <w:rPr>
          <w:rFonts w:eastAsia="NewtonC"/>
          <w:sz w:val="28"/>
          <w:szCs w:val="28"/>
        </w:rPr>
      </w:pPr>
      <w:r w:rsidRPr="00003B3D">
        <w:rPr>
          <w:sz w:val="28"/>
          <w:szCs w:val="28"/>
        </w:rPr>
        <w:t>МСБУ (</w:t>
      </w:r>
      <w:r w:rsidRPr="00003B3D">
        <w:rPr>
          <w:sz w:val="28"/>
          <w:szCs w:val="28"/>
          <w:lang w:val="en-US"/>
        </w:rPr>
        <w:t>IAS</w:t>
      </w:r>
      <w:r w:rsidRPr="00003B3D">
        <w:rPr>
          <w:sz w:val="28"/>
          <w:szCs w:val="28"/>
          <w:lang w:val="be-BY"/>
        </w:rPr>
        <w:t xml:space="preserve">) 39 </w:t>
      </w:r>
      <w:r w:rsidRPr="00776AB4">
        <w:rPr>
          <w:rFonts w:eastAsia="NewtonC"/>
          <w:sz w:val="28"/>
          <w:szCs w:val="28"/>
        </w:rPr>
        <w:t>классифи</w:t>
      </w:r>
      <w:r>
        <w:rPr>
          <w:rFonts w:eastAsia="NewtonC"/>
          <w:sz w:val="28"/>
          <w:szCs w:val="28"/>
        </w:rPr>
        <w:t>цирует</w:t>
      </w:r>
      <w:r w:rsidRPr="00776AB4">
        <w:rPr>
          <w:rFonts w:eastAsia="NewtonC"/>
          <w:sz w:val="28"/>
          <w:szCs w:val="28"/>
        </w:rPr>
        <w:t xml:space="preserve"> финансовы</w:t>
      </w:r>
      <w:r>
        <w:rPr>
          <w:rFonts w:eastAsia="NewtonC"/>
          <w:sz w:val="28"/>
          <w:szCs w:val="28"/>
        </w:rPr>
        <w:t xml:space="preserve">е </w:t>
      </w:r>
      <w:r w:rsidRPr="00776AB4">
        <w:rPr>
          <w:rFonts w:eastAsia="NewtonC"/>
          <w:sz w:val="28"/>
          <w:szCs w:val="28"/>
        </w:rPr>
        <w:t>актив</w:t>
      </w:r>
      <w:r>
        <w:rPr>
          <w:rFonts w:eastAsia="NewtonC"/>
          <w:sz w:val="28"/>
          <w:szCs w:val="28"/>
        </w:rPr>
        <w:t>ы</w:t>
      </w:r>
      <w:r w:rsidRPr="00776AB4">
        <w:rPr>
          <w:rFonts w:eastAsia="NewtonC"/>
          <w:sz w:val="28"/>
          <w:szCs w:val="28"/>
        </w:rPr>
        <w:t xml:space="preserve"> в учете и отчетности на </w:t>
      </w:r>
      <w:r>
        <w:rPr>
          <w:rFonts w:eastAsia="NewtonC"/>
          <w:sz w:val="28"/>
          <w:szCs w:val="28"/>
        </w:rPr>
        <w:t xml:space="preserve">четыре </w:t>
      </w:r>
      <w:r w:rsidRPr="00CF5CA8">
        <w:rPr>
          <w:rFonts w:eastAsia="NewtonC"/>
          <w:sz w:val="28"/>
          <w:szCs w:val="28"/>
        </w:rPr>
        <w:t>категории</w:t>
      </w:r>
      <w:r>
        <w:rPr>
          <w:rFonts w:eastAsia="NewtonC"/>
          <w:sz w:val="28"/>
          <w:szCs w:val="28"/>
        </w:rPr>
        <w:t xml:space="preserve">: </w:t>
      </w:r>
      <w:r w:rsidRPr="00D07E7E">
        <w:rPr>
          <w:rFonts w:eastAsia="NewtonC"/>
          <w:sz w:val="28"/>
          <w:szCs w:val="28"/>
        </w:rPr>
        <w:t>финансовые активы, удерживаемые до погашения</w:t>
      </w:r>
      <w:r>
        <w:rPr>
          <w:rFonts w:eastAsia="NewtonC"/>
          <w:sz w:val="28"/>
          <w:szCs w:val="28"/>
        </w:rPr>
        <w:t xml:space="preserve">; </w:t>
      </w:r>
      <w:r w:rsidRPr="00D07E7E">
        <w:rPr>
          <w:rFonts w:eastAsia="NewtonC"/>
          <w:sz w:val="28"/>
          <w:szCs w:val="28"/>
        </w:rPr>
        <w:t>финансовые активы, предназначенные для торговли</w:t>
      </w:r>
      <w:r>
        <w:rPr>
          <w:rFonts w:eastAsia="NewtonC"/>
          <w:sz w:val="28"/>
          <w:szCs w:val="28"/>
        </w:rPr>
        <w:t>;</w:t>
      </w:r>
      <w:r w:rsidRPr="00D07E7E">
        <w:rPr>
          <w:rFonts w:eastAsia="NewtonC"/>
          <w:sz w:val="28"/>
          <w:szCs w:val="28"/>
        </w:rPr>
        <w:t xml:space="preserve"> </w:t>
      </w:r>
      <w:r>
        <w:rPr>
          <w:rFonts w:eastAsia="NewtonC"/>
          <w:sz w:val="28"/>
          <w:szCs w:val="28"/>
        </w:rPr>
        <w:t>в</w:t>
      </w:r>
      <w:r w:rsidRPr="00D07E7E">
        <w:rPr>
          <w:rFonts w:eastAsia="NewtonC"/>
          <w:sz w:val="28"/>
          <w:szCs w:val="28"/>
        </w:rPr>
        <w:t>ыданные ссуды и дебиторская задолженность</w:t>
      </w:r>
      <w:r>
        <w:rPr>
          <w:rFonts w:eastAsia="NewtonC"/>
          <w:sz w:val="28"/>
          <w:szCs w:val="28"/>
        </w:rPr>
        <w:t xml:space="preserve">; </w:t>
      </w:r>
      <w:r w:rsidRPr="00D07E7E">
        <w:rPr>
          <w:rFonts w:eastAsia="NewtonC"/>
          <w:sz w:val="28"/>
          <w:szCs w:val="28"/>
        </w:rPr>
        <w:t>финансовые активы, имеющиеся в наличии для продажи</w:t>
      </w:r>
      <w:r>
        <w:rPr>
          <w:rFonts w:eastAsia="NewtonC"/>
          <w:sz w:val="28"/>
          <w:szCs w:val="28"/>
        </w:rPr>
        <w:t xml:space="preserve">. </w:t>
      </w:r>
      <w:r w:rsidRPr="00D07E7E">
        <w:rPr>
          <w:rFonts w:eastAsia="NewtonC"/>
          <w:sz w:val="28"/>
          <w:szCs w:val="28"/>
        </w:rPr>
        <w:t>Последующая оценка финансовых активов</w:t>
      </w:r>
      <w:r w:rsidRPr="00180202">
        <w:rPr>
          <w:rFonts w:eastAsia="NewtonC"/>
          <w:b/>
          <w:bCs/>
          <w:sz w:val="28"/>
          <w:szCs w:val="28"/>
        </w:rPr>
        <w:t xml:space="preserve"> </w:t>
      </w:r>
      <w:r w:rsidRPr="00180202">
        <w:rPr>
          <w:rFonts w:eastAsia="NewtonC"/>
          <w:sz w:val="28"/>
          <w:szCs w:val="28"/>
        </w:rPr>
        <w:t>зависит от их фактической классификации по четырем категориям</w:t>
      </w:r>
      <w:r>
        <w:rPr>
          <w:rFonts w:eastAsia="NewtonC"/>
          <w:sz w:val="28"/>
          <w:szCs w:val="28"/>
        </w:rPr>
        <w:t xml:space="preserve">. </w:t>
      </w:r>
      <w:r w:rsidRPr="00180202">
        <w:rPr>
          <w:rFonts w:eastAsia="NewtonC"/>
          <w:sz w:val="28"/>
          <w:szCs w:val="28"/>
        </w:rPr>
        <w:t>После первоначального признания они оцениваются либо</w:t>
      </w:r>
      <w:r>
        <w:rPr>
          <w:rFonts w:eastAsia="NewtonC"/>
          <w:sz w:val="28"/>
          <w:szCs w:val="28"/>
        </w:rPr>
        <w:t xml:space="preserve"> </w:t>
      </w:r>
      <w:r w:rsidRPr="00180202">
        <w:rPr>
          <w:rFonts w:eastAsia="NewtonC"/>
          <w:sz w:val="28"/>
          <w:szCs w:val="28"/>
        </w:rPr>
        <w:t>по справедливой стоимости, либо по амортизированным затратам.</w:t>
      </w:r>
      <w:r>
        <w:rPr>
          <w:rFonts w:eastAsia="NewtonC"/>
          <w:sz w:val="28"/>
          <w:szCs w:val="28"/>
        </w:rPr>
        <w:t xml:space="preserve"> </w:t>
      </w:r>
      <w:r w:rsidRPr="00180202">
        <w:rPr>
          <w:rFonts w:eastAsia="NewtonC"/>
          <w:sz w:val="28"/>
          <w:szCs w:val="28"/>
        </w:rPr>
        <w:t>Финансовые активы, не имеющие фиксированного срока погашения,</w:t>
      </w:r>
      <w:r>
        <w:rPr>
          <w:rFonts w:eastAsia="NewtonC"/>
          <w:sz w:val="28"/>
          <w:szCs w:val="28"/>
        </w:rPr>
        <w:t xml:space="preserve"> </w:t>
      </w:r>
      <w:r w:rsidRPr="00180202">
        <w:rPr>
          <w:rFonts w:eastAsia="NewtonC"/>
          <w:sz w:val="28"/>
          <w:szCs w:val="28"/>
        </w:rPr>
        <w:t>оцениваются по фактическим затратам с последующим</w:t>
      </w:r>
      <w:r>
        <w:rPr>
          <w:rFonts w:eastAsia="NewtonC"/>
          <w:sz w:val="28"/>
          <w:szCs w:val="28"/>
        </w:rPr>
        <w:t xml:space="preserve"> </w:t>
      </w:r>
      <w:r w:rsidRPr="00180202">
        <w:rPr>
          <w:rFonts w:eastAsia="NewtonC"/>
          <w:sz w:val="28"/>
          <w:szCs w:val="28"/>
        </w:rPr>
        <w:t>тестированием на обесценение</w:t>
      </w:r>
      <w:r>
        <w:rPr>
          <w:rFonts w:eastAsia="NewtonC"/>
          <w:sz w:val="28"/>
          <w:szCs w:val="28"/>
        </w:rPr>
        <w:t>.</w:t>
      </w:r>
    </w:p>
    <w:p w:rsidR="00491F09" w:rsidRDefault="00491F09" w:rsidP="00491F09">
      <w:pPr>
        <w:autoSpaceDE w:val="0"/>
        <w:autoSpaceDN w:val="0"/>
        <w:adjustRightInd w:val="0"/>
        <w:spacing w:line="360" w:lineRule="exact"/>
        <w:ind w:firstLine="709"/>
        <w:jc w:val="both"/>
        <w:rPr>
          <w:b/>
          <w:bCs/>
          <w:sz w:val="28"/>
          <w:szCs w:val="28"/>
        </w:rPr>
      </w:pPr>
      <w:r>
        <w:rPr>
          <w:rFonts w:eastAsia="NewtonC"/>
          <w:sz w:val="28"/>
          <w:szCs w:val="28"/>
        </w:rPr>
        <w:t>Финансовые обязательства</w:t>
      </w:r>
      <w:r>
        <w:rPr>
          <w:rFonts w:eastAsia="NewtonC"/>
          <w:b/>
          <w:bCs/>
          <w:sz w:val="28"/>
          <w:szCs w:val="28"/>
        </w:rPr>
        <w:t xml:space="preserve"> </w:t>
      </w:r>
      <w:r>
        <w:rPr>
          <w:rFonts w:eastAsia="NewtonC"/>
          <w:sz w:val="28"/>
          <w:szCs w:val="28"/>
        </w:rPr>
        <w:t xml:space="preserve">классифицируется на: торговые финансовые обязательства и прочие финансовые обязательства. </w:t>
      </w:r>
      <w:r w:rsidRPr="007D2C9B">
        <w:rPr>
          <w:rFonts w:eastAsia="NewtonC"/>
          <w:sz w:val="28"/>
          <w:szCs w:val="28"/>
        </w:rPr>
        <w:t>Торговые финансовые обязательства подлежат отражению в учете и финансовой отчетности по справедливой стоимости, прочие финансовые обязательства — по первоначальной (переоцененной) стоимости, откорректированной на сумму амортизации обязательств</w:t>
      </w:r>
      <w:r>
        <w:rPr>
          <w:rFonts w:eastAsia="NewtonC"/>
          <w:sz w:val="28"/>
          <w:szCs w:val="28"/>
        </w:rPr>
        <w:t>.</w:t>
      </w:r>
      <w:r w:rsidRPr="00EE173E">
        <w:rPr>
          <w:b/>
          <w:bCs/>
          <w:sz w:val="28"/>
          <w:szCs w:val="28"/>
        </w:rPr>
        <w:t xml:space="preserve"> </w:t>
      </w:r>
    </w:p>
    <w:p w:rsidR="00491F09" w:rsidRPr="00EA15F1" w:rsidRDefault="00491F09" w:rsidP="00491F09">
      <w:pPr>
        <w:autoSpaceDE w:val="0"/>
        <w:autoSpaceDN w:val="0"/>
        <w:adjustRightInd w:val="0"/>
        <w:spacing w:line="360" w:lineRule="exact"/>
        <w:ind w:firstLine="709"/>
        <w:jc w:val="both"/>
        <w:rPr>
          <w:rFonts w:eastAsia="NewtonC"/>
          <w:sz w:val="28"/>
          <w:szCs w:val="28"/>
        </w:rPr>
      </w:pPr>
      <w:r w:rsidRPr="00EE173E">
        <w:rPr>
          <w:sz w:val="28"/>
          <w:szCs w:val="28"/>
        </w:rPr>
        <w:lastRenderedPageBreak/>
        <w:t>Амортизируемая стоимость финансового инструмента представляет собой первоначальную стоимость, откорректированную на величину скидки или премии</w:t>
      </w:r>
      <w:r>
        <w:rPr>
          <w:sz w:val="28"/>
          <w:szCs w:val="28"/>
        </w:rPr>
        <w:t>. Для определения величины скидки или премии необходимо первоначальную стоимость сравнить с приведенной (дисконтированной) стоимостью.</w:t>
      </w:r>
      <w:r>
        <w:rPr>
          <w:rFonts w:eastAsia="NewtonC"/>
          <w:sz w:val="28"/>
          <w:szCs w:val="28"/>
        </w:rPr>
        <w:t xml:space="preserve"> </w:t>
      </w:r>
      <w:r>
        <w:rPr>
          <w:sz w:val="28"/>
          <w:szCs w:val="28"/>
        </w:rPr>
        <w:t xml:space="preserve">Расчет текущей стоимости будущих денежных потоков называется дисконтированием. </w:t>
      </w:r>
    </w:p>
    <w:p w:rsidR="00491F09" w:rsidRPr="00EE173E" w:rsidRDefault="00491F09" w:rsidP="00491F09">
      <w:pPr>
        <w:spacing w:line="360" w:lineRule="exact"/>
        <w:ind w:firstLine="709"/>
        <w:jc w:val="both"/>
        <w:rPr>
          <w:sz w:val="28"/>
          <w:szCs w:val="28"/>
        </w:rPr>
      </w:pPr>
      <w:r w:rsidRPr="008B6CCF">
        <w:rPr>
          <w:sz w:val="28"/>
          <w:szCs w:val="28"/>
        </w:rPr>
        <w:t>Приведенная (или дисконтированная) стоимость</w:t>
      </w:r>
      <w:r>
        <w:rPr>
          <w:sz w:val="28"/>
          <w:szCs w:val="28"/>
        </w:rPr>
        <w:t xml:space="preserve"> рассчитывается по формуле:   </w:t>
      </w:r>
      <w:r w:rsidRPr="008B6CCF">
        <w:rPr>
          <w:i/>
          <w:iCs/>
          <w:sz w:val="28"/>
          <w:szCs w:val="28"/>
          <w:lang w:val="pl-PL"/>
        </w:rPr>
        <w:t>PVn</w:t>
      </w:r>
      <w:r w:rsidRPr="00EE173E">
        <w:rPr>
          <w:i/>
          <w:iCs/>
          <w:sz w:val="28"/>
          <w:szCs w:val="28"/>
        </w:rPr>
        <w:t xml:space="preserve"> = </w:t>
      </w:r>
      <w:r w:rsidRPr="008B6CCF">
        <w:rPr>
          <w:i/>
          <w:iCs/>
          <w:sz w:val="28"/>
          <w:szCs w:val="28"/>
          <w:lang w:val="pl-PL"/>
        </w:rPr>
        <w:t>FVn</w:t>
      </w:r>
      <w:r w:rsidRPr="00EE173E">
        <w:rPr>
          <w:i/>
          <w:iCs/>
          <w:sz w:val="28"/>
          <w:szCs w:val="28"/>
        </w:rPr>
        <w:t xml:space="preserve"> / (1+</w:t>
      </w:r>
      <w:r w:rsidRPr="008B6CCF">
        <w:rPr>
          <w:i/>
          <w:iCs/>
          <w:sz w:val="28"/>
          <w:szCs w:val="28"/>
          <w:lang w:val="pl-PL"/>
        </w:rPr>
        <w:t>i</w:t>
      </w:r>
      <w:r w:rsidRPr="00EE173E">
        <w:rPr>
          <w:i/>
          <w:iCs/>
          <w:sz w:val="28"/>
          <w:szCs w:val="28"/>
        </w:rPr>
        <w:t xml:space="preserve">) </w:t>
      </w:r>
      <w:r w:rsidRPr="00EA15F1">
        <w:rPr>
          <w:i/>
          <w:iCs/>
          <w:sz w:val="28"/>
          <w:szCs w:val="28"/>
          <w:vertAlign w:val="superscript"/>
          <w:lang w:val="pl-PL"/>
        </w:rPr>
        <w:t>n</w:t>
      </w:r>
      <w:r w:rsidRPr="00EE173E">
        <w:rPr>
          <w:i/>
          <w:iCs/>
          <w:sz w:val="28"/>
          <w:szCs w:val="28"/>
        </w:rPr>
        <w:t xml:space="preserve"> = </w:t>
      </w:r>
      <w:r w:rsidRPr="008B6CCF">
        <w:rPr>
          <w:i/>
          <w:iCs/>
          <w:sz w:val="28"/>
          <w:szCs w:val="28"/>
          <w:lang w:val="pl-PL"/>
        </w:rPr>
        <w:t>FVn</w:t>
      </w:r>
      <w:r w:rsidRPr="00EE173E">
        <w:rPr>
          <w:i/>
          <w:iCs/>
          <w:sz w:val="28"/>
          <w:szCs w:val="28"/>
        </w:rPr>
        <w:t xml:space="preserve"> * (1 / (1+</w:t>
      </w:r>
      <w:r w:rsidRPr="008B6CCF">
        <w:rPr>
          <w:i/>
          <w:iCs/>
          <w:sz w:val="28"/>
          <w:szCs w:val="28"/>
          <w:lang w:val="pl-PL"/>
        </w:rPr>
        <w:t>i</w:t>
      </w:r>
      <w:r w:rsidRPr="00EE173E">
        <w:rPr>
          <w:i/>
          <w:iCs/>
          <w:sz w:val="28"/>
          <w:szCs w:val="28"/>
        </w:rPr>
        <w:t xml:space="preserve">) </w:t>
      </w:r>
      <w:r w:rsidRPr="00EA15F1">
        <w:rPr>
          <w:i/>
          <w:iCs/>
          <w:sz w:val="28"/>
          <w:szCs w:val="28"/>
          <w:vertAlign w:val="superscript"/>
          <w:lang w:val="pl-PL"/>
        </w:rPr>
        <w:t>n</w:t>
      </w:r>
      <w:r w:rsidRPr="00EE173E">
        <w:rPr>
          <w:i/>
          <w:iCs/>
          <w:sz w:val="28"/>
          <w:szCs w:val="28"/>
        </w:rPr>
        <w:t xml:space="preserve">), </w:t>
      </w:r>
      <w:r>
        <w:rPr>
          <w:sz w:val="28"/>
          <w:szCs w:val="28"/>
        </w:rPr>
        <w:t>где</w:t>
      </w:r>
    </w:p>
    <w:p w:rsidR="00491F09" w:rsidRPr="000B6B94" w:rsidRDefault="00491F09" w:rsidP="00491F09">
      <w:pPr>
        <w:spacing w:line="360" w:lineRule="exact"/>
        <w:ind w:firstLine="709"/>
        <w:jc w:val="both"/>
        <w:rPr>
          <w:sz w:val="28"/>
          <w:szCs w:val="28"/>
        </w:rPr>
      </w:pPr>
      <w:r w:rsidRPr="000B6B94">
        <w:rPr>
          <w:sz w:val="28"/>
          <w:szCs w:val="28"/>
          <w:lang w:val="pl-PL"/>
        </w:rPr>
        <w:t>FVn</w:t>
      </w:r>
      <w:r w:rsidRPr="000B6B94">
        <w:rPr>
          <w:sz w:val="28"/>
          <w:szCs w:val="28"/>
        </w:rPr>
        <w:t xml:space="preserve"> – будущая стоимость имеющейся в настоящее время суммы денег (или последовательности платежей)</w:t>
      </w:r>
    </w:p>
    <w:p w:rsidR="00491F09" w:rsidRPr="000B6B94" w:rsidRDefault="00491F09" w:rsidP="00491F09">
      <w:pPr>
        <w:spacing w:line="360" w:lineRule="exact"/>
        <w:ind w:firstLine="709"/>
        <w:jc w:val="both"/>
        <w:rPr>
          <w:sz w:val="28"/>
          <w:szCs w:val="28"/>
        </w:rPr>
      </w:pPr>
      <w:r w:rsidRPr="000B6B94">
        <w:rPr>
          <w:sz w:val="28"/>
          <w:szCs w:val="28"/>
          <w:lang w:val="pl-PL"/>
        </w:rPr>
        <w:t>i</w:t>
      </w:r>
      <w:r w:rsidRPr="000B6B94">
        <w:rPr>
          <w:sz w:val="28"/>
          <w:szCs w:val="28"/>
        </w:rPr>
        <w:t xml:space="preserve"> – процентная ставка за один период времени</w:t>
      </w:r>
    </w:p>
    <w:p w:rsidR="00491F09" w:rsidRPr="000B6B94" w:rsidRDefault="00491F09" w:rsidP="00491F09">
      <w:pPr>
        <w:spacing w:line="360" w:lineRule="exact"/>
        <w:ind w:firstLine="709"/>
        <w:jc w:val="both"/>
        <w:rPr>
          <w:sz w:val="28"/>
          <w:szCs w:val="28"/>
        </w:rPr>
      </w:pPr>
      <w:r w:rsidRPr="000B6B94">
        <w:rPr>
          <w:sz w:val="28"/>
          <w:szCs w:val="28"/>
          <w:lang w:val="pl-PL"/>
        </w:rPr>
        <w:t>n</w:t>
      </w:r>
      <w:r w:rsidRPr="000B6B94">
        <w:rPr>
          <w:sz w:val="28"/>
          <w:szCs w:val="28"/>
        </w:rPr>
        <w:t xml:space="preserve"> – количество периодов времени</w:t>
      </w:r>
    </w:p>
    <w:p w:rsidR="00491F09" w:rsidRDefault="00491F09" w:rsidP="00491F09">
      <w:pPr>
        <w:spacing w:line="360" w:lineRule="exact"/>
        <w:ind w:firstLine="709"/>
        <w:jc w:val="both"/>
        <w:rPr>
          <w:sz w:val="28"/>
          <w:szCs w:val="28"/>
        </w:rPr>
      </w:pPr>
      <w:r w:rsidRPr="008B6CCF">
        <w:rPr>
          <w:sz w:val="28"/>
          <w:szCs w:val="28"/>
        </w:rPr>
        <w:t xml:space="preserve">Аннуитет </w:t>
      </w:r>
      <w:r>
        <w:rPr>
          <w:sz w:val="28"/>
          <w:szCs w:val="28"/>
        </w:rPr>
        <w:t>представляет собой ряд равных денежных платежей (выплат), совершающихся через равные промежутки времени (периоды).</w:t>
      </w:r>
    </w:p>
    <w:p w:rsidR="00491F09" w:rsidRDefault="00491F09" w:rsidP="00491F09">
      <w:pPr>
        <w:spacing w:line="360" w:lineRule="exact"/>
        <w:ind w:firstLine="709"/>
        <w:jc w:val="both"/>
        <w:rPr>
          <w:sz w:val="28"/>
          <w:szCs w:val="28"/>
        </w:rPr>
      </w:pPr>
      <w:r>
        <w:rPr>
          <w:sz w:val="28"/>
          <w:szCs w:val="28"/>
        </w:rPr>
        <w:t>Формула для приведенной стоимости обычного аннуитета:</w:t>
      </w:r>
    </w:p>
    <w:p w:rsidR="00491F09" w:rsidRPr="008B6CCF" w:rsidRDefault="00491F09" w:rsidP="00491F09">
      <w:pPr>
        <w:spacing w:line="360" w:lineRule="exact"/>
        <w:ind w:firstLine="709"/>
        <w:jc w:val="both"/>
        <w:rPr>
          <w:i/>
          <w:iCs/>
          <w:sz w:val="28"/>
          <w:szCs w:val="28"/>
        </w:rPr>
      </w:pPr>
      <w:r w:rsidRPr="008B6CCF">
        <w:rPr>
          <w:i/>
          <w:iCs/>
          <w:sz w:val="28"/>
          <w:szCs w:val="28"/>
        </w:rPr>
        <w:t xml:space="preserve"> </w:t>
      </w:r>
      <w:r w:rsidRPr="008B6CCF">
        <w:rPr>
          <w:i/>
          <w:iCs/>
          <w:sz w:val="28"/>
          <w:szCs w:val="28"/>
          <w:lang w:val="pl-PL"/>
        </w:rPr>
        <w:t>PV</w:t>
      </w:r>
      <w:r w:rsidRPr="008B6CCF">
        <w:rPr>
          <w:i/>
          <w:iCs/>
          <w:sz w:val="28"/>
          <w:szCs w:val="28"/>
        </w:rPr>
        <w:t>А</w:t>
      </w:r>
      <w:r w:rsidRPr="008B6CCF">
        <w:rPr>
          <w:i/>
          <w:iCs/>
          <w:sz w:val="28"/>
          <w:szCs w:val="28"/>
          <w:lang w:val="en-US"/>
        </w:rPr>
        <w:t>n</w:t>
      </w:r>
      <w:r w:rsidRPr="008B6CCF">
        <w:rPr>
          <w:i/>
          <w:iCs/>
          <w:sz w:val="28"/>
          <w:szCs w:val="28"/>
        </w:rPr>
        <w:t xml:space="preserve"> = </w:t>
      </w:r>
      <w:r w:rsidRPr="008B6CCF">
        <w:rPr>
          <w:i/>
          <w:iCs/>
          <w:sz w:val="28"/>
          <w:szCs w:val="28"/>
          <w:lang w:val="en-US"/>
        </w:rPr>
        <w:t>R</w:t>
      </w:r>
      <w:r w:rsidRPr="008B6CCF">
        <w:rPr>
          <w:i/>
          <w:iCs/>
          <w:sz w:val="28"/>
          <w:szCs w:val="28"/>
        </w:rPr>
        <w:t xml:space="preserve"> (1 – (1 / (1 + </w:t>
      </w:r>
      <w:r w:rsidRPr="008B6CCF">
        <w:rPr>
          <w:i/>
          <w:iCs/>
          <w:sz w:val="28"/>
          <w:szCs w:val="28"/>
          <w:lang w:val="en-US"/>
        </w:rPr>
        <w:t>i</w:t>
      </w:r>
      <w:r w:rsidRPr="008B6CCF">
        <w:rPr>
          <w:i/>
          <w:iCs/>
          <w:sz w:val="28"/>
          <w:szCs w:val="28"/>
        </w:rPr>
        <w:t xml:space="preserve">) </w:t>
      </w:r>
      <w:r w:rsidRPr="008B6CCF">
        <w:rPr>
          <w:i/>
          <w:iCs/>
          <w:sz w:val="28"/>
          <w:szCs w:val="28"/>
          <w:vertAlign w:val="superscript"/>
          <w:lang w:val="en-US"/>
        </w:rPr>
        <w:t>n</w:t>
      </w:r>
      <w:r w:rsidRPr="008B6CCF">
        <w:rPr>
          <w:i/>
          <w:iCs/>
          <w:sz w:val="28"/>
          <w:szCs w:val="28"/>
          <w:vertAlign w:val="superscript"/>
        </w:rPr>
        <w:t xml:space="preserve"> </w:t>
      </w:r>
      <w:r w:rsidRPr="008B6CCF">
        <w:rPr>
          <w:i/>
          <w:iCs/>
          <w:sz w:val="28"/>
          <w:szCs w:val="28"/>
        </w:rPr>
        <w:t xml:space="preserve">) / </w:t>
      </w:r>
      <w:r w:rsidRPr="008B6CCF">
        <w:rPr>
          <w:i/>
          <w:iCs/>
          <w:sz w:val="28"/>
          <w:szCs w:val="28"/>
          <w:lang w:val="en-US"/>
        </w:rPr>
        <w:t>i</w:t>
      </w:r>
      <w:r w:rsidRPr="008B6CCF">
        <w:rPr>
          <w:i/>
          <w:iCs/>
          <w:sz w:val="28"/>
          <w:szCs w:val="28"/>
        </w:rPr>
        <w:t>)</w:t>
      </w:r>
    </w:p>
    <w:p w:rsidR="00491F09" w:rsidRPr="008B6CCF" w:rsidRDefault="00491F09" w:rsidP="00491F09">
      <w:pPr>
        <w:spacing w:line="360" w:lineRule="exact"/>
        <w:ind w:firstLine="709"/>
        <w:jc w:val="both"/>
        <w:rPr>
          <w:sz w:val="28"/>
          <w:szCs w:val="28"/>
        </w:rPr>
      </w:pPr>
      <w:r w:rsidRPr="00F94A9C">
        <w:rPr>
          <w:sz w:val="28"/>
          <w:szCs w:val="28"/>
          <w:lang w:val="en-US"/>
        </w:rPr>
        <w:t>R</w:t>
      </w:r>
      <w:r w:rsidRPr="00F94A9C">
        <w:rPr>
          <w:sz w:val="28"/>
          <w:szCs w:val="28"/>
        </w:rPr>
        <w:t xml:space="preserve"> –</w:t>
      </w:r>
      <w:r>
        <w:rPr>
          <w:b/>
          <w:bCs/>
          <w:i/>
          <w:iCs/>
          <w:sz w:val="28"/>
          <w:szCs w:val="28"/>
        </w:rPr>
        <w:t xml:space="preserve"> </w:t>
      </w:r>
      <w:r>
        <w:rPr>
          <w:sz w:val="28"/>
          <w:szCs w:val="28"/>
          <w:lang w:val="be-BY"/>
        </w:rPr>
        <w:t>периодическое</w:t>
      </w:r>
      <w:r w:rsidRPr="000B6B94">
        <w:rPr>
          <w:sz w:val="28"/>
          <w:szCs w:val="28"/>
        </w:rPr>
        <w:t xml:space="preserve"> денежное поступление</w:t>
      </w:r>
    </w:p>
    <w:p w:rsidR="00491F09" w:rsidRPr="00103CA4" w:rsidRDefault="00491F09" w:rsidP="00491F09">
      <w:pPr>
        <w:spacing w:line="360" w:lineRule="exact"/>
        <w:ind w:firstLine="709"/>
        <w:jc w:val="both"/>
        <w:rPr>
          <w:sz w:val="28"/>
          <w:szCs w:val="28"/>
        </w:rPr>
      </w:pPr>
      <w:r w:rsidRPr="00103CA4">
        <w:rPr>
          <w:sz w:val="28"/>
          <w:szCs w:val="28"/>
          <w:lang w:val="pl-PL"/>
        </w:rPr>
        <w:t>i</w:t>
      </w:r>
      <w:r w:rsidRPr="00103CA4">
        <w:rPr>
          <w:sz w:val="28"/>
          <w:szCs w:val="28"/>
        </w:rPr>
        <w:t xml:space="preserve"> – процентная ставка за один период времени</w:t>
      </w:r>
    </w:p>
    <w:p w:rsidR="00491F09" w:rsidRPr="008B6CCF" w:rsidRDefault="00491F09" w:rsidP="00491F09">
      <w:pPr>
        <w:spacing w:line="360" w:lineRule="exact"/>
        <w:ind w:firstLine="709"/>
        <w:jc w:val="both"/>
        <w:rPr>
          <w:sz w:val="28"/>
          <w:szCs w:val="28"/>
        </w:rPr>
      </w:pPr>
      <w:r w:rsidRPr="00103CA4">
        <w:rPr>
          <w:sz w:val="28"/>
          <w:szCs w:val="28"/>
          <w:lang w:val="pl-PL"/>
        </w:rPr>
        <w:t>n</w:t>
      </w:r>
      <w:r w:rsidRPr="00103CA4">
        <w:rPr>
          <w:sz w:val="28"/>
          <w:szCs w:val="28"/>
        </w:rPr>
        <w:t xml:space="preserve"> – количество периодов времени</w:t>
      </w:r>
    </w:p>
    <w:p w:rsidR="00491F09" w:rsidRDefault="00491F09" w:rsidP="00491F09">
      <w:pPr>
        <w:spacing w:line="360" w:lineRule="exact"/>
        <w:ind w:firstLine="709"/>
        <w:jc w:val="both"/>
        <w:rPr>
          <w:sz w:val="28"/>
          <w:szCs w:val="28"/>
        </w:rPr>
      </w:pPr>
      <w:r>
        <w:rPr>
          <w:sz w:val="28"/>
          <w:szCs w:val="28"/>
        </w:rPr>
        <w:t>Определение приведенной стоимости аннуитета сводится к нахождению суммы ряда значений приведенной стоимости отдельных поступлений.</w:t>
      </w:r>
    </w:p>
    <w:p w:rsidR="00491F09" w:rsidRDefault="00491F09" w:rsidP="00491F09">
      <w:pPr>
        <w:spacing w:line="360" w:lineRule="exact"/>
        <w:ind w:firstLine="709"/>
        <w:jc w:val="both"/>
        <w:rPr>
          <w:sz w:val="28"/>
          <w:szCs w:val="28"/>
        </w:rPr>
      </w:pPr>
      <w:r>
        <w:rPr>
          <w:sz w:val="28"/>
          <w:szCs w:val="28"/>
        </w:rPr>
        <w:t xml:space="preserve">В формулах величины в скобках являются коэффициентами, значения которых можно рассчитать или найти в специальных таблицах (табл. 7.2 и 7.3). </w:t>
      </w:r>
    </w:p>
    <w:p w:rsidR="00491F09" w:rsidRPr="008B6CCF" w:rsidRDefault="00491F09" w:rsidP="00491F09">
      <w:pPr>
        <w:ind w:firstLine="709"/>
        <w:jc w:val="center"/>
        <w:rPr>
          <w:sz w:val="28"/>
          <w:szCs w:val="28"/>
        </w:rPr>
      </w:pPr>
    </w:p>
    <w:p w:rsidR="00491F09" w:rsidRPr="00BD4242" w:rsidRDefault="00491F09" w:rsidP="00491F09">
      <w:pPr>
        <w:spacing w:line="360" w:lineRule="exact"/>
        <w:jc w:val="center"/>
        <w:rPr>
          <w:b/>
          <w:bCs/>
          <w:sz w:val="28"/>
          <w:szCs w:val="28"/>
        </w:rPr>
      </w:pPr>
      <w:r w:rsidRPr="00BD4242">
        <w:rPr>
          <w:b/>
          <w:bCs/>
          <w:sz w:val="28"/>
          <w:szCs w:val="28"/>
        </w:rPr>
        <w:t>Практические задания:</w:t>
      </w:r>
    </w:p>
    <w:p w:rsidR="00491F09" w:rsidRDefault="00491F09" w:rsidP="00491F09">
      <w:pPr>
        <w:spacing w:line="360" w:lineRule="exact"/>
        <w:ind w:firstLine="709"/>
        <w:jc w:val="both"/>
        <w:rPr>
          <w:b/>
          <w:bCs/>
          <w:sz w:val="28"/>
          <w:szCs w:val="28"/>
        </w:rPr>
      </w:pPr>
      <w:r w:rsidRPr="008F4D7A">
        <w:rPr>
          <w:b/>
          <w:bCs/>
          <w:sz w:val="28"/>
          <w:szCs w:val="28"/>
        </w:rPr>
        <w:t xml:space="preserve">Задача </w:t>
      </w:r>
      <w:r>
        <w:rPr>
          <w:b/>
          <w:bCs/>
          <w:sz w:val="28"/>
          <w:szCs w:val="28"/>
        </w:rPr>
        <w:t>7</w:t>
      </w:r>
      <w:r w:rsidRPr="008F4D7A">
        <w:rPr>
          <w:b/>
          <w:bCs/>
          <w:sz w:val="28"/>
          <w:szCs w:val="28"/>
        </w:rPr>
        <w:t>.</w:t>
      </w:r>
      <w:r>
        <w:rPr>
          <w:b/>
          <w:bCs/>
          <w:sz w:val="28"/>
          <w:szCs w:val="28"/>
        </w:rPr>
        <w:t>1</w:t>
      </w:r>
      <w:r w:rsidRPr="008F4D7A">
        <w:rPr>
          <w:b/>
          <w:bCs/>
          <w:sz w:val="28"/>
          <w:szCs w:val="28"/>
        </w:rPr>
        <w:t>.</w:t>
      </w:r>
    </w:p>
    <w:p w:rsidR="00491F09" w:rsidRDefault="00491F09" w:rsidP="00491F09">
      <w:pPr>
        <w:autoSpaceDE w:val="0"/>
        <w:autoSpaceDN w:val="0"/>
        <w:spacing w:line="360" w:lineRule="exact"/>
        <w:ind w:firstLine="709"/>
        <w:jc w:val="both"/>
        <w:rPr>
          <w:sz w:val="28"/>
          <w:szCs w:val="28"/>
        </w:rPr>
      </w:pPr>
      <w:r>
        <w:rPr>
          <w:sz w:val="28"/>
          <w:szCs w:val="28"/>
        </w:rPr>
        <w:t>Корпорации «</w:t>
      </w:r>
      <w:r>
        <w:rPr>
          <w:sz w:val="28"/>
          <w:szCs w:val="28"/>
          <w:lang w:val="en-US"/>
        </w:rPr>
        <w:t>American</w:t>
      </w:r>
      <w:r w:rsidRPr="00442998">
        <w:rPr>
          <w:sz w:val="28"/>
          <w:szCs w:val="28"/>
        </w:rPr>
        <w:t xml:space="preserve"> </w:t>
      </w:r>
      <w:r>
        <w:rPr>
          <w:sz w:val="28"/>
          <w:szCs w:val="28"/>
          <w:lang w:val="en-US"/>
        </w:rPr>
        <w:t>Express</w:t>
      </w:r>
      <w:r>
        <w:rPr>
          <w:sz w:val="28"/>
          <w:szCs w:val="28"/>
        </w:rPr>
        <w:t>» осуществила краткосрочные инвестиции в ценные бумаги и 01.12.20.. г. приобрела казначейские векселя США в количестве 200 штук  по цене 50 у.е. за единицу. Срок платежа по этим векселям наступит через 120 дней.</w:t>
      </w:r>
    </w:p>
    <w:p w:rsidR="00491F09" w:rsidRDefault="00491F09" w:rsidP="00491F09">
      <w:pPr>
        <w:pStyle w:val="a5"/>
        <w:autoSpaceDE w:val="0"/>
        <w:autoSpaceDN w:val="0"/>
        <w:spacing w:after="0" w:line="360" w:lineRule="exact"/>
        <w:ind w:left="0" w:firstLine="708"/>
        <w:jc w:val="both"/>
        <w:rPr>
          <w:sz w:val="28"/>
          <w:szCs w:val="28"/>
        </w:rPr>
      </w:pPr>
      <w:r>
        <w:rPr>
          <w:sz w:val="28"/>
          <w:szCs w:val="28"/>
        </w:rPr>
        <w:t>К концу года – на 31.12.20.. г.  рыночная стоимость векселей снизилась до 45 у.е. за единицу.</w:t>
      </w:r>
    </w:p>
    <w:p w:rsidR="00491F09" w:rsidRDefault="00491F09" w:rsidP="00491F09">
      <w:pPr>
        <w:pStyle w:val="a5"/>
        <w:autoSpaceDE w:val="0"/>
        <w:autoSpaceDN w:val="0"/>
        <w:spacing w:after="0" w:line="360" w:lineRule="exact"/>
        <w:ind w:left="0" w:firstLine="708"/>
        <w:jc w:val="both"/>
        <w:rPr>
          <w:sz w:val="28"/>
          <w:szCs w:val="28"/>
        </w:rPr>
      </w:pPr>
      <w:r>
        <w:rPr>
          <w:sz w:val="28"/>
          <w:szCs w:val="28"/>
        </w:rPr>
        <w:t xml:space="preserve">02.02.20.. г. 100 казначейских векселей были проданы по рыночной стоимости 55 у.е. </w:t>
      </w:r>
    </w:p>
    <w:p w:rsidR="00491F09" w:rsidRDefault="00491F09" w:rsidP="00491F09">
      <w:pPr>
        <w:pStyle w:val="a5"/>
        <w:autoSpaceDE w:val="0"/>
        <w:autoSpaceDN w:val="0"/>
        <w:spacing w:after="0" w:line="360" w:lineRule="exact"/>
        <w:ind w:left="680"/>
        <w:jc w:val="both"/>
        <w:rPr>
          <w:sz w:val="28"/>
          <w:szCs w:val="28"/>
        </w:rPr>
      </w:pPr>
      <w:r>
        <w:rPr>
          <w:sz w:val="28"/>
          <w:szCs w:val="28"/>
        </w:rPr>
        <w:t>01.04.20.. г. векселя были погашены при выплате суммы 6500 у.е.</w:t>
      </w:r>
    </w:p>
    <w:p w:rsidR="00491F09" w:rsidRPr="00442998" w:rsidRDefault="00491F09" w:rsidP="00491F09">
      <w:pPr>
        <w:pStyle w:val="a5"/>
        <w:autoSpaceDE w:val="0"/>
        <w:autoSpaceDN w:val="0"/>
        <w:spacing w:after="0" w:line="360" w:lineRule="exact"/>
        <w:ind w:left="0" w:firstLine="708"/>
        <w:jc w:val="both"/>
        <w:rPr>
          <w:i/>
          <w:iCs/>
          <w:sz w:val="28"/>
          <w:szCs w:val="28"/>
        </w:rPr>
      </w:pPr>
      <w:r w:rsidRPr="00442998">
        <w:rPr>
          <w:i/>
          <w:iCs/>
          <w:sz w:val="28"/>
          <w:szCs w:val="28"/>
        </w:rPr>
        <w:t>Требуется:</w:t>
      </w:r>
    </w:p>
    <w:p w:rsidR="00491F09" w:rsidRDefault="00491F09" w:rsidP="00491F09">
      <w:pPr>
        <w:pStyle w:val="a5"/>
        <w:autoSpaceDE w:val="0"/>
        <w:autoSpaceDN w:val="0"/>
        <w:spacing w:after="0" w:line="360" w:lineRule="exact"/>
        <w:ind w:left="0" w:firstLine="708"/>
        <w:jc w:val="both"/>
        <w:rPr>
          <w:sz w:val="28"/>
          <w:szCs w:val="28"/>
        </w:rPr>
      </w:pPr>
      <w:r>
        <w:rPr>
          <w:sz w:val="28"/>
          <w:szCs w:val="28"/>
        </w:rPr>
        <w:t>Отразить на счетах финансового учета приобретение, продажу и погашение казначейских векселей. Определить их стоимость на 31.12.20.. г.</w:t>
      </w:r>
    </w:p>
    <w:p w:rsidR="00491F09" w:rsidRDefault="00491F09" w:rsidP="00491F09">
      <w:pPr>
        <w:ind w:firstLine="709"/>
        <w:jc w:val="both"/>
        <w:rPr>
          <w:b/>
          <w:bCs/>
          <w:sz w:val="28"/>
          <w:szCs w:val="28"/>
        </w:rPr>
      </w:pPr>
    </w:p>
    <w:p w:rsidR="00491F09" w:rsidRPr="00525F36" w:rsidRDefault="00491F09" w:rsidP="00491F09">
      <w:pPr>
        <w:ind w:firstLine="709"/>
        <w:jc w:val="both"/>
        <w:rPr>
          <w:sz w:val="28"/>
          <w:szCs w:val="28"/>
        </w:rPr>
      </w:pPr>
      <w:r>
        <w:rPr>
          <w:b/>
          <w:bCs/>
          <w:sz w:val="28"/>
          <w:szCs w:val="28"/>
        </w:rPr>
        <w:t>Задача 7.2.</w:t>
      </w:r>
    </w:p>
    <w:p w:rsidR="00491F09" w:rsidRDefault="00491F09" w:rsidP="00491F09">
      <w:pPr>
        <w:spacing w:line="360" w:lineRule="exact"/>
        <w:ind w:firstLine="708"/>
        <w:jc w:val="both"/>
        <w:rPr>
          <w:sz w:val="28"/>
          <w:szCs w:val="28"/>
        </w:rPr>
      </w:pPr>
      <w:r>
        <w:rPr>
          <w:sz w:val="28"/>
          <w:szCs w:val="28"/>
        </w:rPr>
        <w:t>Компания «</w:t>
      </w:r>
      <w:r>
        <w:rPr>
          <w:sz w:val="28"/>
          <w:szCs w:val="28"/>
          <w:lang w:val="en-US"/>
        </w:rPr>
        <w:t>Riss</w:t>
      </w:r>
      <w:r>
        <w:rPr>
          <w:sz w:val="28"/>
          <w:szCs w:val="28"/>
        </w:rPr>
        <w:t>» инвестирует избыточные денежные средства в рыночные ценные бумаги и приобретает акции различных компаний. В течение года были произведены следующие хозяйственные операции:</w:t>
      </w:r>
    </w:p>
    <w:p w:rsidR="00491F09" w:rsidRDefault="00491F09" w:rsidP="00491F09">
      <w:pPr>
        <w:numPr>
          <w:ilvl w:val="0"/>
          <w:numId w:val="31"/>
        </w:numPr>
        <w:spacing w:line="360" w:lineRule="exact"/>
        <w:jc w:val="both"/>
        <w:rPr>
          <w:sz w:val="28"/>
          <w:szCs w:val="28"/>
        </w:rPr>
      </w:pPr>
      <w:r>
        <w:rPr>
          <w:sz w:val="28"/>
          <w:szCs w:val="28"/>
        </w:rPr>
        <w:t>20.03.20.. г. приобретены 500 акций компании «</w:t>
      </w:r>
      <w:r>
        <w:rPr>
          <w:sz w:val="28"/>
          <w:szCs w:val="28"/>
          <w:lang w:val="en-US"/>
        </w:rPr>
        <w:t>Deks</w:t>
      </w:r>
      <w:r>
        <w:rPr>
          <w:sz w:val="28"/>
          <w:szCs w:val="28"/>
        </w:rPr>
        <w:t>» по цене 400 у.е. за единицу и акции корпорации «</w:t>
      </w:r>
      <w:r>
        <w:rPr>
          <w:sz w:val="28"/>
          <w:szCs w:val="28"/>
          <w:lang w:val="en-US"/>
        </w:rPr>
        <w:t>Lait</w:t>
      </w:r>
      <w:r>
        <w:rPr>
          <w:sz w:val="28"/>
          <w:szCs w:val="28"/>
        </w:rPr>
        <w:t>» 800 штук по цене 300 у.е. за единицу.</w:t>
      </w:r>
    </w:p>
    <w:p w:rsidR="00491F09" w:rsidRDefault="00491F09" w:rsidP="00491F09">
      <w:pPr>
        <w:numPr>
          <w:ilvl w:val="0"/>
          <w:numId w:val="31"/>
        </w:numPr>
        <w:spacing w:line="360" w:lineRule="exact"/>
        <w:jc w:val="both"/>
        <w:rPr>
          <w:sz w:val="28"/>
          <w:szCs w:val="28"/>
        </w:rPr>
      </w:pPr>
      <w:r>
        <w:rPr>
          <w:sz w:val="28"/>
          <w:szCs w:val="28"/>
        </w:rPr>
        <w:t>25.12.20.. г. получила дивиденды от компании «</w:t>
      </w:r>
      <w:r>
        <w:rPr>
          <w:sz w:val="28"/>
          <w:szCs w:val="28"/>
          <w:lang w:val="en-US"/>
        </w:rPr>
        <w:t>Deks</w:t>
      </w:r>
      <w:r>
        <w:rPr>
          <w:sz w:val="28"/>
          <w:szCs w:val="28"/>
        </w:rPr>
        <w:t>» в размере 6 у.е. за акцию и от корпорации «</w:t>
      </w:r>
      <w:r>
        <w:rPr>
          <w:sz w:val="28"/>
          <w:szCs w:val="28"/>
          <w:lang w:val="en-US"/>
        </w:rPr>
        <w:t>Lait</w:t>
      </w:r>
      <w:r>
        <w:rPr>
          <w:sz w:val="28"/>
          <w:szCs w:val="28"/>
        </w:rPr>
        <w:t>» в размере 2 у.е. за акцию.</w:t>
      </w:r>
    </w:p>
    <w:p w:rsidR="00491F09" w:rsidRDefault="00491F09" w:rsidP="00491F09">
      <w:pPr>
        <w:numPr>
          <w:ilvl w:val="0"/>
          <w:numId w:val="31"/>
        </w:numPr>
        <w:spacing w:line="360" w:lineRule="exact"/>
        <w:jc w:val="both"/>
        <w:rPr>
          <w:sz w:val="28"/>
          <w:szCs w:val="28"/>
        </w:rPr>
      </w:pPr>
      <w:r>
        <w:rPr>
          <w:sz w:val="28"/>
          <w:szCs w:val="28"/>
        </w:rPr>
        <w:t>31.12.20.. г. произведена переоценка ценных бумаг на дату составления финансовой отчетности. Рыночная цена акций компании «</w:t>
      </w:r>
      <w:r>
        <w:rPr>
          <w:sz w:val="28"/>
          <w:szCs w:val="28"/>
          <w:lang w:val="en-US"/>
        </w:rPr>
        <w:t>Deks</w:t>
      </w:r>
      <w:r>
        <w:rPr>
          <w:sz w:val="28"/>
          <w:szCs w:val="28"/>
        </w:rPr>
        <w:t>» составила 430 у.е. за единицу, а корпорации «</w:t>
      </w:r>
      <w:r>
        <w:rPr>
          <w:sz w:val="28"/>
          <w:szCs w:val="28"/>
          <w:lang w:val="en-US"/>
        </w:rPr>
        <w:t>Lait</w:t>
      </w:r>
      <w:r>
        <w:rPr>
          <w:sz w:val="28"/>
          <w:szCs w:val="28"/>
        </w:rPr>
        <w:t xml:space="preserve">» –  250 у.е. </w:t>
      </w:r>
    </w:p>
    <w:p w:rsidR="00491F09" w:rsidRDefault="00491F09" w:rsidP="00491F09">
      <w:pPr>
        <w:numPr>
          <w:ilvl w:val="0"/>
          <w:numId w:val="31"/>
        </w:numPr>
        <w:spacing w:line="360" w:lineRule="exact"/>
        <w:jc w:val="both"/>
        <w:rPr>
          <w:sz w:val="28"/>
          <w:szCs w:val="28"/>
        </w:rPr>
      </w:pPr>
      <w:r>
        <w:rPr>
          <w:sz w:val="28"/>
          <w:szCs w:val="28"/>
        </w:rPr>
        <w:t>в январе месяце следующего года все имеющиеся акции были проданы по цене на 20 у.е. выше учетной цены.</w:t>
      </w:r>
    </w:p>
    <w:p w:rsidR="00491F09" w:rsidRPr="00442998" w:rsidRDefault="00491F09" w:rsidP="00491F09">
      <w:pPr>
        <w:spacing w:line="360" w:lineRule="exact"/>
        <w:ind w:firstLine="709"/>
        <w:jc w:val="both"/>
        <w:rPr>
          <w:i/>
          <w:iCs/>
          <w:sz w:val="28"/>
          <w:szCs w:val="28"/>
        </w:rPr>
      </w:pPr>
      <w:r w:rsidRPr="00442998">
        <w:rPr>
          <w:i/>
          <w:iCs/>
          <w:sz w:val="28"/>
          <w:szCs w:val="28"/>
        </w:rPr>
        <w:t>Требуется:</w:t>
      </w:r>
    </w:p>
    <w:p w:rsidR="00491F09" w:rsidRDefault="00491F09" w:rsidP="00491F09">
      <w:pPr>
        <w:spacing w:line="360" w:lineRule="exact"/>
        <w:ind w:firstLine="709"/>
        <w:jc w:val="both"/>
        <w:rPr>
          <w:sz w:val="28"/>
          <w:szCs w:val="28"/>
        </w:rPr>
      </w:pPr>
      <w:r>
        <w:rPr>
          <w:sz w:val="28"/>
          <w:szCs w:val="28"/>
        </w:rPr>
        <w:t>Составить бухгалтерские записи по приведенным хозяйственным операциям.</w:t>
      </w:r>
    </w:p>
    <w:p w:rsidR="00491F09" w:rsidRDefault="00491F09" w:rsidP="00491F09">
      <w:pPr>
        <w:ind w:firstLine="708"/>
        <w:jc w:val="both"/>
        <w:rPr>
          <w:b/>
          <w:bCs/>
          <w:sz w:val="28"/>
          <w:szCs w:val="28"/>
        </w:rPr>
      </w:pPr>
    </w:p>
    <w:p w:rsidR="00491F09" w:rsidRDefault="00491F09" w:rsidP="00491F09">
      <w:pPr>
        <w:ind w:firstLine="708"/>
        <w:jc w:val="both"/>
        <w:rPr>
          <w:sz w:val="28"/>
          <w:szCs w:val="28"/>
        </w:rPr>
      </w:pPr>
      <w:r>
        <w:rPr>
          <w:b/>
          <w:bCs/>
          <w:sz w:val="28"/>
          <w:szCs w:val="28"/>
        </w:rPr>
        <w:t>Задача 7.3.</w:t>
      </w:r>
      <w:r>
        <w:rPr>
          <w:sz w:val="28"/>
          <w:szCs w:val="28"/>
        </w:rPr>
        <w:t xml:space="preserve"> </w:t>
      </w:r>
    </w:p>
    <w:p w:rsidR="00491F09" w:rsidRDefault="00491F09" w:rsidP="00491F09">
      <w:pPr>
        <w:spacing w:line="360" w:lineRule="exact"/>
        <w:ind w:firstLine="708"/>
        <w:jc w:val="both"/>
        <w:rPr>
          <w:sz w:val="28"/>
          <w:szCs w:val="28"/>
        </w:rPr>
      </w:pPr>
      <w:r>
        <w:rPr>
          <w:sz w:val="28"/>
          <w:szCs w:val="28"/>
        </w:rPr>
        <w:t>Фирма «</w:t>
      </w:r>
      <w:r>
        <w:rPr>
          <w:sz w:val="28"/>
          <w:szCs w:val="28"/>
          <w:lang w:val="en-US"/>
        </w:rPr>
        <w:t>Racurs</w:t>
      </w:r>
      <w:r>
        <w:rPr>
          <w:sz w:val="28"/>
          <w:szCs w:val="28"/>
        </w:rPr>
        <w:t xml:space="preserve">» 17.05.20..г. получила вексель в погашение дебиторской задолженности номинальной стоимостью 80 000 у.е. при процентной ставкой 8 % с датой погашения 26.07.20.. г.  </w:t>
      </w:r>
    </w:p>
    <w:p w:rsidR="00491F09" w:rsidRPr="00442998" w:rsidRDefault="00491F09" w:rsidP="00491F09">
      <w:pPr>
        <w:pStyle w:val="a5"/>
        <w:spacing w:after="0" w:line="360" w:lineRule="exact"/>
        <w:ind w:left="0" w:firstLine="709"/>
        <w:jc w:val="both"/>
        <w:rPr>
          <w:i/>
          <w:iCs/>
          <w:sz w:val="28"/>
          <w:szCs w:val="28"/>
        </w:rPr>
      </w:pPr>
      <w:r w:rsidRPr="00442998">
        <w:rPr>
          <w:i/>
          <w:iCs/>
          <w:sz w:val="28"/>
          <w:szCs w:val="28"/>
        </w:rPr>
        <w:t>Требуется:</w:t>
      </w:r>
    </w:p>
    <w:p w:rsidR="00491F09" w:rsidRDefault="00491F09" w:rsidP="00491F09">
      <w:pPr>
        <w:pStyle w:val="a5"/>
        <w:spacing w:after="0" w:line="360" w:lineRule="exact"/>
        <w:ind w:left="0" w:firstLine="709"/>
        <w:jc w:val="both"/>
        <w:rPr>
          <w:sz w:val="28"/>
          <w:szCs w:val="28"/>
        </w:rPr>
      </w:pPr>
      <w:r>
        <w:rPr>
          <w:sz w:val="28"/>
          <w:szCs w:val="28"/>
        </w:rPr>
        <w:t>Определить ссудный процент и сумму погашения при условии, что проценты по векселю фиксируются отдельно от номинальной стоимости. Отразить на счетах операции по учету векселя с использованием трансформационных записей.</w:t>
      </w:r>
    </w:p>
    <w:p w:rsidR="00491F09" w:rsidRPr="00442998" w:rsidRDefault="00491F09" w:rsidP="00491F09">
      <w:pPr>
        <w:spacing w:line="360" w:lineRule="exact"/>
        <w:ind w:firstLine="709"/>
        <w:jc w:val="both"/>
        <w:rPr>
          <w:sz w:val="28"/>
          <w:szCs w:val="28"/>
        </w:rPr>
      </w:pPr>
    </w:p>
    <w:p w:rsidR="00491F09" w:rsidRPr="00442998" w:rsidRDefault="00491F09" w:rsidP="00491F09">
      <w:pPr>
        <w:spacing w:line="360" w:lineRule="exact"/>
        <w:ind w:firstLine="709"/>
        <w:jc w:val="both"/>
        <w:rPr>
          <w:sz w:val="28"/>
          <w:szCs w:val="28"/>
        </w:rPr>
      </w:pPr>
      <w:r>
        <w:rPr>
          <w:b/>
          <w:bCs/>
          <w:sz w:val="28"/>
          <w:szCs w:val="28"/>
        </w:rPr>
        <w:t>Задача 7.4.</w:t>
      </w:r>
    </w:p>
    <w:p w:rsidR="00491F09" w:rsidRDefault="00491F09" w:rsidP="00491F09">
      <w:pPr>
        <w:pStyle w:val="a5"/>
        <w:spacing w:after="0" w:line="360" w:lineRule="exact"/>
        <w:ind w:left="0" w:firstLine="709"/>
        <w:jc w:val="both"/>
        <w:rPr>
          <w:sz w:val="28"/>
          <w:szCs w:val="28"/>
        </w:rPr>
      </w:pPr>
      <w:r>
        <w:rPr>
          <w:sz w:val="28"/>
          <w:szCs w:val="28"/>
        </w:rPr>
        <w:t>31.09.20.. г. фирма «</w:t>
      </w:r>
      <w:r>
        <w:rPr>
          <w:sz w:val="28"/>
          <w:szCs w:val="28"/>
          <w:lang w:val="en-US"/>
        </w:rPr>
        <w:t>Man</w:t>
      </w:r>
      <w:r>
        <w:rPr>
          <w:sz w:val="28"/>
          <w:szCs w:val="28"/>
        </w:rPr>
        <w:t>» получила 9-ти % вексель на сумму 20 000 у.е и сроком 60 дней в погашение существующего счета к оплате.</w:t>
      </w:r>
    </w:p>
    <w:p w:rsidR="00491F09" w:rsidRDefault="00491F09" w:rsidP="00491F09">
      <w:pPr>
        <w:pStyle w:val="a5"/>
        <w:spacing w:after="0" w:line="360" w:lineRule="exact"/>
        <w:ind w:left="680"/>
        <w:jc w:val="both"/>
        <w:rPr>
          <w:sz w:val="28"/>
          <w:szCs w:val="28"/>
        </w:rPr>
      </w:pPr>
      <w:r>
        <w:rPr>
          <w:sz w:val="28"/>
          <w:szCs w:val="28"/>
        </w:rPr>
        <w:t>Ситуация 1.</w:t>
      </w:r>
    </w:p>
    <w:p w:rsidR="00491F09" w:rsidRDefault="00491F09" w:rsidP="00491F09">
      <w:pPr>
        <w:pStyle w:val="a5"/>
        <w:spacing w:after="0" w:line="360" w:lineRule="exact"/>
        <w:ind w:left="0" w:firstLine="709"/>
        <w:jc w:val="both"/>
        <w:rPr>
          <w:sz w:val="28"/>
          <w:szCs w:val="28"/>
        </w:rPr>
      </w:pPr>
      <w:r>
        <w:rPr>
          <w:sz w:val="28"/>
          <w:szCs w:val="28"/>
        </w:rPr>
        <w:t>Погашение векселя осуществляется через 60 дней. Отразить на счетах финансового учета хозяйственные операции, связанные с получением и погашением векселя с использованием регулирующих записей.</w:t>
      </w:r>
    </w:p>
    <w:p w:rsidR="00491F09" w:rsidRDefault="00491F09" w:rsidP="00491F09">
      <w:pPr>
        <w:pStyle w:val="a5"/>
        <w:spacing w:after="0" w:line="360" w:lineRule="exact"/>
        <w:ind w:left="680"/>
        <w:jc w:val="both"/>
        <w:rPr>
          <w:sz w:val="28"/>
          <w:szCs w:val="28"/>
        </w:rPr>
      </w:pPr>
      <w:r>
        <w:rPr>
          <w:sz w:val="28"/>
          <w:szCs w:val="28"/>
        </w:rPr>
        <w:t>Ситуация 2.</w:t>
      </w:r>
    </w:p>
    <w:p w:rsidR="00491F09" w:rsidRDefault="00491F09" w:rsidP="00491F09">
      <w:pPr>
        <w:pStyle w:val="a5"/>
        <w:spacing w:after="0" w:line="360" w:lineRule="exact"/>
        <w:ind w:left="0" w:firstLine="709"/>
        <w:jc w:val="both"/>
        <w:rPr>
          <w:sz w:val="28"/>
          <w:szCs w:val="28"/>
        </w:rPr>
      </w:pPr>
      <w:r>
        <w:rPr>
          <w:sz w:val="28"/>
          <w:szCs w:val="28"/>
        </w:rPr>
        <w:t>Вексель дисконтируется в банке по ставке 12 %, когда до срока его погашения остается 20 дней. Определить сумму, получаемую в результате дисконтирования и отразить на счетах дисконтирование векселя.</w:t>
      </w:r>
    </w:p>
    <w:p w:rsidR="00491F09" w:rsidRDefault="00491F09" w:rsidP="00491F09">
      <w:pPr>
        <w:spacing w:line="360" w:lineRule="exact"/>
        <w:ind w:firstLine="709"/>
        <w:jc w:val="both"/>
        <w:rPr>
          <w:sz w:val="28"/>
          <w:szCs w:val="28"/>
        </w:rPr>
      </w:pPr>
    </w:p>
    <w:p w:rsidR="00491F09" w:rsidRDefault="00491F09" w:rsidP="00491F09">
      <w:pPr>
        <w:spacing w:line="360" w:lineRule="exact"/>
        <w:ind w:firstLine="709"/>
        <w:jc w:val="both"/>
        <w:rPr>
          <w:b/>
          <w:bCs/>
          <w:sz w:val="28"/>
          <w:szCs w:val="28"/>
        </w:rPr>
      </w:pPr>
      <w:r>
        <w:rPr>
          <w:b/>
          <w:bCs/>
          <w:sz w:val="28"/>
          <w:szCs w:val="28"/>
        </w:rPr>
        <w:t>Задача 7.5.</w:t>
      </w:r>
    </w:p>
    <w:p w:rsidR="00491F09" w:rsidRDefault="00491F09" w:rsidP="00491F09">
      <w:pPr>
        <w:spacing w:line="360" w:lineRule="exact"/>
        <w:ind w:firstLine="540"/>
        <w:jc w:val="both"/>
        <w:rPr>
          <w:sz w:val="28"/>
          <w:szCs w:val="28"/>
        </w:rPr>
      </w:pPr>
      <w:r>
        <w:rPr>
          <w:sz w:val="28"/>
          <w:szCs w:val="28"/>
        </w:rPr>
        <w:t>Компания «</w:t>
      </w:r>
      <w:r>
        <w:rPr>
          <w:sz w:val="28"/>
          <w:szCs w:val="28"/>
          <w:lang w:val="en-US"/>
        </w:rPr>
        <w:t>ZBK</w:t>
      </w:r>
      <w:r>
        <w:rPr>
          <w:sz w:val="28"/>
          <w:szCs w:val="28"/>
        </w:rPr>
        <w:t>» 1 августа 20.. г. выдала два векселя. На первом векселе указано, что спустя 60 дней следует уплатить 4 500 у.е. и проценты по ставке 14% годовых.</w:t>
      </w:r>
    </w:p>
    <w:p w:rsidR="00491F09" w:rsidRDefault="00491F09" w:rsidP="00491F09">
      <w:pPr>
        <w:spacing w:line="360" w:lineRule="exact"/>
        <w:ind w:firstLine="540"/>
        <w:jc w:val="both"/>
        <w:rPr>
          <w:sz w:val="28"/>
          <w:szCs w:val="28"/>
        </w:rPr>
      </w:pPr>
      <w:r>
        <w:rPr>
          <w:sz w:val="28"/>
          <w:szCs w:val="28"/>
        </w:rPr>
        <w:t>На втором векселе компании «</w:t>
      </w:r>
      <w:r>
        <w:rPr>
          <w:sz w:val="28"/>
          <w:szCs w:val="28"/>
          <w:lang w:val="en-US"/>
        </w:rPr>
        <w:t>ZBK</w:t>
      </w:r>
      <w:r>
        <w:rPr>
          <w:sz w:val="28"/>
          <w:szCs w:val="28"/>
        </w:rPr>
        <w:t>» указано, что спустя 30 дней следует уплатить 1 600 у.е. (в том числе проценты по векселю по ставке 12%  годовых).</w:t>
      </w:r>
    </w:p>
    <w:p w:rsidR="00491F09" w:rsidRPr="00442998" w:rsidRDefault="00491F09" w:rsidP="00491F09">
      <w:pPr>
        <w:spacing w:line="360" w:lineRule="exact"/>
        <w:ind w:firstLine="540"/>
        <w:jc w:val="both"/>
        <w:rPr>
          <w:i/>
          <w:iCs/>
          <w:sz w:val="28"/>
          <w:szCs w:val="28"/>
        </w:rPr>
      </w:pPr>
      <w:r w:rsidRPr="00442998">
        <w:rPr>
          <w:i/>
          <w:iCs/>
          <w:sz w:val="28"/>
          <w:szCs w:val="28"/>
        </w:rPr>
        <w:t>Требуется:</w:t>
      </w:r>
    </w:p>
    <w:p w:rsidR="00491F09" w:rsidRDefault="00491F09" w:rsidP="00491F09">
      <w:pPr>
        <w:spacing w:line="360" w:lineRule="exact"/>
        <w:ind w:firstLine="540"/>
        <w:jc w:val="both"/>
        <w:rPr>
          <w:sz w:val="28"/>
          <w:szCs w:val="28"/>
        </w:rPr>
      </w:pPr>
      <w:r>
        <w:rPr>
          <w:sz w:val="28"/>
          <w:szCs w:val="28"/>
        </w:rPr>
        <w:t>Отразить на счетах финансового учета выдачу векселей, начисление и выплату процентов, погашение векселей.</w:t>
      </w:r>
    </w:p>
    <w:p w:rsidR="00491F09" w:rsidRDefault="00491F09" w:rsidP="00491F09">
      <w:pPr>
        <w:spacing w:line="360" w:lineRule="exact"/>
        <w:ind w:firstLine="709"/>
        <w:jc w:val="both"/>
        <w:rPr>
          <w:sz w:val="28"/>
          <w:szCs w:val="28"/>
        </w:rPr>
      </w:pPr>
    </w:p>
    <w:p w:rsidR="00491F09" w:rsidRDefault="00491F09" w:rsidP="00491F09">
      <w:pPr>
        <w:spacing w:line="360" w:lineRule="exact"/>
        <w:ind w:firstLine="709"/>
        <w:jc w:val="both"/>
        <w:rPr>
          <w:b/>
          <w:bCs/>
          <w:sz w:val="28"/>
          <w:szCs w:val="28"/>
        </w:rPr>
      </w:pPr>
      <w:r>
        <w:rPr>
          <w:b/>
          <w:bCs/>
          <w:sz w:val="28"/>
          <w:szCs w:val="28"/>
        </w:rPr>
        <w:t>Задача 7.6.</w:t>
      </w:r>
    </w:p>
    <w:p w:rsidR="00491F09" w:rsidRDefault="00491F09" w:rsidP="00491F09">
      <w:pPr>
        <w:pStyle w:val="a5"/>
        <w:spacing w:after="0" w:line="360" w:lineRule="exact"/>
        <w:ind w:left="0" w:firstLine="680"/>
        <w:jc w:val="both"/>
        <w:rPr>
          <w:sz w:val="28"/>
          <w:szCs w:val="28"/>
        </w:rPr>
      </w:pPr>
      <w:r>
        <w:rPr>
          <w:sz w:val="28"/>
          <w:szCs w:val="28"/>
        </w:rPr>
        <w:t>Компания  «</w:t>
      </w:r>
      <w:r>
        <w:rPr>
          <w:sz w:val="28"/>
          <w:szCs w:val="28"/>
          <w:lang w:val="en-US"/>
        </w:rPr>
        <w:t>Tang</w:t>
      </w:r>
      <w:r w:rsidRPr="00442998">
        <w:rPr>
          <w:sz w:val="28"/>
          <w:szCs w:val="28"/>
        </w:rPr>
        <w:t xml:space="preserve"> </w:t>
      </w:r>
      <w:r>
        <w:rPr>
          <w:sz w:val="28"/>
          <w:szCs w:val="28"/>
          <w:lang w:val="en-US"/>
        </w:rPr>
        <w:t>Auto</w:t>
      </w:r>
      <w:r w:rsidRPr="00442998">
        <w:rPr>
          <w:sz w:val="28"/>
          <w:szCs w:val="28"/>
        </w:rPr>
        <w:t xml:space="preserve"> </w:t>
      </w:r>
      <w:r>
        <w:rPr>
          <w:sz w:val="28"/>
          <w:szCs w:val="28"/>
          <w:lang w:val="en-US"/>
        </w:rPr>
        <w:t>Part</w:t>
      </w:r>
      <w:r>
        <w:rPr>
          <w:sz w:val="28"/>
          <w:szCs w:val="28"/>
        </w:rPr>
        <w:t>»  выпустила 31.12.20..г. 10 %  облигации номинальной стоимость 34 000 у.е. на 3 года.</w:t>
      </w:r>
      <w:r>
        <w:rPr>
          <w:color w:val="0000FF"/>
          <w:sz w:val="28"/>
          <w:szCs w:val="28"/>
        </w:rPr>
        <w:t xml:space="preserve"> </w:t>
      </w:r>
      <w:r>
        <w:rPr>
          <w:sz w:val="28"/>
          <w:szCs w:val="28"/>
        </w:rPr>
        <w:t>Рыночная ставка в момент выпуска – 12 %. Проценты выплачиваются раз в год.</w:t>
      </w:r>
    </w:p>
    <w:p w:rsidR="00491F09" w:rsidRPr="00442998" w:rsidRDefault="00491F09" w:rsidP="00491F09">
      <w:pPr>
        <w:pStyle w:val="a5"/>
        <w:spacing w:after="0" w:line="360" w:lineRule="exact"/>
        <w:ind w:left="0" w:firstLine="680"/>
        <w:jc w:val="both"/>
        <w:rPr>
          <w:i/>
          <w:iCs/>
          <w:sz w:val="28"/>
          <w:szCs w:val="28"/>
        </w:rPr>
      </w:pPr>
      <w:r w:rsidRPr="00442998">
        <w:rPr>
          <w:i/>
          <w:iCs/>
          <w:sz w:val="28"/>
          <w:szCs w:val="28"/>
        </w:rPr>
        <w:t>Требуется:</w:t>
      </w:r>
    </w:p>
    <w:p w:rsidR="00491F09" w:rsidRDefault="00491F09" w:rsidP="00491F09">
      <w:pPr>
        <w:pStyle w:val="a5"/>
        <w:spacing w:after="0" w:line="360" w:lineRule="exact"/>
        <w:ind w:left="0" w:firstLine="680"/>
        <w:jc w:val="both"/>
        <w:rPr>
          <w:sz w:val="28"/>
          <w:szCs w:val="28"/>
        </w:rPr>
      </w:pPr>
      <w:r>
        <w:rPr>
          <w:sz w:val="28"/>
          <w:szCs w:val="28"/>
        </w:rPr>
        <w:t>1. Определить настоящую стоимость облигаций на день выпуска и составить расчет списания облигационной скидки/премии по эффективной процентной ставке. Расчет представить в виде таблицы 7.1.</w:t>
      </w:r>
    </w:p>
    <w:p w:rsidR="00491F09" w:rsidRDefault="00491F09" w:rsidP="00491F09">
      <w:pPr>
        <w:pStyle w:val="a5"/>
        <w:spacing w:after="0" w:line="360" w:lineRule="exact"/>
        <w:ind w:left="0" w:firstLine="680"/>
        <w:jc w:val="both"/>
        <w:rPr>
          <w:sz w:val="28"/>
          <w:szCs w:val="28"/>
        </w:rPr>
      </w:pPr>
      <w:r>
        <w:rPr>
          <w:sz w:val="28"/>
          <w:szCs w:val="28"/>
        </w:rPr>
        <w:t>Коэффициенты для расчета настоящей стоимости облигаций приведены в таблицах 7.2  и 7.3.</w:t>
      </w:r>
    </w:p>
    <w:p w:rsidR="00491F09" w:rsidRDefault="00491F09" w:rsidP="00491F09">
      <w:pPr>
        <w:pStyle w:val="a5"/>
        <w:spacing w:after="0"/>
        <w:ind w:left="0" w:firstLine="680"/>
        <w:jc w:val="both"/>
        <w:rPr>
          <w:sz w:val="28"/>
          <w:szCs w:val="28"/>
        </w:rPr>
      </w:pPr>
      <w:r>
        <w:rPr>
          <w:sz w:val="28"/>
          <w:szCs w:val="28"/>
        </w:rPr>
        <w:t>Таблица 7.1. Расчет списания облигационной скидки/премии, у.е.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2126"/>
        <w:gridCol w:w="1984"/>
        <w:gridCol w:w="1985"/>
        <w:gridCol w:w="2374"/>
      </w:tblGrid>
      <w:tr w:rsidR="00491F09" w:rsidRPr="00121F20">
        <w:tc>
          <w:tcPr>
            <w:tcW w:w="1101" w:type="dxa"/>
            <w:vAlign w:val="center"/>
          </w:tcPr>
          <w:p w:rsidR="00491F09" w:rsidRPr="00121F20" w:rsidRDefault="00491F09" w:rsidP="00491F09">
            <w:pPr>
              <w:widowControl w:val="0"/>
              <w:autoSpaceDE w:val="0"/>
              <w:autoSpaceDN w:val="0"/>
              <w:adjustRightInd w:val="0"/>
              <w:jc w:val="center"/>
              <w:rPr>
                <w:sz w:val="24"/>
                <w:szCs w:val="24"/>
              </w:rPr>
            </w:pPr>
            <w:r w:rsidRPr="00121F20">
              <w:rPr>
                <w:sz w:val="24"/>
                <w:szCs w:val="24"/>
              </w:rPr>
              <w:t>Дата</w:t>
            </w:r>
          </w:p>
          <w:p w:rsidR="00491F09" w:rsidRPr="00121F20" w:rsidRDefault="00491F09" w:rsidP="00491F09">
            <w:pPr>
              <w:widowControl w:val="0"/>
              <w:autoSpaceDE w:val="0"/>
              <w:autoSpaceDN w:val="0"/>
              <w:adjustRightInd w:val="0"/>
              <w:jc w:val="center"/>
              <w:rPr>
                <w:sz w:val="24"/>
                <w:szCs w:val="24"/>
              </w:rPr>
            </w:pPr>
          </w:p>
        </w:tc>
        <w:tc>
          <w:tcPr>
            <w:tcW w:w="2126" w:type="dxa"/>
            <w:vAlign w:val="center"/>
          </w:tcPr>
          <w:p w:rsidR="00491F09" w:rsidRPr="00121F20" w:rsidRDefault="00491F09" w:rsidP="00491F09">
            <w:pPr>
              <w:widowControl w:val="0"/>
              <w:autoSpaceDE w:val="0"/>
              <w:autoSpaceDN w:val="0"/>
              <w:adjustRightInd w:val="0"/>
              <w:jc w:val="center"/>
              <w:rPr>
                <w:sz w:val="24"/>
                <w:szCs w:val="24"/>
                <w:lang w:val="en-US"/>
              </w:rPr>
            </w:pPr>
            <w:r w:rsidRPr="00121F20">
              <w:rPr>
                <w:sz w:val="24"/>
                <w:szCs w:val="24"/>
              </w:rPr>
              <w:t>Проценты по номинальной</w:t>
            </w:r>
          </w:p>
          <w:p w:rsidR="00491F09" w:rsidRPr="00121F20" w:rsidRDefault="00491F09" w:rsidP="00491F09">
            <w:pPr>
              <w:widowControl w:val="0"/>
              <w:autoSpaceDE w:val="0"/>
              <w:autoSpaceDN w:val="0"/>
              <w:adjustRightInd w:val="0"/>
              <w:jc w:val="center"/>
              <w:rPr>
                <w:sz w:val="24"/>
                <w:szCs w:val="24"/>
              </w:rPr>
            </w:pPr>
            <w:r w:rsidRPr="00121F20">
              <w:rPr>
                <w:sz w:val="24"/>
                <w:szCs w:val="24"/>
              </w:rPr>
              <w:t>стоимости</w:t>
            </w:r>
          </w:p>
          <w:p w:rsidR="00491F09" w:rsidRPr="00121F20" w:rsidRDefault="00491F09" w:rsidP="00491F09">
            <w:pPr>
              <w:widowControl w:val="0"/>
              <w:autoSpaceDE w:val="0"/>
              <w:autoSpaceDN w:val="0"/>
              <w:adjustRightInd w:val="0"/>
              <w:jc w:val="center"/>
              <w:rPr>
                <w:sz w:val="24"/>
                <w:szCs w:val="24"/>
              </w:rPr>
            </w:pPr>
          </w:p>
        </w:tc>
        <w:tc>
          <w:tcPr>
            <w:tcW w:w="1984" w:type="dxa"/>
            <w:vAlign w:val="center"/>
          </w:tcPr>
          <w:p w:rsidR="00491F09" w:rsidRPr="00121F20" w:rsidRDefault="00491F09" w:rsidP="00491F09">
            <w:pPr>
              <w:widowControl w:val="0"/>
              <w:autoSpaceDE w:val="0"/>
              <w:autoSpaceDN w:val="0"/>
              <w:adjustRightInd w:val="0"/>
              <w:jc w:val="center"/>
              <w:rPr>
                <w:sz w:val="24"/>
                <w:szCs w:val="24"/>
              </w:rPr>
            </w:pPr>
            <w:r w:rsidRPr="00121F20">
              <w:rPr>
                <w:sz w:val="24"/>
                <w:szCs w:val="24"/>
              </w:rPr>
              <w:t>Расход в виде</w:t>
            </w:r>
          </w:p>
          <w:p w:rsidR="00491F09" w:rsidRPr="00121F20" w:rsidRDefault="00491F09" w:rsidP="00491F09">
            <w:pPr>
              <w:widowControl w:val="0"/>
              <w:autoSpaceDE w:val="0"/>
              <w:autoSpaceDN w:val="0"/>
              <w:adjustRightInd w:val="0"/>
              <w:jc w:val="center"/>
              <w:rPr>
                <w:sz w:val="24"/>
                <w:szCs w:val="24"/>
              </w:rPr>
            </w:pPr>
            <w:r w:rsidRPr="00121F20">
              <w:rPr>
                <w:sz w:val="24"/>
                <w:szCs w:val="24"/>
              </w:rPr>
              <w:t>процентов</w:t>
            </w:r>
          </w:p>
          <w:p w:rsidR="00491F09" w:rsidRPr="00121F20" w:rsidRDefault="00491F09" w:rsidP="00491F09">
            <w:pPr>
              <w:widowControl w:val="0"/>
              <w:autoSpaceDE w:val="0"/>
              <w:autoSpaceDN w:val="0"/>
              <w:adjustRightInd w:val="0"/>
              <w:jc w:val="center"/>
              <w:rPr>
                <w:sz w:val="24"/>
                <w:szCs w:val="24"/>
              </w:rPr>
            </w:pPr>
            <w:r w:rsidRPr="00121F20">
              <w:rPr>
                <w:spacing w:val="-2"/>
                <w:sz w:val="24"/>
                <w:szCs w:val="24"/>
              </w:rPr>
              <w:t>(текущая стои</w:t>
            </w:r>
            <w:r w:rsidRPr="00121F20">
              <w:rPr>
                <w:spacing w:val="-2"/>
                <w:sz w:val="24"/>
                <w:szCs w:val="24"/>
              </w:rPr>
              <w:softHyphen/>
            </w:r>
            <w:r w:rsidRPr="00121F20">
              <w:rPr>
                <w:sz w:val="24"/>
                <w:szCs w:val="24"/>
              </w:rPr>
              <w:t>мость • рыночная %-ая ставка •  время)</w:t>
            </w:r>
          </w:p>
        </w:tc>
        <w:tc>
          <w:tcPr>
            <w:tcW w:w="1985" w:type="dxa"/>
            <w:vAlign w:val="center"/>
          </w:tcPr>
          <w:p w:rsidR="00491F09" w:rsidRPr="00121F20" w:rsidRDefault="00491F09" w:rsidP="00491F09">
            <w:pPr>
              <w:widowControl w:val="0"/>
              <w:autoSpaceDE w:val="0"/>
              <w:autoSpaceDN w:val="0"/>
              <w:adjustRightInd w:val="0"/>
              <w:jc w:val="center"/>
              <w:rPr>
                <w:sz w:val="24"/>
                <w:szCs w:val="24"/>
              </w:rPr>
            </w:pPr>
            <w:r w:rsidRPr="00121F20">
              <w:rPr>
                <w:sz w:val="24"/>
                <w:szCs w:val="24"/>
              </w:rPr>
              <w:t>Скидка (премия) по</w:t>
            </w:r>
          </w:p>
          <w:p w:rsidR="00491F09" w:rsidRPr="00121F20" w:rsidRDefault="00491F09" w:rsidP="00491F09">
            <w:pPr>
              <w:widowControl w:val="0"/>
              <w:autoSpaceDE w:val="0"/>
              <w:autoSpaceDN w:val="0"/>
              <w:adjustRightInd w:val="0"/>
              <w:jc w:val="center"/>
              <w:rPr>
                <w:sz w:val="24"/>
                <w:szCs w:val="24"/>
              </w:rPr>
            </w:pPr>
            <w:r w:rsidRPr="00121F20">
              <w:rPr>
                <w:sz w:val="24"/>
                <w:szCs w:val="24"/>
              </w:rPr>
              <w:t>облигациям</w:t>
            </w:r>
          </w:p>
          <w:p w:rsidR="00491F09" w:rsidRPr="00121F20" w:rsidRDefault="00491F09" w:rsidP="00491F09">
            <w:pPr>
              <w:widowControl w:val="0"/>
              <w:autoSpaceDE w:val="0"/>
              <w:autoSpaceDN w:val="0"/>
              <w:adjustRightInd w:val="0"/>
              <w:jc w:val="center"/>
              <w:rPr>
                <w:sz w:val="24"/>
                <w:szCs w:val="24"/>
              </w:rPr>
            </w:pPr>
            <w:r w:rsidRPr="00121F20">
              <w:rPr>
                <w:sz w:val="24"/>
                <w:szCs w:val="24"/>
              </w:rPr>
              <w:t>(списываемая доля)</w:t>
            </w:r>
          </w:p>
        </w:tc>
        <w:tc>
          <w:tcPr>
            <w:tcW w:w="2374" w:type="dxa"/>
            <w:vAlign w:val="center"/>
          </w:tcPr>
          <w:p w:rsidR="00491F09" w:rsidRPr="00121F20" w:rsidRDefault="00491F09" w:rsidP="00491F09">
            <w:pPr>
              <w:widowControl w:val="0"/>
              <w:autoSpaceDE w:val="0"/>
              <w:autoSpaceDN w:val="0"/>
              <w:adjustRightInd w:val="0"/>
              <w:jc w:val="center"/>
              <w:rPr>
                <w:sz w:val="24"/>
                <w:szCs w:val="24"/>
              </w:rPr>
            </w:pPr>
            <w:r w:rsidRPr="00121F20">
              <w:rPr>
                <w:sz w:val="24"/>
                <w:szCs w:val="24"/>
              </w:rPr>
              <w:t>Текущая стоимость облигаций</w:t>
            </w:r>
            <w:r w:rsidRPr="00121F20">
              <w:rPr>
                <w:b/>
                <w:bCs/>
                <w:sz w:val="24"/>
                <w:szCs w:val="24"/>
              </w:rPr>
              <w:t xml:space="preserve"> </w:t>
            </w:r>
            <w:r w:rsidRPr="00121F20">
              <w:rPr>
                <w:sz w:val="24"/>
                <w:szCs w:val="24"/>
              </w:rPr>
              <w:t>(текущая стоим. предыдущего года +/- списываемая доля)</w:t>
            </w:r>
          </w:p>
        </w:tc>
      </w:tr>
      <w:tr w:rsidR="00491F09" w:rsidRPr="00121F20">
        <w:tc>
          <w:tcPr>
            <w:tcW w:w="1101" w:type="dxa"/>
          </w:tcPr>
          <w:p w:rsidR="00491F09" w:rsidRPr="00121F20" w:rsidRDefault="00491F09" w:rsidP="00491F09">
            <w:pPr>
              <w:widowControl w:val="0"/>
              <w:autoSpaceDE w:val="0"/>
              <w:autoSpaceDN w:val="0"/>
              <w:adjustRightInd w:val="0"/>
              <w:spacing w:line="360" w:lineRule="exact"/>
              <w:rPr>
                <w:sz w:val="24"/>
                <w:szCs w:val="24"/>
              </w:rPr>
            </w:pPr>
          </w:p>
        </w:tc>
        <w:tc>
          <w:tcPr>
            <w:tcW w:w="2126" w:type="dxa"/>
          </w:tcPr>
          <w:p w:rsidR="00491F09" w:rsidRPr="00121F20" w:rsidRDefault="00491F09" w:rsidP="00491F09">
            <w:pPr>
              <w:widowControl w:val="0"/>
              <w:autoSpaceDE w:val="0"/>
              <w:autoSpaceDN w:val="0"/>
              <w:adjustRightInd w:val="0"/>
              <w:spacing w:line="360" w:lineRule="exact"/>
              <w:rPr>
                <w:sz w:val="24"/>
                <w:szCs w:val="24"/>
              </w:rPr>
            </w:pPr>
          </w:p>
        </w:tc>
        <w:tc>
          <w:tcPr>
            <w:tcW w:w="1984" w:type="dxa"/>
          </w:tcPr>
          <w:p w:rsidR="00491F09" w:rsidRPr="00121F20" w:rsidRDefault="00491F09" w:rsidP="00491F09">
            <w:pPr>
              <w:widowControl w:val="0"/>
              <w:autoSpaceDE w:val="0"/>
              <w:autoSpaceDN w:val="0"/>
              <w:adjustRightInd w:val="0"/>
              <w:spacing w:line="360" w:lineRule="exact"/>
              <w:rPr>
                <w:sz w:val="24"/>
                <w:szCs w:val="24"/>
              </w:rPr>
            </w:pPr>
          </w:p>
        </w:tc>
        <w:tc>
          <w:tcPr>
            <w:tcW w:w="1985" w:type="dxa"/>
          </w:tcPr>
          <w:p w:rsidR="00491F09" w:rsidRPr="00121F20" w:rsidRDefault="00491F09" w:rsidP="00491F09">
            <w:pPr>
              <w:widowControl w:val="0"/>
              <w:autoSpaceDE w:val="0"/>
              <w:autoSpaceDN w:val="0"/>
              <w:adjustRightInd w:val="0"/>
              <w:spacing w:line="360" w:lineRule="exact"/>
              <w:rPr>
                <w:sz w:val="24"/>
                <w:szCs w:val="24"/>
              </w:rPr>
            </w:pPr>
          </w:p>
        </w:tc>
        <w:tc>
          <w:tcPr>
            <w:tcW w:w="2374" w:type="dxa"/>
          </w:tcPr>
          <w:p w:rsidR="00491F09" w:rsidRPr="00121F20" w:rsidRDefault="00491F09" w:rsidP="00491F09">
            <w:pPr>
              <w:widowControl w:val="0"/>
              <w:autoSpaceDE w:val="0"/>
              <w:autoSpaceDN w:val="0"/>
              <w:adjustRightInd w:val="0"/>
              <w:spacing w:line="360" w:lineRule="exact"/>
              <w:rPr>
                <w:sz w:val="24"/>
                <w:szCs w:val="24"/>
              </w:rPr>
            </w:pPr>
          </w:p>
        </w:tc>
      </w:tr>
    </w:tbl>
    <w:p w:rsidR="00491F09" w:rsidRDefault="00491F09" w:rsidP="00491F09">
      <w:pPr>
        <w:pStyle w:val="a5"/>
        <w:spacing w:after="0"/>
        <w:ind w:left="0" w:firstLine="680"/>
        <w:jc w:val="both"/>
        <w:rPr>
          <w:sz w:val="28"/>
          <w:szCs w:val="28"/>
        </w:rPr>
      </w:pPr>
    </w:p>
    <w:p w:rsidR="00491F09" w:rsidRDefault="00491F09" w:rsidP="00491F09">
      <w:pPr>
        <w:pStyle w:val="a5"/>
        <w:spacing w:after="0"/>
        <w:ind w:left="0" w:firstLine="709"/>
        <w:jc w:val="both"/>
        <w:rPr>
          <w:sz w:val="28"/>
          <w:szCs w:val="28"/>
        </w:rPr>
      </w:pPr>
      <w:r>
        <w:rPr>
          <w:sz w:val="28"/>
          <w:szCs w:val="28"/>
        </w:rPr>
        <w:t>2. Отразить на счетах бухгалтерского учета выпуск облигаций, выплату процентов по облигациям и списание облигационной скидки/премии, погашение облигаций.</w:t>
      </w:r>
    </w:p>
    <w:p w:rsidR="00491F09" w:rsidRDefault="00491F09" w:rsidP="00491F09">
      <w:pPr>
        <w:pStyle w:val="a5"/>
        <w:spacing w:after="0"/>
        <w:ind w:left="0" w:firstLine="709"/>
        <w:jc w:val="both"/>
        <w:rPr>
          <w:b/>
          <w:bCs/>
          <w:sz w:val="28"/>
          <w:szCs w:val="28"/>
        </w:rPr>
      </w:pPr>
    </w:p>
    <w:p w:rsidR="00491F09" w:rsidRDefault="00491F09" w:rsidP="00491F09">
      <w:pPr>
        <w:pStyle w:val="a5"/>
        <w:spacing w:after="0" w:line="360" w:lineRule="exact"/>
        <w:ind w:left="0" w:firstLine="709"/>
        <w:jc w:val="both"/>
        <w:rPr>
          <w:b/>
          <w:bCs/>
          <w:sz w:val="28"/>
          <w:szCs w:val="28"/>
        </w:rPr>
      </w:pPr>
      <w:r>
        <w:rPr>
          <w:b/>
          <w:bCs/>
          <w:sz w:val="28"/>
          <w:szCs w:val="28"/>
        </w:rPr>
        <w:t>Задача 7.7.</w:t>
      </w:r>
    </w:p>
    <w:p w:rsidR="00491F09" w:rsidRDefault="00491F09" w:rsidP="00491F09">
      <w:pPr>
        <w:pStyle w:val="a5"/>
        <w:spacing w:after="0" w:line="360" w:lineRule="exact"/>
        <w:ind w:left="0" w:firstLine="709"/>
        <w:jc w:val="both"/>
        <w:rPr>
          <w:sz w:val="28"/>
          <w:szCs w:val="28"/>
        </w:rPr>
      </w:pPr>
      <w:r>
        <w:rPr>
          <w:sz w:val="28"/>
          <w:szCs w:val="28"/>
        </w:rPr>
        <w:t xml:space="preserve">Предприятие 01.01.20.. г. выпустило облигации на сумму займа 400 000 у.е. Срок погашения займа наступит через 5 лет из расчета 8 % годовых. Проценты выплачиваются два раза в год – 01.07.20.. г. и 01.08.20.. г. Рыночная процентная ставка в момент выпуска – 12 %. </w:t>
      </w:r>
    </w:p>
    <w:p w:rsidR="00491F09" w:rsidRPr="00442998" w:rsidRDefault="00491F09" w:rsidP="00491F09">
      <w:pPr>
        <w:pStyle w:val="a5"/>
        <w:spacing w:after="0" w:line="360" w:lineRule="exact"/>
        <w:ind w:left="0" w:firstLine="709"/>
        <w:jc w:val="both"/>
        <w:rPr>
          <w:i/>
          <w:iCs/>
          <w:sz w:val="28"/>
          <w:szCs w:val="28"/>
        </w:rPr>
      </w:pPr>
      <w:r w:rsidRPr="00442998">
        <w:rPr>
          <w:i/>
          <w:iCs/>
          <w:sz w:val="28"/>
          <w:szCs w:val="28"/>
        </w:rPr>
        <w:t>Требуется:</w:t>
      </w:r>
    </w:p>
    <w:p w:rsidR="00491F09" w:rsidRDefault="00491F09" w:rsidP="00491F09">
      <w:pPr>
        <w:pStyle w:val="a5"/>
        <w:spacing w:after="0" w:line="360" w:lineRule="exact"/>
        <w:ind w:left="0" w:firstLine="708"/>
        <w:jc w:val="both"/>
        <w:rPr>
          <w:sz w:val="28"/>
          <w:szCs w:val="28"/>
        </w:rPr>
      </w:pPr>
      <w:r>
        <w:rPr>
          <w:sz w:val="28"/>
          <w:szCs w:val="28"/>
        </w:rPr>
        <w:lastRenderedPageBreak/>
        <w:t>1.Определить настоящую стоимость облигаций на день выпуска. Коэффициенты для расчета настоящей стоимости облигаций приведены в таблицах 7.6.2  и 7.6.3</w:t>
      </w:r>
    </w:p>
    <w:p w:rsidR="00491F09" w:rsidRDefault="00491F09" w:rsidP="00491F09">
      <w:pPr>
        <w:pStyle w:val="a5"/>
        <w:spacing w:after="0" w:line="360" w:lineRule="exact"/>
        <w:ind w:left="0" w:firstLine="709"/>
        <w:jc w:val="both"/>
        <w:rPr>
          <w:sz w:val="28"/>
          <w:szCs w:val="28"/>
        </w:rPr>
      </w:pPr>
      <w:r>
        <w:rPr>
          <w:sz w:val="28"/>
          <w:szCs w:val="28"/>
        </w:rPr>
        <w:t xml:space="preserve">2. Составить расчет списания облигационной скидки/премии по эффективной процентной ставке.  </w:t>
      </w:r>
    </w:p>
    <w:p w:rsidR="00491F09" w:rsidRDefault="00491F09" w:rsidP="00491F09">
      <w:pPr>
        <w:pStyle w:val="a5"/>
        <w:spacing w:after="0" w:line="360" w:lineRule="exact"/>
        <w:ind w:left="0" w:firstLine="709"/>
        <w:jc w:val="both"/>
        <w:rPr>
          <w:sz w:val="28"/>
          <w:szCs w:val="28"/>
        </w:rPr>
      </w:pPr>
      <w:r>
        <w:rPr>
          <w:sz w:val="28"/>
          <w:szCs w:val="28"/>
        </w:rPr>
        <w:t>3. Отразить на счетах бухгалтерского учета выпуск облигаций, выплату процентов по облигациям и списание облигационной скидки/премии, погашение облигаций.</w:t>
      </w:r>
    </w:p>
    <w:p w:rsidR="00491F09" w:rsidRDefault="00491F09" w:rsidP="00491F09">
      <w:pPr>
        <w:pStyle w:val="a5"/>
        <w:spacing w:after="0" w:line="360" w:lineRule="exact"/>
        <w:ind w:left="0" w:firstLine="709"/>
        <w:jc w:val="both"/>
        <w:rPr>
          <w:sz w:val="28"/>
          <w:szCs w:val="28"/>
        </w:rPr>
      </w:pPr>
    </w:p>
    <w:p w:rsidR="00491F09" w:rsidRDefault="00491F09" w:rsidP="00491F09">
      <w:pPr>
        <w:spacing w:line="360" w:lineRule="exact"/>
        <w:ind w:firstLine="709"/>
        <w:jc w:val="both"/>
        <w:rPr>
          <w:sz w:val="28"/>
          <w:szCs w:val="28"/>
        </w:rPr>
      </w:pPr>
      <w:r>
        <w:rPr>
          <w:b/>
          <w:bCs/>
          <w:sz w:val="28"/>
          <w:szCs w:val="28"/>
        </w:rPr>
        <w:t>Задача 7.8.</w:t>
      </w:r>
    </w:p>
    <w:p w:rsidR="00491F09" w:rsidRDefault="00491F09" w:rsidP="00491F09">
      <w:pPr>
        <w:spacing w:line="360" w:lineRule="exact"/>
        <w:ind w:firstLine="709"/>
        <w:jc w:val="both"/>
        <w:rPr>
          <w:sz w:val="28"/>
          <w:szCs w:val="28"/>
        </w:rPr>
      </w:pPr>
      <w:r>
        <w:rPr>
          <w:sz w:val="28"/>
          <w:szCs w:val="28"/>
        </w:rPr>
        <w:t>В течение июня корпорация осуществила следующие хозяйственные операции, связанные с выкупленными собственными акциями:</w:t>
      </w:r>
    </w:p>
    <w:p w:rsidR="00491F09" w:rsidRDefault="00491F09" w:rsidP="001C2339">
      <w:pPr>
        <w:numPr>
          <w:ilvl w:val="3"/>
          <w:numId w:val="93"/>
        </w:numPr>
        <w:tabs>
          <w:tab w:val="clear" w:pos="2880"/>
        </w:tabs>
        <w:spacing w:line="360" w:lineRule="exact"/>
        <w:ind w:left="0" w:firstLine="180"/>
        <w:jc w:val="both"/>
        <w:rPr>
          <w:sz w:val="28"/>
          <w:szCs w:val="28"/>
        </w:rPr>
      </w:pPr>
      <w:r>
        <w:rPr>
          <w:sz w:val="28"/>
          <w:szCs w:val="28"/>
        </w:rPr>
        <w:t>1.06.20..1 г. выкуплены 2 000 собственных обыкновенных акций номинальной стоимостью 15 у.е. по цене 35 у.е. за акцию;</w:t>
      </w:r>
    </w:p>
    <w:p w:rsidR="00491F09" w:rsidRDefault="00491F09" w:rsidP="001C2339">
      <w:pPr>
        <w:numPr>
          <w:ilvl w:val="3"/>
          <w:numId w:val="93"/>
        </w:numPr>
        <w:tabs>
          <w:tab w:val="clear" w:pos="2880"/>
        </w:tabs>
        <w:spacing w:line="360" w:lineRule="exact"/>
        <w:ind w:left="0" w:firstLine="180"/>
        <w:jc w:val="both"/>
        <w:rPr>
          <w:sz w:val="28"/>
          <w:szCs w:val="28"/>
        </w:rPr>
      </w:pPr>
      <w:r>
        <w:rPr>
          <w:sz w:val="28"/>
          <w:szCs w:val="28"/>
        </w:rPr>
        <w:t>10.06.20..1 г. проданы 500 акций, выкупленных 1.06.20..1 г., по 49 у.е. за акцию;</w:t>
      </w:r>
    </w:p>
    <w:p w:rsidR="00491F09" w:rsidRDefault="00491F09" w:rsidP="001C2339">
      <w:pPr>
        <w:numPr>
          <w:ilvl w:val="0"/>
          <w:numId w:val="93"/>
        </w:numPr>
        <w:spacing w:line="360" w:lineRule="exact"/>
        <w:ind w:firstLine="180"/>
        <w:jc w:val="both"/>
        <w:rPr>
          <w:sz w:val="28"/>
          <w:szCs w:val="28"/>
        </w:rPr>
      </w:pPr>
      <w:r>
        <w:rPr>
          <w:sz w:val="28"/>
          <w:szCs w:val="28"/>
        </w:rPr>
        <w:t>20.06.20..1 г.проданы 700 акций, выкупленных 1.06.20..1 г., по 29 у.е. за акцию;</w:t>
      </w:r>
    </w:p>
    <w:p w:rsidR="00491F09" w:rsidRDefault="00491F09" w:rsidP="001C2339">
      <w:pPr>
        <w:numPr>
          <w:ilvl w:val="0"/>
          <w:numId w:val="93"/>
        </w:numPr>
        <w:spacing w:line="360" w:lineRule="exact"/>
        <w:ind w:firstLine="180"/>
        <w:jc w:val="both"/>
        <w:rPr>
          <w:sz w:val="28"/>
          <w:szCs w:val="28"/>
        </w:rPr>
      </w:pPr>
      <w:r>
        <w:rPr>
          <w:sz w:val="28"/>
          <w:szCs w:val="28"/>
        </w:rPr>
        <w:t>30.06.20..1 г. изъяты  оставшиеся выкупленные акции, цена их первичной эмиссии – 21 у.е. за акцию.</w:t>
      </w:r>
    </w:p>
    <w:p w:rsidR="00491F09" w:rsidRDefault="00491F09" w:rsidP="00491F09">
      <w:pPr>
        <w:spacing w:line="360" w:lineRule="exact"/>
        <w:ind w:firstLine="709"/>
        <w:jc w:val="both"/>
        <w:rPr>
          <w:sz w:val="28"/>
          <w:szCs w:val="28"/>
        </w:rPr>
      </w:pPr>
      <w:r w:rsidRPr="00136912">
        <w:rPr>
          <w:i/>
          <w:iCs/>
          <w:sz w:val="28"/>
          <w:szCs w:val="28"/>
        </w:rPr>
        <w:t>Требуется</w:t>
      </w:r>
      <w:r>
        <w:rPr>
          <w:sz w:val="28"/>
          <w:szCs w:val="28"/>
        </w:rPr>
        <w:t>:</w:t>
      </w:r>
    </w:p>
    <w:p w:rsidR="00491F09" w:rsidRDefault="00491F09" w:rsidP="00491F09">
      <w:pPr>
        <w:spacing w:line="360" w:lineRule="exact"/>
        <w:ind w:firstLine="709"/>
        <w:jc w:val="both"/>
        <w:rPr>
          <w:sz w:val="28"/>
          <w:szCs w:val="28"/>
        </w:rPr>
      </w:pPr>
      <w:r>
        <w:rPr>
          <w:sz w:val="28"/>
          <w:szCs w:val="28"/>
        </w:rPr>
        <w:t xml:space="preserve"> написать бухгалтерские проводки, которые необходимо сделать для регистрации перечисленных хозяйственных операций.</w:t>
      </w:r>
    </w:p>
    <w:p w:rsidR="00491F09" w:rsidRDefault="00491F09" w:rsidP="00491F09">
      <w:pPr>
        <w:rPr>
          <w:color w:val="0000FF"/>
        </w:rPr>
      </w:pPr>
    </w:p>
    <w:p w:rsidR="00491F09" w:rsidRPr="00BD4242" w:rsidRDefault="00491F09" w:rsidP="00491F09">
      <w:pPr>
        <w:spacing w:line="360" w:lineRule="exact"/>
        <w:ind w:firstLine="709"/>
        <w:jc w:val="center"/>
        <w:rPr>
          <w:b/>
          <w:bCs/>
          <w:sz w:val="28"/>
          <w:szCs w:val="28"/>
        </w:rPr>
      </w:pPr>
      <w:r w:rsidRPr="00BD4242">
        <w:rPr>
          <w:b/>
          <w:bCs/>
          <w:sz w:val="28"/>
          <w:szCs w:val="28"/>
        </w:rPr>
        <w:t>Вопросы для самоконтроля:</w:t>
      </w:r>
    </w:p>
    <w:p w:rsidR="00491F09" w:rsidRPr="00ED4390" w:rsidRDefault="00491F09" w:rsidP="001C2339">
      <w:pPr>
        <w:numPr>
          <w:ilvl w:val="0"/>
          <w:numId w:val="44"/>
        </w:numPr>
        <w:spacing w:line="360" w:lineRule="exact"/>
        <w:jc w:val="both"/>
        <w:rPr>
          <w:sz w:val="28"/>
          <w:szCs w:val="28"/>
        </w:rPr>
      </w:pPr>
      <w:r>
        <w:rPr>
          <w:sz w:val="28"/>
          <w:szCs w:val="28"/>
        </w:rPr>
        <w:t xml:space="preserve">Классификация </w:t>
      </w:r>
      <w:r w:rsidRPr="00AB45E2">
        <w:rPr>
          <w:sz w:val="28"/>
          <w:szCs w:val="28"/>
        </w:rPr>
        <w:t>финансовы</w:t>
      </w:r>
      <w:r>
        <w:rPr>
          <w:sz w:val="28"/>
          <w:szCs w:val="28"/>
        </w:rPr>
        <w:t xml:space="preserve">х </w:t>
      </w:r>
      <w:r w:rsidRPr="00AB45E2">
        <w:rPr>
          <w:sz w:val="28"/>
          <w:szCs w:val="28"/>
        </w:rPr>
        <w:t>актив</w:t>
      </w:r>
      <w:r>
        <w:rPr>
          <w:sz w:val="28"/>
          <w:szCs w:val="28"/>
        </w:rPr>
        <w:t>ов и финансовых обязательств</w:t>
      </w:r>
    </w:p>
    <w:p w:rsidR="00491F09" w:rsidRPr="003665E9" w:rsidRDefault="00491F09" w:rsidP="001C2339">
      <w:pPr>
        <w:numPr>
          <w:ilvl w:val="0"/>
          <w:numId w:val="44"/>
        </w:numPr>
        <w:spacing w:line="360" w:lineRule="exact"/>
        <w:jc w:val="both"/>
        <w:rPr>
          <w:sz w:val="28"/>
          <w:szCs w:val="28"/>
        </w:rPr>
      </w:pPr>
      <w:r>
        <w:rPr>
          <w:sz w:val="28"/>
          <w:szCs w:val="28"/>
        </w:rPr>
        <w:t>Оценка финансовых инструментов при первоначальном признании</w:t>
      </w:r>
    </w:p>
    <w:p w:rsidR="00491F09" w:rsidRPr="00ED4390" w:rsidRDefault="00491F09" w:rsidP="001C2339">
      <w:pPr>
        <w:numPr>
          <w:ilvl w:val="0"/>
          <w:numId w:val="44"/>
        </w:numPr>
        <w:spacing w:line="360" w:lineRule="exact"/>
        <w:jc w:val="both"/>
        <w:rPr>
          <w:sz w:val="28"/>
          <w:szCs w:val="28"/>
        </w:rPr>
      </w:pPr>
      <w:r>
        <w:rPr>
          <w:sz w:val="28"/>
          <w:szCs w:val="28"/>
        </w:rPr>
        <w:t>Сущность различных методов оценки финансовых инструментов</w:t>
      </w:r>
    </w:p>
    <w:p w:rsidR="00491F09" w:rsidRPr="00ED4390" w:rsidRDefault="00491F09" w:rsidP="001C2339">
      <w:pPr>
        <w:numPr>
          <w:ilvl w:val="0"/>
          <w:numId w:val="44"/>
        </w:numPr>
        <w:spacing w:line="360" w:lineRule="exact"/>
        <w:jc w:val="both"/>
        <w:rPr>
          <w:sz w:val="28"/>
          <w:szCs w:val="28"/>
        </w:rPr>
      </w:pPr>
      <w:r>
        <w:rPr>
          <w:sz w:val="28"/>
          <w:szCs w:val="28"/>
        </w:rPr>
        <w:t>Сущность метода эффективной ставки процента</w:t>
      </w:r>
    </w:p>
    <w:p w:rsidR="00491F09" w:rsidRPr="003665E9" w:rsidRDefault="00491F09" w:rsidP="001C2339">
      <w:pPr>
        <w:numPr>
          <w:ilvl w:val="0"/>
          <w:numId w:val="44"/>
        </w:numPr>
        <w:spacing w:line="360" w:lineRule="exact"/>
        <w:jc w:val="both"/>
        <w:rPr>
          <w:sz w:val="28"/>
          <w:szCs w:val="28"/>
        </w:rPr>
      </w:pPr>
      <w:r>
        <w:rPr>
          <w:sz w:val="28"/>
          <w:szCs w:val="28"/>
        </w:rPr>
        <w:t>Производные инструменты и их виды</w:t>
      </w:r>
    </w:p>
    <w:p w:rsidR="00491F09" w:rsidRPr="00501789" w:rsidRDefault="00491F09" w:rsidP="001C2339">
      <w:pPr>
        <w:numPr>
          <w:ilvl w:val="0"/>
          <w:numId w:val="44"/>
        </w:numPr>
        <w:spacing w:line="360" w:lineRule="exact"/>
        <w:jc w:val="both"/>
        <w:rPr>
          <w:sz w:val="28"/>
          <w:szCs w:val="28"/>
        </w:rPr>
      </w:pPr>
      <w:r>
        <w:rPr>
          <w:sz w:val="28"/>
          <w:szCs w:val="28"/>
        </w:rPr>
        <w:t>Сложные финансовые инструменты</w:t>
      </w:r>
    </w:p>
    <w:p w:rsidR="00491F09" w:rsidRDefault="00491F09" w:rsidP="001C2339">
      <w:pPr>
        <w:numPr>
          <w:ilvl w:val="0"/>
          <w:numId w:val="44"/>
        </w:numPr>
        <w:spacing w:line="360" w:lineRule="exact"/>
        <w:jc w:val="both"/>
        <w:rPr>
          <w:sz w:val="28"/>
          <w:szCs w:val="28"/>
        </w:rPr>
      </w:pPr>
      <w:r>
        <w:rPr>
          <w:sz w:val="28"/>
          <w:szCs w:val="28"/>
        </w:rPr>
        <w:t>Хеджирование финансовых инструментов</w:t>
      </w:r>
    </w:p>
    <w:p w:rsidR="00491F09" w:rsidRPr="00501789" w:rsidRDefault="00491F09" w:rsidP="001C2339">
      <w:pPr>
        <w:numPr>
          <w:ilvl w:val="0"/>
          <w:numId w:val="44"/>
        </w:numPr>
        <w:spacing w:line="360" w:lineRule="exact"/>
        <w:jc w:val="both"/>
        <w:rPr>
          <w:sz w:val="28"/>
          <w:szCs w:val="28"/>
        </w:rPr>
      </w:pPr>
      <w:r>
        <w:rPr>
          <w:sz w:val="28"/>
          <w:szCs w:val="28"/>
        </w:rPr>
        <w:t>Прекращение признания (выбытие) финансовых инструментов</w:t>
      </w:r>
    </w:p>
    <w:p w:rsidR="00491F09" w:rsidRPr="00ED4390" w:rsidRDefault="00491F09" w:rsidP="001C2339">
      <w:pPr>
        <w:numPr>
          <w:ilvl w:val="0"/>
          <w:numId w:val="44"/>
        </w:numPr>
        <w:spacing w:line="360" w:lineRule="exact"/>
        <w:jc w:val="both"/>
        <w:rPr>
          <w:sz w:val="28"/>
          <w:szCs w:val="28"/>
        </w:rPr>
      </w:pPr>
      <w:r>
        <w:rPr>
          <w:color w:val="000000"/>
          <w:sz w:val="28"/>
          <w:szCs w:val="28"/>
        </w:rPr>
        <w:t xml:space="preserve">Виды </w:t>
      </w:r>
      <w:r w:rsidRPr="005B7C36">
        <w:rPr>
          <w:color w:val="000000"/>
          <w:sz w:val="28"/>
          <w:szCs w:val="28"/>
        </w:rPr>
        <w:t>рисков, связанны</w:t>
      </w:r>
      <w:r>
        <w:rPr>
          <w:color w:val="000000"/>
          <w:sz w:val="28"/>
          <w:szCs w:val="28"/>
        </w:rPr>
        <w:t>е</w:t>
      </w:r>
      <w:r w:rsidRPr="005B7C36">
        <w:rPr>
          <w:color w:val="000000"/>
          <w:sz w:val="28"/>
          <w:szCs w:val="28"/>
        </w:rPr>
        <w:t xml:space="preserve"> с финансовыми инструментами</w:t>
      </w:r>
    </w:p>
    <w:p w:rsidR="00491F09" w:rsidRPr="00ED4390" w:rsidRDefault="00491F09" w:rsidP="001C2339">
      <w:pPr>
        <w:numPr>
          <w:ilvl w:val="0"/>
          <w:numId w:val="44"/>
        </w:numPr>
        <w:spacing w:line="360" w:lineRule="exact"/>
        <w:jc w:val="both"/>
        <w:rPr>
          <w:sz w:val="28"/>
          <w:szCs w:val="28"/>
        </w:rPr>
      </w:pPr>
      <w:r>
        <w:rPr>
          <w:sz w:val="28"/>
          <w:szCs w:val="28"/>
        </w:rPr>
        <w:t>Раскрытие информации в примечаниях к финансовой отчетности</w:t>
      </w:r>
    </w:p>
    <w:p w:rsidR="00491F09" w:rsidRDefault="00491F09" w:rsidP="00491F09">
      <w:pPr>
        <w:rPr>
          <w:color w:val="0000FF"/>
        </w:rPr>
        <w:sectPr w:rsidR="00491F09">
          <w:pgSz w:w="11906" w:h="16838"/>
          <w:pgMar w:top="1134" w:right="850" w:bottom="1134" w:left="1701" w:header="708" w:footer="708" w:gutter="0"/>
          <w:pgNumType w:start="3"/>
          <w:cols w:space="720"/>
        </w:sectPr>
      </w:pPr>
    </w:p>
    <w:p w:rsidR="00491F09" w:rsidRDefault="00491F09" w:rsidP="00491F09">
      <w:pPr>
        <w:jc w:val="center"/>
        <w:outlineLvl w:val="2"/>
        <w:rPr>
          <w:sz w:val="28"/>
          <w:szCs w:val="28"/>
        </w:rPr>
      </w:pPr>
      <w:r>
        <w:rPr>
          <w:sz w:val="28"/>
          <w:szCs w:val="28"/>
        </w:rPr>
        <w:lastRenderedPageBreak/>
        <w:t xml:space="preserve">Таблица 7.2. Текущая стоимость 1 денежной единицы за период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
        <w:gridCol w:w="985"/>
        <w:gridCol w:w="985"/>
        <w:gridCol w:w="985"/>
        <w:gridCol w:w="985"/>
        <w:gridCol w:w="985"/>
        <w:gridCol w:w="985"/>
        <w:gridCol w:w="985"/>
        <w:gridCol w:w="985"/>
        <w:gridCol w:w="985"/>
        <w:gridCol w:w="985"/>
        <w:gridCol w:w="985"/>
        <w:gridCol w:w="985"/>
        <w:gridCol w:w="985"/>
        <w:gridCol w:w="985"/>
        <w:gridCol w:w="330"/>
      </w:tblGrid>
      <w:tr w:rsidR="00491F09">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1%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2%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3%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4%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5%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6%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7%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8%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9%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10%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11%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12%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13% </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14% </w:t>
            </w:r>
          </w:p>
        </w:tc>
        <w:tc>
          <w:tcPr>
            <w:tcW w:w="114" w:type="pct"/>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 xml:space="preserve">№ </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0,99010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0,98039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0,97087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0,96154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0,95238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0,94340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0,93458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0,92593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0,91743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0,90909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0,90090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0,89286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0,88496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0,87719 </w:t>
            </w:r>
          </w:p>
        </w:tc>
        <w:tc>
          <w:tcPr>
            <w:tcW w:w="114" w:type="pct"/>
            <w:tcMar>
              <w:top w:w="15" w:type="dxa"/>
              <w:left w:w="15" w:type="dxa"/>
              <w:bottom w:w="15" w:type="dxa"/>
              <w:right w:w="15" w:type="dxa"/>
            </w:tcMar>
            <w:vAlign w:val="center"/>
          </w:tcPr>
          <w:p w:rsidR="00491F09" w:rsidRDefault="00491F09" w:rsidP="00491F09">
            <w:pPr>
              <w:jc w:val="center"/>
              <w:rPr>
                <w:sz w:val="24"/>
                <w:szCs w:val="24"/>
              </w:rPr>
            </w:pPr>
            <w:r>
              <w:t xml:space="preserve">1 </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0,98030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0,96117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0,94260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0,92456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0,90703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0,89000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0,87344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0,85734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0,84168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0,82645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0,81162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0,79719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0,78315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0,76947 </w:t>
            </w:r>
          </w:p>
        </w:tc>
        <w:tc>
          <w:tcPr>
            <w:tcW w:w="114" w:type="pct"/>
            <w:tcMar>
              <w:top w:w="15" w:type="dxa"/>
              <w:left w:w="15" w:type="dxa"/>
              <w:bottom w:w="15" w:type="dxa"/>
              <w:right w:w="15" w:type="dxa"/>
            </w:tcMar>
            <w:vAlign w:val="center"/>
          </w:tcPr>
          <w:p w:rsidR="00491F09" w:rsidRDefault="00491F09" w:rsidP="00491F09">
            <w:pPr>
              <w:jc w:val="center"/>
              <w:rPr>
                <w:sz w:val="24"/>
                <w:szCs w:val="24"/>
              </w:rPr>
            </w:pPr>
            <w:r>
              <w:t xml:space="preserve">2 </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0,97059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0,94232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0,91514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0,88900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0,86384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0,83962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0,81630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0,79383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0,77218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0,75131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0,73119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0,71178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0,69305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0,67497 </w:t>
            </w:r>
          </w:p>
        </w:tc>
        <w:tc>
          <w:tcPr>
            <w:tcW w:w="114" w:type="pct"/>
            <w:tcMar>
              <w:top w:w="15" w:type="dxa"/>
              <w:left w:w="15" w:type="dxa"/>
              <w:bottom w:w="15" w:type="dxa"/>
              <w:right w:w="15" w:type="dxa"/>
            </w:tcMar>
            <w:vAlign w:val="center"/>
          </w:tcPr>
          <w:p w:rsidR="00491F09" w:rsidRDefault="00491F09" w:rsidP="00491F09">
            <w:pPr>
              <w:jc w:val="center"/>
              <w:rPr>
                <w:sz w:val="24"/>
                <w:szCs w:val="24"/>
              </w:rPr>
            </w:pPr>
            <w:r>
              <w:t xml:space="preserve">3 </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4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0,96098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0,92385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0,88849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0,85480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0,82270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0,79209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0,76290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0,73503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0,70843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0,68301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0,65873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0,63552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0,61332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0,59208 </w:t>
            </w:r>
          </w:p>
        </w:tc>
        <w:tc>
          <w:tcPr>
            <w:tcW w:w="114" w:type="pct"/>
            <w:tcMar>
              <w:top w:w="15" w:type="dxa"/>
              <w:left w:w="15" w:type="dxa"/>
              <w:bottom w:w="15" w:type="dxa"/>
              <w:right w:w="15" w:type="dxa"/>
            </w:tcMar>
            <w:vAlign w:val="center"/>
          </w:tcPr>
          <w:p w:rsidR="00491F09" w:rsidRDefault="00491F09" w:rsidP="00491F09">
            <w:pPr>
              <w:jc w:val="center"/>
              <w:rPr>
                <w:sz w:val="24"/>
                <w:szCs w:val="24"/>
              </w:rPr>
            </w:pPr>
            <w:r>
              <w:t xml:space="preserve">4 </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5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0,95147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0,90573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0,86261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0,82193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0,78353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0,74726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0,71299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0,68058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0,64993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0,62092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0,59345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0,56743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0,54276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0,51937 </w:t>
            </w:r>
          </w:p>
        </w:tc>
        <w:tc>
          <w:tcPr>
            <w:tcW w:w="114" w:type="pct"/>
            <w:tcMar>
              <w:top w:w="15" w:type="dxa"/>
              <w:left w:w="15" w:type="dxa"/>
              <w:bottom w:w="15" w:type="dxa"/>
              <w:right w:w="15" w:type="dxa"/>
            </w:tcMar>
            <w:vAlign w:val="center"/>
          </w:tcPr>
          <w:p w:rsidR="00491F09" w:rsidRDefault="00491F09" w:rsidP="00491F09">
            <w:pPr>
              <w:jc w:val="center"/>
              <w:rPr>
                <w:sz w:val="24"/>
                <w:szCs w:val="24"/>
              </w:rPr>
            </w:pPr>
            <w:r>
              <w:t xml:space="preserve">5 </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0,94205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0,88797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0,83748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0,79031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0,74622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0,70496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0,66634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0,63017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0,59627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0,56447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0,53464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0,50663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0,48032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0,45559 </w:t>
            </w:r>
          </w:p>
        </w:tc>
        <w:tc>
          <w:tcPr>
            <w:tcW w:w="114" w:type="pct"/>
            <w:tcMar>
              <w:top w:w="15" w:type="dxa"/>
              <w:left w:w="15" w:type="dxa"/>
              <w:bottom w:w="15" w:type="dxa"/>
              <w:right w:w="15" w:type="dxa"/>
            </w:tcMar>
            <w:vAlign w:val="center"/>
          </w:tcPr>
          <w:p w:rsidR="00491F09" w:rsidRDefault="00491F09" w:rsidP="00491F09">
            <w:pPr>
              <w:jc w:val="center"/>
              <w:rPr>
                <w:sz w:val="24"/>
                <w:szCs w:val="24"/>
              </w:rPr>
            </w:pPr>
            <w:r>
              <w:t xml:space="preserve">6 </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7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0,93272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0,87056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0,81309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0,75992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0,71068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0,66506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0,62275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0,58349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0,54703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0,51316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0,48166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0,45235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0,42506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0,39964 </w:t>
            </w:r>
          </w:p>
        </w:tc>
        <w:tc>
          <w:tcPr>
            <w:tcW w:w="114" w:type="pct"/>
            <w:tcMar>
              <w:top w:w="15" w:type="dxa"/>
              <w:left w:w="15" w:type="dxa"/>
              <w:bottom w:w="15" w:type="dxa"/>
              <w:right w:w="15" w:type="dxa"/>
            </w:tcMar>
            <w:vAlign w:val="center"/>
          </w:tcPr>
          <w:p w:rsidR="00491F09" w:rsidRDefault="00491F09" w:rsidP="00491F09">
            <w:pPr>
              <w:jc w:val="center"/>
              <w:rPr>
                <w:sz w:val="24"/>
                <w:szCs w:val="24"/>
              </w:rPr>
            </w:pPr>
            <w:r>
              <w:t xml:space="preserve">7 </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0,92348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0,85349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0,78941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0,73069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0,67684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0,62741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0,58201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0,54027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0,50187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0,46651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0,43393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0,40388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0,37616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0,35056 </w:t>
            </w:r>
          </w:p>
        </w:tc>
        <w:tc>
          <w:tcPr>
            <w:tcW w:w="114" w:type="pct"/>
            <w:tcMar>
              <w:top w:w="15" w:type="dxa"/>
              <w:left w:w="15" w:type="dxa"/>
              <w:bottom w:w="15" w:type="dxa"/>
              <w:right w:w="15" w:type="dxa"/>
            </w:tcMar>
            <w:vAlign w:val="center"/>
          </w:tcPr>
          <w:p w:rsidR="00491F09" w:rsidRDefault="00491F09" w:rsidP="00491F09">
            <w:pPr>
              <w:jc w:val="center"/>
              <w:rPr>
                <w:sz w:val="24"/>
                <w:szCs w:val="24"/>
              </w:rPr>
            </w:pPr>
            <w:r>
              <w:t xml:space="preserve">8 </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0,91434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0,83676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0,76642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0,70259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0,64461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0,59190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0,54393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0,50025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0,46043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0,42410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0,39092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0,36061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0,33288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0,30751 </w:t>
            </w:r>
          </w:p>
        </w:tc>
        <w:tc>
          <w:tcPr>
            <w:tcW w:w="114" w:type="pct"/>
            <w:tcMar>
              <w:top w:w="15" w:type="dxa"/>
              <w:left w:w="15" w:type="dxa"/>
              <w:bottom w:w="15" w:type="dxa"/>
              <w:right w:w="15" w:type="dxa"/>
            </w:tcMar>
            <w:vAlign w:val="center"/>
          </w:tcPr>
          <w:p w:rsidR="00491F09" w:rsidRDefault="00491F09" w:rsidP="00491F09">
            <w:pPr>
              <w:jc w:val="center"/>
              <w:rPr>
                <w:sz w:val="24"/>
                <w:szCs w:val="24"/>
              </w:rPr>
            </w:pPr>
            <w:r>
              <w:t xml:space="preserve">9 </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10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0,90529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0,82035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0,74409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0,67556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0,61391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0,55839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0,50835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0,46319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0,42241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0,38554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0,35218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0,32197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0,29459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0,26974 </w:t>
            </w:r>
          </w:p>
        </w:tc>
        <w:tc>
          <w:tcPr>
            <w:tcW w:w="114" w:type="pct"/>
            <w:tcMar>
              <w:top w:w="15" w:type="dxa"/>
              <w:left w:w="15" w:type="dxa"/>
              <w:bottom w:w="15" w:type="dxa"/>
              <w:right w:w="15" w:type="dxa"/>
            </w:tcMar>
            <w:vAlign w:val="center"/>
          </w:tcPr>
          <w:p w:rsidR="00491F09" w:rsidRDefault="00491F09" w:rsidP="00491F09">
            <w:pPr>
              <w:jc w:val="center"/>
              <w:rPr>
                <w:sz w:val="24"/>
                <w:szCs w:val="24"/>
              </w:rPr>
            </w:pPr>
            <w:r>
              <w:t xml:space="preserve">10 </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11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0,89632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0,80426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0,72242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0,64958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0,58468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0,52679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0,47509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0,42888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0,38753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0,35049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0,31728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0,28748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0,26070 </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 xml:space="preserve">0,23662 </w:t>
            </w:r>
          </w:p>
        </w:tc>
        <w:tc>
          <w:tcPr>
            <w:tcW w:w="114" w:type="pct"/>
            <w:tcMar>
              <w:top w:w="15" w:type="dxa"/>
              <w:left w:w="15" w:type="dxa"/>
              <w:bottom w:w="15" w:type="dxa"/>
              <w:right w:w="15" w:type="dxa"/>
            </w:tcMar>
            <w:vAlign w:val="center"/>
          </w:tcPr>
          <w:p w:rsidR="00491F09" w:rsidRDefault="00491F09" w:rsidP="00491F09">
            <w:pPr>
              <w:jc w:val="center"/>
              <w:rPr>
                <w:sz w:val="24"/>
                <w:szCs w:val="24"/>
              </w:rPr>
            </w:pPr>
            <w:r>
              <w:t xml:space="preserve">11 </w:t>
            </w:r>
          </w:p>
        </w:tc>
      </w:tr>
    </w:tbl>
    <w:p w:rsidR="00491F09" w:rsidRDefault="00491F09" w:rsidP="00491F09">
      <w:pPr>
        <w:outlineLvl w:val="2"/>
        <w:rPr>
          <w:sz w:val="28"/>
          <w:szCs w:val="28"/>
        </w:rPr>
      </w:pPr>
    </w:p>
    <w:p w:rsidR="00491F09" w:rsidRDefault="00491F09" w:rsidP="00491F09">
      <w:pPr>
        <w:jc w:val="center"/>
        <w:outlineLvl w:val="2"/>
        <w:rPr>
          <w:sz w:val="28"/>
          <w:szCs w:val="28"/>
        </w:rPr>
      </w:pPr>
      <w:r>
        <w:rPr>
          <w:sz w:val="28"/>
          <w:szCs w:val="28"/>
        </w:rPr>
        <w:t>Таблица 7.3. Текущая стоимость аннуитета 1 денежной единицы за период (постнумерандо)</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
        <w:gridCol w:w="1118"/>
        <w:gridCol w:w="975"/>
        <w:gridCol w:w="975"/>
        <w:gridCol w:w="975"/>
        <w:gridCol w:w="975"/>
        <w:gridCol w:w="975"/>
        <w:gridCol w:w="975"/>
        <w:gridCol w:w="975"/>
        <w:gridCol w:w="975"/>
        <w:gridCol w:w="975"/>
        <w:gridCol w:w="975"/>
        <w:gridCol w:w="975"/>
        <w:gridCol w:w="975"/>
        <w:gridCol w:w="975"/>
        <w:gridCol w:w="330"/>
      </w:tblGrid>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14%</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0,99010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0,98039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0,97087</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0,96154</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0,95238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0,94340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0,93458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0,92593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0,91743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0,90909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0,90090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0,89286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0,88496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0,87719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1,97040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1,94156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1,91347</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1,88609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1,85941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1,83339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1,80802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1,78326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1,75911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1,73554</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1,71252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1,69005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1,66810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1,64666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2,94099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2,88388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2,82861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2,77509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2,72325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2,67301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2,62432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2,57710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2,53129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2,48685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2,44371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2,40183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2,36115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2,32163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3</w:t>
            </w:r>
          </w:p>
        </w:tc>
      </w:tr>
      <w:tr w:rsidR="00491F09">
        <w:trPr>
          <w:trHeight w:val="330"/>
        </w:trPr>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4</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3,90197</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3,80773</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3,71710</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3,62990</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3,54595</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3,46511</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3,38721</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3,31213</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3,23972</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3,16987</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3,10245</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3,03735</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2,97447</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2,91371</w:t>
            </w:r>
          </w:p>
        </w:tc>
        <w:tc>
          <w:tcPr>
            <w:tcW w:w="0" w:type="auto"/>
            <w:tcMar>
              <w:top w:w="15" w:type="dxa"/>
              <w:left w:w="15" w:type="dxa"/>
              <w:bottom w:w="15" w:type="dxa"/>
              <w:right w:w="15" w:type="dxa"/>
            </w:tcMar>
            <w:vAlign w:val="center"/>
          </w:tcPr>
          <w:p w:rsidR="00491F09" w:rsidRDefault="00491F09" w:rsidP="00491F09">
            <w:pPr>
              <w:spacing w:before="100" w:beforeAutospacing="1" w:after="100" w:afterAutospacing="1"/>
              <w:jc w:val="center"/>
              <w:rPr>
                <w:sz w:val="24"/>
                <w:szCs w:val="24"/>
              </w:rPr>
            </w:pPr>
            <w:r>
              <w:t>4</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4,85343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4,71346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4,57971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4,45182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4,32948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4,21236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4,10020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3,99271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3,88965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3,79079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3,69590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3,60478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3,51723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3,43308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5,79548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5,60143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5,41719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5,24214</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5,07569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4,91732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4,76654</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4,62288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4,48592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4,35526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4,23054</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4,11141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3,99755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3,88867</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7</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6,72819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6,47199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6,23028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6,00205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5,78637</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5,58238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5,38929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5,20637</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5,03295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4,86842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4,71220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4,56376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4,42261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4,28830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7,65168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7,32548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7,01969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6,73274</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6,46321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6,20979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5,97130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5,74664</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5,53482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5,33493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5,14612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4,96764</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4,79877</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4,63886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8</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8,56602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8,16224</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7,78611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7,43533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7,10782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6,80169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6,51523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6,24689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5,99525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5,75902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5,53705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5,32825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5,13166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4,94637</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9</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10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9,47130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8,98259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8,53020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8,11090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7,72173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7,36009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7,02358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6,71008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6,41766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6,14457</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5,88923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5,65022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5,42624</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5,21612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10</w:t>
            </w:r>
          </w:p>
        </w:tc>
      </w:tr>
      <w:tr w:rsidR="00491F09">
        <w:tc>
          <w:tcPr>
            <w:tcW w:w="0" w:type="auto"/>
            <w:tcMar>
              <w:top w:w="15" w:type="dxa"/>
              <w:left w:w="15" w:type="dxa"/>
              <w:bottom w:w="15" w:type="dxa"/>
              <w:right w:w="15" w:type="dxa"/>
            </w:tcMar>
            <w:vAlign w:val="center"/>
          </w:tcPr>
          <w:p w:rsidR="00491F09" w:rsidRDefault="00491F09" w:rsidP="00491F09">
            <w:pPr>
              <w:jc w:val="center"/>
              <w:rPr>
                <w:sz w:val="24"/>
                <w:szCs w:val="24"/>
              </w:rPr>
            </w:pPr>
            <w:r>
              <w:t>11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10,36763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9,78685</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9,25262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8,76048</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8,30641</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7,88687</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7,49867</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7,13896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6,80519</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6,49506</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6,20652</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5,93770</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5,68694</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5,45273</w:t>
            </w:r>
          </w:p>
        </w:tc>
        <w:tc>
          <w:tcPr>
            <w:tcW w:w="0" w:type="auto"/>
            <w:tcMar>
              <w:top w:w="15" w:type="dxa"/>
              <w:left w:w="15" w:type="dxa"/>
              <w:bottom w:w="15" w:type="dxa"/>
              <w:right w:w="15" w:type="dxa"/>
            </w:tcMar>
            <w:vAlign w:val="center"/>
          </w:tcPr>
          <w:p w:rsidR="00491F09" w:rsidRDefault="00491F09" w:rsidP="00491F09">
            <w:pPr>
              <w:jc w:val="center"/>
              <w:rPr>
                <w:sz w:val="24"/>
                <w:szCs w:val="24"/>
              </w:rPr>
            </w:pPr>
            <w:r>
              <w:t>11</w:t>
            </w:r>
          </w:p>
        </w:tc>
      </w:tr>
    </w:tbl>
    <w:p w:rsidR="00491F09" w:rsidRDefault="00491F09" w:rsidP="00491F09">
      <w:pPr>
        <w:jc w:val="both"/>
        <w:rPr>
          <w:color w:val="0000FF"/>
        </w:rPr>
      </w:pPr>
    </w:p>
    <w:p w:rsidR="00491F09" w:rsidRDefault="00491F09" w:rsidP="00491F09">
      <w:pPr>
        <w:rPr>
          <w:sz w:val="28"/>
          <w:szCs w:val="28"/>
        </w:rPr>
        <w:sectPr w:rsidR="00491F09">
          <w:pgSz w:w="16838" w:h="11906" w:orient="landscape"/>
          <w:pgMar w:top="851" w:right="1134" w:bottom="1701" w:left="1134" w:header="709" w:footer="709" w:gutter="0"/>
          <w:pgNumType w:start="3"/>
          <w:cols w:space="720"/>
        </w:sectPr>
      </w:pPr>
    </w:p>
    <w:p w:rsidR="00491F09" w:rsidRPr="003665E9" w:rsidRDefault="00491F09" w:rsidP="00491F09">
      <w:pPr>
        <w:ind w:firstLine="709"/>
        <w:jc w:val="center"/>
        <w:rPr>
          <w:b/>
          <w:bCs/>
          <w:caps/>
          <w:sz w:val="28"/>
          <w:szCs w:val="28"/>
        </w:rPr>
      </w:pPr>
      <w:r w:rsidRPr="003665E9">
        <w:rPr>
          <w:b/>
          <w:bCs/>
          <w:caps/>
          <w:sz w:val="28"/>
          <w:szCs w:val="28"/>
        </w:rPr>
        <w:lastRenderedPageBreak/>
        <w:t>Тема 8:  Резервы и финансовые результаты</w:t>
      </w:r>
    </w:p>
    <w:p w:rsidR="00491F09" w:rsidRPr="00BD4242" w:rsidRDefault="00491F09" w:rsidP="00491F09">
      <w:pPr>
        <w:ind w:firstLine="709"/>
        <w:jc w:val="center"/>
        <w:rPr>
          <w:b/>
          <w:bCs/>
          <w:sz w:val="28"/>
          <w:szCs w:val="28"/>
        </w:rPr>
      </w:pPr>
    </w:p>
    <w:p w:rsidR="00491F09" w:rsidRPr="00BD4242" w:rsidRDefault="00491F09" w:rsidP="00491F09">
      <w:pPr>
        <w:ind w:firstLine="709"/>
        <w:jc w:val="both"/>
        <w:rPr>
          <w:b/>
          <w:bCs/>
          <w:i/>
          <w:iCs/>
          <w:sz w:val="28"/>
          <w:szCs w:val="28"/>
        </w:rPr>
      </w:pPr>
      <w:r w:rsidRPr="00BD4242">
        <w:rPr>
          <w:b/>
          <w:bCs/>
          <w:i/>
          <w:iCs/>
          <w:sz w:val="28"/>
          <w:szCs w:val="28"/>
        </w:rPr>
        <w:t xml:space="preserve">Цель: </w:t>
      </w:r>
    </w:p>
    <w:p w:rsidR="00491F09" w:rsidRPr="00BD4242" w:rsidRDefault="00491F09" w:rsidP="00491F09">
      <w:pPr>
        <w:numPr>
          <w:ilvl w:val="0"/>
          <w:numId w:val="53"/>
        </w:numPr>
        <w:jc w:val="both"/>
        <w:rPr>
          <w:sz w:val="28"/>
          <w:szCs w:val="28"/>
        </w:rPr>
      </w:pPr>
      <w:r w:rsidRPr="00BD4242">
        <w:rPr>
          <w:sz w:val="28"/>
          <w:szCs w:val="28"/>
        </w:rPr>
        <w:t>Изучить МСБУ (</w:t>
      </w:r>
      <w:r w:rsidRPr="00BD4242">
        <w:rPr>
          <w:sz w:val="28"/>
          <w:szCs w:val="28"/>
          <w:lang w:val="en-US"/>
        </w:rPr>
        <w:t>IAS</w:t>
      </w:r>
      <w:r w:rsidRPr="00BD4242">
        <w:rPr>
          <w:sz w:val="28"/>
          <w:szCs w:val="28"/>
        </w:rPr>
        <w:t>) 37 «Резервы, условные обязательства и условные активы», МСБУ (</w:t>
      </w:r>
      <w:r w:rsidRPr="00BD4242">
        <w:rPr>
          <w:sz w:val="28"/>
          <w:szCs w:val="28"/>
          <w:lang w:val="en-US"/>
        </w:rPr>
        <w:t>IAS</w:t>
      </w:r>
      <w:r w:rsidRPr="00BD4242">
        <w:rPr>
          <w:sz w:val="28"/>
          <w:szCs w:val="28"/>
        </w:rPr>
        <w:t>) 12 «Налоги на прибыль», МСБУ (</w:t>
      </w:r>
      <w:r w:rsidRPr="00BD4242">
        <w:rPr>
          <w:sz w:val="28"/>
          <w:szCs w:val="28"/>
          <w:lang w:val="en-US"/>
        </w:rPr>
        <w:t>IAS</w:t>
      </w:r>
      <w:r w:rsidRPr="00BD4242">
        <w:rPr>
          <w:sz w:val="28"/>
          <w:szCs w:val="28"/>
        </w:rPr>
        <w:t xml:space="preserve">) 33 «Прибыль на акцию» </w:t>
      </w:r>
    </w:p>
    <w:p w:rsidR="00491F09" w:rsidRPr="00BD4242" w:rsidRDefault="00491F09" w:rsidP="00491F09">
      <w:pPr>
        <w:numPr>
          <w:ilvl w:val="0"/>
          <w:numId w:val="53"/>
        </w:numPr>
        <w:spacing w:line="360" w:lineRule="exact"/>
        <w:jc w:val="both"/>
        <w:rPr>
          <w:sz w:val="28"/>
          <w:szCs w:val="28"/>
        </w:rPr>
      </w:pPr>
      <w:r w:rsidRPr="00BD4242">
        <w:rPr>
          <w:sz w:val="28"/>
          <w:szCs w:val="28"/>
        </w:rPr>
        <w:t xml:space="preserve">Приобрести навыки практического использования МСФО  </w:t>
      </w:r>
    </w:p>
    <w:p w:rsidR="00491F09" w:rsidRPr="00BD4242" w:rsidRDefault="00491F09" w:rsidP="00491F09">
      <w:pPr>
        <w:ind w:left="20"/>
        <w:jc w:val="both"/>
        <w:rPr>
          <w:sz w:val="28"/>
          <w:szCs w:val="28"/>
        </w:rPr>
      </w:pPr>
    </w:p>
    <w:p w:rsidR="00491F09" w:rsidRDefault="00491F09" w:rsidP="00491F09">
      <w:pPr>
        <w:spacing w:line="360" w:lineRule="exact"/>
        <w:jc w:val="center"/>
        <w:rPr>
          <w:b/>
          <w:bCs/>
          <w:sz w:val="28"/>
          <w:szCs w:val="28"/>
        </w:rPr>
      </w:pPr>
      <w:r>
        <w:rPr>
          <w:b/>
          <w:bCs/>
          <w:sz w:val="28"/>
          <w:szCs w:val="28"/>
        </w:rPr>
        <w:t>Теоретические основы</w:t>
      </w:r>
    </w:p>
    <w:p w:rsidR="00491F09" w:rsidRPr="00D64A55" w:rsidRDefault="00491F09" w:rsidP="00491F09">
      <w:pPr>
        <w:shd w:val="clear" w:color="auto" w:fill="FFFFFF"/>
        <w:spacing w:line="360" w:lineRule="exact"/>
        <w:ind w:firstLine="709"/>
        <w:jc w:val="both"/>
        <w:rPr>
          <w:sz w:val="28"/>
          <w:szCs w:val="28"/>
        </w:rPr>
      </w:pPr>
      <w:r>
        <w:rPr>
          <w:sz w:val="28"/>
          <w:szCs w:val="28"/>
        </w:rPr>
        <w:t xml:space="preserve">В </w:t>
      </w:r>
      <w:r w:rsidRPr="00D64A55">
        <w:rPr>
          <w:sz w:val="28"/>
          <w:szCs w:val="28"/>
        </w:rPr>
        <w:t>стандарт</w:t>
      </w:r>
      <w:r>
        <w:rPr>
          <w:sz w:val="28"/>
          <w:szCs w:val="28"/>
        </w:rPr>
        <w:t>е</w:t>
      </w:r>
      <w:r w:rsidRPr="00D64A55">
        <w:rPr>
          <w:sz w:val="28"/>
          <w:szCs w:val="28"/>
        </w:rPr>
        <w:t xml:space="preserve"> </w:t>
      </w:r>
      <w:r w:rsidRPr="00525F36">
        <w:rPr>
          <w:sz w:val="28"/>
          <w:szCs w:val="28"/>
        </w:rPr>
        <w:t>МСБУ (</w:t>
      </w:r>
      <w:r w:rsidRPr="00525F36">
        <w:rPr>
          <w:sz w:val="28"/>
          <w:szCs w:val="28"/>
          <w:lang w:val="en-US"/>
        </w:rPr>
        <w:t>IAS</w:t>
      </w:r>
      <w:r w:rsidRPr="00525F36">
        <w:rPr>
          <w:sz w:val="28"/>
          <w:szCs w:val="28"/>
        </w:rPr>
        <w:t xml:space="preserve">) 37 </w:t>
      </w:r>
      <w:r w:rsidRPr="00D64A55">
        <w:rPr>
          <w:sz w:val="28"/>
          <w:szCs w:val="28"/>
        </w:rPr>
        <w:t>принята следую</w:t>
      </w:r>
      <w:r w:rsidRPr="00D64A55">
        <w:rPr>
          <w:sz w:val="28"/>
          <w:szCs w:val="28"/>
        </w:rPr>
        <w:softHyphen/>
        <w:t>щая классификация обязательств в зависимости от их сущности:</w:t>
      </w:r>
    </w:p>
    <w:p w:rsidR="00491F09" w:rsidRPr="00D64A55" w:rsidRDefault="00491F09" w:rsidP="001C2339">
      <w:pPr>
        <w:widowControl w:val="0"/>
        <w:numPr>
          <w:ilvl w:val="0"/>
          <w:numId w:val="85"/>
        </w:numPr>
        <w:shd w:val="clear" w:color="auto" w:fill="FFFFFF"/>
        <w:tabs>
          <w:tab w:val="left" w:pos="557"/>
        </w:tabs>
        <w:autoSpaceDE w:val="0"/>
        <w:autoSpaceDN w:val="0"/>
        <w:adjustRightInd w:val="0"/>
        <w:spacing w:line="360" w:lineRule="exact"/>
        <w:ind w:left="0" w:firstLine="709"/>
        <w:jc w:val="both"/>
        <w:rPr>
          <w:sz w:val="28"/>
          <w:szCs w:val="28"/>
        </w:rPr>
      </w:pPr>
      <w:r w:rsidRPr="00D64A55">
        <w:rPr>
          <w:spacing w:val="-1"/>
          <w:sz w:val="28"/>
          <w:szCs w:val="28"/>
        </w:rPr>
        <w:t>стандартные обязательства;</w:t>
      </w:r>
    </w:p>
    <w:p w:rsidR="00491F09" w:rsidRPr="00D64A55" w:rsidRDefault="00491F09" w:rsidP="001C2339">
      <w:pPr>
        <w:widowControl w:val="0"/>
        <w:numPr>
          <w:ilvl w:val="0"/>
          <w:numId w:val="85"/>
        </w:numPr>
        <w:shd w:val="clear" w:color="auto" w:fill="FFFFFF"/>
        <w:tabs>
          <w:tab w:val="left" w:pos="557"/>
        </w:tabs>
        <w:autoSpaceDE w:val="0"/>
        <w:autoSpaceDN w:val="0"/>
        <w:adjustRightInd w:val="0"/>
        <w:spacing w:line="360" w:lineRule="exact"/>
        <w:ind w:left="0" w:firstLine="709"/>
        <w:jc w:val="both"/>
        <w:rPr>
          <w:sz w:val="28"/>
          <w:szCs w:val="28"/>
        </w:rPr>
      </w:pPr>
      <w:r w:rsidRPr="00D64A55">
        <w:rPr>
          <w:spacing w:val="-3"/>
          <w:sz w:val="28"/>
          <w:szCs w:val="28"/>
        </w:rPr>
        <w:t>резервы;</w:t>
      </w:r>
    </w:p>
    <w:p w:rsidR="00491F09" w:rsidRPr="00BD4242" w:rsidRDefault="00491F09" w:rsidP="001C2339">
      <w:pPr>
        <w:widowControl w:val="0"/>
        <w:numPr>
          <w:ilvl w:val="0"/>
          <w:numId w:val="85"/>
        </w:numPr>
        <w:shd w:val="clear" w:color="auto" w:fill="FFFFFF"/>
        <w:tabs>
          <w:tab w:val="left" w:pos="557"/>
        </w:tabs>
        <w:autoSpaceDE w:val="0"/>
        <w:autoSpaceDN w:val="0"/>
        <w:adjustRightInd w:val="0"/>
        <w:spacing w:line="360" w:lineRule="exact"/>
        <w:ind w:left="0" w:firstLine="709"/>
        <w:jc w:val="both"/>
        <w:rPr>
          <w:sz w:val="28"/>
          <w:szCs w:val="28"/>
        </w:rPr>
      </w:pPr>
      <w:r w:rsidRPr="00BD4242">
        <w:rPr>
          <w:spacing w:val="-2"/>
          <w:sz w:val="28"/>
          <w:szCs w:val="28"/>
        </w:rPr>
        <w:t xml:space="preserve">условные обязательства </w:t>
      </w:r>
      <w:r w:rsidRPr="00BD4242">
        <w:rPr>
          <w:sz w:val="28"/>
          <w:szCs w:val="28"/>
        </w:rPr>
        <w:t>(рис. 8.1).</w:t>
      </w:r>
    </w:p>
    <w:p w:rsidR="00491F09" w:rsidRDefault="00491F09" w:rsidP="00491F09">
      <w:pPr>
        <w:spacing w:line="360" w:lineRule="exact"/>
        <w:ind w:firstLine="709"/>
        <w:rPr>
          <w:spacing w:val="-4"/>
          <w:sz w:val="28"/>
          <w:szCs w:val="28"/>
        </w:rPr>
      </w:pPr>
    </w:p>
    <w:p w:rsidR="00491F09" w:rsidRDefault="00764DDB" w:rsidP="00491F09">
      <w:pPr>
        <w:spacing w:line="360" w:lineRule="exact"/>
        <w:ind w:firstLine="709"/>
        <w:rPr>
          <w:spacing w:val="-4"/>
          <w:sz w:val="28"/>
          <w:szCs w:val="28"/>
        </w:rPr>
      </w:pPr>
      <w:r>
        <w:rPr>
          <w:noProof/>
        </w:rPr>
        <w:pict>
          <v:shape id="_x0000_s1027" type="#_x0000_t202" style="position:absolute;left:0;text-align:left;margin-left:90pt;margin-top:0;width:333pt;height:27pt;z-index:251644416">
            <v:textbox>
              <w:txbxContent>
                <w:p w:rsidR="00501A46" w:rsidRPr="00575D13" w:rsidRDefault="00501A46" w:rsidP="00491F09">
                  <w:pPr>
                    <w:shd w:val="clear" w:color="auto" w:fill="FFFFFF"/>
                    <w:jc w:val="center"/>
                  </w:pPr>
                  <w:r w:rsidRPr="00575D13">
                    <w:t>ОБЯЗАТЕЛЬСТВА</w:t>
                  </w:r>
                </w:p>
                <w:p w:rsidR="00501A46" w:rsidRPr="00575D13" w:rsidRDefault="00501A46" w:rsidP="00491F09">
                  <w:pPr>
                    <w:jc w:val="center"/>
                  </w:pPr>
                </w:p>
              </w:txbxContent>
            </v:textbox>
          </v:shape>
        </w:pict>
      </w:r>
    </w:p>
    <w:p w:rsidR="00491F09" w:rsidRDefault="00764DDB" w:rsidP="00491F09">
      <w:pPr>
        <w:spacing w:line="360" w:lineRule="exact"/>
        <w:ind w:firstLine="709"/>
        <w:rPr>
          <w:spacing w:val="-4"/>
          <w:sz w:val="28"/>
          <w:szCs w:val="28"/>
        </w:rPr>
      </w:pPr>
      <w:r>
        <w:rPr>
          <w:noProof/>
        </w:rPr>
        <w:pict>
          <v:line id="_x0000_s1028" style="position:absolute;left:0;text-align:left;z-index:251650560" from="396pt,9pt" to="396pt,27pt">
            <v:stroke endarrow="block"/>
          </v:line>
        </w:pict>
      </w:r>
      <w:r>
        <w:rPr>
          <w:noProof/>
        </w:rPr>
        <w:pict>
          <v:line id="_x0000_s1029" style="position:absolute;left:0;text-align:left;z-index:251649536" from="243pt,9pt" to="243pt,27pt">
            <v:stroke endarrow="block"/>
          </v:line>
        </w:pict>
      </w:r>
      <w:r>
        <w:rPr>
          <w:noProof/>
        </w:rPr>
        <w:pict>
          <v:line id="_x0000_s1030" style="position:absolute;left:0;text-align:left;z-index:251648512" from="117pt,9pt" to="117pt,27pt">
            <v:stroke endarrow="block"/>
          </v:line>
        </w:pict>
      </w:r>
    </w:p>
    <w:p w:rsidR="00491F09" w:rsidRDefault="00764DDB" w:rsidP="00491F09">
      <w:pPr>
        <w:spacing w:line="360" w:lineRule="exact"/>
        <w:ind w:firstLine="709"/>
        <w:rPr>
          <w:spacing w:val="-4"/>
          <w:sz w:val="28"/>
          <w:szCs w:val="28"/>
        </w:rPr>
      </w:pPr>
      <w:r>
        <w:rPr>
          <w:noProof/>
        </w:rPr>
        <w:pict>
          <v:shape id="_x0000_s1031" type="#_x0000_t202" style="position:absolute;left:0;text-align:left;margin-left:27pt;margin-top:9pt;width:108pt;height:63pt;z-index:251645440">
            <v:textbox>
              <w:txbxContent>
                <w:p w:rsidR="00501A46" w:rsidRPr="00394425" w:rsidRDefault="00501A46" w:rsidP="00491F09">
                  <w:pPr>
                    <w:shd w:val="clear" w:color="auto" w:fill="FFFFFF"/>
                  </w:pPr>
                  <w:r w:rsidRPr="00394425">
                    <w:rPr>
                      <w:spacing w:val="-2"/>
                    </w:rPr>
                    <w:t xml:space="preserve">Стандартные </w:t>
                  </w:r>
                  <w:r w:rsidRPr="00394425">
                    <w:rPr>
                      <w:spacing w:val="-3"/>
                    </w:rPr>
                    <w:t>обязательства</w:t>
                  </w:r>
                </w:p>
                <w:p w:rsidR="00501A46" w:rsidRPr="00394425" w:rsidRDefault="00501A46" w:rsidP="00D63B98">
                  <w:pPr>
                    <w:widowControl w:val="0"/>
                    <w:numPr>
                      <w:ilvl w:val="0"/>
                      <w:numId w:val="84"/>
                    </w:numPr>
                    <w:shd w:val="clear" w:color="auto" w:fill="FFFFFF"/>
                    <w:tabs>
                      <w:tab w:val="left" w:pos="250"/>
                    </w:tabs>
                    <w:autoSpaceDE w:val="0"/>
                    <w:autoSpaceDN w:val="0"/>
                    <w:adjustRightInd w:val="0"/>
                    <w:ind w:left="101"/>
                  </w:pPr>
                  <w:r w:rsidRPr="00394425">
                    <w:t>юридические</w:t>
                  </w:r>
                </w:p>
                <w:p w:rsidR="00501A46" w:rsidRPr="00394425" w:rsidRDefault="00501A46" w:rsidP="00D63B98">
                  <w:pPr>
                    <w:widowControl w:val="0"/>
                    <w:numPr>
                      <w:ilvl w:val="0"/>
                      <w:numId w:val="84"/>
                    </w:numPr>
                    <w:shd w:val="clear" w:color="auto" w:fill="FFFFFF"/>
                    <w:tabs>
                      <w:tab w:val="left" w:pos="250"/>
                    </w:tabs>
                    <w:autoSpaceDE w:val="0"/>
                    <w:autoSpaceDN w:val="0"/>
                    <w:adjustRightInd w:val="0"/>
                    <w:ind w:left="101"/>
                  </w:pPr>
                  <w:r w:rsidRPr="00394425">
                    <w:t>начисленные</w:t>
                  </w:r>
                </w:p>
                <w:p w:rsidR="00501A46" w:rsidRPr="00394425" w:rsidRDefault="00501A46" w:rsidP="00491F09"/>
              </w:txbxContent>
            </v:textbox>
          </v:shape>
        </w:pict>
      </w:r>
      <w:r>
        <w:rPr>
          <w:noProof/>
        </w:rPr>
        <w:pict>
          <v:shape id="_x0000_s1032" type="#_x0000_t202" style="position:absolute;left:0;text-align:left;margin-left:351pt;margin-top:9pt;width:99pt;height:45pt;z-index:251647488">
            <v:textbox>
              <w:txbxContent>
                <w:p w:rsidR="00501A46" w:rsidRPr="00394425" w:rsidRDefault="00501A46" w:rsidP="00491F09">
                  <w:r w:rsidRPr="00394425">
                    <w:rPr>
                      <w:spacing w:val="-6"/>
                    </w:rPr>
                    <w:t>Условные обязательства</w:t>
                  </w:r>
                </w:p>
              </w:txbxContent>
            </v:textbox>
          </v:shape>
        </w:pict>
      </w:r>
      <w:r>
        <w:rPr>
          <w:noProof/>
        </w:rPr>
        <w:pict>
          <v:shape id="_x0000_s1033" type="#_x0000_t202" style="position:absolute;left:0;text-align:left;margin-left:180pt;margin-top:9pt;width:135pt;height:45pt;z-index:251646464">
            <v:textbox>
              <w:txbxContent>
                <w:p w:rsidR="00501A46" w:rsidRPr="00394425" w:rsidRDefault="00501A46" w:rsidP="00491F09">
                  <w:pPr>
                    <w:shd w:val="clear" w:color="auto" w:fill="FFFFFF"/>
                    <w:jc w:val="center"/>
                    <w:rPr>
                      <w:spacing w:val="-5"/>
                    </w:rPr>
                  </w:pPr>
                  <w:r w:rsidRPr="00394425">
                    <w:rPr>
                      <w:spacing w:val="-5"/>
                    </w:rPr>
                    <w:t>Резервы</w:t>
                  </w:r>
                </w:p>
                <w:p w:rsidR="00501A46" w:rsidRPr="00575D13" w:rsidRDefault="00501A46" w:rsidP="00491F09">
                  <w:pPr>
                    <w:shd w:val="clear" w:color="auto" w:fill="FFFFFF"/>
                    <w:jc w:val="center"/>
                  </w:pPr>
                </w:p>
                <w:p w:rsidR="00501A46" w:rsidRPr="00575D13" w:rsidRDefault="00501A46" w:rsidP="00491F09">
                  <w:pPr>
                    <w:jc w:val="center"/>
                  </w:pPr>
                </w:p>
              </w:txbxContent>
            </v:textbox>
          </v:shape>
        </w:pict>
      </w:r>
    </w:p>
    <w:p w:rsidR="00491F09" w:rsidRDefault="00491F09" w:rsidP="00491F09">
      <w:pPr>
        <w:spacing w:line="360" w:lineRule="exact"/>
        <w:ind w:firstLine="709"/>
        <w:rPr>
          <w:spacing w:val="-4"/>
          <w:sz w:val="28"/>
          <w:szCs w:val="28"/>
        </w:rPr>
      </w:pPr>
    </w:p>
    <w:p w:rsidR="00491F09" w:rsidRPr="00D64A55" w:rsidRDefault="00491F09" w:rsidP="00491F09">
      <w:pPr>
        <w:spacing w:line="360" w:lineRule="exact"/>
        <w:ind w:firstLine="709"/>
        <w:rPr>
          <w:spacing w:val="-4"/>
          <w:sz w:val="28"/>
          <w:szCs w:val="28"/>
        </w:rPr>
      </w:pPr>
    </w:p>
    <w:p w:rsidR="00491F09" w:rsidRDefault="00491F09" w:rsidP="00491F09">
      <w:pPr>
        <w:shd w:val="clear" w:color="auto" w:fill="FFFFFF"/>
        <w:spacing w:line="360" w:lineRule="exact"/>
        <w:ind w:firstLine="709"/>
        <w:rPr>
          <w:b/>
          <w:bCs/>
          <w:sz w:val="28"/>
          <w:szCs w:val="28"/>
        </w:rPr>
      </w:pPr>
    </w:p>
    <w:p w:rsidR="00491F09" w:rsidRDefault="00491F09" w:rsidP="00491F09">
      <w:pPr>
        <w:shd w:val="clear" w:color="auto" w:fill="FFFFFF"/>
        <w:spacing w:line="360" w:lineRule="exact"/>
        <w:ind w:firstLine="709"/>
        <w:rPr>
          <w:b/>
          <w:bCs/>
          <w:sz w:val="28"/>
          <w:szCs w:val="28"/>
        </w:rPr>
      </w:pPr>
    </w:p>
    <w:p w:rsidR="00491F09" w:rsidRPr="009E465E" w:rsidRDefault="00764DDB" w:rsidP="00491F09">
      <w:pPr>
        <w:shd w:val="clear" w:color="auto" w:fill="FFFFFF"/>
        <w:spacing w:line="360" w:lineRule="exact"/>
        <w:jc w:val="center"/>
        <w:rPr>
          <w:sz w:val="28"/>
          <w:szCs w:val="28"/>
        </w:rPr>
      </w:pPr>
      <w:r>
        <w:rPr>
          <w:noProof/>
        </w:rPr>
        <w:pict>
          <v:line id="_x0000_s1034" style="position:absolute;left:0;text-align:left;z-index:251651584;mso-position-horizontal-relative:margin" from="-43.9pt,345.35pt" to="-43.9pt,356.4pt" o:allowincell="f" strokeweight=".25pt">
            <w10:wrap anchorx="margin"/>
          </v:line>
        </w:pict>
      </w:r>
      <w:r w:rsidR="00491F09" w:rsidRPr="009E465E">
        <w:rPr>
          <w:sz w:val="28"/>
          <w:szCs w:val="28"/>
        </w:rPr>
        <w:t xml:space="preserve">Рис. 8.1. Классификация обязательств по сущности согласно </w:t>
      </w:r>
      <w:r w:rsidR="00491F09">
        <w:rPr>
          <w:sz w:val="28"/>
          <w:szCs w:val="28"/>
        </w:rPr>
        <w:t>МСБУ (</w:t>
      </w:r>
      <w:r w:rsidR="00491F09">
        <w:rPr>
          <w:sz w:val="28"/>
          <w:szCs w:val="28"/>
          <w:lang w:val="en-US"/>
        </w:rPr>
        <w:t>IAS</w:t>
      </w:r>
      <w:r w:rsidR="00491F09">
        <w:rPr>
          <w:sz w:val="28"/>
          <w:szCs w:val="28"/>
        </w:rPr>
        <w:t>) 37</w:t>
      </w:r>
    </w:p>
    <w:p w:rsidR="00491F09" w:rsidRDefault="00491F09" w:rsidP="00491F09">
      <w:pPr>
        <w:autoSpaceDE w:val="0"/>
        <w:autoSpaceDN w:val="0"/>
        <w:adjustRightInd w:val="0"/>
        <w:spacing w:line="360" w:lineRule="exact"/>
        <w:ind w:firstLine="709"/>
        <w:jc w:val="both"/>
        <w:rPr>
          <w:sz w:val="28"/>
          <w:szCs w:val="28"/>
        </w:rPr>
      </w:pPr>
    </w:p>
    <w:p w:rsidR="00491F09" w:rsidRDefault="00491F09" w:rsidP="00491F09">
      <w:pPr>
        <w:shd w:val="clear" w:color="auto" w:fill="FFFFFF"/>
        <w:tabs>
          <w:tab w:val="left" w:pos="586"/>
        </w:tabs>
        <w:autoSpaceDE w:val="0"/>
        <w:autoSpaceDN w:val="0"/>
        <w:adjustRightInd w:val="0"/>
        <w:spacing w:line="360" w:lineRule="exact"/>
        <w:ind w:firstLine="709"/>
        <w:jc w:val="both"/>
        <w:rPr>
          <w:color w:val="000000"/>
          <w:sz w:val="28"/>
          <w:szCs w:val="28"/>
        </w:rPr>
      </w:pPr>
      <w:r w:rsidRPr="00394425">
        <w:rPr>
          <w:i/>
          <w:iCs/>
          <w:color w:val="000000"/>
          <w:sz w:val="28"/>
          <w:szCs w:val="28"/>
        </w:rPr>
        <w:t>Величина создаваемого резерва</w:t>
      </w:r>
      <w:r w:rsidRPr="009817CD">
        <w:rPr>
          <w:color w:val="000000"/>
          <w:sz w:val="28"/>
          <w:szCs w:val="28"/>
        </w:rPr>
        <w:t xml:space="preserve">, должна соответствовать наиболее </w:t>
      </w:r>
      <w:r>
        <w:rPr>
          <w:color w:val="000000"/>
          <w:sz w:val="28"/>
          <w:szCs w:val="28"/>
        </w:rPr>
        <w:t>оптимальной</w:t>
      </w:r>
      <w:r w:rsidRPr="009817CD">
        <w:rPr>
          <w:color w:val="000000"/>
          <w:sz w:val="28"/>
          <w:szCs w:val="28"/>
        </w:rPr>
        <w:t xml:space="preserve"> оценке расходов, требуемых для погашения обязательства по состоянию на отчетную дату. Расчет суммы резерва выполняется на основе профессионального суждения руководства </w:t>
      </w:r>
      <w:r>
        <w:rPr>
          <w:color w:val="000000"/>
          <w:sz w:val="28"/>
          <w:szCs w:val="28"/>
        </w:rPr>
        <w:t xml:space="preserve">компании </w:t>
      </w:r>
      <w:r w:rsidRPr="009817CD">
        <w:rPr>
          <w:color w:val="000000"/>
          <w:sz w:val="28"/>
          <w:szCs w:val="28"/>
        </w:rPr>
        <w:t>с учетом опыта по аналогичным операциям и, в некоторых случаях, по результатам заключения независимых экспертов. Дополнительными основаниями для расчетов могут служить события, произошедшие после отчетной даты.</w:t>
      </w:r>
      <w:r>
        <w:rPr>
          <w:color w:val="000000"/>
          <w:sz w:val="28"/>
          <w:szCs w:val="28"/>
        </w:rPr>
        <w:t xml:space="preserve"> </w:t>
      </w:r>
      <w:r w:rsidRPr="009817CD">
        <w:rPr>
          <w:color w:val="000000"/>
          <w:sz w:val="28"/>
          <w:szCs w:val="28"/>
        </w:rPr>
        <w:t>Размер резерва зависит от степени вероятности убытков</w:t>
      </w:r>
      <w:r>
        <w:rPr>
          <w:color w:val="000000"/>
          <w:sz w:val="28"/>
          <w:szCs w:val="28"/>
        </w:rPr>
        <w:t>.</w:t>
      </w:r>
    </w:p>
    <w:p w:rsidR="00491F09" w:rsidRDefault="00491F09" w:rsidP="00491F09">
      <w:pPr>
        <w:shd w:val="clear" w:color="auto" w:fill="FFFFFF"/>
        <w:tabs>
          <w:tab w:val="left" w:pos="586"/>
        </w:tabs>
        <w:autoSpaceDE w:val="0"/>
        <w:autoSpaceDN w:val="0"/>
        <w:adjustRightInd w:val="0"/>
        <w:spacing w:line="360" w:lineRule="exact"/>
        <w:ind w:firstLine="709"/>
        <w:jc w:val="both"/>
        <w:rPr>
          <w:rFonts w:eastAsia="NewtonC"/>
          <w:sz w:val="28"/>
          <w:szCs w:val="28"/>
        </w:rPr>
      </w:pPr>
      <w:r>
        <w:rPr>
          <w:sz w:val="28"/>
          <w:szCs w:val="28"/>
        </w:rPr>
        <w:t xml:space="preserve">Согласно </w:t>
      </w:r>
      <w:r w:rsidRPr="00525F36">
        <w:rPr>
          <w:sz w:val="28"/>
          <w:szCs w:val="28"/>
        </w:rPr>
        <w:t>МСБУ (</w:t>
      </w:r>
      <w:r w:rsidRPr="00525F36">
        <w:rPr>
          <w:sz w:val="28"/>
          <w:szCs w:val="28"/>
          <w:lang w:val="en-US"/>
        </w:rPr>
        <w:t>IAS</w:t>
      </w:r>
      <w:r w:rsidRPr="00525F36">
        <w:rPr>
          <w:sz w:val="28"/>
          <w:szCs w:val="28"/>
        </w:rPr>
        <w:t xml:space="preserve">) 33 </w:t>
      </w:r>
      <w:r>
        <w:rPr>
          <w:rFonts w:eastAsia="NewtonC"/>
          <w:sz w:val="28"/>
          <w:szCs w:val="28"/>
        </w:rPr>
        <w:t>информация о прибыли на акцию представляется в двух величинах: базовой и разводненной.</w:t>
      </w:r>
    </w:p>
    <w:p w:rsidR="00491F09" w:rsidRPr="006B3D1E" w:rsidRDefault="00491F09" w:rsidP="00491F09">
      <w:pPr>
        <w:autoSpaceDE w:val="0"/>
        <w:autoSpaceDN w:val="0"/>
        <w:adjustRightInd w:val="0"/>
        <w:spacing w:line="360" w:lineRule="exact"/>
        <w:ind w:firstLine="709"/>
        <w:jc w:val="both"/>
        <w:rPr>
          <w:rFonts w:eastAsia="NewtonC"/>
          <w:sz w:val="28"/>
          <w:szCs w:val="28"/>
        </w:rPr>
      </w:pPr>
      <w:r w:rsidRPr="006B3D1E">
        <w:rPr>
          <w:i/>
          <w:iCs/>
          <w:sz w:val="28"/>
          <w:szCs w:val="28"/>
        </w:rPr>
        <w:t>Базовая прибыль на акцию</w:t>
      </w:r>
      <w:r>
        <w:rPr>
          <w:b/>
          <w:bCs/>
          <w:sz w:val="28"/>
          <w:szCs w:val="28"/>
        </w:rPr>
        <w:t xml:space="preserve"> </w:t>
      </w:r>
      <w:r>
        <w:rPr>
          <w:rFonts w:eastAsia="NewtonC"/>
          <w:sz w:val="28"/>
          <w:szCs w:val="28"/>
        </w:rPr>
        <w:t>рассчитывается делением чистой прибыли (убытка) за отчетный период на средневзвешенное число обыкновенных акций в этом периоде. Для расчета базовой прибыли на акцию чистая прибыль (убыток), признанная за данный период, включая расходы на выплату налогов, уменьшается на сумму дивидендов на привилегированные акции. Чистый убыток на сумму этих дивидендов увеличивается.</w:t>
      </w:r>
    </w:p>
    <w:p w:rsidR="00491F09" w:rsidRDefault="00491F09" w:rsidP="00491F09">
      <w:pPr>
        <w:autoSpaceDE w:val="0"/>
        <w:autoSpaceDN w:val="0"/>
        <w:adjustRightInd w:val="0"/>
        <w:spacing w:line="360" w:lineRule="exact"/>
        <w:ind w:firstLine="709"/>
        <w:jc w:val="both"/>
        <w:rPr>
          <w:rFonts w:eastAsia="NewtonC"/>
          <w:sz w:val="28"/>
          <w:szCs w:val="28"/>
        </w:rPr>
      </w:pPr>
      <w:r w:rsidRPr="006B3D1E">
        <w:rPr>
          <w:rFonts w:eastAsia="NewtonC"/>
          <w:i/>
          <w:iCs/>
          <w:sz w:val="28"/>
          <w:szCs w:val="28"/>
        </w:rPr>
        <w:lastRenderedPageBreak/>
        <w:t>Разводняющий эффект</w:t>
      </w:r>
      <w:r>
        <w:rPr>
          <w:rFonts w:eastAsia="NewtonC"/>
          <w:b/>
          <w:bCs/>
          <w:sz w:val="28"/>
          <w:szCs w:val="28"/>
        </w:rPr>
        <w:t xml:space="preserve"> </w:t>
      </w:r>
      <w:r>
        <w:rPr>
          <w:rFonts w:eastAsia="NewtonC"/>
          <w:sz w:val="28"/>
          <w:szCs w:val="28"/>
        </w:rPr>
        <w:t xml:space="preserve">возникает в случаях, когда обыкновенные акции выпускаются и размещаются по цене, которая ниже справедливой стоимости этих акций. На покупку обыкновенных акций заключаются договоры в виде опционов, варрантов, облигаций и других форм контрактов, которые подлежат конвертации в акции компании. </w:t>
      </w:r>
    </w:p>
    <w:p w:rsidR="00491F09" w:rsidRDefault="00491F09" w:rsidP="00491F09">
      <w:pPr>
        <w:autoSpaceDE w:val="0"/>
        <w:autoSpaceDN w:val="0"/>
        <w:adjustRightInd w:val="0"/>
        <w:spacing w:line="360" w:lineRule="exact"/>
        <w:ind w:firstLine="709"/>
        <w:jc w:val="both"/>
        <w:rPr>
          <w:rFonts w:eastAsia="NewtonC"/>
          <w:sz w:val="28"/>
          <w:szCs w:val="28"/>
        </w:rPr>
      </w:pPr>
      <w:r w:rsidRPr="006B3D1E">
        <w:rPr>
          <w:rFonts w:eastAsia="NewtonC"/>
          <w:i/>
          <w:iCs/>
          <w:sz w:val="28"/>
          <w:szCs w:val="28"/>
        </w:rPr>
        <w:t>Расчет разводненной прибыли</w:t>
      </w:r>
      <w:r w:rsidRPr="003A657C">
        <w:rPr>
          <w:rFonts w:eastAsia="NewtonC"/>
          <w:b/>
          <w:bCs/>
          <w:sz w:val="28"/>
          <w:szCs w:val="28"/>
        </w:rPr>
        <w:t xml:space="preserve"> </w:t>
      </w:r>
      <w:r w:rsidRPr="003A657C">
        <w:rPr>
          <w:rFonts w:eastAsia="NewtonC"/>
          <w:sz w:val="28"/>
          <w:szCs w:val="28"/>
        </w:rPr>
        <w:t>предполагает, что за период</w:t>
      </w:r>
      <w:r>
        <w:rPr>
          <w:rFonts w:eastAsia="NewtonC"/>
          <w:sz w:val="28"/>
          <w:szCs w:val="28"/>
        </w:rPr>
        <w:t xml:space="preserve"> </w:t>
      </w:r>
      <w:r w:rsidRPr="003A657C">
        <w:rPr>
          <w:rFonts w:eastAsia="NewtonC"/>
          <w:sz w:val="28"/>
          <w:szCs w:val="28"/>
        </w:rPr>
        <w:t>чистая прибыль (убыток), которая распределяется на обыкновенные акции, должна корректироваться: на сумму дивидендов</w:t>
      </w:r>
      <w:r>
        <w:rPr>
          <w:rFonts w:eastAsia="NewtonC"/>
          <w:sz w:val="28"/>
          <w:szCs w:val="28"/>
        </w:rPr>
        <w:t xml:space="preserve"> </w:t>
      </w:r>
      <w:r w:rsidRPr="003A657C">
        <w:rPr>
          <w:rFonts w:eastAsia="NewtonC"/>
          <w:sz w:val="28"/>
          <w:szCs w:val="28"/>
        </w:rPr>
        <w:t>на ко</w:t>
      </w:r>
      <w:r>
        <w:rPr>
          <w:rFonts w:eastAsia="NewtonC"/>
          <w:sz w:val="28"/>
          <w:szCs w:val="28"/>
        </w:rPr>
        <w:t>нтракты с разводняющим эффектом</w:t>
      </w:r>
      <w:r w:rsidRPr="003A657C">
        <w:rPr>
          <w:rFonts w:eastAsia="NewtonC"/>
          <w:sz w:val="28"/>
          <w:szCs w:val="28"/>
        </w:rPr>
        <w:t>; на сумму процентов, начисленных за период по контрактам с разводняющим эффектом,</w:t>
      </w:r>
      <w:r>
        <w:rPr>
          <w:rFonts w:eastAsia="NewtonC"/>
          <w:sz w:val="28"/>
          <w:szCs w:val="28"/>
        </w:rPr>
        <w:t xml:space="preserve"> </w:t>
      </w:r>
      <w:r w:rsidRPr="003A657C">
        <w:rPr>
          <w:rFonts w:eastAsia="NewtonC"/>
          <w:sz w:val="28"/>
          <w:szCs w:val="28"/>
        </w:rPr>
        <w:t>конвертированных в обыкновенные акции</w:t>
      </w:r>
      <w:r>
        <w:rPr>
          <w:rFonts w:eastAsia="NewtonC"/>
          <w:sz w:val="28"/>
          <w:szCs w:val="28"/>
        </w:rPr>
        <w:t>.</w:t>
      </w:r>
    </w:p>
    <w:p w:rsidR="00491F09" w:rsidRDefault="00491F09" w:rsidP="00491F09">
      <w:pPr>
        <w:spacing w:line="360" w:lineRule="exact"/>
        <w:jc w:val="center"/>
        <w:rPr>
          <w:b/>
          <w:bCs/>
          <w:sz w:val="28"/>
          <w:szCs w:val="28"/>
        </w:rPr>
      </w:pPr>
    </w:p>
    <w:p w:rsidR="00491F09" w:rsidRPr="00BD4242" w:rsidRDefault="00491F09" w:rsidP="00491F09">
      <w:pPr>
        <w:spacing w:line="360" w:lineRule="exact"/>
        <w:jc w:val="center"/>
        <w:rPr>
          <w:b/>
          <w:bCs/>
          <w:sz w:val="28"/>
          <w:szCs w:val="28"/>
        </w:rPr>
      </w:pPr>
      <w:r w:rsidRPr="00BD4242">
        <w:rPr>
          <w:b/>
          <w:bCs/>
          <w:sz w:val="28"/>
          <w:szCs w:val="28"/>
        </w:rPr>
        <w:t>Практические задания:</w:t>
      </w:r>
    </w:p>
    <w:p w:rsidR="00491F09" w:rsidRDefault="00491F09" w:rsidP="00491F09">
      <w:pPr>
        <w:spacing w:line="360" w:lineRule="exact"/>
        <w:ind w:left="720"/>
        <w:jc w:val="both"/>
        <w:rPr>
          <w:b/>
          <w:bCs/>
          <w:sz w:val="28"/>
          <w:szCs w:val="28"/>
        </w:rPr>
      </w:pPr>
      <w:r>
        <w:rPr>
          <w:b/>
          <w:bCs/>
          <w:sz w:val="28"/>
          <w:szCs w:val="28"/>
        </w:rPr>
        <w:t>Задача 8.1.</w:t>
      </w:r>
    </w:p>
    <w:p w:rsidR="00491F09" w:rsidRDefault="00491F09" w:rsidP="00491F09">
      <w:pPr>
        <w:spacing w:line="360" w:lineRule="exact"/>
        <w:ind w:firstLine="709"/>
        <w:jc w:val="both"/>
        <w:rPr>
          <w:sz w:val="28"/>
          <w:szCs w:val="28"/>
        </w:rPr>
      </w:pPr>
      <w:r>
        <w:rPr>
          <w:sz w:val="28"/>
          <w:szCs w:val="28"/>
        </w:rPr>
        <w:t>Компания «</w:t>
      </w:r>
      <w:r>
        <w:rPr>
          <w:sz w:val="28"/>
          <w:szCs w:val="28"/>
          <w:lang w:val="en-US"/>
        </w:rPr>
        <w:t>Biils</w:t>
      </w:r>
      <w:r>
        <w:rPr>
          <w:sz w:val="28"/>
          <w:szCs w:val="28"/>
        </w:rPr>
        <w:t xml:space="preserve">» в течение отчетного месяца реализовала 670 крупногабаритных изделий по цене 56 000 у.е. Компания предоставляет 36 -месячную гарантию на все детали, входящие в изделие. Однако при гарантийном ремонте с клиентов взимается плата за услуги по замене деталей, вышедших из строя. </w:t>
      </w:r>
    </w:p>
    <w:p w:rsidR="00491F09" w:rsidRDefault="00491F09" w:rsidP="00491F09">
      <w:pPr>
        <w:spacing w:line="360" w:lineRule="exact"/>
        <w:ind w:firstLine="709"/>
        <w:jc w:val="both"/>
        <w:rPr>
          <w:sz w:val="28"/>
          <w:szCs w:val="28"/>
        </w:rPr>
      </w:pPr>
      <w:r>
        <w:rPr>
          <w:sz w:val="28"/>
          <w:szCs w:val="28"/>
        </w:rPr>
        <w:t>За предшествующие 5 лет определилась тенденция – 10 % проданных машин требуют ремонта до окончания срока гарантии. Средняя стоимость услуг по замене деталей составляет 40 у.е. на каждое изделие.</w:t>
      </w:r>
    </w:p>
    <w:p w:rsidR="00491F09" w:rsidRDefault="00491F09" w:rsidP="00491F09">
      <w:pPr>
        <w:spacing w:line="360" w:lineRule="exact"/>
        <w:ind w:firstLine="709"/>
        <w:jc w:val="both"/>
        <w:rPr>
          <w:sz w:val="28"/>
          <w:szCs w:val="28"/>
        </w:rPr>
      </w:pPr>
      <w:r>
        <w:rPr>
          <w:sz w:val="28"/>
          <w:szCs w:val="28"/>
        </w:rPr>
        <w:t>В отчетном месяце 58 изделий было возвращено по гарантии. Стоимость использованных для замены деталей составила 470 000 у.е. Сальдо счета «Резерв по гарантийным обязательствам» на начало отчетного месяца составляло 88 600 у.е.</w:t>
      </w:r>
    </w:p>
    <w:p w:rsidR="00491F09" w:rsidRPr="007A5B91" w:rsidRDefault="00491F09" w:rsidP="00491F09">
      <w:pPr>
        <w:spacing w:line="360" w:lineRule="exact"/>
        <w:ind w:firstLine="709"/>
        <w:jc w:val="both"/>
        <w:rPr>
          <w:i/>
          <w:iCs/>
          <w:sz w:val="28"/>
          <w:szCs w:val="28"/>
        </w:rPr>
      </w:pPr>
      <w:r w:rsidRPr="007A5B91">
        <w:rPr>
          <w:i/>
          <w:iCs/>
          <w:sz w:val="28"/>
          <w:szCs w:val="28"/>
        </w:rPr>
        <w:t>Требуется:</w:t>
      </w:r>
    </w:p>
    <w:p w:rsidR="00491F09" w:rsidRDefault="00491F09" w:rsidP="00491F09">
      <w:pPr>
        <w:spacing w:line="360" w:lineRule="exact"/>
        <w:ind w:firstLine="709"/>
        <w:jc w:val="both"/>
        <w:rPr>
          <w:sz w:val="28"/>
          <w:szCs w:val="28"/>
        </w:rPr>
      </w:pPr>
      <w:r>
        <w:rPr>
          <w:sz w:val="28"/>
          <w:szCs w:val="28"/>
        </w:rPr>
        <w:t>Составить бухгалтерские записи по начислению гарантийного обязательства, выполнению ремонтных работ и замене некачественных деталей. Рассчитать сальдо счета «Резерв по гарантийным обязательствам» на конец отчетного месяца.</w:t>
      </w:r>
    </w:p>
    <w:p w:rsidR="00491F09" w:rsidRDefault="00491F09" w:rsidP="00491F09">
      <w:pPr>
        <w:spacing w:line="360" w:lineRule="exact"/>
        <w:ind w:firstLine="709"/>
        <w:jc w:val="both"/>
        <w:rPr>
          <w:sz w:val="28"/>
          <w:szCs w:val="28"/>
        </w:rPr>
      </w:pPr>
    </w:p>
    <w:p w:rsidR="00491F09" w:rsidRDefault="00491F09" w:rsidP="00491F09">
      <w:pPr>
        <w:spacing w:line="360" w:lineRule="exact"/>
        <w:ind w:firstLine="709"/>
        <w:jc w:val="both"/>
        <w:rPr>
          <w:sz w:val="28"/>
          <w:szCs w:val="28"/>
        </w:rPr>
      </w:pPr>
      <w:r>
        <w:rPr>
          <w:b/>
          <w:bCs/>
          <w:sz w:val="28"/>
          <w:szCs w:val="28"/>
        </w:rPr>
        <w:t xml:space="preserve">Задача 8.2. </w:t>
      </w:r>
      <w:r w:rsidRPr="00503724">
        <w:rPr>
          <w:sz w:val="28"/>
          <w:szCs w:val="28"/>
        </w:rPr>
        <w:t>Устав корпорации «Treining scoh</w:t>
      </w:r>
      <w:r>
        <w:rPr>
          <w:sz w:val="28"/>
          <w:szCs w:val="28"/>
        </w:rPr>
        <w:t>» разрешает к выпуску 2 000 000 обыкновенных акций с номинальной стоимостью 15 у.е. и дополнительно 40 000 5-ти % конвертируемых привилегированных акций с номинальной стоимостью 90 у.е.</w:t>
      </w:r>
    </w:p>
    <w:p w:rsidR="00491F09" w:rsidRPr="00BA5E94" w:rsidRDefault="00491F09" w:rsidP="00491F09">
      <w:pPr>
        <w:spacing w:line="360" w:lineRule="exact"/>
        <w:ind w:firstLine="709"/>
        <w:jc w:val="both"/>
        <w:rPr>
          <w:sz w:val="28"/>
          <w:szCs w:val="28"/>
        </w:rPr>
      </w:pPr>
      <w:r>
        <w:rPr>
          <w:sz w:val="28"/>
          <w:szCs w:val="28"/>
        </w:rPr>
        <w:t xml:space="preserve">С момента учреждения корпорации за первый финансовый год были проведены следующие хозяйственные операции </w:t>
      </w:r>
      <w:r w:rsidRPr="00BA5E94">
        <w:rPr>
          <w:sz w:val="28"/>
          <w:szCs w:val="28"/>
        </w:rPr>
        <w:t>с акциями:</w:t>
      </w:r>
    </w:p>
    <w:p w:rsidR="00491F09" w:rsidRDefault="00491F09" w:rsidP="00491F09">
      <w:pPr>
        <w:numPr>
          <w:ilvl w:val="0"/>
          <w:numId w:val="32"/>
        </w:numPr>
        <w:spacing w:line="360" w:lineRule="exact"/>
        <w:jc w:val="both"/>
        <w:rPr>
          <w:sz w:val="28"/>
          <w:szCs w:val="28"/>
        </w:rPr>
      </w:pPr>
      <w:r>
        <w:rPr>
          <w:sz w:val="28"/>
          <w:szCs w:val="28"/>
        </w:rPr>
        <w:t>10.10.20.. г. выпущено 50 000 обыкновенных акций стоимостью  18 у.е. за акцию.</w:t>
      </w:r>
    </w:p>
    <w:p w:rsidR="00491F09" w:rsidRDefault="00491F09" w:rsidP="00491F09">
      <w:pPr>
        <w:numPr>
          <w:ilvl w:val="0"/>
          <w:numId w:val="32"/>
        </w:numPr>
        <w:spacing w:line="360" w:lineRule="exact"/>
        <w:jc w:val="both"/>
        <w:rPr>
          <w:sz w:val="28"/>
          <w:szCs w:val="28"/>
        </w:rPr>
      </w:pPr>
      <w:r>
        <w:rPr>
          <w:sz w:val="28"/>
          <w:szCs w:val="28"/>
        </w:rPr>
        <w:lastRenderedPageBreak/>
        <w:t>15.10.20.. г. выпущена 1 000 обыкновенных акций в счет полученных при учреждении корпорации юридических услуг. Услуги были оказаны в размере 16 000 у.е.</w:t>
      </w:r>
    </w:p>
    <w:p w:rsidR="00491F09" w:rsidRDefault="00491F09" w:rsidP="00491F09">
      <w:pPr>
        <w:numPr>
          <w:ilvl w:val="0"/>
          <w:numId w:val="32"/>
        </w:numPr>
        <w:spacing w:line="360" w:lineRule="exact"/>
        <w:jc w:val="both"/>
        <w:rPr>
          <w:sz w:val="28"/>
          <w:szCs w:val="28"/>
        </w:rPr>
      </w:pPr>
      <w:r>
        <w:rPr>
          <w:sz w:val="28"/>
          <w:szCs w:val="28"/>
        </w:rPr>
        <w:t>02.02.20.. г. выпущено 120 000 обыкновенных акций физическому лицу Дж.Лайну в обмен на неденежные активы – здание и землю, оцененные в 1 200 000 у.е. и 720 000 у.е. соответственно.</w:t>
      </w:r>
    </w:p>
    <w:p w:rsidR="00491F09" w:rsidRDefault="00491F09" w:rsidP="00491F09">
      <w:pPr>
        <w:numPr>
          <w:ilvl w:val="0"/>
          <w:numId w:val="32"/>
        </w:numPr>
        <w:spacing w:line="360" w:lineRule="exact"/>
        <w:jc w:val="both"/>
        <w:rPr>
          <w:sz w:val="28"/>
          <w:szCs w:val="28"/>
        </w:rPr>
      </w:pPr>
      <w:r>
        <w:rPr>
          <w:sz w:val="28"/>
          <w:szCs w:val="28"/>
        </w:rPr>
        <w:t xml:space="preserve">05.05.20.. г. выкуплено 1200 собственных акций за 21 600 у.е. у акционера, который отказался быть инвестором компании. </w:t>
      </w:r>
    </w:p>
    <w:p w:rsidR="00491F09" w:rsidRDefault="00491F09" w:rsidP="00491F09">
      <w:pPr>
        <w:numPr>
          <w:ilvl w:val="0"/>
          <w:numId w:val="32"/>
        </w:numPr>
        <w:spacing w:line="360" w:lineRule="exact"/>
        <w:jc w:val="both"/>
        <w:rPr>
          <w:sz w:val="28"/>
          <w:szCs w:val="28"/>
        </w:rPr>
      </w:pPr>
      <w:r>
        <w:rPr>
          <w:sz w:val="28"/>
          <w:szCs w:val="28"/>
        </w:rPr>
        <w:t>01.06.20.. г. выпущено 10 000 привилегированных акций  за 900 000 у.е.</w:t>
      </w:r>
    </w:p>
    <w:p w:rsidR="00491F09" w:rsidRDefault="00491F09" w:rsidP="00491F09">
      <w:pPr>
        <w:numPr>
          <w:ilvl w:val="0"/>
          <w:numId w:val="32"/>
        </w:numPr>
        <w:spacing w:line="360" w:lineRule="exact"/>
        <w:jc w:val="both"/>
        <w:rPr>
          <w:sz w:val="28"/>
          <w:szCs w:val="28"/>
        </w:rPr>
      </w:pPr>
      <w:r>
        <w:rPr>
          <w:sz w:val="28"/>
          <w:szCs w:val="28"/>
        </w:rPr>
        <w:t>08.08.20.. г. продано 900 собственных выкупленных акций по 20 у.е. за акцию.</w:t>
      </w:r>
    </w:p>
    <w:p w:rsidR="00491F09" w:rsidRDefault="00491F09" w:rsidP="00491F09">
      <w:pPr>
        <w:spacing w:line="360" w:lineRule="exact"/>
        <w:ind w:firstLine="680"/>
        <w:jc w:val="both"/>
        <w:rPr>
          <w:sz w:val="28"/>
          <w:szCs w:val="28"/>
        </w:rPr>
      </w:pPr>
      <w:r>
        <w:rPr>
          <w:sz w:val="28"/>
          <w:szCs w:val="28"/>
        </w:rPr>
        <w:t>31.12.20.. г. чистая прибыль корпорации составила 650 000 у.е. и были объявлены дивиденды на сумму 220 000 у.е. Выплата дивидендов предполагается 20 января акционерам, которые зарегистрируются в реестре на 15 января.</w:t>
      </w:r>
    </w:p>
    <w:p w:rsidR="00491F09" w:rsidRPr="00675A27" w:rsidRDefault="00491F09" w:rsidP="00491F09">
      <w:pPr>
        <w:spacing w:line="360" w:lineRule="exact"/>
        <w:ind w:left="-113" w:firstLine="709"/>
        <w:jc w:val="both"/>
        <w:rPr>
          <w:i/>
          <w:iCs/>
          <w:sz w:val="28"/>
          <w:szCs w:val="28"/>
        </w:rPr>
      </w:pPr>
      <w:r w:rsidRPr="00675A27">
        <w:rPr>
          <w:i/>
          <w:iCs/>
          <w:sz w:val="28"/>
          <w:szCs w:val="28"/>
        </w:rPr>
        <w:t>Требуется:</w:t>
      </w:r>
    </w:p>
    <w:p w:rsidR="00491F09" w:rsidRDefault="00491F09" w:rsidP="001C2339">
      <w:pPr>
        <w:numPr>
          <w:ilvl w:val="0"/>
          <w:numId w:val="33"/>
        </w:numPr>
        <w:tabs>
          <w:tab w:val="clear" w:pos="1389"/>
          <w:tab w:val="num" w:pos="900"/>
        </w:tabs>
        <w:spacing w:line="360" w:lineRule="exact"/>
        <w:ind w:left="0"/>
        <w:jc w:val="both"/>
        <w:rPr>
          <w:sz w:val="28"/>
          <w:szCs w:val="28"/>
        </w:rPr>
      </w:pPr>
      <w:r>
        <w:rPr>
          <w:sz w:val="28"/>
          <w:szCs w:val="28"/>
        </w:rPr>
        <w:t xml:space="preserve">составить бухгалтерские записи по приведенным хозяйственным операциям. </w:t>
      </w:r>
    </w:p>
    <w:p w:rsidR="00491F09" w:rsidRDefault="00491F09" w:rsidP="001C2339">
      <w:pPr>
        <w:numPr>
          <w:ilvl w:val="0"/>
          <w:numId w:val="33"/>
        </w:numPr>
        <w:tabs>
          <w:tab w:val="clear" w:pos="1389"/>
          <w:tab w:val="num" w:pos="900"/>
        </w:tabs>
        <w:spacing w:line="360" w:lineRule="exact"/>
        <w:ind w:left="0"/>
        <w:jc w:val="both"/>
        <w:rPr>
          <w:sz w:val="28"/>
          <w:szCs w:val="28"/>
        </w:rPr>
      </w:pPr>
      <w:r>
        <w:rPr>
          <w:sz w:val="28"/>
          <w:szCs w:val="28"/>
        </w:rPr>
        <w:t>рассчитать прибыль на акцию за первый финансовый год.</w:t>
      </w:r>
    </w:p>
    <w:p w:rsidR="00491F09" w:rsidRDefault="00491F09" w:rsidP="00491F09">
      <w:pPr>
        <w:spacing w:line="360" w:lineRule="exact"/>
        <w:ind w:firstLine="709"/>
        <w:jc w:val="both"/>
        <w:rPr>
          <w:sz w:val="28"/>
          <w:szCs w:val="28"/>
        </w:rPr>
      </w:pPr>
    </w:p>
    <w:p w:rsidR="00491F09" w:rsidRDefault="00491F09" w:rsidP="00491F09">
      <w:pPr>
        <w:spacing w:line="360" w:lineRule="exact"/>
        <w:ind w:left="-113" w:firstLine="709"/>
        <w:jc w:val="both"/>
        <w:rPr>
          <w:b/>
          <w:bCs/>
          <w:sz w:val="28"/>
          <w:szCs w:val="28"/>
        </w:rPr>
      </w:pPr>
      <w:r w:rsidRPr="006F0A9C">
        <w:rPr>
          <w:b/>
          <w:bCs/>
          <w:sz w:val="28"/>
          <w:szCs w:val="28"/>
        </w:rPr>
        <w:t xml:space="preserve">Задача </w:t>
      </w:r>
      <w:r>
        <w:rPr>
          <w:b/>
          <w:bCs/>
          <w:sz w:val="28"/>
          <w:szCs w:val="28"/>
        </w:rPr>
        <w:t>8</w:t>
      </w:r>
      <w:r w:rsidRPr="006F0A9C">
        <w:rPr>
          <w:b/>
          <w:bCs/>
          <w:sz w:val="28"/>
          <w:szCs w:val="28"/>
        </w:rPr>
        <w:t>.</w:t>
      </w:r>
      <w:r>
        <w:rPr>
          <w:b/>
          <w:bCs/>
          <w:sz w:val="28"/>
          <w:szCs w:val="28"/>
        </w:rPr>
        <w:t>3</w:t>
      </w:r>
      <w:r w:rsidRPr="006F0A9C">
        <w:rPr>
          <w:b/>
          <w:bCs/>
          <w:sz w:val="28"/>
          <w:szCs w:val="28"/>
        </w:rPr>
        <w:t>.</w:t>
      </w:r>
      <w:r>
        <w:rPr>
          <w:b/>
          <w:bCs/>
          <w:sz w:val="28"/>
          <w:szCs w:val="28"/>
        </w:rPr>
        <w:t xml:space="preserve">   </w:t>
      </w:r>
    </w:p>
    <w:p w:rsidR="00491F09" w:rsidRDefault="00491F09" w:rsidP="00491F09">
      <w:pPr>
        <w:spacing w:line="360" w:lineRule="exact"/>
        <w:ind w:firstLine="540"/>
        <w:jc w:val="both"/>
        <w:rPr>
          <w:sz w:val="28"/>
          <w:szCs w:val="28"/>
        </w:rPr>
      </w:pPr>
      <w:r w:rsidRPr="006F0A9C">
        <w:rPr>
          <w:sz w:val="28"/>
          <w:szCs w:val="28"/>
        </w:rPr>
        <w:t>На 31.12.2009г. раздел акционерного капитала отчета о финансовом</w:t>
      </w:r>
      <w:r>
        <w:rPr>
          <w:sz w:val="28"/>
          <w:szCs w:val="28"/>
        </w:rPr>
        <w:t xml:space="preserve"> положении компании «</w:t>
      </w:r>
      <w:r>
        <w:rPr>
          <w:sz w:val="28"/>
          <w:szCs w:val="28"/>
          <w:lang w:val="en-US"/>
        </w:rPr>
        <w:t>Lissi</w:t>
      </w:r>
      <w:r>
        <w:rPr>
          <w:sz w:val="28"/>
          <w:szCs w:val="28"/>
        </w:rPr>
        <w:t>» представлен в таблице 8.1.</w:t>
      </w:r>
    </w:p>
    <w:p w:rsidR="00491F09" w:rsidRDefault="00491F09" w:rsidP="00491F09">
      <w:pPr>
        <w:ind w:firstLine="540"/>
        <w:jc w:val="both"/>
        <w:rPr>
          <w:sz w:val="28"/>
          <w:szCs w:val="28"/>
        </w:rPr>
      </w:pPr>
    </w:p>
    <w:p w:rsidR="00491F09" w:rsidRDefault="00491F09" w:rsidP="00491F09">
      <w:pPr>
        <w:ind w:firstLine="540"/>
        <w:jc w:val="center"/>
        <w:rPr>
          <w:sz w:val="28"/>
          <w:szCs w:val="28"/>
        </w:rPr>
      </w:pPr>
      <w:r>
        <w:rPr>
          <w:sz w:val="28"/>
          <w:szCs w:val="28"/>
        </w:rPr>
        <w:t>Таблица. 8.1. Акционерный капитал компании «</w:t>
      </w:r>
      <w:r>
        <w:rPr>
          <w:sz w:val="28"/>
          <w:szCs w:val="28"/>
          <w:lang w:val="en-US"/>
        </w:rPr>
        <w:t>Lissi</w:t>
      </w:r>
      <w:r>
        <w:rPr>
          <w:sz w:val="28"/>
          <w:szCs w:val="28"/>
        </w:rPr>
        <w:t>»</w:t>
      </w:r>
    </w:p>
    <w:tbl>
      <w:tblPr>
        <w:tblStyle w:val="aa"/>
        <w:tblW w:w="0" w:type="auto"/>
        <w:tblInd w:w="0" w:type="dxa"/>
        <w:tblLook w:val="01E0"/>
      </w:tblPr>
      <w:tblGrid>
        <w:gridCol w:w="7848"/>
        <w:gridCol w:w="1623"/>
      </w:tblGrid>
      <w:tr w:rsidR="00491F09" w:rsidRPr="00DD2287">
        <w:tc>
          <w:tcPr>
            <w:tcW w:w="7848" w:type="dxa"/>
          </w:tcPr>
          <w:p w:rsidR="00491F09" w:rsidRPr="00DD2287" w:rsidRDefault="00491F09" w:rsidP="00491F09">
            <w:pPr>
              <w:rPr>
                <w:sz w:val="24"/>
                <w:szCs w:val="24"/>
              </w:rPr>
            </w:pPr>
            <w:r w:rsidRPr="00DD2287">
              <w:rPr>
                <w:sz w:val="24"/>
                <w:szCs w:val="24"/>
              </w:rPr>
              <w:t>Показатели</w:t>
            </w:r>
          </w:p>
        </w:tc>
        <w:tc>
          <w:tcPr>
            <w:tcW w:w="1623" w:type="dxa"/>
          </w:tcPr>
          <w:p w:rsidR="00491F09" w:rsidRPr="00DD2287" w:rsidRDefault="00491F09" w:rsidP="00491F09">
            <w:pPr>
              <w:jc w:val="center"/>
              <w:rPr>
                <w:sz w:val="24"/>
                <w:szCs w:val="24"/>
              </w:rPr>
            </w:pPr>
            <w:r w:rsidRPr="00DD2287">
              <w:rPr>
                <w:sz w:val="24"/>
                <w:szCs w:val="24"/>
              </w:rPr>
              <w:t>Сумма, у.е.</w:t>
            </w:r>
          </w:p>
        </w:tc>
      </w:tr>
      <w:tr w:rsidR="00491F09" w:rsidRPr="00DD2287">
        <w:tc>
          <w:tcPr>
            <w:tcW w:w="7848" w:type="dxa"/>
          </w:tcPr>
          <w:p w:rsidR="00491F09" w:rsidRPr="00DD2287" w:rsidRDefault="00491F09" w:rsidP="00491F09">
            <w:pPr>
              <w:rPr>
                <w:sz w:val="24"/>
                <w:szCs w:val="24"/>
              </w:rPr>
            </w:pPr>
            <w:r w:rsidRPr="00DD2287">
              <w:rPr>
                <w:sz w:val="24"/>
                <w:szCs w:val="24"/>
              </w:rPr>
              <w:t>Вложенный капитал</w:t>
            </w:r>
          </w:p>
        </w:tc>
        <w:tc>
          <w:tcPr>
            <w:tcW w:w="1623" w:type="dxa"/>
          </w:tcPr>
          <w:p w:rsidR="00491F09" w:rsidRPr="00DD2287" w:rsidRDefault="00491F09" w:rsidP="00491F09">
            <w:pPr>
              <w:jc w:val="center"/>
              <w:rPr>
                <w:sz w:val="24"/>
                <w:szCs w:val="24"/>
              </w:rPr>
            </w:pPr>
          </w:p>
        </w:tc>
      </w:tr>
      <w:tr w:rsidR="00491F09" w:rsidRPr="00DD2287">
        <w:tc>
          <w:tcPr>
            <w:tcW w:w="7848" w:type="dxa"/>
          </w:tcPr>
          <w:p w:rsidR="00491F09" w:rsidRPr="00DD2287" w:rsidRDefault="00491F09" w:rsidP="00491F09">
            <w:pPr>
              <w:rPr>
                <w:sz w:val="24"/>
                <w:szCs w:val="24"/>
              </w:rPr>
            </w:pPr>
            <w:r w:rsidRPr="00DD2287">
              <w:rPr>
                <w:sz w:val="24"/>
                <w:szCs w:val="24"/>
              </w:rPr>
              <w:t>Обыкновенные акции номинальной стоимостью 4 у.е. за акцию, 200 000 акций разрешены к выпуску, 60 000 акций выпущены и циркулируют</w:t>
            </w:r>
          </w:p>
        </w:tc>
        <w:tc>
          <w:tcPr>
            <w:tcW w:w="1623" w:type="dxa"/>
          </w:tcPr>
          <w:p w:rsidR="00491F09" w:rsidRPr="00DD2287" w:rsidRDefault="00491F09" w:rsidP="00491F09">
            <w:pPr>
              <w:jc w:val="center"/>
              <w:rPr>
                <w:sz w:val="24"/>
                <w:szCs w:val="24"/>
              </w:rPr>
            </w:pPr>
          </w:p>
          <w:p w:rsidR="00491F09" w:rsidRPr="00DD2287" w:rsidRDefault="00491F09" w:rsidP="00491F09">
            <w:pPr>
              <w:jc w:val="center"/>
              <w:rPr>
                <w:sz w:val="24"/>
                <w:szCs w:val="24"/>
              </w:rPr>
            </w:pPr>
            <w:r w:rsidRPr="00DD2287">
              <w:rPr>
                <w:sz w:val="24"/>
                <w:szCs w:val="24"/>
              </w:rPr>
              <w:t>240 000</w:t>
            </w:r>
          </w:p>
        </w:tc>
      </w:tr>
      <w:tr w:rsidR="00491F09" w:rsidRPr="00DD2287">
        <w:tc>
          <w:tcPr>
            <w:tcW w:w="7848" w:type="dxa"/>
          </w:tcPr>
          <w:p w:rsidR="00491F09" w:rsidRPr="00DD2287" w:rsidRDefault="00491F09" w:rsidP="00491F09">
            <w:pPr>
              <w:rPr>
                <w:sz w:val="24"/>
                <w:szCs w:val="24"/>
              </w:rPr>
            </w:pPr>
            <w:r w:rsidRPr="00DD2287">
              <w:rPr>
                <w:sz w:val="24"/>
                <w:szCs w:val="24"/>
              </w:rPr>
              <w:t>Капитал сверх номинальной стоимости</w:t>
            </w:r>
          </w:p>
        </w:tc>
        <w:tc>
          <w:tcPr>
            <w:tcW w:w="1623" w:type="dxa"/>
          </w:tcPr>
          <w:p w:rsidR="00491F09" w:rsidRPr="00DD2287" w:rsidRDefault="00491F09" w:rsidP="00491F09">
            <w:pPr>
              <w:jc w:val="center"/>
              <w:rPr>
                <w:sz w:val="24"/>
                <w:szCs w:val="24"/>
              </w:rPr>
            </w:pPr>
            <w:r w:rsidRPr="00DD2287">
              <w:rPr>
                <w:sz w:val="24"/>
                <w:szCs w:val="24"/>
              </w:rPr>
              <w:t>640 000</w:t>
            </w:r>
          </w:p>
        </w:tc>
      </w:tr>
      <w:tr w:rsidR="00491F09" w:rsidRPr="00DD2287">
        <w:tc>
          <w:tcPr>
            <w:tcW w:w="7848" w:type="dxa"/>
          </w:tcPr>
          <w:p w:rsidR="00491F09" w:rsidRPr="00DD2287" w:rsidRDefault="00491F09" w:rsidP="00491F09">
            <w:pPr>
              <w:rPr>
                <w:sz w:val="24"/>
                <w:szCs w:val="24"/>
              </w:rPr>
            </w:pPr>
            <w:r w:rsidRPr="00DD2287">
              <w:rPr>
                <w:sz w:val="24"/>
                <w:szCs w:val="24"/>
              </w:rPr>
              <w:t>ИТОГО вложенный капитал</w:t>
            </w:r>
          </w:p>
        </w:tc>
        <w:tc>
          <w:tcPr>
            <w:tcW w:w="1623" w:type="dxa"/>
          </w:tcPr>
          <w:p w:rsidR="00491F09" w:rsidRPr="00DD2287" w:rsidRDefault="00491F09" w:rsidP="00491F09">
            <w:pPr>
              <w:jc w:val="center"/>
              <w:rPr>
                <w:sz w:val="24"/>
                <w:szCs w:val="24"/>
              </w:rPr>
            </w:pPr>
            <w:r w:rsidRPr="00DD2287">
              <w:rPr>
                <w:sz w:val="24"/>
                <w:szCs w:val="24"/>
              </w:rPr>
              <w:t>880 000</w:t>
            </w:r>
          </w:p>
        </w:tc>
      </w:tr>
      <w:tr w:rsidR="00491F09" w:rsidRPr="00DD2287">
        <w:tc>
          <w:tcPr>
            <w:tcW w:w="7848" w:type="dxa"/>
          </w:tcPr>
          <w:p w:rsidR="00491F09" w:rsidRPr="00DD2287" w:rsidRDefault="00491F09" w:rsidP="00491F09">
            <w:pPr>
              <w:rPr>
                <w:sz w:val="24"/>
                <w:szCs w:val="24"/>
              </w:rPr>
            </w:pPr>
            <w:r w:rsidRPr="00DD2287">
              <w:rPr>
                <w:sz w:val="24"/>
                <w:szCs w:val="24"/>
              </w:rPr>
              <w:t>Накопленная прибыль</w:t>
            </w:r>
          </w:p>
        </w:tc>
        <w:tc>
          <w:tcPr>
            <w:tcW w:w="1623" w:type="dxa"/>
          </w:tcPr>
          <w:p w:rsidR="00491F09" w:rsidRPr="00DD2287" w:rsidRDefault="00491F09" w:rsidP="00491F09">
            <w:pPr>
              <w:jc w:val="center"/>
              <w:rPr>
                <w:sz w:val="24"/>
                <w:szCs w:val="24"/>
              </w:rPr>
            </w:pPr>
            <w:r w:rsidRPr="00DD2287">
              <w:rPr>
                <w:sz w:val="24"/>
                <w:szCs w:val="24"/>
              </w:rPr>
              <w:t>412 000</w:t>
            </w:r>
          </w:p>
        </w:tc>
      </w:tr>
      <w:tr w:rsidR="00491F09" w:rsidRPr="00DD2287">
        <w:tc>
          <w:tcPr>
            <w:tcW w:w="7848" w:type="dxa"/>
          </w:tcPr>
          <w:p w:rsidR="00491F09" w:rsidRPr="00DD2287" w:rsidRDefault="00491F09" w:rsidP="00491F09">
            <w:pPr>
              <w:rPr>
                <w:sz w:val="24"/>
                <w:szCs w:val="24"/>
              </w:rPr>
            </w:pPr>
            <w:r w:rsidRPr="00DD2287">
              <w:rPr>
                <w:sz w:val="24"/>
                <w:szCs w:val="24"/>
              </w:rPr>
              <w:t>ИТОГО акционерный капитал</w:t>
            </w:r>
          </w:p>
        </w:tc>
        <w:tc>
          <w:tcPr>
            <w:tcW w:w="1623" w:type="dxa"/>
          </w:tcPr>
          <w:p w:rsidR="00491F09" w:rsidRPr="00DD2287" w:rsidRDefault="00491F09" w:rsidP="00491F09">
            <w:pPr>
              <w:jc w:val="center"/>
              <w:rPr>
                <w:sz w:val="24"/>
                <w:szCs w:val="24"/>
              </w:rPr>
            </w:pPr>
            <w:r w:rsidRPr="00DD2287">
              <w:rPr>
                <w:sz w:val="24"/>
                <w:szCs w:val="24"/>
              </w:rPr>
              <w:t>1 292 000</w:t>
            </w:r>
          </w:p>
        </w:tc>
      </w:tr>
    </w:tbl>
    <w:p w:rsidR="00491F09" w:rsidRDefault="00491F09" w:rsidP="00491F09">
      <w:pPr>
        <w:ind w:firstLine="540"/>
        <w:jc w:val="both"/>
        <w:rPr>
          <w:sz w:val="28"/>
          <w:szCs w:val="28"/>
        </w:rPr>
      </w:pPr>
    </w:p>
    <w:p w:rsidR="00491F09" w:rsidRDefault="00491F09" w:rsidP="00491F09">
      <w:pPr>
        <w:spacing w:line="360" w:lineRule="exact"/>
        <w:ind w:firstLine="540"/>
        <w:jc w:val="both"/>
        <w:rPr>
          <w:sz w:val="28"/>
          <w:szCs w:val="28"/>
        </w:rPr>
      </w:pPr>
      <w:r>
        <w:rPr>
          <w:sz w:val="28"/>
          <w:szCs w:val="28"/>
        </w:rPr>
        <w:t>В течение следующего года были осуществлены хозяйственные операции, связанные с акционерным капиталом:</w:t>
      </w:r>
    </w:p>
    <w:p w:rsidR="00491F09" w:rsidRDefault="00491F09" w:rsidP="00491F09">
      <w:pPr>
        <w:spacing w:line="360" w:lineRule="exact"/>
        <w:ind w:firstLine="540"/>
        <w:jc w:val="both"/>
        <w:rPr>
          <w:sz w:val="28"/>
          <w:szCs w:val="28"/>
        </w:rPr>
      </w:pPr>
      <w:r>
        <w:rPr>
          <w:sz w:val="28"/>
          <w:szCs w:val="28"/>
        </w:rPr>
        <w:t>1. 04.01.20..г. совет директоров получил разрешение на выпуск 20 000 акций номинальной стоимостью 20 у.е., это некумулятивные привилегированные акции со ставкой дивиденда 2 у.е., которые могут быть отозваны по 21 у.е. за акцию;</w:t>
      </w:r>
    </w:p>
    <w:p w:rsidR="00491F09" w:rsidRDefault="00491F09" w:rsidP="00491F09">
      <w:pPr>
        <w:spacing w:line="360" w:lineRule="exact"/>
        <w:ind w:firstLine="540"/>
        <w:jc w:val="both"/>
        <w:rPr>
          <w:sz w:val="28"/>
          <w:szCs w:val="28"/>
        </w:rPr>
      </w:pPr>
      <w:r>
        <w:rPr>
          <w:sz w:val="28"/>
          <w:szCs w:val="28"/>
        </w:rPr>
        <w:lastRenderedPageBreak/>
        <w:t>2. 14.01.20.. г. компания продала 12 000 привилегированных акций по 20 у.е. за акцию и выпустила ещё 2 000 привилегированных акций в обмен на здание стоимостью 40 000 у.е.;</w:t>
      </w:r>
    </w:p>
    <w:p w:rsidR="00491F09" w:rsidRDefault="00491F09" w:rsidP="00491F09">
      <w:pPr>
        <w:spacing w:line="360" w:lineRule="exact"/>
        <w:ind w:firstLine="540"/>
        <w:jc w:val="both"/>
        <w:rPr>
          <w:sz w:val="28"/>
          <w:szCs w:val="28"/>
        </w:rPr>
      </w:pPr>
      <w:r>
        <w:rPr>
          <w:sz w:val="28"/>
          <w:szCs w:val="28"/>
        </w:rPr>
        <w:t>3. 08.03.20..г. совет директоров компании объявил о дроблении обыкновенных акций в соотношении 2:1;</w:t>
      </w:r>
    </w:p>
    <w:p w:rsidR="00491F09" w:rsidRDefault="00491F09" w:rsidP="00491F09">
      <w:pPr>
        <w:spacing w:line="360" w:lineRule="exact"/>
        <w:ind w:firstLine="540"/>
        <w:jc w:val="both"/>
        <w:rPr>
          <w:sz w:val="28"/>
          <w:szCs w:val="28"/>
        </w:rPr>
      </w:pPr>
      <w:r>
        <w:rPr>
          <w:sz w:val="28"/>
          <w:szCs w:val="28"/>
        </w:rPr>
        <w:t>4. 20.04.20..г. после дробления акций компания выкупила 3 000 собственных обыкновенных акций по цене 6 у.е. за акцию;</w:t>
      </w:r>
    </w:p>
    <w:p w:rsidR="00491F09" w:rsidRDefault="00491F09" w:rsidP="00491F09">
      <w:pPr>
        <w:spacing w:line="360" w:lineRule="exact"/>
        <w:ind w:firstLine="540"/>
        <w:jc w:val="both"/>
        <w:rPr>
          <w:sz w:val="28"/>
          <w:szCs w:val="28"/>
        </w:rPr>
      </w:pPr>
      <w:r>
        <w:rPr>
          <w:sz w:val="28"/>
          <w:szCs w:val="28"/>
        </w:rPr>
        <w:t>5. 04.05.20..г. компания продала 1 000 выкупленных собственных акций по цене 8 у.е. за акцию;</w:t>
      </w:r>
    </w:p>
    <w:p w:rsidR="00491F09" w:rsidRDefault="00491F09" w:rsidP="00491F09">
      <w:pPr>
        <w:spacing w:line="360" w:lineRule="exact"/>
        <w:ind w:firstLine="540"/>
        <w:jc w:val="both"/>
        <w:rPr>
          <w:sz w:val="28"/>
          <w:szCs w:val="28"/>
        </w:rPr>
      </w:pPr>
      <w:r>
        <w:rPr>
          <w:sz w:val="28"/>
          <w:szCs w:val="28"/>
        </w:rPr>
        <w:t>6. 15.07.20..г. совет директоров компании объявил о выплате дивидендов по 2 у.е. на привилегированную акцию и 0,2 у.е. на обыкновенную акцию;</w:t>
      </w:r>
    </w:p>
    <w:p w:rsidR="00491F09" w:rsidRDefault="00491F09" w:rsidP="00491F09">
      <w:pPr>
        <w:spacing w:line="360" w:lineRule="exact"/>
        <w:ind w:firstLine="540"/>
        <w:jc w:val="both"/>
        <w:rPr>
          <w:sz w:val="28"/>
          <w:szCs w:val="28"/>
        </w:rPr>
      </w:pPr>
      <w:r>
        <w:rPr>
          <w:sz w:val="28"/>
          <w:szCs w:val="28"/>
        </w:rPr>
        <w:t>7. 25.07.20.. г. – дата регистрации акционеров;</w:t>
      </w:r>
    </w:p>
    <w:p w:rsidR="00491F09" w:rsidRDefault="00491F09" w:rsidP="00491F09">
      <w:pPr>
        <w:spacing w:line="360" w:lineRule="exact"/>
        <w:ind w:firstLine="540"/>
        <w:jc w:val="both"/>
        <w:rPr>
          <w:sz w:val="28"/>
          <w:szCs w:val="28"/>
        </w:rPr>
      </w:pPr>
      <w:r>
        <w:rPr>
          <w:sz w:val="28"/>
          <w:szCs w:val="28"/>
        </w:rPr>
        <w:t>8. 15.08.20..г. – дата выплаты дивидендов;</w:t>
      </w:r>
    </w:p>
    <w:p w:rsidR="00491F09" w:rsidRDefault="00491F09" w:rsidP="00491F09">
      <w:pPr>
        <w:spacing w:line="360" w:lineRule="exact"/>
        <w:ind w:firstLine="540"/>
        <w:jc w:val="both"/>
        <w:rPr>
          <w:sz w:val="28"/>
          <w:szCs w:val="28"/>
        </w:rPr>
      </w:pPr>
      <w:r>
        <w:rPr>
          <w:sz w:val="28"/>
          <w:szCs w:val="28"/>
        </w:rPr>
        <w:t>9. 28.11.20..г. совет директоров компании объявил 15% к выплате дивидендов акциями держателям обыкновенных акций (рыночная стоимость этих акций на данную дату составила 10 у.е. за акцию);</w:t>
      </w:r>
    </w:p>
    <w:p w:rsidR="00491F09" w:rsidRDefault="00491F09" w:rsidP="00491F09">
      <w:pPr>
        <w:spacing w:line="360" w:lineRule="exact"/>
        <w:ind w:firstLine="540"/>
        <w:jc w:val="both"/>
        <w:rPr>
          <w:sz w:val="28"/>
          <w:szCs w:val="28"/>
        </w:rPr>
      </w:pPr>
      <w:r>
        <w:rPr>
          <w:sz w:val="28"/>
          <w:szCs w:val="28"/>
        </w:rPr>
        <w:t>10. 15.12.20..г. – дата регистрации акционеров;</w:t>
      </w:r>
    </w:p>
    <w:p w:rsidR="00491F09" w:rsidRDefault="00491F09" w:rsidP="00491F09">
      <w:pPr>
        <w:spacing w:line="360" w:lineRule="exact"/>
        <w:ind w:firstLine="540"/>
        <w:jc w:val="both"/>
        <w:rPr>
          <w:sz w:val="28"/>
          <w:szCs w:val="28"/>
        </w:rPr>
      </w:pPr>
      <w:r>
        <w:rPr>
          <w:sz w:val="28"/>
          <w:szCs w:val="28"/>
        </w:rPr>
        <w:t>11. 05 января следующего года – дата распределения акций между акционерами.</w:t>
      </w:r>
    </w:p>
    <w:p w:rsidR="00491F09" w:rsidRDefault="00491F09" w:rsidP="00491F09">
      <w:pPr>
        <w:spacing w:line="360" w:lineRule="exact"/>
        <w:ind w:firstLine="709"/>
        <w:jc w:val="both"/>
        <w:rPr>
          <w:sz w:val="28"/>
          <w:szCs w:val="28"/>
        </w:rPr>
      </w:pPr>
      <w:r>
        <w:rPr>
          <w:sz w:val="28"/>
          <w:szCs w:val="28"/>
        </w:rPr>
        <w:t>За отчетный год чистые убытки компании составили 109 000 у.е. Счета «Итоговая прибыль» и «Объявленные дивиденды» 31 декабря были закрыты. Совет директоров в примечаниях к финансовой отчетности указал, что в соответствии с договором о банковском кредите минимальная величина нераспределенной прибыли составляет 50 000 у.е.</w:t>
      </w:r>
    </w:p>
    <w:p w:rsidR="00491F09" w:rsidRPr="0054097C" w:rsidRDefault="00491F09" w:rsidP="00491F09">
      <w:pPr>
        <w:spacing w:line="360" w:lineRule="exact"/>
        <w:ind w:firstLine="709"/>
        <w:jc w:val="both"/>
        <w:rPr>
          <w:i/>
          <w:iCs/>
          <w:sz w:val="28"/>
          <w:szCs w:val="28"/>
        </w:rPr>
      </w:pPr>
      <w:r w:rsidRPr="0054097C">
        <w:rPr>
          <w:i/>
          <w:iCs/>
          <w:sz w:val="28"/>
          <w:szCs w:val="28"/>
        </w:rPr>
        <w:t>Требуется:</w:t>
      </w:r>
    </w:p>
    <w:p w:rsidR="00491F09" w:rsidRDefault="00491F09" w:rsidP="00491F09">
      <w:pPr>
        <w:numPr>
          <w:ilvl w:val="0"/>
          <w:numId w:val="43"/>
        </w:numPr>
        <w:spacing w:line="360" w:lineRule="exact"/>
        <w:jc w:val="both"/>
        <w:rPr>
          <w:sz w:val="28"/>
          <w:szCs w:val="28"/>
        </w:rPr>
      </w:pPr>
      <w:r>
        <w:rPr>
          <w:sz w:val="28"/>
          <w:szCs w:val="28"/>
        </w:rPr>
        <w:t>записать в журнале все хозяйственные операции за 20.. г.;</w:t>
      </w:r>
    </w:p>
    <w:p w:rsidR="00491F09" w:rsidRDefault="00491F09" w:rsidP="00491F09">
      <w:pPr>
        <w:numPr>
          <w:ilvl w:val="0"/>
          <w:numId w:val="43"/>
        </w:numPr>
        <w:spacing w:line="360" w:lineRule="exact"/>
        <w:jc w:val="both"/>
        <w:rPr>
          <w:sz w:val="28"/>
          <w:szCs w:val="28"/>
        </w:rPr>
      </w:pPr>
      <w:r>
        <w:rPr>
          <w:sz w:val="28"/>
          <w:szCs w:val="28"/>
        </w:rPr>
        <w:t>подготовить отчет о нераспределенной прибыли за год, закончившийся 31.12.20..г.;</w:t>
      </w:r>
    </w:p>
    <w:p w:rsidR="00491F09" w:rsidRDefault="00491F09" w:rsidP="00491F09">
      <w:pPr>
        <w:spacing w:line="360" w:lineRule="exact"/>
        <w:jc w:val="both"/>
        <w:rPr>
          <w:sz w:val="28"/>
          <w:szCs w:val="28"/>
        </w:rPr>
      </w:pPr>
    </w:p>
    <w:p w:rsidR="00491F09" w:rsidRDefault="00491F09" w:rsidP="00491F09">
      <w:pPr>
        <w:autoSpaceDE w:val="0"/>
        <w:autoSpaceDN w:val="0"/>
        <w:adjustRightInd w:val="0"/>
        <w:spacing w:line="360" w:lineRule="exact"/>
        <w:ind w:firstLine="709"/>
        <w:rPr>
          <w:b/>
          <w:bCs/>
          <w:sz w:val="28"/>
          <w:szCs w:val="28"/>
        </w:rPr>
      </w:pPr>
      <w:r w:rsidRPr="006F0A9C">
        <w:rPr>
          <w:b/>
          <w:bCs/>
          <w:sz w:val="28"/>
          <w:szCs w:val="28"/>
        </w:rPr>
        <w:t xml:space="preserve">Задача </w:t>
      </w:r>
      <w:r>
        <w:rPr>
          <w:b/>
          <w:bCs/>
          <w:sz w:val="28"/>
          <w:szCs w:val="28"/>
        </w:rPr>
        <w:t>8</w:t>
      </w:r>
      <w:r w:rsidRPr="006F0A9C">
        <w:rPr>
          <w:b/>
          <w:bCs/>
          <w:sz w:val="28"/>
          <w:szCs w:val="28"/>
        </w:rPr>
        <w:t>.</w:t>
      </w:r>
      <w:r>
        <w:rPr>
          <w:b/>
          <w:bCs/>
          <w:sz w:val="28"/>
          <w:szCs w:val="28"/>
        </w:rPr>
        <w:t>4</w:t>
      </w:r>
      <w:r w:rsidRPr="006F0A9C">
        <w:rPr>
          <w:b/>
          <w:bCs/>
          <w:sz w:val="28"/>
          <w:szCs w:val="28"/>
        </w:rPr>
        <w:t>.</w:t>
      </w:r>
      <w:r>
        <w:rPr>
          <w:b/>
          <w:bCs/>
          <w:sz w:val="28"/>
          <w:szCs w:val="28"/>
        </w:rPr>
        <w:t xml:space="preserve"> </w:t>
      </w:r>
    </w:p>
    <w:p w:rsidR="00491F09" w:rsidRPr="005E72B7" w:rsidRDefault="00491F09" w:rsidP="00491F09">
      <w:pPr>
        <w:autoSpaceDE w:val="0"/>
        <w:autoSpaceDN w:val="0"/>
        <w:adjustRightInd w:val="0"/>
        <w:spacing w:line="360" w:lineRule="exact"/>
        <w:ind w:firstLine="709"/>
        <w:jc w:val="both"/>
        <w:rPr>
          <w:rFonts w:eastAsia="NewtonC"/>
          <w:sz w:val="28"/>
          <w:szCs w:val="28"/>
        </w:rPr>
      </w:pPr>
      <w:r w:rsidRPr="002871D6">
        <w:rPr>
          <w:rFonts w:eastAsia="NewtonC"/>
          <w:sz w:val="28"/>
          <w:szCs w:val="28"/>
        </w:rPr>
        <w:t xml:space="preserve">Торгово-промышленная корпорация </w:t>
      </w:r>
      <w:r>
        <w:rPr>
          <w:rFonts w:eastAsia="NewtonC"/>
          <w:sz w:val="28"/>
          <w:szCs w:val="28"/>
        </w:rPr>
        <w:t xml:space="preserve">на 01.01.20..1 г. имела 3 060 циркулирующих акций в обращении. </w:t>
      </w:r>
      <w:r w:rsidRPr="005E72B7">
        <w:rPr>
          <w:rFonts w:eastAsia="NewtonC"/>
          <w:sz w:val="28"/>
          <w:szCs w:val="28"/>
        </w:rPr>
        <w:t>31.05.20.. г. корпорация разместила новые акции за деньги в количестве  1 440 шт.</w:t>
      </w:r>
      <w:r>
        <w:rPr>
          <w:rFonts w:eastAsia="NewtonC"/>
          <w:sz w:val="28"/>
          <w:szCs w:val="28"/>
        </w:rPr>
        <w:t xml:space="preserve">, затем </w:t>
      </w:r>
      <w:r w:rsidRPr="005E72B7">
        <w:rPr>
          <w:rFonts w:eastAsia="NewtonC"/>
          <w:sz w:val="28"/>
          <w:szCs w:val="28"/>
        </w:rPr>
        <w:t xml:space="preserve">1.12.20.. г. 450 акций были выкуплены корпорацией-эмитентом для распределения между сотрудниками компании. </w:t>
      </w:r>
    </w:p>
    <w:p w:rsidR="00491F09" w:rsidRPr="005E72B7" w:rsidRDefault="00491F09" w:rsidP="00491F09">
      <w:pPr>
        <w:autoSpaceDE w:val="0"/>
        <w:autoSpaceDN w:val="0"/>
        <w:adjustRightInd w:val="0"/>
        <w:spacing w:line="360" w:lineRule="exact"/>
        <w:ind w:firstLine="709"/>
        <w:jc w:val="both"/>
        <w:rPr>
          <w:rFonts w:eastAsia="NewtonC"/>
          <w:i/>
          <w:iCs/>
          <w:sz w:val="28"/>
          <w:szCs w:val="28"/>
        </w:rPr>
      </w:pPr>
      <w:r w:rsidRPr="005E72B7">
        <w:rPr>
          <w:rFonts w:eastAsia="NewtonC"/>
          <w:i/>
          <w:iCs/>
          <w:sz w:val="28"/>
          <w:szCs w:val="28"/>
        </w:rPr>
        <w:t>Требуется:</w:t>
      </w:r>
    </w:p>
    <w:p w:rsidR="00491F09" w:rsidRDefault="00491F09" w:rsidP="00491F09">
      <w:pPr>
        <w:autoSpaceDE w:val="0"/>
        <w:autoSpaceDN w:val="0"/>
        <w:adjustRightInd w:val="0"/>
        <w:spacing w:line="360" w:lineRule="exact"/>
        <w:ind w:firstLine="709"/>
        <w:jc w:val="both"/>
        <w:rPr>
          <w:rFonts w:eastAsia="NewtonC"/>
          <w:sz w:val="28"/>
          <w:szCs w:val="28"/>
        </w:rPr>
      </w:pPr>
      <w:r w:rsidRPr="005E72B7">
        <w:rPr>
          <w:rFonts w:eastAsia="NewtonC"/>
          <w:sz w:val="28"/>
          <w:szCs w:val="28"/>
        </w:rPr>
        <w:t xml:space="preserve">Рассчитать </w:t>
      </w:r>
      <w:r>
        <w:rPr>
          <w:rFonts w:eastAsia="NewtonC"/>
          <w:sz w:val="28"/>
          <w:szCs w:val="28"/>
        </w:rPr>
        <w:t>с</w:t>
      </w:r>
      <w:r w:rsidRPr="005E72B7">
        <w:rPr>
          <w:rFonts w:eastAsia="NewtonC"/>
          <w:sz w:val="28"/>
          <w:szCs w:val="28"/>
        </w:rPr>
        <w:t>редневзвешенное количество акций в обращении с использованием взвешенного временного коэффициента. Расчет представить в таблице 8.2.</w:t>
      </w:r>
    </w:p>
    <w:p w:rsidR="00491F09" w:rsidRPr="005E72B7" w:rsidRDefault="00491F09" w:rsidP="00491F09">
      <w:pPr>
        <w:autoSpaceDE w:val="0"/>
        <w:autoSpaceDN w:val="0"/>
        <w:adjustRightInd w:val="0"/>
        <w:spacing w:line="360" w:lineRule="exact"/>
        <w:ind w:firstLine="709"/>
        <w:jc w:val="both"/>
        <w:rPr>
          <w:rFonts w:eastAsia="NewtonC"/>
          <w:sz w:val="28"/>
          <w:szCs w:val="28"/>
        </w:rPr>
      </w:pPr>
    </w:p>
    <w:p w:rsidR="00491F09" w:rsidRPr="005E72B7" w:rsidRDefault="00491F09" w:rsidP="00491F09">
      <w:pPr>
        <w:autoSpaceDE w:val="0"/>
        <w:autoSpaceDN w:val="0"/>
        <w:adjustRightInd w:val="0"/>
        <w:spacing w:line="360" w:lineRule="exact"/>
        <w:ind w:firstLine="709"/>
        <w:jc w:val="center"/>
        <w:rPr>
          <w:rFonts w:eastAsia="NewtonC"/>
          <w:sz w:val="28"/>
          <w:szCs w:val="28"/>
        </w:rPr>
      </w:pPr>
      <w:r w:rsidRPr="005E72B7">
        <w:rPr>
          <w:rFonts w:eastAsia="NewtonC"/>
          <w:sz w:val="28"/>
          <w:szCs w:val="28"/>
        </w:rPr>
        <w:lastRenderedPageBreak/>
        <w:t>Таблица 8.2. Расчет взвешенного временного коэффициента</w:t>
      </w:r>
    </w:p>
    <w:tbl>
      <w:tblPr>
        <w:tblStyle w:val="aa"/>
        <w:tblW w:w="9779" w:type="dxa"/>
        <w:tblInd w:w="0" w:type="dxa"/>
        <w:tblLook w:val="00A0"/>
      </w:tblPr>
      <w:tblGrid>
        <w:gridCol w:w="3348"/>
        <w:gridCol w:w="1491"/>
        <w:gridCol w:w="1362"/>
        <w:gridCol w:w="1945"/>
        <w:gridCol w:w="1633"/>
      </w:tblGrid>
      <w:tr w:rsidR="00491F09" w:rsidRPr="008B6CCF">
        <w:tc>
          <w:tcPr>
            <w:tcW w:w="3348" w:type="dxa"/>
            <w:tcBorders>
              <w:top w:val="single" w:sz="4" w:space="0" w:color="000000"/>
              <w:left w:val="single" w:sz="4" w:space="0" w:color="000000"/>
              <w:bottom w:val="single" w:sz="4" w:space="0" w:color="000000"/>
              <w:right w:val="single" w:sz="4" w:space="0" w:color="000000"/>
            </w:tcBorders>
          </w:tcPr>
          <w:p w:rsidR="00491F09" w:rsidRPr="008B6CCF" w:rsidRDefault="00491F09" w:rsidP="00491F09">
            <w:pPr>
              <w:autoSpaceDE w:val="0"/>
              <w:autoSpaceDN w:val="0"/>
              <w:adjustRightInd w:val="0"/>
              <w:spacing w:line="360" w:lineRule="exact"/>
              <w:jc w:val="center"/>
              <w:rPr>
                <w:rFonts w:eastAsia="NewtonC"/>
                <w:sz w:val="24"/>
                <w:szCs w:val="24"/>
              </w:rPr>
            </w:pPr>
            <w:r>
              <w:rPr>
                <w:rFonts w:eastAsia="NewtonC"/>
                <w:sz w:val="24"/>
                <w:szCs w:val="24"/>
              </w:rPr>
              <w:t>Период</w:t>
            </w:r>
          </w:p>
        </w:tc>
        <w:tc>
          <w:tcPr>
            <w:tcW w:w="1491" w:type="dxa"/>
            <w:tcBorders>
              <w:top w:val="single" w:sz="4" w:space="0" w:color="000000"/>
              <w:left w:val="single" w:sz="4" w:space="0" w:color="000000"/>
              <w:bottom w:val="single" w:sz="4" w:space="0" w:color="000000"/>
              <w:right w:val="single" w:sz="4" w:space="0" w:color="000000"/>
            </w:tcBorders>
          </w:tcPr>
          <w:p w:rsidR="00491F09" w:rsidRPr="008B6CCF" w:rsidRDefault="00491F09" w:rsidP="00491F09">
            <w:pPr>
              <w:autoSpaceDE w:val="0"/>
              <w:autoSpaceDN w:val="0"/>
              <w:adjustRightInd w:val="0"/>
              <w:jc w:val="center"/>
              <w:rPr>
                <w:rFonts w:eastAsia="NewtonC"/>
                <w:sz w:val="24"/>
                <w:szCs w:val="24"/>
              </w:rPr>
            </w:pPr>
            <w:r w:rsidRPr="008B6CCF">
              <w:rPr>
                <w:rFonts w:eastAsia="NewtonC"/>
                <w:sz w:val="24"/>
                <w:szCs w:val="24"/>
              </w:rPr>
              <w:t>Выпущено</w:t>
            </w:r>
          </w:p>
          <w:p w:rsidR="00491F09" w:rsidRPr="008B6CCF" w:rsidRDefault="00491F09" w:rsidP="00491F09">
            <w:pPr>
              <w:autoSpaceDE w:val="0"/>
              <w:autoSpaceDN w:val="0"/>
              <w:adjustRightInd w:val="0"/>
              <w:jc w:val="center"/>
              <w:rPr>
                <w:rFonts w:eastAsia="NewtonC"/>
                <w:sz w:val="24"/>
                <w:szCs w:val="24"/>
              </w:rPr>
            </w:pPr>
            <w:r w:rsidRPr="008B6CCF">
              <w:rPr>
                <w:rFonts w:eastAsia="NewtonC"/>
                <w:sz w:val="24"/>
                <w:szCs w:val="24"/>
              </w:rPr>
              <w:t>акций</w:t>
            </w:r>
          </w:p>
        </w:tc>
        <w:tc>
          <w:tcPr>
            <w:tcW w:w="1362" w:type="dxa"/>
            <w:tcBorders>
              <w:top w:val="single" w:sz="4" w:space="0" w:color="000000"/>
              <w:left w:val="single" w:sz="4" w:space="0" w:color="000000"/>
              <w:bottom w:val="single" w:sz="4" w:space="0" w:color="000000"/>
              <w:right w:val="single" w:sz="4" w:space="0" w:color="000000"/>
            </w:tcBorders>
          </w:tcPr>
          <w:p w:rsidR="00491F09" w:rsidRPr="008B6CCF" w:rsidRDefault="00491F09" w:rsidP="00491F09">
            <w:pPr>
              <w:autoSpaceDE w:val="0"/>
              <w:autoSpaceDN w:val="0"/>
              <w:adjustRightInd w:val="0"/>
              <w:jc w:val="center"/>
              <w:rPr>
                <w:rFonts w:eastAsia="NewtonC"/>
                <w:sz w:val="24"/>
                <w:szCs w:val="24"/>
              </w:rPr>
            </w:pPr>
            <w:r w:rsidRPr="008B6CCF">
              <w:rPr>
                <w:rFonts w:eastAsia="NewtonC"/>
                <w:sz w:val="24"/>
                <w:szCs w:val="24"/>
              </w:rPr>
              <w:t>Акции</w:t>
            </w:r>
          </w:p>
          <w:p w:rsidR="00491F09" w:rsidRPr="008B6CCF" w:rsidRDefault="00491F09" w:rsidP="00491F09">
            <w:pPr>
              <w:autoSpaceDE w:val="0"/>
              <w:autoSpaceDN w:val="0"/>
              <w:adjustRightInd w:val="0"/>
              <w:jc w:val="center"/>
              <w:rPr>
                <w:rFonts w:eastAsia="NewtonC"/>
                <w:sz w:val="24"/>
                <w:szCs w:val="24"/>
              </w:rPr>
            </w:pPr>
            <w:r w:rsidRPr="008B6CCF">
              <w:rPr>
                <w:rFonts w:eastAsia="NewtonC"/>
                <w:sz w:val="24"/>
                <w:szCs w:val="24"/>
              </w:rPr>
              <w:t>в обращении</w:t>
            </w:r>
          </w:p>
        </w:tc>
        <w:tc>
          <w:tcPr>
            <w:tcW w:w="1945" w:type="dxa"/>
            <w:tcBorders>
              <w:top w:val="single" w:sz="4" w:space="0" w:color="000000"/>
              <w:left w:val="single" w:sz="4" w:space="0" w:color="000000"/>
              <w:bottom w:val="single" w:sz="4" w:space="0" w:color="000000"/>
              <w:right w:val="single" w:sz="4" w:space="0" w:color="000000"/>
            </w:tcBorders>
          </w:tcPr>
          <w:p w:rsidR="00491F09" w:rsidRPr="008B6CCF" w:rsidRDefault="00491F09" w:rsidP="00491F09">
            <w:pPr>
              <w:autoSpaceDE w:val="0"/>
              <w:autoSpaceDN w:val="0"/>
              <w:adjustRightInd w:val="0"/>
              <w:jc w:val="center"/>
              <w:rPr>
                <w:rFonts w:eastAsia="NewtonC"/>
                <w:sz w:val="24"/>
                <w:szCs w:val="24"/>
              </w:rPr>
            </w:pPr>
            <w:r w:rsidRPr="008B6CCF">
              <w:rPr>
                <w:rFonts w:eastAsia="NewtonC"/>
                <w:sz w:val="24"/>
                <w:szCs w:val="24"/>
              </w:rPr>
              <w:t>Взвешенный</w:t>
            </w:r>
          </w:p>
          <w:p w:rsidR="00491F09" w:rsidRPr="008B6CCF" w:rsidRDefault="00491F09" w:rsidP="00491F09">
            <w:pPr>
              <w:autoSpaceDE w:val="0"/>
              <w:autoSpaceDN w:val="0"/>
              <w:adjustRightInd w:val="0"/>
              <w:jc w:val="center"/>
              <w:rPr>
                <w:rFonts w:eastAsia="NewtonC"/>
                <w:sz w:val="24"/>
                <w:szCs w:val="24"/>
              </w:rPr>
            </w:pPr>
            <w:r w:rsidRPr="008B6CCF">
              <w:rPr>
                <w:rFonts w:eastAsia="NewtonC"/>
                <w:sz w:val="24"/>
                <w:szCs w:val="24"/>
              </w:rPr>
              <w:t>временной</w:t>
            </w:r>
          </w:p>
          <w:p w:rsidR="00491F09" w:rsidRPr="008B6CCF" w:rsidRDefault="00491F09" w:rsidP="00491F09">
            <w:pPr>
              <w:autoSpaceDE w:val="0"/>
              <w:autoSpaceDN w:val="0"/>
              <w:adjustRightInd w:val="0"/>
              <w:jc w:val="center"/>
              <w:rPr>
                <w:rFonts w:eastAsia="NewtonC"/>
                <w:sz w:val="24"/>
                <w:szCs w:val="24"/>
              </w:rPr>
            </w:pPr>
            <w:r w:rsidRPr="008B6CCF">
              <w:rPr>
                <w:rFonts w:eastAsia="NewtonC"/>
                <w:sz w:val="24"/>
                <w:szCs w:val="24"/>
              </w:rPr>
              <w:t>коэффициент по дням</w:t>
            </w:r>
          </w:p>
        </w:tc>
        <w:tc>
          <w:tcPr>
            <w:tcW w:w="1633" w:type="dxa"/>
            <w:tcBorders>
              <w:top w:val="single" w:sz="4" w:space="0" w:color="000000"/>
              <w:left w:val="single" w:sz="4" w:space="0" w:color="000000"/>
              <w:bottom w:val="single" w:sz="4" w:space="0" w:color="000000"/>
              <w:right w:val="single" w:sz="4" w:space="0" w:color="000000"/>
            </w:tcBorders>
          </w:tcPr>
          <w:p w:rsidR="00491F09" w:rsidRPr="008B6CCF" w:rsidRDefault="00491F09" w:rsidP="00491F09">
            <w:pPr>
              <w:autoSpaceDE w:val="0"/>
              <w:autoSpaceDN w:val="0"/>
              <w:adjustRightInd w:val="0"/>
              <w:jc w:val="center"/>
              <w:rPr>
                <w:rFonts w:eastAsia="NewtonC"/>
                <w:sz w:val="24"/>
                <w:szCs w:val="24"/>
              </w:rPr>
            </w:pPr>
            <w:r w:rsidRPr="008B6CCF">
              <w:rPr>
                <w:rFonts w:eastAsia="NewtonC"/>
                <w:sz w:val="24"/>
                <w:szCs w:val="24"/>
              </w:rPr>
              <w:t>Взвешенный временной коэффициент</w:t>
            </w:r>
          </w:p>
          <w:p w:rsidR="00491F09" w:rsidRPr="008B6CCF" w:rsidRDefault="00491F09" w:rsidP="00491F09">
            <w:pPr>
              <w:autoSpaceDE w:val="0"/>
              <w:autoSpaceDN w:val="0"/>
              <w:adjustRightInd w:val="0"/>
              <w:jc w:val="center"/>
              <w:rPr>
                <w:rFonts w:eastAsia="NewtonC"/>
                <w:sz w:val="24"/>
                <w:szCs w:val="24"/>
              </w:rPr>
            </w:pPr>
            <w:r w:rsidRPr="008B6CCF">
              <w:rPr>
                <w:rFonts w:eastAsia="NewtonC"/>
                <w:sz w:val="24"/>
                <w:szCs w:val="24"/>
              </w:rPr>
              <w:t>по месяцам</w:t>
            </w:r>
          </w:p>
        </w:tc>
      </w:tr>
      <w:tr w:rsidR="00491F09" w:rsidRPr="008B6CCF">
        <w:tc>
          <w:tcPr>
            <w:tcW w:w="3348" w:type="dxa"/>
            <w:tcBorders>
              <w:top w:val="single" w:sz="4" w:space="0" w:color="000000"/>
              <w:left w:val="single" w:sz="4" w:space="0" w:color="000000"/>
              <w:bottom w:val="single" w:sz="4" w:space="0" w:color="000000"/>
              <w:right w:val="single" w:sz="4" w:space="0" w:color="000000"/>
            </w:tcBorders>
          </w:tcPr>
          <w:p w:rsidR="00491F09" w:rsidRPr="008B6CCF" w:rsidRDefault="00491F09" w:rsidP="00491F09">
            <w:pPr>
              <w:autoSpaceDE w:val="0"/>
              <w:autoSpaceDN w:val="0"/>
              <w:adjustRightInd w:val="0"/>
              <w:jc w:val="both"/>
              <w:rPr>
                <w:rFonts w:eastAsia="NewtonC"/>
                <w:sz w:val="24"/>
                <w:szCs w:val="24"/>
              </w:rPr>
            </w:pPr>
          </w:p>
        </w:tc>
        <w:tc>
          <w:tcPr>
            <w:tcW w:w="1491" w:type="dxa"/>
            <w:tcBorders>
              <w:top w:val="single" w:sz="4" w:space="0" w:color="000000"/>
              <w:left w:val="single" w:sz="4" w:space="0" w:color="000000"/>
              <w:bottom w:val="single" w:sz="4" w:space="0" w:color="000000"/>
              <w:right w:val="single" w:sz="4" w:space="0" w:color="000000"/>
            </w:tcBorders>
            <w:vAlign w:val="center"/>
          </w:tcPr>
          <w:p w:rsidR="00491F09" w:rsidRPr="008B6CCF" w:rsidRDefault="00491F09" w:rsidP="00491F09">
            <w:pPr>
              <w:autoSpaceDE w:val="0"/>
              <w:autoSpaceDN w:val="0"/>
              <w:adjustRightInd w:val="0"/>
              <w:jc w:val="center"/>
              <w:rPr>
                <w:rFonts w:eastAsia="NewtonC"/>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491F09" w:rsidRPr="008B6CCF" w:rsidRDefault="00491F09" w:rsidP="00491F09">
            <w:pPr>
              <w:autoSpaceDE w:val="0"/>
              <w:autoSpaceDN w:val="0"/>
              <w:adjustRightInd w:val="0"/>
              <w:jc w:val="center"/>
              <w:rPr>
                <w:rFonts w:eastAsia="NewtonC"/>
                <w:sz w:val="24"/>
                <w:szCs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491F09" w:rsidRPr="008B6CCF" w:rsidRDefault="00491F09" w:rsidP="00491F09">
            <w:pPr>
              <w:autoSpaceDE w:val="0"/>
              <w:autoSpaceDN w:val="0"/>
              <w:adjustRightInd w:val="0"/>
              <w:jc w:val="center"/>
              <w:rPr>
                <w:rFonts w:eastAsia="NewtonC"/>
                <w:sz w:val="24"/>
                <w:szCs w:val="24"/>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491F09" w:rsidRPr="008B6CCF" w:rsidRDefault="00491F09" w:rsidP="00491F09">
            <w:pPr>
              <w:autoSpaceDE w:val="0"/>
              <w:autoSpaceDN w:val="0"/>
              <w:adjustRightInd w:val="0"/>
              <w:jc w:val="center"/>
              <w:rPr>
                <w:rFonts w:eastAsia="NewtonC"/>
                <w:sz w:val="24"/>
                <w:szCs w:val="24"/>
              </w:rPr>
            </w:pPr>
          </w:p>
        </w:tc>
      </w:tr>
    </w:tbl>
    <w:p w:rsidR="00491F09" w:rsidRDefault="00491F09" w:rsidP="00491F09">
      <w:pPr>
        <w:jc w:val="both"/>
        <w:rPr>
          <w:sz w:val="28"/>
          <w:szCs w:val="28"/>
        </w:rPr>
      </w:pPr>
    </w:p>
    <w:p w:rsidR="00491F09" w:rsidRDefault="00491F09" w:rsidP="00491F09">
      <w:pPr>
        <w:ind w:firstLine="708"/>
        <w:jc w:val="both"/>
        <w:rPr>
          <w:sz w:val="28"/>
          <w:szCs w:val="28"/>
        </w:rPr>
      </w:pPr>
      <w:r>
        <w:rPr>
          <w:b/>
          <w:bCs/>
          <w:sz w:val="28"/>
          <w:szCs w:val="28"/>
        </w:rPr>
        <w:t xml:space="preserve">Задача 8.5.  </w:t>
      </w:r>
    </w:p>
    <w:p w:rsidR="00491F09" w:rsidRPr="009921D2" w:rsidRDefault="00491F09" w:rsidP="00491F09">
      <w:pPr>
        <w:spacing w:line="360" w:lineRule="exact"/>
        <w:ind w:firstLine="709"/>
        <w:jc w:val="both"/>
        <w:rPr>
          <w:rFonts w:eastAsia="NewtonC"/>
          <w:sz w:val="28"/>
          <w:szCs w:val="28"/>
        </w:rPr>
      </w:pPr>
      <w:r w:rsidRPr="009921D2">
        <w:rPr>
          <w:rFonts w:eastAsia="NewtonC"/>
          <w:sz w:val="28"/>
          <w:szCs w:val="28"/>
        </w:rPr>
        <w:t xml:space="preserve">Облигации конвертированы в обыкновенные акции из расчета 3 облигации в одну акцию. В результате конвертации получено 250 обыкновенных акций (табл. </w:t>
      </w:r>
      <w:r>
        <w:rPr>
          <w:rFonts w:eastAsia="NewtonC"/>
          <w:sz w:val="28"/>
          <w:szCs w:val="28"/>
        </w:rPr>
        <w:t>8</w:t>
      </w:r>
      <w:r w:rsidRPr="009921D2">
        <w:rPr>
          <w:rFonts w:eastAsia="NewtonC"/>
          <w:sz w:val="28"/>
          <w:szCs w:val="28"/>
        </w:rPr>
        <w:t>.3).</w:t>
      </w:r>
    </w:p>
    <w:p w:rsidR="00491F09" w:rsidRDefault="00491F09" w:rsidP="00491F09">
      <w:pPr>
        <w:autoSpaceDE w:val="0"/>
        <w:autoSpaceDN w:val="0"/>
        <w:adjustRightInd w:val="0"/>
        <w:jc w:val="center"/>
        <w:rPr>
          <w:rFonts w:eastAsia="NewtonC"/>
          <w:sz w:val="26"/>
          <w:szCs w:val="26"/>
        </w:rPr>
      </w:pPr>
    </w:p>
    <w:p w:rsidR="00491F09" w:rsidRDefault="00491F09" w:rsidP="00491F09">
      <w:pPr>
        <w:autoSpaceDE w:val="0"/>
        <w:autoSpaceDN w:val="0"/>
        <w:adjustRightInd w:val="0"/>
        <w:jc w:val="center"/>
        <w:rPr>
          <w:rFonts w:eastAsia="NewtonC"/>
          <w:sz w:val="26"/>
          <w:szCs w:val="26"/>
        </w:rPr>
      </w:pPr>
      <w:r>
        <w:rPr>
          <w:rFonts w:eastAsia="NewtonC"/>
          <w:sz w:val="26"/>
          <w:szCs w:val="26"/>
        </w:rPr>
        <w:t>Таблица 8.3. Расчет разводненной прибыли на акцию</w:t>
      </w:r>
    </w:p>
    <w:tbl>
      <w:tblPr>
        <w:tblStyle w:val="aa"/>
        <w:tblW w:w="0" w:type="auto"/>
        <w:tblInd w:w="0" w:type="dxa"/>
        <w:tblLook w:val="00A0"/>
      </w:tblPr>
      <w:tblGrid>
        <w:gridCol w:w="5842"/>
        <w:gridCol w:w="1933"/>
        <w:gridCol w:w="1796"/>
      </w:tblGrid>
      <w:tr w:rsidR="00491F09" w:rsidRPr="00E60468">
        <w:tc>
          <w:tcPr>
            <w:tcW w:w="6062"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rPr>
                <w:rFonts w:eastAsia="NewtonC"/>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rPr>
                <w:rFonts w:eastAsia="NewtonC"/>
                <w:sz w:val="24"/>
                <w:szCs w:val="24"/>
              </w:rPr>
            </w:pPr>
            <w:r w:rsidRPr="00E60468">
              <w:rPr>
                <w:rFonts w:eastAsia="NewtonC"/>
                <w:sz w:val="24"/>
                <w:szCs w:val="24"/>
              </w:rPr>
              <w:t>Базовая прибыль</w:t>
            </w:r>
          </w:p>
          <w:p w:rsidR="00491F09" w:rsidRPr="00E60468" w:rsidRDefault="00491F09" w:rsidP="00491F09">
            <w:pPr>
              <w:autoSpaceDE w:val="0"/>
              <w:autoSpaceDN w:val="0"/>
              <w:adjustRightInd w:val="0"/>
              <w:rPr>
                <w:rFonts w:eastAsia="NewtonC"/>
                <w:sz w:val="24"/>
                <w:szCs w:val="24"/>
              </w:rPr>
            </w:pPr>
            <w:r w:rsidRPr="00E60468">
              <w:rPr>
                <w:rFonts w:eastAsia="NewtonC"/>
                <w:sz w:val="24"/>
                <w:szCs w:val="24"/>
              </w:rPr>
              <w:t>на акцию</w:t>
            </w:r>
          </w:p>
        </w:tc>
        <w:tc>
          <w:tcPr>
            <w:tcW w:w="1807"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rPr>
                <w:rFonts w:eastAsia="NewtonC"/>
                <w:sz w:val="24"/>
                <w:szCs w:val="24"/>
              </w:rPr>
            </w:pPr>
            <w:r w:rsidRPr="00E60468">
              <w:rPr>
                <w:rFonts w:eastAsia="NewtonC"/>
                <w:sz w:val="24"/>
                <w:szCs w:val="24"/>
              </w:rPr>
              <w:t>Разводненная прибыль</w:t>
            </w:r>
          </w:p>
          <w:p w:rsidR="00491F09" w:rsidRPr="00E60468" w:rsidRDefault="00491F09" w:rsidP="00491F09">
            <w:pPr>
              <w:autoSpaceDE w:val="0"/>
              <w:autoSpaceDN w:val="0"/>
              <w:adjustRightInd w:val="0"/>
              <w:rPr>
                <w:rFonts w:eastAsia="NewtonC"/>
                <w:sz w:val="24"/>
                <w:szCs w:val="24"/>
              </w:rPr>
            </w:pPr>
            <w:r w:rsidRPr="00E60468">
              <w:rPr>
                <w:rFonts w:eastAsia="NewtonC"/>
                <w:sz w:val="24"/>
                <w:szCs w:val="24"/>
              </w:rPr>
              <w:t>на акцию</w:t>
            </w:r>
          </w:p>
        </w:tc>
      </w:tr>
      <w:tr w:rsidR="00491F09" w:rsidRPr="00E60468">
        <w:tc>
          <w:tcPr>
            <w:tcW w:w="6062"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rPr>
                <w:rFonts w:eastAsia="NewtonC"/>
                <w:sz w:val="24"/>
                <w:szCs w:val="24"/>
              </w:rPr>
            </w:pPr>
            <w:r w:rsidRPr="00E60468">
              <w:rPr>
                <w:rFonts w:eastAsia="NewtonC"/>
                <w:sz w:val="24"/>
                <w:szCs w:val="24"/>
              </w:rPr>
              <w:t>Чистая прибыль от непрекращающейся деятельности за период</w:t>
            </w:r>
          </w:p>
        </w:tc>
        <w:tc>
          <w:tcPr>
            <w:tcW w:w="1984"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r w:rsidRPr="00E60468">
              <w:rPr>
                <w:rFonts w:eastAsia="NewtonC"/>
                <w:sz w:val="24"/>
                <w:szCs w:val="24"/>
              </w:rPr>
              <w:t>2600</w:t>
            </w:r>
          </w:p>
        </w:tc>
        <w:tc>
          <w:tcPr>
            <w:tcW w:w="1807"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p>
        </w:tc>
      </w:tr>
      <w:tr w:rsidR="00491F09" w:rsidRPr="00E60468">
        <w:tc>
          <w:tcPr>
            <w:tcW w:w="6062"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rPr>
                <w:rFonts w:eastAsia="NewtonC"/>
                <w:sz w:val="24"/>
                <w:szCs w:val="24"/>
              </w:rPr>
            </w:pPr>
            <w:r w:rsidRPr="00E60468">
              <w:rPr>
                <w:rFonts w:eastAsia="NewtonC"/>
                <w:sz w:val="24"/>
                <w:szCs w:val="24"/>
              </w:rPr>
              <w:t>Обыкновенные акции в обращении</w:t>
            </w:r>
          </w:p>
        </w:tc>
        <w:tc>
          <w:tcPr>
            <w:tcW w:w="1984"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r w:rsidRPr="00E60468">
              <w:rPr>
                <w:rFonts w:eastAsia="NewtonC"/>
                <w:sz w:val="24"/>
                <w:szCs w:val="24"/>
              </w:rPr>
              <w:t>1000</w:t>
            </w:r>
          </w:p>
        </w:tc>
        <w:tc>
          <w:tcPr>
            <w:tcW w:w="1807"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p>
        </w:tc>
      </w:tr>
      <w:tr w:rsidR="00491F09" w:rsidRPr="00E60468">
        <w:tc>
          <w:tcPr>
            <w:tcW w:w="6062"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rPr>
                <w:rFonts w:eastAsia="NewtonC"/>
                <w:sz w:val="24"/>
                <w:szCs w:val="24"/>
              </w:rPr>
            </w:pPr>
            <w:r w:rsidRPr="00E60468">
              <w:rPr>
                <w:rFonts w:eastAsia="NewtonC"/>
                <w:sz w:val="24"/>
                <w:szCs w:val="24"/>
              </w:rPr>
              <w:t>Базовая прибыль на акцию</w:t>
            </w:r>
          </w:p>
        </w:tc>
        <w:tc>
          <w:tcPr>
            <w:tcW w:w="1984"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r w:rsidRPr="00E60468">
              <w:rPr>
                <w:rFonts w:eastAsia="NewtonC"/>
                <w:sz w:val="24"/>
                <w:szCs w:val="24"/>
              </w:rPr>
              <w:t>2,6</w:t>
            </w:r>
          </w:p>
        </w:tc>
        <w:tc>
          <w:tcPr>
            <w:tcW w:w="1807"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p>
        </w:tc>
      </w:tr>
      <w:tr w:rsidR="00491F09" w:rsidRPr="00E60468">
        <w:tc>
          <w:tcPr>
            <w:tcW w:w="6062"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rPr>
                <w:rFonts w:eastAsia="NewtonC"/>
                <w:sz w:val="24"/>
                <w:szCs w:val="24"/>
              </w:rPr>
            </w:pPr>
            <w:r w:rsidRPr="00E60468">
              <w:rPr>
                <w:rFonts w:eastAsia="NewtonC"/>
                <w:sz w:val="24"/>
                <w:szCs w:val="24"/>
              </w:rPr>
              <w:t>Расходы на выплату процентов по облигациям</w:t>
            </w:r>
          </w:p>
        </w:tc>
        <w:tc>
          <w:tcPr>
            <w:tcW w:w="1984"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r w:rsidRPr="00E60468">
              <w:rPr>
                <w:rFonts w:eastAsia="NewtonC"/>
                <w:sz w:val="24"/>
                <w:szCs w:val="24"/>
              </w:rPr>
              <w:t>40</w:t>
            </w:r>
          </w:p>
        </w:tc>
      </w:tr>
      <w:tr w:rsidR="00491F09" w:rsidRPr="00E60468">
        <w:tc>
          <w:tcPr>
            <w:tcW w:w="6062"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rPr>
                <w:rFonts w:eastAsia="NewtonC"/>
                <w:sz w:val="24"/>
                <w:szCs w:val="24"/>
              </w:rPr>
            </w:pPr>
            <w:r w:rsidRPr="00E60468">
              <w:rPr>
                <w:rFonts w:eastAsia="NewtonC"/>
                <w:sz w:val="24"/>
                <w:szCs w:val="24"/>
              </w:rPr>
              <w:t>Текущие и отложенные налоги по выплатам</w:t>
            </w:r>
          </w:p>
          <w:p w:rsidR="00491F09" w:rsidRPr="00E60468" w:rsidRDefault="00491F09" w:rsidP="00491F09">
            <w:pPr>
              <w:autoSpaceDE w:val="0"/>
              <w:autoSpaceDN w:val="0"/>
              <w:adjustRightInd w:val="0"/>
              <w:rPr>
                <w:rFonts w:eastAsia="NewtonC"/>
                <w:sz w:val="24"/>
                <w:szCs w:val="24"/>
              </w:rPr>
            </w:pPr>
            <w:r w:rsidRPr="00E60468">
              <w:rPr>
                <w:rFonts w:eastAsia="NewtonC"/>
                <w:sz w:val="24"/>
                <w:szCs w:val="24"/>
              </w:rPr>
              <w:t>процентов</w:t>
            </w:r>
          </w:p>
        </w:tc>
        <w:tc>
          <w:tcPr>
            <w:tcW w:w="1984"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r w:rsidRPr="00E60468">
              <w:rPr>
                <w:rFonts w:eastAsia="NewtonC"/>
                <w:sz w:val="24"/>
                <w:szCs w:val="24"/>
              </w:rPr>
              <w:t>14</w:t>
            </w:r>
          </w:p>
        </w:tc>
      </w:tr>
      <w:tr w:rsidR="00491F09" w:rsidRPr="00E60468">
        <w:tc>
          <w:tcPr>
            <w:tcW w:w="6062"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rPr>
                <w:rFonts w:eastAsia="NewtonC"/>
                <w:sz w:val="24"/>
                <w:szCs w:val="24"/>
              </w:rPr>
            </w:pPr>
            <w:r w:rsidRPr="00E60468">
              <w:rPr>
                <w:rFonts w:eastAsia="NewtonC"/>
                <w:sz w:val="24"/>
                <w:szCs w:val="24"/>
              </w:rPr>
              <w:t>Скорректированная чистая прибыль за период</w:t>
            </w:r>
          </w:p>
        </w:tc>
        <w:tc>
          <w:tcPr>
            <w:tcW w:w="1984"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p>
        </w:tc>
      </w:tr>
      <w:tr w:rsidR="00491F09" w:rsidRPr="00E60468">
        <w:tc>
          <w:tcPr>
            <w:tcW w:w="6062"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rPr>
                <w:rFonts w:eastAsia="NewtonC"/>
                <w:sz w:val="24"/>
                <w:szCs w:val="24"/>
              </w:rPr>
            </w:pPr>
            <w:r w:rsidRPr="00E60468">
              <w:rPr>
                <w:rFonts w:eastAsia="NewtonC"/>
                <w:sz w:val="24"/>
                <w:szCs w:val="24"/>
              </w:rPr>
              <w:t>Количество акций после конвертации</w:t>
            </w:r>
          </w:p>
        </w:tc>
        <w:tc>
          <w:tcPr>
            <w:tcW w:w="1984"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p>
        </w:tc>
      </w:tr>
      <w:tr w:rsidR="00491F09" w:rsidRPr="00E60468">
        <w:tc>
          <w:tcPr>
            <w:tcW w:w="6062"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rPr>
                <w:rFonts w:eastAsia="NewtonC"/>
                <w:sz w:val="24"/>
                <w:szCs w:val="24"/>
              </w:rPr>
            </w:pPr>
            <w:r w:rsidRPr="00E60468">
              <w:rPr>
                <w:rFonts w:eastAsia="NewtonC"/>
                <w:sz w:val="24"/>
                <w:szCs w:val="24"/>
              </w:rPr>
              <w:t>Разводненная прибыль на акцию</w:t>
            </w:r>
          </w:p>
        </w:tc>
        <w:tc>
          <w:tcPr>
            <w:tcW w:w="1984"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91F09" w:rsidRPr="00E60468" w:rsidRDefault="00491F09" w:rsidP="00491F09">
            <w:pPr>
              <w:autoSpaceDE w:val="0"/>
              <w:autoSpaceDN w:val="0"/>
              <w:adjustRightInd w:val="0"/>
              <w:jc w:val="center"/>
              <w:rPr>
                <w:rFonts w:eastAsia="NewtonC"/>
                <w:sz w:val="24"/>
                <w:szCs w:val="24"/>
              </w:rPr>
            </w:pPr>
          </w:p>
        </w:tc>
      </w:tr>
    </w:tbl>
    <w:p w:rsidR="00491F09" w:rsidRDefault="00491F09" w:rsidP="00491F09">
      <w:pPr>
        <w:jc w:val="both"/>
        <w:rPr>
          <w:sz w:val="28"/>
          <w:szCs w:val="28"/>
        </w:rPr>
      </w:pPr>
    </w:p>
    <w:p w:rsidR="00491F09" w:rsidRPr="009921D2" w:rsidRDefault="00491F09" w:rsidP="00491F09">
      <w:pPr>
        <w:ind w:firstLine="709"/>
        <w:jc w:val="both"/>
        <w:rPr>
          <w:i/>
          <w:iCs/>
          <w:sz w:val="28"/>
          <w:szCs w:val="28"/>
        </w:rPr>
      </w:pPr>
      <w:r w:rsidRPr="009921D2">
        <w:rPr>
          <w:i/>
          <w:iCs/>
          <w:sz w:val="28"/>
          <w:szCs w:val="28"/>
        </w:rPr>
        <w:t>Требуется:</w:t>
      </w:r>
    </w:p>
    <w:p w:rsidR="00491F09" w:rsidRDefault="00491F09" w:rsidP="00491F09">
      <w:pPr>
        <w:ind w:firstLine="709"/>
        <w:jc w:val="both"/>
        <w:rPr>
          <w:sz w:val="28"/>
          <w:szCs w:val="28"/>
        </w:rPr>
      </w:pPr>
      <w:r>
        <w:rPr>
          <w:sz w:val="28"/>
          <w:szCs w:val="28"/>
        </w:rPr>
        <w:t>Рассчитать разводненную прибыль на акцию (табл. 8.3)</w:t>
      </w:r>
    </w:p>
    <w:p w:rsidR="00491F09" w:rsidRDefault="00491F09" w:rsidP="00491F09">
      <w:pPr>
        <w:spacing w:line="360" w:lineRule="exact"/>
        <w:ind w:firstLine="709"/>
        <w:jc w:val="center"/>
        <w:rPr>
          <w:b/>
          <w:bCs/>
          <w:color w:val="FF0000"/>
          <w:sz w:val="28"/>
          <w:szCs w:val="28"/>
        </w:rPr>
      </w:pPr>
    </w:p>
    <w:p w:rsidR="00491F09" w:rsidRPr="00BD4242" w:rsidRDefault="00491F09" w:rsidP="00491F09">
      <w:pPr>
        <w:spacing w:line="360" w:lineRule="exact"/>
        <w:ind w:firstLine="709"/>
        <w:jc w:val="center"/>
        <w:rPr>
          <w:b/>
          <w:bCs/>
          <w:sz w:val="28"/>
          <w:szCs w:val="28"/>
        </w:rPr>
      </w:pPr>
      <w:r w:rsidRPr="00BD4242">
        <w:rPr>
          <w:b/>
          <w:bCs/>
          <w:sz w:val="28"/>
          <w:szCs w:val="28"/>
        </w:rPr>
        <w:t>Вопросы для самоконтроля:</w:t>
      </w:r>
    </w:p>
    <w:p w:rsidR="00491F09" w:rsidRPr="00ED4390" w:rsidRDefault="00491F09" w:rsidP="00491F09">
      <w:pPr>
        <w:numPr>
          <w:ilvl w:val="0"/>
          <w:numId w:val="45"/>
        </w:numPr>
        <w:spacing w:line="360" w:lineRule="exact"/>
        <w:jc w:val="both"/>
        <w:rPr>
          <w:sz w:val="28"/>
          <w:szCs w:val="28"/>
        </w:rPr>
      </w:pPr>
      <w:r>
        <w:rPr>
          <w:sz w:val="28"/>
          <w:szCs w:val="28"/>
        </w:rPr>
        <w:t xml:space="preserve">Классификация </w:t>
      </w:r>
      <w:r w:rsidRPr="00D64A55">
        <w:rPr>
          <w:sz w:val="28"/>
          <w:szCs w:val="28"/>
        </w:rPr>
        <w:t>обязательств</w:t>
      </w:r>
      <w:r>
        <w:rPr>
          <w:sz w:val="28"/>
          <w:szCs w:val="28"/>
        </w:rPr>
        <w:t xml:space="preserve"> </w:t>
      </w:r>
      <w:r w:rsidRPr="00D64A55">
        <w:rPr>
          <w:sz w:val="28"/>
          <w:szCs w:val="28"/>
        </w:rPr>
        <w:t>в зависимости от их сущности</w:t>
      </w:r>
    </w:p>
    <w:p w:rsidR="00491F09" w:rsidRPr="00ED4390" w:rsidRDefault="00491F09" w:rsidP="00491F09">
      <w:pPr>
        <w:numPr>
          <w:ilvl w:val="0"/>
          <w:numId w:val="45"/>
        </w:numPr>
        <w:spacing w:line="360" w:lineRule="exact"/>
        <w:jc w:val="both"/>
        <w:rPr>
          <w:sz w:val="28"/>
          <w:szCs w:val="28"/>
        </w:rPr>
      </w:pPr>
      <w:r>
        <w:rPr>
          <w:sz w:val="28"/>
          <w:szCs w:val="28"/>
        </w:rPr>
        <w:t xml:space="preserve">Определение резервов согласно </w:t>
      </w:r>
      <w:r w:rsidRPr="00525F36">
        <w:rPr>
          <w:sz w:val="28"/>
          <w:szCs w:val="28"/>
        </w:rPr>
        <w:t>МСБУ (</w:t>
      </w:r>
      <w:r w:rsidRPr="00525F36">
        <w:rPr>
          <w:sz w:val="28"/>
          <w:szCs w:val="28"/>
          <w:lang w:val="en-US"/>
        </w:rPr>
        <w:t>IAS</w:t>
      </w:r>
      <w:r w:rsidRPr="00525F36">
        <w:rPr>
          <w:sz w:val="28"/>
          <w:szCs w:val="28"/>
        </w:rPr>
        <w:t>) 37</w:t>
      </w:r>
    </w:p>
    <w:p w:rsidR="00491F09" w:rsidRPr="00ED4390" w:rsidRDefault="00491F09" w:rsidP="00491F09">
      <w:pPr>
        <w:numPr>
          <w:ilvl w:val="0"/>
          <w:numId w:val="45"/>
        </w:numPr>
        <w:spacing w:line="360" w:lineRule="exact"/>
        <w:jc w:val="both"/>
        <w:rPr>
          <w:sz w:val="28"/>
          <w:szCs w:val="28"/>
        </w:rPr>
      </w:pPr>
      <w:r>
        <w:rPr>
          <w:sz w:val="28"/>
          <w:szCs w:val="28"/>
        </w:rPr>
        <w:t xml:space="preserve">Примеры </w:t>
      </w:r>
      <w:r w:rsidRPr="00F169A3">
        <w:rPr>
          <w:sz w:val="28"/>
          <w:szCs w:val="28"/>
        </w:rPr>
        <w:t>условных обязательств и условных активов</w:t>
      </w:r>
    </w:p>
    <w:p w:rsidR="00491F09" w:rsidRDefault="00491F09" w:rsidP="00491F09">
      <w:pPr>
        <w:numPr>
          <w:ilvl w:val="0"/>
          <w:numId w:val="45"/>
        </w:numPr>
        <w:spacing w:line="360" w:lineRule="exact"/>
        <w:jc w:val="both"/>
        <w:rPr>
          <w:sz w:val="28"/>
          <w:szCs w:val="28"/>
        </w:rPr>
      </w:pPr>
      <w:r>
        <w:rPr>
          <w:sz w:val="28"/>
          <w:szCs w:val="28"/>
        </w:rPr>
        <w:t>Отражение создания резерва в отчете о финансовом положении и отчете о совокупной прибыли</w:t>
      </w:r>
    </w:p>
    <w:p w:rsidR="00491F09" w:rsidRDefault="00491F09" w:rsidP="00491F09">
      <w:pPr>
        <w:numPr>
          <w:ilvl w:val="0"/>
          <w:numId w:val="45"/>
        </w:numPr>
        <w:spacing w:line="360" w:lineRule="exact"/>
        <w:jc w:val="both"/>
        <w:rPr>
          <w:sz w:val="28"/>
          <w:szCs w:val="28"/>
        </w:rPr>
      </w:pPr>
      <w:r>
        <w:rPr>
          <w:sz w:val="28"/>
          <w:szCs w:val="28"/>
        </w:rPr>
        <w:t>Отложенные налоговые обязательства и отложенные налоговые требования</w:t>
      </w:r>
    </w:p>
    <w:p w:rsidR="00491F09" w:rsidRDefault="00491F09" w:rsidP="00491F09">
      <w:pPr>
        <w:numPr>
          <w:ilvl w:val="0"/>
          <w:numId w:val="45"/>
        </w:numPr>
        <w:spacing w:line="360" w:lineRule="exact"/>
        <w:jc w:val="both"/>
        <w:rPr>
          <w:sz w:val="28"/>
          <w:szCs w:val="28"/>
        </w:rPr>
      </w:pPr>
      <w:r>
        <w:rPr>
          <w:sz w:val="28"/>
          <w:szCs w:val="28"/>
        </w:rPr>
        <w:t>Признание отложенных налогов</w:t>
      </w:r>
    </w:p>
    <w:p w:rsidR="00491F09" w:rsidRDefault="00491F09" w:rsidP="00491F09">
      <w:pPr>
        <w:numPr>
          <w:ilvl w:val="0"/>
          <w:numId w:val="45"/>
        </w:numPr>
        <w:spacing w:line="360" w:lineRule="exact"/>
        <w:jc w:val="both"/>
        <w:rPr>
          <w:sz w:val="28"/>
          <w:szCs w:val="28"/>
        </w:rPr>
      </w:pPr>
      <w:r>
        <w:rPr>
          <w:sz w:val="28"/>
          <w:szCs w:val="28"/>
        </w:rPr>
        <w:t>Оценка отложенных налогов</w:t>
      </w:r>
    </w:p>
    <w:p w:rsidR="00491F09" w:rsidRDefault="00491F09" w:rsidP="00491F09">
      <w:pPr>
        <w:numPr>
          <w:ilvl w:val="0"/>
          <w:numId w:val="45"/>
        </w:numPr>
        <w:spacing w:line="360" w:lineRule="exact"/>
        <w:jc w:val="both"/>
        <w:rPr>
          <w:sz w:val="28"/>
          <w:szCs w:val="28"/>
        </w:rPr>
      </w:pPr>
      <w:r>
        <w:rPr>
          <w:sz w:val="28"/>
          <w:szCs w:val="28"/>
        </w:rPr>
        <w:t>Временные разницы</w:t>
      </w:r>
    </w:p>
    <w:p w:rsidR="00491F09" w:rsidRDefault="00491F09" w:rsidP="00491F09">
      <w:pPr>
        <w:numPr>
          <w:ilvl w:val="0"/>
          <w:numId w:val="45"/>
        </w:numPr>
        <w:spacing w:line="360" w:lineRule="exact"/>
        <w:jc w:val="both"/>
        <w:rPr>
          <w:sz w:val="28"/>
          <w:szCs w:val="28"/>
        </w:rPr>
      </w:pPr>
      <w:r>
        <w:rPr>
          <w:sz w:val="28"/>
          <w:szCs w:val="28"/>
        </w:rPr>
        <w:t>Расчет базовой прибыли на акцию</w:t>
      </w:r>
    </w:p>
    <w:p w:rsidR="00491F09" w:rsidRPr="00ED4390" w:rsidRDefault="00491F09" w:rsidP="001C2339">
      <w:pPr>
        <w:numPr>
          <w:ilvl w:val="0"/>
          <w:numId w:val="45"/>
        </w:numPr>
        <w:tabs>
          <w:tab w:val="left" w:pos="900"/>
        </w:tabs>
        <w:spacing w:line="360" w:lineRule="exact"/>
        <w:ind w:firstLine="160"/>
        <w:jc w:val="both"/>
        <w:rPr>
          <w:sz w:val="28"/>
          <w:szCs w:val="28"/>
        </w:rPr>
      </w:pPr>
      <w:r>
        <w:rPr>
          <w:sz w:val="28"/>
          <w:szCs w:val="28"/>
        </w:rPr>
        <w:t>Расчет разводненной прибыли на акцию</w:t>
      </w:r>
    </w:p>
    <w:p w:rsidR="00491F09" w:rsidRDefault="00491F09" w:rsidP="00491F09">
      <w:pPr>
        <w:spacing w:line="360" w:lineRule="exact"/>
        <w:ind w:firstLine="709"/>
        <w:jc w:val="center"/>
        <w:rPr>
          <w:b/>
          <w:bCs/>
          <w:i/>
          <w:iCs/>
          <w:sz w:val="28"/>
          <w:szCs w:val="28"/>
        </w:rPr>
      </w:pPr>
    </w:p>
    <w:p w:rsidR="00491F09" w:rsidRDefault="00491F09" w:rsidP="00491F09">
      <w:pPr>
        <w:ind w:firstLine="709"/>
        <w:jc w:val="center"/>
        <w:rPr>
          <w:b/>
          <w:bCs/>
          <w:i/>
          <w:iCs/>
          <w:sz w:val="28"/>
          <w:szCs w:val="28"/>
        </w:rPr>
      </w:pPr>
    </w:p>
    <w:p w:rsidR="00491F09" w:rsidRPr="005F76FB" w:rsidRDefault="00491F09" w:rsidP="00491F09">
      <w:pPr>
        <w:ind w:firstLine="709"/>
        <w:jc w:val="center"/>
        <w:rPr>
          <w:b/>
          <w:bCs/>
          <w:caps/>
          <w:sz w:val="28"/>
          <w:szCs w:val="28"/>
        </w:rPr>
      </w:pPr>
      <w:r w:rsidRPr="005F76FB">
        <w:rPr>
          <w:b/>
          <w:bCs/>
          <w:caps/>
          <w:sz w:val="28"/>
          <w:szCs w:val="28"/>
        </w:rPr>
        <w:lastRenderedPageBreak/>
        <w:t xml:space="preserve">Тема </w:t>
      </w:r>
      <w:r>
        <w:rPr>
          <w:b/>
          <w:bCs/>
          <w:caps/>
          <w:sz w:val="28"/>
          <w:szCs w:val="28"/>
        </w:rPr>
        <w:t>9</w:t>
      </w:r>
      <w:r w:rsidRPr="005F76FB">
        <w:rPr>
          <w:b/>
          <w:bCs/>
          <w:caps/>
          <w:sz w:val="28"/>
          <w:szCs w:val="28"/>
        </w:rPr>
        <w:t>: Финансовая отчетность в условиях изменения цен, валютных курсов и гиперинфляции</w:t>
      </w:r>
    </w:p>
    <w:p w:rsidR="00491F09" w:rsidRDefault="00491F09" w:rsidP="00491F09">
      <w:pPr>
        <w:ind w:firstLine="709"/>
        <w:jc w:val="center"/>
        <w:rPr>
          <w:b/>
          <w:bCs/>
          <w:sz w:val="28"/>
          <w:szCs w:val="28"/>
        </w:rPr>
      </w:pPr>
    </w:p>
    <w:p w:rsidR="00491F09" w:rsidRPr="00BD4242" w:rsidRDefault="00491F09" w:rsidP="00491F09">
      <w:pPr>
        <w:ind w:firstLine="709"/>
        <w:jc w:val="both"/>
        <w:rPr>
          <w:sz w:val="28"/>
          <w:szCs w:val="28"/>
        </w:rPr>
      </w:pPr>
      <w:r w:rsidRPr="00BD4242">
        <w:rPr>
          <w:b/>
          <w:bCs/>
          <w:i/>
          <w:iCs/>
          <w:sz w:val="28"/>
          <w:szCs w:val="28"/>
        </w:rPr>
        <w:t>Цель:</w:t>
      </w:r>
      <w:r w:rsidRPr="00BD4242">
        <w:rPr>
          <w:sz w:val="28"/>
          <w:szCs w:val="28"/>
        </w:rPr>
        <w:t xml:space="preserve"> </w:t>
      </w:r>
    </w:p>
    <w:p w:rsidR="00491F09" w:rsidRDefault="00491F09" w:rsidP="00491F09">
      <w:pPr>
        <w:numPr>
          <w:ilvl w:val="0"/>
          <w:numId w:val="54"/>
        </w:numPr>
        <w:jc w:val="both"/>
        <w:rPr>
          <w:sz w:val="28"/>
          <w:szCs w:val="28"/>
        </w:rPr>
      </w:pPr>
      <w:r>
        <w:rPr>
          <w:sz w:val="28"/>
          <w:szCs w:val="28"/>
        </w:rPr>
        <w:t xml:space="preserve">Изучить </w:t>
      </w:r>
      <w:r w:rsidRPr="00E55903">
        <w:rPr>
          <w:sz w:val="28"/>
          <w:szCs w:val="28"/>
        </w:rPr>
        <w:t>МСБУ (</w:t>
      </w:r>
      <w:r w:rsidRPr="00E55903">
        <w:rPr>
          <w:sz w:val="28"/>
          <w:szCs w:val="28"/>
          <w:lang w:val="en-US"/>
        </w:rPr>
        <w:t>IAS</w:t>
      </w:r>
      <w:r w:rsidRPr="00E55903">
        <w:rPr>
          <w:sz w:val="28"/>
          <w:szCs w:val="28"/>
        </w:rPr>
        <w:t>) 21 «Влияние изменений валютных курсов»</w:t>
      </w:r>
      <w:r>
        <w:rPr>
          <w:sz w:val="28"/>
          <w:szCs w:val="28"/>
        </w:rPr>
        <w:t xml:space="preserve">, </w:t>
      </w:r>
      <w:r w:rsidRPr="00E55903">
        <w:rPr>
          <w:sz w:val="28"/>
          <w:szCs w:val="28"/>
        </w:rPr>
        <w:t>МСБУ (</w:t>
      </w:r>
      <w:r w:rsidRPr="00E55903">
        <w:rPr>
          <w:sz w:val="28"/>
          <w:szCs w:val="28"/>
          <w:lang w:val="en-US"/>
        </w:rPr>
        <w:t>IAS</w:t>
      </w:r>
      <w:r w:rsidRPr="00E55903">
        <w:rPr>
          <w:sz w:val="28"/>
          <w:szCs w:val="28"/>
        </w:rPr>
        <w:t>) 29 «Финансовая отчетность в условиях гиперинфляции»</w:t>
      </w:r>
    </w:p>
    <w:p w:rsidR="00491F09" w:rsidRPr="00F7427F" w:rsidRDefault="00491F09" w:rsidP="00491F09">
      <w:pPr>
        <w:numPr>
          <w:ilvl w:val="0"/>
          <w:numId w:val="54"/>
        </w:numPr>
        <w:spacing w:line="360" w:lineRule="exact"/>
        <w:jc w:val="both"/>
        <w:rPr>
          <w:sz w:val="28"/>
          <w:szCs w:val="28"/>
        </w:rPr>
      </w:pPr>
      <w:r w:rsidRPr="00F7427F">
        <w:rPr>
          <w:sz w:val="28"/>
          <w:szCs w:val="28"/>
        </w:rPr>
        <w:t xml:space="preserve">Приобрести навыки практического использования МСФО  </w:t>
      </w:r>
    </w:p>
    <w:p w:rsidR="00491F09" w:rsidRDefault="00491F09" w:rsidP="00491F09">
      <w:pPr>
        <w:ind w:firstLine="709"/>
        <w:jc w:val="both"/>
        <w:rPr>
          <w:sz w:val="28"/>
          <w:szCs w:val="28"/>
        </w:rPr>
      </w:pPr>
    </w:p>
    <w:p w:rsidR="00491F09" w:rsidRDefault="00491F09" w:rsidP="00491F09">
      <w:pPr>
        <w:spacing w:line="360" w:lineRule="exact"/>
        <w:jc w:val="center"/>
        <w:rPr>
          <w:b/>
          <w:bCs/>
          <w:sz w:val="28"/>
          <w:szCs w:val="28"/>
        </w:rPr>
      </w:pPr>
      <w:r>
        <w:rPr>
          <w:b/>
          <w:bCs/>
          <w:sz w:val="28"/>
          <w:szCs w:val="28"/>
        </w:rPr>
        <w:t>Теоретические основы</w:t>
      </w:r>
    </w:p>
    <w:p w:rsidR="00491F09" w:rsidRPr="007745D6" w:rsidRDefault="00491F09" w:rsidP="00491F09">
      <w:pPr>
        <w:autoSpaceDE w:val="0"/>
        <w:autoSpaceDN w:val="0"/>
        <w:adjustRightInd w:val="0"/>
        <w:spacing w:line="360" w:lineRule="exact"/>
        <w:ind w:firstLine="709"/>
        <w:jc w:val="both"/>
        <w:rPr>
          <w:rFonts w:eastAsia="NewtonC"/>
          <w:sz w:val="28"/>
          <w:szCs w:val="28"/>
        </w:rPr>
      </w:pPr>
      <w:r w:rsidRPr="007745D6">
        <w:rPr>
          <w:rFonts w:eastAsia="NewtonC"/>
          <w:sz w:val="28"/>
          <w:szCs w:val="28"/>
        </w:rPr>
        <w:t>Изменения курсов валют вызывают курсовые</w:t>
      </w:r>
      <w:r>
        <w:rPr>
          <w:rFonts w:eastAsia="NewtonC"/>
          <w:sz w:val="28"/>
          <w:szCs w:val="28"/>
        </w:rPr>
        <w:t xml:space="preserve"> </w:t>
      </w:r>
      <w:r w:rsidRPr="007745D6">
        <w:rPr>
          <w:rFonts w:eastAsia="NewtonC"/>
          <w:sz w:val="28"/>
          <w:szCs w:val="28"/>
        </w:rPr>
        <w:t>валютные разницы</w:t>
      </w:r>
      <w:r>
        <w:rPr>
          <w:rFonts w:eastAsia="NewtonC"/>
          <w:sz w:val="28"/>
          <w:szCs w:val="28"/>
        </w:rPr>
        <w:t xml:space="preserve"> (рис. 9.1)</w:t>
      </w:r>
      <w:r w:rsidRPr="007745D6">
        <w:rPr>
          <w:rFonts w:eastAsia="NewtonC"/>
          <w:sz w:val="28"/>
          <w:szCs w:val="28"/>
        </w:rPr>
        <w:t>.</w:t>
      </w:r>
      <w:r>
        <w:rPr>
          <w:rFonts w:eastAsia="NewtonC"/>
          <w:sz w:val="28"/>
          <w:szCs w:val="28"/>
        </w:rPr>
        <w:t xml:space="preserve"> </w:t>
      </w:r>
    </w:p>
    <w:p w:rsidR="00491F09" w:rsidRDefault="00764DDB" w:rsidP="00491F09">
      <w:pPr>
        <w:autoSpaceDE w:val="0"/>
        <w:autoSpaceDN w:val="0"/>
        <w:adjustRightInd w:val="0"/>
        <w:spacing w:line="360" w:lineRule="exact"/>
        <w:ind w:firstLine="709"/>
        <w:rPr>
          <w:rFonts w:eastAsia="NewtonC"/>
          <w:sz w:val="28"/>
          <w:szCs w:val="28"/>
        </w:rPr>
      </w:pPr>
      <w:r>
        <w:rPr>
          <w:noProof/>
        </w:rPr>
        <w:pict>
          <v:shape id="_x0000_s1035" type="#_x0000_t202" style="position:absolute;left:0;text-align:left;margin-left:265.6pt;margin-top:8.7pt;width:220.4pt;height:31.4pt;z-index:251653632">
            <v:textbox>
              <w:txbxContent>
                <w:p w:rsidR="00501A46" w:rsidRPr="0091714B" w:rsidRDefault="00501A46" w:rsidP="00491F09">
                  <w:pPr>
                    <w:rPr>
                      <w:sz w:val="24"/>
                      <w:szCs w:val="24"/>
                    </w:rPr>
                  </w:pPr>
                  <w:r w:rsidRPr="0091714B">
                    <w:rPr>
                      <w:rFonts w:eastAsia="NewtonC"/>
                      <w:sz w:val="24"/>
                      <w:szCs w:val="24"/>
                    </w:rPr>
                    <w:t>Отрицательные валютные разницы</w:t>
                  </w:r>
                </w:p>
              </w:txbxContent>
            </v:textbox>
          </v:shape>
        </w:pict>
      </w:r>
      <w:r>
        <w:rPr>
          <w:noProof/>
        </w:rPr>
        <w:pict>
          <v:shape id="_x0000_s1036" type="#_x0000_t202" style="position:absolute;left:0;text-align:left;margin-left:20.8pt;margin-top:8.7pt;width:206.15pt;height:31.4pt;z-index:251652608">
            <v:textbox>
              <w:txbxContent>
                <w:p w:rsidR="00501A46" w:rsidRPr="0091714B" w:rsidRDefault="00501A46" w:rsidP="00491F09">
                  <w:pPr>
                    <w:rPr>
                      <w:sz w:val="24"/>
                      <w:szCs w:val="24"/>
                    </w:rPr>
                  </w:pPr>
                  <w:r w:rsidRPr="0091714B">
                    <w:rPr>
                      <w:rFonts w:eastAsia="NewtonC"/>
                      <w:sz w:val="24"/>
                      <w:szCs w:val="24"/>
                    </w:rPr>
                    <w:t>Положительные валютные разницы</w:t>
                  </w:r>
                </w:p>
              </w:txbxContent>
            </v:textbox>
          </v:shape>
        </w:pict>
      </w:r>
    </w:p>
    <w:p w:rsidR="00491F09" w:rsidRDefault="00491F09" w:rsidP="00491F09">
      <w:pPr>
        <w:autoSpaceDE w:val="0"/>
        <w:autoSpaceDN w:val="0"/>
        <w:adjustRightInd w:val="0"/>
        <w:spacing w:line="360" w:lineRule="exact"/>
        <w:ind w:firstLine="709"/>
        <w:rPr>
          <w:rFonts w:eastAsia="NewtonC"/>
          <w:sz w:val="28"/>
          <w:szCs w:val="28"/>
        </w:rPr>
      </w:pPr>
    </w:p>
    <w:p w:rsidR="00491F09" w:rsidRDefault="00764DDB" w:rsidP="00491F09">
      <w:pPr>
        <w:autoSpaceDE w:val="0"/>
        <w:autoSpaceDN w:val="0"/>
        <w:adjustRightInd w:val="0"/>
        <w:spacing w:line="360" w:lineRule="exact"/>
        <w:ind w:firstLine="709"/>
        <w:rPr>
          <w:rFonts w:eastAsia="NewtonC"/>
          <w:sz w:val="28"/>
          <w:szCs w:val="28"/>
        </w:rPr>
      </w:pPr>
      <w:r>
        <w:rPr>
          <w:noProof/>
        </w:rPr>
        <w:pict>
          <v:shape id="_x0000_s1037" type="#_x0000_t202" style="position:absolute;left:0;text-align:left;margin-left:381.45pt;margin-top:4.1pt;width:104.55pt;height:25.5pt;z-index:251657728">
            <v:textbox style="mso-next-textbox:#_x0000_s1037">
              <w:txbxContent>
                <w:p w:rsidR="00501A46" w:rsidRPr="00340034" w:rsidRDefault="00501A46" w:rsidP="00491F09">
                  <w:r w:rsidRPr="00340034">
                    <w:rPr>
                      <w:rFonts w:eastAsia="NewtonC"/>
                    </w:rPr>
                    <w:t>Статьи пассива</w:t>
                  </w:r>
                </w:p>
              </w:txbxContent>
            </v:textbox>
          </v:shape>
        </w:pict>
      </w:r>
      <w:r>
        <w:rPr>
          <w:noProof/>
        </w:rPr>
        <w:pict>
          <v:shape id="_x0000_s1038" type="#_x0000_t202" style="position:absolute;left:0;text-align:left;margin-left:265.6pt;margin-top:4.1pt;width:115.85pt;height:25.5pt;z-index:251656704">
            <v:textbox style="mso-next-textbox:#_x0000_s1038">
              <w:txbxContent>
                <w:p w:rsidR="00501A46" w:rsidRPr="00340034" w:rsidRDefault="00501A46" w:rsidP="00491F09">
                  <w:r w:rsidRPr="00340034">
                    <w:rPr>
                      <w:rFonts w:eastAsia="NewtonC"/>
                    </w:rPr>
                    <w:t>Статьи актива</w:t>
                  </w:r>
                </w:p>
              </w:txbxContent>
            </v:textbox>
          </v:shape>
        </w:pict>
      </w:r>
      <w:r>
        <w:rPr>
          <w:noProof/>
        </w:rPr>
        <w:pict>
          <v:shape id="_x0000_s1039" type="#_x0000_t202" style="position:absolute;left:0;text-align:left;margin-left:121.6pt;margin-top:4.1pt;width:105.35pt;height:25.5pt;z-index:251655680">
            <v:textbox style="mso-next-textbox:#_x0000_s1039">
              <w:txbxContent>
                <w:p w:rsidR="00501A46" w:rsidRPr="0091714B" w:rsidRDefault="00501A46" w:rsidP="00491F09">
                  <w:pPr>
                    <w:rPr>
                      <w:sz w:val="24"/>
                      <w:szCs w:val="24"/>
                    </w:rPr>
                  </w:pPr>
                  <w:r w:rsidRPr="0091714B">
                    <w:rPr>
                      <w:rFonts w:eastAsia="NewtonC"/>
                      <w:sz w:val="24"/>
                      <w:szCs w:val="24"/>
                    </w:rPr>
                    <w:t>Статьи пассива</w:t>
                  </w:r>
                </w:p>
              </w:txbxContent>
            </v:textbox>
          </v:shape>
        </w:pict>
      </w:r>
      <w:r>
        <w:rPr>
          <w:noProof/>
        </w:rPr>
        <w:pict>
          <v:shape id="_x0000_s1040" type="#_x0000_t202" style="position:absolute;left:0;text-align:left;margin-left:20.8pt;margin-top:4.1pt;width:100.8pt;height:25.5pt;z-index:251654656">
            <v:textbox style="mso-next-textbox:#_x0000_s1040">
              <w:txbxContent>
                <w:p w:rsidR="00501A46" w:rsidRPr="0091714B" w:rsidRDefault="00501A46" w:rsidP="00491F09">
                  <w:pPr>
                    <w:rPr>
                      <w:sz w:val="24"/>
                      <w:szCs w:val="24"/>
                    </w:rPr>
                  </w:pPr>
                  <w:r w:rsidRPr="0091714B">
                    <w:rPr>
                      <w:rFonts w:eastAsia="NewtonC"/>
                      <w:sz w:val="24"/>
                      <w:szCs w:val="24"/>
                    </w:rPr>
                    <w:t>Статьи актива</w:t>
                  </w:r>
                </w:p>
              </w:txbxContent>
            </v:textbox>
          </v:shape>
        </w:pict>
      </w:r>
    </w:p>
    <w:p w:rsidR="00491F09" w:rsidRPr="00157710" w:rsidRDefault="00764DDB" w:rsidP="00491F09">
      <w:pPr>
        <w:autoSpaceDE w:val="0"/>
        <w:autoSpaceDN w:val="0"/>
        <w:adjustRightInd w:val="0"/>
        <w:spacing w:line="360" w:lineRule="exact"/>
        <w:ind w:firstLine="709"/>
        <w:rPr>
          <w:rFonts w:eastAsia="NewtonC"/>
          <w:sz w:val="28"/>
          <w:szCs w:val="28"/>
        </w:rPr>
      </w:pPr>
      <w:r>
        <w:rPr>
          <w:noProof/>
        </w:rPr>
        <w:pict>
          <v:shape id="_x0000_s1041" type="#_x0000_t202" style="position:absolute;left:0;text-align:left;margin-left:381.45pt;margin-top:11.6pt;width:104.55pt;height:23.6pt;z-index:251661824">
            <v:textbox style="mso-next-textbox:#_x0000_s1041">
              <w:txbxContent>
                <w:p w:rsidR="00501A46" w:rsidRPr="0091714B" w:rsidRDefault="00501A46" w:rsidP="00491F09">
                  <w:pPr>
                    <w:rPr>
                      <w:sz w:val="24"/>
                      <w:szCs w:val="24"/>
                    </w:rPr>
                  </w:pPr>
                  <w:r w:rsidRPr="0091714B">
                    <w:rPr>
                      <w:rFonts w:eastAsia="NewtonC"/>
                      <w:sz w:val="24"/>
                      <w:szCs w:val="24"/>
                    </w:rPr>
                    <w:t>Рост</w:t>
                  </w:r>
                </w:p>
              </w:txbxContent>
            </v:textbox>
          </v:shape>
        </w:pict>
      </w:r>
      <w:r>
        <w:rPr>
          <w:noProof/>
        </w:rPr>
        <w:pict>
          <v:shape id="_x0000_s1042" type="#_x0000_t202" style="position:absolute;left:0;text-align:left;margin-left:265.6pt;margin-top:11.6pt;width:115.85pt;height:23.6pt;z-index:251660800">
            <v:textbox style="mso-next-textbox:#_x0000_s1042">
              <w:txbxContent>
                <w:p w:rsidR="00501A46" w:rsidRPr="0091714B" w:rsidRDefault="00501A46" w:rsidP="00491F09">
                  <w:pPr>
                    <w:rPr>
                      <w:sz w:val="24"/>
                      <w:szCs w:val="24"/>
                    </w:rPr>
                  </w:pPr>
                  <w:r w:rsidRPr="0091714B">
                    <w:rPr>
                      <w:rFonts w:eastAsia="NewtonC"/>
                      <w:sz w:val="24"/>
                      <w:szCs w:val="24"/>
                    </w:rPr>
                    <w:t xml:space="preserve">Снижение </w:t>
                  </w:r>
                </w:p>
              </w:txbxContent>
            </v:textbox>
          </v:shape>
        </w:pict>
      </w:r>
      <w:r>
        <w:rPr>
          <w:noProof/>
        </w:rPr>
        <w:pict>
          <v:shape id="_x0000_s1043" type="#_x0000_t202" style="position:absolute;left:0;text-align:left;margin-left:121.6pt;margin-top:11.6pt;width:105.35pt;height:23.6pt;z-index:251659776">
            <v:textbox style="mso-next-textbox:#_x0000_s1043">
              <w:txbxContent>
                <w:p w:rsidR="00501A46" w:rsidRPr="0091714B" w:rsidRDefault="00501A46" w:rsidP="00491F09">
                  <w:pPr>
                    <w:rPr>
                      <w:sz w:val="24"/>
                      <w:szCs w:val="24"/>
                    </w:rPr>
                  </w:pPr>
                  <w:r w:rsidRPr="0091714B">
                    <w:rPr>
                      <w:rFonts w:eastAsia="NewtonC"/>
                      <w:sz w:val="24"/>
                      <w:szCs w:val="24"/>
                    </w:rPr>
                    <w:t>Снижение</w:t>
                  </w:r>
                </w:p>
              </w:txbxContent>
            </v:textbox>
          </v:shape>
        </w:pict>
      </w:r>
      <w:r>
        <w:rPr>
          <w:noProof/>
        </w:rPr>
        <w:pict>
          <v:shape id="_x0000_s1044" type="#_x0000_t202" style="position:absolute;left:0;text-align:left;margin-left:20.8pt;margin-top:11.6pt;width:100.8pt;height:23.6pt;z-index:251658752">
            <v:textbox style="mso-next-textbox:#_x0000_s1044">
              <w:txbxContent>
                <w:p w:rsidR="00501A46" w:rsidRPr="0091714B" w:rsidRDefault="00501A46" w:rsidP="00491F09">
                  <w:pPr>
                    <w:rPr>
                      <w:sz w:val="24"/>
                      <w:szCs w:val="24"/>
                    </w:rPr>
                  </w:pPr>
                  <w:r w:rsidRPr="0091714B">
                    <w:rPr>
                      <w:rFonts w:eastAsia="NewtonC"/>
                      <w:sz w:val="24"/>
                      <w:szCs w:val="24"/>
                    </w:rPr>
                    <w:t>Рост</w:t>
                  </w:r>
                </w:p>
              </w:txbxContent>
            </v:textbox>
          </v:shape>
        </w:pict>
      </w:r>
    </w:p>
    <w:p w:rsidR="00491F09" w:rsidRDefault="00491F09" w:rsidP="00491F09">
      <w:pPr>
        <w:autoSpaceDE w:val="0"/>
        <w:autoSpaceDN w:val="0"/>
        <w:adjustRightInd w:val="0"/>
        <w:rPr>
          <w:rFonts w:eastAsia="NewtonC"/>
        </w:rPr>
      </w:pPr>
    </w:p>
    <w:p w:rsidR="00491F09" w:rsidRPr="00157710" w:rsidRDefault="00764DDB" w:rsidP="00491F09">
      <w:pPr>
        <w:autoSpaceDE w:val="0"/>
        <w:autoSpaceDN w:val="0"/>
        <w:adjustRightInd w:val="0"/>
        <w:rPr>
          <w:rFonts w:eastAsia="NewtonC"/>
        </w:rPr>
      </w:pPr>
      <w:r>
        <w:rPr>
          <w:noProof/>
        </w:rPr>
        <w:pict>
          <v:line id="_x0000_s1045" style="position:absolute;flip:y;z-index:251672064" from="6in,6.5pt" to="6in,87.5pt">
            <v:stroke endarrow="block"/>
          </v:line>
        </w:pict>
      </w:r>
      <w:r>
        <w:rPr>
          <w:noProof/>
        </w:rPr>
        <w:pict>
          <v:line id="_x0000_s1046" style="position:absolute;flip:y;z-index:251668992" from="63pt,6.5pt" to="63pt,87.5pt">
            <v:stroke endarrow="block"/>
          </v:line>
        </w:pict>
      </w:r>
      <w:r>
        <w:rPr>
          <w:noProof/>
        </w:rPr>
        <w:pict>
          <v:shapetype id="_x0000_t32" coordsize="21600,21600" o:spt="32" o:oned="t" path="m,l21600,21600e" filled="f">
            <v:path arrowok="t" fillok="f" o:connecttype="none"/>
            <o:lock v:ext="edit" shapetype="t"/>
          </v:shapetype>
          <v:shape id="_x0000_s1047" type="#_x0000_t32" style="position:absolute;margin-left:154.3pt;margin-top:3.4pt;width:0;height:39.25pt;flip:y;z-index:251667968" o:connectortype="straight">
            <v:stroke endarrow="block"/>
          </v:shape>
        </w:pict>
      </w:r>
      <w:r>
        <w:rPr>
          <w:noProof/>
        </w:rPr>
        <w:pict>
          <v:shape id="_x0000_s1048" type="#_x0000_t32" style="position:absolute;margin-left:361.8pt;margin-top:3.4pt;width:0;height:39.25pt;flip:y;z-index:251666944" o:connectortype="straight">
            <v:stroke endarrow="block"/>
          </v:shape>
        </w:pict>
      </w:r>
    </w:p>
    <w:p w:rsidR="00491F09" w:rsidRPr="00157710" w:rsidRDefault="00491F09" w:rsidP="00491F09">
      <w:pPr>
        <w:autoSpaceDE w:val="0"/>
        <w:autoSpaceDN w:val="0"/>
        <w:adjustRightInd w:val="0"/>
        <w:rPr>
          <w:rFonts w:eastAsia="NewtonC"/>
        </w:rPr>
      </w:pPr>
    </w:p>
    <w:p w:rsidR="00491F09" w:rsidRPr="00157710" w:rsidRDefault="00764DDB" w:rsidP="00491F09">
      <w:pPr>
        <w:autoSpaceDE w:val="0"/>
        <w:autoSpaceDN w:val="0"/>
        <w:adjustRightInd w:val="0"/>
        <w:rPr>
          <w:rFonts w:eastAsia="NewtonC"/>
        </w:rPr>
      </w:pPr>
      <w:r>
        <w:rPr>
          <w:noProof/>
        </w:rPr>
        <w:pict>
          <v:shape id="_x0000_s1049" type="#_x0000_t202" style="position:absolute;margin-left:171pt;margin-top:1.5pt;width:176.75pt;height:32.05pt;z-index:251662848">
            <v:textbox style="mso-next-textbox:#_x0000_s1049">
              <w:txbxContent>
                <w:p w:rsidR="00501A46" w:rsidRPr="0091714B" w:rsidRDefault="00501A46" w:rsidP="00491F09">
                  <w:pPr>
                    <w:rPr>
                      <w:sz w:val="24"/>
                      <w:szCs w:val="24"/>
                    </w:rPr>
                  </w:pPr>
                  <w:r w:rsidRPr="0091714B">
                    <w:rPr>
                      <w:rFonts w:eastAsia="NewtonC"/>
                      <w:sz w:val="24"/>
                      <w:szCs w:val="24"/>
                    </w:rPr>
                    <w:t>Рост курса рубля</w:t>
                  </w:r>
                </w:p>
              </w:txbxContent>
            </v:textbox>
          </v:shape>
        </w:pict>
      </w:r>
    </w:p>
    <w:p w:rsidR="00491F09" w:rsidRPr="00157710" w:rsidRDefault="00764DDB" w:rsidP="00491F09">
      <w:pPr>
        <w:autoSpaceDE w:val="0"/>
        <w:autoSpaceDN w:val="0"/>
        <w:adjustRightInd w:val="0"/>
        <w:rPr>
          <w:rFonts w:eastAsia="NewtonC"/>
        </w:rPr>
      </w:pPr>
      <w:r>
        <w:rPr>
          <w:noProof/>
        </w:rPr>
        <w:pict>
          <v:line id="_x0000_s1050" style="position:absolute;flip:x;z-index:251670016" from="351pt,8pt" to="5in,8pt"/>
        </w:pict>
      </w:r>
      <w:r>
        <w:rPr>
          <w:noProof/>
        </w:rPr>
        <w:pict>
          <v:shape id="_x0000_s1051" type="#_x0000_t32" style="position:absolute;margin-left:153pt;margin-top:8pt;width:15.7pt;height:0;flip:x;z-index:251665920" o:connectortype="straight"/>
        </w:pict>
      </w:r>
    </w:p>
    <w:p w:rsidR="00491F09" w:rsidRPr="00157710" w:rsidRDefault="00491F09" w:rsidP="00491F09">
      <w:pPr>
        <w:autoSpaceDE w:val="0"/>
        <w:autoSpaceDN w:val="0"/>
        <w:adjustRightInd w:val="0"/>
        <w:rPr>
          <w:rFonts w:eastAsia="NewtonC"/>
        </w:rPr>
      </w:pPr>
    </w:p>
    <w:p w:rsidR="00491F09" w:rsidRPr="00157710" w:rsidRDefault="00491F09" w:rsidP="00491F09">
      <w:pPr>
        <w:autoSpaceDE w:val="0"/>
        <w:autoSpaceDN w:val="0"/>
        <w:adjustRightInd w:val="0"/>
        <w:rPr>
          <w:rFonts w:eastAsia="NewtonC"/>
        </w:rPr>
      </w:pPr>
    </w:p>
    <w:p w:rsidR="00491F09" w:rsidRDefault="00764DDB" w:rsidP="00491F09">
      <w:pPr>
        <w:autoSpaceDE w:val="0"/>
        <w:autoSpaceDN w:val="0"/>
        <w:adjustRightInd w:val="0"/>
        <w:spacing w:line="360" w:lineRule="exact"/>
        <w:ind w:firstLine="709"/>
        <w:rPr>
          <w:rFonts w:eastAsia="NewtonC"/>
          <w:sz w:val="28"/>
          <w:szCs w:val="28"/>
        </w:rPr>
      </w:pPr>
      <w:r>
        <w:rPr>
          <w:noProof/>
        </w:rPr>
        <w:pict>
          <v:shape id="_x0000_s1052" type="#_x0000_t202" style="position:absolute;left:0;text-align:left;margin-left:171pt;margin-top:.5pt;width:176.75pt;height:30.75pt;z-index:251663872">
            <v:textbox style="mso-next-textbox:#_x0000_s1052">
              <w:txbxContent>
                <w:p w:rsidR="00501A46" w:rsidRPr="0091714B" w:rsidRDefault="00501A46" w:rsidP="00491F09">
                  <w:pPr>
                    <w:rPr>
                      <w:sz w:val="24"/>
                      <w:szCs w:val="24"/>
                    </w:rPr>
                  </w:pPr>
                  <w:r w:rsidRPr="0091714B">
                    <w:rPr>
                      <w:rFonts w:eastAsia="NewtonC"/>
                      <w:sz w:val="24"/>
                      <w:szCs w:val="24"/>
                    </w:rPr>
                    <w:t>Снижение курса рубля</w:t>
                  </w:r>
                </w:p>
              </w:txbxContent>
            </v:textbox>
          </v:shape>
        </w:pict>
      </w:r>
    </w:p>
    <w:p w:rsidR="00491F09" w:rsidRDefault="00764DDB" w:rsidP="00491F09">
      <w:pPr>
        <w:pStyle w:val="Style8"/>
        <w:widowControl/>
        <w:spacing w:line="360" w:lineRule="exact"/>
        <w:ind w:firstLine="709"/>
        <w:rPr>
          <w:rStyle w:val="FontStyle39"/>
          <w:color w:val="0000FF"/>
          <w:sz w:val="28"/>
          <w:szCs w:val="28"/>
        </w:rPr>
      </w:pPr>
      <w:r>
        <w:rPr>
          <w:noProof/>
        </w:rPr>
        <w:pict>
          <v:line id="_x0000_s1053" style="position:absolute;left:0;text-align:left;flip:x;z-index:251671040" from="351pt,.5pt" to="6in,.5pt"/>
        </w:pict>
      </w:r>
      <w:r>
        <w:rPr>
          <w:noProof/>
        </w:rPr>
        <w:pict>
          <v:shape id="_x0000_s1054" type="#_x0000_t32" style="position:absolute;left:0;text-align:left;margin-left:63pt;margin-top:.5pt;width:104.05pt;height:0;flip:x;z-index:251664896" o:connectortype="straight"/>
        </w:pict>
      </w:r>
    </w:p>
    <w:p w:rsidR="00491F09" w:rsidRPr="00E334F8" w:rsidRDefault="00491F09" w:rsidP="00491F09">
      <w:pPr>
        <w:pStyle w:val="Style8"/>
        <w:widowControl/>
        <w:spacing w:line="360" w:lineRule="exact"/>
        <w:ind w:firstLine="709"/>
        <w:jc w:val="center"/>
        <w:rPr>
          <w:rStyle w:val="FontStyle39"/>
          <w:b w:val="0"/>
          <w:bCs w:val="0"/>
          <w:sz w:val="26"/>
          <w:szCs w:val="26"/>
        </w:rPr>
      </w:pPr>
      <w:r w:rsidRPr="00E334F8">
        <w:rPr>
          <w:rStyle w:val="FontStyle39"/>
          <w:b w:val="0"/>
          <w:bCs w:val="0"/>
          <w:sz w:val="26"/>
          <w:szCs w:val="26"/>
        </w:rPr>
        <w:t xml:space="preserve">Рис. </w:t>
      </w:r>
      <w:r>
        <w:rPr>
          <w:rStyle w:val="FontStyle39"/>
          <w:b w:val="0"/>
          <w:bCs w:val="0"/>
          <w:sz w:val="26"/>
          <w:szCs w:val="26"/>
        </w:rPr>
        <w:t>9</w:t>
      </w:r>
      <w:r w:rsidRPr="00E334F8">
        <w:rPr>
          <w:rStyle w:val="FontStyle39"/>
          <w:b w:val="0"/>
          <w:bCs w:val="0"/>
          <w:sz w:val="26"/>
          <w:szCs w:val="26"/>
        </w:rPr>
        <w:t>.1. Влияние изменения курсов валют на оценку имущества организации</w:t>
      </w:r>
    </w:p>
    <w:p w:rsidR="00491F09" w:rsidRDefault="00491F09" w:rsidP="00491F09">
      <w:pPr>
        <w:pStyle w:val="Style8"/>
        <w:widowControl/>
        <w:spacing w:line="360" w:lineRule="exact"/>
        <w:ind w:firstLine="709"/>
        <w:rPr>
          <w:rStyle w:val="FontStyle39"/>
          <w:i/>
          <w:iCs/>
          <w:sz w:val="28"/>
          <w:szCs w:val="28"/>
        </w:rPr>
      </w:pPr>
    </w:p>
    <w:p w:rsidR="00491F09" w:rsidRDefault="00491F09" w:rsidP="00491F09">
      <w:pPr>
        <w:pStyle w:val="Style8"/>
        <w:widowControl/>
        <w:spacing w:line="360" w:lineRule="exact"/>
        <w:ind w:firstLine="709"/>
        <w:jc w:val="both"/>
        <w:rPr>
          <w:rStyle w:val="ab"/>
          <w:i w:val="0"/>
          <w:iCs w:val="0"/>
          <w:sz w:val="28"/>
          <w:szCs w:val="28"/>
        </w:rPr>
      </w:pPr>
      <w:r w:rsidRPr="0091714B">
        <w:rPr>
          <w:rStyle w:val="FontStyle39"/>
          <w:b w:val="0"/>
          <w:bCs w:val="0"/>
          <w:i/>
          <w:iCs/>
          <w:sz w:val="28"/>
          <w:szCs w:val="28"/>
        </w:rPr>
        <w:t>Курсовая разница</w:t>
      </w:r>
      <w:r w:rsidRPr="00E334F8">
        <w:rPr>
          <w:rStyle w:val="FontStyle39"/>
          <w:sz w:val="28"/>
          <w:szCs w:val="28"/>
        </w:rPr>
        <w:t xml:space="preserve"> </w:t>
      </w:r>
      <w:r w:rsidRPr="00E334F8">
        <w:rPr>
          <w:rStyle w:val="ab"/>
          <w:i w:val="0"/>
          <w:iCs w:val="0"/>
        </w:rPr>
        <w:t>–</w:t>
      </w:r>
      <w:r w:rsidRPr="00E334F8">
        <w:rPr>
          <w:rStyle w:val="FontStyle42"/>
        </w:rPr>
        <w:t xml:space="preserve"> </w:t>
      </w:r>
      <w:r w:rsidRPr="00340034">
        <w:rPr>
          <w:rStyle w:val="FontStyle42"/>
          <w:sz w:val="28"/>
          <w:szCs w:val="28"/>
        </w:rPr>
        <w:t xml:space="preserve">это </w:t>
      </w:r>
      <w:r w:rsidRPr="00340034">
        <w:rPr>
          <w:rStyle w:val="ab"/>
          <w:i w:val="0"/>
          <w:iCs w:val="0"/>
          <w:sz w:val="28"/>
          <w:szCs w:val="28"/>
        </w:rPr>
        <w:t xml:space="preserve">разница, возникающая в результате пересчета одинакового количества единиц одной валюты в другую валюту по другим валютным курсам. </w:t>
      </w:r>
    </w:p>
    <w:p w:rsidR="00491F09" w:rsidRPr="00E334F8" w:rsidRDefault="00491F09" w:rsidP="00491F09">
      <w:pPr>
        <w:pStyle w:val="Style8"/>
        <w:widowControl/>
        <w:spacing w:line="360" w:lineRule="exact"/>
        <w:ind w:firstLine="709"/>
        <w:jc w:val="both"/>
        <w:rPr>
          <w:rStyle w:val="FontStyle42"/>
          <w:sz w:val="28"/>
          <w:szCs w:val="28"/>
        </w:rPr>
      </w:pPr>
      <w:r>
        <w:rPr>
          <w:rStyle w:val="FontStyle42"/>
          <w:sz w:val="28"/>
          <w:szCs w:val="28"/>
        </w:rPr>
        <w:t>К</w:t>
      </w:r>
      <w:r w:rsidRPr="00E334F8">
        <w:rPr>
          <w:rStyle w:val="FontStyle42"/>
          <w:sz w:val="28"/>
          <w:szCs w:val="28"/>
        </w:rPr>
        <w:t xml:space="preserve">урсовые разницы отражаются в Отчете о </w:t>
      </w:r>
      <w:r>
        <w:rPr>
          <w:rStyle w:val="FontStyle42"/>
          <w:sz w:val="28"/>
          <w:szCs w:val="28"/>
        </w:rPr>
        <w:t>совокупной прибыли. И</w:t>
      </w:r>
      <w:r w:rsidRPr="00E334F8">
        <w:rPr>
          <w:rStyle w:val="FontStyle42"/>
          <w:sz w:val="28"/>
          <w:szCs w:val="28"/>
        </w:rPr>
        <w:t>сключени</w:t>
      </w:r>
      <w:r>
        <w:rPr>
          <w:rStyle w:val="FontStyle42"/>
          <w:sz w:val="28"/>
          <w:szCs w:val="28"/>
        </w:rPr>
        <w:t>е составляют</w:t>
      </w:r>
      <w:r w:rsidRPr="00E334F8">
        <w:rPr>
          <w:rStyle w:val="FontStyle42"/>
          <w:sz w:val="28"/>
          <w:szCs w:val="28"/>
        </w:rPr>
        <w:t>:</w:t>
      </w:r>
    </w:p>
    <w:p w:rsidR="00491F09" w:rsidRPr="00E334F8" w:rsidRDefault="00491F09" w:rsidP="00D63B98">
      <w:pPr>
        <w:pStyle w:val="Style5"/>
        <w:widowControl/>
        <w:numPr>
          <w:ilvl w:val="0"/>
          <w:numId w:val="88"/>
        </w:numPr>
        <w:tabs>
          <w:tab w:val="left" w:pos="562"/>
        </w:tabs>
        <w:spacing w:line="360" w:lineRule="exact"/>
        <w:ind w:left="20"/>
        <w:rPr>
          <w:rStyle w:val="FontStyle42"/>
          <w:sz w:val="28"/>
          <w:szCs w:val="28"/>
        </w:rPr>
      </w:pPr>
      <w:r w:rsidRPr="00E334F8">
        <w:rPr>
          <w:rStyle w:val="FontStyle42"/>
          <w:sz w:val="28"/>
          <w:szCs w:val="28"/>
        </w:rPr>
        <w:t>курсовы</w:t>
      </w:r>
      <w:r>
        <w:rPr>
          <w:rStyle w:val="FontStyle42"/>
          <w:sz w:val="28"/>
          <w:szCs w:val="28"/>
        </w:rPr>
        <w:t>е</w:t>
      </w:r>
      <w:r w:rsidRPr="00E334F8">
        <w:rPr>
          <w:rStyle w:val="FontStyle42"/>
          <w:sz w:val="28"/>
          <w:szCs w:val="28"/>
        </w:rPr>
        <w:t xml:space="preserve"> ра</w:t>
      </w:r>
      <w:r>
        <w:rPr>
          <w:rStyle w:val="FontStyle42"/>
          <w:sz w:val="28"/>
          <w:szCs w:val="28"/>
        </w:rPr>
        <w:t>зницы</w:t>
      </w:r>
      <w:r w:rsidRPr="00E334F8">
        <w:rPr>
          <w:rStyle w:val="FontStyle42"/>
          <w:sz w:val="28"/>
          <w:szCs w:val="28"/>
        </w:rPr>
        <w:t xml:space="preserve"> по инвестициям компании в зарубежную деятельность</w:t>
      </w:r>
      <w:r>
        <w:rPr>
          <w:rStyle w:val="FontStyle42"/>
          <w:sz w:val="28"/>
          <w:szCs w:val="28"/>
        </w:rPr>
        <w:t xml:space="preserve">, </w:t>
      </w:r>
      <w:r w:rsidRPr="00E334F8">
        <w:rPr>
          <w:rStyle w:val="FontStyle42"/>
          <w:sz w:val="28"/>
          <w:szCs w:val="28"/>
        </w:rPr>
        <w:t xml:space="preserve"> </w:t>
      </w:r>
      <w:r>
        <w:rPr>
          <w:rStyle w:val="FontStyle42"/>
          <w:sz w:val="28"/>
          <w:szCs w:val="28"/>
        </w:rPr>
        <w:t xml:space="preserve">которые </w:t>
      </w:r>
      <w:r w:rsidRPr="00E334F8">
        <w:rPr>
          <w:rStyle w:val="FontStyle42"/>
          <w:sz w:val="28"/>
          <w:szCs w:val="28"/>
        </w:rPr>
        <w:t>до момента продажи инвестиций призна</w:t>
      </w:r>
      <w:r w:rsidRPr="00E334F8">
        <w:rPr>
          <w:rStyle w:val="FontStyle42"/>
          <w:sz w:val="28"/>
          <w:szCs w:val="28"/>
        </w:rPr>
        <w:softHyphen/>
        <w:t>ются в составе капитала;</w:t>
      </w:r>
    </w:p>
    <w:p w:rsidR="00491F09" w:rsidRPr="00E334F8" w:rsidRDefault="00491F09" w:rsidP="00D63B98">
      <w:pPr>
        <w:pStyle w:val="Style5"/>
        <w:widowControl/>
        <w:numPr>
          <w:ilvl w:val="0"/>
          <w:numId w:val="88"/>
        </w:numPr>
        <w:tabs>
          <w:tab w:val="left" w:pos="562"/>
        </w:tabs>
        <w:spacing w:line="360" w:lineRule="exact"/>
        <w:ind w:left="20"/>
        <w:rPr>
          <w:rStyle w:val="FontStyle42"/>
          <w:sz w:val="28"/>
          <w:szCs w:val="28"/>
        </w:rPr>
      </w:pPr>
      <w:r w:rsidRPr="00E334F8">
        <w:rPr>
          <w:rStyle w:val="FontStyle42"/>
          <w:sz w:val="28"/>
          <w:szCs w:val="28"/>
        </w:rPr>
        <w:t>курсов</w:t>
      </w:r>
      <w:r>
        <w:rPr>
          <w:rStyle w:val="FontStyle42"/>
          <w:sz w:val="28"/>
          <w:szCs w:val="28"/>
        </w:rPr>
        <w:t>ая</w:t>
      </w:r>
      <w:r w:rsidRPr="00E334F8">
        <w:rPr>
          <w:rStyle w:val="FontStyle42"/>
          <w:sz w:val="28"/>
          <w:szCs w:val="28"/>
        </w:rPr>
        <w:t xml:space="preserve"> разница, возникшая в связи с приобретением за ино</w:t>
      </w:r>
      <w:r w:rsidRPr="00E334F8">
        <w:rPr>
          <w:rStyle w:val="FontStyle42"/>
          <w:sz w:val="28"/>
          <w:szCs w:val="28"/>
        </w:rPr>
        <w:softHyphen/>
        <w:t xml:space="preserve">странную валюту актива, включается в стоимость этих активов </w:t>
      </w:r>
      <w:r>
        <w:rPr>
          <w:rStyle w:val="FontStyle42"/>
          <w:sz w:val="28"/>
          <w:szCs w:val="28"/>
        </w:rPr>
        <w:t xml:space="preserve">при </w:t>
      </w:r>
      <w:r w:rsidRPr="00E334F8">
        <w:rPr>
          <w:rStyle w:val="FontStyle42"/>
          <w:sz w:val="28"/>
          <w:szCs w:val="28"/>
        </w:rPr>
        <w:t>серьезной деваль</w:t>
      </w:r>
      <w:r w:rsidRPr="00E334F8">
        <w:rPr>
          <w:rStyle w:val="FontStyle42"/>
          <w:sz w:val="28"/>
          <w:szCs w:val="28"/>
        </w:rPr>
        <w:softHyphen/>
        <w:t>вацией или снижени</w:t>
      </w:r>
      <w:r>
        <w:rPr>
          <w:rStyle w:val="FontStyle42"/>
          <w:sz w:val="28"/>
          <w:szCs w:val="28"/>
        </w:rPr>
        <w:t>и</w:t>
      </w:r>
      <w:r w:rsidRPr="00E334F8">
        <w:rPr>
          <w:rStyle w:val="FontStyle42"/>
          <w:sz w:val="28"/>
          <w:szCs w:val="28"/>
        </w:rPr>
        <w:t xml:space="preserve"> стоимости валюты, при от</w:t>
      </w:r>
      <w:r w:rsidRPr="00E334F8">
        <w:rPr>
          <w:rStyle w:val="FontStyle42"/>
          <w:sz w:val="28"/>
          <w:szCs w:val="28"/>
        </w:rPr>
        <w:softHyphen/>
        <w:t>сутств</w:t>
      </w:r>
      <w:r>
        <w:rPr>
          <w:rStyle w:val="FontStyle42"/>
          <w:sz w:val="28"/>
          <w:szCs w:val="28"/>
        </w:rPr>
        <w:t>ии</w:t>
      </w:r>
      <w:r w:rsidRPr="00E334F8">
        <w:rPr>
          <w:rStyle w:val="FontStyle42"/>
          <w:sz w:val="28"/>
          <w:szCs w:val="28"/>
        </w:rPr>
        <w:t xml:space="preserve"> эффективны</w:t>
      </w:r>
      <w:r>
        <w:rPr>
          <w:rStyle w:val="FontStyle42"/>
          <w:sz w:val="28"/>
          <w:szCs w:val="28"/>
        </w:rPr>
        <w:t>х</w:t>
      </w:r>
      <w:r w:rsidRPr="00E334F8">
        <w:rPr>
          <w:rStyle w:val="FontStyle42"/>
          <w:sz w:val="28"/>
          <w:szCs w:val="28"/>
        </w:rPr>
        <w:t xml:space="preserve"> способ</w:t>
      </w:r>
      <w:r>
        <w:rPr>
          <w:rStyle w:val="FontStyle42"/>
          <w:sz w:val="28"/>
          <w:szCs w:val="28"/>
        </w:rPr>
        <w:t>ов</w:t>
      </w:r>
      <w:r w:rsidRPr="00E334F8">
        <w:rPr>
          <w:rStyle w:val="FontStyle42"/>
          <w:sz w:val="28"/>
          <w:szCs w:val="28"/>
        </w:rPr>
        <w:t xml:space="preserve"> хеджирования возникших обязательств. При этом скорректированная балансовая стоимость актива не должна превышать наименьшего из двух значений: восстановитель</w:t>
      </w:r>
      <w:r w:rsidRPr="00E334F8">
        <w:rPr>
          <w:rStyle w:val="FontStyle42"/>
          <w:sz w:val="28"/>
          <w:szCs w:val="28"/>
        </w:rPr>
        <w:softHyphen/>
        <w:t>ной стоимости объекта и суммы, возмещаемой за счет его про</w:t>
      </w:r>
      <w:r w:rsidRPr="00E334F8">
        <w:rPr>
          <w:rStyle w:val="FontStyle42"/>
          <w:sz w:val="28"/>
          <w:szCs w:val="28"/>
        </w:rPr>
        <w:softHyphen/>
        <w:t>дажи или использования.</w:t>
      </w:r>
    </w:p>
    <w:p w:rsidR="00491F09" w:rsidRDefault="00491F09" w:rsidP="00491F09">
      <w:pPr>
        <w:spacing w:line="360" w:lineRule="exact"/>
        <w:ind w:firstLine="709"/>
        <w:jc w:val="both"/>
        <w:rPr>
          <w:sz w:val="28"/>
          <w:szCs w:val="28"/>
        </w:rPr>
      </w:pPr>
      <w:r>
        <w:rPr>
          <w:sz w:val="28"/>
          <w:szCs w:val="28"/>
        </w:rPr>
        <w:lastRenderedPageBreak/>
        <w:t>Корректировка финансовой отчетности в условиях гиперинфляции согласно МСФО 29 осуществляется в несколько этапов:</w:t>
      </w:r>
    </w:p>
    <w:p w:rsidR="00491F09" w:rsidRDefault="00491F09" w:rsidP="00491F09">
      <w:pPr>
        <w:numPr>
          <w:ilvl w:val="0"/>
          <w:numId w:val="87"/>
        </w:numPr>
        <w:spacing w:line="360" w:lineRule="exact"/>
        <w:jc w:val="both"/>
        <w:rPr>
          <w:rStyle w:val="FontStyle149"/>
          <w:i w:val="0"/>
          <w:iCs w:val="0"/>
          <w:sz w:val="28"/>
          <w:szCs w:val="28"/>
        </w:rPr>
      </w:pPr>
      <w:r w:rsidRPr="00D4361A">
        <w:rPr>
          <w:rStyle w:val="FontStyle149"/>
          <w:i w:val="0"/>
          <w:iCs w:val="0"/>
          <w:sz w:val="28"/>
          <w:szCs w:val="28"/>
        </w:rPr>
        <w:t>корректировка стоимости основных средств и начислен</w:t>
      </w:r>
      <w:r w:rsidRPr="00D4361A">
        <w:rPr>
          <w:rStyle w:val="FontStyle149"/>
          <w:i w:val="0"/>
          <w:iCs w:val="0"/>
          <w:sz w:val="28"/>
          <w:szCs w:val="28"/>
        </w:rPr>
        <w:softHyphen/>
        <w:t>ной амортизации</w:t>
      </w:r>
      <w:r>
        <w:rPr>
          <w:rStyle w:val="FontStyle149"/>
          <w:i w:val="0"/>
          <w:iCs w:val="0"/>
          <w:sz w:val="28"/>
          <w:szCs w:val="28"/>
        </w:rPr>
        <w:t xml:space="preserve">; </w:t>
      </w:r>
    </w:p>
    <w:p w:rsidR="00491F09" w:rsidRDefault="00491F09" w:rsidP="00491F09">
      <w:pPr>
        <w:numPr>
          <w:ilvl w:val="0"/>
          <w:numId w:val="87"/>
        </w:numPr>
        <w:spacing w:line="360" w:lineRule="exact"/>
        <w:jc w:val="both"/>
        <w:rPr>
          <w:rStyle w:val="FontStyle149"/>
          <w:i w:val="0"/>
          <w:iCs w:val="0"/>
          <w:sz w:val="28"/>
          <w:szCs w:val="28"/>
        </w:rPr>
      </w:pPr>
      <w:r w:rsidRPr="00D4361A">
        <w:rPr>
          <w:rStyle w:val="FontStyle149"/>
          <w:i w:val="0"/>
          <w:iCs w:val="0"/>
          <w:sz w:val="28"/>
          <w:szCs w:val="28"/>
        </w:rPr>
        <w:t>пересчет стоимости запасов на начало и конец периода, а также себестоимости проданных товаров</w:t>
      </w:r>
      <w:r>
        <w:rPr>
          <w:rStyle w:val="FontStyle149"/>
          <w:i w:val="0"/>
          <w:iCs w:val="0"/>
          <w:sz w:val="28"/>
          <w:szCs w:val="28"/>
        </w:rPr>
        <w:t xml:space="preserve">; </w:t>
      </w:r>
    </w:p>
    <w:p w:rsidR="00491F09" w:rsidRDefault="00491F09" w:rsidP="00491F09">
      <w:pPr>
        <w:numPr>
          <w:ilvl w:val="0"/>
          <w:numId w:val="87"/>
        </w:numPr>
        <w:spacing w:line="360" w:lineRule="exact"/>
        <w:jc w:val="both"/>
        <w:rPr>
          <w:rStyle w:val="FontStyle149"/>
          <w:i w:val="0"/>
          <w:iCs w:val="0"/>
          <w:sz w:val="28"/>
          <w:szCs w:val="28"/>
        </w:rPr>
      </w:pPr>
      <w:r w:rsidRPr="00D4361A">
        <w:rPr>
          <w:rStyle w:val="FontStyle149"/>
          <w:i w:val="0"/>
          <w:iCs w:val="0"/>
          <w:sz w:val="28"/>
          <w:szCs w:val="28"/>
        </w:rPr>
        <w:t>корректировка выручки и прочих расходов (за исключением амортизационных начислений)</w:t>
      </w:r>
      <w:r>
        <w:rPr>
          <w:rStyle w:val="FontStyle149"/>
          <w:i w:val="0"/>
          <w:iCs w:val="0"/>
          <w:sz w:val="28"/>
          <w:szCs w:val="28"/>
        </w:rPr>
        <w:t xml:space="preserve">; </w:t>
      </w:r>
    </w:p>
    <w:p w:rsidR="00491F09" w:rsidRDefault="00491F09" w:rsidP="00491F09">
      <w:pPr>
        <w:numPr>
          <w:ilvl w:val="0"/>
          <w:numId w:val="87"/>
        </w:numPr>
        <w:spacing w:line="360" w:lineRule="exact"/>
        <w:jc w:val="both"/>
        <w:rPr>
          <w:rStyle w:val="FontStyle149"/>
          <w:i w:val="0"/>
          <w:iCs w:val="0"/>
          <w:sz w:val="28"/>
          <w:szCs w:val="28"/>
        </w:rPr>
      </w:pPr>
      <w:r w:rsidRPr="00D4361A">
        <w:rPr>
          <w:rStyle w:val="FontStyle149"/>
          <w:i w:val="0"/>
          <w:iCs w:val="0"/>
          <w:sz w:val="28"/>
          <w:szCs w:val="28"/>
        </w:rPr>
        <w:t>пересчет уставного капитала</w:t>
      </w:r>
      <w:r>
        <w:rPr>
          <w:rStyle w:val="FontStyle149"/>
          <w:i w:val="0"/>
          <w:iCs w:val="0"/>
          <w:sz w:val="28"/>
          <w:szCs w:val="28"/>
        </w:rPr>
        <w:t xml:space="preserve">; </w:t>
      </w:r>
    </w:p>
    <w:p w:rsidR="00491F09" w:rsidRPr="00D4361A" w:rsidRDefault="00491F09" w:rsidP="00491F09">
      <w:pPr>
        <w:numPr>
          <w:ilvl w:val="0"/>
          <w:numId w:val="87"/>
        </w:numPr>
        <w:spacing w:line="360" w:lineRule="exact"/>
        <w:jc w:val="both"/>
        <w:rPr>
          <w:rStyle w:val="FontStyle149"/>
          <w:i w:val="0"/>
          <w:iCs w:val="0"/>
          <w:sz w:val="28"/>
          <w:szCs w:val="28"/>
        </w:rPr>
      </w:pPr>
      <w:r w:rsidRPr="00D4361A">
        <w:rPr>
          <w:rStyle w:val="FontStyle149"/>
          <w:i w:val="0"/>
          <w:iCs w:val="0"/>
          <w:sz w:val="28"/>
          <w:szCs w:val="28"/>
        </w:rPr>
        <w:t>пересчет сравнительных показателей и формирование баланса и отчета о прибылях и убытках, скорректированных с учетом гиперинфляци</w:t>
      </w:r>
      <w:r>
        <w:rPr>
          <w:rStyle w:val="FontStyle149"/>
          <w:i w:val="0"/>
          <w:iCs w:val="0"/>
          <w:sz w:val="28"/>
          <w:szCs w:val="28"/>
        </w:rPr>
        <w:t>и</w:t>
      </w:r>
      <w:r w:rsidRPr="00D4361A">
        <w:rPr>
          <w:rStyle w:val="FontStyle149"/>
          <w:i w:val="0"/>
          <w:iCs w:val="0"/>
          <w:sz w:val="28"/>
          <w:szCs w:val="28"/>
        </w:rPr>
        <w:t>.</w:t>
      </w:r>
    </w:p>
    <w:p w:rsidR="00491F09" w:rsidRDefault="00491F09" w:rsidP="00491F09">
      <w:pPr>
        <w:ind w:firstLine="709"/>
        <w:jc w:val="both"/>
        <w:rPr>
          <w:sz w:val="28"/>
          <w:szCs w:val="28"/>
        </w:rPr>
      </w:pPr>
    </w:p>
    <w:p w:rsidR="00491F09" w:rsidRPr="00BD4242" w:rsidRDefault="00491F09" w:rsidP="00491F09">
      <w:pPr>
        <w:spacing w:line="360" w:lineRule="exact"/>
        <w:jc w:val="center"/>
        <w:rPr>
          <w:b/>
          <w:bCs/>
          <w:sz w:val="28"/>
          <w:szCs w:val="28"/>
        </w:rPr>
      </w:pPr>
      <w:r w:rsidRPr="00BD4242">
        <w:rPr>
          <w:b/>
          <w:bCs/>
          <w:sz w:val="28"/>
          <w:szCs w:val="28"/>
        </w:rPr>
        <w:t>Практические задания:</w:t>
      </w:r>
    </w:p>
    <w:p w:rsidR="00491F09" w:rsidRPr="00627B13" w:rsidRDefault="00491F09" w:rsidP="00491F09">
      <w:pPr>
        <w:spacing w:line="360" w:lineRule="exact"/>
        <w:ind w:firstLine="709"/>
        <w:jc w:val="both"/>
        <w:rPr>
          <w:b/>
          <w:bCs/>
          <w:sz w:val="28"/>
          <w:szCs w:val="28"/>
        </w:rPr>
      </w:pPr>
      <w:r w:rsidRPr="00627B13">
        <w:rPr>
          <w:b/>
          <w:bCs/>
          <w:sz w:val="28"/>
          <w:szCs w:val="28"/>
        </w:rPr>
        <w:t xml:space="preserve">Задача </w:t>
      </w:r>
      <w:r>
        <w:rPr>
          <w:b/>
          <w:bCs/>
          <w:sz w:val="28"/>
          <w:szCs w:val="28"/>
        </w:rPr>
        <w:t>9</w:t>
      </w:r>
      <w:r w:rsidRPr="00627B13">
        <w:rPr>
          <w:b/>
          <w:bCs/>
          <w:sz w:val="28"/>
          <w:szCs w:val="28"/>
        </w:rPr>
        <w:t xml:space="preserve">.1. </w:t>
      </w:r>
    </w:p>
    <w:p w:rsidR="00491F09" w:rsidRDefault="00491F09" w:rsidP="00491F09">
      <w:pPr>
        <w:pStyle w:val="Style15"/>
        <w:widowControl/>
        <w:spacing w:line="360" w:lineRule="exact"/>
        <w:ind w:firstLine="709"/>
        <w:rPr>
          <w:rStyle w:val="FontStyle40"/>
          <w:sz w:val="28"/>
          <w:szCs w:val="28"/>
        </w:rPr>
      </w:pPr>
      <w:r w:rsidRPr="009A6C24">
        <w:rPr>
          <w:rStyle w:val="FontStyle40"/>
          <w:sz w:val="28"/>
          <w:szCs w:val="28"/>
        </w:rPr>
        <w:t xml:space="preserve">10 </w:t>
      </w:r>
      <w:r>
        <w:rPr>
          <w:rStyle w:val="FontStyle40"/>
          <w:sz w:val="28"/>
          <w:szCs w:val="28"/>
        </w:rPr>
        <w:t>ноября</w:t>
      </w:r>
      <w:r w:rsidRPr="009A6C24">
        <w:rPr>
          <w:rStyle w:val="FontStyle40"/>
          <w:sz w:val="28"/>
          <w:szCs w:val="28"/>
        </w:rPr>
        <w:t xml:space="preserve"> 20</w:t>
      </w:r>
      <w:r>
        <w:rPr>
          <w:rStyle w:val="FontStyle40"/>
          <w:sz w:val="28"/>
          <w:szCs w:val="28"/>
        </w:rPr>
        <w:t>..1</w:t>
      </w:r>
      <w:r w:rsidRPr="009A6C24">
        <w:rPr>
          <w:rStyle w:val="FontStyle40"/>
          <w:sz w:val="28"/>
          <w:szCs w:val="28"/>
        </w:rPr>
        <w:t xml:space="preserve"> </w:t>
      </w:r>
      <w:r w:rsidRPr="009A6C24">
        <w:rPr>
          <w:rStyle w:val="FontStyle40"/>
          <w:spacing w:val="-20"/>
          <w:sz w:val="28"/>
          <w:szCs w:val="28"/>
        </w:rPr>
        <w:t>г.</w:t>
      </w:r>
      <w:r w:rsidRPr="009A6C24">
        <w:rPr>
          <w:rStyle w:val="FontStyle40"/>
          <w:sz w:val="28"/>
          <w:szCs w:val="28"/>
        </w:rPr>
        <w:t xml:space="preserve"> </w:t>
      </w:r>
      <w:r>
        <w:rPr>
          <w:rStyle w:val="FontStyle40"/>
          <w:sz w:val="28"/>
          <w:szCs w:val="28"/>
        </w:rPr>
        <w:t>к</w:t>
      </w:r>
      <w:r w:rsidRPr="009A6C24">
        <w:rPr>
          <w:rStyle w:val="FontStyle40"/>
          <w:sz w:val="28"/>
          <w:szCs w:val="28"/>
        </w:rPr>
        <w:t>омпания</w:t>
      </w:r>
      <w:r>
        <w:rPr>
          <w:rStyle w:val="FontStyle40"/>
          <w:sz w:val="28"/>
          <w:szCs w:val="28"/>
        </w:rPr>
        <w:t xml:space="preserve"> «А» резидент РБ</w:t>
      </w:r>
      <w:r w:rsidRPr="009A6C24">
        <w:rPr>
          <w:rStyle w:val="FontStyle40"/>
          <w:sz w:val="28"/>
          <w:szCs w:val="28"/>
        </w:rPr>
        <w:t xml:space="preserve"> </w:t>
      </w:r>
      <w:r>
        <w:rPr>
          <w:rStyle w:val="FontStyle40"/>
          <w:sz w:val="28"/>
          <w:szCs w:val="28"/>
        </w:rPr>
        <w:t>реализовала продукцию</w:t>
      </w:r>
      <w:r w:rsidRPr="009A6C24">
        <w:rPr>
          <w:rStyle w:val="FontStyle40"/>
          <w:sz w:val="28"/>
          <w:szCs w:val="28"/>
        </w:rPr>
        <w:t xml:space="preserve"> немецкому концерну</w:t>
      </w:r>
      <w:r>
        <w:rPr>
          <w:rStyle w:val="FontStyle40"/>
          <w:sz w:val="28"/>
          <w:szCs w:val="28"/>
        </w:rPr>
        <w:t xml:space="preserve"> «В»</w:t>
      </w:r>
      <w:r w:rsidRPr="009A6C24">
        <w:rPr>
          <w:rStyle w:val="FontStyle40"/>
          <w:sz w:val="28"/>
          <w:szCs w:val="28"/>
        </w:rPr>
        <w:t xml:space="preserve"> товары на сумму </w:t>
      </w:r>
      <w:r>
        <w:rPr>
          <w:rStyle w:val="FontStyle40"/>
          <w:sz w:val="28"/>
          <w:szCs w:val="28"/>
        </w:rPr>
        <w:t>22</w:t>
      </w:r>
      <w:r w:rsidRPr="009A6C24">
        <w:rPr>
          <w:rStyle w:val="FontStyle40"/>
          <w:sz w:val="28"/>
          <w:szCs w:val="28"/>
        </w:rPr>
        <w:t xml:space="preserve"> 500 евро</w:t>
      </w:r>
      <w:r>
        <w:rPr>
          <w:rStyle w:val="FontStyle40"/>
          <w:sz w:val="28"/>
          <w:szCs w:val="28"/>
        </w:rPr>
        <w:t>.</w:t>
      </w:r>
      <w:r w:rsidRPr="009A6C24">
        <w:rPr>
          <w:rStyle w:val="FontStyle40"/>
          <w:sz w:val="28"/>
          <w:szCs w:val="28"/>
        </w:rPr>
        <w:t xml:space="preserve"> Оплата за товары поступила 2 </w:t>
      </w:r>
      <w:r>
        <w:rPr>
          <w:rStyle w:val="FontStyle40"/>
          <w:sz w:val="28"/>
          <w:szCs w:val="28"/>
        </w:rPr>
        <w:t xml:space="preserve">февраля следующего отчетного года. </w:t>
      </w:r>
      <w:r w:rsidRPr="009A6C24">
        <w:rPr>
          <w:rStyle w:val="FontStyle40"/>
          <w:sz w:val="28"/>
          <w:szCs w:val="28"/>
        </w:rPr>
        <w:t xml:space="preserve">Курс евро на дату отгрузки товаров составил </w:t>
      </w:r>
      <w:r>
        <w:rPr>
          <w:rStyle w:val="FontStyle40"/>
          <w:sz w:val="28"/>
          <w:szCs w:val="28"/>
        </w:rPr>
        <w:t>10 500</w:t>
      </w:r>
      <w:r w:rsidRPr="009A6C24">
        <w:rPr>
          <w:rStyle w:val="FontStyle40"/>
          <w:sz w:val="28"/>
          <w:szCs w:val="28"/>
        </w:rPr>
        <w:t xml:space="preserve"> </w:t>
      </w:r>
      <w:r>
        <w:rPr>
          <w:rStyle w:val="FontStyle40"/>
          <w:sz w:val="28"/>
          <w:szCs w:val="28"/>
        </w:rPr>
        <w:t xml:space="preserve">бел. </w:t>
      </w:r>
      <w:r w:rsidRPr="009A6C24">
        <w:rPr>
          <w:rStyle w:val="FontStyle40"/>
          <w:sz w:val="28"/>
          <w:szCs w:val="28"/>
        </w:rPr>
        <w:t xml:space="preserve">руб., на дату поступления денежных средств </w:t>
      </w:r>
      <w:r>
        <w:rPr>
          <w:rStyle w:val="FontStyle40"/>
          <w:sz w:val="28"/>
          <w:szCs w:val="28"/>
        </w:rPr>
        <w:t>– 12 000</w:t>
      </w:r>
      <w:r w:rsidRPr="009A6C24">
        <w:rPr>
          <w:rStyle w:val="FontStyle40"/>
          <w:sz w:val="28"/>
          <w:szCs w:val="28"/>
        </w:rPr>
        <w:t xml:space="preserve"> руб. </w:t>
      </w:r>
    </w:p>
    <w:p w:rsidR="00491F09" w:rsidRDefault="00491F09" w:rsidP="00491F09">
      <w:pPr>
        <w:pStyle w:val="Style15"/>
        <w:widowControl/>
        <w:spacing w:line="360" w:lineRule="exact"/>
        <w:ind w:firstLine="709"/>
        <w:rPr>
          <w:rStyle w:val="FontStyle40"/>
          <w:sz w:val="28"/>
          <w:szCs w:val="28"/>
        </w:rPr>
      </w:pPr>
      <w:r w:rsidRPr="009A6C24">
        <w:rPr>
          <w:rStyle w:val="FontStyle40"/>
          <w:sz w:val="28"/>
          <w:szCs w:val="28"/>
        </w:rPr>
        <w:t xml:space="preserve">Отчетный год </w:t>
      </w:r>
      <w:r>
        <w:rPr>
          <w:rStyle w:val="FontStyle40"/>
          <w:sz w:val="28"/>
          <w:szCs w:val="28"/>
        </w:rPr>
        <w:t>компании «А»</w:t>
      </w:r>
      <w:r w:rsidRPr="009A6C24">
        <w:rPr>
          <w:rStyle w:val="FontStyle40"/>
          <w:sz w:val="28"/>
          <w:szCs w:val="28"/>
        </w:rPr>
        <w:t xml:space="preserve"> заканчивается 31</w:t>
      </w:r>
      <w:r>
        <w:rPr>
          <w:rStyle w:val="FontStyle40"/>
          <w:sz w:val="28"/>
          <w:szCs w:val="28"/>
        </w:rPr>
        <w:t>.12.20..1 г.</w:t>
      </w:r>
      <w:r w:rsidRPr="009A6C24">
        <w:rPr>
          <w:rStyle w:val="FontStyle40"/>
          <w:sz w:val="28"/>
          <w:szCs w:val="28"/>
        </w:rPr>
        <w:t xml:space="preserve">, </w:t>
      </w:r>
      <w:r w:rsidRPr="00A674A0">
        <w:rPr>
          <w:rStyle w:val="FontStyle42"/>
          <w:sz w:val="28"/>
          <w:szCs w:val="28"/>
        </w:rPr>
        <w:t>обмен</w:t>
      </w:r>
      <w:r w:rsidRPr="00A674A0">
        <w:rPr>
          <w:rStyle w:val="FontStyle42"/>
          <w:sz w:val="28"/>
          <w:szCs w:val="28"/>
        </w:rPr>
        <w:softHyphen/>
        <w:t>ный</w:t>
      </w:r>
      <w:r w:rsidRPr="009A6C24">
        <w:rPr>
          <w:rStyle w:val="FontStyle42"/>
          <w:sz w:val="28"/>
          <w:szCs w:val="28"/>
        </w:rPr>
        <w:t xml:space="preserve"> курс на эту дату составил: 1 евро = </w:t>
      </w:r>
      <w:r>
        <w:rPr>
          <w:rStyle w:val="FontStyle42"/>
          <w:sz w:val="28"/>
          <w:szCs w:val="28"/>
        </w:rPr>
        <w:t xml:space="preserve">11 300 бел. </w:t>
      </w:r>
      <w:r w:rsidRPr="009A6C24">
        <w:rPr>
          <w:rStyle w:val="FontStyle42"/>
          <w:sz w:val="28"/>
          <w:szCs w:val="28"/>
        </w:rPr>
        <w:t>руб.</w:t>
      </w:r>
      <w:r>
        <w:rPr>
          <w:rStyle w:val="FontStyle42"/>
          <w:sz w:val="28"/>
          <w:szCs w:val="28"/>
        </w:rPr>
        <w:t xml:space="preserve">, </w:t>
      </w:r>
      <w:r w:rsidRPr="009A6C24">
        <w:rPr>
          <w:rStyle w:val="FontStyle40"/>
          <w:sz w:val="28"/>
          <w:szCs w:val="28"/>
        </w:rPr>
        <w:t xml:space="preserve">валюта представления отчетности </w:t>
      </w:r>
      <w:r>
        <w:rPr>
          <w:rStyle w:val="FontStyle40"/>
          <w:sz w:val="28"/>
          <w:szCs w:val="28"/>
        </w:rPr>
        <w:t>– бел.</w:t>
      </w:r>
      <w:r w:rsidRPr="009A6C24">
        <w:rPr>
          <w:rStyle w:val="FontStyle40"/>
          <w:sz w:val="28"/>
          <w:szCs w:val="28"/>
        </w:rPr>
        <w:t xml:space="preserve"> рубли.</w:t>
      </w:r>
    </w:p>
    <w:p w:rsidR="00491F09" w:rsidRDefault="00491F09" w:rsidP="00491F09">
      <w:pPr>
        <w:pStyle w:val="Style15"/>
        <w:widowControl/>
        <w:spacing w:line="360" w:lineRule="exact"/>
        <w:ind w:firstLine="709"/>
        <w:rPr>
          <w:rStyle w:val="FontStyle40"/>
          <w:i/>
          <w:iCs/>
          <w:sz w:val="28"/>
          <w:szCs w:val="28"/>
        </w:rPr>
      </w:pPr>
      <w:r w:rsidRPr="0008492A">
        <w:rPr>
          <w:rStyle w:val="FontStyle40"/>
          <w:i/>
          <w:iCs/>
          <w:sz w:val="28"/>
          <w:szCs w:val="28"/>
        </w:rPr>
        <w:t>Требуется:</w:t>
      </w:r>
    </w:p>
    <w:p w:rsidR="00491F09" w:rsidRPr="00A674A0" w:rsidRDefault="00491F09" w:rsidP="00491F09">
      <w:pPr>
        <w:pStyle w:val="Style15"/>
        <w:widowControl/>
        <w:numPr>
          <w:ilvl w:val="0"/>
          <w:numId w:val="55"/>
        </w:numPr>
        <w:spacing w:line="360" w:lineRule="exact"/>
        <w:rPr>
          <w:rStyle w:val="FontStyle40"/>
          <w:i/>
          <w:iCs/>
          <w:sz w:val="28"/>
          <w:szCs w:val="28"/>
        </w:rPr>
      </w:pPr>
      <w:r>
        <w:rPr>
          <w:sz w:val="28"/>
          <w:szCs w:val="28"/>
        </w:rPr>
        <w:t>составить бухгалтерские записи по приведенным хозяйственным операциям</w:t>
      </w:r>
      <w:r>
        <w:rPr>
          <w:rStyle w:val="FontStyle40"/>
          <w:sz w:val="28"/>
          <w:szCs w:val="28"/>
        </w:rPr>
        <w:t xml:space="preserve"> </w:t>
      </w:r>
    </w:p>
    <w:p w:rsidR="00491F09" w:rsidRPr="00A674A0" w:rsidRDefault="00491F09" w:rsidP="00491F09">
      <w:pPr>
        <w:pStyle w:val="Style15"/>
        <w:widowControl/>
        <w:numPr>
          <w:ilvl w:val="0"/>
          <w:numId w:val="55"/>
        </w:numPr>
        <w:spacing w:line="360" w:lineRule="exact"/>
        <w:rPr>
          <w:rStyle w:val="FontStyle42"/>
          <w:i/>
          <w:iCs/>
          <w:sz w:val="28"/>
          <w:szCs w:val="28"/>
        </w:rPr>
      </w:pPr>
      <w:r>
        <w:rPr>
          <w:rStyle w:val="FontStyle40"/>
          <w:sz w:val="28"/>
          <w:szCs w:val="28"/>
        </w:rPr>
        <w:t xml:space="preserve">определить </w:t>
      </w:r>
      <w:r>
        <w:rPr>
          <w:rStyle w:val="FontStyle42"/>
          <w:sz w:val="28"/>
          <w:szCs w:val="28"/>
        </w:rPr>
        <w:t xml:space="preserve">размер дополнительной </w:t>
      </w:r>
      <w:r w:rsidRPr="009A6C24">
        <w:rPr>
          <w:rStyle w:val="FontStyle42"/>
          <w:sz w:val="28"/>
          <w:szCs w:val="28"/>
        </w:rPr>
        <w:t>курсовой прибыли</w:t>
      </w:r>
      <w:r>
        <w:rPr>
          <w:rStyle w:val="FontStyle42"/>
          <w:sz w:val="28"/>
          <w:szCs w:val="28"/>
        </w:rPr>
        <w:t xml:space="preserve">, признаваемой в отчетности </w:t>
      </w:r>
    </w:p>
    <w:p w:rsidR="00491F09" w:rsidRDefault="00491F09" w:rsidP="00491F09">
      <w:pPr>
        <w:pStyle w:val="Style15"/>
        <w:widowControl/>
        <w:spacing w:line="360" w:lineRule="exact"/>
        <w:rPr>
          <w:rStyle w:val="FontStyle40"/>
          <w:sz w:val="28"/>
          <w:szCs w:val="28"/>
        </w:rPr>
      </w:pPr>
    </w:p>
    <w:p w:rsidR="00491F09" w:rsidRDefault="00491F09" w:rsidP="00491F09">
      <w:pPr>
        <w:pStyle w:val="Style15"/>
        <w:widowControl/>
        <w:spacing w:line="360" w:lineRule="exact"/>
        <w:ind w:firstLine="708"/>
        <w:rPr>
          <w:b/>
          <w:bCs/>
          <w:sz w:val="28"/>
          <w:szCs w:val="28"/>
        </w:rPr>
      </w:pPr>
      <w:r w:rsidRPr="00627B13">
        <w:rPr>
          <w:b/>
          <w:bCs/>
          <w:sz w:val="28"/>
          <w:szCs w:val="28"/>
        </w:rPr>
        <w:t xml:space="preserve">Задача </w:t>
      </w:r>
      <w:r>
        <w:rPr>
          <w:b/>
          <w:bCs/>
          <w:sz w:val="28"/>
          <w:szCs w:val="28"/>
        </w:rPr>
        <w:t>9</w:t>
      </w:r>
      <w:r w:rsidRPr="00627B13">
        <w:rPr>
          <w:b/>
          <w:bCs/>
          <w:sz w:val="28"/>
          <w:szCs w:val="28"/>
        </w:rPr>
        <w:t>.</w:t>
      </w:r>
      <w:r>
        <w:rPr>
          <w:b/>
          <w:bCs/>
          <w:sz w:val="28"/>
          <w:szCs w:val="28"/>
        </w:rPr>
        <w:t>2</w:t>
      </w:r>
      <w:r w:rsidRPr="00627B13">
        <w:rPr>
          <w:b/>
          <w:bCs/>
          <w:sz w:val="28"/>
          <w:szCs w:val="28"/>
        </w:rPr>
        <w:t xml:space="preserve">. </w:t>
      </w:r>
    </w:p>
    <w:p w:rsidR="00491F09" w:rsidRDefault="00491F09" w:rsidP="00491F09">
      <w:pPr>
        <w:pStyle w:val="Style15"/>
        <w:widowControl/>
        <w:spacing w:line="360" w:lineRule="exact"/>
        <w:ind w:firstLine="708"/>
        <w:rPr>
          <w:rStyle w:val="FontStyle40"/>
          <w:sz w:val="28"/>
          <w:szCs w:val="28"/>
        </w:rPr>
      </w:pPr>
      <w:r w:rsidRPr="00966CEE">
        <w:rPr>
          <w:rStyle w:val="FontStyle40"/>
          <w:sz w:val="28"/>
          <w:szCs w:val="28"/>
        </w:rPr>
        <w:t xml:space="preserve">Зарубежная компания </w:t>
      </w:r>
      <w:r>
        <w:rPr>
          <w:rStyle w:val="FontStyle40"/>
          <w:sz w:val="28"/>
          <w:szCs w:val="28"/>
        </w:rPr>
        <w:t xml:space="preserve">2.12.20..1 г. </w:t>
      </w:r>
      <w:r w:rsidRPr="00966CEE">
        <w:rPr>
          <w:rStyle w:val="FontStyle40"/>
          <w:sz w:val="28"/>
          <w:szCs w:val="28"/>
        </w:rPr>
        <w:t>получила внутригрупповой кредит на сумму 2 млн</w:t>
      </w:r>
      <w:r>
        <w:rPr>
          <w:rStyle w:val="FontStyle40"/>
          <w:sz w:val="28"/>
          <w:szCs w:val="28"/>
        </w:rPr>
        <w:t>.</w:t>
      </w:r>
      <w:r w:rsidRPr="00966CEE">
        <w:rPr>
          <w:rStyle w:val="FontStyle40"/>
          <w:sz w:val="28"/>
          <w:szCs w:val="28"/>
        </w:rPr>
        <w:t xml:space="preserve"> </w:t>
      </w:r>
      <w:r>
        <w:rPr>
          <w:rStyle w:val="FontStyle40"/>
          <w:sz w:val="28"/>
          <w:szCs w:val="28"/>
        </w:rPr>
        <w:t>долл.</w:t>
      </w:r>
      <w:r w:rsidRPr="00966CEE">
        <w:rPr>
          <w:rStyle w:val="FontStyle40"/>
          <w:sz w:val="28"/>
          <w:szCs w:val="28"/>
        </w:rPr>
        <w:t xml:space="preserve"> Ее дебиторская задолженность другой компании данной груп</w:t>
      </w:r>
      <w:r w:rsidRPr="00966CEE">
        <w:rPr>
          <w:rStyle w:val="FontStyle40"/>
          <w:sz w:val="28"/>
          <w:szCs w:val="28"/>
        </w:rPr>
        <w:softHyphen/>
        <w:t>пы составила 0,5 млн</w:t>
      </w:r>
      <w:r>
        <w:rPr>
          <w:rStyle w:val="FontStyle40"/>
          <w:sz w:val="28"/>
          <w:szCs w:val="28"/>
        </w:rPr>
        <w:t>.</w:t>
      </w:r>
      <w:r w:rsidRPr="00966CEE">
        <w:rPr>
          <w:rStyle w:val="FontStyle40"/>
          <w:sz w:val="28"/>
          <w:szCs w:val="28"/>
        </w:rPr>
        <w:t xml:space="preserve"> </w:t>
      </w:r>
      <w:r>
        <w:rPr>
          <w:rStyle w:val="FontStyle40"/>
          <w:sz w:val="28"/>
          <w:szCs w:val="28"/>
        </w:rPr>
        <w:t>евро</w:t>
      </w:r>
      <w:r w:rsidRPr="00966CEE">
        <w:rPr>
          <w:rStyle w:val="FontStyle40"/>
          <w:sz w:val="28"/>
          <w:szCs w:val="28"/>
        </w:rPr>
        <w:t xml:space="preserve">. В течение </w:t>
      </w:r>
      <w:r>
        <w:rPr>
          <w:rStyle w:val="FontStyle40"/>
          <w:sz w:val="28"/>
          <w:szCs w:val="28"/>
        </w:rPr>
        <w:t>отчетного периода</w:t>
      </w:r>
      <w:r w:rsidRPr="00966CEE">
        <w:rPr>
          <w:rStyle w:val="FontStyle40"/>
          <w:sz w:val="28"/>
          <w:szCs w:val="28"/>
        </w:rPr>
        <w:t xml:space="preserve"> движения по счетам не было. </w:t>
      </w:r>
      <w:r>
        <w:rPr>
          <w:rStyle w:val="FontStyle40"/>
          <w:sz w:val="28"/>
          <w:szCs w:val="28"/>
        </w:rPr>
        <w:t>В</w:t>
      </w:r>
      <w:r w:rsidRPr="009A6C24">
        <w:rPr>
          <w:rStyle w:val="FontStyle40"/>
          <w:sz w:val="28"/>
          <w:szCs w:val="28"/>
        </w:rPr>
        <w:t xml:space="preserve">алюта представления отчетности </w:t>
      </w:r>
      <w:r>
        <w:rPr>
          <w:rStyle w:val="FontStyle40"/>
          <w:sz w:val="28"/>
          <w:szCs w:val="28"/>
        </w:rPr>
        <w:t>– бел.</w:t>
      </w:r>
      <w:r w:rsidRPr="009A6C24">
        <w:rPr>
          <w:rStyle w:val="FontStyle40"/>
          <w:sz w:val="28"/>
          <w:szCs w:val="28"/>
        </w:rPr>
        <w:t xml:space="preserve"> рубли</w:t>
      </w:r>
    </w:p>
    <w:p w:rsidR="00491F09" w:rsidRDefault="00491F09" w:rsidP="00491F09">
      <w:pPr>
        <w:pStyle w:val="Style15"/>
        <w:widowControl/>
        <w:spacing w:line="360" w:lineRule="exact"/>
        <w:ind w:firstLine="708"/>
        <w:rPr>
          <w:rStyle w:val="FontStyle40"/>
          <w:sz w:val="28"/>
          <w:szCs w:val="28"/>
        </w:rPr>
      </w:pPr>
      <w:r w:rsidRPr="00966CEE">
        <w:rPr>
          <w:rStyle w:val="FontStyle40"/>
          <w:sz w:val="28"/>
          <w:szCs w:val="28"/>
        </w:rPr>
        <w:t xml:space="preserve">Курсы обмена составили: </w:t>
      </w:r>
      <w:r>
        <w:rPr>
          <w:rStyle w:val="FontStyle40"/>
          <w:sz w:val="28"/>
          <w:szCs w:val="28"/>
        </w:rPr>
        <w:t>2.02.20..1 г.</w:t>
      </w:r>
      <w:r w:rsidRPr="00966CEE">
        <w:rPr>
          <w:rStyle w:val="FontStyle40"/>
          <w:sz w:val="28"/>
          <w:szCs w:val="28"/>
        </w:rPr>
        <w:t xml:space="preserve"> </w:t>
      </w:r>
      <w:r>
        <w:rPr>
          <w:rStyle w:val="FontStyle40"/>
          <w:sz w:val="28"/>
          <w:szCs w:val="28"/>
        </w:rPr>
        <w:t>– 8 600 бел.</w:t>
      </w:r>
      <w:r w:rsidRPr="00966CEE">
        <w:rPr>
          <w:rStyle w:val="FontStyle40"/>
          <w:sz w:val="28"/>
          <w:szCs w:val="28"/>
        </w:rPr>
        <w:t xml:space="preserve"> руб. за 1 долл. и </w:t>
      </w:r>
      <w:r>
        <w:rPr>
          <w:rStyle w:val="FontStyle40"/>
          <w:sz w:val="28"/>
          <w:szCs w:val="28"/>
        </w:rPr>
        <w:t>12 000 бел.</w:t>
      </w:r>
      <w:r w:rsidRPr="00966CEE">
        <w:rPr>
          <w:rStyle w:val="FontStyle40"/>
          <w:sz w:val="28"/>
          <w:szCs w:val="28"/>
        </w:rPr>
        <w:t xml:space="preserve"> руб. за 1 </w:t>
      </w:r>
      <w:r>
        <w:rPr>
          <w:rStyle w:val="FontStyle40"/>
          <w:sz w:val="28"/>
          <w:szCs w:val="28"/>
        </w:rPr>
        <w:t>евро</w:t>
      </w:r>
      <w:r w:rsidRPr="00966CEE">
        <w:rPr>
          <w:rStyle w:val="FontStyle40"/>
          <w:sz w:val="28"/>
          <w:szCs w:val="28"/>
        </w:rPr>
        <w:t>; 31</w:t>
      </w:r>
      <w:r>
        <w:rPr>
          <w:rStyle w:val="FontStyle40"/>
          <w:sz w:val="28"/>
          <w:szCs w:val="28"/>
        </w:rPr>
        <w:t>.12.20..1 г. – 8 400 бел.</w:t>
      </w:r>
      <w:r w:rsidRPr="00966CEE">
        <w:rPr>
          <w:rStyle w:val="FontStyle40"/>
          <w:sz w:val="28"/>
          <w:szCs w:val="28"/>
        </w:rPr>
        <w:t xml:space="preserve"> руб. за 1 долл. и </w:t>
      </w:r>
      <w:r>
        <w:rPr>
          <w:rStyle w:val="FontStyle40"/>
          <w:sz w:val="28"/>
          <w:szCs w:val="28"/>
        </w:rPr>
        <w:t>11 600</w:t>
      </w:r>
      <w:r w:rsidRPr="00966CEE">
        <w:rPr>
          <w:rStyle w:val="FontStyle40"/>
          <w:sz w:val="28"/>
          <w:szCs w:val="28"/>
        </w:rPr>
        <w:t xml:space="preserve"> руб. за 1 </w:t>
      </w:r>
      <w:r>
        <w:rPr>
          <w:rStyle w:val="FontStyle40"/>
          <w:sz w:val="28"/>
          <w:szCs w:val="28"/>
        </w:rPr>
        <w:t>евро</w:t>
      </w:r>
      <w:r w:rsidRPr="00966CEE">
        <w:rPr>
          <w:rStyle w:val="FontStyle40"/>
          <w:sz w:val="28"/>
          <w:szCs w:val="28"/>
        </w:rPr>
        <w:t xml:space="preserve">. </w:t>
      </w:r>
    </w:p>
    <w:p w:rsidR="00491F09" w:rsidRDefault="00491F09" w:rsidP="00491F09">
      <w:pPr>
        <w:pStyle w:val="Style15"/>
        <w:widowControl/>
        <w:spacing w:line="360" w:lineRule="exact"/>
        <w:ind w:firstLine="709"/>
        <w:rPr>
          <w:rStyle w:val="FontStyle40"/>
          <w:i/>
          <w:iCs/>
          <w:sz w:val="28"/>
          <w:szCs w:val="28"/>
        </w:rPr>
      </w:pPr>
      <w:r>
        <w:rPr>
          <w:rStyle w:val="FontStyle40"/>
          <w:i/>
          <w:iCs/>
          <w:sz w:val="28"/>
          <w:szCs w:val="28"/>
        </w:rPr>
        <w:t>Требуется:</w:t>
      </w:r>
    </w:p>
    <w:p w:rsidR="00491F09" w:rsidRDefault="00491F09" w:rsidP="00491F09">
      <w:pPr>
        <w:pStyle w:val="Style15"/>
        <w:widowControl/>
        <w:numPr>
          <w:ilvl w:val="0"/>
          <w:numId w:val="57"/>
        </w:numPr>
        <w:spacing w:line="360" w:lineRule="exact"/>
        <w:rPr>
          <w:rStyle w:val="FontStyle40"/>
          <w:sz w:val="28"/>
          <w:szCs w:val="28"/>
        </w:rPr>
      </w:pPr>
      <w:r>
        <w:rPr>
          <w:rStyle w:val="FontStyle40"/>
          <w:sz w:val="28"/>
          <w:szCs w:val="28"/>
        </w:rPr>
        <w:t>о</w:t>
      </w:r>
      <w:r w:rsidRPr="00966CEE">
        <w:rPr>
          <w:rStyle w:val="FontStyle40"/>
          <w:sz w:val="28"/>
          <w:szCs w:val="28"/>
        </w:rPr>
        <w:t>пределит</w:t>
      </w:r>
      <w:r>
        <w:rPr>
          <w:rStyle w:val="FontStyle40"/>
          <w:sz w:val="28"/>
          <w:szCs w:val="28"/>
        </w:rPr>
        <w:t>ь</w:t>
      </w:r>
      <w:r w:rsidRPr="00966CEE">
        <w:rPr>
          <w:rStyle w:val="FontStyle40"/>
          <w:sz w:val="28"/>
          <w:szCs w:val="28"/>
        </w:rPr>
        <w:t xml:space="preserve"> курсовые разницы по полученному кредиту и дебиторской задолженности </w:t>
      </w:r>
    </w:p>
    <w:p w:rsidR="00491F09" w:rsidRPr="00A674A0" w:rsidRDefault="00491F09" w:rsidP="00491F09">
      <w:pPr>
        <w:pStyle w:val="Style15"/>
        <w:widowControl/>
        <w:numPr>
          <w:ilvl w:val="0"/>
          <w:numId w:val="57"/>
        </w:numPr>
        <w:spacing w:line="360" w:lineRule="exact"/>
        <w:rPr>
          <w:rStyle w:val="FontStyle42"/>
          <w:sz w:val="28"/>
          <w:szCs w:val="28"/>
        </w:rPr>
      </w:pPr>
      <w:r w:rsidRPr="00966CEE">
        <w:rPr>
          <w:rStyle w:val="FontStyle40"/>
          <w:sz w:val="28"/>
          <w:szCs w:val="28"/>
        </w:rPr>
        <w:t>порядок их признания в финан</w:t>
      </w:r>
      <w:r w:rsidRPr="00966CEE">
        <w:rPr>
          <w:rStyle w:val="FontStyle40"/>
          <w:sz w:val="28"/>
          <w:szCs w:val="28"/>
        </w:rPr>
        <w:softHyphen/>
        <w:t>совой отчетности компании</w:t>
      </w:r>
    </w:p>
    <w:p w:rsidR="00491F09" w:rsidRDefault="00491F09" w:rsidP="00491F09">
      <w:pPr>
        <w:ind w:firstLine="709"/>
        <w:jc w:val="both"/>
        <w:rPr>
          <w:b/>
          <w:bCs/>
          <w:sz w:val="28"/>
          <w:szCs w:val="28"/>
        </w:rPr>
      </w:pPr>
    </w:p>
    <w:p w:rsidR="00491F09" w:rsidRPr="00627B13" w:rsidRDefault="00491F09" w:rsidP="00491F09">
      <w:pPr>
        <w:ind w:firstLine="709"/>
        <w:jc w:val="both"/>
        <w:rPr>
          <w:b/>
          <w:bCs/>
          <w:sz w:val="28"/>
          <w:szCs w:val="28"/>
        </w:rPr>
      </w:pPr>
      <w:r w:rsidRPr="00627B13">
        <w:rPr>
          <w:b/>
          <w:bCs/>
          <w:sz w:val="28"/>
          <w:szCs w:val="28"/>
        </w:rPr>
        <w:t xml:space="preserve">Задача </w:t>
      </w:r>
      <w:r>
        <w:rPr>
          <w:b/>
          <w:bCs/>
          <w:sz w:val="28"/>
          <w:szCs w:val="28"/>
        </w:rPr>
        <w:t>9</w:t>
      </w:r>
      <w:r w:rsidRPr="00627B13">
        <w:rPr>
          <w:b/>
          <w:bCs/>
          <w:sz w:val="28"/>
          <w:szCs w:val="28"/>
        </w:rPr>
        <w:t>.</w:t>
      </w:r>
      <w:r>
        <w:rPr>
          <w:b/>
          <w:bCs/>
          <w:sz w:val="28"/>
          <w:szCs w:val="28"/>
        </w:rPr>
        <w:t>3</w:t>
      </w:r>
      <w:r w:rsidRPr="00627B13">
        <w:rPr>
          <w:b/>
          <w:bCs/>
          <w:sz w:val="28"/>
          <w:szCs w:val="28"/>
        </w:rPr>
        <w:t>.</w:t>
      </w:r>
      <w:r>
        <w:rPr>
          <w:b/>
          <w:bCs/>
          <w:sz w:val="28"/>
          <w:szCs w:val="28"/>
        </w:rPr>
        <w:t xml:space="preserve"> </w:t>
      </w:r>
    </w:p>
    <w:p w:rsidR="00491F09" w:rsidRPr="00FA0DB9" w:rsidRDefault="00491F09" w:rsidP="00491F09">
      <w:pPr>
        <w:pStyle w:val="Style15"/>
        <w:widowControl/>
        <w:spacing w:line="360" w:lineRule="exact"/>
        <w:ind w:firstLine="709"/>
        <w:rPr>
          <w:rStyle w:val="FontStyle40"/>
          <w:sz w:val="28"/>
          <w:szCs w:val="28"/>
        </w:rPr>
      </w:pPr>
      <w:r w:rsidRPr="00FA0DB9">
        <w:rPr>
          <w:rStyle w:val="FontStyle40"/>
          <w:sz w:val="28"/>
          <w:szCs w:val="28"/>
        </w:rPr>
        <w:t xml:space="preserve">Зарубежный промышленный концерн приобрел в </w:t>
      </w:r>
      <w:r>
        <w:rPr>
          <w:rStyle w:val="FontStyle40"/>
          <w:sz w:val="28"/>
          <w:szCs w:val="28"/>
        </w:rPr>
        <w:t>апреле</w:t>
      </w:r>
      <w:r w:rsidRPr="00FA0DB9">
        <w:rPr>
          <w:rStyle w:val="FontStyle40"/>
          <w:sz w:val="28"/>
          <w:szCs w:val="28"/>
        </w:rPr>
        <w:t xml:space="preserve"> 20..1 </w:t>
      </w:r>
      <w:r w:rsidRPr="00FA0DB9">
        <w:rPr>
          <w:rStyle w:val="FontStyle40"/>
          <w:spacing w:val="-20"/>
          <w:sz w:val="28"/>
          <w:szCs w:val="28"/>
        </w:rPr>
        <w:t>г.</w:t>
      </w:r>
      <w:r w:rsidRPr="00FA0DB9">
        <w:rPr>
          <w:rStyle w:val="FontStyle40"/>
          <w:sz w:val="28"/>
          <w:szCs w:val="28"/>
        </w:rPr>
        <w:t xml:space="preserve"> в полную собствен</w:t>
      </w:r>
      <w:r w:rsidRPr="00FA0DB9">
        <w:rPr>
          <w:rStyle w:val="FontStyle40"/>
          <w:sz w:val="28"/>
          <w:szCs w:val="28"/>
        </w:rPr>
        <w:softHyphen/>
        <w:t xml:space="preserve">ность белорусскую компанию путем покупки ее акций. Валютный курс на дату покупки составлял 1 евро = 11 600 руб. </w:t>
      </w:r>
    </w:p>
    <w:p w:rsidR="00491F09" w:rsidRDefault="00491F09" w:rsidP="00491F09">
      <w:pPr>
        <w:pStyle w:val="Style15"/>
        <w:widowControl/>
        <w:spacing w:line="360" w:lineRule="exact"/>
        <w:ind w:firstLine="709"/>
        <w:rPr>
          <w:rStyle w:val="FontStyle40"/>
          <w:sz w:val="28"/>
          <w:szCs w:val="28"/>
        </w:rPr>
      </w:pPr>
      <w:r>
        <w:rPr>
          <w:rStyle w:val="FontStyle40"/>
          <w:sz w:val="28"/>
          <w:szCs w:val="28"/>
        </w:rPr>
        <w:t>Белорусская</w:t>
      </w:r>
      <w:r w:rsidRPr="009853C1">
        <w:rPr>
          <w:rStyle w:val="FontStyle40"/>
          <w:sz w:val="28"/>
          <w:szCs w:val="28"/>
        </w:rPr>
        <w:t xml:space="preserve"> компания, </w:t>
      </w:r>
      <w:r>
        <w:rPr>
          <w:rStyle w:val="FontStyle40"/>
          <w:sz w:val="28"/>
          <w:szCs w:val="28"/>
        </w:rPr>
        <w:t xml:space="preserve">в июне 20..1 г. </w:t>
      </w:r>
      <w:r w:rsidRPr="009853C1">
        <w:rPr>
          <w:rStyle w:val="FontStyle40"/>
          <w:sz w:val="28"/>
          <w:szCs w:val="28"/>
        </w:rPr>
        <w:t xml:space="preserve">приобрела </w:t>
      </w:r>
      <w:r>
        <w:rPr>
          <w:rStyle w:val="FontStyle40"/>
          <w:sz w:val="28"/>
          <w:szCs w:val="28"/>
        </w:rPr>
        <w:t xml:space="preserve">в кредит </w:t>
      </w:r>
      <w:r w:rsidRPr="009853C1">
        <w:rPr>
          <w:rStyle w:val="FontStyle40"/>
          <w:sz w:val="28"/>
          <w:szCs w:val="28"/>
        </w:rPr>
        <w:t xml:space="preserve">оборудование на сумму </w:t>
      </w:r>
      <w:r w:rsidRPr="00BD4242">
        <w:rPr>
          <w:rStyle w:val="FontStyle40"/>
          <w:sz w:val="28"/>
          <w:szCs w:val="28"/>
        </w:rPr>
        <w:t>1050 тыс</w:t>
      </w:r>
      <w:r w:rsidRPr="009853C1">
        <w:rPr>
          <w:rStyle w:val="FontStyle40"/>
          <w:sz w:val="28"/>
          <w:szCs w:val="28"/>
        </w:rPr>
        <w:t>. руб., срок полезной службы которого пять лет (ликвидационная сто</w:t>
      </w:r>
      <w:r w:rsidRPr="009853C1">
        <w:rPr>
          <w:rStyle w:val="FontStyle40"/>
          <w:sz w:val="28"/>
          <w:szCs w:val="28"/>
        </w:rPr>
        <w:softHyphen/>
        <w:t xml:space="preserve">имость равна нулю). </w:t>
      </w:r>
      <w:r>
        <w:rPr>
          <w:rStyle w:val="FontStyle40"/>
          <w:sz w:val="28"/>
          <w:szCs w:val="28"/>
        </w:rPr>
        <w:t xml:space="preserve">Финансовая отчетность белорусской компании </w:t>
      </w:r>
      <w:r w:rsidRPr="009853C1">
        <w:rPr>
          <w:rStyle w:val="FontStyle40"/>
          <w:sz w:val="28"/>
          <w:szCs w:val="28"/>
        </w:rPr>
        <w:t xml:space="preserve">представлена </w:t>
      </w:r>
      <w:r>
        <w:rPr>
          <w:rStyle w:val="FontStyle40"/>
          <w:sz w:val="28"/>
          <w:szCs w:val="28"/>
        </w:rPr>
        <w:t>в табл. 9.1 и 9.2</w:t>
      </w:r>
      <w:r w:rsidRPr="009853C1">
        <w:rPr>
          <w:rStyle w:val="FontStyle40"/>
          <w:sz w:val="28"/>
          <w:szCs w:val="28"/>
        </w:rPr>
        <w:t xml:space="preserve">. Функциональная валюта </w:t>
      </w:r>
      <w:r>
        <w:rPr>
          <w:rStyle w:val="FontStyle40"/>
          <w:sz w:val="28"/>
          <w:szCs w:val="28"/>
        </w:rPr>
        <w:t>– бел.</w:t>
      </w:r>
      <w:r w:rsidRPr="009853C1">
        <w:rPr>
          <w:rStyle w:val="FontStyle40"/>
          <w:sz w:val="28"/>
          <w:szCs w:val="28"/>
        </w:rPr>
        <w:t xml:space="preserve"> рубли, валюта представления отчетности </w:t>
      </w:r>
      <w:r>
        <w:rPr>
          <w:rStyle w:val="FontStyle40"/>
          <w:sz w:val="28"/>
          <w:szCs w:val="28"/>
        </w:rPr>
        <w:t xml:space="preserve">– </w:t>
      </w:r>
      <w:r w:rsidRPr="009853C1">
        <w:rPr>
          <w:rStyle w:val="FontStyle40"/>
          <w:sz w:val="28"/>
          <w:szCs w:val="28"/>
        </w:rPr>
        <w:t>евро.</w:t>
      </w:r>
    </w:p>
    <w:p w:rsidR="00491F09" w:rsidRDefault="00491F09" w:rsidP="00491F09">
      <w:pPr>
        <w:ind w:firstLine="709"/>
        <w:jc w:val="both"/>
        <w:rPr>
          <w:sz w:val="28"/>
          <w:szCs w:val="28"/>
        </w:rPr>
      </w:pPr>
      <w:r>
        <w:rPr>
          <w:sz w:val="28"/>
          <w:szCs w:val="28"/>
        </w:rPr>
        <w:t xml:space="preserve">Валютный курс за отчетный период следующий: 1.07.20..1 г. </w:t>
      </w:r>
      <w:r>
        <w:rPr>
          <w:rStyle w:val="FontStyle40"/>
          <w:sz w:val="28"/>
          <w:szCs w:val="28"/>
        </w:rPr>
        <w:t xml:space="preserve">– </w:t>
      </w:r>
      <w:r w:rsidRPr="00FA0DB9">
        <w:rPr>
          <w:rStyle w:val="FontStyle40"/>
          <w:sz w:val="28"/>
          <w:szCs w:val="28"/>
        </w:rPr>
        <w:t>1 евро = 11 600 руб.</w:t>
      </w:r>
      <w:r>
        <w:rPr>
          <w:rStyle w:val="FontStyle40"/>
          <w:sz w:val="28"/>
          <w:szCs w:val="28"/>
        </w:rPr>
        <w:t>, средний за год – 1 евро = 11 200 руб., средний за период в котором было приобретено оборудование – 1 евро = 11 000 руб.</w:t>
      </w:r>
    </w:p>
    <w:p w:rsidR="00491F09" w:rsidRDefault="00491F09" w:rsidP="00491F09">
      <w:pPr>
        <w:ind w:firstLine="709"/>
        <w:jc w:val="both"/>
        <w:rPr>
          <w:sz w:val="28"/>
          <w:szCs w:val="28"/>
        </w:rPr>
      </w:pPr>
    </w:p>
    <w:p w:rsidR="00491F09" w:rsidRDefault="00491F09" w:rsidP="00491F09">
      <w:pPr>
        <w:ind w:firstLine="709"/>
        <w:jc w:val="center"/>
        <w:rPr>
          <w:sz w:val="28"/>
          <w:szCs w:val="28"/>
        </w:rPr>
      </w:pPr>
      <w:r>
        <w:rPr>
          <w:sz w:val="28"/>
          <w:szCs w:val="28"/>
        </w:rPr>
        <w:t>Таблица 9.1. Отчет о финансовом положении на 31.12.20..1 г.</w:t>
      </w:r>
    </w:p>
    <w:tbl>
      <w:tblPr>
        <w:tblStyle w:val="aa"/>
        <w:tblW w:w="0" w:type="auto"/>
        <w:tblInd w:w="0" w:type="dxa"/>
        <w:tblLook w:val="01E0"/>
      </w:tblPr>
      <w:tblGrid>
        <w:gridCol w:w="7308"/>
        <w:gridCol w:w="2263"/>
      </w:tblGrid>
      <w:tr w:rsidR="00491F09" w:rsidRPr="006703C3">
        <w:tc>
          <w:tcPr>
            <w:tcW w:w="7308" w:type="dxa"/>
          </w:tcPr>
          <w:p w:rsidR="00491F09" w:rsidRPr="006703C3" w:rsidRDefault="00491F09" w:rsidP="00491F09">
            <w:pPr>
              <w:jc w:val="center"/>
              <w:rPr>
                <w:sz w:val="24"/>
                <w:szCs w:val="24"/>
              </w:rPr>
            </w:pPr>
            <w:r w:rsidRPr="006703C3">
              <w:rPr>
                <w:sz w:val="24"/>
                <w:szCs w:val="24"/>
              </w:rPr>
              <w:t xml:space="preserve">Статьи </w:t>
            </w:r>
          </w:p>
        </w:tc>
        <w:tc>
          <w:tcPr>
            <w:tcW w:w="2263" w:type="dxa"/>
          </w:tcPr>
          <w:p w:rsidR="00491F09" w:rsidRPr="006703C3" w:rsidRDefault="00491F09" w:rsidP="00491F09">
            <w:pPr>
              <w:jc w:val="center"/>
              <w:rPr>
                <w:sz w:val="24"/>
                <w:szCs w:val="24"/>
              </w:rPr>
            </w:pPr>
            <w:r w:rsidRPr="006703C3">
              <w:rPr>
                <w:sz w:val="24"/>
                <w:szCs w:val="24"/>
              </w:rPr>
              <w:t>Сумма, бел.руб.</w:t>
            </w:r>
          </w:p>
        </w:tc>
      </w:tr>
      <w:tr w:rsidR="00491F09" w:rsidRPr="006703C3">
        <w:tc>
          <w:tcPr>
            <w:tcW w:w="7308" w:type="dxa"/>
          </w:tcPr>
          <w:p w:rsidR="00491F09" w:rsidRPr="006703C3" w:rsidRDefault="00491F09" w:rsidP="00491F09">
            <w:pPr>
              <w:rPr>
                <w:sz w:val="24"/>
                <w:szCs w:val="24"/>
              </w:rPr>
            </w:pPr>
            <w:r>
              <w:rPr>
                <w:sz w:val="24"/>
                <w:szCs w:val="24"/>
              </w:rPr>
              <w:t>Денежные средства</w:t>
            </w:r>
          </w:p>
        </w:tc>
        <w:tc>
          <w:tcPr>
            <w:tcW w:w="2263" w:type="dxa"/>
          </w:tcPr>
          <w:p w:rsidR="00491F09" w:rsidRPr="006703C3" w:rsidRDefault="00491F09" w:rsidP="00491F09">
            <w:pPr>
              <w:jc w:val="center"/>
              <w:rPr>
                <w:sz w:val="24"/>
                <w:szCs w:val="24"/>
              </w:rPr>
            </w:pPr>
            <w:r>
              <w:rPr>
                <w:sz w:val="24"/>
                <w:szCs w:val="24"/>
              </w:rPr>
              <w:t>100 000</w:t>
            </w:r>
          </w:p>
        </w:tc>
      </w:tr>
      <w:tr w:rsidR="00491F09" w:rsidRPr="006703C3">
        <w:tc>
          <w:tcPr>
            <w:tcW w:w="7308" w:type="dxa"/>
          </w:tcPr>
          <w:p w:rsidR="00491F09" w:rsidRDefault="00491F09" w:rsidP="00491F09">
            <w:pPr>
              <w:rPr>
                <w:sz w:val="24"/>
                <w:szCs w:val="24"/>
              </w:rPr>
            </w:pPr>
            <w:r>
              <w:rPr>
                <w:sz w:val="24"/>
                <w:szCs w:val="24"/>
              </w:rPr>
              <w:t>Дебиторская задолженность</w:t>
            </w:r>
          </w:p>
        </w:tc>
        <w:tc>
          <w:tcPr>
            <w:tcW w:w="2263" w:type="dxa"/>
          </w:tcPr>
          <w:p w:rsidR="00491F09" w:rsidRDefault="00491F09" w:rsidP="00491F09">
            <w:pPr>
              <w:jc w:val="center"/>
              <w:rPr>
                <w:sz w:val="24"/>
                <w:szCs w:val="24"/>
              </w:rPr>
            </w:pPr>
            <w:r>
              <w:rPr>
                <w:sz w:val="24"/>
                <w:szCs w:val="24"/>
              </w:rPr>
              <w:t>60 000</w:t>
            </w:r>
          </w:p>
        </w:tc>
      </w:tr>
      <w:tr w:rsidR="00491F09" w:rsidRPr="006703C3">
        <w:tc>
          <w:tcPr>
            <w:tcW w:w="7308" w:type="dxa"/>
          </w:tcPr>
          <w:p w:rsidR="00491F09" w:rsidRPr="006703C3" w:rsidRDefault="00491F09" w:rsidP="00491F09">
            <w:pPr>
              <w:rPr>
                <w:sz w:val="24"/>
                <w:szCs w:val="24"/>
              </w:rPr>
            </w:pPr>
            <w:r>
              <w:rPr>
                <w:sz w:val="24"/>
                <w:szCs w:val="24"/>
              </w:rPr>
              <w:t>Запасы</w:t>
            </w:r>
          </w:p>
        </w:tc>
        <w:tc>
          <w:tcPr>
            <w:tcW w:w="2263" w:type="dxa"/>
          </w:tcPr>
          <w:p w:rsidR="00491F09" w:rsidRPr="006703C3" w:rsidRDefault="00491F09" w:rsidP="00491F09">
            <w:pPr>
              <w:jc w:val="center"/>
              <w:rPr>
                <w:sz w:val="24"/>
                <w:szCs w:val="24"/>
              </w:rPr>
            </w:pPr>
            <w:r>
              <w:rPr>
                <w:sz w:val="24"/>
                <w:szCs w:val="24"/>
              </w:rPr>
              <w:t>315 000</w:t>
            </w:r>
          </w:p>
        </w:tc>
      </w:tr>
      <w:tr w:rsidR="00491F09" w:rsidRPr="006703C3">
        <w:tc>
          <w:tcPr>
            <w:tcW w:w="7308" w:type="dxa"/>
          </w:tcPr>
          <w:p w:rsidR="00491F09" w:rsidRPr="006703C3" w:rsidRDefault="00491F09" w:rsidP="00491F09">
            <w:pPr>
              <w:rPr>
                <w:sz w:val="24"/>
                <w:szCs w:val="24"/>
              </w:rPr>
            </w:pPr>
            <w:r>
              <w:rPr>
                <w:sz w:val="24"/>
                <w:szCs w:val="24"/>
              </w:rPr>
              <w:t xml:space="preserve">Оборудование по остаточной стоимости </w:t>
            </w:r>
          </w:p>
        </w:tc>
        <w:tc>
          <w:tcPr>
            <w:tcW w:w="2263" w:type="dxa"/>
          </w:tcPr>
          <w:p w:rsidR="00491F09" w:rsidRPr="006703C3" w:rsidRDefault="00491F09" w:rsidP="00491F09">
            <w:pPr>
              <w:jc w:val="center"/>
              <w:rPr>
                <w:sz w:val="24"/>
                <w:szCs w:val="24"/>
              </w:rPr>
            </w:pPr>
            <w:r>
              <w:rPr>
                <w:sz w:val="24"/>
                <w:szCs w:val="24"/>
              </w:rPr>
              <w:t>840 000</w:t>
            </w:r>
          </w:p>
        </w:tc>
      </w:tr>
      <w:tr w:rsidR="00491F09" w:rsidRPr="006703C3">
        <w:tc>
          <w:tcPr>
            <w:tcW w:w="7308" w:type="dxa"/>
          </w:tcPr>
          <w:p w:rsidR="00491F09" w:rsidRPr="004B445B" w:rsidRDefault="00491F09" w:rsidP="00491F09">
            <w:pPr>
              <w:rPr>
                <w:i/>
                <w:iCs/>
                <w:sz w:val="24"/>
                <w:szCs w:val="24"/>
              </w:rPr>
            </w:pPr>
            <w:r w:rsidRPr="004B445B">
              <w:rPr>
                <w:i/>
                <w:iCs/>
                <w:sz w:val="24"/>
                <w:szCs w:val="24"/>
              </w:rPr>
              <w:t>Итого активы</w:t>
            </w:r>
          </w:p>
        </w:tc>
        <w:tc>
          <w:tcPr>
            <w:tcW w:w="2263" w:type="dxa"/>
          </w:tcPr>
          <w:p w:rsidR="00491F09" w:rsidRPr="008050BF" w:rsidRDefault="00491F09" w:rsidP="00491F09">
            <w:pPr>
              <w:jc w:val="center"/>
              <w:rPr>
                <w:i/>
                <w:iCs/>
                <w:sz w:val="24"/>
                <w:szCs w:val="24"/>
              </w:rPr>
            </w:pPr>
            <w:r w:rsidRPr="008050BF">
              <w:rPr>
                <w:i/>
                <w:iCs/>
                <w:sz w:val="24"/>
                <w:szCs w:val="24"/>
              </w:rPr>
              <w:t>1 315 000</w:t>
            </w:r>
          </w:p>
        </w:tc>
      </w:tr>
      <w:tr w:rsidR="00491F09" w:rsidRPr="006703C3">
        <w:tc>
          <w:tcPr>
            <w:tcW w:w="7308" w:type="dxa"/>
          </w:tcPr>
          <w:p w:rsidR="00491F09" w:rsidRPr="004B445B" w:rsidRDefault="00491F09" w:rsidP="00491F09">
            <w:pPr>
              <w:rPr>
                <w:sz w:val="24"/>
                <w:szCs w:val="24"/>
              </w:rPr>
            </w:pPr>
            <w:r>
              <w:rPr>
                <w:sz w:val="24"/>
                <w:szCs w:val="24"/>
              </w:rPr>
              <w:t>Долгосрочные займы</w:t>
            </w:r>
          </w:p>
        </w:tc>
        <w:tc>
          <w:tcPr>
            <w:tcW w:w="2263" w:type="dxa"/>
          </w:tcPr>
          <w:p w:rsidR="00491F09" w:rsidRDefault="00491F09" w:rsidP="00491F09">
            <w:pPr>
              <w:jc w:val="center"/>
              <w:rPr>
                <w:sz w:val="24"/>
                <w:szCs w:val="24"/>
              </w:rPr>
            </w:pPr>
            <w:r>
              <w:rPr>
                <w:sz w:val="24"/>
                <w:szCs w:val="24"/>
              </w:rPr>
              <w:t>295 000</w:t>
            </w:r>
          </w:p>
        </w:tc>
      </w:tr>
      <w:tr w:rsidR="00491F09" w:rsidRPr="006703C3">
        <w:tc>
          <w:tcPr>
            <w:tcW w:w="7308" w:type="dxa"/>
          </w:tcPr>
          <w:p w:rsidR="00491F09" w:rsidRPr="00875A88" w:rsidRDefault="00491F09" w:rsidP="00491F09">
            <w:pPr>
              <w:rPr>
                <w:sz w:val="24"/>
                <w:szCs w:val="24"/>
              </w:rPr>
            </w:pPr>
            <w:r>
              <w:rPr>
                <w:sz w:val="24"/>
                <w:szCs w:val="24"/>
              </w:rPr>
              <w:t>Нераспределенная прибыль</w:t>
            </w:r>
          </w:p>
        </w:tc>
        <w:tc>
          <w:tcPr>
            <w:tcW w:w="2263" w:type="dxa"/>
          </w:tcPr>
          <w:p w:rsidR="00491F09" w:rsidRDefault="00491F09" w:rsidP="00491F09">
            <w:pPr>
              <w:jc w:val="center"/>
              <w:rPr>
                <w:sz w:val="24"/>
                <w:szCs w:val="24"/>
              </w:rPr>
            </w:pPr>
            <w:r>
              <w:rPr>
                <w:sz w:val="24"/>
                <w:szCs w:val="24"/>
              </w:rPr>
              <w:t>120 000</w:t>
            </w:r>
          </w:p>
        </w:tc>
      </w:tr>
      <w:tr w:rsidR="00491F09" w:rsidRPr="006703C3">
        <w:tc>
          <w:tcPr>
            <w:tcW w:w="7308" w:type="dxa"/>
          </w:tcPr>
          <w:p w:rsidR="00491F09" w:rsidRDefault="00491F09" w:rsidP="00491F09">
            <w:pPr>
              <w:rPr>
                <w:sz w:val="24"/>
                <w:szCs w:val="24"/>
              </w:rPr>
            </w:pPr>
            <w:r>
              <w:rPr>
                <w:sz w:val="24"/>
                <w:szCs w:val="24"/>
              </w:rPr>
              <w:t>Акционерный капитал</w:t>
            </w:r>
          </w:p>
        </w:tc>
        <w:tc>
          <w:tcPr>
            <w:tcW w:w="2263" w:type="dxa"/>
          </w:tcPr>
          <w:p w:rsidR="00491F09" w:rsidRDefault="00491F09" w:rsidP="00491F09">
            <w:pPr>
              <w:jc w:val="center"/>
              <w:rPr>
                <w:sz w:val="24"/>
                <w:szCs w:val="24"/>
              </w:rPr>
            </w:pPr>
            <w:r>
              <w:rPr>
                <w:sz w:val="24"/>
                <w:szCs w:val="24"/>
              </w:rPr>
              <w:t>900 000</w:t>
            </w:r>
          </w:p>
        </w:tc>
      </w:tr>
      <w:tr w:rsidR="00491F09" w:rsidRPr="006703C3">
        <w:tc>
          <w:tcPr>
            <w:tcW w:w="7308" w:type="dxa"/>
          </w:tcPr>
          <w:p w:rsidR="00491F09" w:rsidRPr="00875A88" w:rsidRDefault="00491F09" w:rsidP="00491F09">
            <w:pPr>
              <w:rPr>
                <w:i/>
                <w:iCs/>
                <w:sz w:val="24"/>
                <w:szCs w:val="24"/>
              </w:rPr>
            </w:pPr>
            <w:r w:rsidRPr="00875A88">
              <w:rPr>
                <w:i/>
                <w:iCs/>
                <w:sz w:val="24"/>
                <w:szCs w:val="24"/>
              </w:rPr>
              <w:t>Итого пассивы</w:t>
            </w:r>
          </w:p>
        </w:tc>
        <w:tc>
          <w:tcPr>
            <w:tcW w:w="2263" w:type="dxa"/>
          </w:tcPr>
          <w:p w:rsidR="00491F09" w:rsidRPr="008050BF" w:rsidRDefault="00491F09" w:rsidP="00491F09">
            <w:pPr>
              <w:jc w:val="center"/>
              <w:rPr>
                <w:i/>
                <w:iCs/>
                <w:sz w:val="24"/>
                <w:szCs w:val="24"/>
              </w:rPr>
            </w:pPr>
            <w:r w:rsidRPr="008050BF">
              <w:rPr>
                <w:i/>
                <w:iCs/>
                <w:sz w:val="24"/>
                <w:szCs w:val="24"/>
              </w:rPr>
              <w:t>1 315 000</w:t>
            </w:r>
          </w:p>
        </w:tc>
      </w:tr>
    </w:tbl>
    <w:p w:rsidR="00491F09" w:rsidRDefault="00491F09" w:rsidP="00491F09">
      <w:pPr>
        <w:ind w:firstLine="709"/>
        <w:jc w:val="center"/>
        <w:rPr>
          <w:sz w:val="28"/>
          <w:szCs w:val="28"/>
        </w:rPr>
      </w:pPr>
    </w:p>
    <w:p w:rsidR="00491F09" w:rsidRDefault="00491F09" w:rsidP="00491F09">
      <w:pPr>
        <w:ind w:firstLine="709"/>
        <w:jc w:val="center"/>
        <w:rPr>
          <w:sz w:val="28"/>
          <w:szCs w:val="28"/>
        </w:rPr>
      </w:pPr>
      <w:r>
        <w:rPr>
          <w:sz w:val="28"/>
          <w:szCs w:val="28"/>
        </w:rPr>
        <w:t>Таблица 9.2. Отчет о совокупной прибыли за 20..1 г.</w:t>
      </w:r>
    </w:p>
    <w:tbl>
      <w:tblPr>
        <w:tblStyle w:val="aa"/>
        <w:tblW w:w="0" w:type="auto"/>
        <w:tblInd w:w="0" w:type="dxa"/>
        <w:tblLook w:val="01E0"/>
      </w:tblPr>
      <w:tblGrid>
        <w:gridCol w:w="7308"/>
        <w:gridCol w:w="2263"/>
      </w:tblGrid>
      <w:tr w:rsidR="00491F09" w:rsidRPr="006703C3">
        <w:tc>
          <w:tcPr>
            <w:tcW w:w="7308" w:type="dxa"/>
          </w:tcPr>
          <w:p w:rsidR="00491F09" w:rsidRPr="006703C3" w:rsidRDefault="00491F09" w:rsidP="00491F09">
            <w:pPr>
              <w:jc w:val="center"/>
              <w:rPr>
                <w:sz w:val="24"/>
                <w:szCs w:val="24"/>
              </w:rPr>
            </w:pPr>
            <w:r w:rsidRPr="006703C3">
              <w:rPr>
                <w:sz w:val="24"/>
                <w:szCs w:val="24"/>
              </w:rPr>
              <w:t xml:space="preserve">Статьи </w:t>
            </w:r>
          </w:p>
        </w:tc>
        <w:tc>
          <w:tcPr>
            <w:tcW w:w="2263" w:type="dxa"/>
          </w:tcPr>
          <w:p w:rsidR="00491F09" w:rsidRPr="006703C3" w:rsidRDefault="00491F09" w:rsidP="00491F09">
            <w:pPr>
              <w:jc w:val="center"/>
              <w:rPr>
                <w:sz w:val="24"/>
                <w:szCs w:val="24"/>
              </w:rPr>
            </w:pPr>
            <w:r w:rsidRPr="006703C3">
              <w:rPr>
                <w:sz w:val="24"/>
                <w:szCs w:val="24"/>
              </w:rPr>
              <w:t>Сумма, бел.руб.</w:t>
            </w:r>
          </w:p>
        </w:tc>
      </w:tr>
      <w:tr w:rsidR="00491F09" w:rsidRPr="006703C3">
        <w:tc>
          <w:tcPr>
            <w:tcW w:w="7308" w:type="dxa"/>
          </w:tcPr>
          <w:p w:rsidR="00491F09" w:rsidRPr="006703C3" w:rsidRDefault="00491F09" w:rsidP="00491F09">
            <w:pPr>
              <w:rPr>
                <w:sz w:val="24"/>
                <w:szCs w:val="24"/>
              </w:rPr>
            </w:pPr>
            <w:r>
              <w:rPr>
                <w:sz w:val="24"/>
                <w:szCs w:val="24"/>
              </w:rPr>
              <w:t>Выручка</w:t>
            </w:r>
          </w:p>
        </w:tc>
        <w:tc>
          <w:tcPr>
            <w:tcW w:w="2263" w:type="dxa"/>
          </w:tcPr>
          <w:p w:rsidR="00491F09" w:rsidRPr="006703C3" w:rsidRDefault="00491F09" w:rsidP="00491F09">
            <w:pPr>
              <w:jc w:val="center"/>
              <w:rPr>
                <w:sz w:val="24"/>
                <w:szCs w:val="24"/>
              </w:rPr>
            </w:pPr>
            <w:r>
              <w:rPr>
                <w:sz w:val="24"/>
                <w:szCs w:val="24"/>
              </w:rPr>
              <w:t>1 455 000</w:t>
            </w:r>
          </w:p>
        </w:tc>
      </w:tr>
      <w:tr w:rsidR="00491F09" w:rsidRPr="006703C3">
        <w:tc>
          <w:tcPr>
            <w:tcW w:w="7308" w:type="dxa"/>
          </w:tcPr>
          <w:p w:rsidR="00491F09" w:rsidRDefault="00491F09" w:rsidP="00491F09">
            <w:pPr>
              <w:rPr>
                <w:sz w:val="24"/>
                <w:szCs w:val="24"/>
              </w:rPr>
            </w:pPr>
            <w:r>
              <w:rPr>
                <w:sz w:val="24"/>
                <w:szCs w:val="24"/>
              </w:rPr>
              <w:t>Себестоимость реализованной продукции</w:t>
            </w:r>
          </w:p>
        </w:tc>
        <w:tc>
          <w:tcPr>
            <w:tcW w:w="2263" w:type="dxa"/>
          </w:tcPr>
          <w:p w:rsidR="00491F09" w:rsidRDefault="00491F09" w:rsidP="00491F09">
            <w:pPr>
              <w:jc w:val="center"/>
              <w:rPr>
                <w:sz w:val="24"/>
                <w:szCs w:val="24"/>
              </w:rPr>
            </w:pPr>
            <w:r>
              <w:rPr>
                <w:sz w:val="24"/>
                <w:szCs w:val="24"/>
              </w:rPr>
              <w:t>1 080 000</w:t>
            </w:r>
          </w:p>
        </w:tc>
      </w:tr>
      <w:tr w:rsidR="00491F09" w:rsidRPr="006703C3">
        <w:tc>
          <w:tcPr>
            <w:tcW w:w="7308" w:type="dxa"/>
          </w:tcPr>
          <w:p w:rsidR="00491F09" w:rsidRDefault="00491F09" w:rsidP="00491F09">
            <w:pPr>
              <w:rPr>
                <w:sz w:val="24"/>
                <w:szCs w:val="24"/>
              </w:rPr>
            </w:pPr>
            <w:r>
              <w:rPr>
                <w:sz w:val="24"/>
                <w:szCs w:val="24"/>
              </w:rPr>
              <w:t>Валовая прибыль</w:t>
            </w:r>
          </w:p>
        </w:tc>
        <w:tc>
          <w:tcPr>
            <w:tcW w:w="2263" w:type="dxa"/>
          </w:tcPr>
          <w:p w:rsidR="00491F09" w:rsidRDefault="00491F09" w:rsidP="00491F09">
            <w:pPr>
              <w:jc w:val="center"/>
              <w:rPr>
                <w:sz w:val="24"/>
                <w:szCs w:val="24"/>
              </w:rPr>
            </w:pPr>
            <w:r>
              <w:rPr>
                <w:sz w:val="24"/>
                <w:szCs w:val="24"/>
              </w:rPr>
              <w:t>375 000</w:t>
            </w:r>
          </w:p>
        </w:tc>
      </w:tr>
      <w:tr w:rsidR="00491F09" w:rsidRPr="006703C3">
        <w:tc>
          <w:tcPr>
            <w:tcW w:w="7308" w:type="dxa"/>
          </w:tcPr>
          <w:p w:rsidR="00491F09" w:rsidRDefault="00491F09" w:rsidP="00491F09">
            <w:pPr>
              <w:rPr>
                <w:sz w:val="24"/>
                <w:szCs w:val="24"/>
              </w:rPr>
            </w:pPr>
            <w:r>
              <w:rPr>
                <w:sz w:val="24"/>
                <w:szCs w:val="24"/>
              </w:rPr>
              <w:t>Амортизация</w:t>
            </w:r>
          </w:p>
        </w:tc>
        <w:tc>
          <w:tcPr>
            <w:tcW w:w="2263" w:type="dxa"/>
          </w:tcPr>
          <w:p w:rsidR="00491F09" w:rsidRDefault="00491F09" w:rsidP="00491F09">
            <w:pPr>
              <w:jc w:val="center"/>
              <w:rPr>
                <w:sz w:val="24"/>
                <w:szCs w:val="24"/>
              </w:rPr>
            </w:pPr>
            <w:r>
              <w:rPr>
                <w:sz w:val="24"/>
                <w:szCs w:val="24"/>
              </w:rPr>
              <w:t>210 000</w:t>
            </w:r>
          </w:p>
        </w:tc>
      </w:tr>
      <w:tr w:rsidR="00491F09" w:rsidRPr="006703C3">
        <w:tc>
          <w:tcPr>
            <w:tcW w:w="7308" w:type="dxa"/>
          </w:tcPr>
          <w:p w:rsidR="00491F09" w:rsidRDefault="00491F09" w:rsidP="00491F09">
            <w:pPr>
              <w:rPr>
                <w:sz w:val="24"/>
                <w:szCs w:val="24"/>
              </w:rPr>
            </w:pPr>
            <w:r>
              <w:rPr>
                <w:sz w:val="24"/>
                <w:szCs w:val="24"/>
              </w:rPr>
              <w:t>Прочие расходы</w:t>
            </w:r>
          </w:p>
        </w:tc>
        <w:tc>
          <w:tcPr>
            <w:tcW w:w="2263" w:type="dxa"/>
          </w:tcPr>
          <w:p w:rsidR="00491F09" w:rsidRDefault="00491F09" w:rsidP="00491F09">
            <w:pPr>
              <w:jc w:val="center"/>
              <w:rPr>
                <w:sz w:val="24"/>
                <w:szCs w:val="24"/>
              </w:rPr>
            </w:pPr>
            <w:r>
              <w:rPr>
                <w:sz w:val="24"/>
                <w:szCs w:val="24"/>
              </w:rPr>
              <w:t>45 000</w:t>
            </w:r>
          </w:p>
        </w:tc>
      </w:tr>
      <w:tr w:rsidR="00491F09" w:rsidRPr="006703C3">
        <w:tc>
          <w:tcPr>
            <w:tcW w:w="7308" w:type="dxa"/>
          </w:tcPr>
          <w:p w:rsidR="00491F09" w:rsidRDefault="00491F09" w:rsidP="00491F09">
            <w:pPr>
              <w:rPr>
                <w:sz w:val="24"/>
                <w:szCs w:val="24"/>
              </w:rPr>
            </w:pPr>
            <w:r>
              <w:rPr>
                <w:sz w:val="24"/>
                <w:szCs w:val="24"/>
              </w:rPr>
              <w:t>Чистая прибыль</w:t>
            </w:r>
          </w:p>
        </w:tc>
        <w:tc>
          <w:tcPr>
            <w:tcW w:w="2263" w:type="dxa"/>
          </w:tcPr>
          <w:p w:rsidR="00491F09" w:rsidRDefault="00491F09" w:rsidP="00491F09">
            <w:pPr>
              <w:jc w:val="center"/>
              <w:rPr>
                <w:sz w:val="24"/>
                <w:szCs w:val="24"/>
              </w:rPr>
            </w:pPr>
            <w:r>
              <w:rPr>
                <w:sz w:val="24"/>
                <w:szCs w:val="24"/>
              </w:rPr>
              <w:t>120 000</w:t>
            </w:r>
          </w:p>
        </w:tc>
      </w:tr>
    </w:tbl>
    <w:p w:rsidR="00491F09" w:rsidRDefault="00491F09" w:rsidP="00491F09">
      <w:pPr>
        <w:ind w:firstLine="709"/>
        <w:jc w:val="center"/>
        <w:rPr>
          <w:sz w:val="28"/>
          <w:szCs w:val="28"/>
        </w:rPr>
      </w:pPr>
    </w:p>
    <w:p w:rsidR="00491F09" w:rsidRDefault="00491F09" w:rsidP="00491F09">
      <w:pPr>
        <w:pStyle w:val="Style15"/>
        <w:widowControl/>
        <w:spacing w:line="360" w:lineRule="exact"/>
        <w:ind w:firstLine="709"/>
        <w:rPr>
          <w:rStyle w:val="FontStyle40"/>
          <w:i/>
          <w:iCs/>
          <w:sz w:val="28"/>
          <w:szCs w:val="28"/>
        </w:rPr>
      </w:pPr>
      <w:r w:rsidRPr="0008492A">
        <w:rPr>
          <w:rStyle w:val="FontStyle40"/>
          <w:i/>
          <w:iCs/>
          <w:sz w:val="28"/>
          <w:szCs w:val="28"/>
        </w:rPr>
        <w:t>Требуется:</w:t>
      </w:r>
    </w:p>
    <w:p w:rsidR="00491F09" w:rsidRDefault="00491F09" w:rsidP="00491F09">
      <w:pPr>
        <w:numPr>
          <w:ilvl w:val="0"/>
          <w:numId w:val="56"/>
        </w:numPr>
        <w:jc w:val="both"/>
        <w:rPr>
          <w:rStyle w:val="FontStyle40"/>
          <w:sz w:val="28"/>
          <w:szCs w:val="28"/>
        </w:rPr>
      </w:pPr>
      <w:r>
        <w:rPr>
          <w:sz w:val="28"/>
          <w:szCs w:val="28"/>
        </w:rPr>
        <w:t xml:space="preserve">Составить финансовую отчетность белорусской компании в </w:t>
      </w:r>
      <w:r w:rsidRPr="009853C1">
        <w:rPr>
          <w:rStyle w:val="FontStyle40"/>
          <w:sz w:val="28"/>
          <w:szCs w:val="28"/>
        </w:rPr>
        <w:t>валют</w:t>
      </w:r>
      <w:r>
        <w:rPr>
          <w:rStyle w:val="FontStyle40"/>
          <w:sz w:val="28"/>
          <w:szCs w:val="28"/>
        </w:rPr>
        <w:t>е</w:t>
      </w:r>
      <w:r w:rsidRPr="009853C1">
        <w:rPr>
          <w:rStyle w:val="FontStyle40"/>
          <w:sz w:val="28"/>
          <w:szCs w:val="28"/>
        </w:rPr>
        <w:t xml:space="preserve"> представления отчетности</w:t>
      </w:r>
      <w:r>
        <w:rPr>
          <w:rStyle w:val="FontStyle40"/>
          <w:sz w:val="28"/>
          <w:szCs w:val="28"/>
        </w:rPr>
        <w:t xml:space="preserve"> – евро. Расчеты представить в таблицах 9.3 и 9.4</w:t>
      </w:r>
    </w:p>
    <w:p w:rsidR="00491F09" w:rsidRDefault="00491F09" w:rsidP="00491F09">
      <w:pPr>
        <w:jc w:val="both"/>
        <w:rPr>
          <w:rStyle w:val="FontStyle40"/>
          <w:sz w:val="28"/>
          <w:szCs w:val="28"/>
        </w:rPr>
      </w:pPr>
    </w:p>
    <w:p w:rsidR="00491F09" w:rsidRDefault="00491F09" w:rsidP="00491F09">
      <w:pPr>
        <w:ind w:firstLine="709"/>
        <w:jc w:val="center"/>
        <w:rPr>
          <w:sz w:val="28"/>
          <w:szCs w:val="28"/>
        </w:rPr>
      </w:pPr>
      <w:r>
        <w:rPr>
          <w:sz w:val="28"/>
          <w:szCs w:val="28"/>
        </w:rPr>
        <w:t xml:space="preserve">Таблица 9.3. Отчет о финансовом положении на 31.12.20..1 г. транслированный в валюту представления отчетности – евро </w:t>
      </w:r>
    </w:p>
    <w:tbl>
      <w:tblPr>
        <w:tblStyle w:val="aa"/>
        <w:tblW w:w="0" w:type="auto"/>
        <w:tblInd w:w="0" w:type="dxa"/>
        <w:tblLook w:val="01E0"/>
      </w:tblPr>
      <w:tblGrid>
        <w:gridCol w:w="5148"/>
        <w:gridCol w:w="2160"/>
        <w:gridCol w:w="2263"/>
      </w:tblGrid>
      <w:tr w:rsidR="00491F09" w:rsidRPr="006703C3">
        <w:tc>
          <w:tcPr>
            <w:tcW w:w="5148" w:type="dxa"/>
          </w:tcPr>
          <w:p w:rsidR="00491F09" w:rsidRPr="006703C3" w:rsidRDefault="00491F09" w:rsidP="00491F09">
            <w:pPr>
              <w:jc w:val="center"/>
              <w:rPr>
                <w:sz w:val="24"/>
                <w:szCs w:val="24"/>
              </w:rPr>
            </w:pPr>
            <w:r w:rsidRPr="006703C3">
              <w:rPr>
                <w:sz w:val="24"/>
                <w:szCs w:val="24"/>
              </w:rPr>
              <w:t xml:space="preserve">Статьи </w:t>
            </w:r>
          </w:p>
        </w:tc>
        <w:tc>
          <w:tcPr>
            <w:tcW w:w="2160" w:type="dxa"/>
          </w:tcPr>
          <w:p w:rsidR="00491F09" w:rsidRPr="006703C3" w:rsidRDefault="00491F09" w:rsidP="00491F09">
            <w:pPr>
              <w:jc w:val="center"/>
              <w:rPr>
                <w:sz w:val="24"/>
                <w:szCs w:val="24"/>
              </w:rPr>
            </w:pPr>
            <w:r>
              <w:rPr>
                <w:sz w:val="24"/>
                <w:szCs w:val="24"/>
              </w:rPr>
              <w:t>Валютный курс</w:t>
            </w:r>
          </w:p>
        </w:tc>
        <w:tc>
          <w:tcPr>
            <w:tcW w:w="2263" w:type="dxa"/>
          </w:tcPr>
          <w:p w:rsidR="00491F09" w:rsidRPr="006703C3" w:rsidRDefault="00491F09" w:rsidP="00491F09">
            <w:pPr>
              <w:jc w:val="center"/>
              <w:rPr>
                <w:sz w:val="24"/>
                <w:szCs w:val="24"/>
              </w:rPr>
            </w:pPr>
            <w:r w:rsidRPr="006703C3">
              <w:rPr>
                <w:sz w:val="24"/>
                <w:szCs w:val="24"/>
              </w:rPr>
              <w:t>Сумма, бел.руб.</w:t>
            </w:r>
          </w:p>
        </w:tc>
      </w:tr>
      <w:tr w:rsidR="00491F09" w:rsidRPr="006703C3">
        <w:tc>
          <w:tcPr>
            <w:tcW w:w="5148" w:type="dxa"/>
          </w:tcPr>
          <w:p w:rsidR="00491F09" w:rsidRPr="006703C3" w:rsidRDefault="00491F09" w:rsidP="00491F09">
            <w:pPr>
              <w:rPr>
                <w:sz w:val="24"/>
                <w:szCs w:val="24"/>
              </w:rPr>
            </w:pPr>
            <w:r>
              <w:rPr>
                <w:sz w:val="24"/>
                <w:szCs w:val="24"/>
              </w:rPr>
              <w:t>Денежные средства</w:t>
            </w:r>
          </w:p>
        </w:tc>
        <w:tc>
          <w:tcPr>
            <w:tcW w:w="2160" w:type="dxa"/>
          </w:tcPr>
          <w:p w:rsidR="00491F09" w:rsidRPr="006703C3" w:rsidRDefault="00491F09" w:rsidP="00491F09">
            <w:pPr>
              <w:rPr>
                <w:sz w:val="24"/>
                <w:szCs w:val="24"/>
              </w:rPr>
            </w:pPr>
          </w:p>
        </w:tc>
        <w:tc>
          <w:tcPr>
            <w:tcW w:w="2263" w:type="dxa"/>
          </w:tcPr>
          <w:p w:rsidR="00491F09" w:rsidRPr="006703C3" w:rsidRDefault="00491F09" w:rsidP="00491F09">
            <w:pPr>
              <w:jc w:val="center"/>
              <w:rPr>
                <w:sz w:val="24"/>
                <w:szCs w:val="24"/>
              </w:rPr>
            </w:pPr>
          </w:p>
        </w:tc>
      </w:tr>
      <w:tr w:rsidR="00491F09" w:rsidRPr="006703C3">
        <w:tc>
          <w:tcPr>
            <w:tcW w:w="5148" w:type="dxa"/>
          </w:tcPr>
          <w:p w:rsidR="00491F09" w:rsidRDefault="00491F09" w:rsidP="00491F09">
            <w:pPr>
              <w:rPr>
                <w:sz w:val="24"/>
                <w:szCs w:val="24"/>
              </w:rPr>
            </w:pPr>
            <w:r>
              <w:rPr>
                <w:sz w:val="24"/>
                <w:szCs w:val="24"/>
              </w:rPr>
              <w:t>Дебиторская задолженность</w:t>
            </w:r>
          </w:p>
        </w:tc>
        <w:tc>
          <w:tcPr>
            <w:tcW w:w="2160" w:type="dxa"/>
          </w:tcPr>
          <w:p w:rsidR="00491F09" w:rsidRDefault="00491F09" w:rsidP="00491F09">
            <w:pPr>
              <w:rPr>
                <w:sz w:val="24"/>
                <w:szCs w:val="24"/>
              </w:rPr>
            </w:pPr>
          </w:p>
        </w:tc>
        <w:tc>
          <w:tcPr>
            <w:tcW w:w="2263" w:type="dxa"/>
          </w:tcPr>
          <w:p w:rsidR="00491F09" w:rsidRDefault="00491F09" w:rsidP="00491F09">
            <w:pPr>
              <w:jc w:val="center"/>
              <w:rPr>
                <w:sz w:val="24"/>
                <w:szCs w:val="24"/>
              </w:rPr>
            </w:pPr>
          </w:p>
        </w:tc>
      </w:tr>
      <w:tr w:rsidR="00491F09" w:rsidRPr="006703C3">
        <w:tc>
          <w:tcPr>
            <w:tcW w:w="5148" w:type="dxa"/>
          </w:tcPr>
          <w:p w:rsidR="00491F09" w:rsidRPr="006703C3" w:rsidRDefault="00491F09" w:rsidP="00491F09">
            <w:pPr>
              <w:rPr>
                <w:sz w:val="24"/>
                <w:szCs w:val="24"/>
              </w:rPr>
            </w:pPr>
            <w:r>
              <w:rPr>
                <w:sz w:val="24"/>
                <w:szCs w:val="24"/>
              </w:rPr>
              <w:t>Запасы</w:t>
            </w:r>
          </w:p>
        </w:tc>
        <w:tc>
          <w:tcPr>
            <w:tcW w:w="2160" w:type="dxa"/>
          </w:tcPr>
          <w:p w:rsidR="00491F09" w:rsidRPr="006703C3" w:rsidRDefault="00491F09" w:rsidP="00491F09">
            <w:pPr>
              <w:rPr>
                <w:sz w:val="24"/>
                <w:szCs w:val="24"/>
              </w:rPr>
            </w:pPr>
          </w:p>
        </w:tc>
        <w:tc>
          <w:tcPr>
            <w:tcW w:w="2263" w:type="dxa"/>
          </w:tcPr>
          <w:p w:rsidR="00491F09" w:rsidRPr="006703C3" w:rsidRDefault="00491F09" w:rsidP="00491F09">
            <w:pPr>
              <w:jc w:val="center"/>
              <w:rPr>
                <w:sz w:val="24"/>
                <w:szCs w:val="24"/>
              </w:rPr>
            </w:pPr>
          </w:p>
        </w:tc>
      </w:tr>
      <w:tr w:rsidR="00491F09" w:rsidRPr="006703C3">
        <w:tc>
          <w:tcPr>
            <w:tcW w:w="5148" w:type="dxa"/>
          </w:tcPr>
          <w:p w:rsidR="00491F09" w:rsidRPr="006703C3" w:rsidRDefault="00491F09" w:rsidP="00491F09">
            <w:pPr>
              <w:rPr>
                <w:sz w:val="24"/>
                <w:szCs w:val="24"/>
              </w:rPr>
            </w:pPr>
            <w:r>
              <w:rPr>
                <w:sz w:val="24"/>
                <w:szCs w:val="24"/>
              </w:rPr>
              <w:t xml:space="preserve">Оборудование по остаточной стоимости </w:t>
            </w:r>
          </w:p>
        </w:tc>
        <w:tc>
          <w:tcPr>
            <w:tcW w:w="2160" w:type="dxa"/>
          </w:tcPr>
          <w:p w:rsidR="00491F09" w:rsidRPr="006703C3" w:rsidRDefault="00491F09" w:rsidP="00491F09">
            <w:pPr>
              <w:rPr>
                <w:sz w:val="24"/>
                <w:szCs w:val="24"/>
              </w:rPr>
            </w:pPr>
          </w:p>
        </w:tc>
        <w:tc>
          <w:tcPr>
            <w:tcW w:w="2263" w:type="dxa"/>
          </w:tcPr>
          <w:p w:rsidR="00491F09" w:rsidRPr="006703C3" w:rsidRDefault="00491F09" w:rsidP="00491F09">
            <w:pPr>
              <w:jc w:val="center"/>
              <w:rPr>
                <w:sz w:val="24"/>
                <w:szCs w:val="24"/>
              </w:rPr>
            </w:pPr>
          </w:p>
        </w:tc>
      </w:tr>
      <w:tr w:rsidR="00491F09" w:rsidRPr="006703C3">
        <w:tc>
          <w:tcPr>
            <w:tcW w:w="5148" w:type="dxa"/>
          </w:tcPr>
          <w:p w:rsidR="00491F09" w:rsidRPr="004B445B" w:rsidRDefault="00491F09" w:rsidP="00491F09">
            <w:pPr>
              <w:rPr>
                <w:i/>
                <w:iCs/>
                <w:sz w:val="24"/>
                <w:szCs w:val="24"/>
              </w:rPr>
            </w:pPr>
            <w:r w:rsidRPr="004B445B">
              <w:rPr>
                <w:i/>
                <w:iCs/>
                <w:sz w:val="24"/>
                <w:szCs w:val="24"/>
              </w:rPr>
              <w:lastRenderedPageBreak/>
              <w:t>Итого активы</w:t>
            </w:r>
          </w:p>
        </w:tc>
        <w:tc>
          <w:tcPr>
            <w:tcW w:w="2160" w:type="dxa"/>
          </w:tcPr>
          <w:p w:rsidR="00491F09" w:rsidRPr="004B445B" w:rsidRDefault="00491F09" w:rsidP="00491F09">
            <w:pPr>
              <w:rPr>
                <w:i/>
                <w:iCs/>
                <w:sz w:val="24"/>
                <w:szCs w:val="24"/>
              </w:rPr>
            </w:pPr>
          </w:p>
        </w:tc>
        <w:tc>
          <w:tcPr>
            <w:tcW w:w="2263" w:type="dxa"/>
          </w:tcPr>
          <w:p w:rsidR="00491F09" w:rsidRPr="006703C3" w:rsidRDefault="00491F09" w:rsidP="00491F09">
            <w:pPr>
              <w:jc w:val="center"/>
              <w:rPr>
                <w:sz w:val="24"/>
                <w:szCs w:val="24"/>
              </w:rPr>
            </w:pPr>
          </w:p>
        </w:tc>
      </w:tr>
      <w:tr w:rsidR="00491F09" w:rsidRPr="006703C3">
        <w:tc>
          <w:tcPr>
            <w:tcW w:w="5148" w:type="dxa"/>
          </w:tcPr>
          <w:p w:rsidR="00491F09" w:rsidRPr="004B445B" w:rsidRDefault="00491F09" w:rsidP="00491F09">
            <w:pPr>
              <w:rPr>
                <w:sz w:val="24"/>
                <w:szCs w:val="24"/>
              </w:rPr>
            </w:pPr>
            <w:r>
              <w:rPr>
                <w:sz w:val="24"/>
                <w:szCs w:val="24"/>
              </w:rPr>
              <w:t>Долгосрочные займы</w:t>
            </w:r>
          </w:p>
        </w:tc>
        <w:tc>
          <w:tcPr>
            <w:tcW w:w="2160" w:type="dxa"/>
          </w:tcPr>
          <w:p w:rsidR="00491F09" w:rsidRPr="004B445B" w:rsidRDefault="00491F09" w:rsidP="00491F09">
            <w:pPr>
              <w:rPr>
                <w:sz w:val="24"/>
                <w:szCs w:val="24"/>
              </w:rPr>
            </w:pPr>
          </w:p>
        </w:tc>
        <w:tc>
          <w:tcPr>
            <w:tcW w:w="2263" w:type="dxa"/>
          </w:tcPr>
          <w:p w:rsidR="00491F09" w:rsidRDefault="00491F09" w:rsidP="00491F09">
            <w:pPr>
              <w:jc w:val="center"/>
              <w:rPr>
                <w:sz w:val="24"/>
                <w:szCs w:val="24"/>
              </w:rPr>
            </w:pPr>
          </w:p>
        </w:tc>
      </w:tr>
      <w:tr w:rsidR="00491F09" w:rsidRPr="006703C3">
        <w:tc>
          <w:tcPr>
            <w:tcW w:w="5148" w:type="dxa"/>
          </w:tcPr>
          <w:p w:rsidR="00491F09" w:rsidRPr="00875A88" w:rsidRDefault="00491F09" w:rsidP="00491F09">
            <w:pPr>
              <w:rPr>
                <w:sz w:val="24"/>
                <w:szCs w:val="24"/>
              </w:rPr>
            </w:pPr>
            <w:r>
              <w:rPr>
                <w:sz w:val="24"/>
                <w:szCs w:val="24"/>
              </w:rPr>
              <w:t>Нераспределенная прибыль</w:t>
            </w:r>
          </w:p>
        </w:tc>
        <w:tc>
          <w:tcPr>
            <w:tcW w:w="2160" w:type="dxa"/>
          </w:tcPr>
          <w:p w:rsidR="00491F09" w:rsidRPr="00875A88" w:rsidRDefault="00491F09" w:rsidP="00491F09">
            <w:pPr>
              <w:rPr>
                <w:sz w:val="24"/>
                <w:szCs w:val="24"/>
              </w:rPr>
            </w:pPr>
          </w:p>
        </w:tc>
        <w:tc>
          <w:tcPr>
            <w:tcW w:w="2263" w:type="dxa"/>
          </w:tcPr>
          <w:p w:rsidR="00491F09" w:rsidRDefault="00491F09" w:rsidP="00491F09">
            <w:pPr>
              <w:jc w:val="center"/>
              <w:rPr>
                <w:sz w:val="24"/>
                <w:szCs w:val="24"/>
              </w:rPr>
            </w:pPr>
          </w:p>
        </w:tc>
      </w:tr>
      <w:tr w:rsidR="00491F09" w:rsidRPr="006703C3">
        <w:tc>
          <w:tcPr>
            <w:tcW w:w="5148" w:type="dxa"/>
          </w:tcPr>
          <w:p w:rsidR="00491F09" w:rsidRDefault="00491F09" w:rsidP="00491F09">
            <w:pPr>
              <w:rPr>
                <w:sz w:val="24"/>
                <w:szCs w:val="24"/>
              </w:rPr>
            </w:pPr>
            <w:r>
              <w:rPr>
                <w:sz w:val="24"/>
                <w:szCs w:val="24"/>
              </w:rPr>
              <w:t>Резерв по курсовой разнице</w:t>
            </w:r>
          </w:p>
        </w:tc>
        <w:tc>
          <w:tcPr>
            <w:tcW w:w="2160" w:type="dxa"/>
          </w:tcPr>
          <w:p w:rsidR="00491F09" w:rsidRDefault="00491F09" w:rsidP="00491F09">
            <w:pPr>
              <w:rPr>
                <w:sz w:val="24"/>
                <w:szCs w:val="24"/>
              </w:rPr>
            </w:pPr>
          </w:p>
        </w:tc>
        <w:tc>
          <w:tcPr>
            <w:tcW w:w="2263" w:type="dxa"/>
          </w:tcPr>
          <w:p w:rsidR="00491F09" w:rsidRDefault="00491F09" w:rsidP="00491F09">
            <w:pPr>
              <w:jc w:val="center"/>
              <w:rPr>
                <w:sz w:val="24"/>
                <w:szCs w:val="24"/>
              </w:rPr>
            </w:pPr>
          </w:p>
        </w:tc>
      </w:tr>
      <w:tr w:rsidR="00491F09" w:rsidRPr="006703C3">
        <w:tc>
          <w:tcPr>
            <w:tcW w:w="5148" w:type="dxa"/>
          </w:tcPr>
          <w:p w:rsidR="00491F09" w:rsidRDefault="00491F09" w:rsidP="00491F09">
            <w:pPr>
              <w:rPr>
                <w:sz w:val="24"/>
                <w:szCs w:val="24"/>
              </w:rPr>
            </w:pPr>
            <w:r>
              <w:rPr>
                <w:sz w:val="24"/>
                <w:szCs w:val="24"/>
              </w:rPr>
              <w:t>Акционерный капитал</w:t>
            </w:r>
          </w:p>
        </w:tc>
        <w:tc>
          <w:tcPr>
            <w:tcW w:w="2160" w:type="dxa"/>
          </w:tcPr>
          <w:p w:rsidR="00491F09" w:rsidRDefault="00491F09" w:rsidP="00491F09">
            <w:pPr>
              <w:rPr>
                <w:sz w:val="24"/>
                <w:szCs w:val="24"/>
              </w:rPr>
            </w:pPr>
          </w:p>
        </w:tc>
        <w:tc>
          <w:tcPr>
            <w:tcW w:w="2263" w:type="dxa"/>
          </w:tcPr>
          <w:p w:rsidR="00491F09" w:rsidRDefault="00491F09" w:rsidP="00491F09">
            <w:pPr>
              <w:jc w:val="center"/>
              <w:rPr>
                <w:sz w:val="24"/>
                <w:szCs w:val="24"/>
              </w:rPr>
            </w:pPr>
          </w:p>
        </w:tc>
      </w:tr>
      <w:tr w:rsidR="00491F09" w:rsidRPr="006703C3">
        <w:tc>
          <w:tcPr>
            <w:tcW w:w="5148" w:type="dxa"/>
          </w:tcPr>
          <w:p w:rsidR="00491F09" w:rsidRPr="00875A88" w:rsidRDefault="00491F09" w:rsidP="00491F09">
            <w:pPr>
              <w:rPr>
                <w:i/>
                <w:iCs/>
                <w:sz w:val="24"/>
                <w:szCs w:val="24"/>
              </w:rPr>
            </w:pPr>
            <w:r w:rsidRPr="00875A88">
              <w:rPr>
                <w:i/>
                <w:iCs/>
                <w:sz w:val="24"/>
                <w:szCs w:val="24"/>
              </w:rPr>
              <w:t>Итого пассивы</w:t>
            </w:r>
          </w:p>
        </w:tc>
        <w:tc>
          <w:tcPr>
            <w:tcW w:w="2160" w:type="dxa"/>
          </w:tcPr>
          <w:p w:rsidR="00491F09" w:rsidRPr="00875A88" w:rsidRDefault="00491F09" w:rsidP="00491F09">
            <w:pPr>
              <w:rPr>
                <w:i/>
                <w:iCs/>
                <w:sz w:val="24"/>
                <w:szCs w:val="24"/>
              </w:rPr>
            </w:pPr>
          </w:p>
        </w:tc>
        <w:tc>
          <w:tcPr>
            <w:tcW w:w="2263" w:type="dxa"/>
          </w:tcPr>
          <w:p w:rsidR="00491F09" w:rsidRDefault="00491F09" w:rsidP="00491F09">
            <w:pPr>
              <w:jc w:val="center"/>
              <w:rPr>
                <w:sz w:val="24"/>
                <w:szCs w:val="24"/>
              </w:rPr>
            </w:pPr>
          </w:p>
        </w:tc>
      </w:tr>
    </w:tbl>
    <w:p w:rsidR="00491F09" w:rsidRDefault="00491F09" w:rsidP="00491F09">
      <w:pPr>
        <w:jc w:val="both"/>
        <w:rPr>
          <w:rStyle w:val="FontStyle40"/>
          <w:sz w:val="28"/>
          <w:szCs w:val="28"/>
        </w:rPr>
      </w:pPr>
    </w:p>
    <w:p w:rsidR="00491F09" w:rsidRDefault="00491F09" w:rsidP="00491F09">
      <w:pPr>
        <w:ind w:firstLine="709"/>
        <w:jc w:val="center"/>
        <w:rPr>
          <w:sz w:val="28"/>
          <w:szCs w:val="28"/>
        </w:rPr>
      </w:pPr>
      <w:r>
        <w:rPr>
          <w:sz w:val="28"/>
          <w:szCs w:val="28"/>
        </w:rPr>
        <w:t>Таблица 9.4. Отчет о совокупной прибыли за 20..1 г.</w:t>
      </w:r>
      <w:r w:rsidRPr="000E0AA4">
        <w:rPr>
          <w:sz w:val="28"/>
          <w:szCs w:val="28"/>
        </w:rPr>
        <w:t xml:space="preserve"> </w:t>
      </w:r>
    </w:p>
    <w:p w:rsidR="00491F09" w:rsidRDefault="00491F09" w:rsidP="00491F09">
      <w:pPr>
        <w:ind w:firstLine="709"/>
        <w:jc w:val="center"/>
        <w:rPr>
          <w:sz w:val="28"/>
          <w:szCs w:val="28"/>
        </w:rPr>
      </w:pPr>
      <w:r>
        <w:rPr>
          <w:sz w:val="28"/>
          <w:szCs w:val="28"/>
        </w:rPr>
        <w:t xml:space="preserve">транслированный в валюту представления отчетности – евро </w:t>
      </w:r>
    </w:p>
    <w:tbl>
      <w:tblPr>
        <w:tblStyle w:val="aa"/>
        <w:tblW w:w="0" w:type="auto"/>
        <w:tblInd w:w="0" w:type="dxa"/>
        <w:tblLook w:val="01E0"/>
      </w:tblPr>
      <w:tblGrid>
        <w:gridCol w:w="5148"/>
        <w:gridCol w:w="2160"/>
        <w:gridCol w:w="2263"/>
      </w:tblGrid>
      <w:tr w:rsidR="00491F09" w:rsidRPr="006703C3">
        <w:tc>
          <w:tcPr>
            <w:tcW w:w="5148" w:type="dxa"/>
          </w:tcPr>
          <w:p w:rsidR="00491F09" w:rsidRPr="006703C3" w:rsidRDefault="00491F09" w:rsidP="00491F09">
            <w:pPr>
              <w:jc w:val="center"/>
              <w:rPr>
                <w:sz w:val="24"/>
                <w:szCs w:val="24"/>
              </w:rPr>
            </w:pPr>
            <w:r w:rsidRPr="006703C3">
              <w:rPr>
                <w:sz w:val="24"/>
                <w:szCs w:val="24"/>
              </w:rPr>
              <w:t xml:space="preserve">Статьи </w:t>
            </w:r>
          </w:p>
        </w:tc>
        <w:tc>
          <w:tcPr>
            <w:tcW w:w="2160" w:type="dxa"/>
          </w:tcPr>
          <w:p w:rsidR="00491F09" w:rsidRPr="006703C3" w:rsidRDefault="00491F09" w:rsidP="00491F09">
            <w:pPr>
              <w:jc w:val="center"/>
              <w:rPr>
                <w:sz w:val="24"/>
                <w:szCs w:val="24"/>
              </w:rPr>
            </w:pPr>
            <w:r>
              <w:rPr>
                <w:sz w:val="24"/>
                <w:szCs w:val="24"/>
              </w:rPr>
              <w:t>Валютный курс</w:t>
            </w:r>
          </w:p>
        </w:tc>
        <w:tc>
          <w:tcPr>
            <w:tcW w:w="2263" w:type="dxa"/>
          </w:tcPr>
          <w:p w:rsidR="00491F09" w:rsidRPr="006703C3" w:rsidRDefault="00491F09" w:rsidP="00491F09">
            <w:pPr>
              <w:jc w:val="center"/>
              <w:rPr>
                <w:sz w:val="24"/>
                <w:szCs w:val="24"/>
              </w:rPr>
            </w:pPr>
            <w:r w:rsidRPr="006703C3">
              <w:rPr>
                <w:sz w:val="24"/>
                <w:szCs w:val="24"/>
              </w:rPr>
              <w:t>Сумма, бел.руб.</w:t>
            </w:r>
          </w:p>
        </w:tc>
      </w:tr>
      <w:tr w:rsidR="00491F09" w:rsidRPr="006703C3">
        <w:tc>
          <w:tcPr>
            <w:tcW w:w="5148" w:type="dxa"/>
          </w:tcPr>
          <w:p w:rsidR="00491F09" w:rsidRPr="006703C3" w:rsidRDefault="00491F09" w:rsidP="00491F09">
            <w:pPr>
              <w:rPr>
                <w:sz w:val="24"/>
                <w:szCs w:val="24"/>
              </w:rPr>
            </w:pPr>
            <w:r>
              <w:rPr>
                <w:sz w:val="24"/>
                <w:szCs w:val="24"/>
              </w:rPr>
              <w:t>Выручка</w:t>
            </w:r>
          </w:p>
        </w:tc>
        <w:tc>
          <w:tcPr>
            <w:tcW w:w="2160" w:type="dxa"/>
          </w:tcPr>
          <w:p w:rsidR="00491F09" w:rsidRPr="006703C3" w:rsidRDefault="00491F09" w:rsidP="00491F09">
            <w:pPr>
              <w:rPr>
                <w:sz w:val="24"/>
                <w:szCs w:val="24"/>
              </w:rPr>
            </w:pPr>
          </w:p>
        </w:tc>
        <w:tc>
          <w:tcPr>
            <w:tcW w:w="2263" w:type="dxa"/>
          </w:tcPr>
          <w:p w:rsidR="00491F09" w:rsidRPr="006703C3" w:rsidRDefault="00491F09" w:rsidP="00491F09">
            <w:pPr>
              <w:jc w:val="center"/>
              <w:rPr>
                <w:sz w:val="24"/>
                <w:szCs w:val="24"/>
              </w:rPr>
            </w:pPr>
          </w:p>
        </w:tc>
      </w:tr>
      <w:tr w:rsidR="00491F09" w:rsidRPr="006703C3">
        <w:tc>
          <w:tcPr>
            <w:tcW w:w="5148" w:type="dxa"/>
          </w:tcPr>
          <w:p w:rsidR="00491F09" w:rsidRDefault="00491F09" w:rsidP="00491F09">
            <w:pPr>
              <w:rPr>
                <w:sz w:val="24"/>
                <w:szCs w:val="24"/>
              </w:rPr>
            </w:pPr>
            <w:r>
              <w:rPr>
                <w:sz w:val="24"/>
                <w:szCs w:val="24"/>
              </w:rPr>
              <w:t>Себестоимость реализованной продукции</w:t>
            </w:r>
          </w:p>
        </w:tc>
        <w:tc>
          <w:tcPr>
            <w:tcW w:w="2160" w:type="dxa"/>
          </w:tcPr>
          <w:p w:rsidR="00491F09" w:rsidRDefault="00491F09" w:rsidP="00491F09">
            <w:pPr>
              <w:rPr>
                <w:sz w:val="24"/>
                <w:szCs w:val="24"/>
              </w:rPr>
            </w:pPr>
          </w:p>
        </w:tc>
        <w:tc>
          <w:tcPr>
            <w:tcW w:w="2263" w:type="dxa"/>
          </w:tcPr>
          <w:p w:rsidR="00491F09" w:rsidRDefault="00491F09" w:rsidP="00491F09">
            <w:pPr>
              <w:jc w:val="center"/>
              <w:rPr>
                <w:sz w:val="24"/>
                <w:szCs w:val="24"/>
              </w:rPr>
            </w:pPr>
          </w:p>
        </w:tc>
      </w:tr>
      <w:tr w:rsidR="00491F09" w:rsidRPr="006703C3">
        <w:tc>
          <w:tcPr>
            <w:tcW w:w="5148" w:type="dxa"/>
          </w:tcPr>
          <w:p w:rsidR="00491F09" w:rsidRDefault="00491F09" w:rsidP="00491F09">
            <w:pPr>
              <w:rPr>
                <w:sz w:val="24"/>
                <w:szCs w:val="24"/>
              </w:rPr>
            </w:pPr>
            <w:r>
              <w:rPr>
                <w:sz w:val="24"/>
                <w:szCs w:val="24"/>
              </w:rPr>
              <w:t>Валовая прибыль</w:t>
            </w:r>
          </w:p>
        </w:tc>
        <w:tc>
          <w:tcPr>
            <w:tcW w:w="2160" w:type="dxa"/>
          </w:tcPr>
          <w:p w:rsidR="00491F09" w:rsidRDefault="00491F09" w:rsidP="00491F09">
            <w:pPr>
              <w:rPr>
                <w:sz w:val="24"/>
                <w:szCs w:val="24"/>
              </w:rPr>
            </w:pPr>
          </w:p>
        </w:tc>
        <w:tc>
          <w:tcPr>
            <w:tcW w:w="2263" w:type="dxa"/>
          </w:tcPr>
          <w:p w:rsidR="00491F09" w:rsidRDefault="00491F09" w:rsidP="00491F09">
            <w:pPr>
              <w:jc w:val="center"/>
              <w:rPr>
                <w:sz w:val="24"/>
                <w:szCs w:val="24"/>
              </w:rPr>
            </w:pPr>
          </w:p>
        </w:tc>
      </w:tr>
      <w:tr w:rsidR="00491F09" w:rsidRPr="006703C3">
        <w:tc>
          <w:tcPr>
            <w:tcW w:w="5148" w:type="dxa"/>
          </w:tcPr>
          <w:p w:rsidR="00491F09" w:rsidRDefault="00491F09" w:rsidP="00491F09">
            <w:pPr>
              <w:rPr>
                <w:sz w:val="24"/>
                <w:szCs w:val="24"/>
              </w:rPr>
            </w:pPr>
            <w:r>
              <w:rPr>
                <w:sz w:val="24"/>
                <w:szCs w:val="24"/>
              </w:rPr>
              <w:t>Амортизация</w:t>
            </w:r>
          </w:p>
        </w:tc>
        <w:tc>
          <w:tcPr>
            <w:tcW w:w="2160" w:type="dxa"/>
          </w:tcPr>
          <w:p w:rsidR="00491F09" w:rsidRDefault="00491F09" w:rsidP="00491F09">
            <w:pPr>
              <w:rPr>
                <w:sz w:val="24"/>
                <w:szCs w:val="24"/>
              </w:rPr>
            </w:pPr>
          </w:p>
        </w:tc>
        <w:tc>
          <w:tcPr>
            <w:tcW w:w="2263" w:type="dxa"/>
          </w:tcPr>
          <w:p w:rsidR="00491F09" w:rsidRDefault="00491F09" w:rsidP="00491F09">
            <w:pPr>
              <w:jc w:val="center"/>
              <w:rPr>
                <w:sz w:val="24"/>
                <w:szCs w:val="24"/>
              </w:rPr>
            </w:pPr>
          </w:p>
        </w:tc>
      </w:tr>
      <w:tr w:rsidR="00491F09" w:rsidRPr="006703C3">
        <w:tc>
          <w:tcPr>
            <w:tcW w:w="5148" w:type="dxa"/>
          </w:tcPr>
          <w:p w:rsidR="00491F09" w:rsidRDefault="00491F09" w:rsidP="00491F09">
            <w:pPr>
              <w:rPr>
                <w:sz w:val="24"/>
                <w:szCs w:val="24"/>
              </w:rPr>
            </w:pPr>
            <w:r>
              <w:rPr>
                <w:sz w:val="24"/>
                <w:szCs w:val="24"/>
              </w:rPr>
              <w:t>Прочие расходы</w:t>
            </w:r>
          </w:p>
        </w:tc>
        <w:tc>
          <w:tcPr>
            <w:tcW w:w="2160" w:type="dxa"/>
          </w:tcPr>
          <w:p w:rsidR="00491F09" w:rsidRDefault="00491F09" w:rsidP="00491F09">
            <w:pPr>
              <w:rPr>
                <w:sz w:val="24"/>
                <w:szCs w:val="24"/>
              </w:rPr>
            </w:pPr>
          </w:p>
        </w:tc>
        <w:tc>
          <w:tcPr>
            <w:tcW w:w="2263" w:type="dxa"/>
          </w:tcPr>
          <w:p w:rsidR="00491F09" w:rsidRDefault="00491F09" w:rsidP="00491F09">
            <w:pPr>
              <w:jc w:val="center"/>
              <w:rPr>
                <w:sz w:val="24"/>
                <w:szCs w:val="24"/>
              </w:rPr>
            </w:pPr>
          </w:p>
        </w:tc>
      </w:tr>
      <w:tr w:rsidR="00491F09" w:rsidRPr="006703C3">
        <w:tc>
          <w:tcPr>
            <w:tcW w:w="5148" w:type="dxa"/>
          </w:tcPr>
          <w:p w:rsidR="00491F09" w:rsidRDefault="00491F09" w:rsidP="00491F09">
            <w:pPr>
              <w:rPr>
                <w:sz w:val="24"/>
                <w:szCs w:val="24"/>
              </w:rPr>
            </w:pPr>
            <w:r>
              <w:rPr>
                <w:sz w:val="24"/>
                <w:szCs w:val="24"/>
              </w:rPr>
              <w:t>Чистая прибыль</w:t>
            </w:r>
          </w:p>
        </w:tc>
        <w:tc>
          <w:tcPr>
            <w:tcW w:w="2160" w:type="dxa"/>
          </w:tcPr>
          <w:p w:rsidR="00491F09" w:rsidRDefault="00491F09" w:rsidP="00491F09">
            <w:pPr>
              <w:rPr>
                <w:sz w:val="24"/>
                <w:szCs w:val="24"/>
              </w:rPr>
            </w:pPr>
          </w:p>
        </w:tc>
        <w:tc>
          <w:tcPr>
            <w:tcW w:w="2263" w:type="dxa"/>
          </w:tcPr>
          <w:p w:rsidR="00491F09" w:rsidRDefault="00491F09" w:rsidP="00491F09">
            <w:pPr>
              <w:jc w:val="center"/>
              <w:rPr>
                <w:sz w:val="24"/>
                <w:szCs w:val="24"/>
              </w:rPr>
            </w:pPr>
          </w:p>
        </w:tc>
      </w:tr>
    </w:tbl>
    <w:p w:rsidR="00491F09" w:rsidRDefault="00491F09" w:rsidP="00491F09">
      <w:pPr>
        <w:jc w:val="both"/>
        <w:rPr>
          <w:rStyle w:val="FontStyle40"/>
          <w:sz w:val="28"/>
          <w:szCs w:val="28"/>
        </w:rPr>
      </w:pPr>
    </w:p>
    <w:p w:rsidR="00491F09" w:rsidRPr="009921D2" w:rsidRDefault="00491F09" w:rsidP="00491F09">
      <w:pPr>
        <w:ind w:firstLine="709"/>
        <w:jc w:val="both"/>
        <w:rPr>
          <w:rStyle w:val="FontStyle40"/>
          <w:color w:val="0000FF"/>
          <w:sz w:val="28"/>
          <w:szCs w:val="28"/>
        </w:rPr>
      </w:pPr>
      <w:r>
        <w:rPr>
          <w:b/>
          <w:bCs/>
          <w:sz w:val="28"/>
          <w:szCs w:val="28"/>
        </w:rPr>
        <w:t xml:space="preserve">Задача 9.4.  </w:t>
      </w:r>
    </w:p>
    <w:p w:rsidR="00491F09" w:rsidRDefault="00491F09" w:rsidP="00491F09">
      <w:pPr>
        <w:pStyle w:val="Style12"/>
        <w:widowControl/>
        <w:spacing w:line="360" w:lineRule="exact"/>
        <w:ind w:firstLine="709"/>
        <w:rPr>
          <w:rStyle w:val="FontStyle98"/>
          <w:sz w:val="28"/>
          <w:szCs w:val="28"/>
        </w:rPr>
      </w:pPr>
      <w:r>
        <w:rPr>
          <w:rStyle w:val="FontStyle145"/>
          <w:sz w:val="28"/>
          <w:szCs w:val="28"/>
        </w:rPr>
        <w:t xml:space="preserve">Промышленная </w:t>
      </w:r>
      <w:r w:rsidRPr="00416D04">
        <w:rPr>
          <w:rStyle w:val="FontStyle145"/>
          <w:sz w:val="28"/>
          <w:szCs w:val="28"/>
        </w:rPr>
        <w:t xml:space="preserve"> ком</w:t>
      </w:r>
      <w:r w:rsidRPr="00416D04">
        <w:rPr>
          <w:rStyle w:val="FontStyle145"/>
          <w:sz w:val="28"/>
          <w:szCs w:val="28"/>
        </w:rPr>
        <w:softHyphen/>
        <w:t>пани</w:t>
      </w:r>
      <w:r>
        <w:rPr>
          <w:rStyle w:val="FontStyle145"/>
          <w:sz w:val="28"/>
          <w:szCs w:val="28"/>
        </w:rPr>
        <w:t>я</w:t>
      </w:r>
      <w:r w:rsidRPr="00416D04">
        <w:rPr>
          <w:rStyle w:val="FontStyle145"/>
          <w:sz w:val="28"/>
          <w:szCs w:val="28"/>
        </w:rPr>
        <w:t xml:space="preserve"> «</w:t>
      </w:r>
      <w:r>
        <w:rPr>
          <w:rStyle w:val="FontStyle145"/>
          <w:sz w:val="28"/>
          <w:szCs w:val="28"/>
          <w:lang w:val="en-US"/>
        </w:rPr>
        <w:t>Zero</w:t>
      </w:r>
      <w:r w:rsidRPr="00416D04">
        <w:rPr>
          <w:rStyle w:val="FontStyle145"/>
          <w:sz w:val="28"/>
          <w:szCs w:val="28"/>
        </w:rPr>
        <w:t xml:space="preserve">» </w:t>
      </w:r>
      <w:r w:rsidRPr="00AE7D93">
        <w:rPr>
          <w:rStyle w:val="FontStyle98"/>
          <w:sz w:val="28"/>
          <w:szCs w:val="28"/>
        </w:rPr>
        <w:t>образована в</w:t>
      </w:r>
      <w:r>
        <w:rPr>
          <w:rStyle w:val="FontStyle98"/>
          <w:sz w:val="28"/>
          <w:szCs w:val="28"/>
        </w:rPr>
        <w:t xml:space="preserve"> конце</w:t>
      </w:r>
      <w:r w:rsidRPr="00AE7D93">
        <w:rPr>
          <w:rStyle w:val="FontStyle98"/>
          <w:sz w:val="28"/>
          <w:szCs w:val="28"/>
        </w:rPr>
        <w:t xml:space="preserve"> 200</w:t>
      </w:r>
      <w:r>
        <w:rPr>
          <w:rStyle w:val="FontStyle98"/>
          <w:sz w:val="28"/>
          <w:szCs w:val="28"/>
        </w:rPr>
        <w:t>9</w:t>
      </w:r>
      <w:r w:rsidRPr="00AE7D93">
        <w:rPr>
          <w:rStyle w:val="FontStyle98"/>
          <w:sz w:val="28"/>
          <w:szCs w:val="28"/>
        </w:rPr>
        <w:t xml:space="preserve"> </w:t>
      </w:r>
      <w:r w:rsidRPr="00AE7D93">
        <w:rPr>
          <w:rStyle w:val="FontStyle98"/>
          <w:spacing w:val="-20"/>
          <w:sz w:val="28"/>
          <w:szCs w:val="28"/>
        </w:rPr>
        <w:t>г.</w:t>
      </w:r>
      <w:r w:rsidRPr="00AE7D93">
        <w:rPr>
          <w:rStyle w:val="FontStyle98"/>
          <w:sz w:val="28"/>
          <w:szCs w:val="28"/>
        </w:rPr>
        <w:t xml:space="preserve"> с уставным капиталом в </w:t>
      </w:r>
      <w:r>
        <w:rPr>
          <w:rStyle w:val="FontStyle98"/>
          <w:sz w:val="28"/>
          <w:szCs w:val="28"/>
        </w:rPr>
        <w:t>60</w:t>
      </w:r>
      <w:r w:rsidRPr="00AE7D93">
        <w:rPr>
          <w:rStyle w:val="FontStyle98"/>
          <w:sz w:val="28"/>
          <w:szCs w:val="28"/>
        </w:rPr>
        <w:t xml:space="preserve">0 тыс. руб., </w:t>
      </w:r>
      <w:r w:rsidRPr="00872876">
        <w:rPr>
          <w:rStyle w:val="FontStyle98"/>
          <w:sz w:val="28"/>
          <w:szCs w:val="28"/>
        </w:rPr>
        <w:t>величина которого не изменялась в последующие периоды. Основные средства</w:t>
      </w:r>
      <w:r w:rsidRPr="00AE7D93">
        <w:rPr>
          <w:rStyle w:val="FontStyle98"/>
          <w:sz w:val="28"/>
          <w:szCs w:val="28"/>
        </w:rPr>
        <w:t xml:space="preserve"> приобретены </w:t>
      </w:r>
      <w:r>
        <w:rPr>
          <w:rStyle w:val="FontStyle98"/>
          <w:sz w:val="28"/>
          <w:szCs w:val="28"/>
        </w:rPr>
        <w:t>в конце</w:t>
      </w:r>
      <w:r w:rsidRPr="00AE7D93">
        <w:rPr>
          <w:rStyle w:val="FontStyle98"/>
          <w:sz w:val="28"/>
          <w:szCs w:val="28"/>
        </w:rPr>
        <w:t xml:space="preserve"> 200</w:t>
      </w:r>
      <w:r>
        <w:rPr>
          <w:rStyle w:val="FontStyle98"/>
          <w:sz w:val="28"/>
          <w:szCs w:val="28"/>
        </w:rPr>
        <w:t>9</w:t>
      </w:r>
      <w:r w:rsidRPr="00AE7D93">
        <w:rPr>
          <w:rStyle w:val="FontStyle98"/>
          <w:sz w:val="28"/>
          <w:szCs w:val="28"/>
        </w:rPr>
        <w:t xml:space="preserve"> </w:t>
      </w:r>
      <w:r w:rsidRPr="00AE7D93">
        <w:rPr>
          <w:rStyle w:val="FontStyle98"/>
          <w:spacing w:val="-20"/>
          <w:sz w:val="28"/>
          <w:szCs w:val="28"/>
        </w:rPr>
        <w:t>г.</w:t>
      </w:r>
      <w:r>
        <w:rPr>
          <w:rStyle w:val="FontStyle98"/>
          <w:sz w:val="28"/>
          <w:szCs w:val="28"/>
        </w:rPr>
        <w:t>, их первоначальная стоимость составляла 2 050</w:t>
      </w:r>
      <w:r w:rsidRPr="00AE7D93">
        <w:rPr>
          <w:rStyle w:val="FontStyle145"/>
          <w:sz w:val="28"/>
          <w:szCs w:val="28"/>
        </w:rPr>
        <w:t xml:space="preserve"> </w:t>
      </w:r>
      <w:r w:rsidRPr="00AE7D93">
        <w:rPr>
          <w:rStyle w:val="FontStyle98"/>
          <w:sz w:val="28"/>
          <w:szCs w:val="28"/>
        </w:rPr>
        <w:t xml:space="preserve">тыс. руб., срок полезного использования </w:t>
      </w:r>
      <w:r>
        <w:rPr>
          <w:rStyle w:val="FontStyle98"/>
          <w:sz w:val="28"/>
          <w:szCs w:val="28"/>
        </w:rPr>
        <w:t xml:space="preserve">– </w:t>
      </w:r>
      <w:r w:rsidRPr="00AE7D93">
        <w:rPr>
          <w:rStyle w:val="FontStyle98"/>
          <w:sz w:val="28"/>
          <w:szCs w:val="28"/>
        </w:rPr>
        <w:t>10 лет, метод на</w:t>
      </w:r>
      <w:r w:rsidRPr="00AE7D93">
        <w:rPr>
          <w:rStyle w:val="FontStyle98"/>
          <w:sz w:val="28"/>
          <w:szCs w:val="28"/>
        </w:rPr>
        <w:softHyphen/>
        <w:t xml:space="preserve">числения амортизации </w:t>
      </w:r>
      <w:r>
        <w:rPr>
          <w:rStyle w:val="FontStyle98"/>
          <w:sz w:val="28"/>
          <w:szCs w:val="28"/>
        </w:rPr>
        <w:t>–</w:t>
      </w:r>
      <w:r w:rsidRPr="00AE7D93">
        <w:rPr>
          <w:rStyle w:val="FontStyle98"/>
          <w:sz w:val="28"/>
          <w:szCs w:val="28"/>
        </w:rPr>
        <w:t xml:space="preserve"> линейный.</w:t>
      </w:r>
      <w:r>
        <w:rPr>
          <w:rStyle w:val="FontStyle98"/>
          <w:sz w:val="28"/>
          <w:szCs w:val="28"/>
        </w:rPr>
        <w:t xml:space="preserve"> </w:t>
      </w:r>
      <w:r w:rsidRPr="00AE7D93">
        <w:rPr>
          <w:rStyle w:val="FontStyle98"/>
          <w:sz w:val="28"/>
          <w:szCs w:val="28"/>
        </w:rPr>
        <w:t xml:space="preserve">Средний срок оборачиваемости запасов </w:t>
      </w:r>
      <w:r>
        <w:rPr>
          <w:rStyle w:val="FontStyle98"/>
          <w:sz w:val="28"/>
          <w:szCs w:val="28"/>
        </w:rPr>
        <w:t>–</w:t>
      </w:r>
      <w:r w:rsidRPr="00AE7D93">
        <w:rPr>
          <w:rStyle w:val="FontStyle98"/>
          <w:sz w:val="28"/>
          <w:szCs w:val="28"/>
        </w:rPr>
        <w:t xml:space="preserve"> три месяца. Закупк</w:t>
      </w:r>
      <w:r>
        <w:rPr>
          <w:rStyle w:val="FontStyle98"/>
          <w:sz w:val="28"/>
          <w:szCs w:val="28"/>
        </w:rPr>
        <w:t>и материальных ценностей</w:t>
      </w:r>
      <w:r w:rsidRPr="00AE7D93">
        <w:rPr>
          <w:rStyle w:val="FontStyle98"/>
          <w:sz w:val="28"/>
          <w:szCs w:val="28"/>
        </w:rPr>
        <w:t xml:space="preserve"> и реализация </w:t>
      </w:r>
      <w:r>
        <w:rPr>
          <w:rStyle w:val="FontStyle98"/>
          <w:sz w:val="28"/>
          <w:szCs w:val="28"/>
        </w:rPr>
        <w:t>продукции</w:t>
      </w:r>
      <w:r w:rsidRPr="00AE7D93">
        <w:rPr>
          <w:rStyle w:val="FontStyle98"/>
          <w:sz w:val="28"/>
          <w:szCs w:val="28"/>
        </w:rPr>
        <w:t xml:space="preserve"> осуществляются равномерно.</w:t>
      </w:r>
    </w:p>
    <w:p w:rsidR="00491F09" w:rsidRPr="00CF706B" w:rsidRDefault="00491F09" w:rsidP="00491F09">
      <w:pPr>
        <w:pStyle w:val="Style12"/>
        <w:widowControl/>
        <w:spacing w:line="360" w:lineRule="exact"/>
        <w:ind w:firstLine="709"/>
        <w:rPr>
          <w:rStyle w:val="FontStyle98"/>
          <w:sz w:val="28"/>
          <w:szCs w:val="28"/>
        </w:rPr>
      </w:pPr>
      <w:r w:rsidRPr="00AE7D93">
        <w:rPr>
          <w:rStyle w:val="FontStyle98"/>
          <w:sz w:val="28"/>
          <w:szCs w:val="28"/>
        </w:rPr>
        <w:t xml:space="preserve">Индексы роста </w:t>
      </w:r>
      <w:r>
        <w:rPr>
          <w:rStyle w:val="FontStyle98"/>
          <w:sz w:val="28"/>
          <w:szCs w:val="28"/>
        </w:rPr>
        <w:t xml:space="preserve">потребительских </w:t>
      </w:r>
      <w:r w:rsidRPr="00AE7D93">
        <w:rPr>
          <w:rStyle w:val="FontStyle98"/>
          <w:sz w:val="28"/>
          <w:szCs w:val="28"/>
        </w:rPr>
        <w:t xml:space="preserve">цен </w:t>
      </w:r>
      <w:r>
        <w:rPr>
          <w:rStyle w:val="FontStyle98"/>
          <w:sz w:val="28"/>
          <w:szCs w:val="28"/>
        </w:rPr>
        <w:t xml:space="preserve">за последующие три года </w:t>
      </w:r>
      <w:r w:rsidRPr="00AE7D93">
        <w:rPr>
          <w:rStyle w:val="FontStyle98"/>
          <w:sz w:val="28"/>
          <w:szCs w:val="28"/>
        </w:rPr>
        <w:t>составили</w:t>
      </w:r>
      <w:r>
        <w:rPr>
          <w:rStyle w:val="FontStyle98"/>
          <w:sz w:val="28"/>
          <w:szCs w:val="28"/>
        </w:rPr>
        <w:t xml:space="preserve">: </w:t>
      </w:r>
      <w:r w:rsidRPr="00CF706B">
        <w:rPr>
          <w:rStyle w:val="FontStyle100"/>
          <w:rFonts w:ascii="Times New Roman" w:hAnsi="Times New Roman" w:cs="Times New Roman"/>
          <w:sz w:val="28"/>
          <w:szCs w:val="28"/>
        </w:rPr>
        <w:t>2010 год – 2,</w:t>
      </w:r>
      <w:r>
        <w:rPr>
          <w:rStyle w:val="FontStyle100"/>
          <w:rFonts w:ascii="Times New Roman" w:hAnsi="Times New Roman" w:cs="Times New Roman"/>
          <w:sz w:val="28"/>
          <w:szCs w:val="28"/>
        </w:rPr>
        <w:t>3</w:t>
      </w:r>
      <w:r w:rsidRPr="00CF706B">
        <w:rPr>
          <w:rStyle w:val="FontStyle100"/>
          <w:rFonts w:ascii="Times New Roman" w:hAnsi="Times New Roman" w:cs="Times New Roman"/>
          <w:sz w:val="28"/>
          <w:szCs w:val="28"/>
        </w:rPr>
        <w:t>; 2011 год – 2,</w:t>
      </w:r>
      <w:r>
        <w:rPr>
          <w:rStyle w:val="FontStyle100"/>
          <w:rFonts w:ascii="Times New Roman" w:hAnsi="Times New Roman" w:cs="Times New Roman"/>
          <w:sz w:val="28"/>
          <w:szCs w:val="28"/>
        </w:rPr>
        <w:t>2</w:t>
      </w:r>
      <w:r w:rsidRPr="00CF706B">
        <w:rPr>
          <w:rStyle w:val="FontStyle100"/>
          <w:rFonts w:ascii="Times New Roman" w:hAnsi="Times New Roman" w:cs="Times New Roman"/>
          <w:sz w:val="28"/>
          <w:szCs w:val="28"/>
        </w:rPr>
        <w:t>; 2012 год – 2,1</w:t>
      </w:r>
      <w:r>
        <w:rPr>
          <w:rStyle w:val="FontStyle100"/>
          <w:rFonts w:ascii="Times New Roman" w:hAnsi="Times New Roman" w:cs="Times New Roman"/>
          <w:sz w:val="28"/>
          <w:szCs w:val="28"/>
        </w:rPr>
        <w:t>5.</w:t>
      </w:r>
    </w:p>
    <w:p w:rsidR="00491F09" w:rsidRPr="00AE7D93" w:rsidRDefault="00491F09" w:rsidP="00491F09">
      <w:pPr>
        <w:pStyle w:val="Style6"/>
        <w:widowControl/>
        <w:spacing w:line="360" w:lineRule="exact"/>
        <w:ind w:firstLine="709"/>
        <w:rPr>
          <w:rStyle w:val="FontStyle98"/>
          <w:sz w:val="28"/>
          <w:szCs w:val="28"/>
        </w:rPr>
      </w:pPr>
      <w:r w:rsidRPr="00AE7D93">
        <w:rPr>
          <w:rStyle w:val="FontStyle98"/>
          <w:sz w:val="28"/>
          <w:szCs w:val="28"/>
        </w:rPr>
        <w:t>Средний индекс потребительских цен (ИПЦ) в 20</w:t>
      </w:r>
      <w:r>
        <w:rPr>
          <w:rStyle w:val="FontStyle98"/>
          <w:sz w:val="28"/>
          <w:szCs w:val="28"/>
        </w:rPr>
        <w:t>12</w:t>
      </w:r>
      <w:r w:rsidRPr="00AE7D93">
        <w:rPr>
          <w:rStyle w:val="FontStyle98"/>
          <w:sz w:val="28"/>
          <w:szCs w:val="28"/>
        </w:rPr>
        <w:t xml:space="preserve"> </w:t>
      </w:r>
      <w:r w:rsidRPr="00AE7D93">
        <w:rPr>
          <w:rStyle w:val="FontStyle98"/>
          <w:spacing w:val="-20"/>
          <w:sz w:val="28"/>
          <w:szCs w:val="28"/>
        </w:rPr>
        <w:t>г.</w:t>
      </w:r>
      <w:r w:rsidRPr="00AE7D93">
        <w:rPr>
          <w:rStyle w:val="FontStyle98"/>
          <w:sz w:val="28"/>
          <w:szCs w:val="28"/>
        </w:rPr>
        <w:t xml:space="preserve"> был равен 1,</w:t>
      </w:r>
      <w:r>
        <w:rPr>
          <w:rStyle w:val="FontStyle98"/>
          <w:sz w:val="28"/>
          <w:szCs w:val="28"/>
        </w:rPr>
        <w:t>5</w:t>
      </w:r>
      <w:r w:rsidRPr="00AE7D93">
        <w:rPr>
          <w:rStyle w:val="FontStyle98"/>
          <w:sz w:val="28"/>
          <w:szCs w:val="28"/>
        </w:rPr>
        <w:t>. Ежеквартальный рост потребительских цен составил:</w:t>
      </w:r>
      <w:r>
        <w:rPr>
          <w:rStyle w:val="FontStyle98"/>
          <w:sz w:val="28"/>
          <w:szCs w:val="28"/>
        </w:rPr>
        <w:t xml:space="preserve"> </w:t>
      </w:r>
      <w:r w:rsidRPr="00AE7D93">
        <w:rPr>
          <w:rStyle w:val="FontStyle98"/>
          <w:sz w:val="28"/>
          <w:szCs w:val="28"/>
        </w:rPr>
        <w:t>в 20</w:t>
      </w:r>
      <w:r>
        <w:rPr>
          <w:rStyle w:val="FontStyle98"/>
          <w:sz w:val="28"/>
          <w:szCs w:val="28"/>
        </w:rPr>
        <w:t>10</w:t>
      </w:r>
      <w:r w:rsidRPr="00AE7D93">
        <w:rPr>
          <w:rStyle w:val="FontStyle98"/>
          <w:sz w:val="28"/>
          <w:szCs w:val="28"/>
        </w:rPr>
        <w:t xml:space="preserve"> </w:t>
      </w:r>
      <w:r w:rsidRPr="00AE7D93">
        <w:rPr>
          <w:rStyle w:val="FontStyle98"/>
          <w:spacing w:val="-20"/>
          <w:sz w:val="28"/>
          <w:szCs w:val="28"/>
        </w:rPr>
        <w:t>г.</w:t>
      </w:r>
      <w:r w:rsidRPr="00AE7D93">
        <w:rPr>
          <w:rStyle w:val="FontStyle98"/>
          <w:sz w:val="28"/>
          <w:szCs w:val="28"/>
        </w:rPr>
        <w:t xml:space="preserve"> - 1,21</w:t>
      </w:r>
      <w:r>
        <w:rPr>
          <w:rStyle w:val="FontStyle98"/>
          <w:sz w:val="28"/>
          <w:szCs w:val="28"/>
        </w:rPr>
        <w:t>4;</w:t>
      </w:r>
      <w:r w:rsidRPr="00AE7D93">
        <w:rPr>
          <w:rStyle w:val="FontStyle98"/>
          <w:sz w:val="28"/>
          <w:szCs w:val="28"/>
        </w:rPr>
        <w:t xml:space="preserve"> 20</w:t>
      </w:r>
      <w:r>
        <w:rPr>
          <w:rStyle w:val="FontStyle98"/>
          <w:sz w:val="28"/>
          <w:szCs w:val="28"/>
        </w:rPr>
        <w:t>11</w:t>
      </w:r>
      <w:r w:rsidRPr="00AE7D93">
        <w:rPr>
          <w:rStyle w:val="FontStyle98"/>
          <w:sz w:val="28"/>
          <w:szCs w:val="28"/>
        </w:rPr>
        <w:t xml:space="preserve"> </w:t>
      </w:r>
      <w:r w:rsidRPr="00AE7D93">
        <w:rPr>
          <w:rStyle w:val="FontStyle98"/>
          <w:spacing w:val="-20"/>
          <w:sz w:val="28"/>
          <w:szCs w:val="28"/>
        </w:rPr>
        <w:t>г.</w:t>
      </w:r>
      <w:r w:rsidRPr="00AE7D93">
        <w:rPr>
          <w:rStyle w:val="FontStyle98"/>
          <w:sz w:val="28"/>
          <w:szCs w:val="28"/>
        </w:rPr>
        <w:t xml:space="preserve"> </w:t>
      </w:r>
      <w:r>
        <w:rPr>
          <w:rStyle w:val="FontStyle98"/>
          <w:sz w:val="28"/>
          <w:szCs w:val="28"/>
        </w:rPr>
        <w:t>–</w:t>
      </w:r>
      <w:r w:rsidRPr="00AE7D93">
        <w:rPr>
          <w:rStyle w:val="FontStyle98"/>
          <w:sz w:val="28"/>
          <w:szCs w:val="28"/>
        </w:rPr>
        <w:t xml:space="preserve"> 1,21</w:t>
      </w:r>
      <w:r>
        <w:rPr>
          <w:rStyle w:val="FontStyle98"/>
          <w:sz w:val="28"/>
          <w:szCs w:val="28"/>
        </w:rPr>
        <w:t>1</w:t>
      </w:r>
      <w:r w:rsidRPr="00AE7D93">
        <w:rPr>
          <w:rStyle w:val="FontStyle98"/>
          <w:sz w:val="28"/>
          <w:szCs w:val="28"/>
        </w:rPr>
        <w:t>;</w:t>
      </w:r>
      <w:r>
        <w:rPr>
          <w:rStyle w:val="FontStyle98"/>
          <w:sz w:val="28"/>
          <w:szCs w:val="28"/>
        </w:rPr>
        <w:t xml:space="preserve"> </w:t>
      </w:r>
      <w:r w:rsidRPr="00AE7D93">
        <w:rPr>
          <w:rStyle w:val="FontStyle98"/>
          <w:sz w:val="28"/>
          <w:szCs w:val="28"/>
        </w:rPr>
        <w:t>20</w:t>
      </w:r>
      <w:r>
        <w:rPr>
          <w:rStyle w:val="FontStyle98"/>
          <w:sz w:val="28"/>
          <w:szCs w:val="28"/>
        </w:rPr>
        <w:t>12</w:t>
      </w:r>
      <w:r w:rsidRPr="00AE7D93">
        <w:rPr>
          <w:rStyle w:val="FontStyle98"/>
          <w:sz w:val="28"/>
          <w:szCs w:val="28"/>
        </w:rPr>
        <w:t xml:space="preserve"> </w:t>
      </w:r>
      <w:r w:rsidRPr="00AE7D93">
        <w:rPr>
          <w:rStyle w:val="FontStyle98"/>
          <w:spacing w:val="-20"/>
          <w:sz w:val="28"/>
          <w:szCs w:val="28"/>
        </w:rPr>
        <w:t>г.</w:t>
      </w:r>
      <w:r w:rsidRPr="00AE7D93">
        <w:rPr>
          <w:rStyle w:val="FontStyle98"/>
          <w:sz w:val="28"/>
          <w:szCs w:val="28"/>
        </w:rPr>
        <w:t xml:space="preserve"> </w:t>
      </w:r>
      <w:r>
        <w:rPr>
          <w:rStyle w:val="FontStyle98"/>
          <w:sz w:val="28"/>
          <w:szCs w:val="28"/>
        </w:rPr>
        <w:t>–</w:t>
      </w:r>
      <w:r w:rsidRPr="00AE7D93">
        <w:rPr>
          <w:rStyle w:val="FontStyle98"/>
          <w:sz w:val="28"/>
          <w:szCs w:val="28"/>
        </w:rPr>
        <w:t xml:space="preserve"> 1,2</w:t>
      </w:r>
      <w:r>
        <w:rPr>
          <w:rStyle w:val="FontStyle98"/>
          <w:sz w:val="28"/>
          <w:szCs w:val="28"/>
        </w:rPr>
        <w:t xml:space="preserve">07. </w:t>
      </w:r>
    </w:p>
    <w:p w:rsidR="00491F09" w:rsidRDefault="00491F09" w:rsidP="00491F09">
      <w:pPr>
        <w:ind w:firstLine="708"/>
        <w:jc w:val="both"/>
        <w:rPr>
          <w:sz w:val="28"/>
          <w:szCs w:val="28"/>
        </w:rPr>
      </w:pPr>
      <w:r w:rsidRPr="00416D04">
        <w:rPr>
          <w:rStyle w:val="FontStyle145"/>
          <w:sz w:val="28"/>
          <w:szCs w:val="28"/>
        </w:rPr>
        <w:t xml:space="preserve">В табл. </w:t>
      </w:r>
      <w:r>
        <w:rPr>
          <w:rStyle w:val="FontStyle98"/>
          <w:sz w:val="28"/>
          <w:szCs w:val="28"/>
        </w:rPr>
        <w:t>9</w:t>
      </w:r>
      <w:r w:rsidRPr="00416D04">
        <w:rPr>
          <w:rStyle w:val="FontStyle98"/>
          <w:sz w:val="28"/>
          <w:szCs w:val="28"/>
        </w:rPr>
        <w:t>.</w:t>
      </w:r>
      <w:r>
        <w:rPr>
          <w:rStyle w:val="FontStyle98"/>
          <w:sz w:val="28"/>
          <w:szCs w:val="28"/>
        </w:rPr>
        <w:t>5</w:t>
      </w:r>
      <w:r w:rsidRPr="00416D04">
        <w:rPr>
          <w:rStyle w:val="FontStyle98"/>
          <w:sz w:val="28"/>
          <w:szCs w:val="28"/>
        </w:rPr>
        <w:t xml:space="preserve"> </w:t>
      </w:r>
      <w:r w:rsidRPr="00416D04">
        <w:rPr>
          <w:rStyle w:val="FontStyle145"/>
          <w:sz w:val="28"/>
          <w:szCs w:val="28"/>
        </w:rPr>
        <w:t xml:space="preserve">и </w:t>
      </w:r>
      <w:r>
        <w:rPr>
          <w:rStyle w:val="FontStyle98"/>
          <w:sz w:val="28"/>
          <w:szCs w:val="28"/>
        </w:rPr>
        <w:t>9</w:t>
      </w:r>
      <w:r w:rsidRPr="00416D04">
        <w:rPr>
          <w:rStyle w:val="FontStyle145"/>
          <w:sz w:val="28"/>
          <w:szCs w:val="28"/>
        </w:rPr>
        <w:t>.</w:t>
      </w:r>
      <w:r>
        <w:rPr>
          <w:rStyle w:val="FontStyle145"/>
          <w:sz w:val="28"/>
          <w:szCs w:val="28"/>
        </w:rPr>
        <w:t>6</w:t>
      </w:r>
      <w:r w:rsidRPr="00416D04">
        <w:rPr>
          <w:rStyle w:val="FontStyle145"/>
          <w:sz w:val="28"/>
          <w:szCs w:val="28"/>
        </w:rPr>
        <w:t xml:space="preserve"> приведена </w:t>
      </w:r>
      <w:r>
        <w:rPr>
          <w:rStyle w:val="FontStyle145"/>
          <w:sz w:val="28"/>
          <w:szCs w:val="28"/>
        </w:rPr>
        <w:t xml:space="preserve">финансовая </w:t>
      </w:r>
      <w:r w:rsidRPr="00416D04">
        <w:rPr>
          <w:rStyle w:val="FontStyle145"/>
          <w:sz w:val="28"/>
          <w:szCs w:val="28"/>
        </w:rPr>
        <w:t xml:space="preserve">отчетность </w:t>
      </w:r>
      <w:r>
        <w:rPr>
          <w:rStyle w:val="FontStyle145"/>
          <w:sz w:val="28"/>
          <w:szCs w:val="28"/>
        </w:rPr>
        <w:t xml:space="preserve">промышленной </w:t>
      </w:r>
      <w:r w:rsidRPr="00416D04">
        <w:rPr>
          <w:rStyle w:val="FontStyle145"/>
          <w:sz w:val="28"/>
          <w:szCs w:val="28"/>
        </w:rPr>
        <w:t xml:space="preserve"> ком</w:t>
      </w:r>
      <w:r w:rsidRPr="00416D04">
        <w:rPr>
          <w:rStyle w:val="FontStyle145"/>
          <w:sz w:val="28"/>
          <w:szCs w:val="28"/>
        </w:rPr>
        <w:softHyphen/>
        <w:t>пании «</w:t>
      </w:r>
      <w:r>
        <w:rPr>
          <w:rStyle w:val="FontStyle145"/>
          <w:sz w:val="28"/>
          <w:szCs w:val="28"/>
          <w:lang w:val="en-US"/>
        </w:rPr>
        <w:t>Zero</w:t>
      </w:r>
      <w:r w:rsidRPr="00416D04">
        <w:rPr>
          <w:rStyle w:val="FontStyle145"/>
          <w:sz w:val="28"/>
          <w:szCs w:val="28"/>
        </w:rPr>
        <w:t xml:space="preserve">» за </w:t>
      </w:r>
      <w:r w:rsidRPr="00416D04">
        <w:rPr>
          <w:rStyle w:val="FontStyle98"/>
          <w:sz w:val="28"/>
          <w:szCs w:val="28"/>
        </w:rPr>
        <w:t>20</w:t>
      </w:r>
      <w:r>
        <w:rPr>
          <w:rStyle w:val="FontStyle98"/>
          <w:sz w:val="28"/>
          <w:szCs w:val="28"/>
        </w:rPr>
        <w:t>12</w:t>
      </w:r>
      <w:r w:rsidRPr="00416D04">
        <w:rPr>
          <w:rStyle w:val="FontStyle98"/>
          <w:sz w:val="28"/>
          <w:szCs w:val="28"/>
        </w:rPr>
        <w:t xml:space="preserve"> </w:t>
      </w:r>
      <w:r w:rsidRPr="00416D04">
        <w:rPr>
          <w:rStyle w:val="FontStyle145"/>
          <w:spacing w:val="-20"/>
          <w:sz w:val="28"/>
          <w:szCs w:val="28"/>
        </w:rPr>
        <w:t>г.</w:t>
      </w:r>
    </w:p>
    <w:p w:rsidR="00491F09" w:rsidRDefault="00491F09" w:rsidP="00491F09">
      <w:pPr>
        <w:jc w:val="both"/>
        <w:rPr>
          <w:sz w:val="28"/>
          <w:szCs w:val="28"/>
        </w:rPr>
      </w:pPr>
    </w:p>
    <w:p w:rsidR="00491F09" w:rsidRPr="00777C39" w:rsidRDefault="00491F09" w:rsidP="00491F09">
      <w:pPr>
        <w:jc w:val="center"/>
        <w:rPr>
          <w:sz w:val="28"/>
          <w:szCs w:val="28"/>
        </w:rPr>
      </w:pPr>
      <w:r>
        <w:rPr>
          <w:sz w:val="28"/>
          <w:szCs w:val="28"/>
        </w:rPr>
        <w:t xml:space="preserve">Таблица 9.5. Отчет о финансовом положении </w:t>
      </w:r>
      <w:r w:rsidRPr="00777C39">
        <w:rPr>
          <w:sz w:val="28"/>
          <w:szCs w:val="28"/>
        </w:rPr>
        <w:t>«</w:t>
      </w:r>
      <w:r>
        <w:rPr>
          <w:rStyle w:val="FontStyle145"/>
          <w:sz w:val="28"/>
          <w:szCs w:val="28"/>
          <w:lang w:val="en-US"/>
        </w:rPr>
        <w:t>Zero</w:t>
      </w:r>
      <w:r w:rsidRPr="00777C39">
        <w:rPr>
          <w:sz w:val="28"/>
          <w:szCs w:val="28"/>
        </w:rPr>
        <w:t>» на 31</w:t>
      </w:r>
      <w:r>
        <w:rPr>
          <w:sz w:val="28"/>
          <w:szCs w:val="28"/>
        </w:rPr>
        <w:t>.12.</w:t>
      </w:r>
      <w:r w:rsidRPr="00777C39">
        <w:rPr>
          <w:sz w:val="28"/>
          <w:szCs w:val="28"/>
        </w:rPr>
        <w:t>20</w:t>
      </w:r>
      <w:r>
        <w:rPr>
          <w:sz w:val="28"/>
          <w:szCs w:val="28"/>
        </w:rPr>
        <w:t>12</w:t>
      </w:r>
      <w:r w:rsidRPr="00777C39">
        <w:rPr>
          <w:sz w:val="28"/>
          <w:szCs w:val="28"/>
        </w:rPr>
        <w:t xml:space="preserve"> г., тыс. руб.</w:t>
      </w:r>
    </w:p>
    <w:tbl>
      <w:tblPr>
        <w:tblW w:w="0" w:type="auto"/>
        <w:tblInd w:w="40" w:type="dxa"/>
        <w:tblLayout w:type="fixed"/>
        <w:tblCellMar>
          <w:left w:w="40" w:type="dxa"/>
          <w:right w:w="40" w:type="dxa"/>
        </w:tblCellMar>
        <w:tblLook w:val="0000"/>
      </w:tblPr>
      <w:tblGrid>
        <w:gridCol w:w="6120"/>
        <w:gridCol w:w="1620"/>
        <w:gridCol w:w="1620"/>
      </w:tblGrid>
      <w:tr w:rsidR="00491F09" w:rsidRPr="00777C39">
        <w:tc>
          <w:tcPr>
            <w:tcW w:w="61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sidRPr="00777C39">
              <w:rPr>
                <w:sz w:val="24"/>
                <w:szCs w:val="24"/>
              </w:rPr>
              <w:t>Статьи баланса</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rPr>
                <w:sz w:val="24"/>
                <w:szCs w:val="24"/>
              </w:rPr>
            </w:pPr>
            <w:r w:rsidRPr="00777C39">
              <w:rPr>
                <w:sz w:val="24"/>
                <w:szCs w:val="24"/>
              </w:rPr>
              <w:t>На начало периода</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rPr>
                <w:sz w:val="24"/>
                <w:szCs w:val="24"/>
              </w:rPr>
            </w:pPr>
            <w:r w:rsidRPr="00777C39">
              <w:rPr>
                <w:sz w:val="24"/>
                <w:szCs w:val="24"/>
              </w:rPr>
              <w:t>На конец периода</w:t>
            </w:r>
          </w:p>
        </w:tc>
      </w:tr>
      <w:tr w:rsidR="00491F09" w:rsidRPr="00777C39">
        <w:tc>
          <w:tcPr>
            <w:tcW w:w="61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rPr>
                <w:sz w:val="24"/>
                <w:szCs w:val="24"/>
              </w:rPr>
            </w:pPr>
            <w:r w:rsidRPr="00777C39">
              <w:rPr>
                <w:sz w:val="24"/>
                <w:szCs w:val="24"/>
              </w:rPr>
              <w:t>Денежные средства</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80</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380</w:t>
            </w:r>
          </w:p>
        </w:tc>
      </w:tr>
      <w:tr w:rsidR="00491F09" w:rsidRPr="00777C39">
        <w:tc>
          <w:tcPr>
            <w:tcW w:w="61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rPr>
                <w:sz w:val="24"/>
                <w:szCs w:val="24"/>
              </w:rPr>
            </w:pPr>
            <w:r w:rsidRPr="00777C39">
              <w:rPr>
                <w:sz w:val="24"/>
                <w:szCs w:val="24"/>
              </w:rPr>
              <w:t>Дебиторская задолженность</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370</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600</w:t>
            </w:r>
          </w:p>
        </w:tc>
      </w:tr>
      <w:tr w:rsidR="00491F09" w:rsidRPr="00777C39">
        <w:tc>
          <w:tcPr>
            <w:tcW w:w="61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rPr>
                <w:sz w:val="24"/>
                <w:szCs w:val="24"/>
              </w:rPr>
            </w:pPr>
            <w:r w:rsidRPr="00777C39">
              <w:rPr>
                <w:sz w:val="24"/>
                <w:szCs w:val="24"/>
              </w:rPr>
              <w:t>Запасы</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570</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700</w:t>
            </w:r>
          </w:p>
        </w:tc>
      </w:tr>
      <w:tr w:rsidR="00491F09" w:rsidRPr="00777C39">
        <w:tc>
          <w:tcPr>
            <w:tcW w:w="61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rPr>
                <w:sz w:val="24"/>
                <w:szCs w:val="24"/>
              </w:rPr>
            </w:pPr>
            <w:r w:rsidRPr="00777C39">
              <w:rPr>
                <w:sz w:val="24"/>
                <w:szCs w:val="24"/>
              </w:rPr>
              <w:t>Основные средства</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sidRPr="00777C39">
              <w:rPr>
                <w:sz w:val="24"/>
                <w:szCs w:val="24"/>
              </w:rPr>
              <w:t>1 </w:t>
            </w:r>
            <w:r>
              <w:rPr>
                <w:sz w:val="24"/>
                <w:szCs w:val="24"/>
              </w:rPr>
              <w:t>640</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1 420</w:t>
            </w:r>
          </w:p>
        </w:tc>
      </w:tr>
      <w:tr w:rsidR="00491F09" w:rsidRPr="00777C39">
        <w:tc>
          <w:tcPr>
            <w:tcW w:w="61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rPr>
                <w:sz w:val="24"/>
                <w:szCs w:val="24"/>
              </w:rPr>
            </w:pPr>
            <w:r w:rsidRPr="004B445B">
              <w:rPr>
                <w:i/>
                <w:iCs/>
                <w:sz w:val="24"/>
                <w:szCs w:val="24"/>
              </w:rPr>
              <w:t>Итого активы</w:t>
            </w:r>
          </w:p>
        </w:tc>
        <w:tc>
          <w:tcPr>
            <w:tcW w:w="1620" w:type="dxa"/>
            <w:tcBorders>
              <w:top w:val="single" w:sz="6" w:space="0" w:color="auto"/>
              <w:left w:val="single" w:sz="6" w:space="0" w:color="auto"/>
              <w:bottom w:val="single" w:sz="6" w:space="0" w:color="auto"/>
              <w:right w:val="single" w:sz="6" w:space="0" w:color="auto"/>
            </w:tcBorders>
          </w:tcPr>
          <w:p w:rsidR="00491F09" w:rsidRPr="001B6445" w:rsidRDefault="00491F09" w:rsidP="00491F09">
            <w:pPr>
              <w:jc w:val="center"/>
              <w:rPr>
                <w:i/>
                <w:iCs/>
                <w:sz w:val="24"/>
                <w:szCs w:val="24"/>
              </w:rPr>
            </w:pPr>
            <w:r w:rsidRPr="001B6445">
              <w:rPr>
                <w:i/>
                <w:iCs/>
                <w:sz w:val="24"/>
                <w:szCs w:val="24"/>
              </w:rPr>
              <w:t>2 660</w:t>
            </w:r>
          </w:p>
        </w:tc>
        <w:tc>
          <w:tcPr>
            <w:tcW w:w="1620" w:type="dxa"/>
            <w:tcBorders>
              <w:top w:val="single" w:sz="6" w:space="0" w:color="auto"/>
              <w:left w:val="single" w:sz="6" w:space="0" w:color="auto"/>
              <w:bottom w:val="single" w:sz="6" w:space="0" w:color="auto"/>
              <w:right w:val="single" w:sz="6" w:space="0" w:color="auto"/>
            </w:tcBorders>
          </w:tcPr>
          <w:p w:rsidR="00491F09" w:rsidRPr="001B6445" w:rsidRDefault="00491F09" w:rsidP="00491F09">
            <w:pPr>
              <w:jc w:val="center"/>
              <w:rPr>
                <w:i/>
                <w:iCs/>
                <w:sz w:val="24"/>
                <w:szCs w:val="24"/>
              </w:rPr>
            </w:pPr>
            <w:r w:rsidRPr="001B6445">
              <w:rPr>
                <w:i/>
                <w:iCs/>
                <w:sz w:val="24"/>
                <w:szCs w:val="24"/>
              </w:rPr>
              <w:t>3100</w:t>
            </w:r>
          </w:p>
        </w:tc>
      </w:tr>
      <w:tr w:rsidR="00491F09" w:rsidRPr="00777C39">
        <w:tc>
          <w:tcPr>
            <w:tcW w:w="61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rPr>
                <w:sz w:val="24"/>
                <w:szCs w:val="24"/>
              </w:rPr>
            </w:pPr>
            <w:r w:rsidRPr="00777C39">
              <w:rPr>
                <w:sz w:val="24"/>
                <w:szCs w:val="24"/>
              </w:rPr>
              <w:t>Кредиторская задолженность</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340</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430</w:t>
            </w:r>
          </w:p>
        </w:tc>
      </w:tr>
      <w:tr w:rsidR="00491F09" w:rsidRPr="00777C39">
        <w:tc>
          <w:tcPr>
            <w:tcW w:w="61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rPr>
                <w:sz w:val="24"/>
                <w:szCs w:val="24"/>
              </w:rPr>
            </w:pPr>
            <w:r w:rsidRPr="00777C39">
              <w:rPr>
                <w:sz w:val="24"/>
                <w:szCs w:val="24"/>
              </w:rPr>
              <w:t>Долгосрочные</w:t>
            </w:r>
            <w:r>
              <w:rPr>
                <w:sz w:val="24"/>
                <w:szCs w:val="24"/>
              </w:rPr>
              <w:t xml:space="preserve"> займы и кредиты</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890</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850</w:t>
            </w:r>
          </w:p>
        </w:tc>
      </w:tr>
      <w:tr w:rsidR="00491F09" w:rsidRPr="00777C39">
        <w:tc>
          <w:tcPr>
            <w:tcW w:w="61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rPr>
                <w:sz w:val="24"/>
                <w:szCs w:val="24"/>
              </w:rPr>
            </w:pPr>
            <w:r w:rsidRPr="00777C39">
              <w:rPr>
                <w:sz w:val="24"/>
                <w:szCs w:val="24"/>
              </w:rPr>
              <w:t>Прибыль отчетного года</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390</w:t>
            </w:r>
          </w:p>
        </w:tc>
      </w:tr>
      <w:tr w:rsidR="00491F09" w:rsidRPr="00777C39">
        <w:tc>
          <w:tcPr>
            <w:tcW w:w="61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rPr>
                <w:sz w:val="24"/>
                <w:szCs w:val="24"/>
              </w:rPr>
            </w:pPr>
            <w:r w:rsidRPr="00777C39">
              <w:rPr>
                <w:sz w:val="24"/>
                <w:szCs w:val="24"/>
              </w:rPr>
              <w:t>Нераспределенная прибыль</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830</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830</w:t>
            </w:r>
          </w:p>
        </w:tc>
      </w:tr>
      <w:tr w:rsidR="00491F09" w:rsidRPr="00777C39">
        <w:tc>
          <w:tcPr>
            <w:tcW w:w="61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rPr>
                <w:sz w:val="24"/>
                <w:szCs w:val="24"/>
              </w:rPr>
            </w:pPr>
            <w:r w:rsidRPr="00777C39">
              <w:rPr>
                <w:sz w:val="24"/>
                <w:szCs w:val="24"/>
              </w:rPr>
              <w:lastRenderedPageBreak/>
              <w:t>Акционерный капитал</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600</w:t>
            </w:r>
          </w:p>
        </w:tc>
        <w:tc>
          <w:tcPr>
            <w:tcW w:w="16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jc w:val="center"/>
              <w:rPr>
                <w:sz w:val="24"/>
                <w:szCs w:val="24"/>
              </w:rPr>
            </w:pPr>
            <w:r>
              <w:rPr>
                <w:sz w:val="24"/>
                <w:szCs w:val="24"/>
              </w:rPr>
              <w:t>600</w:t>
            </w:r>
          </w:p>
        </w:tc>
      </w:tr>
      <w:tr w:rsidR="00491F09" w:rsidRPr="00777C39">
        <w:tc>
          <w:tcPr>
            <w:tcW w:w="6120" w:type="dxa"/>
            <w:tcBorders>
              <w:top w:val="single" w:sz="6" w:space="0" w:color="auto"/>
              <w:left w:val="single" w:sz="6" w:space="0" w:color="auto"/>
              <w:bottom w:val="single" w:sz="6" w:space="0" w:color="auto"/>
              <w:right w:val="single" w:sz="6" w:space="0" w:color="auto"/>
            </w:tcBorders>
          </w:tcPr>
          <w:p w:rsidR="00491F09" w:rsidRPr="00777C39" w:rsidRDefault="00491F09" w:rsidP="00491F09">
            <w:pPr>
              <w:rPr>
                <w:sz w:val="24"/>
                <w:szCs w:val="24"/>
              </w:rPr>
            </w:pPr>
            <w:r w:rsidRPr="00875A88">
              <w:rPr>
                <w:i/>
                <w:iCs/>
                <w:sz w:val="24"/>
                <w:szCs w:val="24"/>
              </w:rPr>
              <w:t>Итого пассивы</w:t>
            </w:r>
          </w:p>
        </w:tc>
        <w:tc>
          <w:tcPr>
            <w:tcW w:w="1620" w:type="dxa"/>
            <w:tcBorders>
              <w:top w:val="single" w:sz="6" w:space="0" w:color="auto"/>
              <w:left w:val="single" w:sz="6" w:space="0" w:color="auto"/>
              <w:bottom w:val="single" w:sz="6" w:space="0" w:color="auto"/>
              <w:right w:val="single" w:sz="6" w:space="0" w:color="auto"/>
            </w:tcBorders>
          </w:tcPr>
          <w:p w:rsidR="00491F09" w:rsidRPr="001B6445" w:rsidRDefault="00491F09" w:rsidP="00491F09">
            <w:pPr>
              <w:jc w:val="center"/>
              <w:rPr>
                <w:i/>
                <w:iCs/>
                <w:sz w:val="24"/>
                <w:szCs w:val="24"/>
              </w:rPr>
            </w:pPr>
            <w:r w:rsidRPr="001B6445">
              <w:rPr>
                <w:i/>
                <w:iCs/>
                <w:sz w:val="24"/>
                <w:szCs w:val="24"/>
              </w:rPr>
              <w:t>2 660</w:t>
            </w:r>
          </w:p>
        </w:tc>
        <w:tc>
          <w:tcPr>
            <w:tcW w:w="1620" w:type="dxa"/>
            <w:tcBorders>
              <w:top w:val="single" w:sz="6" w:space="0" w:color="auto"/>
              <w:left w:val="single" w:sz="6" w:space="0" w:color="auto"/>
              <w:bottom w:val="single" w:sz="6" w:space="0" w:color="auto"/>
              <w:right w:val="single" w:sz="6" w:space="0" w:color="auto"/>
            </w:tcBorders>
          </w:tcPr>
          <w:p w:rsidR="00491F09" w:rsidRPr="001B6445" w:rsidRDefault="00491F09" w:rsidP="00491F09">
            <w:pPr>
              <w:jc w:val="center"/>
              <w:rPr>
                <w:i/>
                <w:iCs/>
                <w:sz w:val="24"/>
                <w:szCs w:val="24"/>
              </w:rPr>
            </w:pPr>
            <w:r w:rsidRPr="001B6445">
              <w:rPr>
                <w:i/>
                <w:iCs/>
                <w:sz w:val="24"/>
                <w:szCs w:val="24"/>
              </w:rPr>
              <w:t>3 100</w:t>
            </w:r>
          </w:p>
        </w:tc>
      </w:tr>
    </w:tbl>
    <w:p w:rsidR="00491F09" w:rsidRPr="00777C39" w:rsidRDefault="00491F09" w:rsidP="00491F09">
      <w:pPr>
        <w:rPr>
          <w:sz w:val="28"/>
          <w:szCs w:val="28"/>
        </w:rPr>
      </w:pPr>
    </w:p>
    <w:p w:rsidR="00491F09" w:rsidRPr="00086B06" w:rsidRDefault="00491F09" w:rsidP="00491F09">
      <w:pPr>
        <w:jc w:val="center"/>
        <w:rPr>
          <w:sz w:val="28"/>
          <w:szCs w:val="28"/>
        </w:rPr>
      </w:pPr>
      <w:r>
        <w:rPr>
          <w:sz w:val="28"/>
          <w:szCs w:val="28"/>
        </w:rPr>
        <w:t xml:space="preserve">Таблица 9.6. </w:t>
      </w:r>
      <w:r w:rsidRPr="00086B06">
        <w:rPr>
          <w:sz w:val="28"/>
          <w:szCs w:val="28"/>
        </w:rPr>
        <w:t xml:space="preserve">Отчет о </w:t>
      </w:r>
      <w:r>
        <w:rPr>
          <w:sz w:val="28"/>
          <w:szCs w:val="28"/>
        </w:rPr>
        <w:t>совокупной прибыли</w:t>
      </w:r>
      <w:r w:rsidRPr="00086B06">
        <w:rPr>
          <w:sz w:val="28"/>
          <w:szCs w:val="28"/>
        </w:rPr>
        <w:t xml:space="preserve"> компании «</w:t>
      </w:r>
      <w:r>
        <w:rPr>
          <w:rStyle w:val="FontStyle145"/>
          <w:sz w:val="28"/>
          <w:szCs w:val="28"/>
          <w:lang w:val="en-US"/>
        </w:rPr>
        <w:t>Zero</w:t>
      </w:r>
      <w:r>
        <w:rPr>
          <w:rStyle w:val="FontStyle145"/>
          <w:sz w:val="28"/>
          <w:szCs w:val="28"/>
        </w:rPr>
        <w:t>»</w:t>
      </w:r>
      <w:r w:rsidRPr="00086B06">
        <w:rPr>
          <w:sz w:val="28"/>
          <w:szCs w:val="28"/>
        </w:rPr>
        <w:t xml:space="preserve"> за </w:t>
      </w:r>
      <w:r w:rsidRPr="00777C39">
        <w:rPr>
          <w:sz w:val="28"/>
          <w:szCs w:val="28"/>
        </w:rPr>
        <w:t>20</w:t>
      </w:r>
      <w:r>
        <w:rPr>
          <w:sz w:val="28"/>
          <w:szCs w:val="28"/>
        </w:rPr>
        <w:t>12</w:t>
      </w:r>
      <w:r w:rsidRPr="00777C39">
        <w:rPr>
          <w:sz w:val="28"/>
          <w:szCs w:val="28"/>
        </w:rPr>
        <w:t xml:space="preserve"> </w:t>
      </w:r>
      <w:r w:rsidRPr="00086B06">
        <w:rPr>
          <w:sz w:val="28"/>
          <w:szCs w:val="28"/>
        </w:rPr>
        <w:t>г., тыс. руб</w:t>
      </w:r>
      <w:r>
        <w:rPr>
          <w:sz w:val="28"/>
          <w:szCs w:val="28"/>
        </w:rPr>
        <w:t>.</w:t>
      </w:r>
    </w:p>
    <w:tbl>
      <w:tblPr>
        <w:tblW w:w="0" w:type="auto"/>
        <w:tblInd w:w="40" w:type="dxa"/>
        <w:tblLayout w:type="fixed"/>
        <w:tblCellMar>
          <w:left w:w="40" w:type="dxa"/>
          <w:right w:w="40" w:type="dxa"/>
        </w:tblCellMar>
        <w:tblLook w:val="0000"/>
      </w:tblPr>
      <w:tblGrid>
        <w:gridCol w:w="6300"/>
        <w:gridCol w:w="2700"/>
      </w:tblGrid>
      <w:tr w:rsidR="00491F09" w:rsidRPr="00086B06">
        <w:tc>
          <w:tcPr>
            <w:tcW w:w="63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rPr>
                <w:sz w:val="24"/>
                <w:szCs w:val="24"/>
              </w:rPr>
            </w:pPr>
            <w:r>
              <w:rPr>
                <w:sz w:val="24"/>
                <w:szCs w:val="24"/>
              </w:rPr>
              <w:t>Статьи</w:t>
            </w:r>
          </w:p>
        </w:tc>
        <w:tc>
          <w:tcPr>
            <w:tcW w:w="27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jc w:val="center"/>
              <w:rPr>
                <w:sz w:val="24"/>
                <w:szCs w:val="24"/>
              </w:rPr>
            </w:pPr>
            <w:r w:rsidRPr="00086B06">
              <w:rPr>
                <w:sz w:val="24"/>
                <w:szCs w:val="24"/>
              </w:rPr>
              <w:t>Сумма</w:t>
            </w:r>
          </w:p>
        </w:tc>
      </w:tr>
      <w:tr w:rsidR="00491F09" w:rsidRPr="00086B06">
        <w:tc>
          <w:tcPr>
            <w:tcW w:w="63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rPr>
                <w:sz w:val="24"/>
                <w:szCs w:val="24"/>
              </w:rPr>
            </w:pPr>
            <w:r w:rsidRPr="00086B06">
              <w:rPr>
                <w:sz w:val="24"/>
                <w:szCs w:val="24"/>
              </w:rPr>
              <w:t xml:space="preserve">Выручка от </w:t>
            </w:r>
            <w:r>
              <w:rPr>
                <w:sz w:val="24"/>
                <w:szCs w:val="24"/>
              </w:rPr>
              <w:t>реализации продукции</w:t>
            </w:r>
          </w:p>
        </w:tc>
        <w:tc>
          <w:tcPr>
            <w:tcW w:w="27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jc w:val="center"/>
              <w:rPr>
                <w:sz w:val="24"/>
                <w:szCs w:val="24"/>
              </w:rPr>
            </w:pPr>
            <w:r>
              <w:rPr>
                <w:sz w:val="24"/>
                <w:szCs w:val="24"/>
              </w:rPr>
              <w:t>5 6</w:t>
            </w:r>
            <w:r w:rsidRPr="00086B06">
              <w:rPr>
                <w:sz w:val="24"/>
                <w:szCs w:val="24"/>
              </w:rPr>
              <w:t>00</w:t>
            </w:r>
          </w:p>
        </w:tc>
      </w:tr>
      <w:tr w:rsidR="00491F09" w:rsidRPr="00086B06">
        <w:tc>
          <w:tcPr>
            <w:tcW w:w="63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rPr>
                <w:sz w:val="24"/>
                <w:szCs w:val="24"/>
              </w:rPr>
            </w:pPr>
            <w:r w:rsidRPr="00086B06">
              <w:rPr>
                <w:sz w:val="24"/>
                <w:szCs w:val="24"/>
              </w:rPr>
              <w:t xml:space="preserve">Себестоимость </w:t>
            </w:r>
            <w:r>
              <w:rPr>
                <w:sz w:val="24"/>
                <w:szCs w:val="24"/>
              </w:rPr>
              <w:t>реализованной продукции</w:t>
            </w:r>
          </w:p>
        </w:tc>
        <w:tc>
          <w:tcPr>
            <w:tcW w:w="27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jc w:val="center"/>
              <w:rPr>
                <w:sz w:val="24"/>
                <w:szCs w:val="24"/>
              </w:rPr>
            </w:pPr>
            <w:r>
              <w:rPr>
                <w:sz w:val="24"/>
                <w:szCs w:val="24"/>
              </w:rPr>
              <w:t>4 850</w:t>
            </w:r>
          </w:p>
        </w:tc>
      </w:tr>
      <w:tr w:rsidR="00491F09" w:rsidRPr="00086B06">
        <w:tc>
          <w:tcPr>
            <w:tcW w:w="63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rPr>
                <w:sz w:val="24"/>
                <w:szCs w:val="24"/>
              </w:rPr>
            </w:pPr>
            <w:r w:rsidRPr="00086B06">
              <w:rPr>
                <w:sz w:val="24"/>
                <w:szCs w:val="24"/>
              </w:rPr>
              <w:t>Валовая прибыль</w:t>
            </w:r>
          </w:p>
        </w:tc>
        <w:tc>
          <w:tcPr>
            <w:tcW w:w="27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jc w:val="center"/>
              <w:rPr>
                <w:sz w:val="24"/>
                <w:szCs w:val="24"/>
              </w:rPr>
            </w:pPr>
            <w:r>
              <w:rPr>
                <w:sz w:val="24"/>
                <w:szCs w:val="24"/>
              </w:rPr>
              <w:t>750</w:t>
            </w:r>
          </w:p>
        </w:tc>
      </w:tr>
      <w:tr w:rsidR="00491F09" w:rsidRPr="00086B06">
        <w:trPr>
          <w:trHeight w:val="133"/>
        </w:trPr>
        <w:tc>
          <w:tcPr>
            <w:tcW w:w="63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rPr>
                <w:sz w:val="24"/>
                <w:szCs w:val="24"/>
              </w:rPr>
            </w:pPr>
            <w:r>
              <w:rPr>
                <w:sz w:val="24"/>
                <w:szCs w:val="24"/>
              </w:rPr>
              <w:t>Начисленные п</w:t>
            </w:r>
            <w:r w:rsidRPr="00086B06">
              <w:rPr>
                <w:sz w:val="24"/>
                <w:szCs w:val="24"/>
              </w:rPr>
              <w:t>роценты к уплате</w:t>
            </w:r>
          </w:p>
        </w:tc>
        <w:tc>
          <w:tcPr>
            <w:tcW w:w="27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jc w:val="center"/>
              <w:rPr>
                <w:sz w:val="24"/>
                <w:szCs w:val="24"/>
              </w:rPr>
            </w:pPr>
            <w:r>
              <w:rPr>
                <w:sz w:val="24"/>
                <w:szCs w:val="24"/>
              </w:rPr>
              <w:t>90</w:t>
            </w:r>
          </w:p>
        </w:tc>
      </w:tr>
      <w:tr w:rsidR="00491F09" w:rsidRPr="00086B06">
        <w:tc>
          <w:tcPr>
            <w:tcW w:w="63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rPr>
                <w:sz w:val="24"/>
                <w:szCs w:val="24"/>
              </w:rPr>
            </w:pPr>
            <w:r w:rsidRPr="00086B06">
              <w:rPr>
                <w:sz w:val="24"/>
                <w:szCs w:val="24"/>
              </w:rPr>
              <w:t>Амортизация основных средств</w:t>
            </w:r>
          </w:p>
        </w:tc>
        <w:tc>
          <w:tcPr>
            <w:tcW w:w="27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jc w:val="center"/>
              <w:rPr>
                <w:sz w:val="24"/>
                <w:szCs w:val="24"/>
              </w:rPr>
            </w:pPr>
            <w:r>
              <w:rPr>
                <w:sz w:val="24"/>
                <w:szCs w:val="24"/>
              </w:rPr>
              <w:t>220</w:t>
            </w:r>
          </w:p>
        </w:tc>
      </w:tr>
      <w:tr w:rsidR="00491F09" w:rsidRPr="00086B06">
        <w:tc>
          <w:tcPr>
            <w:tcW w:w="63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rPr>
                <w:sz w:val="24"/>
                <w:szCs w:val="24"/>
              </w:rPr>
            </w:pPr>
            <w:r w:rsidRPr="00086B06">
              <w:rPr>
                <w:sz w:val="24"/>
                <w:szCs w:val="24"/>
              </w:rPr>
              <w:t>Прочие операционные расходы</w:t>
            </w:r>
          </w:p>
        </w:tc>
        <w:tc>
          <w:tcPr>
            <w:tcW w:w="27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jc w:val="center"/>
              <w:rPr>
                <w:sz w:val="24"/>
                <w:szCs w:val="24"/>
              </w:rPr>
            </w:pPr>
            <w:r>
              <w:rPr>
                <w:sz w:val="24"/>
                <w:szCs w:val="24"/>
              </w:rPr>
              <w:t>50</w:t>
            </w:r>
          </w:p>
        </w:tc>
      </w:tr>
      <w:tr w:rsidR="00491F09" w:rsidRPr="00086B06">
        <w:tc>
          <w:tcPr>
            <w:tcW w:w="63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rPr>
                <w:sz w:val="24"/>
                <w:szCs w:val="24"/>
              </w:rPr>
            </w:pPr>
            <w:r w:rsidRPr="00086B06">
              <w:rPr>
                <w:sz w:val="24"/>
                <w:szCs w:val="24"/>
              </w:rPr>
              <w:t>Прибыль (убыток) отчетного года</w:t>
            </w:r>
          </w:p>
        </w:tc>
        <w:tc>
          <w:tcPr>
            <w:tcW w:w="2700" w:type="dxa"/>
            <w:tcBorders>
              <w:top w:val="single" w:sz="6" w:space="0" w:color="auto"/>
              <w:left w:val="single" w:sz="6" w:space="0" w:color="auto"/>
              <w:bottom w:val="single" w:sz="6" w:space="0" w:color="auto"/>
              <w:right w:val="single" w:sz="6" w:space="0" w:color="auto"/>
            </w:tcBorders>
          </w:tcPr>
          <w:p w:rsidR="00491F09" w:rsidRPr="00086B06" w:rsidRDefault="00491F09" w:rsidP="00491F09">
            <w:pPr>
              <w:jc w:val="center"/>
              <w:rPr>
                <w:sz w:val="24"/>
                <w:szCs w:val="24"/>
              </w:rPr>
            </w:pPr>
            <w:r>
              <w:rPr>
                <w:sz w:val="24"/>
                <w:szCs w:val="24"/>
              </w:rPr>
              <w:t>390</w:t>
            </w:r>
          </w:p>
        </w:tc>
      </w:tr>
    </w:tbl>
    <w:p w:rsidR="00491F09" w:rsidRDefault="00491F09" w:rsidP="00491F09">
      <w:pPr>
        <w:jc w:val="both"/>
        <w:rPr>
          <w:sz w:val="28"/>
          <w:szCs w:val="28"/>
        </w:rPr>
      </w:pPr>
    </w:p>
    <w:p w:rsidR="00491F09" w:rsidRPr="00416D04" w:rsidRDefault="00491F09" w:rsidP="00491F09">
      <w:pPr>
        <w:ind w:firstLine="709"/>
        <w:jc w:val="both"/>
        <w:rPr>
          <w:i/>
          <w:iCs/>
          <w:sz w:val="28"/>
          <w:szCs w:val="28"/>
        </w:rPr>
      </w:pPr>
      <w:r w:rsidRPr="00416D04">
        <w:rPr>
          <w:i/>
          <w:iCs/>
          <w:sz w:val="28"/>
          <w:szCs w:val="28"/>
        </w:rPr>
        <w:t>Требуется:</w:t>
      </w:r>
    </w:p>
    <w:p w:rsidR="00491F09" w:rsidRDefault="00491F09" w:rsidP="00491F09">
      <w:pPr>
        <w:numPr>
          <w:ilvl w:val="0"/>
          <w:numId w:val="61"/>
        </w:numPr>
        <w:jc w:val="both"/>
        <w:rPr>
          <w:rStyle w:val="FontStyle145"/>
          <w:sz w:val="28"/>
          <w:szCs w:val="28"/>
        </w:rPr>
      </w:pPr>
      <w:r w:rsidRPr="00416D04">
        <w:rPr>
          <w:rStyle w:val="FontStyle145"/>
          <w:sz w:val="28"/>
          <w:szCs w:val="28"/>
        </w:rPr>
        <w:t>прове</w:t>
      </w:r>
      <w:r>
        <w:rPr>
          <w:rStyle w:val="FontStyle145"/>
          <w:sz w:val="28"/>
          <w:szCs w:val="28"/>
        </w:rPr>
        <w:t>сти</w:t>
      </w:r>
      <w:r w:rsidRPr="00416D04">
        <w:rPr>
          <w:rStyle w:val="FontStyle145"/>
          <w:sz w:val="28"/>
          <w:szCs w:val="28"/>
        </w:rPr>
        <w:t xml:space="preserve"> корректировк</w:t>
      </w:r>
      <w:r>
        <w:rPr>
          <w:rStyle w:val="FontStyle145"/>
          <w:sz w:val="28"/>
          <w:szCs w:val="28"/>
        </w:rPr>
        <w:t>у</w:t>
      </w:r>
      <w:r w:rsidRPr="00416D04">
        <w:rPr>
          <w:rStyle w:val="FontStyle145"/>
          <w:sz w:val="28"/>
          <w:szCs w:val="28"/>
        </w:rPr>
        <w:t xml:space="preserve"> финансовой отчетности</w:t>
      </w:r>
      <w:r>
        <w:rPr>
          <w:rStyle w:val="FontStyle145"/>
          <w:sz w:val="28"/>
          <w:szCs w:val="28"/>
        </w:rPr>
        <w:t xml:space="preserve"> в условиях гиперинфляции</w:t>
      </w:r>
    </w:p>
    <w:p w:rsidR="00491F09" w:rsidRDefault="00491F09" w:rsidP="00491F09">
      <w:pPr>
        <w:jc w:val="both"/>
        <w:rPr>
          <w:sz w:val="28"/>
          <w:szCs w:val="28"/>
        </w:rPr>
      </w:pPr>
    </w:p>
    <w:p w:rsidR="00491F09" w:rsidRPr="00BD4242" w:rsidRDefault="00491F09" w:rsidP="00491F09">
      <w:pPr>
        <w:spacing w:line="360" w:lineRule="exact"/>
        <w:ind w:firstLine="709"/>
        <w:jc w:val="center"/>
        <w:rPr>
          <w:b/>
          <w:bCs/>
          <w:sz w:val="28"/>
          <w:szCs w:val="28"/>
        </w:rPr>
      </w:pPr>
      <w:r w:rsidRPr="00BD4242">
        <w:rPr>
          <w:b/>
          <w:bCs/>
          <w:sz w:val="28"/>
          <w:szCs w:val="28"/>
        </w:rPr>
        <w:t>Вопросы для самоконтроля:</w:t>
      </w:r>
    </w:p>
    <w:p w:rsidR="00491F09" w:rsidRDefault="00491F09" w:rsidP="001C2339">
      <w:pPr>
        <w:numPr>
          <w:ilvl w:val="0"/>
          <w:numId w:val="40"/>
        </w:numPr>
        <w:spacing w:line="360" w:lineRule="exact"/>
        <w:jc w:val="both"/>
        <w:rPr>
          <w:sz w:val="28"/>
          <w:szCs w:val="28"/>
        </w:rPr>
      </w:pPr>
      <w:r>
        <w:rPr>
          <w:sz w:val="28"/>
          <w:szCs w:val="28"/>
        </w:rPr>
        <w:t>Определение функциональной валюты и валюты представления отчетности</w:t>
      </w:r>
    </w:p>
    <w:p w:rsidR="00491F09" w:rsidRPr="00FA6F80" w:rsidRDefault="00491F09" w:rsidP="001C2339">
      <w:pPr>
        <w:numPr>
          <w:ilvl w:val="0"/>
          <w:numId w:val="40"/>
        </w:numPr>
        <w:spacing w:line="360" w:lineRule="exact"/>
        <w:jc w:val="both"/>
        <w:rPr>
          <w:rStyle w:val="FontStyle39"/>
          <w:sz w:val="28"/>
          <w:szCs w:val="28"/>
        </w:rPr>
      </w:pPr>
      <w:r>
        <w:rPr>
          <w:rStyle w:val="FontStyle39"/>
          <w:b w:val="0"/>
          <w:bCs w:val="0"/>
          <w:sz w:val="28"/>
          <w:szCs w:val="28"/>
        </w:rPr>
        <w:t>Первоначальное признание</w:t>
      </w:r>
      <w:r w:rsidRPr="00FA6F80">
        <w:rPr>
          <w:rStyle w:val="FontStyle39"/>
          <w:b w:val="0"/>
          <w:bCs w:val="0"/>
          <w:sz w:val="28"/>
          <w:szCs w:val="28"/>
        </w:rPr>
        <w:t xml:space="preserve"> операций, выра</w:t>
      </w:r>
      <w:r w:rsidRPr="00FA6F80">
        <w:rPr>
          <w:rStyle w:val="FontStyle39"/>
          <w:b w:val="0"/>
          <w:bCs w:val="0"/>
          <w:sz w:val="28"/>
          <w:szCs w:val="28"/>
        </w:rPr>
        <w:softHyphen/>
        <w:t>женных в иностранной валюте</w:t>
      </w:r>
    </w:p>
    <w:p w:rsidR="00491F09" w:rsidRPr="00FA6F80" w:rsidRDefault="00491F09" w:rsidP="001C2339">
      <w:pPr>
        <w:numPr>
          <w:ilvl w:val="0"/>
          <w:numId w:val="40"/>
        </w:numPr>
        <w:spacing w:line="360" w:lineRule="exact"/>
        <w:jc w:val="both"/>
        <w:rPr>
          <w:rStyle w:val="FontStyle39"/>
          <w:sz w:val="28"/>
          <w:szCs w:val="28"/>
        </w:rPr>
      </w:pPr>
      <w:r>
        <w:rPr>
          <w:rStyle w:val="FontStyle39"/>
          <w:b w:val="0"/>
          <w:bCs w:val="0"/>
          <w:sz w:val="28"/>
          <w:szCs w:val="28"/>
        </w:rPr>
        <w:t xml:space="preserve">Оценка и переоценка </w:t>
      </w:r>
      <w:r w:rsidRPr="00FA6F80">
        <w:rPr>
          <w:rStyle w:val="FontStyle39"/>
          <w:b w:val="0"/>
          <w:bCs w:val="0"/>
          <w:sz w:val="28"/>
          <w:szCs w:val="28"/>
        </w:rPr>
        <w:t>операций, выра</w:t>
      </w:r>
      <w:r w:rsidRPr="00FA6F80">
        <w:rPr>
          <w:rStyle w:val="FontStyle39"/>
          <w:b w:val="0"/>
          <w:bCs w:val="0"/>
          <w:sz w:val="28"/>
          <w:szCs w:val="28"/>
        </w:rPr>
        <w:softHyphen/>
        <w:t>женных в иностранной валюте</w:t>
      </w:r>
    </w:p>
    <w:p w:rsidR="00491F09" w:rsidRDefault="00491F09" w:rsidP="001C2339">
      <w:pPr>
        <w:numPr>
          <w:ilvl w:val="0"/>
          <w:numId w:val="40"/>
        </w:numPr>
        <w:spacing w:line="360" w:lineRule="exact"/>
        <w:jc w:val="both"/>
        <w:rPr>
          <w:sz w:val="28"/>
          <w:szCs w:val="28"/>
        </w:rPr>
      </w:pPr>
      <w:r>
        <w:rPr>
          <w:sz w:val="28"/>
          <w:szCs w:val="28"/>
        </w:rPr>
        <w:t>Порядок отражения в отчетности курсовых разниц</w:t>
      </w:r>
    </w:p>
    <w:p w:rsidR="00491F09" w:rsidRPr="006E7132" w:rsidRDefault="00491F09" w:rsidP="001C2339">
      <w:pPr>
        <w:numPr>
          <w:ilvl w:val="0"/>
          <w:numId w:val="40"/>
        </w:numPr>
        <w:spacing w:line="360" w:lineRule="exact"/>
        <w:jc w:val="both"/>
        <w:rPr>
          <w:sz w:val="28"/>
          <w:szCs w:val="28"/>
        </w:rPr>
      </w:pPr>
      <w:r w:rsidRPr="006E7132">
        <w:rPr>
          <w:sz w:val="28"/>
          <w:szCs w:val="28"/>
        </w:rPr>
        <w:t>Порядок пересчета показателей отчетности о зарубежной деятельности</w:t>
      </w:r>
    </w:p>
    <w:p w:rsidR="00491F09" w:rsidRDefault="00491F09" w:rsidP="001C2339">
      <w:pPr>
        <w:numPr>
          <w:ilvl w:val="0"/>
          <w:numId w:val="40"/>
        </w:numPr>
        <w:spacing w:line="360" w:lineRule="exact"/>
        <w:jc w:val="both"/>
        <w:rPr>
          <w:rStyle w:val="FontStyle98"/>
          <w:sz w:val="28"/>
          <w:szCs w:val="28"/>
        </w:rPr>
      </w:pPr>
      <w:r>
        <w:rPr>
          <w:rStyle w:val="FontStyle98"/>
          <w:sz w:val="28"/>
          <w:szCs w:val="28"/>
        </w:rPr>
        <w:t>Виды инфляции и их характеристика</w:t>
      </w:r>
    </w:p>
    <w:p w:rsidR="00491F09" w:rsidRDefault="00491F09" w:rsidP="001C2339">
      <w:pPr>
        <w:numPr>
          <w:ilvl w:val="0"/>
          <w:numId w:val="40"/>
        </w:numPr>
        <w:spacing w:line="360" w:lineRule="exact"/>
        <w:jc w:val="both"/>
        <w:rPr>
          <w:sz w:val="28"/>
          <w:szCs w:val="28"/>
        </w:rPr>
      </w:pPr>
      <w:r>
        <w:rPr>
          <w:sz w:val="28"/>
          <w:szCs w:val="28"/>
        </w:rPr>
        <w:t>Влияние инфляции на финансовое положение предприятия</w:t>
      </w:r>
    </w:p>
    <w:p w:rsidR="00491F09" w:rsidRDefault="00491F09" w:rsidP="001C2339">
      <w:pPr>
        <w:numPr>
          <w:ilvl w:val="0"/>
          <w:numId w:val="40"/>
        </w:numPr>
        <w:spacing w:line="360" w:lineRule="exact"/>
        <w:jc w:val="both"/>
        <w:rPr>
          <w:sz w:val="28"/>
          <w:szCs w:val="28"/>
        </w:rPr>
      </w:pPr>
      <w:r>
        <w:rPr>
          <w:sz w:val="28"/>
          <w:szCs w:val="28"/>
        </w:rPr>
        <w:t>Монетарные и немонетарные статьи Отчета о финансовом положении</w:t>
      </w:r>
    </w:p>
    <w:p w:rsidR="00491F09" w:rsidRDefault="00491F09" w:rsidP="001C2339">
      <w:pPr>
        <w:numPr>
          <w:ilvl w:val="0"/>
          <w:numId w:val="40"/>
        </w:numPr>
        <w:spacing w:line="360" w:lineRule="exact"/>
        <w:jc w:val="both"/>
        <w:rPr>
          <w:sz w:val="28"/>
          <w:szCs w:val="28"/>
        </w:rPr>
      </w:pPr>
      <w:r w:rsidRPr="00AF15D5">
        <w:rPr>
          <w:rStyle w:val="FontStyle98"/>
          <w:sz w:val="28"/>
          <w:szCs w:val="28"/>
        </w:rPr>
        <w:t xml:space="preserve">Пересчет </w:t>
      </w:r>
      <w:r w:rsidRPr="00AF15D5">
        <w:rPr>
          <w:rStyle w:val="FontStyle149"/>
          <w:i w:val="0"/>
          <w:iCs w:val="0"/>
          <w:sz w:val="28"/>
          <w:szCs w:val="28"/>
        </w:rPr>
        <w:t xml:space="preserve">статей </w:t>
      </w:r>
      <w:r>
        <w:rPr>
          <w:sz w:val="28"/>
          <w:szCs w:val="28"/>
        </w:rPr>
        <w:t>Отчета о финансовом положении</w:t>
      </w:r>
      <w:r w:rsidRPr="0080421A">
        <w:rPr>
          <w:rStyle w:val="FontStyle98"/>
          <w:sz w:val="28"/>
          <w:szCs w:val="28"/>
        </w:rPr>
        <w:t xml:space="preserve"> с учетом инфляции</w:t>
      </w:r>
    </w:p>
    <w:p w:rsidR="00491F09" w:rsidRDefault="00491F09" w:rsidP="001C2339">
      <w:pPr>
        <w:numPr>
          <w:ilvl w:val="0"/>
          <w:numId w:val="40"/>
        </w:numPr>
        <w:spacing w:line="360" w:lineRule="exact"/>
        <w:jc w:val="both"/>
        <w:rPr>
          <w:sz w:val="28"/>
          <w:szCs w:val="28"/>
        </w:rPr>
      </w:pPr>
      <w:r>
        <w:rPr>
          <w:sz w:val="28"/>
          <w:szCs w:val="28"/>
        </w:rPr>
        <w:t>Корректировка Отчета о совокупном доходе и О</w:t>
      </w:r>
      <w:r w:rsidRPr="00AF15D5">
        <w:rPr>
          <w:rStyle w:val="FontStyle149"/>
          <w:i w:val="0"/>
          <w:iCs w:val="0"/>
          <w:sz w:val="28"/>
          <w:szCs w:val="28"/>
        </w:rPr>
        <w:t>тчета о движении денежных средств</w:t>
      </w:r>
      <w:r w:rsidRPr="00C91455">
        <w:rPr>
          <w:rStyle w:val="FontStyle149"/>
          <w:sz w:val="28"/>
          <w:szCs w:val="28"/>
        </w:rPr>
        <w:t xml:space="preserve"> </w:t>
      </w:r>
      <w:r>
        <w:rPr>
          <w:sz w:val="28"/>
          <w:szCs w:val="28"/>
        </w:rPr>
        <w:t>в соответствии с влиянием инфляции</w:t>
      </w:r>
    </w:p>
    <w:p w:rsidR="00491F09" w:rsidRPr="00E55903" w:rsidRDefault="00491F09" w:rsidP="00491F09">
      <w:pPr>
        <w:ind w:firstLine="709"/>
        <w:jc w:val="both"/>
        <w:rPr>
          <w:sz w:val="28"/>
          <w:szCs w:val="28"/>
        </w:rPr>
      </w:pPr>
    </w:p>
    <w:p w:rsidR="00491F09" w:rsidRDefault="00491F09" w:rsidP="00491F09">
      <w:pPr>
        <w:ind w:firstLine="709"/>
        <w:jc w:val="center"/>
        <w:rPr>
          <w:sz w:val="24"/>
          <w:szCs w:val="24"/>
        </w:rPr>
      </w:pPr>
    </w:p>
    <w:p w:rsidR="00491F09" w:rsidRPr="00AF15D5" w:rsidRDefault="00491F09" w:rsidP="00491F09">
      <w:pPr>
        <w:ind w:firstLine="709"/>
        <w:jc w:val="center"/>
        <w:rPr>
          <w:b/>
          <w:bCs/>
          <w:caps/>
          <w:sz w:val="28"/>
          <w:szCs w:val="28"/>
        </w:rPr>
      </w:pPr>
      <w:r w:rsidRPr="00AF15D5">
        <w:rPr>
          <w:b/>
          <w:bCs/>
          <w:caps/>
          <w:sz w:val="28"/>
          <w:szCs w:val="28"/>
        </w:rPr>
        <w:t>Тема 1</w:t>
      </w:r>
      <w:r>
        <w:rPr>
          <w:b/>
          <w:bCs/>
          <w:caps/>
          <w:sz w:val="28"/>
          <w:szCs w:val="28"/>
        </w:rPr>
        <w:t>0</w:t>
      </w:r>
      <w:r w:rsidRPr="00AF15D5">
        <w:rPr>
          <w:b/>
          <w:bCs/>
          <w:caps/>
          <w:sz w:val="28"/>
          <w:szCs w:val="28"/>
        </w:rPr>
        <w:t>: Консолидация финансовой отчетности</w:t>
      </w:r>
    </w:p>
    <w:p w:rsidR="00491F09" w:rsidRDefault="00491F09" w:rsidP="00491F09">
      <w:pPr>
        <w:ind w:firstLine="709"/>
        <w:jc w:val="center"/>
        <w:rPr>
          <w:b/>
          <w:bCs/>
          <w:sz w:val="28"/>
          <w:szCs w:val="28"/>
        </w:rPr>
      </w:pPr>
    </w:p>
    <w:p w:rsidR="00491F09" w:rsidRPr="00BD4242" w:rsidRDefault="00491F09" w:rsidP="00491F09">
      <w:pPr>
        <w:ind w:firstLine="709"/>
        <w:jc w:val="both"/>
        <w:rPr>
          <w:b/>
          <w:bCs/>
          <w:i/>
          <w:iCs/>
          <w:sz w:val="28"/>
          <w:szCs w:val="28"/>
        </w:rPr>
      </w:pPr>
      <w:r w:rsidRPr="00BD4242">
        <w:rPr>
          <w:b/>
          <w:bCs/>
          <w:i/>
          <w:iCs/>
          <w:sz w:val="28"/>
          <w:szCs w:val="28"/>
        </w:rPr>
        <w:t xml:space="preserve">Цель: </w:t>
      </w:r>
    </w:p>
    <w:p w:rsidR="00491F09" w:rsidRPr="00BD4242" w:rsidRDefault="00491F09" w:rsidP="00491F09">
      <w:pPr>
        <w:numPr>
          <w:ilvl w:val="0"/>
          <w:numId w:val="58"/>
        </w:numPr>
        <w:jc w:val="both"/>
        <w:rPr>
          <w:sz w:val="28"/>
          <w:szCs w:val="28"/>
        </w:rPr>
      </w:pPr>
      <w:r w:rsidRPr="00BD4242">
        <w:rPr>
          <w:sz w:val="28"/>
          <w:szCs w:val="28"/>
        </w:rPr>
        <w:t>Изучить</w:t>
      </w:r>
      <w:r w:rsidRPr="00BD4242">
        <w:rPr>
          <w:b/>
          <w:bCs/>
          <w:i/>
          <w:iCs/>
          <w:sz w:val="28"/>
          <w:szCs w:val="28"/>
        </w:rPr>
        <w:t xml:space="preserve"> </w:t>
      </w:r>
      <w:r w:rsidRPr="00BD4242">
        <w:rPr>
          <w:sz w:val="28"/>
          <w:szCs w:val="28"/>
        </w:rPr>
        <w:t>МСФО (</w:t>
      </w:r>
      <w:r w:rsidRPr="00BD4242">
        <w:rPr>
          <w:sz w:val="28"/>
          <w:szCs w:val="28"/>
          <w:lang w:val="en-US"/>
        </w:rPr>
        <w:t>IFRS</w:t>
      </w:r>
      <w:r w:rsidRPr="00BD4242">
        <w:rPr>
          <w:sz w:val="28"/>
          <w:szCs w:val="28"/>
        </w:rPr>
        <w:t>) 3 Объединение бизнеса МСБУ (</w:t>
      </w:r>
      <w:r w:rsidRPr="00BD4242">
        <w:rPr>
          <w:sz w:val="28"/>
          <w:szCs w:val="28"/>
          <w:lang w:val="en-US"/>
        </w:rPr>
        <w:t>IAS</w:t>
      </w:r>
      <w:r w:rsidRPr="00BD4242">
        <w:rPr>
          <w:sz w:val="28"/>
          <w:szCs w:val="28"/>
        </w:rPr>
        <w:t>) 27 «Консолидированная финансовая отчетность и учет инвестиций в дочерние компании» МСБУ (</w:t>
      </w:r>
      <w:r w:rsidRPr="00BD4242">
        <w:rPr>
          <w:sz w:val="28"/>
          <w:szCs w:val="28"/>
          <w:lang w:val="en-US"/>
        </w:rPr>
        <w:t>IAS</w:t>
      </w:r>
      <w:r w:rsidRPr="00BD4242">
        <w:rPr>
          <w:sz w:val="28"/>
          <w:szCs w:val="28"/>
        </w:rPr>
        <w:t>) 28 «Учет инвестиций в ассоциированные компании»</w:t>
      </w:r>
    </w:p>
    <w:p w:rsidR="00491F09" w:rsidRPr="00BD4242" w:rsidRDefault="00491F09" w:rsidP="00491F09">
      <w:pPr>
        <w:numPr>
          <w:ilvl w:val="0"/>
          <w:numId w:val="58"/>
        </w:numPr>
        <w:spacing w:line="360" w:lineRule="exact"/>
        <w:jc w:val="both"/>
        <w:rPr>
          <w:sz w:val="28"/>
          <w:szCs w:val="28"/>
        </w:rPr>
      </w:pPr>
      <w:r w:rsidRPr="00BD4242">
        <w:rPr>
          <w:sz w:val="28"/>
          <w:szCs w:val="28"/>
        </w:rPr>
        <w:t xml:space="preserve"> Приобрести навыки практического использования МСФО  </w:t>
      </w:r>
    </w:p>
    <w:p w:rsidR="00491F09" w:rsidRDefault="00491F09" w:rsidP="00491F09">
      <w:pPr>
        <w:spacing w:line="360" w:lineRule="exact"/>
        <w:jc w:val="center"/>
        <w:rPr>
          <w:b/>
          <w:bCs/>
          <w:sz w:val="28"/>
          <w:szCs w:val="28"/>
        </w:rPr>
      </w:pPr>
    </w:p>
    <w:p w:rsidR="00491F09" w:rsidRDefault="00491F09" w:rsidP="00491F09">
      <w:pPr>
        <w:spacing w:line="360" w:lineRule="exact"/>
        <w:jc w:val="center"/>
        <w:rPr>
          <w:b/>
          <w:bCs/>
          <w:sz w:val="28"/>
          <w:szCs w:val="28"/>
        </w:rPr>
      </w:pPr>
      <w:r>
        <w:rPr>
          <w:b/>
          <w:bCs/>
          <w:sz w:val="28"/>
          <w:szCs w:val="28"/>
        </w:rPr>
        <w:t>Теоретические основы</w:t>
      </w:r>
    </w:p>
    <w:p w:rsidR="00491F09" w:rsidRDefault="00491F09" w:rsidP="00491F09">
      <w:pPr>
        <w:pStyle w:val="Style49"/>
        <w:widowControl/>
        <w:spacing w:line="360" w:lineRule="exact"/>
        <w:ind w:firstLine="709"/>
        <w:jc w:val="both"/>
        <w:rPr>
          <w:rStyle w:val="FontStyle96"/>
          <w:rFonts w:ascii="Times New Roman" w:hAnsi="Times New Roman" w:cs="Times New Roman"/>
          <w:b w:val="0"/>
          <w:bCs w:val="0"/>
          <w:sz w:val="28"/>
          <w:szCs w:val="28"/>
        </w:rPr>
      </w:pPr>
      <w:r>
        <w:rPr>
          <w:rStyle w:val="FontStyle96"/>
          <w:rFonts w:ascii="Times New Roman" w:hAnsi="Times New Roman" w:cs="Times New Roman"/>
          <w:b w:val="0"/>
          <w:bCs w:val="0"/>
          <w:sz w:val="28"/>
          <w:szCs w:val="28"/>
        </w:rPr>
        <w:lastRenderedPageBreak/>
        <w:t>При консолидации отчетности группы, объединяющей материнскую компанию и дочерние компании, применяется метод покупки.</w:t>
      </w:r>
    </w:p>
    <w:p w:rsidR="00491F09" w:rsidRDefault="00491F09" w:rsidP="00491F09">
      <w:pPr>
        <w:spacing w:line="360" w:lineRule="exact"/>
        <w:ind w:firstLine="709"/>
        <w:jc w:val="both"/>
        <w:rPr>
          <w:rStyle w:val="FontStyle73"/>
          <w:sz w:val="28"/>
          <w:szCs w:val="28"/>
        </w:rPr>
      </w:pPr>
      <w:r w:rsidRPr="007A3BF0">
        <w:rPr>
          <w:rStyle w:val="FontStyle75"/>
          <w:b w:val="0"/>
          <w:bCs w:val="0"/>
          <w:i/>
          <w:iCs/>
          <w:sz w:val="28"/>
          <w:szCs w:val="28"/>
        </w:rPr>
        <w:t>Метод покупки</w:t>
      </w:r>
      <w:r>
        <w:rPr>
          <w:rStyle w:val="FontStyle75"/>
          <w:sz w:val="28"/>
          <w:szCs w:val="28"/>
        </w:rPr>
        <w:t xml:space="preserve"> </w:t>
      </w:r>
      <w:r>
        <w:rPr>
          <w:rStyle w:val="FontStyle75"/>
          <w:b w:val="0"/>
          <w:bCs w:val="0"/>
          <w:sz w:val="28"/>
          <w:szCs w:val="28"/>
        </w:rPr>
        <w:t>(метод полной консолидации)</w:t>
      </w:r>
      <w:r>
        <w:rPr>
          <w:rStyle w:val="FontStyle75"/>
          <w:sz w:val="28"/>
          <w:szCs w:val="28"/>
        </w:rPr>
        <w:t xml:space="preserve">, </w:t>
      </w:r>
      <w:r>
        <w:rPr>
          <w:rStyle w:val="FontStyle73"/>
          <w:sz w:val="28"/>
          <w:szCs w:val="28"/>
        </w:rPr>
        <w:t>является одним из подходов к учету инвестиций и предусматривает следующее:</w:t>
      </w:r>
    </w:p>
    <w:p w:rsidR="00491F09" w:rsidRDefault="00491F09" w:rsidP="00D63B98">
      <w:pPr>
        <w:pStyle w:val="Style5"/>
        <w:widowControl/>
        <w:numPr>
          <w:ilvl w:val="0"/>
          <w:numId w:val="89"/>
        </w:numPr>
        <w:tabs>
          <w:tab w:val="left" w:pos="581"/>
        </w:tabs>
        <w:spacing w:line="360" w:lineRule="exact"/>
        <w:ind w:firstLine="709"/>
        <w:rPr>
          <w:rStyle w:val="FontStyle73"/>
          <w:sz w:val="28"/>
          <w:szCs w:val="28"/>
        </w:rPr>
      </w:pPr>
      <w:r>
        <w:rPr>
          <w:rStyle w:val="FontStyle73"/>
          <w:sz w:val="28"/>
          <w:szCs w:val="28"/>
        </w:rPr>
        <w:t>постатейное объединение индивидуальной финансовой отчетности материнской и дочерней компаний путем сложения аналогичных статей отчетности. При этом к статьям отчетности материнской компании всегда прибавляют 100% соответствующих статей дочерней компании независимо от степени достигнутого контроля;</w:t>
      </w:r>
    </w:p>
    <w:p w:rsidR="00491F09" w:rsidRDefault="00491F09" w:rsidP="00D63B98">
      <w:pPr>
        <w:pStyle w:val="Style5"/>
        <w:widowControl/>
        <w:numPr>
          <w:ilvl w:val="0"/>
          <w:numId w:val="89"/>
        </w:numPr>
        <w:tabs>
          <w:tab w:val="left" w:pos="581"/>
        </w:tabs>
        <w:spacing w:line="360" w:lineRule="exact"/>
        <w:ind w:firstLine="709"/>
        <w:rPr>
          <w:rStyle w:val="FontStyle73"/>
          <w:sz w:val="28"/>
          <w:szCs w:val="28"/>
        </w:rPr>
      </w:pPr>
      <w:r>
        <w:rPr>
          <w:rStyle w:val="FontStyle73"/>
          <w:sz w:val="28"/>
          <w:szCs w:val="28"/>
        </w:rPr>
        <w:t xml:space="preserve">при составлении консолидированного баланса инвестиции материнского общества, связанные с приобретением дочерней компании, замещаются осуществленными вложениями </w:t>
      </w:r>
      <w:r>
        <w:rPr>
          <w:rStyle w:val="FontStyle82"/>
          <w:sz w:val="28"/>
          <w:szCs w:val="28"/>
        </w:rPr>
        <w:t>–</w:t>
      </w:r>
      <w:r>
        <w:rPr>
          <w:rStyle w:val="FontStyle73"/>
          <w:sz w:val="28"/>
          <w:szCs w:val="28"/>
        </w:rPr>
        <w:t xml:space="preserve"> активами и обязательствами дочерней компании на дату составления баланса и гудвиллом.</w:t>
      </w:r>
    </w:p>
    <w:p w:rsidR="00491F09" w:rsidRDefault="00491F09" w:rsidP="00491F09">
      <w:pPr>
        <w:pStyle w:val="Style49"/>
        <w:widowControl/>
        <w:spacing w:line="360" w:lineRule="exact"/>
        <w:ind w:firstLine="709"/>
        <w:jc w:val="both"/>
        <w:rPr>
          <w:rStyle w:val="FontStyle96"/>
          <w:rFonts w:ascii="Times New Roman" w:hAnsi="Times New Roman" w:cs="Times New Roman"/>
          <w:b w:val="0"/>
          <w:bCs w:val="0"/>
          <w:sz w:val="28"/>
          <w:szCs w:val="28"/>
        </w:rPr>
      </w:pPr>
      <w:r>
        <w:rPr>
          <w:rStyle w:val="FontStyle96"/>
          <w:rFonts w:ascii="Times New Roman" w:hAnsi="Times New Roman" w:cs="Times New Roman"/>
          <w:b w:val="0"/>
          <w:bCs w:val="0"/>
          <w:sz w:val="28"/>
          <w:szCs w:val="28"/>
        </w:rPr>
        <w:t xml:space="preserve">В процессе консолидации отчетности </w:t>
      </w:r>
      <w:r>
        <w:rPr>
          <w:rStyle w:val="FontStyle96"/>
          <w:rFonts w:ascii="Times New Roman" w:hAnsi="Times New Roman" w:cs="Times New Roman"/>
          <w:b w:val="0"/>
          <w:bCs w:val="0"/>
          <w:i/>
          <w:iCs/>
          <w:sz w:val="28"/>
          <w:szCs w:val="28"/>
        </w:rPr>
        <w:t>на дату объединения</w:t>
      </w:r>
      <w:r>
        <w:rPr>
          <w:rStyle w:val="FontStyle96"/>
          <w:rFonts w:ascii="Times New Roman" w:hAnsi="Times New Roman" w:cs="Times New Roman"/>
          <w:b w:val="0"/>
          <w:bCs w:val="0"/>
          <w:sz w:val="28"/>
          <w:szCs w:val="28"/>
        </w:rPr>
        <w:t xml:space="preserve"> составляются корректирующие бухгалтерские записи для:</w:t>
      </w:r>
    </w:p>
    <w:p w:rsidR="00491F09" w:rsidRDefault="00491F09" w:rsidP="001C2339">
      <w:pPr>
        <w:pStyle w:val="Style49"/>
        <w:widowControl/>
        <w:numPr>
          <w:ilvl w:val="0"/>
          <w:numId w:val="90"/>
        </w:numPr>
        <w:tabs>
          <w:tab w:val="clear" w:pos="720"/>
          <w:tab w:val="left" w:pos="1080"/>
        </w:tabs>
        <w:spacing w:line="360" w:lineRule="exact"/>
        <w:ind w:left="0" w:firstLine="540"/>
        <w:jc w:val="both"/>
        <w:rPr>
          <w:rStyle w:val="FontStyle96"/>
          <w:rFonts w:ascii="Times New Roman" w:hAnsi="Times New Roman" w:cs="Times New Roman"/>
          <w:b w:val="0"/>
          <w:bCs w:val="0"/>
          <w:sz w:val="28"/>
          <w:szCs w:val="28"/>
        </w:rPr>
      </w:pPr>
      <w:r>
        <w:rPr>
          <w:rStyle w:val="FontStyle96"/>
          <w:rFonts w:ascii="Times New Roman" w:hAnsi="Times New Roman" w:cs="Times New Roman"/>
          <w:b w:val="0"/>
          <w:bCs w:val="0"/>
          <w:sz w:val="28"/>
          <w:szCs w:val="28"/>
        </w:rPr>
        <w:t xml:space="preserve">элиминирования (исключения в процессе расчета факторов, показателей) балансовой стоимости инвестиций материнской компании и части капитала дочерней компании, принадлежащей материнской компании. Это позволяет избежать повторного счета при суммировании статей баланса инвестиций и капитала дочерней компании; </w:t>
      </w:r>
    </w:p>
    <w:p w:rsidR="00491F09" w:rsidRDefault="00491F09" w:rsidP="001C2339">
      <w:pPr>
        <w:pStyle w:val="Style49"/>
        <w:widowControl/>
        <w:numPr>
          <w:ilvl w:val="0"/>
          <w:numId w:val="90"/>
        </w:numPr>
        <w:tabs>
          <w:tab w:val="clear" w:pos="720"/>
          <w:tab w:val="left" w:pos="1080"/>
        </w:tabs>
        <w:spacing w:line="360" w:lineRule="exact"/>
        <w:ind w:left="0" w:firstLine="540"/>
        <w:jc w:val="both"/>
        <w:rPr>
          <w:rStyle w:val="FontStyle96"/>
          <w:rFonts w:ascii="Times New Roman" w:hAnsi="Times New Roman" w:cs="Times New Roman"/>
          <w:b w:val="0"/>
          <w:bCs w:val="0"/>
          <w:sz w:val="28"/>
          <w:szCs w:val="28"/>
        </w:rPr>
      </w:pPr>
      <w:r>
        <w:rPr>
          <w:rStyle w:val="FontStyle96"/>
          <w:rFonts w:ascii="Times New Roman" w:hAnsi="Times New Roman" w:cs="Times New Roman"/>
          <w:b w:val="0"/>
          <w:bCs w:val="0"/>
          <w:sz w:val="28"/>
          <w:szCs w:val="28"/>
        </w:rPr>
        <w:t xml:space="preserve"> дооценки балансовой стоимости идентифицируемых активов и обязательств до справедливой стоимости. На соответствующую величину корректируется счет инвестиций и</w:t>
      </w:r>
      <w:r>
        <w:rPr>
          <w:rStyle w:val="FontStyle96"/>
          <w:rFonts w:ascii="Times New Roman" w:hAnsi="Times New Roman" w:cs="Times New Roman"/>
          <w:b w:val="0"/>
          <w:bCs w:val="0"/>
          <w:color w:val="0000FF"/>
          <w:sz w:val="28"/>
          <w:szCs w:val="28"/>
        </w:rPr>
        <w:t>;</w:t>
      </w:r>
    </w:p>
    <w:p w:rsidR="00491F09" w:rsidRDefault="00491F09" w:rsidP="001C2339">
      <w:pPr>
        <w:pStyle w:val="Style49"/>
        <w:widowControl/>
        <w:numPr>
          <w:ilvl w:val="0"/>
          <w:numId w:val="90"/>
        </w:numPr>
        <w:tabs>
          <w:tab w:val="clear" w:pos="720"/>
          <w:tab w:val="left" w:pos="1080"/>
        </w:tabs>
        <w:spacing w:line="360" w:lineRule="exact"/>
        <w:ind w:left="0" w:firstLine="540"/>
        <w:jc w:val="both"/>
        <w:rPr>
          <w:rStyle w:val="FontStyle96"/>
          <w:rFonts w:ascii="Times New Roman" w:hAnsi="Times New Roman" w:cs="Times New Roman"/>
          <w:b w:val="0"/>
          <w:bCs w:val="0"/>
          <w:sz w:val="28"/>
          <w:szCs w:val="28"/>
        </w:rPr>
      </w:pPr>
      <w:r>
        <w:rPr>
          <w:rStyle w:val="FontStyle96"/>
          <w:rFonts w:ascii="Times New Roman" w:hAnsi="Times New Roman" w:cs="Times New Roman"/>
          <w:b w:val="0"/>
          <w:bCs w:val="0"/>
          <w:sz w:val="28"/>
          <w:szCs w:val="28"/>
        </w:rPr>
        <w:t>регистрации деловой репутации (гудвилла) в случае превышения стоимости инвестиций над справедливой стоимостью приобретенных чистых активов. На соответствующую величину корректируется счет инвестиций;</w:t>
      </w:r>
    </w:p>
    <w:p w:rsidR="00491F09" w:rsidRDefault="00491F09" w:rsidP="001C2339">
      <w:pPr>
        <w:pStyle w:val="Style49"/>
        <w:widowControl/>
        <w:numPr>
          <w:ilvl w:val="0"/>
          <w:numId w:val="90"/>
        </w:numPr>
        <w:tabs>
          <w:tab w:val="clear" w:pos="720"/>
          <w:tab w:val="left" w:pos="1080"/>
        </w:tabs>
        <w:spacing w:line="360" w:lineRule="exact"/>
        <w:ind w:left="0" w:firstLine="540"/>
        <w:jc w:val="both"/>
        <w:rPr>
          <w:rStyle w:val="FontStyle96"/>
          <w:rFonts w:ascii="Times New Roman" w:hAnsi="Times New Roman" w:cs="Times New Roman"/>
          <w:b w:val="0"/>
          <w:bCs w:val="0"/>
          <w:sz w:val="28"/>
          <w:szCs w:val="28"/>
        </w:rPr>
      </w:pPr>
      <w:r>
        <w:rPr>
          <w:rStyle w:val="FontStyle96"/>
          <w:rFonts w:ascii="Times New Roman" w:hAnsi="Times New Roman" w:cs="Times New Roman"/>
          <w:b w:val="0"/>
          <w:bCs w:val="0"/>
          <w:sz w:val="28"/>
          <w:szCs w:val="28"/>
        </w:rPr>
        <w:t>расчета доли меньшинства в чистых активах и дооценки всех идентифицируемых активов и обязательств до справедливой стоимости.</w:t>
      </w:r>
    </w:p>
    <w:p w:rsidR="00491F09" w:rsidRDefault="00491F09" w:rsidP="00491F09">
      <w:pPr>
        <w:spacing w:line="360" w:lineRule="exact"/>
        <w:ind w:firstLine="709"/>
        <w:jc w:val="both"/>
      </w:pPr>
      <w:r>
        <w:rPr>
          <w:sz w:val="28"/>
          <w:szCs w:val="28"/>
        </w:rPr>
        <w:t>Кроме этого при консолидации отчетности в последующие периоды  возникает необходимость еще трех дополнительных корректировочных процедур.</w:t>
      </w:r>
    </w:p>
    <w:p w:rsidR="00491F09" w:rsidRDefault="00491F09" w:rsidP="00491F09">
      <w:pPr>
        <w:spacing w:line="360" w:lineRule="exact"/>
        <w:ind w:firstLine="709"/>
        <w:jc w:val="both"/>
        <w:rPr>
          <w:sz w:val="28"/>
          <w:szCs w:val="28"/>
        </w:rPr>
      </w:pPr>
      <w:r>
        <w:rPr>
          <w:sz w:val="28"/>
          <w:szCs w:val="28"/>
        </w:rPr>
        <w:t>4. начисление амортизации сделанной дооценки внеоборотных активов и корректировка доли меньшинства на величину начисленной амортизации дооценки;</w:t>
      </w:r>
    </w:p>
    <w:p w:rsidR="00491F09" w:rsidRDefault="00491F09" w:rsidP="00491F09">
      <w:pPr>
        <w:spacing w:line="360" w:lineRule="exact"/>
        <w:ind w:firstLine="709"/>
        <w:jc w:val="both"/>
        <w:rPr>
          <w:sz w:val="28"/>
          <w:szCs w:val="28"/>
        </w:rPr>
      </w:pPr>
      <w:r>
        <w:rPr>
          <w:sz w:val="28"/>
          <w:szCs w:val="28"/>
        </w:rPr>
        <w:t>5. элиминирование (исключение) межкорпоративных операций;</w:t>
      </w:r>
    </w:p>
    <w:p w:rsidR="00491F09" w:rsidRDefault="00491F09" w:rsidP="00491F09">
      <w:pPr>
        <w:spacing w:line="360" w:lineRule="exact"/>
        <w:ind w:firstLine="709"/>
        <w:jc w:val="both"/>
        <w:rPr>
          <w:sz w:val="28"/>
          <w:szCs w:val="28"/>
        </w:rPr>
      </w:pPr>
      <w:r>
        <w:rPr>
          <w:sz w:val="28"/>
          <w:szCs w:val="28"/>
        </w:rPr>
        <w:t>6. расчет доли меньшинства в чистых активах и прибыли (убытках) дочерней компании.</w:t>
      </w:r>
    </w:p>
    <w:p w:rsidR="00491F09" w:rsidRPr="00E63D14" w:rsidRDefault="00491F09" w:rsidP="00491F09">
      <w:pPr>
        <w:pStyle w:val="Style11"/>
        <w:widowControl/>
        <w:spacing w:line="360" w:lineRule="exact"/>
        <w:ind w:firstLine="709"/>
        <w:rPr>
          <w:rStyle w:val="FontStyle73"/>
          <w:sz w:val="28"/>
          <w:szCs w:val="28"/>
        </w:rPr>
      </w:pPr>
      <w:r>
        <w:rPr>
          <w:rStyle w:val="FontStyle73"/>
          <w:sz w:val="28"/>
          <w:szCs w:val="28"/>
        </w:rPr>
        <w:t>Для включения в консолидированную отчетность зависимых (ассоциированных) компаний стандарт рекомендует использовать метод  учета по долевому участию.</w:t>
      </w:r>
    </w:p>
    <w:p w:rsidR="00491F09" w:rsidRDefault="00491F09" w:rsidP="00491F09">
      <w:pPr>
        <w:spacing w:line="360" w:lineRule="exact"/>
        <w:ind w:firstLine="708"/>
        <w:jc w:val="both"/>
        <w:rPr>
          <w:b/>
          <w:bCs/>
          <w:color w:val="FF0000"/>
          <w:sz w:val="28"/>
          <w:szCs w:val="28"/>
        </w:rPr>
      </w:pPr>
      <w:r w:rsidRPr="007A3BF0">
        <w:rPr>
          <w:i/>
          <w:iCs/>
          <w:sz w:val="28"/>
          <w:szCs w:val="28"/>
        </w:rPr>
        <w:lastRenderedPageBreak/>
        <w:t>Метод учета по долевому участию</w:t>
      </w:r>
      <w:r w:rsidRPr="007A3BF0">
        <w:rPr>
          <w:sz w:val="28"/>
          <w:szCs w:val="28"/>
        </w:rPr>
        <w:t>,</w:t>
      </w:r>
      <w:r w:rsidRPr="00E614A4">
        <w:rPr>
          <w:sz w:val="28"/>
          <w:szCs w:val="28"/>
        </w:rPr>
        <w:t xml:space="preserve"> </w:t>
      </w:r>
      <w:r>
        <w:rPr>
          <w:sz w:val="28"/>
          <w:szCs w:val="28"/>
        </w:rPr>
        <w:t xml:space="preserve">предполагает, что </w:t>
      </w:r>
      <w:r w:rsidRPr="00E614A4">
        <w:rPr>
          <w:sz w:val="28"/>
          <w:szCs w:val="28"/>
        </w:rPr>
        <w:t>инвестиции первоначально признаются по себестоимости, и их балансовая стоимость увеличивается или уменьшается на признанную долю инвестора в прибыли или убытке объекта инвестиций после даты приобретения. Принадлежащая инвестору доля прибыли или убытка объекта инвестиций признается в прибыли или убытке инвестора. Полученный от объекта инвестиций доход уменьшает балансовую стоимость инвестиций.</w:t>
      </w:r>
    </w:p>
    <w:p w:rsidR="00491F09" w:rsidRDefault="00491F09" w:rsidP="00491F09">
      <w:pPr>
        <w:spacing w:line="360" w:lineRule="exact"/>
        <w:jc w:val="center"/>
        <w:rPr>
          <w:b/>
          <w:bCs/>
          <w:color w:val="FF0000"/>
          <w:sz w:val="28"/>
          <w:szCs w:val="28"/>
        </w:rPr>
      </w:pPr>
    </w:p>
    <w:p w:rsidR="00491F09" w:rsidRPr="004B4ED1" w:rsidRDefault="00491F09" w:rsidP="00491F09">
      <w:pPr>
        <w:spacing w:line="360" w:lineRule="exact"/>
        <w:jc w:val="center"/>
        <w:rPr>
          <w:b/>
          <w:bCs/>
          <w:sz w:val="28"/>
          <w:szCs w:val="28"/>
        </w:rPr>
      </w:pPr>
      <w:r w:rsidRPr="004B4ED1">
        <w:rPr>
          <w:b/>
          <w:bCs/>
          <w:sz w:val="28"/>
          <w:szCs w:val="28"/>
        </w:rPr>
        <w:t>Практические задания:</w:t>
      </w:r>
    </w:p>
    <w:p w:rsidR="00491F09" w:rsidRDefault="00491F09" w:rsidP="00491F09">
      <w:pPr>
        <w:spacing w:line="360" w:lineRule="exact"/>
        <w:ind w:firstLine="540"/>
        <w:jc w:val="both"/>
        <w:rPr>
          <w:b/>
          <w:bCs/>
          <w:sz w:val="28"/>
          <w:szCs w:val="28"/>
        </w:rPr>
      </w:pPr>
      <w:r>
        <w:rPr>
          <w:b/>
          <w:bCs/>
          <w:sz w:val="28"/>
          <w:szCs w:val="28"/>
        </w:rPr>
        <w:t xml:space="preserve">Задача 10.1.    </w:t>
      </w:r>
    </w:p>
    <w:p w:rsidR="00491F09" w:rsidRDefault="00491F09" w:rsidP="00491F09">
      <w:pPr>
        <w:spacing w:line="360" w:lineRule="exact"/>
        <w:ind w:firstLine="709"/>
        <w:jc w:val="both"/>
        <w:rPr>
          <w:sz w:val="28"/>
          <w:szCs w:val="28"/>
        </w:rPr>
      </w:pPr>
      <w:r w:rsidRPr="00C03EAC">
        <w:rPr>
          <w:sz w:val="28"/>
          <w:szCs w:val="28"/>
        </w:rPr>
        <w:t>Компания AR (МО) 31.12.20</w:t>
      </w:r>
      <w:r>
        <w:rPr>
          <w:sz w:val="28"/>
          <w:szCs w:val="28"/>
        </w:rPr>
        <w:t>..1</w:t>
      </w:r>
      <w:r w:rsidRPr="00C03EAC">
        <w:rPr>
          <w:sz w:val="28"/>
          <w:szCs w:val="28"/>
        </w:rPr>
        <w:t xml:space="preserve"> г. приобрела </w:t>
      </w:r>
      <w:r>
        <w:rPr>
          <w:sz w:val="28"/>
          <w:szCs w:val="28"/>
        </w:rPr>
        <w:t>9</w:t>
      </w:r>
      <w:r w:rsidRPr="00C03EAC">
        <w:rPr>
          <w:sz w:val="28"/>
          <w:szCs w:val="28"/>
        </w:rPr>
        <w:t xml:space="preserve">0 % обыкновенных акций компании TU (ДО) за 236 800 у.е. </w:t>
      </w:r>
    </w:p>
    <w:p w:rsidR="00491F09" w:rsidRPr="00C03EAC" w:rsidRDefault="00491F09" w:rsidP="00491F09">
      <w:pPr>
        <w:spacing w:line="360" w:lineRule="exact"/>
        <w:ind w:firstLine="709"/>
        <w:jc w:val="both"/>
        <w:rPr>
          <w:sz w:val="28"/>
          <w:szCs w:val="28"/>
        </w:rPr>
      </w:pPr>
      <w:r w:rsidRPr="00C03EAC">
        <w:rPr>
          <w:sz w:val="28"/>
          <w:szCs w:val="28"/>
        </w:rPr>
        <w:t>В таблице 1</w:t>
      </w:r>
      <w:r>
        <w:rPr>
          <w:sz w:val="28"/>
          <w:szCs w:val="28"/>
        </w:rPr>
        <w:t>0</w:t>
      </w:r>
      <w:r w:rsidRPr="00C03EAC">
        <w:rPr>
          <w:sz w:val="28"/>
          <w:szCs w:val="28"/>
        </w:rPr>
        <w:t xml:space="preserve">.1 представлены индивидуальные балансы AR (МО)  и TU (ДО) – в балансовой оценке на дату приобретения и справедливая стоимость активов </w:t>
      </w:r>
      <w:r>
        <w:rPr>
          <w:sz w:val="28"/>
          <w:szCs w:val="28"/>
        </w:rPr>
        <w:t xml:space="preserve">и обязательств </w:t>
      </w:r>
      <w:r w:rsidRPr="00C03EAC">
        <w:rPr>
          <w:sz w:val="28"/>
          <w:szCs w:val="28"/>
        </w:rPr>
        <w:t xml:space="preserve">компании </w:t>
      </w:r>
      <w:r>
        <w:rPr>
          <w:sz w:val="28"/>
          <w:szCs w:val="28"/>
        </w:rPr>
        <w:t>TU (ДО)</w:t>
      </w:r>
      <w:r w:rsidRPr="00C03EAC">
        <w:rPr>
          <w:sz w:val="28"/>
          <w:szCs w:val="28"/>
        </w:rPr>
        <w:t xml:space="preserve">. </w:t>
      </w:r>
    </w:p>
    <w:p w:rsidR="00491F09" w:rsidRPr="00C03EAC" w:rsidRDefault="00491F09" w:rsidP="00491F09">
      <w:pPr>
        <w:spacing w:line="360" w:lineRule="exact"/>
        <w:ind w:firstLine="709"/>
        <w:jc w:val="both"/>
        <w:rPr>
          <w:color w:val="0000FF"/>
          <w:sz w:val="28"/>
          <w:szCs w:val="28"/>
        </w:rPr>
      </w:pPr>
    </w:p>
    <w:p w:rsidR="00491F09" w:rsidRPr="00C03EAC" w:rsidRDefault="00491F09" w:rsidP="00491F09">
      <w:pPr>
        <w:ind w:firstLine="709"/>
        <w:jc w:val="both"/>
        <w:rPr>
          <w:sz w:val="28"/>
          <w:szCs w:val="28"/>
        </w:rPr>
      </w:pPr>
      <w:r w:rsidRPr="00C03EAC">
        <w:rPr>
          <w:sz w:val="28"/>
          <w:szCs w:val="28"/>
        </w:rPr>
        <w:t>Таблица 1</w:t>
      </w:r>
      <w:r>
        <w:rPr>
          <w:sz w:val="28"/>
          <w:szCs w:val="28"/>
        </w:rPr>
        <w:t>0</w:t>
      </w:r>
      <w:r w:rsidRPr="00C03EAC">
        <w:rPr>
          <w:sz w:val="28"/>
          <w:szCs w:val="28"/>
        </w:rPr>
        <w:t>.1.</w:t>
      </w:r>
      <w:r>
        <w:rPr>
          <w:sz w:val="28"/>
          <w:szCs w:val="28"/>
        </w:rPr>
        <w:t xml:space="preserve"> </w:t>
      </w:r>
      <w:r w:rsidRPr="00C03EAC">
        <w:rPr>
          <w:sz w:val="28"/>
          <w:szCs w:val="28"/>
        </w:rPr>
        <w:t>Индивидуальные балансы объединяемых компаний, у.е.</w:t>
      </w:r>
    </w:p>
    <w:tbl>
      <w:tblPr>
        <w:tblStyle w:val="aa"/>
        <w:tblW w:w="9320" w:type="dxa"/>
        <w:tblInd w:w="0" w:type="dxa"/>
        <w:tblLook w:val="01E0"/>
      </w:tblPr>
      <w:tblGrid>
        <w:gridCol w:w="3348"/>
        <w:gridCol w:w="2340"/>
        <w:gridCol w:w="1980"/>
        <w:gridCol w:w="1652"/>
      </w:tblGrid>
      <w:tr w:rsidR="00491F09" w:rsidRPr="000C55B9">
        <w:tc>
          <w:tcPr>
            <w:tcW w:w="3348" w:type="dxa"/>
            <w:vMerge w:val="restart"/>
          </w:tcPr>
          <w:p w:rsidR="00491F09" w:rsidRPr="000C55B9" w:rsidRDefault="00491F09" w:rsidP="00491F09">
            <w:pPr>
              <w:rPr>
                <w:sz w:val="24"/>
                <w:szCs w:val="24"/>
              </w:rPr>
            </w:pPr>
            <w:r w:rsidRPr="000C55B9">
              <w:rPr>
                <w:sz w:val="24"/>
                <w:szCs w:val="24"/>
              </w:rPr>
              <w:t>Статья баланса</w:t>
            </w:r>
          </w:p>
        </w:tc>
        <w:tc>
          <w:tcPr>
            <w:tcW w:w="2340" w:type="dxa"/>
            <w:vMerge w:val="restart"/>
          </w:tcPr>
          <w:p w:rsidR="00491F09" w:rsidRPr="000C55B9" w:rsidRDefault="00491F09" w:rsidP="00491F09">
            <w:pPr>
              <w:rPr>
                <w:sz w:val="24"/>
                <w:szCs w:val="24"/>
              </w:rPr>
            </w:pPr>
            <w:r w:rsidRPr="000C55B9">
              <w:rPr>
                <w:sz w:val="24"/>
                <w:szCs w:val="24"/>
              </w:rPr>
              <w:t xml:space="preserve">Компания </w:t>
            </w:r>
            <w:r>
              <w:rPr>
                <w:sz w:val="24"/>
                <w:szCs w:val="24"/>
                <w:lang w:val="en-US"/>
              </w:rPr>
              <w:t>AR</w:t>
            </w:r>
            <w:r w:rsidRPr="000C55B9">
              <w:rPr>
                <w:sz w:val="24"/>
                <w:szCs w:val="24"/>
              </w:rPr>
              <w:t xml:space="preserve"> (МО)</w:t>
            </w:r>
          </w:p>
        </w:tc>
        <w:tc>
          <w:tcPr>
            <w:tcW w:w="3632" w:type="dxa"/>
            <w:gridSpan w:val="2"/>
          </w:tcPr>
          <w:p w:rsidR="00491F09" w:rsidRPr="000C55B9" w:rsidRDefault="00491F09" w:rsidP="00491F09">
            <w:pPr>
              <w:rPr>
                <w:sz w:val="24"/>
                <w:szCs w:val="24"/>
              </w:rPr>
            </w:pPr>
            <w:r w:rsidRPr="000C55B9">
              <w:rPr>
                <w:sz w:val="24"/>
                <w:szCs w:val="24"/>
              </w:rPr>
              <w:t xml:space="preserve">Компания </w:t>
            </w:r>
            <w:r>
              <w:rPr>
                <w:sz w:val="24"/>
                <w:szCs w:val="24"/>
                <w:lang w:val="en-US"/>
              </w:rPr>
              <w:t>TU</w:t>
            </w:r>
            <w:r w:rsidRPr="000C55B9">
              <w:rPr>
                <w:sz w:val="24"/>
                <w:szCs w:val="24"/>
              </w:rPr>
              <w:t xml:space="preserve"> (ДО)</w:t>
            </w:r>
          </w:p>
        </w:tc>
      </w:tr>
      <w:tr w:rsidR="00491F09" w:rsidRPr="000C55B9">
        <w:tc>
          <w:tcPr>
            <w:tcW w:w="3348" w:type="dxa"/>
            <w:vMerge/>
            <w:vAlign w:val="center"/>
          </w:tcPr>
          <w:p w:rsidR="00491F09" w:rsidRPr="000C55B9" w:rsidRDefault="00491F09" w:rsidP="00491F09">
            <w:pPr>
              <w:rPr>
                <w:sz w:val="24"/>
                <w:szCs w:val="24"/>
              </w:rPr>
            </w:pPr>
          </w:p>
        </w:tc>
        <w:tc>
          <w:tcPr>
            <w:tcW w:w="2340" w:type="dxa"/>
            <w:vMerge/>
            <w:vAlign w:val="center"/>
          </w:tcPr>
          <w:p w:rsidR="00491F09" w:rsidRPr="000C55B9" w:rsidRDefault="00491F09" w:rsidP="00491F09">
            <w:pPr>
              <w:rPr>
                <w:sz w:val="24"/>
                <w:szCs w:val="24"/>
              </w:rPr>
            </w:pPr>
          </w:p>
        </w:tc>
        <w:tc>
          <w:tcPr>
            <w:tcW w:w="1980" w:type="dxa"/>
          </w:tcPr>
          <w:p w:rsidR="00491F09" w:rsidRPr="000C55B9" w:rsidRDefault="00491F09" w:rsidP="00491F09">
            <w:pPr>
              <w:rPr>
                <w:sz w:val="24"/>
                <w:szCs w:val="24"/>
              </w:rPr>
            </w:pPr>
            <w:r w:rsidRPr="000C55B9">
              <w:rPr>
                <w:sz w:val="24"/>
                <w:szCs w:val="24"/>
              </w:rPr>
              <w:t>Балансовая стоимость</w:t>
            </w:r>
          </w:p>
        </w:tc>
        <w:tc>
          <w:tcPr>
            <w:tcW w:w="1652" w:type="dxa"/>
          </w:tcPr>
          <w:p w:rsidR="00491F09" w:rsidRPr="000C55B9" w:rsidRDefault="00491F09" w:rsidP="00491F09">
            <w:pPr>
              <w:rPr>
                <w:sz w:val="24"/>
                <w:szCs w:val="24"/>
              </w:rPr>
            </w:pPr>
            <w:r w:rsidRPr="000C55B9">
              <w:rPr>
                <w:sz w:val="24"/>
                <w:szCs w:val="24"/>
              </w:rPr>
              <w:t>Справедливая стоимость</w:t>
            </w:r>
          </w:p>
        </w:tc>
      </w:tr>
      <w:tr w:rsidR="00491F09" w:rsidRPr="000C55B9">
        <w:tc>
          <w:tcPr>
            <w:tcW w:w="3348" w:type="dxa"/>
          </w:tcPr>
          <w:p w:rsidR="00491F09" w:rsidRPr="000C55B9" w:rsidRDefault="00491F09" w:rsidP="00491F09">
            <w:pPr>
              <w:rPr>
                <w:sz w:val="24"/>
                <w:szCs w:val="24"/>
              </w:rPr>
            </w:pPr>
            <w:r w:rsidRPr="000C55B9">
              <w:rPr>
                <w:sz w:val="24"/>
                <w:szCs w:val="24"/>
              </w:rPr>
              <w:t>Денежные средства</w:t>
            </w:r>
          </w:p>
        </w:tc>
        <w:tc>
          <w:tcPr>
            <w:tcW w:w="2340" w:type="dxa"/>
          </w:tcPr>
          <w:p w:rsidR="00491F09" w:rsidRPr="000C55B9" w:rsidRDefault="00491F09" w:rsidP="00491F09">
            <w:pPr>
              <w:jc w:val="center"/>
              <w:rPr>
                <w:sz w:val="24"/>
                <w:szCs w:val="24"/>
              </w:rPr>
            </w:pPr>
            <w:r>
              <w:rPr>
                <w:sz w:val="24"/>
                <w:szCs w:val="24"/>
              </w:rPr>
              <w:t>37 0</w:t>
            </w:r>
            <w:r w:rsidRPr="000C55B9">
              <w:rPr>
                <w:sz w:val="24"/>
                <w:szCs w:val="24"/>
              </w:rPr>
              <w:t>00</w:t>
            </w:r>
          </w:p>
        </w:tc>
        <w:tc>
          <w:tcPr>
            <w:tcW w:w="1980" w:type="dxa"/>
          </w:tcPr>
          <w:p w:rsidR="00491F09" w:rsidRPr="000C55B9" w:rsidRDefault="00491F09" w:rsidP="00491F09">
            <w:pPr>
              <w:jc w:val="center"/>
              <w:rPr>
                <w:sz w:val="24"/>
                <w:szCs w:val="24"/>
              </w:rPr>
            </w:pPr>
            <w:r>
              <w:rPr>
                <w:sz w:val="24"/>
                <w:szCs w:val="24"/>
              </w:rPr>
              <w:t>5 550</w:t>
            </w:r>
          </w:p>
        </w:tc>
        <w:tc>
          <w:tcPr>
            <w:tcW w:w="1652" w:type="dxa"/>
          </w:tcPr>
          <w:p w:rsidR="00491F09" w:rsidRPr="000C55B9" w:rsidRDefault="00491F09" w:rsidP="00491F09">
            <w:pPr>
              <w:jc w:val="center"/>
              <w:rPr>
                <w:sz w:val="24"/>
                <w:szCs w:val="24"/>
              </w:rPr>
            </w:pPr>
          </w:p>
        </w:tc>
      </w:tr>
      <w:tr w:rsidR="00491F09" w:rsidRPr="000C55B9">
        <w:tc>
          <w:tcPr>
            <w:tcW w:w="3348" w:type="dxa"/>
          </w:tcPr>
          <w:p w:rsidR="00491F09" w:rsidRPr="000C55B9" w:rsidRDefault="00491F09" w:rsidP="00491F09">
            <w:pPr>
              <w:rPr>
                <w:sz w:val="24"/>
                <w:szCs w:val="24"/>
              </w:rPr>
            </w:pPr>
            <w:r w:rsidRPr="000C55B9">
              <w:rPr>
                <w:sz w:val="24"/>
                <w:szCs w:val="24"/>
              </w:rPr>
              <w:t>Дебиторская задолженность</w:t>
            </w:r>
          </w:p>
        </w:tc>
        <w:tc>
          <w:tcPr>
            <w:tcW w:w="2340" w:type="dxa"/>
          </w:tcPr>
          <w:p w:rsidR="00491F09" w:rsidRPr="000C55B9" w:rsidRDefault="00491F09" w:rsidP="00491F09">
            <w:pPr>
              <w:jc w:val="center"/>
              <w:rPr>
                <w:sz w:val="24"/>
                <w:szCs w:val="24"/>
              </w:rPr>
            </w:pPr>
            <w:r>
              <w:rPr>
                <w:sz w:val="24"/>
                <w:szCs w:val="24"/>
              </w:rPr>
              <w:t>64 750</w:t>
            </w:r>
          </w:p>
        </w:tc>
        <w:tc>
          <w:tcPr>
            <w:tcW w:w="1980" w:type="dxa"/>
          </w:tcPr>
          <w:p w:rsidR="00491F09" w:rsidRPr="000C55B9" w:rsidRDefault="00491F09" w:rsidP="00491F09">
            <w:pPr>
              <w:jc w:val="center"/>
              <w:rPr>
                <w:sz w:val="24"/>
                <w:szCs w:val="24"/>
              </w:rPr>
            </w:pPr>
            <w:r>
              <w:rPr>
                <w:sz w:val="24"/>
                <w:szCs w:val="24"/>
              </w:rPr>
              <w:t>14 800</w:t>
            </w:r>
          </w:p>
        </w:tc>
        <w:tc>
          <w:tcPr>
            <w:tcW w:w="1652" w:type="dxa"/>
          </w:tcPr>
          <w:p w:rsidR="00491F09" w:rsidRPr="000C55B9" w:rsidRDefault="00491F09" w:rsidP="00491F09">
            <w:pPr>
              <w:jc w:val="center"/>
              <w:rPr>
                <w:sz w:val="24"/>
                <w:szCs w:val="24"/>
              </w:rPr>
            </w:pPr>
          </w:p>
        </w:tc>
      </w:tr>
      <w:tr w:rsidR="00491F09" w:rsidRPr="000C55B9">
        <w:tc>
          <w:tcPr>
            <w:tcW w:w="3348" w:type="dxa"/>
          </w:tcPr>
          <w:p w:rsidR="00491F09" w:rsidRPr="000C55B9" w:rsidRDefault="00491F09" w:rsidP="00491F09">
            <w:pPr>
              <w:rPr>
                <w:sz w:val="24"/>
                <w:szCs w:val="24"/>
              </w:rPr>
            </w:pPr>
            <w:r w:rsidRPr="000C55B9">
              <w:rPr>
                <w:sz w:val="24"/>
                <w:szCs w:val="24"/>
              </w:rPr>
              <w:t>Запасы</w:t>
            </w:r>
          </w:p>
        </w:tc>
        <w:tc>
          <w:tcPr>
            <w:tcW w:w="2340" w:type="dxa"/>
          </w:tcPr>
          <w:p w:rsidR="00491F09" w:rsidRPr="000C55B9" w:rsidRDefault="00491F09" w:rsidP="00491F09">
            <w:pPr>
              <w:jc w:val="center"/>
              <w:rPr>
                <w:sz w:val="24"/>
                <w:szCs w:val="24"/>
              </w:rPr>
            </w:pPr>
            <w:r>
              <w:rPr>
                <w:sz w:val="24"/>
                <w:szCs w:val="24"/>
              </w:rPr>
              <w:t>59 200</w:t>
            </w:r>
          </w:p>
        </w:tc>
        <w:tc>
          <w:tcPr>
            <w:tcW w:w="1980" w:type="dxa"/>
          </w:tcPr>
          <w:p w:rsidR="00491F09" w:rsidRPr="000C55B9" w:rsidRDefault="00491F09" w:rsidP="00491F09">
            <w:pPr>
              <w:jc w:val="center"/>
              <w:rPr>
                <w:sz w:val="24"/>
                <w:szCs w:val="24"/>
              </w:rPr>
            </w:pPr>
            <w:r>
              <w:rPr>
                <w:sz w:val="24"/>
                <w:szCs w:val="24"/>
              </w:rPr>
              <w:t>46 250</w:t>
            </w:r>
          </w:p>
        </w:tc>
        <w:tc>
          <w:tcPr>
            <w:tcW w:w="1652" w:type="dxa"/>
          </w:tcPr>
          <w:p w:rsidR="00491F09" w:rsidRPr="000C55B9" w:rsidRDefault="00491F09" w:rsidP="00491F09">
            <w:pPr>
              <w:jc w:val="center"/>
              <w:rPr>
                <w:sz w:val="24"/>
                <w:szCs w:val="24"/>
              </w:rPr>
            </w:pPr>
            <w:r>
              <w:rPr>
                <w:sz w:val="24"/>
                <w:szCs w:val="24"/>
              </w:rPr>
              <w:t>42</w:t>
            </w:r>
            <w:r w:rsidRPr="000C55B9">
              <w:rPr>
                <w:sz w:val="24"/>
                <w:szCs w:val="24"/>
              </w:rPr>
              <w:t xml:space="preserve"> 000</w:t>
            </w:r>
          </w:p>
        </w:tc>
      </w:tr>
      <w:tr w:rsidR="00491F09" w:rsidRPr="000C55B9">
        <w:tc>
          <w:tcPr>
            <w:tcW w:w="3348" w:type="dxa"/>
          </w:tcPr>
          <w:p w:rsidR="00491F09" w:rsidRPr="000C55B9" w:rsidRDefault="00491F09" w:rsidP="00491F09">
            <w:pPr>
              <w:rPr>
                <w:sz w:val="24"/>
                <w:szCs w:val="24"/>
              </w:rPr>
            </w:pPr>
            <w:r w:rsidRPr="000C55B9">
              <w:rPr>
                <w:sz w:val="24"/>
                <w:szCs w:val="24"/>
              </w:rPr>
              <w:t>Ценные бумаги</w:t>
            </w:r>
          </w:p>
        </w:tc>
        <w:tc>
          <w:tcPr>
            <w:tcW w:w="2340" w:type="dxa"/>
          </w:tcPr>
          <w:p w:rsidR="00491F09" w:rsidRPr="000C55B9" w:rsidRDefault="00491F09" w:rsidP="00491F09">
            <w:pPr>
              <w:jc w:val="center"/>
              <w:rPr>
                <w:sz w:val="24"/>
                <w:szCs w:val="24"/>
              </w:rPr>
            </w:pPr>
            <w:r>
              <w:rPr>
                <w:sz w:val="24"/>
                <w:szCs w:val="24"/>
              </w:rPr>
              <w:t>148 000</w:t>
            </w:r>
          </w:p>
        </w:tc>
        <w:tc>
          <w:tcPr>
            <w:tcW w:w="1980" w:type="dxa"/>
          </w:tcPr>
          <w:p w:rsidR="00491F09" w:rsidRPr="000C55B9" w:rsidRDefault="00491F09" w:rsidP="00491F09">
            <w:pPr>
              <w:jc w:val="center"/>
              <w:rPr>
                <w:sz w:val="24"/>
                <w:szCs w:val="24"/>
              </w:rPr>
            </w:pPr>
            <w:r>
              <w:rPr>
                <w:sz w:val="24"/>
                <w:szCs w:val="24"/>
              </w:rPr>
              <w:t>92 500</w:t>
            </w:r>
          </w:p>
        </w:tc>
        <w:tc>
          <w:tcPr>
            <w:tcW w:w="1652" w:type="dxa"/>
          </w:tcPr>
          <w:p w:rsidR="00491F09" w:rsidRPr="000C55B9" w:rsidRDefault="00491F09" w:rsidP="00491F09">
            <w:pPr>
              <w:jc w:val="center"/>
              <w:rPr>
                <w:sz w:val="24"/>
                <w:szCs w:val="24"/>
              </w:rPr>
            </w:pPr>
            <w:r>
              <w:rPr>
                <w:sz w:val="24"/>
                <w:szCs w:val="24"/>
              </w:rPr>
              <w:t>108 250</w:t>
            </w:r>
          </w:p>
        </w:tc>
      </w:tr>
      <w:tr w:rsidR="00491F09" w:rsidRPr="000C55B9">
        <w:tc>
          <w:tcPr>
            <w:tcW w:w="3348" w:type="dxa"/>
          </w:tcPr>
          <w:p w:rsidR="00491F09" w:rsidRPr="000C55B9" w:rsidRDefault="00491F09" w:rsidP="00491F09">
            <w:pPr>
              <w:rPr>
                <w:sz w:val="24"/>
                <w:szCs w:val="24"/>
              </w:rPr>
            </w:pPr>
            <w:r w:rsidRPr="000C55B9">
              <w:rPr>
                <w:sz w:val="24"/>
                <w:szCs w:val="24"/>
              </w:rPr>
              <w:t>Основные средства</w:t>
            </w:r>
          </w:p>
        </w:tc>
        <w:tc>
          <w:tcPr>
            <w:tcW w:w="2340" w:type="dxa"/>
          </w:tcPr>
          <w:p w:rsidR="00491F09" w:rsidRPr="000C55B9" w:rsidRDefault="00491F09" w:rsidP="00491F09">
            <w:pPr>
              <w:jc w:val="center"/>
              <w:rPr>
                <w:sz w:val="24"/>
                <w:szCs w:val="24"/>
              </w:rPr>
            </w:pPr>
            <w:r>
              <w:rPr>
                <w:sz w:val="24"/>
                <w:szCs w:val="24"/>
              </w:rPr>
              <w:t>270 500</w:t>
            </w:r>
          </w:p>
        </w:tc>
        <w:tc>
          <w:tcPr>
            <w:tcW w:w="1980" w:type="dxa"/>
          </w:tcPr>
          <w:p w:rsidR="00491F09" w:rsidRPr="000C55B9" w:rsidRDefault="00491F09" w:rsidP="00491F09">
            <w:pPr>
              <w:jc w:val="center"/>
              <w:rPr>
                <w:sz w:val="24"/>
                <w:szCs w:val="24"/>
              </w:rPr>
            </w:pPr>
            <w:r>
              <w:rPr>
                <w:sz w:val="24"/>
                <w:szCs w:val="24"/>
              </w:rPr>
              <w:t>105 400</w:t>
            </w:r>
          </w:p>
        </w:tc>
        <w:tc>
          <w:tcPr>
            <w:tcW w:w="1652" w:type="dxa"/>
          </w:tcPr>
          <w:p w:rsidR="00491F09" w:rsidRPr="000C55B9" w:rsidRDefault="00491F09" w:rsidP="00491F09">
            <w:pPr>
              <w:jc w:val="center"/>
              <w:rPr>
                <w:sz w:val="24"/>
                <w:szCs w:val="24"/>
              </w:rPr>
            </w:pPr>
            <w:r>
              <w:rPr>
                <w:sz w:val="24"/>
                <w:szCs w:val="24"/>
              </w:rPr>
              <w:t>92 500</w:t>
            </w:r>
          </w:p>
        </w:tc>
      </w:tr>
      <w:tr w:rsidR="00491F09" w:rsidRPr="000C55B9">
        <w:tc>
          <w:tcPr>
            <w:tcW w:w="3348" w:type="dxa"/>
          </w:tcPr>
          <w:p w:rsidR="00491F09" w:rsidRPr="000C55B9" w:rsidRDefault="00491F09" w:rsidP="00491F09">
            <w:pPr>
              <w:rPr>
                <w:sz w:val="24"/>
                <w:szCs w:val="24"/>
              </w:rPr>
            </w:pPr>
            <w:r w:rsidRPr="000C55B9">
              <w:rPr>
                <w:sz w:val="24"/>
                <w:szCs w:val="24"/>
              </w:rPr>
              <w:t>Земля</w:t>
            </w:r>
          </w:p>
        </w:tc>
        <w:tc>
          <w:tcPr>
            <w:tcW w:w="2340" w:type="dxa"/>
          </w:tcPr>
          <w:p w:rsidR="00491F09" w:rsidRPr="000C55B9" w:rsidRDefault="00491F09" w:rsidP="00491F09">
            <w:pPr>
              <w:jc w:val="center"/>
              <w:rPr>
                <w:sz w:val="24"/>
                <w:szCs w:val="24"/>
              </w:rPr>
            </w:pPr>
            <w:r>
              <w:rPr>
                <w:sz w:val="24"/>
                <w:szCs w:val="24"/>
              </w:rPr>
              <w:t>74</w:t>
            </w:r>
            <w:r w:rsidRPr="000C55B9">
              <w:rPr>
                <w:sz w:val="24"/>
                <w:szCs w:val="24"/>
              </w:rPr>
              <w:t xml:space="preserve"> 000</w:t>
            </w:r>
          </w:p>
        </w:tc>
        <w:tc>
          <w:tcPr>
            <w:tcW w:w="1980" w:type="dxa"/>
          </w:tcPr>
          <w:p w:rsidR="00491F09" w:rsidRPr="000C55B9" w:rsidRDefault="00491F09" w:rsidP="00491F09">
            <w:pPr>
              <w:jc w:val="center"/>
              <w:rPr>
                <w:sz w:val="24"/>
                <w:szCs w:val="24"/>
              </w:rPr>
            </w:pPr>
            <w:r>
              <w:rPr>
                <w:sz w:val="24"/>
                <w:szCs w:val="24"/>
              </w:rPr>
              <w:t>36</w:t>
            </w:r>
            <w:r w:rsidRPr="000C55B9">
              <w:rPr>
                <w:sz w:val="24"/>
                <w:szCs w:val="24"/>
              </w:rPr>
              <w:t xml:space="preserve"> 000</w:t>
            </w:r>
          </w:p>
        </w:tc>
        <w:tc>
          <w:tcPr>
            <w:tcW w:w="1652" w:type="dxa"/>
          </w:tcPr>
          <w:p w:rsidR="00491F09" w:rsidRPr="000C55B9" w:rsidRDefault="00491F09" w:rsidP="00491F09">
            <w:pPr>
              <w:jc w:val="center"/>
              <w:rPr>
                <w:sz w:val="24"/>
                <w:szCs w:val="24"/>
              </w:rPr>
            </w:pPr>
            <w:r>
              <w:rPr>
                <w:sz w:val="24"/>
                <w:szCs w:val="24"/>
              </w:rPr>
              <w:t>37</w:t>
            </w:r>
            <w:r w:rsidRPr="000C55B9">
              <w:rPr>
                <w:sz w:val="24"/>
                <w:szCs w:val="24"/>
              </w:rPr>
              <w:t xml:space="preserve"> 000</w:t>
            </w:r>
          </w:p>
        </w:tc>
      </w:tr>
      <w:tr w:rsidR="00491F09" w:rsidRPr="000C55B9">
        <w:tc>
          <w:tcPr>
            <w:tcW w:w="3348" w:type="dxa"/>
          </w:tcPr>
          <w:p w:rsidR="00491F09" w:rsidRPr="000C55B9" w:rsidRDefault="00491F09" w:rsidP="00491F09">
            <w:pPr>
              <w:rPr>
                <w:sz w:val="24"/>
                <w:szCs w:val="24"/>
              </w:rPr>
            </w:pPr>
            <w:r w:rsidRPr="000C55B9">
              <w:rPr>
                <w:sz w:val="24"/>
                <w:szCs w:val="24"/>
              </w:rPr>
              <w:t xml:space="preserve">Инвестиции </w:t>
            </w:r>
          </w:p>
        </w:tc>
        <w:tc>
          <w:tcPr>
            <w:tcW w:w="2340" w:type="dxa"/>
          </w:tcPr>
          <w:p w:rsidR="00491F09" w:rsidRPr="000C55B9" w:rsidRDefault="00491F09" w:rsidP="00491F09">
            <w:pPr>
              <w:jc w:val="center"/>
              <w:rPr>
                <w:sz w:val="24"/>
                <w:szCs w:val="24"/>
              </w:rPr>
            </w:pPr>
            <w:r>
              <w:rPr>
                <w:sz w:val="24"/>
                <w:szCs w:val="24"/>
              </w:rPr>
              <w:t>236 800</w:t>
            </w:r>
          </w:p>
        </w:tc>
        <w:tc>
          <w:tcPr>
            <w:tcW w:w="1980" w:type="dxa"/>
          </w:tcPr>
          <w:p w:rsidR="00491F09" w:rsidRPr="000C55B9" w:rsidRDefault="00491F09" w:rsidP="00491F09">
            <w:pPr>
              <w:jc w:val="center"/>
              <w:rPr>
                <w:sz w:val="24"/>
                <w:szCs w:val="24"/>
              </w:rPr>
            </w:pPr>
          </w:p>
        </w:tc>
        <w:tc>
          <w:tcPr>
            <w:tcW w:w="1652" w:type="dxa"/>
          </w:tcPr>
          <w:p w:rsidR="00491F09" w:rsidRPr="000C55B9" w:rsidRDefault="00491F09" w:rsidP="00491F09">
            <w:pPr>
              <w:jc w:val="center"/>
              <w:rPr>
                <w:sz w:val="24"/>
                <w:szCs w:val="24"/>
              </w:rPr>
            </w:pPr>
          </w:p>
        </w:tc>
      </w:tr>
      <w:tr w:rsidR="00491F09" w:rsidRPr="000C55B9">
        <w:tc>
          <w:tcPr>
            <w:tcW w:w="3348" w:type="dxa"/>
          </w:tcPr>
          <w:p w:rsidR="00491F09" w:rsidRPr="008050BF" w:rsidRDefault="00491F09" w:rsidP="00491F09">
            <w:pPr>
              <w:rPr>
                <w:i/>
                <w:iCs/>
                <w:sz w:val="24"/>
                <w:szCs w:val="24"/>
              </w:rPr>
            </w:pPr>
            <w:r w:rsidRPr="008050BF">
              <w:rPr>
                <w:i/>
                <w:iCs/>
                <w:sz w:val="24"/>
                <w:szCs w:val="24"/>
              </w:rPr>
              <w:t>Итого акти</w:t>
            </w:r>
            <w:r>
              <w:rPr>
                <w:i/>
                <w:iCs/>
                <w:sz w:val="24"/>
                <w:szCs w:val="24"/>
              </w:rPr>
              <w:t>вы</w:t>
            </w:r>
          </w:p>
        </w:tc>
        <w:tc>
          <w:tcPr>
            <w:tcW w:w="2340" w:type="dxa"/>
          </w:tcPr>
          <w:p w:rsidR="00491F09" w:rsidRPr="008050BF" w:rsidRDefault="00491F09" w:rsidP="00491F09">
            <w:pPr>
              <w:jc w:val="center"/>
              <w:rPr>
                <w:i/>
                <w:iCs/>
                <w:sz w:val="24"/>
                <w:szCs w:val="24"/>
              </w:rPr>
            </w:pPr>
            <w:r w:rsidRPr="008050BF">
              <w:rPr>
                <w:i/>
                <w:iCs/>
                <w:sz w:val="24"/>
                <w:szCs w:val="24"/>
              </w:rPr>
              <w:t>890 250</w:t>
            </w:r>
          </w:p>
        </w:tc>
        <w:tc>
          <w:tcPr>
            <w:tcW w:w="1980" w:type="dxa"/>
          </w:tcPr>
          <w:p w:rsidR="00491F09" w:rsidRPr="008050BF" w:rsidRDefault="00491F09" w:rsidP="00491F09">
            <w:pPr>
              <w:jc w:val="center"/>
              <w:rPr>
                <w:i/>
                <w:iCs/>
                <w:sz w:val="24"/>
                <w:szCs w:val="24"/>
              </w:rPr>
            </w:pPr>
            <w:r w:rsidRPr="008050BF">
              <w:rPr>
                <w:i/>
                <w:iCs/>
                <w:sz w:val="24"/>
                <w:szCs w:val="24"/>
              </w:rPr>
              <w:t>300 500</w:t>
            </w:r>
          </w:p>
        </w:tc>
        <w:tc>
          <w:tcPr>
            <w:tcW w:w="1652" w:type="dxa"/>
          </w:tcPr>
          <w:p w:rsidR="00491F09" w:rsidRPr="000C55B9" w:rsidRDefault="00491F09" w:rsidP="00491F09">
            <w:pPr>
              <w:jc w:val="center"/>
              <w:rPr>
                <w:sz w:val="24"/>
                <w:szCs w:val="24"/>
              </w:rPr>
            </w:pPr>
          </w:p>
        </w:tc>
      </w:tr>
      <w:tr w:rsidR="00491F09" w:rsidRPr="000C55B9">
        <w:tc>
          <w:tcPr>
            <w:tcW w:w="3348" w:type="dxa"/>
          </w:tcPr>
          <w:p w:rsidR="00491F09" w:rsidRPr="000C55B9" w:rsidRDefault="00491F09" w:rsidP="00491F09">
            <w:pPr>
              <w:rPr>
                <w:sz w:val="24"/>
                <w:szCs w:val="24"/>
              </w:rPr>
            </w:pPr>
            <w:r w:rsidRPr="000C55B9">
              <w:rPr>
                <w:sz w:val="24"/>
                <w:szCs w:val="24"/>
              </w:rPr>
              <w:t>Долгосрочные обязательства</w:t>
            </w:r>
          </w:p>
        </w:tc>
        <w:tc>
          <w:tcPr>
            <w:tcW w:w="2340" w:type="dxa"/>
          </w:tcPr>
          <w:p w:rsidR="00491F09" w:rsidRPr="007F1FC4" w:rsidRDefault="00491F09" w:rsidP="00491F09">
            <w:pPr>
              <w:jc w:val="center"/>
              <w:rPr>
                <w:sz w:val="24"/>
                <w:szCs w:val="24"/>
              </w:rPr>
            </w:pPr>
            <w:r w:rsidRPr="007F1FC4">
              <w:rPr>
                <w:sz w:val="24"/>
                <w:szCs w:val="24"/>
                <w:lang w:val="en-US"/>
              </w:rPr>
              <w:t>74</w:t>
            </w:r>
            <w:r w:rsidRPr="007F1FC4">
              <w:rPr>
                <w:sz w:val="24"/>
                <w:szCs w:val="24"/>
              </w:rPr>
              <w:t> 000</w:t>
            </w:r>
          </w:p>
        </w:tc>
        <w:tc>
          <w:tcPr>
            <w:tcW w:w="1980" w:type="dxa"/>
          </w:tcPr>
          <w:p w:rsidR="00491F09" w:rsidRPr="007F1FC4" w:rsidRDefault="00491F09" w:rsidP="00491F09">
            <w:pPr>
              <w:jc w:val="center"/>
              <w:rPr>
                <w:sz w:val="24"/>
                <w:szCs w:val="24"/>
              </w:rPr>
            </w:pPr>
            <w:r w:rsidRPr="007F1FC4">
              <w:rPr>
                <w:sz w:val="24"/>
                <w:szCs w:val="24"/>
                <w:lang w:val="en-US"/>
              </w:rPr>
              <w:t>37</w:t>
            </w:r>
            <w:r w:rsidRPr="007F1FC4">
              <w:rPr>
                <w:sz w:val="24"/>
                <w:szCs w:val="24"/>
              </w:rPr>
              <w:t xml:space="preserve"> 000</w:t>
            </w:r>
          </w:p>
        </w:tc>
        <w:tc>
          <w:tcPr>
            <w:tcW w:w="1652" w:type="dxa"/>
          </w:tcPr>
          <w:p w:rsidR="00491F09" w:rsidRPr="000C55B9" w:rsidRDefault="00491F09" w:rsidP="00491F09">
            <w:pPr>
              <w:jc w:val="center"/>
              <w:rPr>
                <w:sz w:val="24"/>
                <w:szCs w:val="24"/>
              </w:rPr>
            </w:pPr>
          </w:p>
        </w:tc>
      </w:tr>
      <w:tr w:rsidR="00491F09" w:rsidRPr="000C55B9">
        <w:tc>
          <w:tcPr>
            <w:tcW w:w="3348" w:type="dxa"/>
          </w:tcPr>
          <w:p w:rsidR="00491F09" w:rsidRPr="000C55B9" w:rsidRDefault="00491F09" w:rsidP="00491F09">
            <w:pPr>
              <w:rPr>
                <w:sz w:val="24"/>
                <w:szCs w:val="24"/>
              </w:rPr>
            </w:pPr>
            <w:r w:rsidRPr="000C55B9">
              <w:rPr>
                <w:sz w:val="24"/>
                <w:szCs w:val="24"/>
              </w:rPr>
              <w:t>Текущие обязательства</w:t>
            </w:r>
          </w:p>
        </w:tc>
        <w:tc>
          <w:tcPr>
            <w:tcW w:w="2340" w:type="dxa"/>
          </w:tcPr>
          <w:p w:rsidR="00491F09" w:rsidRPr="007F1FC4" w:rsidRDefault="00491F09" w:rsidP="00491F09">
            <w:pPr>
              <w:jc w:val="center"/>
              <w:rPr>
                <w:sz w:val="24"/>
                <w:szCs w:val="24"/>
                <w:lang w:val="en-US"/>
              </w:rPr>
            </w:pPr>
            <w:r w:rsidRPr="007F1FC4">
              <w:rPr>
                <w:sz w:val="24"/>
                <w:szCs w:val="24"/>
                <w:lang w:val="en-US"/>
              </w:rPr>
              <w:t>46 250</w:t>
            </w:r>
          </w:p>
        </w:tc>
        <w:tc>
          <w:tcPr>
            <w:tcW w:w="1980" w:type="dxa"/>
          </w:tcPr>
          <w:p w:rsidR="00491F09" w:rsidRPr="007F1FC4" w:rsidRDefault="00491F09" w:rsidP="00491F09">
            <w:pPr>
              <w:jc w:val="center"/>
              <w:rPr>
                <w:sz w:val="24"/>
                <w:szCs w:val="24"/>
                <w:lang w:val="en-US"/>
              </w:rPr>
            </w:pPr>
            <w:r w:rsidRPr="007F1FC4">
              <w:rPr>
                <w:sz w:val="24"/>
                <w:szCs w:val="24"/>
                <w:lang w:val="en-US"/>
              </w:rPr>
              <w:t>7 400</w:t>
            </w:r>
          </w:p>
        </w:tc>
        <w:tc>
          <w:tcPr>
            <w:tcW w:w="1652" w:type="dxa"/>
          </w:tcPr>
          <w:p w:rsidR="00491F09" w:rsidRPr="000C55B9" w:rsidRDefault="00491F09" w:rsidP="00491F09">
            <w:pPr>
              <w:jc w:val="center"/>
              <w:rPr>
                <w:sz w:val="24"/>
                <w:szCs w:val="24"/>
              </w:rPr>
            </w:pPr>
            <w:r>
              <w:rPr>
                <w:sz w:val="24"/>
                <w:szCs w:val="24"/>
                <w:lang w:val="en-US"/>
              </w:rPr>
              <w:t>9</w:t>
            </w:r>
            <w:r>
              <w:rPr>
                <w:sz w:val="24"/>
                <w:szCs w:val="24"/>
              </w:rPr>
              <w:t xml:space="preserve"> </w:t>
            </w:r>
            <w:r>
              <w:rPr>
                <w:sz w:val="24"/>
                <w:szCs w:val="24"/>
                <w:lang w:val="en-US"/>
              </w:rPr>
              <w:t>0</w:t>
            </w:r>
            <w:r>
              <w:rPr>
                <w:sz w:val="24"/>
                <w:szCs w:val="24"/>
              </w:rPr>
              <w:t>00</w:t>
            </w:r>
          </w:p>
        </w:tc>
      </w:tr>
      <w:tr w:rsidR="00491F09" w:rsidRPr="000C55B9">
        <w:tc>
          <w:tcPr>
            <w:tcW w:w="3348" w:type="dxa"/>
          </w:tcPr>
          <w:p w:rsidR="00491F09" w:rsidRPr="000C55B9" w:rsidRDefault="00491F09" w:rsidP="00491F09">
            <w:pPr>
              <w:rPr>
                <w:sz w:val="24"/>
                <w:szCs w:val="24"/>
              </w:rPr>
            </w:pPr>
            <w:r w:rsidRPr="000C55B9">
              <w:rPr>
                <w:sz w:val="24"/>
                <w:szCs w:val="24"/>
              </w:rPr>
              <w:t>Эмиссионный доход</w:t>
            </w:r>
          </w:p>
        </w:tc>
        <w:tc>
          <w:tcPr>
            <w:tcW w:w="2340" w:type="dxa"/>
          </w:tcPr>
          <w:p w:rsidR="00491F09" w:rsidRPr="007F1FC4" w:rsidRDefault="00491F09" w:rsidP="00491F09">
            <w:pPr>
              <w:jc w:val="center"/>
              <w:rPr>
                <w:sz w:val="24"/>
                <w:szCs w:val="24"/>
                <w:lang w:val="en-US"/>
              </w:rPr>
            </w:pPr>
            <w:r w:rsidRPr="007F1FC4">
              <w:rPr>
                <w:sz w:val="24"/>
                <w:szCs w:val="24"/>
                <w:lang w:val="en-US"/>
              </w:rPr>
              <w:t>166 500</w:t>
            </w:r>
          </w:p>
        </w:tc>
        <w:tc>
          <w:tcPr>
            <w:tcW w:w="1980" w:type="dxa"/>
          </w:tcPr>
          <w:p w:rsidR="00491F09" w:rsidRPr="007F1FC4" w:rsidRDefault="00491F09" w:rsidP="00491F09">
            <w:pPr>
              <w:jc w:val="center"/>
              <w:rPr>
                <w:sz w:val="24"/>
                <w:szCs w:val="24"/>
                <w:lang w:val="en-US"/>
              </w:rPr>
            </w:pPr>
            <w:r w:rsidRPr="007F1FC4">
              <w:rPr>
                <w:sz w:val="24"/>
                <w:szCs w:val="24"/>
                <w:lang w:val="en-US"/>
              </w:rPr>
              <w:t>55 500</w:t>
            </w:r>
          </w:p>
        </w:tc>
        <w:tc>
          <w:tcPr>
            <w:tcW w:w="1652" w:type="dxa"/>
          </w:tcPr>
          <w:p w:rsidR="00491F09" w:rsidRPr="000C55B9" w:rsidRDefault="00491F09" w:rsidP="00491F09">
            <w:pPr>
              <w:jc w:val="center"/>
              <w:rPr>
                <w:sz w:val="24"/>
                <w:szCs w:val="24"/>
              </w:rPr>
            </w:pPr>
          </w:p>
        </w:tc>
      </w:tr>
      <w:tr w:rsidR="00491F09" w:rsidRPr="000C55B9">
        <w:tc>
          <w:tcPr>
            <w:tcW w:w="3348" w:type="dxa"/>
          </w:tcPr>
          <w:p w:rsidR="00491F09" w:rsidRPr="000C55B9" w:rsidRDefault="00491F09" w:rsidP="00491F09">
            <w:pPr>
              <w:rPr>
                <w:sz w:val="24"/>
                <w:szCs w:val="24"/>
              </w:rPr>
            </w:pPr>
            <w:r w:rsidRPr="000C55B9">
              <w:rPr>
                <w:sz w:val="24"/>
                <w:szCs w:val="24"/>
              </w:rPr>
              <w:t>Обыкновенные акции</w:t>
            </w:r>
          </w:p>
        </w:tc>
        <w:tc>
          <w:tcPr>
            <w:tcW w:w="2340" w:type="dxa"/>
          </w:tcPr>
          <w:p w:rsidR="00491F09" w:rsidRPr="007F1FC4" w:rsidRDefault="00491F09" w:rsidP="00491F09">
            <w:pPr>
              <w:jc w:val="center"/>
              <w:rPr>
                <w:sz w:val="24"/>
                <w:szCs w:val="24"/>
                <w:lang w:val="en-US"/>
              </w:rPr>
            </w:pPr>
            <w:r w:rsidRPr="007F1FC4">
              <w:rPr>
                <w:sz w:val="24"/>
                <w:szCs w:val="24"/>
                <w:lang w:val="en-US"/>
              </w:rPr>
              <w:t>296 000</w:t>
            </w:r>
          </w:p>
        </w:tc>
        <w:tc>
          <w:tcPr>
            <w:tcW w:w="1980" w:type="dxa"/>
          </w:tcPr>
          <w:p w:rsidR="00491F09" w:rsidRPr="007F1FC4" w:rsidRDefault="00491F09" w:rsidP="00491F09">
            <w:pPr>
              <w:jc w:val="center"/>
              <w:rPr>
                <w:sz w:val="24"/>
                <w:szCs w:val="24"/>
                <w:lang w:val="en-US"/>
              </w:rPr>
            </w:pPr>
            <w:r w:rsidRPr="007F1FC4">
              <w:rPr>
                <w:sz w:val="24"/>
                <w:szCs w:val="24"/>
                <w:lang w:val="en-US"/>
              </w:rPr>
              <w:t>92 500</w:t>
            </w:r>
          </w:p>
        </w:tc>
        <w:tc>
          <w:tcPr>
            <w:tcW w:w="1652" w:type="dxa"/>
          </w:tcPr>
          <w:p w:rsidR="00491F09" w:rsidRPr="000C55B9" w:rsidRDefault="00491F09" w:rsidP="00491F09">
            <w:pPr>
              <w:jc w:val="center"/>
              <w:rPr>
                <w:sz w:val="24"/>
                <w:szCs w:val="24"/>
              </w:rPr>
            </w:pPr>
          </w:p>
        </w:tc>
      </w:tr>
      <w:tr w:rsidR="00491F09" w:rsidRPr="000C55B9">
        <w:tc>
          <w:tcPr>
            <w:tcW w:w="3348" w:type="dxa"/>
          </w:tcPr>
          <w:p w:rsidR="00491F09" w:rsidRPr="000C55B9" w:rsidRDefault="00491F09" w:rsidP="00491F09">
            <w:pPr>
              <w:rPr>
                <w:sz w:val="24"/>
                <w:szCs w:val="24"/>
              </w:rPr>
            </w:pPr>
            <w:r w:rsidRPr="000C55B9">
              <w:rPr>
                <w:sz w:val="24"/>
                <w:szCs w:val="24"/>
              </w:rPr>
              <w:t>Нераспределенная прибыль</w:t>
            </w:r>
          </w:p>
        </w:tc>
        <w:tc>
          <w:tcPr>
            <w:tcW w:w="2340" w:type="dxa"/>
          </w:tcPr>
          <w:p w:rsidR="00491F09" w:rsidRPr="007F1FC4" w:rsidRDefault="00491F09" w:rsidP="00491F09">
            <w:pPr>
              <w:jc w:val="center"/>
              <w:rPr>
                <w:sz w:val="24"/>
                <w:szCs w:val="24"/>
                <w:lang w:val="en-US"/>
              </w:rPr>
            </w:pPr>
            <w:r w:rsidRPr="007F1FC4">
              <w:rPr>
                <w:sz w:val="24"/>
                <w:szCs w:val="24"/>
                <w:lang w:val="en-US"/>
              </w:rPr>
              <w:t>307 500</w:t>
            </w:r>
          </w:p>
        </w:tc>
        <w:tc>
          <w:tcPr>
            <w:tcW w:w="1980" w:type="dxa"/>
          </w:tcPr>
          <w:p w:rsidR="00491F09" w:rsidRPr="007F1FC4" w:rsidRDefault="00491F09" w:rsidP="00491F09">
            <w:pPr>
              <w:jc w:val="center"/>
              <w:rPr>
                <w:sz w:val="24"/>
                <w:szCs w:val="24"/>
                <w:lang w:val="en-US"/>
              </w:rPr>
            </w:pPr>
            <w:r w:rsidRPr="007F1FC4">
              <w:rPr>
                <w:sz w:val="24"/>
                <w:szCs w:val="24"/>
                <w:lang w:val="en-US"/>
              </w:rPr>
              <w:t>108 100</w:t>
            </w:r>
          </w:p>
        </w:tc>
        <w:tc>
          <w:tcPr>
            <w:tcW w:w="1652" w:type="dxa"/>
          </w:tcPr>
          <w:p w:rsidR="00491F09" w:rsidRPr="000C55B9" w:rsidRDefault="00491F09" w:rsidP="00491F09">
            <w:pPr>
              <w:jc w:val="center"/>
              <w:rPr>
                <w:sz w:val="24"/>
                <w:szCs w:val="24"/>
              </w:rPr>
            </w:pPr>
          </w:p>
        </w:tc>
      </w:tr>
      <w:tr w:rsidR="00491F09" w:rsidRPr="000C55B9">
        <w:tc>
          <w:tcPr>
            <w:tcW w:w="3348" w:type="dxa"/>
          </w:tcPr>
          <w:p w:rsidR="00491F09" w:rsidRPr="00E350D8" w:rsidRDefault="00491F09" w:rsidP="00491F09">
            <w:pPr>
              <w:rPr>
                <w:i/>
                <w:iCs/>
                <w:sz w:val="24"/>
                <w:szCs w:val="24"/>
              </w:rPr>
            </w:pPr>
            <w:r w:rsidRPr="00E350D8">
              <w:rPr>
                <w:i/>
                <w:iCs/>
                <w:sz w:val="24"/>
                <w:szCs w:val="24"/>
              </w:rPr>
              <w:t>Итого пассивы</w:t>
            </w:r>
          </w:p>
        </w:tc>
        <w:tc>
          <w:tcPr>
            <w:tcW w:w="2340" w:type="dxa"/>
          </w:tcPr>
          <w:p w:rsidR="00491F09" w:rsidRPr="00C03EAC" w:rsidRDefault="00491F09" w:rsidP="00491F09">
            <w:pPr>
              <w:jc w:val="center"/>
              <w:rPr>
                <w:i/>
                <w:iCs/>
                <w:sz w:val="24"/>
                <w:szCs w:val="24"/>
                <w:lang w:val="en-US"/>
              </w:rPr>
            </w:pPr>
            <w:r>
              <w:rPr>
                <w:i/>
                <w:iCs/>
                <w:sz w:val="24"/>
                <w:szCs w:val="24"/>
                <w:lang w:val="en-US"/>
              </w:rPr>
              <w:t>890 250</w:t>
            </w:r>
          </w:p>
        </w:tc>
        <w:tc>
          <w:tcPr>
            <w:tcW w:w="1980" w:type="dxa"/>
          </w:tcPr>
          <w:p w:rsidR="00491F09" w:rsidRPr="00C03EAC" w:rsidRDefault="00491F09" w:rsidP="00491F09">
            <w:pPr>
              <w:jc w:val="center"/>
              <w:rPr>
                <w:i/>
                <w:iCs/>
                <w:sz w:val="24"/>
                <w:szCs w:val="24"/>
                <w:lang w:val="en-US"/>
              </w:rPr>
            </w:pPr>
            <w:r>
              <w:rPr>
                <w:i/>
                <w:iCs/>
                <w:sz w:val="24"/>
                <w:szCs w:val="24"/>
                <w:lang w:val="en-US"/>
              </w:rPr>
              <w:t>300 500</w:t>
            </w:r>
          </w:p>
        </w:tc>
        <w:tc>
          <w:tcPr>
            <w:tcW w:w="1652" w:type="dxa"/>
          </w:tcPr>
          <w:p w:rsidR="00491F09" w:rsidRPr="000C55B9" w:rsidRDefault="00491F09" w:rsidP="00491F09">
            <w:pPr>
              <w:jc w:val="center"/>
              <w:rPr>
                <w:sz w:val="24"/>
                <w:szCs w:val="24"/>
              </w:rPr>
            </w:pPr>
          </w:p>
        </w:tc>
      </w:tr>
    </w:tbl>
    <w:p w:rsidR="00491F09" w:rsidRDefault="00491F09" w:rsidP="00491F09">
      <w:pPr>
        <w:ind w:firstLine="540"/>
        <w:jc w:val="both"/>
        <w:rPr>
          <w:b/>
          <w:bCs/>
          <w:sz w:val="28"/>
          <w:szCs w:val="28"/>
        </w:rPr>
      </w:pPr>
    </w:p>
    <w:p w:rsidR="00491F09" w:rsidRPr="00FA14F2" w:rsidRDefault="00491F09" w:rsidP="00491F09">
      <w:pPr>
        <w:ind w:firstLine="540"/>
        <w:jc w:val="both"/>
        <w:rPr>
          <w:i/>
          <w:iCs/>
          <w:sz w:val="28"/>
          <w:szCs w:val="28"/>
        </w:rPr>
      </w:pPr>
      <w:r w:rsidRPr="00FA14F2">
        <w:rPr>
          <w:i/>
          <w:iCs/>
          <w:sz w:val="28"/>
          <w:szCs w:val="28"/>
        </w:rPr>
        <w:t>Требуется:</w:t>
      </w:r>
    </w:p>
    <w:p w:rsidR="00491F09" w:rsidRDefault="00491F09" w:rsidP="00491F09">
      <w:pPr>
        <w:numPr>
          <w:ilvl w:val="0"/>
          <w:numId w:val="62"/>
        </w:numPr>
        <w:jc w:val="both"/>
        <w:rPr>
          <w:sz w:val="28"/>
          <w:szCs w:val="28"/>
        </w:rPr>
      </w:pPr>
      <w:r>
        <w:rPr>
          <w:sz w:val="28"/>
          <w:szCs w:val="28"/>
        </w:rPr>
        <w:t xml:space="preserve">Составить консолидированный баланс на дату объединения. </w:t>
      </w:r>
      <w:r w:rsidRPr="00C03EAC">
        <w:rPr>
          <w:sz w:val="28"/>
          <w:szCs w:val="28"/>
        </w:rPr>
        <w:t>Результаты консолидации представ</w:t>
      </w:r>
      <w:r>
        <w:rPr>
          <w:sz w:val="28"/>
          <w:szCs w:val="28"/>
        </w:rPr>
        <w:t>ить</w:t>
      </w:r>
      <w:r w:rsidRPr="00C03EAC">
        <w:rPr>
          <w:sz w:val="28"/>
          <w:szCs w:val="28"/>
        </w:rPr>
        <w:t xml:space="preserve"> в рабочей таблице 1</w:t>
      </w:r>
      <w:r>
        <w:rPr>
          <w:sz w:val="28"/>
          <w:szCs w:val="28"/>
        </w:rPr>
        <w:t>0</w:t>
      </w:r>
      <w:r w:rsidRPr="00C03EAC">
        <w:rPr>
          <w:sz w:val="28"/>
          <w:szCs w:val="28"/>
        </w:rPr>
        <w:t>.2.</w:t>
      </w:r>
    </w:p>
    <w:p w:rsidR="00491F09" w:rsidRDefault="00491F09" w:rsidP="00491F09">
      <w:pPr>
        <w:ind w:left="20"/>
        <w:jc w:val="both"/>
        <w:rPr>
          <w:sz w:val="28"/>
          <w:szCs w:val="28"/>
        </w:rPr>
      </w:pPr>
    </w:p>
    <w:p w:rsidR="00491F09" w:rsidRPr="007F1FC4" w:rsidRDefault="00491F09" w:rsidP="00491F09">
      <w:pPr>
        <w:jc w:val="center"/>
        <w:rPr>
          <w:sz w:val="28"/>
          <w:szCs w:val="28"/>
        </w:rPr>
      </w:pPr>
      <w:r>
        <w:rPr>
          <w:sz w:val="28"/>
          <w:szCs w:val="28"/>
        </w:rPr>
        <w:t xml:space="preserve">Таблица 10.2. </w:t>
      </w:r>
      <w:r w:rsidRPr="007F1FC4">
        <w:rPr>
          <w:sz w:val="28"/>
          <w:szCs w:val="28"/>
        </w:rPr>
        <w:t>Рабочая таблица по консолидации отчетности компаний  на 31.12.20</w:t>
      </w:r>
      <w:r>
        <w:rPr>
          <w:sz w:val="28"/>
          <w:szCs w:val="28"/>
        </w:rPr>
        <w:t>..1</w:t>
      </w:r>
      <w:r w:rsidRPr="007F1FC4">
        <w:rPr>
          <w:sz w:val="28"/>
          <w:szCs w:val="28"/>
        </w:rPr>
        <w:t xml:space="preserve"> г</w:t>
      </w:r>
    </w:p>
    <w:tbl>
      <w:tblPr>
        <w:tblStyle w:val="aa"/>
        <w:tblW w:w="0" w:type="auto"/>
        <w:tblInd w:w="0" w:type="dxa"/>
        <w:tblLayout w:type="fixed"/>
        <w:tblLook w:val="01E0"/>
      </w:tblPr>
      <w:tblGrid>
        <w:gridCol w:w="2628"/>
        <w:gridCol w:w="1440"/>
        <w:gridCol w:w="1260"/>
        <w:gridCol w:w="1260"/>
        <w:gridCol w:w="1440"/>
        <w:gridCol w:w="1440"/>
      </w:tblGrid>
      <w:tr w:rsidR="00491F09" w:rsidRPr="00C03EAC">
        <w:trPr>
          <w:trHeight w:val="420"/>
        </w:trPr>
        <w:tc>
          <w:tcPr>
            <w:tcW w:w="2628" w:type="dxa"/>
            <w:vMerge w:val="restart"/>
            <w:vAlign w:val="center"/>
          </w:tcPr>
          <w:p w:rsidR="00491F09" w:rsidRPr="00C03EAC" w:rsidRDefault="00491F09" w:rsidP="00491F09">
            <w:pPr>
              <w:rPr>
                <w:sz w:val="24"/>
                <w:szCs w:val="24"/>
              </w:rPr>
            </w:pPr>
            <w:r w:rsidRPr="00C03EAC">
              <w:rPr>
                <w:sz w:val="24"/>
                <w:szCs w:val="24"/>
              </w:rPr>
              <w:t>Статья баланса</w:t>
            </w:r>
          </w:p>
        </w:tc>
        <w:tc>
          <w:tcPr>
            <w:tcW w:w="1440" w:type="dxa"/>
            <w:vMerge w:val="restart"/>
            <w:vAlign w:val="center"/>
          </w:tcPr>
          <w:p w:rsidR="00491F09" w:rsidRPr="00C03EAC" w:rsidRDefault="00491F09" w:rsidP="00491F09">
            <w:pPr>
              <w:rPr>
                <w:sz w:val="24"/>
                <w:szCs w:val="24"/>
              </w:rPr>
            </w:pPr>
            <w:r w:rsidRPr="00C03EAC">
              <w:rPr>
                <w:sz w:val="24"/>
                <w:szCs w:val="24"/>
              </w:rPr>
              <w:t xml:space="preserve">Компания </w:t>
            </w:r>
            <w:r w:rsidRPr="007F1FC4">
              <w:rPr>
                <w:sz w:val="24"/>
                <w:szCs w:val="24"/>
              </w:rPr>
              <w:t>AR (МО)</w:t>
            </w:r>
          </w:p>
        </w:tc>
        <w:tc>
          <w:tcPr>
            <w:tcW w:w="1260" w:type="dxa"/>
            <w:vMerge w:val="restart"/>
            <w:vAlign w:val="center"/>
          </w:tcPr>
          <w:p w:rsidR="00491F09" w:rsidRPr="007F1FC4" w:rsidRDefault="00491F09" w:rsidP="00491F09">
            <w:pPr>
              <w:rPr>
                <w:sz w:val="24"/>
                <w:szCs w:val="24"/>
              </w:rPr>
            </w:pPr>
            <w:r w:rsidRPr="00C03EAC">
              <w:rPr>
                <w:sz w:val="24"/>
                <w:szCs w:val="24"/>
              </w:rPr>
              <w:t xml:space="preserve">Компания </w:t>
            </w:r>
            <w:r w:rsidRPr="007F1FC4">
              <w:rPr>
                <w:sz w:val="24"/>
                <w:szCs w:val="24"/>
              </w:rPr>
              <w:t>TU (ДО)</w:t>
            </w:r>
          </w:p>
          <w:p w:rsidR="00491F09" w:rsidRPr="00C03EAC" w:rsidRDefault="00491F09" w:rsidP="00491F09">
            <w:pPr>
              <w:rPr>
                <w:sz w:val="24"/>
                <w:szCs w:val="24"/>
              </w:rPr>
            </w:pPr>
          </w:p>
        </w:tc>
        <w:tc>
          <w:tcPr>
            <w:tcW w:w="2700" w:type="dxa"/>
            <w:gridSpan w:val="2"/>
            <w:vAlign w:val="center"/>
          </w:tcPr>
          <w:p w:rsidR="00491F09" w:rsidRPr="00C03EAC" w:rsidRDefault="00491F09" w:rsidP="00491F09">
            <w:pPr>
              <w:jc w:val="center"/>
              <w:rPr>
                <w:sz w:val="24"/>
                <w:szCs w:val="24"/>
              </w:rPr>
            </w:pPr>
            <w:r w:rsidRPr="00C03EAC">
              <w:rPr>
                <w:sz w:val="24"/>
                <w:szCs w:val="24"/>
              </w:rPr>
              <w:t>Корректировка</w:t>
            </w:r>
          </w:p>
        </w:tc>
        <w:tc>
          <w:tcPr>
            <w:tcW w:w="1440" w:type="dxa"/>
            <w:vMerge w:val="restart"/>
            <w:vAlign w:val="center"/>
          </w:tcPr>
          <w:p w:rsidR="00491F09" w:rsidRPr="00C03EAC" w:rsidRDefault="00491F09" w:rsidP="00491F09">
            <w:pPr>
              <w:rPr>
                <w:sz w:val="24"/>
                <w:szCs w:val="24"/>
              </w:rPr>
            </w:pPr>
            <w:r w:rsidRPr="00C03EAC">
              <w:rPr>
                <w:sz w:val="24"/>
                <w:szCs w:val="24"/>
              </w:rPr>
              <w:t>Консолидированный баланс</w:t>
            </w:r>
          </w:p>
        </w:tc>
      </w:tr>
      <w:tr w:rsidR="00491F09" w:rsidRPr="00C03EAC">
        <w:trPr>
          <w:trHeight w:val="420"/>
        </w:trPr>
        <w:tc>
          <w:tcPr>
            <w:tcW w:w="2628" w:type="dxa"/>
            <w:vMerge/>
            <w:vAlign w:val="center"/>
          </w:tcPr>
          <w:p w:rsidR="00491F09" w:rsidRPr="00C03EAC" w:rsidRDefault="00491F09" w:rsidP="00491F09">
            <w:pPr>
              <w:rPr>
                <w:sz w:val="24"/>
                <w:szCs w:val="24"/>
              </w:rPr>
            </w:pPr>
          </w:p>
        </w:tc>
        <w:tc>
          <w:tcPr>
            <w:tcW w:w="1440" w:type="dxa"/>
            <w:vMerge/>
            <w:vAlign w:val="center"/>
          </w:tcPr>
          <w:p w:rsidR="00491F09" w:rsidRPr="00C03EAC" w:rsidRDefault="00491F09" w:rsidP="00491F09">
            <w:pPr>
              <w:rPr>
                <w:sz w:val="24"/>
                <w:szCs w:val="24"/>
              </w:rPr>
            </w:pPr>
          </w:p>
        </w:tc>
        <w:tc>
          <w:tcPr>
            <w:tcW w:w="1260" w:type="dxa"/>
            <w:vMerge/>
            <w:vAlign w:val="center"/>
          </w:tcPr>
          <w:p w:rsidR="00491F09" w:rsidRPr="00C03EAC" w:rsidRDefault="00491F09" w:rsidP="00491F09">
            <w:pPr>
              <w:rPr>
                <w:sz w:val="24"/>
                <w:szCs w:val="24"/>
              </w:rPr>
            </w:pPr>
          </w:p>
        </w:tc>
        <w:tc>
          <w:tcPr>
            <w:tcW w:w="1260" w:type="dxa"/>
          </w:tcPr>
          <w:p w:rsidR="00491F09" w:rsidRPr="00C03EAC" w:rsidRDefault="00491F09" w:rsidP="00491F09">
            <w:pPr>
              <w:jc w:val="center"/>
              <w:rPr>
                <w:sz w:val="24"/>
                <w:szCs w:val="24"/>
              </w:rPr>
            </w:pPr>
            <w:r w:rsidRPr="00C03EAC">
              <w:rPr>
                <w:sz w:val="24"/>
                <w:szCs w:val="24"/>
              </w:rPr>
              <w:t>Д-т</w:t>
            </w:r>
          </w:p>
        </w:tc>
        <w:tc>
          <w:tcPr>
            <w:tcW w:w="1440" w:type="dxa"/>
          </w:tcPr>
          <w:p w:rsidR="00491F09" w:rsidRPr="00C03EAC" w:rsidRDefault="00491F09" w:rsidP="00491F09">
            <w:pPr>
              <w:jc w:val="center"/>
              <w:rPr>
                <w:sz w:val="24"/>
                <w:szCs w:val="24"/>
              </w:rPr>
            </w:pPr>
            <w:r w:rsidRPr="00C03EAC">
              <w:rPr>
                <w:sz w:val="24"/>
                <w:szCs w:val="24"/>
              </w:rPr>
              <w:t>К-т</w:t>
            </w:r>
          </w:p>
        </w:tc>
        <w:tc>
          <w:tcPr>
            <w:tcW w:w="1440" w:type="dxa"/>
            <w:vMerge/>
            <w:vAlign w:val="center"/>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t>Денежные средства</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lastRenderedPageBreak/>
              <w:t>Дебиторская задолженность</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t>Запасы</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t>Ценные бумаги</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t>Основные средства</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t>Земля</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t xml:space="preserve">Инвестиции </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t>Гудвилл</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7F1FC4" w:rsidRDefault="00491F09" w:rsidP="00491F09">
            <w:pPr>
              <w:rPr>
                <w:i/>
                <w:iCs/>
                <w:sz w:val="24"/>
                <w:szCs w:val="24"/>
              </w:rPr>
            </w:pPr>
            <w:r w:rsidRPr="007F1FC4">
              <w:rPr>
                <w:i/>
                <w:iCs/>
                <w:sz w:val="24"/>
                <w:szCs w:val="24"/>
              </w:rPr>
              <w:t>Итого актив</w:t>
            </w:r>
            <w:r>
              <w:rPr>
                <w:i/>
                <w:iCs/>
                <w:sz w:val="24"/>
                <w:szCs w:val="24"/>
              </w:rPr>
              <w:t>ы</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t>Долгосрочные обязательства</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t>Текущие обязательства</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t>Обыкновенные акции</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t>Эмиссионный доход</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t>Нераспределенная прибыль</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C03EAC" w:rsidRDefault="00491F09" w:rsidP="00491F09">
            <w:pPr>
              <w:rPr>
                <w:sz w:val="24"/>
                <w:szCs w:val="24"/>
              </w:rPr>
            </w:pPr>
            <w:r w:rsidRPr="00C03EAC">
              <w:rPr>
                <w:sz w:val="24"/>
                <w:szCs w:val="24"/>
              </w:rPr>
              <w:t>Доля меньшинства</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r w:rsidR="00491F09" w:rsidRPr="00C03EAC">
        <w:tc>
          <w:tcPr>
            <w:tcW w:w="2628" w:type="dxa"/>
          </w:tcPr>
          <w:p w:rsidR="00491F09" w:rsidRPr="007F1FC4" w:rsidRDefault="00491F09" w:rsidP="00491F09">
            <w:pPr>
              <w:rPr>
                <w:i/>
                <w:iCs/>
                <w:sz w:val="24"/>
                <w:szCs w:val="24"/>
              </w:rPr>
            </w:pPr>
            <w:r w:rsidRPr="007F1FC4">
              <w:rPr>
                <w:i/>
                <w:iCs/>
                <w:sz w:val="24"/>
                <w:szCs w:val="24"/>
              </w:rPr>
              <w:t>Итого пассивы</w:t>
            </w:r>
          </w:p>
        </w:tc>
        <w:tc>
          <w:tcPr>
            <w:tcW w:w="144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26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c>
          <w:tcPr>
            <w:tcW w:w="1440" w:type="dxa"/>
          </w:tcPr>
          <w:p w:rsidR="00491F09" w:rsidRPr="00C03EAC" w:rsidRDefault="00491F09" w:rsidP="00491F09">
            <w:pPr>
              <w:rPr>
                <w:sz w:val="24"/>
                <w:szCs w:val="24"/>
              </w:rPr>
            </w:pPr>
          </w:p>
        </w:tc>
      </w:tr>
    </w:tbl>
    <w:p w:rsidR="00491F09" w:rsidRDefault="00491F09" w:rsidP="00491F09">
      <w:pPr>
        <w:ind w:firstLine="540"/>
        <w:jc w:val="both"/>
        <w:rPr>
          <w:b/>
          <w:bCs/>
          <w:sz w:val="28"/>
          <w:szCs w:val="28"/>
        </w:rPr>
      </w:pPr>
    </w:p>
    <w:p w:rsidR="00491F09" w:rsidRDefault="00491F09" w:rsidP="00491F09">
      <w:pPr>
        <w:ind w:firstLine="540"/>
        <w:jc w:val="both"/>
        <w:rPr>
          <w:b/>
          <w:bCs/>
          <w:sz w:val="28"/>
          <w:szCs w:val="28"/>
        </w:rPr>
      </w:pPr>
    </w:p>
    <w:p w:rsidR="00491F09" w:rsidRDefault="00491F09" w:rsidP="00491F09">
      <w:pPr>
        <w:ind w:firstLine="540"/>
        <w:jc w:val="both"/>
        <w:rPr>
          <w:b/>
          <w:bCs/>
          <w:sz w:val="28"/>
          <w:szCs w:val="28"/>
        </w:rPr>
      </w:pPr>
      <w:r w:rsidRPr="006F0A9C">
        <w:rPr>
          <w:b/>
          <w:bCs/>
          <w:sz w:val="28"/>
          <w:szCs w:val="28"/>
        </w:rPr>
        <w:t xml:space="preserve">Задача </w:t>
      </w:r>
      <w:r>
        <w:rPr>
          <w:b/>
          <w:bCs/>
          <w:sz w:val="28"/>
          <w:szCs w:val="28"/>
        </w:rPr>
        <w:t>10</w:t>
      </w:r>
      <w:r w:rsidRPr="006F0A9C">
        <w:rPr>
          <w:b/>
          <w:bCs/>
          <w:sz w:val="28"/>
          <w:szCs w:val="28"/>
        </w:rPr>
        <w:t>.</w:t>
      </w:r>
      <w:r>
        <w:rPr>
          <w:b/>
          <w:bCs/>
          <w:sz w:val="28"/>
          <w:szCs w:val="28"/>
        </w:rPr>
        <w:t>2</w:t>
      </w:r>
      <w:r w:rsidRPr="006F0A9C">
        <w:rPr>
          <w:b/>
          <w:bCs/>
          <w:sz w:val="28"/>
          <w:szCs w:val="28"/>
        </w:rPr>
        <w:t>.</w:t>
      </w:r>
      <w:r>
        <w:rPr>
          <w:b/>
          <w:bCs/>
          <w:sz w:val="28"/>
          <w:szCs w:val="28"/>
        </w:rPr>
        <w:t xml:space="preserve"> </w:t>
      </w:r>
    </w:p>
    <w:p w:rsidR="00491F09" w:rsidRDefault="00491F09" w:rsidP="00491F09">
      <w:pPr>
        <w:ind w:firstLine="540"/>
        <w:jc w:val="both"/>
        <w:rPr>
          <w:sz w:val="28"/>
          <w:szCs w:val="28"/>
        </w:rPr>
      </w:pPr>
      <w:r>
        <w:rPr>
          <w:sz w:val="28"/>
          <w:szCs w:val="28"/>
        </w:rPr>
        <w:t>Компания «</w:t>
      </w:r>
      <w:r>
        <w:rPr>
          <w:sz w:val="28"/>
          <w:szCs w:val="28"/>
          <w:lang w:val="en-US"/>
        </w:rPr>
        <w:t>Voctok</w:t>
      </w:r>
      <w:r>
        <w:rPr>
          <w:sz w:val="28"/>
          <w:szCs w:val="28"/>
        </w:rPr>
        <w:t>» 01.01.20.. г. приобрела 40% акций с правом голоса за 900 000 у.е. Стоимость чистых активов на дату приобретения у ассоциированной компании «</w:t>
      </w:r>
      <w:r>
        <w:rPr>
          <w:sz w:val="28"/>
          <w:szCs w:val="28"/>
          <w:lang w:val="en-US"/>
        </w:rPr>
        <w:t>Zapad</w:t>
      </w:r>
      <w:r>
        <w:rPr>
          <w:sz w:val="28"/>
          <w:szCs w:val="28"/>
        </w:rPr>
        <w:t>» приведена в таблице 10.3.</w:t>
      </w:r>
    </w:p>
    <w:p w:rsidR="00491F09" w:rsidRDefault="00491F09" w:rsidP="00491F09">
      <w:pPr>
        <w:ind w:firstLine="540"/>
        <w:jc w:val="both"/>
        <w:rPr>
          <w:sz w:val="28"/>
          <w:szCs w:val="28"/>
        </w:rPr>
      </w:pPr>
    </w:p>
    <w:p w:rsidR="00491F09" w:rsidRDefault="00491F09" w:rsidP="00491F09">
      <w:pPr>
        <w:ind w:firstLine="540"/>
        <w:jc w:val="center"/>
        <w:rPr>
          <w:sz w:val="28"/>
          <w:szCs w:val="28"/>
        </w:rPr>
      </w:pPr>
      <w:r>
        <w:rPr>
          <w:sz w:val="28"/>
          <w:szCs w:val="28"/>
        </w:rPr>
        <w:t>Таблица 10.3. Стоимость чистых активов компании «</w:t>
      </w:r>
      <w:r>
        <w:rPr>
          <w:sz w:val="28"/>
          <w:szCs w:val="28"/>
          <w:lang w:val="en-US"/>
        </w:rPr>
        <w:t>Zapad</w:t>
      </w:r>
      <w:r>
        <w:rPr>
          <w:sz w:val="28"/>
          <w:szCs w:val="28"/>
        </w:rPr>
        <w:t>», у.е.</w:t>
      </w:r>
    </w:p>
    <w:p w:rsidR="00491F09" w:rsidRPr="0054097C" w:rsidRDefault="00491F09" w:rsidP="00491F09">
      <w:pPr>
        <w:ind w:firstLine="540"/>
        <w:jc w:val="center"/>
        <w:rPr>
          <w:sz w:val="24"/>
          <w:szCs w:val="24"/>
        </w:rPr>
      </w:pPr>
    </w:p>
    <w:tbl>
      <w:tblPr>
        <w:tblStyle w:val="aa"/>
        <w:tblW w:w="0" w:type="auto"/>
        <w:tblInd w:w="0" w:type="dxa"/>
        <w:tblLook w:val="01E0"/>
      </w:tblPr>
      <w:tblGrid>
        <w:gridCol w:w="3190"/>
        <w:gridCol w:w="3190"/>
        <w:gridCol w:w="3191"/>
      </w:tblGrid>
      <w:tr w:rsidR="00491F09" w:rsidRPr="0054097C">
        <w:tc>
          <w:tcPr>
            <w:tcW w:w="3190" w:type="dxa"/>
          </w:tcPr>
          <w:p w:rsidR="00491F09" w:rsidRPr="0054097C" w:rsidRDefault="00491F09" w:rsidP="00491F09">
            <w:pPr>
              <w:jc w:val="center"/>
              <w:rPr>
                <w:sz w:val="24"/>
                <w:szCs w:val="24"/>
              </w:rPr>
            </w:pPr>
            <w:r w:rsidRPr="0054097C">
              <w:rPr>
                <w:sz w:val="24"/>
                <w:szCs w:val="24"/>
              </w:rPr>
              <w:t>Статья</w:t>
            </w:r>
          </w:p>
        </w:tc>
        <w:tc>
          <w:tcPr>
            <w:tcW w:w="3190" w:type="dxa"/>
          </w:tcPr>
          <w:p w:rsidR="00491F09" w:rsidRPr="0054097C" w:rsidRDefault="00491F09" w:rsidP="00491F09">
            <w:pPr>
              <w:jc w:val="center"/>
              <w:rPr>
                <w:sz w:val="24"/>
                <w:szCs w:val="24"/>
              </w:rPr>
            </w:pPr>
            <w:r w:rsidRPr="0054097C">
              <w:rPr>
                <w:sz w:val="24"/>
                <w:szCs w:val="24"/>
              </w:rPr>
              <w:t>Балансовая стоимость</w:t>
            </w:r>
          </w:p>
        </w:tc>
        <w:tc>
          <w:tcPr>
            <w:tcW w:w="3191" w:type="dxa"/>
          </w:tcPr>
          <w:p w:rsidR="00491F09" w:rsidRPr="0054097C" w:rsidRDefault="00491F09" w:rsidP="00491F09">
            <w:pPr>
              <w:jc w:val="center"/>
              <w:rPr>
                <w:sz w:val="24"/>
                <w:szCs w:val="24"/>
              </w:rPr>
            </w:pPr>
            <w:r w:rsidRPr="0054097C">
              <w:rPr>
                <w:sz w:val="24"/>
                <w:szCs w:val="24"/>
              </w:rPr>
              <w:t>Справедливая стоимость</w:t>
            </w:r>
          </w:p>
        </w:tc>
      </w:tr>
      <w:tr w:rsidR="00491F09" w:rsidRPr="0054097C">
        <w:tc>
          <w:tcPr>
            <w:tcW w:w="3190" w:type="dxa"/>
          </w:tcPr>
          <w:p w:rsidR="00491F09" w:rsidRPr="0054097C" w:rsidRDefault="00491F09" w:rsidP="00491F09">
            <w:pPr>
              <w:rPr>
                <w:sz w:val="24"/>
                <w:szCs w:val="24"/>
              </w:rPr>
            </w:pPr>
            <w:r w:rsidRPr="0054097C">
              <w:rPr>
                <w:sz w:val="24"/>
                <w:szCs w:val="24"/>
              </w:rPr>
              <w:t>Текущие активы</w:t>
            </w:r>
          </w:p>
        </w:tc>
        <w:tc>
          <w:tcPr>
            <w:tcW w:w="3190" w:type="dxa"/>
          </w:tcPr>
          <w:p w:rsidR="00491F09" w:rsidRPr="0054097C" w:rsidRDefault="00491F09" w:rsidP="00491F09">
            <w:pPr>
              <w:jc w:val="center"/>
              <w:rPr>
                <w:sz w:val="24"/>
                <w:szCs w:val="24"/>
              </w:rPr>
            </w:pPr>
            <w:r w:rsidRPr="0054097C">
              <w:rPr>
                <w:sz w:val="24"/>
                <w:szCs w:val="24"/>
              </w:rPr>
              <w:t>430 000</w:t>
            </w:r>
          </w:p>
        </w:tc>
        <w:tc>
          <w:tcPr>
            <w:tcW w:w="3191" w:type="dxa"/>
          </w:tcPr>
          <w:p w:rsidR="00491F09" w:rsidRPr="0054097C" w:rsidRDefault="00491F09" w:rsidP="00491F09">
            <w:pPr>
              <w:jc w:val="center"/>
              <w:rPr>
                <w:sz w:val="24"/>
                <w:szCs w:val="24"/>
              </w:rPr>
            </w:pPr>
            <w:r w:rsidRPr="0054097C">
              <w:rPr>
                <w:sz w:val="24"/>
                <w:szCs w:val="24"/>
              </w:rPr>
              <w:t>430 000</w:t>
            </w:r>
          </w:p>
        </w:tc>
      </w:tr>
      <w:tr w:rsidR="00491F09" w:rsidRPr="0054097C">
        <w:tc>
          <w:tcPr>
            <w:tcW w:w="3190" w:type="dxa"/>
          </w:tcPr>
          <w:p w:rsidR="00491F09" w:rsidRPr="0054097C" w:rsidRDefault="00491F09" w:rsidP="00491F09">
            <w:pPr>
              <w:rPr>
                <w:sz w:val="24"/>
                <w:szCs w:val="24"/>
              </w:rPr>
            </w:pPr>
            <w:r w:rsidRPr="0054097C">
              <w:rPr>
                <w:sz w:val="24"/>
                <w:szCs w:val="24"/>
              </w:rPr>
              <w:t>Земля</w:t>
            </w:r>
          </w:p>
        </w:tc>
        <w:tc>
          <w:tcPr>
            <w:tcW w:w="3190" w:type="dxa"/>
          </w:tcPr>
          <w:p w:rsidR="00491F09" w:rsidRPr="0054097C" w:rsidRDefault="00491F09" w:rsidP="00491F09">
            <w:pPr>
              <w:jc w:val="center"/>
              <w:rPr>
                <w:sz w:val="24"/>
                <w:szCs w:val="24"/>
              </w:rPr>
            </w:pPr>
            <w:r w:rsidRPr="0054097C">
              <w:rPr>
                <w:sz w:val="24"/>
                <w:szCs w:val="24"/>
              </w:rPr>
              <w:t>300 000</w:t>
            </w:r>
          </w:p>
        </w:tc>
        <w:tc>
          <w:tcPr>
            <w:tcW w:w="3191" w:type="dxa"/>
          </w:tcPr>
          <w:p w:rsidR="00491F09" w:rsidRPr="0054097C" w:rsidRDefault="00491F09" w:rsidP="00491F09">
            <w:pPr>
              <w:jc w:val="center"/>
              <w:rPr>
                <w:sz w:val="24"/>
                <w:szCs w:val="24"/>
              </w:rPr>
            </w:pPr>
            <w:r w:rsidRPr="0054097C">
              <w:rPr>
                <w:sz w:val="24"/>
                <w:szCs w:val="24"/>
              </w:rPr>
              <w:t>350 000</w:t>
            </w:r>
          </w:p>
        </w:tc>
      </w:tr>
      <w:tr w:rsidR="00491F09" w:rsidRPr="0054097C">
        <w:tc>
          <w:tcPr>
            <w:tcW w:w="3190" w:type="dxa"/>
          </w:tcPr>
          <w:p w:rsidR="00491F09" w:rsidRPr="0054097C" w:rsidRDefault="00491F09" w:rsidP="00491F09">
            <w:pPr>
              <w:rPr>
                <w:sz w:val="24"/>
                <w:szCs w:val="24"/>
              </w:rPr>
            </w:pPr>
            <w:r w:rsidRPr="0054097C">
              <w:rPr>
                <w:sz w:val="24"/>
                <w:szCs w:val="24"/>
              </w:rPr>
              <w:t>Здания, срок амортизации – 10 лет</w:t>
            </w:r>
          </w:p>
        </w:tc>
        <w:tc>
          <w:tcPr>
            <w:tcW w:w="3190" w:type="dxa"/>
          </w:tcPr>
          <w:p w:rsidR="00491F09" w:rsidRPr="0054097C" w:rsidRDefault="00491F09" w:rsidP="00491F09">
            <w:pPr>
              <w:jc w:val="center"/>
              <w:rPr>
                <w:sz w:val="24"/>
                <w:szCs w:val="24"/>
              </w:rPr>
            </w:pPr>
            <w:r w:rsidRPr="0054097C">
              <w:rPr>
                <w:sz w:val="24"/>
                <w:szCs w:val="24"/>
              </w:rPr>
              <w:t>340 000</w:t>
            </w:r>
          </w:p>
        </w:tc>
        <w:tc>
          <w:tcPr>
            <w:tcW w:w="3191" w:type="dxa"/>
          </w:tcPr>
          <w:p w:rsidR="00491F09" w:rsidRPr="0054097C" w:rsidRDefault="00491F09" w:rsidP="00491F09">
            <w:pPr>
              <w:jc w:val="center"/>
              <w:rPr>
                <w:sz w:val="24"/>
                <w:szCs w:val="24"/>
              </w:rPr>
            </w:pPr>
            <w:r w:rsidRPr="0054097C">
              <w:rPr>
                <w:sz w:val="24"/>
                <w:szCs w:val="24"/>
              </w:rPr>
              <w:t>450 000</w:t>
            </w:r>
          </w:p>
        </w:tc>
      </w:tr>
      <w:tr w:rsidR="00491F09" w:rsidRPr="0054097C">
        <w:tc>
          <w:tcPr>
            <w:tcW w:w="3190" w:type="dxa"/>
          </w:tcPr>
          <w:p w:rsidR="00491F09" w:rsidRPr="0054097C" w:rsidRDefault="00491F09" w:rsidP="00491F09">
            <w:pPr>
              <w:rPr>
                <w:sz w:val="24"/>
                <w:szCs w:val="24"/>
              </w:rPr>
            </w:pPr>
            <w:r w:rsidRPr="0054097C">
              <w:rPr>
                <w:sz w:val="24"/>
                <w:szCs w:val="24"/>
              </w:rPr>
              <w:t>Оборудование, срок амортизации – лет</w:t>
            </w:r>
          </w:p>
        </w:tc>
        <w:tc>
          <w:tcPr>
            <w:tcW w:w="3190" w:type="dxa"/>
          </w:tcPr>
          <w:p w:rsidR="00491F09" w:rsidRPr="0054097C" w:rsidRDefault="00491F09" w:rsidP="00491F09">
            <w:pPr>
              <w:jc w:val="center"/>
              <w:rPr>
                <w:sz w:val="24"/>
                <w:szCs w:val="24"/>
              </w:rPr>
            </w:pPr>
            <w:r w:rsidRPr="0054097C">
              <w:rPr>
                <w:sz w:val="24"/>
                <w:szCs w:val="24"/>
              </w:rPr>
              <w:t>180 000</w:t>
            </w:r>
          </w:p>
        </w:tc>
        <w:tc>
          <w:tcPr>
            <w:tcW w:w="3191" w:type="dxa"/>
          </w:tcPr>
          <w:p w:rsidR="00491F09" w:rsidRPr="0054097C" w:rsidRDefault="00491F09" w:rsidP="00491F09">
            <w:pPr>
              <w:jc w:val="center"/>
              <w:rPr>
                <w:sz w:val="24"/>
                <w:szCs w:val="24"/>
              </w:rPr>
            </w:pPr>
            <w:r w:rsidRPr="0054097C">
              <w:rPr>
                <w:sz w:val="24"/>
                <w:szCs w:val="24"/>
              </w:rPr>
              <w:t>150 000</w:t>
            </w:r>
          </w:p>
        </w:tc>
      </w:tr>
      <w:tr w:rsidR="00491F09" w:rsidRPr="0054097C">
        <w:tc>
          <w:tcPr>
            <w:tcW w:w="3190" w:type="dxa"/>
          </w:tcPr>
          <w:p w:rsidR="00491F09" w:rsidRPr="0054097C" w:rsidRDefault="00491F09" w:rsidP="00491F09">
            <w:pPr>
              <w:rPr>
                <w:sz w:val="24"/>
                <w:szCs w:val="24"/>
              </w:rPr>
            </w:pPr>
            <w:r w:rsidRPr="0054097C">
              <w:rPr>
                <w:sz w:val="24"/>
                <w:szCs w:val="24"/>
              </w:rPr>
              <w:t>Обязательства</w:t>
            </w:r>
          </w:p>
        </w:tc>
        <w:tc>
          <w:tcPr>
            <w:tcW w:w="3190" w:type="dxa"/>
          </w:tcPr>
          <w:p w:rsidR="00491F09" w:rsidRPr="0054097C" w:rsidRDefault="00491F09" w:rsidP="00491F09">
            <w:pPr>
              <w:jc w:val="center"/>
              <w:rPr>
                <w:sz w:val="24"/>
                <w:szCs w:val="24"/>
              </w:rPr>
            </w:pPr>
            <w:r w:rsidRPr="0054097C">
              <w:rPr>
                <w:sz w:val="24"/>
                <w:szCs w:val="24"/>
              </w:rPr>
              <w:t>(</w:t>
            </w:r>
            <w:r w:rsidRPr="0054097C">
              <w:rPr>
                <w:sz w:val="24"/>
                <w:szCs w:val="24"/>
                <w:u w:val="single"/>
              </w:rPr>
              <w:t>420 000</w:t>
            </w:r>
            <w:r w:rsidRPr="0054097C">
              <w:rPr>
                <w:sz w:val="24"/>
                <w:szCs w:val="24"/>
              </w:rPr>
              <w:t>)</w:t>
            </w:r>
          </w:p>
        </w:tc>
        <w:tc>
          <w:tcPr>
            <w:tcW w:w="3191" w:type="dxa"/>
          </w:tcPr>
          <w:p w:rsidR="00491F09" w:rsidRPr="0054097C" w:rsidRDefault="00491F09" w:rsidP="00491F09">
            <w:pPr>
              <w:jc w:val="center"/>
              <w:rPr>
                <w:sz w:val="24"/>
                <w:szCs w:val="24"/>
              </w:rPr>
            </w:pPr>
            <w:r w:rsidRPr="0054097C">
              <w:rPr>
                <w:sz w:val="24"/>
                <w:szCs w:val="24"/>
              </w:rPr>
              <w:t>(</w:t>
            </w:r>
            <w:r w:rsidRPr="0054097C">
              <w:rPr>
                <w:sz w:val="24"/>
                <w:szCs w:val="24"/>
                <w:u w:val="single"/>
              </w:rPr>
              <w:t>420 000</w:t>
            </w:r>
            <w:r w:rsidRPr="0054097C">
              <w:rPr>
                <w:sz w:val="24"/>
                <w:szCs w:val="24"/>
              </w:rPr>
              <w:t>)</w:t>
            </w:r>
          </w:p>
        </w:tc>
      </w:tr>
      <w:tr w:rsidR="00491F09" w:rsidRPr="0054097C">
        <w:tc>
          <w:tcPr>
            <w:tcW w:w="3190" w:type="dxa"/>
          </w:tcPr>
          <w:p w:rsidR="00491F09" w:rsidRPr="0054097C" w:rsidRDefault="00491F09" w:rsidP="00491F09">
            <w:pPr>
              <w:rPr>
                <w:sz w:val="24"/>
                <w:szCs w:val="24"/>
              </w:rPr>
            </w:pPr>
            <w:r w:rsidRPr="0054097C">
              <w:rPr>
                <w:sz w:val="24"/>
                <w:szCs w:val="24"/>
              </w:rPr>
              <w:t>Чистые активы</w:t>
            </w:r>
          </w:p>
        </w:tc>
        <w:tc>
          <w:tcPr>
            <w:tcW w:w="3190" w:type="dxa"/>
          </w:tcPr>
          <w:p w:rsidR="00491F09" w:rsidRPr="0054097C" w:rsidRDefault="00491F09" w:rsidP="00491F09">
            <w:pPr>
              <w:jc w:val="center"/>
              <w:rPr>
                <w:sz w:val="24"/>
                <w:szCs w:val="24"/>
              </w:rPr>
            </w:pPr>
            <w:r w:rsidRPr="0054097C">
              <w:rPr>
                <w:sz w:val="24"/>
                <w:szCs w:val="24"/>
              </w:rPr>
              <w:t>830 000</w:t>
            </w:r>
          </w:p>
        </w:tc>
        <w:tc>
          <w:tcPr>
            <w:tcW w:w="3191" w:type="dxa"/>
          </w:tcPr>
          <w:p w:rsidR="00491F09" w:rsidRPr="0054097C" w:rsidRDefault="00491F09" w:rsidP="00491F09">
            <w:pPr>
              <w:jc w:val="center"/>
              <w:rPr>
                <w:sz w:val="24"/>
                <w:szCs w:val="24"/>
              </w:rPr>
            </w:pPr>
            <w:r w:rsidRPr="0054097C">
              <w:rPr>
                <w:sz w:val="24"/>
                <w:szCs w:val="24"/>
              </w:rPr>
              <w:t>960 000</w:t>
            </w:r>
          </w:p>
        </w:tc>
      </w:tr>
      <w:tr w:rsidR="00491F09" w:rsidRPr="0054097C">
        <w:tc>
          <w:tcPr>
            <w:tcW w:w="3190" w:type="dxa"/>
          </w:tcPr>
          <w:p w:rsidR="00491F09" w:rsidRPr="0054097C" w:rsidRDefault="00491F09" w:rsidP="00491F09">
            <w:pPr>
              <w:jc w:val="center"/>
              <w:rPr>
                <w:sz w:val="24"/>
                <w:szCs w:val="24"/>
              </w:rPr>
            </w:pPr>
            <w:r w:rsidRPr="0054097C">
              <w:rPr>
                <w:sz w:val="24"/>
                <w:szCs w:val="24"/>
              </w:rPr>
              <w:t>Год</w:t>
            </w:r>
          </w:p>
        </w:tc>
        <w:tc>
          <w:tcPr>
            <w:tcW w:w="3190" w:type="dxa"/>
          </w:tcPr>
          <w:p w:rsidR="00491F09" w:rsidRPr="0054097C" w:rsidRDefault="00491F09" w:rsidP="00491F09">
            <w:pPr>
              <w:jc w:val="center"/>
              <w:rPr>
                <w:sz w:val="24"/>
                <w:szCs w:val="24"/>
              </w:rPr>
            </w:pPr>
            <w:r w:rsidRPr="0054097C">
              <w:rPr>
                <w:sz w:val="24"/>
                <w:szCs w:val="24"/>
              </w:rPr>
              <w:t>Чистая прибыль</w:t>
            </w:r>
          </w:p>
        </w:tc>
        <w:tc>
          <w:tcPr>
            <w:tcW w:w="3191" w:type="dxa"/>
          </w:tcPr>
          <w:p w:rsidR="00491F09" w:rsidRPr="0054097C" w:rsidRDefault="00491F09" w:rsidP="00491F09">
            <w:pPr>
              <w:jc w:val="center"/>
              <w:rPr>
                <w:sz w:val="24"/>
                <w:szCs w:val="24"/>
              </w:rPr>
            </w:pPr>
            <w:r w:rsidRPr="0054097C">
              <w:rPr>
                <w:sz w:val="24"/>
                <w:szCs w:val="24"/>
              </w:rPr>
              <w:t>Дивиденды</w:t>
            </w:r>
          </w:p>
        </w:tc>
      </w:tr>
      <w:tr w:rsidR="00491F09" w:rsidRPr="0054097C">
        <w:tc>
          <w:tcPr>
            <w:tcW w:w="3190" w:type="dxa"/>
          </w:tcPr>
          <w:p w:rsidR="00491F09" w:rsidRPr="0054097C" w:rsidRDefault="00491F09" w:rsidP="00491F09">
            <w:pPr>
              <w:rPr>
                <w:sz w:val="24"/>
                <w:szCs w:val="24"/>
              </w:rPr>
            </w:pPr>
            <w:r w:rsidRPr="0054097C">
              <w:rPr>
                <w:sz w:val="24"/>
                <w:szCs w:val="24"/>
              </w:rPr>
              <w:t>20.. г.</w:t>
            </w:r>
          </w:p>
        </w:tc>
        <w:tc>
          <w:tcPr>
            <w:tcW w:w="3190" w:type="dxa"/>
          </w:tcPr>
          <w:p w:rsidR="00491F09" w:rsidRPr="0054097C" w:rsidRDefault="00491F09" w:rsidP="00491F09">
            <w:pPr>
              <w:jc w:val="center"/>
              <w:rPr>
                <w:sz w:val="24"/>
                <w:szCs w:val="24"/>
              </w:rPr>
            </w:pPr>
            <w:r w:rsidRPr="0054097C">
              <w:rPr>
                <w:sz w:val="24"/>
                <w:szCs w:val="24"/>
              </w:rPr>
              <w:t>100 000</w:t>
            </w:r>
          </w:p>
        </w:tc>
        <w:tc>
          <w:tcPr>
            <w:tcW w:w="3191" w:type="dxa"/>
          </w:tcPr>
          <w:p w:rsidR="00491F09" w:rsidRPr="0054097C" w:rsidRDefault="00491F09" w:rsidP="00491F09">
            <w:pPr>
              <w:jc w:val="center"/>
              <w:rPr>
                <w:sz w:val="24"/>
                <w:szCs w:val="24"/>
              </w:rPr>
            </w:pPr>
            <w:r w:rsidRPr="0054097C">
              <w:rPr>
                <w:sz w:val="24"/>
                <w:szCs w:val="24"/>
              </w:rPr>
              <w:t>40 000</w:t>
            </w:r>
          </w:p>
        </w:tc>
      </w:tr>
      <w:tr w:rsidR="00491F09" w:rsidRPr="0054097C">
        <w:tc>
          <w:tcPr>
            <w:tcW w:w="3190" w:type="dxa"/>
          </w:tcPr>
          <w:p w:rsidR="00491F09" w:rsidRPr="0054097C" w:rsidRDefault="00491F09" w:rsidP="00491F09">
            <w:pPr>
              <w:rPr>
                <w:sz w:val="24"/>
                <w:szCs w:val="24"/>
              </w:rPr>
            </w:pPr>
            <w:r w:rsidRPr="0054097C">
              <w:rPr>
                <w:sz w:val="24"/>
                <w:szCs w:val="24"/>
              </w:rPr>
              <w:t>через год</w:t>
            </w:r>
          </w:p>
        </w:tc>
        <w:tc>
          <w:tcPr>
            <w:tcW w:w="3190" w:type="dxa"/>
          </w:tcPr>
          <w:p w:rsidR="00491F09" w:rsidRPr="0054097C" w:rsidRDefault="00491F09" w:rsidP="00491F09">
            <w:pPr>
              <w:jc w:val="center"/>
              <w:rPr>
                <w:sz w:val="24"/>
                <w:szCs w:val="24"/>
              </w:rPr>
            </w:pPr>
            <w:r w:rsidRPr="0054097C">
              <w:rPr>
                <w:sz w:val="24"/>
                <w:szCs w:val="24"/>
              </w:rPr>
              <w:t>150 000</w:t>
            </w:r>
          </w:p>
        </w:tc>
        <w:tc>
          <w:tcPr>
            <w:tcW w:w="3191" w:type="dxa"/>
          </w:tcPr>
          <w:p w:rsidR="00491F09" w:rsidRPr="0054097C" w:rsidRDefault="00491F09" w:rsidP="00491F09">
            <w:pPr>
              <w:jc w:val="center"/>
              <w:rPr>
                <w:sz w:val="24"/>
                <w:szCs w:val="24"/>
              </w:rPr>
            </w:pPr>
            <w:r w:rsidRPr="0054097C">
              <w:rPr>
                <w:sz w:val="24"/>
                <w:szCs w:val="24"/>
              </w:rPr>
              <w:t>50 000</w:t>
            </w:r>
          </w:p>
        </w:tc>
      </w:tr>
      <w:tr w:rsidR="00491F09" w:rsidRPr="0054097C">
        <w:tc>
          <w:tcPr>
            <w:tcW w:w="3190" w:type="dxa"/>
          </w:tcPr>
          <w:p w:rsidR="00491F09" w:rsidRPr="0054097C" w:rsidRDefault="00491F09" w:rsidP="00491F09">
            <w:pPr>
              <w:rPr>
                <w:sz w:val="24"/>
                <w:szCs w:val="24"/>
              </w:rPr>
            </w:pPr>
            <w:r w:rsidRPr="0054097C">
              <w:rPr>
                <w:sz w:val="24"/>
                <w:szCs w:val="24"/>
              </w:rPr>
              <w:t>через два года</w:t>
            </w:r>
          </w:p>
        </w:tc>
        <w:tc>
          <w:tcPr>
            <w:tcW w:w="3190" w:type="dxa"/>
          </w:tcPr>
          <w:p w:rsidR="00491F09" w:rsidRPr="0054097C" w:rsidRDefault="00491F09" w:rsidP="00491F09">
            <w:pPr>
              <w:jc w:val="center"/>
              <w:rPr>
                <w:sz w:val="24"/>
                <w:szCs w:val="24"/>
              </w:rPr>
            </w:pPr>
            <w:r w:rsidRPr="0054097C">
              <w:rPr>
                <w:sz w:val="24"/>
                <w:szCs w:val="24"/>
              </w:rPr>
              <w:t>120 000</w:t>
            </w:r>
          </w:p>
        </w:tc>
        <w:tc>
          <w:tcPr>
            <w:tcW w:w="3191" w:type="dxa"/>
          </w:tcPr>
          <w:p w:rsidR="00491F09" w:rsidRPr="0054097C" w:rsidRDefault="00491F09" w:rsidP="00491F09">
            <w:pPr>
              <w:jc w:val="center"/>
              <w:rPr>
                <w:sz w:val="24"/>
                <w:szCs w:val="24"/>
              </w:rPr>
            </w:pPr>
            <w:r w:rsidRPr="0054097C">
              <w:rPr>
                <w:sz w:val="24"/>
                <w:szCs w:val="24"/>
              </w:rPr>
              <w:t>60 000</w:t>
            </w:r>
          </w:p>
        </w:tc>
      </w:tr>
    </w:tbl>
    <w:p w:rsidR="00491F09" w:rsidRDefault="00491F09" w:rsidP="00491F09">
      <w:pPr>
        <w:ind w:firstLine="540"/>
        <w:jc w:val="both"/>
        <w:rPr>
          <w:sz w:val="28"/>
          <w:szCs w:val="28"/>
        </w:rPr>
      </w:pPr>
    </w:p>
    <w:p w:rsidR="00491F09" w:rsidRPr="00121F20" w:rsidRDefault="00491F09" w:rsidP="00491F09">
      <w:pPr>
        <w:ind w:firstLine="540"/>
        <w:jc w:val="both"/>
        <w:rPr>
          <w:i/>
          <w:iCs/>
          <w:sz w:val="28"/>
          <w:szCs w:val="28"/>
        </w:rPr>
      </w:pPr>
      <w:r w:rsidRPr="00121F20">
        <w:rPr>
          <w:i/>
          <w:iCs/>
          <w:sz w:val="28"/>
          <w:szCs w:val="28"/>
        </w:rPr>
        <w:t>Требуется:</w:t>
      </w:r>
    </w:p>
    <w:p w:rsidR="00491F09" w:rsidRDefault="00491F09" w:rsidP="00491F09">
      <w:pPr>
        <w:numPr>
          <w:ilvl w:val="0"/>
          <w:numId w:val="41"/>
        </w:numPr>
        <w:jc w:val="both"/>
        <w:rPr>
          <w:sz w:val="28"/>
          <w:szCs w:val="28"/>
        </w:rPr>
      </w:pPr>
      <w:r>
        <w:rPr>
          <w:sz w:val="28"/>
          <w:szCs w:val="28"/>
        </w:rPr>
        <w:t>рассчитать остаток счета инвестиций через два года;</w:t>
      </w:r>
    </w:p>
    <w:p w:rsidR="00491F09" w:rsidRDefault="00491F09" w:rsidP="00491F09">
      <w:pPr>
        <w:numPr>
          <w:ilvl w:val="0"/>
          <w:numId w:val="41"/>
        </w:numPr>
        <w:jc w:val="both"/>
        <w:rPr>
          <w:sz w:val="28"/>
          <w:szCs w:val="28"/>
        </w:rPr>
      </w:pPr>
      <w:r>
        <w:rPr>
          <w:sz w:val="28"/>
          <w:szCs w:val="28"/>
        </w:rPr>
        <w:t>рассчитать доходы по методу участия через два года (обесценение деловой репутации составляет 5% в год).</w:t>
      </w:r>
    </w:p>
    <w:p w:rsidR="00491F09" w:rsidRDefault="00491F09" w:rsidP="00491F09">
      <w:pPr>
        <w:ind w:firstLine="540"/>
        <w:jc w:val="both"/>
        <w:rPr>
          <w:sz w:val="28"/>
          <w:szCs w:val="28"/>
        </w:rPr>
      </w:pPr>
    </w:p>
    <w:p w:rsidR="00491F09" w:rsidRDefault="00491F09" w:rsidP="00491F09">
      <w:pPr>
        <w:ind w:firstLine="540"/>
        <w:jc w:val="both"/>
        <w:rPr>
          <w:b/>
          <w:bCs/>
          <w:sz w:val="28"/>
          <w:szCs w:val="28"/>
        </w:rPr>
      </w:pPr>
      <w:r>
        <w:rPr>
          <w:b/>
          <w:bCs/>
          <w:sz w:val="28"/>
          <w:szCs w:val="28"/>
        </w:rPr>
        <w:t>Задача</w:t>
      </w:r>
      <w:r w:rsidRPr="00362F5A">
        <w:rPr>
          <w:b/>
          <w:bCs/>
          <w:sz w:val="28"/>
          <w:szCs w:val="28"/>
        </w:rPr>
        <w:t xml:space="preserve"> </w:t>
      </w:r>
      <w:r>
        <w:rPr>
          <w:b/>
          <w:bCs/>
          <w:sz w:val="28"/>
          <w:szCs w:val="28"/>
        </w:rPr>
        <w:t xml:space="preserve">10.3. </w:t>
      </w:r>
    </w:p>
    <w:p w:rsidR="00491F09" w:rsidRDefault="00491F09" w:rsidP="00491F09">
      <w:pPr>
        <w:ind w:firstLine="540"/>
        <w:jc w:val="both"/>
        <w:rPr>
          <w:sz w:val="28"/>
          <w:szCs w:val="28"/>
        </w:rPr>
      </w:pPr>
      <w:r>
        <w:rPr>
          <w:sz w:val="28"/>
          <w:szCs w:val="28"/>
        </w:rPr>
        <w:lastRenderedPageBreak/>
        <w:t>Компания «</w:t>
      </w:r>
      <w:r>
        <w:rPr>
          <w:sz w:val="28"/>
          <w:szCs w:val="28"/>
          <w:lang w:val="en-US"/>
        </w:rPr>
        <w:t>Sip</w:t>
      </w:r>
      <w:r>
        <w:rPr>
          <w:sz w:val="28"/>
          <w:szCs w:val="28"/>
        </w:rPr>
        <w:t>» владеет 80% компании «</w:t>
      </w:r>
      <w:r>
        <w:rPr>
          <w:sz w:val="28"/>
          <w:szCs w:val="28"/>
          <w:lang w:val="en-US"/>
        </w:rPr>
        <w:t>Dask</w:t>
      </w:r>
      <w:r>
        <w:rPr>
          <w:sz w:val="28"/>
          <w:szCs w:val="28"/>
        </w:rPr>
        <w:t>». Отчеты о финансовом положении компаний на 31.12.20.. г. представлены в таблице 10.4.</w:t>
      </w:r>
    </w:p>
    <w:p w:rsidR="00491F09" w:rsidRDefault="00491F09" w:rsidP="00491F09">
      <w:pPr>
        <w:ind w:firstLine="540"/>
        <w:jc w:val="both"/>
        <w:rPr>
          <w:sz w:val="28"/>
          <w:szCs w:val="28"/>
        </w:rPr>
      </w:pPr>
    </w:p>
    <w:p w:rsidR="00491F09" w:rsidRDefault="00491F09" w:rsidP="00491F09">
      <w:pPr>
        <w:ind w:firstLine="540"/>
        <w:jc w:val="center"/>
        <w:rPr>
          <w:sz w:val="28"/>
          <w:szCs w:val="28"/>
        </w:rPr>
      </w:pPr>
      <w:r>
        <w:rPr>
          <w:sz w:val="28"/>
          <w:szCs w:val="28"/>
        </w:rPr>
        <w:t>Таблица 10.4 Отчеты о финансовом положении, у.е.</w:t>
      </w:r>
    </w:p>
    <w:p w:rsidR="00491F09" w:rsidRDefault="00491F09" w:rsidP="00491F09">
      <w:pPr>
        <w:ind w:firstLine="540"/>
        <w:jc w:val="center"/>
        <w:rPr>
          <w:sz w:val="28"/>
          <w:szCs w:val="28"/>
        </w:rPr>
      </w:pPr>
    </w:p>
    <w:tbl>
      <w:tblPr>
        <w:tblStyle w:val="aa"/>
        <w:tblW w:w="9468" w:type="dxa"/>
        <w:tblInd w:w="0" w:type="dxa"/>
        <w:tblLook w:val="01E0"/>
      </w:tblPr>
      <w:tblGrid>
        <w:gridCol w:w="3708"/>
        <w:gridCol w:w="3060"/>
        <w:gridCol w:w="2700"/>
      </w:tblGrid>
      <w:tr w:rsidR="00491F09" w:rsidRPr="00121F20">
        <w:tc>
          <w:tcPr>
            <w:tcW w:w="3708" w:type="dxa"/>
            <w:vMerge w:val="restart"/>
          </w:tcPr>
          <w:p w:rsidR="00491F09" w:rsidRPr="00121F20" w:rsidRDefault="00491F09" w:rsidP="00491F09">
            <w:pPr>
              <w:jc w:val="center"/>
              <w:rPr>
                <w:sz w:val="24"/>
                <w:szCs w:val="24"/>
              </w:rPr>
            </w:pPr>
          </w:p>
          <w:p w:rsidR="00491F09" w:rsidRPr="00121F20" w:rsidRDefault="00491F09" w:rsidP="00491F09">
            <w:pPr>
              <w:jc w:val="center"/>
              <w:rPr>
                <w:sz w:val="24"/>
                <w:szCs w:val="24"/>
              </w:rPr>
            </w:pPr>
            <w:r w:rsidRPr="00121F20">
              <w:rPr>
                <w:sz w:val="24"/>
                <w:szCs w:val="24"/>
              </w:rPr>
              <w:t>Статья</w:t>
            </w:r>
          </w:p>
        </w:tc>
        <w:tc>
          <w:tcPr>
            <w:tcW w:w="5760" w:type="dxa"/>
            <w:gridSpan w:val="2"/>
          </w:tcPr>
          <w:p w:rsidR="00491F09" w:rsidRPr="00121F20" w:rsidRDefault="00491F09" w:rsidP="00491F09">
            <w:pPr>
              <w:jc w:val="center"/>
              <w:rPr>
                <w:sz w:val="24"/>
                <w:szCs w:val="24"/>
              </w:rPr>
            </w:pPr>
            <w:r w:rsidRPr="00121F20">
              <w:rPr>
                <w:sz w:val="24"/>
                <w:szCs w:val="24"/>
              </w:rPr>
              <w:t>Компании</w:t>
            </w:r>
          </w:p>
        </w:tc>
      </w:tr>
      <w:tr w:rsidR="00491F09" w:rsidRPr="00121F20">
        <w:tc>
          <w:tcPr>
            <w:tcW w:w="3708" w:type="dxa"/>
            <w:vMerge/>
          </w:tcPr>
          <w:p w:rsidR="00491F09" w:rsidRPr="00121F20" w:rsidRDefault="00491F09" w:rsidP="00491F09">
            <w:pPr>
              <w:jc w:val="center"/>
              <w:rPr>
                <w:sz w:val="24"/>
                <w:szCs w:val="24"/>
              </w:rPr>
            </w:pPr>
          </w:p>
        </w:tc>
        <w:tc>
          <w:tcPr>
            <w:tcW w:w="3060" w:type="dxa"/>
          </w:tcPr>
          <w:p w:rsidR="00491F09" w:rsidRPr="00121F20" w:rsidRDefault="00491F09" w:rsidP="00491F09">
            <w:pPr>
              <w:jc w:val="center"/>
              <w:rPr>
                <w:sz w:val="24"/>
                <w:szCs w:val="24"/>
              </w:rPr>
            </w:pPr>
            <w:r w:rsidRPr="00121F20">
              <w:rPr>
                <w:sz w:val="24"/>
                <w:szCs w:val="24"/>
              </w:rPr>
              <w:t>«</w:t>
            </w:r>
            <w:r w:rsidRPr="00121F20">
              <w:rPr>
                <w:sz w:val="24"/>
                <w:szCs w:val="24"/>
                <w:lang w:val="en-US"/>
              </w:rPr>
              <w:t>Sip</w:t>
            </w:r>
            <w:r w:rsidRPr="00121F20">
              <w:rPr>
                <w:sz w:val="24"/>
                <w:szCs w:val="24"/>
              </w:rPr>
              <w:t>»</w:t>
            </w:r>
          </w:p>
        </w:tc>
        <w:tc>
          <w:tcPr>
            <w:tcW w:w="2700" w:type="dxa"/>
          </w:tcPr>
          <w:p w:rsidR="00491F09" w:rsidRPr="00121F20" w:rsidRDefault="00491F09" w:rsidP="00491F09">
            <w:pPr>
              <w:jc w:val="center"/>
              <w:rPr>
                <w:sz w:val="24"/>
                <w:szCs w:val="24"/>
              </w:rPr>
            </w:pPr>
            <w:r w:rsidRPr="00121F20">
              <w:rPr>
                <w:sz w:val="24"/>
                <w:szCs w:val="24"/>
              </w:rPr>
              <w:t>«</w:t>
            </w:r>
            <w:r w:rsidRPr="00121F20">
              <w:rPr>
                <w:sz w:val="24"/>
                <w:szCs w:val="24"/>
                <w:lang w:val="en-US"/>
              </w:rPr>
              <w:t>Dask</w:t>
            </w:r>
            <w:r w:rsidRPr="00121F20">
              <w:rPr>
                <w:sz w:val="24"/>
                <w:szCs w:val="24"/>
              </w:rPr>
              <w:t>»</w:t>
            </w:r>
          </w:p>
        </w:tc>
      </w:tr>
      <w:tr w:rsidR="00491F09" w:rsidRPr="00121F20">
        <w:tc>
          <w:tcPr>
            <w:tcW w:w="3708" w:type="dxa"/>
          </w:tcPr>
          <w:p w:rsidR="00491F09" w:rsidRPr="00121F20" w:rsidRDefault="00491F09" w:rsidP="00491F09">
            <w:pPr>
              <w:rPr>
                <w:sz w:val="24"/>
                <w:szCs w:val="24"/>
              </w:rPr>
            </w:pPr>
            <w:r w:rsidRPr="00121F20">
              <w:rPr>
                <w:sz w:val="24"/>
                <w:szCs w:val="24"/>
              </w:rPr>
              <w:t>Инвестиции в компанию «</w:t>
            </w:r>
            <w:r w:rsidRPr="00121F20">
              <w:rPr>
                <w:sz w:val="24"/>
                <w:szCs w:val="24"/>
                <w:lang w:val="en-US"/>
              </w:rPr>
              <w:t>Dask</w:t>
            </w:r>
            <w:r w:rsidRPr="00121F20">
              <w:rPr>
                <w:sz w:val="24"/>
                <w:szCs w:val="24"/>
              </w:rPr>
              <w:t>»</w:t>
            </w:r>
          </w:p>
        </w:tc>
        <w:tc>
          <w:tcPr>
            <w:tcW w:w="3060" w:type="dxa"/>
          </w:tcPr>
          <w:p w:rsidR="00491F09" w:rsidRPr="00121F20" w:rsidRDefault="00491F09" w:rsidP="00491F09">
            <w:pPr>
              <w:jc w:val="center"/>
              <w:rPr>
                <w:sz w:val="24"/>
                <w:szCs w:val="24"/>
              </w:rPr>
            </w:pPr>
          </w:p>
          <w:p w:rsidR="00491F09" w:rsidRPr="00121F20" w:rsidRDefault="00491F09" w:rsidP="00491F09">
            <w:pPr>
              <w:jc w:val="center"/>
              <w:rPr>
                <w:sz w:val="24"/>
                <w:szCs w:val="24"/>
              </w:rPr>
            </w:pPr>
            <w:r w:rsidRPr="00121F20">
              <w:rPr>
                <w:sz w:val="24"/>
                <w:szCs w:val="24"/>
              </w:rPr>
              <w:t>800 000</w:t>
            </w:r>
          </w:p>
        </w:tc>
        <w:tc>
          <w:tcPr>
            <w:tcW w:w="2700" w:type="dxa"/>
          </w:tcPr>
          <w:p w:rsidR="00491F09" w:rsidRPr="00121F20" w:rsidRDefault="00491F09" w:rsidP="00491F09">
            <w:pPr>
              <w:jc w:val="center"/>
              <w:rPr>
                <w:sz w:val="24"/>
                <w:szCs w:val="24"/>
              </w:rPr>
            </w:pPr>
          </w:p>
        </w:tc>
      </w:tr>
      <w:tr w:rsidR="00491F09" w:rsidRPr="00121F20">
        <w:tc>
          <w:tcPr>
            <w:tcW w:w="3708" w:type="dxa"/>
          </w:tcPr>
          <w:p w:rsidR="00491F09" w:rsidRPr="00121F20" w:rsidRDefault="00491F09" w:rsidP="00491F09">
            <w:pPr>
              <w:rPr>
                <w:sz w:val="24"/>
                <w:szCs w:val="24"/>
              </w:rPr>
            </w:pPr>
            <w:r w:rsidRPr="00121F20">
              <w:rPr>
                <w:sz w:val="24"/>
                <w:szCs w:val="24"/>
              </w:rPr>
              <w:t>Основные средства</w:t>
            </w:r>
          </w:p>
        </w:tc>
        <w:tc>
          <w:tcPr>
            <w:tcW w:w="3060" w:type="dxa"/>
          </w:tcPr>
          <w:p w:rsidR="00491F09" w:rsidRPr="00121F20" w:rsidRDefault="00491F09" w:rsidP="00491F09">
            <w:pPr>
              <w:jc w:val="center"/>
              <w:rPr>
                <w:sz w:val="24"/>
                <w:szCs w:val="24"/>
              </w:rPr>
            </w:pPr>
            <w:r w:rsidRPr="00121F20">
              <w:rPr>
                <w:sz w:val="24"/>
                <w:szCs w:val="24"/>
              </w:rPr>
              <w:t>1 600 000</w:t>
            </w:r>
          </w:p>
        </w:tc>
        <w:tc>
          <w:tcPr>
            <w:tcW w:w="2700" w:type="dxa"/>
          </w:tcPr>
          <w:p w:rsidR="00491F09" w:rsidRPr="00121F20" w:rsidRDefault="00491F09" w:rsidP="00491F09">
            <w:pPr>
              <w:jc w:val="center"/>
              <w:rPr>
                <w:sz w:val="24"/>
                <w:szCs w:val="24"/>
              </w:rPr>
            </w:pPr>
            <w:r w:rsidRPr="00121F20">
              <w:rPr>
                <w:sz w:val="24"/>
                <w:szCs w:val="24"/>
              </w:rPr>
              <w:t>800 000</w:t>
            </w:r>
          </w:p>
        </w:tc>
      </w:tr>
      <w:tr w:rsidR="00491F09" w:rsidRPr="00121F20">
        <w:tc>
          <w:tcPr>
            <w:tcW w:w="3708" w:type="dxa"/>
          </w:tcPr>
          <w:p w:rsidR="00491F09" w:rsidRPr="00121F20" w:rsidRDefault="00491F09" w:rsidP="00491F09">
            <w:pPr>
              <w:rPr>
                <w:sz w:val="24"/>
                <w:szCs w:val="24"/>
              </w:rPr>
            </w:pPr>
            <w:r w:rsidRPr="00121F20">
              <w:rPr>
                <w:sz w:val="24"/>
                <w:szCs w:val="24"/>
              </w:rPr>
              <w:t>Текущие активы</w:t>
            </w:r>
          </w:p>
        </w:tc>
        <w:tc>
          <w:tcPr>
            <w:tcW w:w="3060" w:type="dxa"/>
          </w:tcPr>
          <w:p w:rsidR="00491F09" w:rsidRPr="00121F20" w:rsidRDefault="00491F09" w:rsidP="00491F09">
            <w:pPr>
              <w:jc w:val="center"/>
              <w:rPr>
                <w:sz w:val="24"/>
                <w:szCs w:val="24"/>
              </w:rPr>
            </w:pPr>
            <w:r w:rsidRPr="00121F20">
              <w:rPr>
                <w:sz w:val="24"/>
                <w:szCs w:val="24"/>
              </w:rPr>
              <w:t>2 800 000</w:t>
            </w:r>
          </w:p>
        </w:tc>
        <w:tc>
          <w:tcPr>
            <w:tcW w:w="2700" w:type="dxa"/>
          </w:tcPr>
          <w:p w:rsidR="00491F09" w:rsidRPr="00121F20" w:rsidRDefault="00491F09" w:rsidP="00491F09">
            <w:pPr>
              <w:jc w:val="center"/>
              <w:rPr>
                <w:sz w:val="24"/>
                <w:szCs w:val="24"/>
              </w:rPr>
            </w:pPr>
            <w:r w:rsidRPr="00121F20">
              <w:rPr>
                <w:sz w:val="24"/>
                <w:szCs w:val="24"/>
              </w:rPr>
              <w:t>3 300 000</w:t>
            </w:r>
          </w:p>
        </w:tc>
      </w:tr>
      <w:tr w:rsidR="00491F09" w:rsidRPr="00121F20">
        <w:tc>
          <w:tcPr>
            <w:tcW w:w="3708" w:type="dxa"/>
          </w:tcPr>
          <w:p w:rsidR="00491F09" w:rsidRPr="001B6445" w:rsidRDefault="00491F09" w:rsidP="00491F09">
            <w:pPr>
              <w:rPr>
                <w:i/>
                <w:iCs/>
                <w:sz w:val="24"/>
                <w:szCs w:val="24"/>
              </w:rPr>
            </w:pPr>
            <w:r w:rsidRPr="001B6445">
              <w:rPr>
                <w:i/>
                <w:iCs/>
                <w:sz w:val="24"/>
                <w:szCs w:val="24"/>
              </w:rPr>
              <w:t>Итого активы</w:t>
            </w:r>
          </w:p>
        </w:tc>
        <w:tc>
          <w:tcPr>
            <w:tcW w:w="3060" w:type="dxa"/>
          </w:tcPr>
          <w:p w:rsidR="00491F09" w:rsidRPr="00121F20" w:rsidRDefault="00491F09" w:rsidP="00491F09">
            <w:pPr>
              <w:jc w:val="center"/>
              <w:rPr>
                <w:sz w:val="24"/>
                <w:szCs w:val="24"/>
              </w:rPr>
            </w:pPr>
            <w:r w:rsidRPr="00121F20">
              <w:rPr>
                <w:sz w:val="24"/>
                <w:szCs w:val="24"/>
              </w:rPr>
              <w:t>5 200 000</w:t>
            </w:r>
          </w:p>
        </w:tc>
        <w:tc>
          <w:tcPr>
            <w:tcW w:w="2700" w:type="dxa"/>
          </w:tcPr>
          <w:p w:rsidR="00491F09" w:rsidRPr="00121F20" w:rsidRDefault="00491F09" w:rsidP="00491F09">
            <w:pPr>
              <w:jc w:val="center"/>
              <w:rPr>
                <w:sz w:val="24"/>
                <w:szCs w:val="24"/>
              </w:rPr>
            </w:pPr>
            <w:r w:rsidRPr="00121F20">
              <w:rPr>
                <w:sz w:val="24"/>
                <w:szCs w:val="24"/>
              </w:rPr>
              <w:t>4 100 000</w:t>
            </w:r>
          </w:p>
        </w:tc>
      </w:tr>
      <w:tr w:rsidR="00491F09" w:rsidRPr="00121F20">
        <w:tc>
          <w:tcPr>
            <w:tcW w:w="3708" w:type="dxa"/>
          </w:tcPr>
          <w:p w:rsidR="00491F09" w:rsidRPr="00121F20" w:rsidRDefault="00491F09" w:rsidP="00491F09">
            <w:pPr>
              <w:rPr>
                <w:sz w:val="24"/>
                <w:szCs w:val="24"/>
              </w:rPr>
            </w:pPr>
            <w:r w:rsidRPr="00121F20">
              <w:rPr>
                <w:sz w:val="24"/>
                <w:szCs w:val="24"/>
              </w:rPr>
              <w:t>Обязательства</w:t>
            </w:r>
          </w:p>
        </w:tc>
        <w:tc>
          <w:tcPr>
            <w:tcW w:w="3060" w:type="dxa"/>
          </w:tcPr>
          <w:p w:rsidR="00491F09" w:rsidRPr="00121F20" w:rsidRDefault="00491F09" w:rsidP="00491F09">
            <w:pPr>
              <w:jc w:val="center"/>
              <w:rPr>
                <w:sz w:val="24"/>
                <w:szCs w:val="24"/>
              </w:rPr>
            </w:pPr>
            <w:r w:rsidRPr="00121F20">
              <w:rPr>
                <w:sz w:val="24"/>
                <w:szCs w:val="24"/>
              </w:rPr>
              <w:t>200 000</w:t>
            </w:r>
          </w:p>
        </w:tc>
        <w:tc>
          <w:tcPr>
            <w:tcW w:w="2700" w:type="dxa"/>
          </w:tcPr>
          <w:p w:rsidR="00491F09" w:rsidRPr="00121F20" w:rsidRDefault="00491F09" w:rsidP="00491F09">
            <w:pPr>
              <w:jc w:val="center"/>
              <w:rPr>
                <w:sz w:val="24"/>
                <w:szCs w:val="24"/>
              </w:rPr>
            </w:pPr>
            <w:r w:rsidRPr="00121F20">
              <w:rPr>
                <w:sz w:val="24"/>
                <w:szCs w:val="24"/>
              </w:rPr>
              <w:t>300 000</w:t>
            </w:r>
          </w:p>
        </w:tc>
      </w:tr>
      <w:tr w:rsidR="00491F09" w:rsidRPr="00121F20">
        <w:tc>
          <w:tcPr>
            <w:tcW w:w="3708" w:type="dxa"/>
          </w:tcPr>
          <w:p w:rsidR="00491F09" w:rsidRPr="00121F20" w:rsidRDefault="00491F09" w:rsidP="00491F09">
            <w:pPr>
              <w:rPr>
                <w:sz w:val="24"/>
                <w:szCs w:val="24"/>
              </w:rPr>
            </w:pPr>
            <w:r w:rsidRPr="00121F20">
              <w:rPr>
                <w:sz w:val="24"/>
                <w:szCs w:val="24"/>
              </w:rPr>
              <w:t>Акционерный капитал</w:t>
            </w:r>
          </w:p>
        </w:tc>
        <w:tc>
          <w:tcPr>
            <w:tcW w:w="3060" w:type="dxa"/>
          </w:tcPr>
          <w:p w:rsidR="00491F09" w:rsidRPr="00121F20" w:rsidRDefault="00491F09" w:rsidP="00491F09">
            <w:pPr>
              <w:jc w:val="center"/>
              <w:rPr>
                <w:sz w:val="24"/>
                <w:szCs w:val="24"/>
              </w:rPr>
            </w:pPr>
          </w:p>
        </w:tc>
        <w:tc>
          <w:tcPr>
            <w:tcW w:w="2700" w:type="dxa"/>
          </w:tcPr>
          <w:p w:rsidR="00491F09" w:rsidRPr="00121F20" w:rsidRDefault="00491F09" w:rsidP="00491F09">
            <w:pPr>
              <w:jc w:val="center"/>
              <w:rPr>
                <w:sz w:val="24"/>
                <w:szCs w:val="24"/>
              </w:rPr>
            </w:pPr>
          </w:p>
        </w:tc>
      </w:tr>
      <w:tr w:rsidR="00491F09" w:rsidRPr="00121F20">
        <w:tc>
          <w:tcPr>
            <w:tcW w:w="3708" w:type="dxa"/>
          </w:tcPr>
          <w:p w:rsidR="00491F09" w:rsidRPr="00121F20" w:rsidRDefault="00491F09" w:rsidP="00491F09">
            <w:pPr>
              <w:rPr>
                <w:sz w:val="24"/>
                <w:szCs w:val="24"/>
              </w:rPr>
            </w:pPr>
            <w:r w:rsidRPr="00121F20">
              <w:rPr>
                <w:sz w:val="24"/>
                <w:szCs w:val="24"/>
              </w:rPr>
              <w:t>Обыкновенные акции по 1 у.е. за акцию</w:t>
            </w:r>
          </w:p>
        </w:tc>
        <w:tc>
          <w:tcPr>
            <w:tcW w:w="3060" w:type="dxa"/>
          </w:tcPr>
          <w:p w:rsidR="00491F09" w:rsidRPr="00121F20" w:rsidRDefault="00491F09" w:rsidP="00491F09">
            <w:pPr>
              <w:jc w:val="center"/>
              <w:rPr>
                <w:sz w:val="24"/>
                <w:szCs w:val="24"/>
              </w:rPr>
            </w:pPr>
          </w:p>
          <w:p w:rsidR="00491F09" w:rsidRPr="00121F20" w:rsidRDefault="00491F09" w:rsidP="00491F09">
            <w:pPr>
              <w:jc w:val="center"/>
              <w:rPr>
                <w:sz w:val="24"/>
                <w:szCs w:val="24"/>
              </w:rPr>
            </w:pPr>
            <w:r w:rsidRPr="00121F20">
              <w:rPr>
                <w:sz w:val="24"/>
                <w:szCs w:val="24"/>
              </w:rPr>
              <w:t>1 000 000</w:t>
            </w:r>
          </w:p>
        </w:tc>
        <w:tc>
          <w:tcPr>
            <w:tcW w:w="2700" w:type="dxa"/>
          </w:tcPr>
          <w:p w:rsidR="00491F09" w:rsidRPr="00121F20" w:rsidRDefault="00491F09" w:rsidP="00491F09">
            <w:pPr>
              <w:jc w:val="center"/>
              <w:rPr>
                <w:sz w:val="24"/>
                <w:szCs w:val="24"/>
              </w:rPr>
            </w:pPr>
          </w:p>
          <w:p w:rsidR="00491F09" w:rsidRPr="00121F20" w:rsidRDefault="00491F09" w:rsidP="00491F09">
            <w:pPr>
              <w:jc w:val="center"/>
              <w:rPr>
                <w:sz w:val="24"/>
                <w:szCs w:val="24"/>
              </w:rPr>
            </w:pPr>
            <w:r w:rsidRPr="00121F20">
              <w:rPr>
                <w:sz w:val="24"/>
                <w:szCs w:val="24"/>
              </w:rPr>
              <w:t>400 000</w:t>
            </w:r>
          </w:p>
        </w:tc>
      </w:tr>
      <w:tr w:rsidR="00491F09" w:rsidRPr="00121F20">
        <w:tc>
          <w:tcPr>
            <w:tcW w:w="3708" w:type="dxa"/>
          </w:tcPr>
          <w:p w:rsidR="00491F09" w:rsidRPr="00121F20" w:rsidRDefault="00491F09" w:rsidP="00491F09">
            <w:pPr>
              <w:rPr>
                <w:sz w:val="24"/>
                <w:szCs w:val="24"/>
              </w:rPr>
            </w:pPr>
            <w:r w:rsidRPr="00121F20">
              <w:rPr>
                <w:sz w:val="24"/>
                <w:szCs w:val="24"/>
              </w:rPr>
              <w:t>Нераспределенная прибыль</w:t>
            </w:r>
          </w:p>
        </w:tc>
        <w:tc>
          <w:tcPr>
            <w:tcW w:w="3060" w:type="dxa"/>
          </w:tcPr>
          <w:p w:rsidR="00491F09" w:rsidRPr="00121F20" w:rsidRDefault="00491F09" w:rsidP="00491F09">
            <w:pPr>
              <w:jc w:val="center"/>
              <w:rPr>
                <w:sz w:val="24"/>
                <w:szCs w:val="24"/>
              </w:rPr>
            </w:pPr>
            <w:r w:rsidRPr="00121F20">
              <w:rPr>
                <w:sz w:val="24"/>
                <w:szCs w:val="24"/>
              </w:rPr>
              <w:t>4 000 000</w:t>
            </w:r>
          </w:p>
        </w:tc>
        <w:tc>
          <w:tcPr>
            <w:tcW w:w="2700" w:type="dxa"/>
          </w:tcPr>
          <w:p w:rsidR="00491F09" w:rsidRPr="00121F20" w:rsidRDefault="00491F09" w:rsidP="00491F09">
            <w:pPr>
              <w:jc w:val="center"/>
              <w:rPr>
                <w:sz w:val="24"/>
                <w:szCs w:val="24"/>
              </w:rPr>
            </w:pPr>
            <w:r w:rsidRPr="00121F20">
              <w:rPr>
                <w:sz w:val="24"/>
                <w:szCs w:val="24"/>
              </w:rPr>
              <w:t>3 400 000</w:t>
            </w:r>
          </w:p>
        </w:tc>
      </w:tr>
      <w:tr w:rsidR="00491F09" w:rsidRPr="00121F20">
        <w:tc>
          <w:tcPr>
            <w:tcW w:w="3708" w:type="dxa"/>
          </w:tcPr>
          <w:p w:rsidR="00491F09" w:rsidRPr="001B6445" w:rsidRDefault="00491F09" w:rsidP="00491F09">
            <w:pPr>
              <w:rPr>
                <w:i/>
                <w:iCs/>
                <w:sz w:val="24"/>
                <w:szCs w:val="24"/>
              </w:rPr>
            </w:pPr>
            <w:r w:rsidRPr="001B6445">
              <w:rPr>
                <w:i/>
                <w:iCs/>
                <w:sz w:val="24"/>
                <w:szCs w:val="24"/>
              </w:rPr>
              <w:t>Итого обязательства и капитал</w:t>
            </w:r>
          </w:p>
        </w:tc>
        <w:tc>
          <w:tcPr>
            <w:tcW w:w="3060" w:type="dxa"/>
          </w:tcPr>
          <w:p w:rsidR="00491F09" w:rsidRPr="00121F20" w:rsidRDefault="00491F09" w:rsidP="00491F09">
            <w:pPr>
              <w:jc w:val="center"/>
              <w:rPr>
                <w:sz w:val="24"/>
                <w:szCs w:val="24"/>
              </w:rPr>
            </w:pPr>
            <w:r w:rsidRPr="00121F20">
              <w:rPr>
                <w:sz w:val="24"/>
                <w:szCs w:val="24"/>
              </w:rPr>
              <w:t>5 200 000</w:t>
            </w:r>
          </w:p>
        </w:tc>
        <w:tc>
          <w:tcPr>
            <w:tcW w:w="2700" w:type="dxa"/>
          </w:tcPr>
          <w:p w:rsidR="00491F09" w:rsidRPr="00121F20" w:rsidRDefault="00491F09" w:rsidP="00491F09">
            <w:pPr>
              <w:jc w:val="center"/>
              <w:rPr>
                <w:sz w:val="24"/>
                <w:szCs w:val="24"/>
              </w:rPr>
            </w:pPr>
            <w:r w:rsidRPr="00121F20">
              <w:rPr>
                <w:sz w:val="24"/>
                <w:szCs w:val="24"/>
              </w:rPr>
              <w:t>4 100 000</w:t>
            </w:r>
          </w:p>
        </w:tc>
      </w:tr>
    </w:tbl>
    <w:p w:rsidR="00491F09" w:rsidRDefault="00491F09" w:rsidP="00491F09">
      <w:pPr>
        <w:ind w:firstLine="540"/>
        <w:jc w:val="both"/>
        <w:rPr>
          <w:sz w:val="28"/>
          <w:szCs w:val="28"/>
        </w:rPr>
      </w:pPr>
    </w:p>
    <w:p w:rsidR="00491F09" w:rsidRPr="00362F5A" w:rsidRDefault="00491F09" w:rsidP="00491F09">
      <w:pPr>
        <w:spacing w:line="360" w:lineRule="exact"/>
        <w:ind w:firstLine="709"/>
        <w:jc w:val="both"/>
        <w:rPr>
          <w:sz w:val="28"/>
          <w:szCs w:val="28"/>
        </w:rPr>
      </w:pPr>
      <w:r w:rsidRPr="00362F5A">
        <w:rPr>
          <w:sz w:val="28"/>
          <w:szCs w:val="28"/>
        </w:rPr>
        <w:t>Компания «</w:t>
      </w:r>
      <w:r w:rsidRPr="00362F5A">
        <w:rPr>
          <w:sz w:val="28"/>
          <w:szCs w:val="28"/>
          <w:lang w:val="en-US"/>
        </w:rPr>
        <w:t>Sip</w:t>
      </w:r>
      <w:r w:rsidRPr="00362F5A">
        <w:rPr>
          <w:sz w:val="28"/>
          <w:szCs w:val="28"/>
        </w:rPr>
        <w:t>»приобрела компанию «</w:t>
      </w:r>
      <w:r w:rsidRPr="00362F5A">
        <w:rPr>
          <w:sz w:val="28"/>
          <w:szCs w:val="28"/>
          <w:lang w:val="en-US"/>
        </w:rPr>
        <w:t>Dask</w:t>
      </w:r>
      <w:r w:rsidRPr="00362F5A">
        <w:rPr>
          <w:sz w:val="28"/>
          <w:szCs w:val="28"/>
        </w:rPr>
        <w:t>» семь лет назад, когда нераспределенная прибыль компании «</w:t>
      </w:r>
      <w:r w:rsidRPr="00362F5A">
        <w:rPr>
          <w:sz w:val="28"/>
          <w:szCs w:val="28"/>
          <w:lang w:val="en-US"/>
        </w:rPr>
        <w:t>Dask</w:t>
      </w:r>
      <w:r w:rsidRPr="00362F5A">
        <w:rPr>
          <w:sz w:val="28"/>
          <w:szCs w:val="28"/>
        </w:rPr>
        <w:t>» составляла 500 000 у.е. На дату объединения справедливая стоимость основных средств была больше балансовой на 20 000 у.е., срок полезного использования – 10 лет. Деловая репутация каждый год обесценивается на 20%.</w:t>
      </w:r>
    </w:p>
    <w:p w:rsidR="00491F09" w:rsidRPr="00121F20" w:rsidRDefault="00491F09" w:rsidP="00491F09">
      <w:pPr>
        <w:spacing w:line="360" w:lineRule="exact"/>
        <w:ind w:firstLine="709"/>
        <w:jc w:val="both"/>
        <w:rPr>
          <w:i/>
          <w:iCs/>
          <w:sz w:val="28"/>
          <w:szCs w:val="28"/>
        </w:rPr>
      </w:pPr>
      <w:r w:rsidRPr="00121F20">
        <w:rPr>
          <w:i/>
          <w:iCs/>
          <w:sz w:val="28"/>
          <w:szCs w:val="28"/>
        </w:rPr>
        <w:t>Требуется:</w:t>
      </w:r>
    </w:p>
    <w:p w:rsidR="00491F09" w:rsidRPr="00362F5A" w:rsidRDefault="00491F09" w:rsidP="00491F09">
      <w:pPr>
        <w:numPr>
          <w:ilvl w:val="0"/>
          <w:numId w:val="42"/>
        </w:numPr>
        <w:spacing w:line="360" w:lineRule="exact"/>
        <w:jc w:val="both"/>
        <w:rPr>
          <w:sz w:val="28"/>
          <w:szCs w:val="28"/>
        </w:rPr>
      </w:pPr>
      <w:r w:rsidRPr="00362F5A">
        <w:rPr>
          <w:sz w:val="28"/>
          <w:szCs w:val="28"/>
        </w:rPr>
        <w:t>рассчитать деловую репутацию;</w:t>
      </w:r>
    </w:p>
    <w:p w:rsidR="00491F09" w:rsidRPr="00362F5A" w:rsidRDefault="00491F09" w:rsidP="00491F09">
      <w:pPr>
        <w:numPr>
          <w:ilvl w:val="0"/>
          <w:numId w:val="42"/>
        </w:numPr>
        <w:spacing w:line="360" w:lineRule="exact"/>
        <w:jc w:val="both"/>
        <w:rPr>
          <w:sz w:val="28"/>
          <w:szCs w:val="28"/>
        </w:rPr>
      </w:pPr>
      <w:r w:rsidRPr="00362F5A">
        <w:rPr>
          <w:sz w:val="28"/>
          <w:szCs w:val="28"/>
        </w:rPr>
        <w:t xml:space="preserve">подготовить консолидированный отчет о финансовом положении на </w:t>
      </w:r>
      <w:r>
        <w:rPr>
          <w:sz w:val="28"/>
          <w:szCs w:val="28"/>
        </w:rPr>
        <w:t>31.12.20.. г.</w:t>
      </w:r>
    </w:p>
    <w:p w:rsidR="00491F09" w:rsidRDefault="00491F09" w:rsidP="00491F09">
      <w:pPr>
        <w:spacing w:line="360" w:lineRule="exact"/>
        <w:ind w:firstLine="709"/>
        <w:jc w:val="both"/>
        <w:rPr>
          <w:sz w:val="28"/>
          <w:szCs w:val="28"/>
        </w:rPr>
      </w:pPr>
    </w:p>
    <w:p w:rsidR="00491F09" w:rsidRPr="004B4ED1" w:rsidRDefault="00491F09" w:rsidP="00491F09">
      <w:pPr>
        <w:spacing w:line="360" w:lineRule="exact"/>
        <w:ind w:firstLine="709"/>
        <w:jc w:val="center"/>
        <w:rPr>
          <w:b/>
          <w:bCs/>
          <w:sz w:val="28"/>
          <w:szCs w:val="28"/>
        </w:rPr>
      </w:pPr>
      <w:r w:rsidRPr="004B4ED1">
        <w:rPr>
          <w:b/>
          <w:bCs/>
          <w:sz w:val="28"/>
          <w:szCs w:val="28"/>
        </w:rPr>
        <w:t>Вопросы для самоконтроля:</w:t>
      </w:r>
    </w:p>
    <w:p w:rsidR="00491F09" w:rsidRDefault="00491F09" w:rsidP="00491F09">
      <w:pPr>
        <w:numPr>
          <w:ilvl w:val="0"/>
          <w:numId w:val="60"/>
        </w:numPr>
        <w:spacing w:line="360" w:lineRule="exact"/>
        <w:jc w:val="both"/>
        <w:rPr>
          <w:sz w:val="28"/>
          <w:szCs w:val="28"/>
        </w:rPr>
      </w:pPr>
      <w:r w:rsidRPr="00416D04">
        <w:rPr>
          <w:sz w:val="28"/>
          <w:szCs w:val="28"/>
        </w:rPr>
        <w:t>Способы объединения предприятий в группы</w:t>
      </w:r>
    </w:p>
    <w:p w:rsidR="00491F09" w:rsidRDefault="00491F09" w:rsidP="00491F09">
      <w:pPr>
        <w:numPr>
          <w:ilvl w:val="0"/>
          <w:numId w:val="60"/>
        </w:numPr>
        <w:spacing w:line="360" w:lineRule="exact"/>
        <w:jc w:val="both"/>
        <w:rPr>
          <w:sz w:val="28"/>
          <w:szCs w:val="28"/>
        </w:rPr>
      </w:pPr>
      <w:r>
        <w:rPr>
          <w:sz w:val="28"/>
          <w:szCs w:val="28"/>
        </w:rPr>
        <w:t xml:space="preserve">Определение дочерних </w:t>
      </w:r>
      <w:r w:rsidRPr="008B25D3">
        <w:rPr>
          <w:sz w:val="28"/>
          <w:szCs w:val="28"/>
        </w:rPr>
        <w:t>компани</w:t>
      </w:r>
      <w:r>
        <w:rPr>
          <w:sz w:val="28"/>
          <w:szCs w:val="28"/>
        </w:rPr>
        <w:t>й и ассоциированных обществ</w:t>
      </w:r>
    </w:p>
    <w:p w:rsidR="00491F09" w:rsidRPr="008B25D3" w:rsidRDefault="00491F09" w:rsidP="00491F09">
      <w:pPr>
        <w:numPr>
          <w:ilvl w:val="0"/>
          <w:numId w:val="60"/>
        </w:numPr>
        <w:spacing w:line="360" w:lineRule="exact"/>
        <w:jc w:val="both"/>
        <w:rPr>
          <w:sz w:val="28"/>
          <w:szCs w:val="28"/>
        </w:rPr>
      </w:pPr>
      <w:r w:rsidRPr="00187907">
        <w:rPr>
          <w:sz w:val="28"/>
          <w:szCs w:val="28"/>
        </w:rPr>
        <w:t>Оценка стоимости объединения</w:t>
      </w:r>
      <w:r w:rsidRPr="00FA44AD">
        <w:rPr>
          <w:sz w:val="28"/>
          <w:szCs w:val="28"/>
        </w:rPr>
        <w:t xml:space="preserve"> предприятий</w:t>
      </w:r>
    </w:p>
    <w:p w:rsidR="00491F09" w:rsidRPr="008B25D3" w:rsidRDefault="00491F09" w:rsidP="00491F09">
      <w:pPr>
        <w:numPr>
          <w:ilvl w:val="0"/>
          <w:numId w:val="60"/>
        </w:numPr>
        <w:spacing w:line="360" w:lineRule="exact"/>
        <w:jc w:val="both"/>
        <w:rPr>
          <w:rStyle w:val="FontStyle73"/>
          <w:sz w:val="28"/>
          <w:szCs w:val="28"/>
        </w:rPr>
      </w:pPr>
      <w:r>
        <w:rPr>
          <w:rStyle w:val="FontStyle73"/>
          <w:sz w:val="28"/>
          <w:szCs w:val="28"/>
        </w:rPr>
        <w:t xml:space="preserve">Определение гудвилла в </w:t>
      </w:r>
      <w:r w:rsidRPr="00CD55C1">
        <w:rPr>
          <w:rStyle w:val="FontStyle73"/>
          <w:sz w:val="28"/>
          <w:szCs w:val="28"/>
        </w:rPr>
        <w:t>результате сделок по объединению бизнеса</w:t>
      </w:r>
    </w:p>
    <w:p w:rsidR="00491F09" w:rsidRDefault="00491F09" w:rsidP="00491F09">
      <w:pPr>
        <w:numPr>
          <w:ilvl w:val="0"/>
          <w:numId w:val="60"/>
        </w:numPr>
        <w:spacing w:line="360" w:lineRule="exact"/>
        <w:jc w:val="both"/>
        <w:rPr>
          <w:rStyle w:val="ab"/>
          <w:i w:val="0"/>
          <w:iCs w:val="0"/>
          <w:sz w:val="28"/>
          <w:szCs w:val="28"/>
        </w:rPr>
      </w:pPr>
      <w:r>
        <w:rPr>
          <w:rStyle w:val="ab"/>
          <w:i w:val="0"/>
          <w:iCs w:val="0"/>
          <w:sz w:val="28"/>
          <w:szCs w:val="28"/>
        </w:rPr>
        <w:t xml:space="preserve">Порядок консолидации отчетности </w:t>
      </w:r>
      <w:r w:rsidRPr="00CE6B8E">
        <w:rPr>
          <w:rStyle w:val="ab"/>
          <w:i w:val="0"/>
          <w:iCs w:val="0"/>
          <w:sz w:val="28"/>
          <w:szCs w:val="28"/>
        </w:rPr>
        <w:t xml:space="preserve">для групп организаций, находящихся под контролем материнской </w:t>
      </w:r>
      <w:r>
        <w:rPr>
          <w:rStyle w:val="ab"/>
          <w:i w:val="0"/>
          <w:iCs w:val="0"/>
          <w:sz w:val="28"/>
          <w:szCs w:val="28"/>
        </w:rPr>
        <w:t>компании</w:t>
      </w:r>
    </w:p>
    <w:p w:rsidR="00491F09" w:rsidRPr="008B25D3" w:rsidRDefault="00491F09" w:rsidP="00491F09">
      <w:pPr>
        <w:numPr>
          <w:ilvl w:val="0"/>
          <w:numId w:val="60"/>
        </w:numPr>
        <w:spacing w:line="360" w:lineRule="exact"/>
        <w:jc w:val="both"/>
        <w:rPr>
          <w:sz w:val="28"/>
          <w:szCs w:val="28"/>
        </w:rPr>
      </w:pPr>
      <w:r>
        <w:rPr>
          <w:sz w:val="28"/>
          <w:szCs w:val="28"/>
        </w:rPr>
        <w:t>К</w:t>
      </w:r>
      <w:r w:rsidRPr="008B25D3">
        <w:rPr>
          <w:sz w:val="28"/>
          <w:szCs w:val="28"/>
        </w:rPr>
        <w:t xml:space="preserve">орректирующие бухгалтерские записи </w:t>
      </w:r>
      <w:r>
        <w:rPr>
          <w:sz w:val="28"/>
          <w:szCs w:val="28"/>
        </w:rPr>
        <w:t>в</w:t>
      </w:r>
      <w:r w:rsidRPr="008B25D3">
        <w:rPr>
          <w:sz w:val="28"/>
          <w:szCs w:val="28"/>
        </w:rPr>
        <w:t xml:space="preserve"> процессе консолидации отчетности на дату объединения</w:t>
      </w:r>
    </w:p>
    <w:p w:rsidR="00491F09" w:rsidRPr="008B25D3" w:rsidRDefault="00491F09" w:rsidP="00491F09">
      <w:pPr>
        <w:numPr>
          <w:ilvl w:val="0"/>
          <w:numId w:val="60"/>
        </w:numPr>
        <w:spacing w:line="360" w:lineRule="exact"/>
        <w:jc w:val="both"/>
        <w:rPr>
          <w:sz w:val="28"/>
          <w:szCs w:val="28"/>
        </w:rPr>
      </w:pPr>
      <w:r w:rsidRPr="008B25D3">
        <w:rPr>
          <w:sz w:val="28"/>
          <w:szCs w:val="28"/>
        </w:rPr>
        <w:t xml:space="preserve">Элиминирование (исключение) межкорпоративных операций </w:t>
      </w:r>
      <w:r w:rsidRPr="008B25D3">
        <w:rPr>
          <w:rStyle w:val="FontStyle73"/>
          <w:sz w:val="28"/>
          <w:szCs w:val="28"/>
        </w:rPr>
        <w:t>при консолидации отчетности в последующие периоды</w:t>
      </w:r>
    </w:p>
    <w:p w:rsidR="00491F09" w:rsidRPr="008B25D3" w:rsidRDefault="00491F09" w:rsidP="00491F09">
      <w:pPr>
        <w:numPr>
          <w:ilvl w:val="0"/>
          <w:numId w:val="60"/>
        </w:numPr>
        <w:spacing w:line="360" w:lineRule="exact"/>
        <w:jc w:val="both"/>
        <w:rPr>
          <w:rStyle w:val="FontStyle73"/>
          <w:sz w:val="28"/>
          <w:szCs w:val="28"/>
        </w:rPr>
      </w:pPr>
      <w:r w:rsidRPr="008B25D3">
        <w:rPr>
          <w:rStyle w:val="FontStyle73"/>
          <w:sz w:val="28"/>
          <w:szCs w:val="28"/>
        </w:rPr>
        <w:t>Исключение нереализованной прибыли при консолидации отчетности в последующие периоды</w:t>
      </w:r>
    </w:p>
    <w:p w:rsidR="00491F09" w:rsidRDefault="00491F09" w:rsidP="00491F09">
      <w:pPr>
        <w:numPr>
          <w:ilvl w:val="0"/>
          <w:numId w:val="60"/>
        </w:numPr>
        <w:spacing w:line="360" w:lineRule="exact"/>
        <w:jc w:val="both"/>
        <w:rPr>
          <w:rStyle w:val="FontStyle73"/>
          <w:sz w:val="28"/>
          <w:szCs w:val="28"/>
        </w:rPr>
      </w:pPr>
      <w:r>
        <w:rPr>
          <w:rStyle w:val="FontStyle73"/>
          <w:sz w:val="28"/>
          <w:szCs w:val="28"/>
        </w:rPr>
        <w:t>Сущность метода приобретения (покупки)</w:t>
      </w:r>
    </w:p>
    <w:p w:rsidR="00491F09" w:rsidRPr="008B25D3" w:rsidRDefault="00491F09" w:rsidP="001C2339">
      <w:pPr>
        <w:numPr>
          <w:ilvl w:val="0"/>
          <w:numId w:val="60"/>
        </w:numPr>
        <w:spacing w:line="360" w:lineRule="exact"/>
        <w:ind w:firstLine="160"/>
        <w:jc w:val="both"/>
        <w:rPr>
          <w:sz w:val="28"/>
          <w:szCs w:val="28"/>
        </w:rPr>
      </w:pPr>
      <w:r>
        <w:rPr>
          <w:rStyle w:val="FontStyle73"/>
          <w:sz w:val="28"/>
          <w:szCs w:val="28"/>
        </w:rPr>
        <w:lastRenderedPageBreak/>
        <w:t>У</w:t>
      </w:r>
      <w:r w:rsidRPr="002047B0">
        <w:rPr>
          <w:rStyle w:val="FontStyle73"/>
          <w:sz w:val="28"/>
          <w:szCs w:val="28"/>
        </w:rPr>
        <w:t xml:space="preserve">чет инвестиций </w:t>
      </w:r>
      <w:r>
        <w:rPr>
          <w:rStyle w:val="FontStyle73"/>
          <w:sz w:val="28"/>
          <w:szCs w:val="28"/>
        </w:rPr>
        <w:t>по методу долевого участия</w:t>
      </w:r>
    </w:p>
    <w:p w:rsidR="00491F09" w:rsidRPr="00416D04" w:rsidRDefault="00491F09" w:rsidP="00491F09">
      <w:pPr>
        <w:jc w:val="both"/>
        <w:rPr>
          <w:color w:val="FF0000"/>
          <w:sz w:val="28"/>
          <w:szCs w:val="28"/>
        </w:rPr>
      </w:pPr>
    </w:p>
    <w:p w:rsidR="00491F09" w:rsidRDefault="00491F09" w:rsidP="00491F09">
      <w:pPr>
        <w:ind w:firstLine="709"/>
        <w:jc w:val="center"/>
        <w:rPr>
          <w:b/>
          <w:bCs/>
          <w:caps/>
          <w:sz w:val="28"/>
          <w:szCs w:val="28"/>
        </w:rPr>
      </w:pPr>
    </w:p>
    <w:p w:rsidR="00491F09" w:rsidRPr="004B4ED1" w:rsidRDefault="00491F09" w:rsidP="00491F09">
      <w:pPr>
        <w:spacing w:line="360" w:lineRule="exact"/>
        <w:ind w:firstLine="709"/>
        <w:jc w:val="center"/>
        <w:rPr>
          <w:b/>
          <w:bCs/>
          <w:caps/>
          <w:sz w:val="28"/>
          <w:szCs w:val="28"/>
        </w:rPr>
      </w:pPr>
      <w:r w:rsidRPr="004B4ED1">
        <w:rPr>
          <w:b/>
          <w:bCs/>
          <w:caps/>
          <w:sz w:val="28"/>
          <w:szCs w:val="28"/>
        </w:rPr>
        <w:t>Тема 11: Дополнительная отчетная информация</w:t>
      </w:r>
    </w:p>
    <w:p w:rsidR="00491F09" w:rsidRDefault="00491F09" w:rsidP="00491F09">
      <w:pPr>
        <w:spacing w:line="360" w:lineRule="exact"/>
        <w:ind w:firstLine="709"/>
        <w:jc w:val="both"/>
        <w:rPr>
          <w:b/>
          <w:bCs/>
          <w:i/>
          <w:iCs/>
          <w:sz w:val="28"/>
          <w:szCs w:val="28"/>
        </w:rPr>
      </w:pPr>
    </w:p>
    <w:p w:rsidR="00491F09" w:rsidRPr="004B4ED1" w:rsidRDefault="00491F09" w:rsidP="00491F09">
      <w:pPr>
        <w:spacing w:line="360" w:lineRule="exact"/>
        <w:ind w:firstLine="709"/>
        <w:jc w:val="both"/>
        <w:rPr>
          <w:b/>
          <w:bCs/>
          <w:i/>
          <w:iCs/>
          <w:sz w:val="28"/>
          <w:szCs w:val="28"/>
        </w:rPr>
      </w:pPr>
      <w:r w:rsidRPr="004B4ED1">
        <w:rPr>
          <w:b/>
          <w:bCs/>
          <w:i/>
          <w:iCs/>
          <w:sz w:val="28"/>
          <w:szCs w:val="28"/>
        </w:rPr>
        <w:t>Цель:</w:t>
      </w:r>
    </w:p>
    <w:p w:rsidR="00491F09" w:rsidRPr="004B4ED1" w:rsidRDefault="00491F09" w:rsidP="00491F09">
      <w:pPr>
        <w:numPr>
          <w:ilvl w:val="0"/>
          <w:numId w:val="59"/>
        </w:numPr>
        <w:spacing w:line="360" w:lineRule="exact"/>
        <w:jc w:val="both"/>
        <w:rPr>
          <w:caps/>
          <w:sz w:val="28"/>
          <w:szCs w:val="28"/>
        </w:rPr>
      </w:pPr>
      <w:r w:rsidRPr="004B4ED1">
        <w:rPr>
          <w:sz w:val="28"/>
          <w:szCs w:val="28"/>
        </w:rPr>
        <w:t>Изучить МСБУ (</w:t>
      </w:r>
      <w:r w:rsidRPr="004B4ED1">
        <w:rPr>
          <w:sz w:val="28"/>
          <w:szCs w:val="28"/>
          <w:lang w:val="en-US"/>
        </w:rPr>
        <w:t>IAS</w:t>
      </w:r>
      <w:r w:rsidRPr="004B4ED1">
        <w:rPr>
          <w:sz w:val="28"/>
          <w:szCs w:val="28"/>
        </w:rPr>
        <w:t>) 8 «Учетная политика, изменения в бухгалтерских оценках», МСБУ (</w:t>
      </w:r>
      <w:r w:rsidRPr="004B4ED1">
        <w:rPr>
          <w:sz w:val="28"/>
          <w:szCs w:val="28"/>
          <w:lang w:val="en-US"/>
        </w:rPr>
        <w:t>IAS</w:t>
      </w:r>
      <w:r w:rsidRPr="004B4ED1">
        <w:rPr>
          <w:sz w:val="28"/>
          <w:szCs w:val="28"/>
        </w:rPr>
        <w:t>) 10 «Событие после отчетной даты», МСФО (</w:t>
      </w:r>
      <w:r w:rsidRPr="004B4ED1">
        <w:rPr>
          <w:sz w:val="28"/>
          <w:szCs w:val="28"/>
          <w:lang w:val="en-US"/>
        </w:rPr>
        <w:t>IFRS</w:t>
      </w:r>
      <w:r w:rsidRPr="004B4ED1">
        <w:rPr>
          <w:sz w:val="28"/>
          <w:szCs w:val="28"/>
        </w:rPr>
        <w:t>) 8 «Операционные сегменты»</w:t>
      </w:r>
    </w:p>
    <w:p w:rsidR="00491F09" w:rsidRPr="004B4ED1" w:rsidRDefault="00491F09" w:rsidP="00491F09">
      <w:pPr>
        <w:numPr>
          <w:ilvl w:val="0"/>
          <w:numId w:val="59"/>
        </w:numPr>
        <w:spacing w:line="360" w:lineRule="exact"/>
        <w:jc w:val="both"/>
        <w:rPr>
          <w:caps/>
          <w:sz w:val="28"/>
          <w:szCs w:val="28"/>
        </w:rPr>
      </w:pPr>
      <w:r w:rsidRPr="004B4ED1">
        <w:rPr>
          <w:sz w:val="28"/>
          <w:szCs w:val="28"/>
        </w:rPr>
        <w:t xml:space="preserve">Приобрести навыки практического использования МСФО  </w:t>
      </w:r>
    </w:p>
    <w:p w:rsidR="00491F09" w:rsidRPr="004B4ED1" w:rsidRDefault="00491F09" w:rsidP="00491F09">
      <w:pPr>
        <w:spacing w:line="360" w:lineRule="exact"/>
        <w:jc w:val="both"/>
        <w:rPr>
          <w:sz w:val="28"/>
          <w:szCs w:val="28"/>
        </w:rPr>
      </w:pPr>
    </w:p>
    <w:p w:rsidR="00491F09" w:rsidRDefault="00491F09" w:rsidP="00491F09">
      <w:pPr>
        <w:spacing w:line="360" w:lineRule="exact"/>
        <w:jc w:val="center"/>
        <w:rPr>
          <w:b/>
          <w:bCs/>
          <w:sz w:val="28"/>
          <w:szCs w:val="28"/>
        </w:rPr>
      </w:pPr>
      <w:r w:rsidRPr="005C5223">
        <w:rPr>
          <w:b/>
          <w:bCs/>
          <w:sz w:val="28"/>
          <w:szCs w:val="28"/>
        </w:rPr>
        <w:t>Теоретические основы</w:t>
      </w:r>
    </w:p>
    <w:p w:rsidR="00491F09" w:rsidRDefault="00491F09" w:rsidP="00491F09">
      <w:pPr>
        <w:spacing w:line="360" w:lineRule="exact"/>
        <w:ind w:firstLine="709"/>
        <w:jc w:val="both"/>
        <w:rPr>
          <w:sz w:val="28"/>
          <w:szCs w:val="28"/>
        </w:rPr>
      </w:pPr>
      <w:r w:rsidRPr="005C5223">
        <w:rPr>
          <w:i/>
          <w:iCs/>
          <w:sz w:val="28"/>
          <w:szCs w:val="28"/>
        </w:rPr>
        <w:t>Бухгалтерская оценка</w:t>
      </w:r>
      <w:r>
        <w:rPr>
          <w:sz w:val="28"/>
          <w:szCs w:val="28"/>
        </w:rPr>
        <w:t xml:space="preserve"> подразумевает суждения, основывающиеся на самой свежей доступной, надежной информации. Расчетная оценка может пересматриваться, если меняются обстоятельства, на которых она основывалась, или в результате появления новой информации или накопления опыта. </w:t>
      </w:r>
    </w:p>
    <w:p w:rsidR="00491F09" w:rsidRDefault="00491F09" w:rsidP="00491F09">
      <w:pPr>
        <w:pStyle w:val="pbodyshift1"/>
        <w:spacing w:before="0" w:beforeAutospacing="0" w:after="0" w:afterAutospacing="0" w:line="360" w:lineRule="exact"/>
        <w:ind w:firstLine="709"/>
        <w:jc w:val="both"/>
        <w:rPr>
          <w:rStyle w:val="ab"/>
          <w:i w:val="0"/>
          <w:iCs w:val="0"/>
        </w:rPr>
      </w:pPr>
      <w:r>
        <w:rPr>
          <w:rStyle w:val="ab"/>
          <w:i w:val="0"/>
          <w:iCs w:val="0"/>
          <w:sz w:val="28"/>
          <w:szCs w:val="28"/>
        </w:rPr>
        <w:t>Изменение в бухгалтерской оценке – это корректировка балансовой стоимости актива или обязательства, или величины периодического потребления актива. Результат изменения в какой-либо расчетной оценке в обязательном порядке должен признаваться перспективно путем включения его в прибыль или убыток: в периоде, когда произошло изменение, если оно влияет только на данный период; в периоде, когда произошло изменение, и в будущих периодах, если оно влияет на те и другие.</w:t>
      </w:r>
    </w:p>
    <w:p w:rsidR="00491F09" w:rsidRDefault="00491F09" w:rsidP="00491F09">
      <w:pPr>
        <w:autoSpaceDE w:val="0"/>
        <w:autoSpaceDN w:val="0"/>
        <w:adjustRightInd w:val="0"/>
        <w:spacing w:line="360" w:lineRule="exact"/>
        <w:ind w:firstLine="709"/>
        <w:jc w:val="both"/>
        <w:rPr>
          <w:rStyle w:val="ab"/>
          <w:i w:val="0"/>
          <w:iCs w:val="0"/>
          <w:sz w:val="28"/>
          <w:szCs w:val="28"/>
        </w:rPr>
      </w:pPr>
      <w:r w:rsidRPr="00B01A7C">
        <w:rPr>
          <w:rStyle w:val="ab"/>
          <w:sz w:val="28"/>
          <w:szCs w:val="28"/>
        </w:rPr>
        <w:t>Ошибки предшествующего периода</w:t>
      </w:r>
      <w:r>
        <w:rPr>
          <w:rStyle w:val="ab"/>
          <w:i w:val="0"/>
          <w:iCs w:val="0"/>
          <w:sz w:val="28"/>
          <w:szCs w:val="28"/>
        </w:rPr>
        <w:t xml:space="preserve"> – это пропуски и неверные данные в финансовой отчетности организации за один или более предшествующих периода, которые происходят вследствие неверного использования и толкования учетной информации.</w:t>
      </w:r>
    </w:p>
    <w:p w:rsidR="00491F09" w:rsidRDefault="00491F09" w:rsidP="00491F09">
      <w:pPr>
        <w:autoSpaceDE w:val="0"/>
        <w:autoSpaceDN w:val="0"/>
        <w:adjustRightInd w:val="0"/>
        <w:spacing w:line="360" w:lineRule="exact"/>
        <w:ind w:firstLine="709"/>
        <w:jc w:val="both"/>
        <w:rPr>
          <w:rFonts w:eastAsia="NewtonC"/>
          <w:sz w:val="28"/>
          <w:szCs w:val="28"/>
        </w:rPr>
      </w:pPr>
      <w:r w:rsidRPr="00B01A7C">
        <w:rPr>
          <w:rFonts w:eastAsia="NewtonC"/>
          <w:i/>
          <w:iCs/>
          <w:sz w:val="28"/>
          <w:szCs w:val="28"/>
        </w:rPr>
        <w:t>События после отчетной даты</w:t>
      </w:r>
      <w:r>
        <w:rPr>
          <w:rFonts w:eastAsia="NewtonC"/>
          <w:b/>
          <w:bCs/>
          <w:sz w:val="28"/>
          <w:szCs w:val="28"/>
        </w:rPr>
        <w:t xml:space="preserve"> </w:t>
      </w:r>
      <w:r>
        <w:rPr>
          <w:rFonts w:eastAsia="NewtonC"/>
          <w:sz w:val="28"/>
          <w:szCs w:val="28"/>
        </w:rPr>
        <w:t>имеют место в период между отчетной датой и датой утверждения финансовой отчетности к выпуску. События после отчетной даты делятся на два типа: события, подлежащие отражению в составленной отчетности уже после отчетной даты и не подлежащие отражению, – их внесение в уже составленную отчетность не требуется.</w:t>
      </w:r>
    </w:p>
    <w:p w:rsidR="00491F09" w:rsidRDefault="00491F09" w:rsidP="00491F09">
      <w:pPr>
        <w:spacing w:line="360" w:lineRule="exact"/>
        <w:ind w:firstLine="708"/>
        <w:jc w:val="both"/>
        <w:rPr>
          <w:sz w:val="28"/>
          <w:szCs w:val="28"/>
        </w:rPr>
      </w:pPr>
      <w:r w:rsidRPr="00B01A7C">
        <w:rPr>
          <w:i/>
          <w:iCs/>
          <w:sz w:val="28"/>
          <w:szCs w:val="28"/>
        </w:rPr>
        <w:t>Операционный сегмент</w:t>
      </w:r>
      <w:r>
        <w:rPr>
          <w:sz w:val="28"/>
          <w:szCs w:val="28"/>
        </w:rPr>
        <w:t xml:space="preserve"> – это компонент (структурное подразделение) компании</w:t>
      </w:r>
    </w:p>
    <w:p w:rsidR="00491F09" w:rsidRDefault="00491F09" w:rsidP="00491F09">
      <w:pPr>
        <w:spacing w:line="360" w:lineRule="exact"/>
        <w:ind w:firstLine="709"/>
        <w:jc w:val="both"/>
        <w:rPr>
          <w:sz w:val="28"/>
          <w:szCs w:val="28"/>
        </w:rPr>
      </w:pPr>
      <w:r w:rsidRPr="00B01A7C">
        <w:rPr>
          <w:i/>
          <w:iCs/>
          <w:sz w:val="28"/>
          <w:szCs w:val="28"/>
        </w:rPr>
        <w:t>Количественные пороги (критерии)</w:t>
      </w:r>
      <w:r>
        <w:rPr>
          <w:sz w:val="28"/>
          <w:szCs w:val="28"/>
        </w:rPr>
        <w:t xml:space="preserve"> выделения отчётных операционных сегментов следующие:</w:t>
      </w:r>
    </w:p>
    <w:p w:rsidR="00491F09" w:rsidRDefault="00491F09" w:rsidP="00491F09">
      <w:pPr>
        <w:numPr>
          <w:ilvl w:val="0"/>
          <w:numId w:val="91"/>
        </w:numPr>
        <w:spacing w:line="360" w:lineRule="exact"/>
        <w:jc w:val="both"/>
        <w:rPr>
          <w:sz w:val="28"/>
          <w:szCs w:val="28"/>
          <w:lang w:val="be-BY"/>
        </w:rPr>
      </w:pPr>
      <w:r>
        <w:rPr>
          <w:sz w:val="28"/>
          <w:szCs w:val="28"/>
        </w:rPr>
        <w:t>выручка сегмента (как внешняя так и внутрисегментная) равна или превышает 10 %  совокупной выручки (как внутренней, так и внешней) всех операционных сегментов;</w:t>
      </w:r>
    </w:p>
    <w:p w:rsidR="00491F09" w:rsidRDefault="00491F09" w:rsidP="00491F09">
      <w:pPr>
        <w:numPr>
          <w:ilvl w:val="0"/>
          <w:numId w:val="91"/>
        </w:numPr>
        <w:spacing w:line="360" w:lineRule="exact"/>
        <w:jc w:val="both"/>
        <w:rPr>
          <w:sz w:val="28"/>
          <w:szCs w:val="28"/>
          <w:lang w:val="be-BY"/>
        </w:rPr>
      </w:pPr>
      <w:r>
        <w:rPr>
          <w:sz w:val="28"/>
          <w:szCs w:val="28"/>
        </w:rPr>
        <w:lastRenderedPageBreak/>
        <w:t>абсолютная величина прибыли или убытка сегмента равна или превышает 10% большего из двух показателей (выраженного в абсолютных величинах): совокупной прибыли всех прибыльных сегментов и совокупного убытка всех убыточных сегментов;</w:t>
      </w:r>
    </w:p>
    <w:p w:rsidR="00491F09" w:rsidRDefault="00491F09" w:rsidP="00491F09">
      <w:pPr>
        <w:numPr>
          <w:ilvl w:val="0"/>
          <w:numId w:val="91"/>
        </w:numPr>
        <w:spacing w:line="360" w:lineRule="exact"/>
        <w:jc w:val="both"/>
        <w:rPr>
          <w:sz w:val="28"/>
          <w:szCs w:val="28"/>
        </w:rPr>
      </w:pPr>
      <w:r>
        <w:rPr>
          <w:sz w:val="28"/>
          <w:szCs w:val="28"/>
        </w:rPr>
        <w:t>активы сегмента равны или превышают 10% совокупных активов всех операционных сегментов.</w:t>
      </w:r>
    </w:p>
    <w:p w:rsidR="00491F09" w:rsidRPr="005C5223" w:rsidRDefault="00491F09" w:rsidP="00491F09">
      <w:pPr>
        <w:spacing w:line="360" w:lineRule="exact"/>
        <w:jc w:val="both"/>
        <w:rPr>
          <w:b/>
          <w:bCs/>
          <w:sz w:val="28"/>
          <w:szCs w:val="28"/>
        </w:rPr>
      </w:pPr>
    </w:p>
    <w:p w:rsidR="00491F09" w:rsidRPr="004B4ED1" w:rsidRDefault="00491F09" w:rsidP="00491F09">
      <w:pPr>
        <w:spacing w:line="360" w:lineRule="exact"/>
        <w:jc w:val="center"/>
        <w:rPr>
          <w:b/>
          <w:bCs/>
          <w:sz w:val="28"/>
          <w:szCs w:val="28"/>
        </w:rPr>
      </w:pPr>
      <w:r w:rsidRPr="004B4ED1">
        <w:rPr>
          <w:b/>
          <w:bCs/>
          <w:sz w:val="28"/>
          <w:szCs w:val="28"/>
        </w:rPr>
        <w:t>Практические задания:</w:t>
      </w:r>
    </w:p>
    <w:p w:rsidR="00491F09" w:rsidRPr="004B4ED1" w:rsidRDefault="00491F09" w:rsidP="00491F09">
      <w:pPr>
        <w:spacing w:line="360" w:lineRule="exact"/>
        <w:ind w:firstLine="708"/>
        <w:rPr>
          <w:b/>
          <w:bCs/>
          <w:sz w:val="28"/>
          <w:szCs w:val="28"/>
        </w:rPr>
      </w:pPr>
      <w:r w:rsidRPr="004B4ED1">
        <w:rPr>
          <w:b/>
          <w:bCs/>
          <w:sz w:val="28"/>
          <w:szCs w:val="28"/>
        </w:rPr>
        <w:t>Тесты:</w:t>
      </w:r>
    </w:p>
    <w:p w:rsidR="00491F09" w:rsidRDefault="00491F09" w:rsidP="00491F09">
      <w:pPr>
        <w:spacing w:line="360" w:lineRule="exact"/>
        <w:ind w:firstLine="709"/>
        <w:jc w:val="both"/>
        <w:rPr>
          <w:color w:val="333333"/>
          <w:sz w:val="26"/>
          <w:szCs w:val="26"/>
        </w:rPr>
      </w:pPr>
      <w:r>
        <w:rPr>
          <w:b/>
          <w:bCs/>
          <w:i/>
          <w:iCs/>
          <w:color w:val="333333"/>
          <w:sz w:val="26"/>
          <w:szCs w:val="26"/>
        </w:rPr>
        <w:t>Вопрос 1.</w:t>
      </w:r>
      <w:r>
        <w:rPr>
          <w:color w:val="333333"/>
          <w:sz w:val="26"/>
          <w:szCs w:val="26"/>
        </w:rPr>
        <w:t xml:space="preserve"> Бухгалтерская оценка представляет собой:</w:t>
      </w:r>
    </w:p>
    <w:p w:rsidR="00491F09" w:rsidRDefault="00491F09" w:rsidP="00491F09">
      <w:pPr>
        <w:numPr>
          <w:ilvl w:val="0"/>
          <w:numId w:val="66"/>
        </w:numPr>
        <w:spacing w:line="360" w:lineRule="exact"/>
        <w:jc w:val="both"/>
        <w:rPr>
          <w:color w:val="333333"/>
          <w:sz w:val="26"/>
          <w:szCs w:val="26"/>
        </w:rPr>
      </w:pPr>
      <w:r>
        <w:rPr>
          <w:color w:val="333333"/>
          <w:sz w:val="26"/>
          <w:szCs w:val="26"/>
        </w:rPr>
        <w:t>приближенные значения, которые могут нуждаться в пересмотре по мере поступления дополнительной информации</w:t>
      </w:r>
    </w:p>
    <w:p w:rsidR="00491F09" w:rsidRPr="001B4A61" w:rsidRDefault="00491F09" w:rsidP="00491F09">
      <w:pPr>
        <w:numPr>
          <w:ilvl w:val="0"/>
          <w:numId w:val="66"/>
        </w:numPr>
        <w:spacing w:line="360" w:lineRule="exact"/>
        <w:jc w:val="both"/>
        <w:rPr>
          <w:color w:val="333333"/>
          <w:sz w:val="26"/>
          <w:szCs w:val="26"/>
        </w:rPr>
      </w:pPr>
      <w:r w:rsidRPr="001B4A61">
        <w:rPr>
          <w:sz w:val="26"/>
          <w:szCs w:val="26"/>
        </w:rPr>
        <w:t>суждения, основывающиеся на самой свежей доступной, надежной информации</w:t>
      </w:r>
    </w:p>
    <w:p w:rsidR="00491F09" w:rsidRPr="001B4A61" w:rsidRDefault="00491F09" w:rsidP="00491F09">
      <w:pPr>
        <w:numPr>
          <w:ilvl w:val="0"/>
          <w:numId w:val="66"/>
        </w:numPr>
        <w:spacing w:line="360" w:lineRule="exact"/>
        <w:jc w:val="both"/>
        <w:rPr>
          <w:rStyle w:val="ab"/>
          <w:i w:val="0"/>
          <w:iCs w:val="0"/>
          <w:color w:val="333333"/>
          <w:sz w:val="26"/>
          <w:szCs w:val="26"/>
        </w:rPr>
      </w:pPr>
      <w:r w:rsidRPr="001B4A61">
        <w:rPr>
          <w:rStyle w:val="ab"/>
          <w:i w:val="0"/>
          <w:iCs w:val="0"/>
          <w:sz w:val="26"/>
          <w:szCs w:val="26"/>
        </w:rPr>
        <w:t>корректировку балансовой стоимости актива или обязательства, или величины периодического потребления актива</w:t>
      </w:r>
    </w:p>
    <w:p w:rsidR="00491F09" w:rsidRPr="001B4A61" w:rsidRDefault="00491F09" w:rsidP="00491F09">
      <w:pPr>
        <w:numPr>
          <w:ilvl w:val="0"/>
          <w:numId w:val="66"/>
        </w:numPr>
        <w:spacing w:line="360" w:lineRule="exact"/>
        <w:jc w:val="both"/>
        <w:rPr>
          <w:color w:val="333333"/>
          <w:sz w:val="26"/>
          <w:szCs w:val="26"/>
        </w:rPr>
      </w:pPr>
      <w:r w:rsidRPr="001B4A61">
        <w:rPr>
          <w:rFonts w:eastAsia="NewtonC"/>
          <w:sz w:val="26"/>
          <w:szCs w:val="26"/>
        </w:rPr>
        <w:t xml:space="preserve">конкретные </w:t>
      </w:r>
      <w:r>
        <w:rPr>
          <w:rFonts w:eastAsia="NewtonC"/>
          <w:sz w:val="26"/>
          <w:szCs w:val="26"/>
        </w:rPr>
        <w:t>методы</w:t>
      </w:r>
      <w:r w:rsidRPr="001B4A61">
        <w:rPr>
          <w:rFonts w:eastAsia="NewtonC"/>
          <w:sz w:val="26"/>
          <w:szCs w:val="26"/>
        </w:rPr>
        <w:t xml:space="preserve"> и </w:t>
      </w:r>
      <w:r w:rsidRPr="001B4A61">
        <w:rPr>
          <w:rStyle w:val="ab"/>
          <w:i w:val="0"/>
          <w:iCs w:val="0"/>
          <w:sz w:val="26"/>
          <w:szCs w:val="26"/>
        </w:rPr>
        <w:t>правила, применяемые организацией для подготовки и представления финансовой отчетности</w:t>
      </w:r>
    </w:p>
    <w:p w:rsidR="00491F09" w:rsidRPr="003D0DCF" w:rsidRDefault="00491F09" w:rsidP="00491F09">
      <w:pPr>
        <w:spacing w:line="360" w:lineRule="exact"/>
        <w:ind w:firstLine="709"/>
        <w:jc w:val="both"/>
        <w:rPr>
          <w:b/>
          <w:bCs/>
          <w:i/>
          <w:iCs/>
          <w:color w:val="333333"/>
          <w:sz w:val="26"/>
          <w:szCs w:val="26"/>
        </w:rPr>
      </w:pPr>
    </w:p>
    <w:p w:rsidR="00491F09" w:rsidRDefault="00491F09" w:rsidP="00491F09">
      <w:pPr>
        <w:spacing w:line="360" w:lineRule="exact"/>
        <w:ind w:firstLine="709"/>
        <w:jc w:val="both"/>
        <w:rPr>
          <w:rStyle w:val="ab"/>
          <w:i w:val="0"/>
          <w:iCs w:val="0"/>
          <w:sz w:val="28"/>
          <w:szCs w:val="28"/>
        </w:rPr>
      </w:pPr>
      <w:r w:rsidRPr="003D0DCF">
        <w:rPr>
          <w:b/>
          <w:bCs/>
          <w:i/>
          <w:iCs/>
          <w:color w:val="333333"/>
          <w:sz w:val="26"/>
          <w:szCs w:val="26"/>
        </w:rPr>
        <w:t>Вопрос 2.</w:t>
      </w:r>
      <w:r>
        <w:rPr>
          <w:b/>
          <w:bCs/>
          <w:i/>
          <w:iCs/>
          <w:color w:val="333333"/>
          <w:sz w:val="26"/>
          <w:szCs w:val="26"/>
        </w:rPr>
        <w:t xml:space="preserve"> </w:t>
      </w:r>
      <w:r w:rsidRPr="00206DBB">
        <w:rPr>
          <w:rStyle w:val="ab"/>
          <w:i w:val="0"/>
          <w:iCs w:val="0"/>
          <w:sz w:val="26"/>
          <w:szCs w:val="26"/>
        </w:rPr>
        <w:t>Ошибки предшествующего периода это:</w:t>
      </w:r>
    </w:p>
    <w:p w:rsidR="00491F09" w:rsidRDefault="00491F09" w:rsidP="00491F09">
      <w:pPr>
        <w:numPr>
          <w:ilvl w:val="0"/>
          <w:numId w:val="67"/>
        </w:numPr>
        <w:spacing w:line="360" w:lineRule="exact"/>
        <w:jc w:val="both"/>
        <w:rPr>
          <w:color w:val="333333"/>
          <w:sz w:val="26"/>
          <w:szCs w:val="26"/>
        </w:rPr>
      </w:pPr>
      <w:r>
        <w:rPr>
          <w:color w:val="333333"/>
          <w:sz w:val="26"/>
          <w:szCs w:val="26"/>
        </w:rPr>
        <w:t>результат математических просчетов</w:t>
      </w:r>
    </w:p>
    <w:p w:rsidR="00491F09" w:rsidRDefault="00491F09" w:rsidP="00491F09">
      <w:pPr>
        <w:numPr>
          <w:ilvl w:val="0"/>
          <w:numId w:val="67"/>
        </w:numPr>
        <w:spacing w:line="360" w:lineRule="exact"/>
        <w:jc w:val="both"/>
        <w:rPr>
          <w:color w:val="333333"/>
          <w:sz w:val="26"/>
          <w:szCs w:val="26"/>
        </w:rPr>
      </w:pPr>
      <w:r>
        <w:rPr>
          <w:color w:val="333333"/>
          <w:sz w:val="26"/>
          <w:szCs w:val="26"/>
        </w:rPr>
        <w:t>ошибки при применении учетной политики</w:t>
      </w:r>
    </w:p>
    <w:p w:rsidR="00491F09" w:rsidRDefault="00491F09" w:rsidP="00491F09">
      <w:pPr>
        <w:numPr>
          <w:ilvl w:val="0"/>
          <w:numId w:val="67"/>
        </w:numPr>
        <w:spacing w:line="360" w:lineRule="exact"/>
        <w:jc w:val="both"/>
        <w:rPr>
          <w:color w:val="333333"/>
          <w:sz w:val="26"/>
          <w:szCs w:val="26"/>
        </w:rPr>
      </w:pPr>
      <w:r>
        <w:rPr>
          <w:color w:val="333333"/>
          <w:sz w:val="26"/>
          <w:szCs w:val="26"/>
        </w:rPr>
        <w:t>изменения в учетной политике</w:t>
      </w:r>
    </w:p>
    <w:p w:rsidR="00491F09" w:rsidRPr="004115D7" w:rsidRDefault="00491F09" w:rsidP="00491F09">
      <w:pPr>
        <w:numPr>
          <w:ilvl w:val="0"/>
          <w:numId w:val="67"/>
        </w:numPr>
        <w:spacing w:line="360" w:lineRule="exact"/>
        <w:jc w:val="both"/>
        <w:rPr>
          <w:color w:val="333333"/>
          <w:sz w:val="26"/>
          <w:szCs w:val="26"/>
        </w:rPr>
      </w:pPr>
      <w:r>
        <w:rPr>
          <w:color w:val="333333"/>
          <w:sz w:val="26"/>
          <w:szCs w:val="26"/>
        </w:rPr>
        <w:t>результат искажения информации, обмана или невнимательности</w:t>
      </w:r>
    </w:p>
    <w:p w:rsidR="00491F09" w:rsidRPr="003D0DCF" w:rsidRDefault="00491F09" w:rsidP="00491F09">
      <w:pPr>
        <w:spacing w:line="360" w:lineRule="exact"/>
        <w:ind w:firstLine="709"/>
        <w:jc w:val="both"/>
        <w:rPr>
          <w:b/>
          <w:bCs/>
          <w:i/>
          <w:iCs/>
          <w:color w:val="333333"/>
          <w:sz w:val="26"/>
          <w:szCs w:val="26"/>
        </w:rPr>
      </w:pPr>
    </w:p>
    <w:p w:rsidR="00491F09" w:rsidRPr="003D0DCF" w:rsidRDefault="00491F09" w:rsidP="00491F09">
      <w:pPr>
        <w:spacing w:line="360" w:lineRule="exact"/>
        <w:ind w:firstLine="709"/>
        <w:jc w:val="both"/>
        <w:rPr>
          <w:sz w:val="26"/>
          <w:szCs w:val="26"/>
        </w:rPr>
      </w:pPr>
      <w:r w:rsidRPr="003D0DCF">
        <w:rPr>
          <w:b/>
          <w:bCs/>
          <w:i/>
          <w:iCs/>
          <w:color w:val="333333"/>
          <w:sz w:val="26"/>
          <w:szCs w:val="26"/>
        </w:rPr>
        <w:t>Вопрос 3.</w:t>
      </w:r>
      <w:r w:rsidRPr="003D0DCF">
        <w:rPr>
          <w:color w:val="333333"/>
          <w:sz w:val="26"/>
          <w:szCs w:val="26"/>
        </w:rPr>
        <w:t xml:space="preserve"> </w:t>
      </w:r>
      <w:r w:rsidRPr="003D0DCF">
        <w:rPr>
          <w:rFonts w:eastAsia="NewtonC"/>
          <w:sz w:val="26"/>
          <w:szCs w:val="26"/>
        </w:rPr>
        <w:t>События после отчетной даты, отражаемые в отчетности</w:t>
      </w:r>
      <w:r w:rsidRPr="003D0DCF">
        <w:rPr>
          <w:color w:val="333333"/>
          <w:sz w:val="26"/>
          <w:szCs w:val="26"/>
        </w:rPr>
        <w:t>:</w:t>
      </w:r>
    </w:p>
    <w:p w:rsidR="00491F09" w:rsidRPr="003D0DCF" w:rsidRDefault="00491F09" w:rsidP="00491F09">
      <w:pPr>
        <w:numPr>
          <w:ilvl w:val="0"/>
          <w:numId w:val="65"/>
        </w:numPr>
        <w:spacing w:line="360" w:lineRule="exact"/>
        <w:jc w:val="both"/>
        <w:rPr>
          <w:sz w:val="26"/>
          <w:szCs w:val="26"/>
        </w:rPr>
      </w:pPr>
      <w:r w:rsidRPr="003D0DCF">
        <w:rPr>
          <w:rFonts w:eastAsia="NewtonC"/>
          <w:sz w:val="26"/>
          <w:szCs w:val="26"/>
        </w:rPr>
        <w:t>снижение рыночной стоимости финансовых инструментов</w:t>
      </w:r>
      <w:r w:rsidRPr="003D0DCF">
        <w:rPr>
          <w:sz w:val="26"/>
          <w:szCs w:val="26"/>
        </w:rPr>
        <w:t xml:space="preserve"> </w:t>
      </w:r>
    </w:p>
    <w:p w:rsidR="00491F09" w:rsidRPr="003D0DCF" w:rsidRDefault="00491F09" w:rsidP="00491F09">
      <w:pPr>
        <w:numPr>
          <w:ilvl w:val="0"/>
          <w:numId w:val="65"/>
        </w:numPr>
        <w:spacing w:line="360" w:lineRule="exact"/>
        <w:jc w:val="both"/>
        <w:rPr>
          <w:sz w:val="26"/>
          <w:szCs w:val="26"/>
        </w:rPr>
      </w:pPr>
      <w:r w:rsidRPr="003D0DCF">
        <w:rPr>
          <w:rFonts w:eastAsia="NewtonC"/>
          <w:sz w:val="26"/>
          <w:szCs w:val="26"/>
        </w:rPr>
        <w:t>банкротство заказчика после отчетной даты</w:t>
      </w:r>
    </w:p>
    <w:p w:rsidR="00491F09" w:rsidRPr="003D0DCF" w:rsidRDefault="00491F09" w:rsidP="00491F09">
      <w:pPr>
        <w:numPr>
          <w:ilvl w:val="0"/>
          <w:numId w:val="65"/>
        </w:numPr>
        <w:spacing w:line="360" w:lineRule="exact"/>
        <w:jc w:val="both"/>
        <w:rPr>
          <w:sz w:val="26"/>
          <w:szCs w:val="26"/>
        </w:rPr>
      </w:pPr>
      <w:r w:rsidRPr="003D0DCF">
        <w:rPr>
          <w:rFonts w:eastAsia="NewtonC"/>
          <w:sz w:val="26"/>
          <w:szCs w:val="26"/>
        </w:rPr>
        <w:t>решение суда после отчетной даты</w:t>
      </w:r>
    </w:p>
    <w:p w:rsidR="00491F09" w:rsidRPr="003D0DCF" w:rsidRDefault="00491F09" w:rsidP="00491F09">
      <w:pPr>
        <w:numPr>
          <w:ilvl w:val="0"/>
          <w:numId w:val="65"/>
        </w:numPr>
        <w:spacing w:line="360" w:lineRule="exact"/>
        <w:jc w:val="both"/>
        <w:rPr>
          <w:sz w:val="26"/>
          <w:szCs w:val="26"/>
        </w:rPr>
      </w:pPr>
      <w:r w:rsidRPr="003D0DCF">
        <w:rPr>
          <w:rFonts w:eastAsia="NewtonC"/>
          <w:sz w:val="26"/>
          <w:szCs w:val="26"/>
        </w:rPr>
        <w:t>выявленные после отчетной даты ошибки или факты мошенничества, повлекшие за собой искажение показателей отчетности</w:t>
      </w:r>
    </w:p>
    <w:p w:rsidR="00491F09" w:rsidRPr="003D0DCF" w:rsidRDefault="00491F09" w:rsidP="00491F09">
      <w:pPr>
        <w:spacing w:line="360" w:lineRule="exact"/>
        <w:ind w:firstLine="709"/>
        <w:jc w:val="both"/>
        <w:rPr>
          <w:b/>
          <w:bCs/>
          <w:i/>
          <w:iCs/>
          <w:sz w:val="26"/>
          <w:szCs w:val="26"/>
        </w:rPr>
      </w:pPr>
    </w:p>
    <w:p w:rsidR="00491F09" w:rsidRPr="003D0DCF" w:rsidRDefault="00491F09" w:rsidP="00491F09">
      <w:pPr>
        <w:autoSpaceDE w:val="0"/>
        <w:autoSpaceDN w:val="0"/>
        <w:adjustRightInd w:val="0"/>
        <w:spacing w:line="360" w:lineRule="exact"/>
        <w:ind w:firstLine="709"/>
        <w:jc w:val="both"/>
        <w:rPr>
          <w:rFonts w:eastAsia="NewtonC"/>
          <w:sz w:val="26"/>
          <w:szCs w:val="26"/>
        </w:rPr>
      </w:pPr>
      <w:r w:rsidRPr="003D0DCF">
        <w:rPr>
          <w:b/>
          <w:bCs/>
          <w:i/>
          <w:iCs/>
          <w:sz w:val="26"/>
          <w:szCs w:val="26"/>
        </w:rPr>
        <w:t xml:space="preserve">Вопрос 4: </w:t>
      </w:r>
      <w:r w:rsidRPr="003D0DCF">
        <w:rPr>
          <w:rFonts w:eastAsia="NewtonC"/>
          <w:sz w:val="26"/>
          <w:szCs w:val="26"/>
        </w:rPr>
        <w:t>Событие квалифицируется как условное при выполнении следующих критериев признания:</w:t>
      </w:r>
    </w:p>
    <w:p w:rsidR="00491F09" w:rsidRPr="003D0DCF" w:rsidRDefault="00491F09" w:rsidP="00491F09">
      <w:pPr>
        <w:numPr>
          <w:ilvl w:val="0"/>
          <w:numId w:val="64"/>
        </w:numPr>
        <w:autoSpaceDE w:val="0"/>
        <w:autoSpaceDN w:val="0"/>
        <w:adjustRightInd w:val="0"/>
        <w:spacing w:line="360" w:lineRule="exact"/>
        <w:jc w:val="both"/>
        <w:rPr>
          <w:rFonts w:eastAsia="NewtonC"/>
          <w:sz w:val="26"/>
          <w:szCs w:val="26"/>
        </w:rPr>
      </w:pPr>
      <w:r w:rsidRPr="003D0DCF">
        <w:rPr>
          <w:rFonts w:eastAsia="NewtonC"/>
          <w:sz w:val="26"/>
          <w:szCs w:val="26"/>
        </w:rPr>
        <w:t>отсутствует точная уверенность в наступлении данного события</w:t>
      </w:r>
    </w:p>
    <w:p w:rsidR="00491F09" w:rsidRPr="003D0DCF" w:rsidRDefault="00491F09" w:rsidP="00491F09">
      <w:pPr>
        <w:numPr>
          <w:ilvl w:val="0"/>
          <w:numId w:val="64"/>
        </w:numPr>
        <w:autoSpaceDE w:val="0"/>
        <w:autoSpaceDN w:val="0"/>
        <w:adjustRightInd w:val="0"/>
        <w:spacing w:line="360" w:lineRule="exact"/>
        <w:jc w:val="both"/>
        <w:rPr>
          <w:rFonts w:eastAsia="NewtonC"/>
          <w:sz w:val="26"/>
          <w:szCs w:val="26"/>
        </w:rPr>
      </w:pPr>
      <w:r w:rsidRPr="003D0DCF">
        <w:rPr>
          <w:rFonts w:eastAsia="NewtonC"/>
          <w:sz w:val="26"/>
          <w:szCs w:val="26"/>
        </w:rPr>
        <w:t>на дату составления финансовой отчетности существует  подтверждающая информация</w:t>
      </w:r>
    </w:p>
    <w:p w:rsidR="00491F09" w:rsidRPr="003D0DCF" w:rsidRDefault="00491F09" w:rsidP="00491F09">
      <w:pPr>
        <w:numPr>
          <w:ilvl w:val="0"/>
          <w:numId w:val="64"/>
        </w:numPr>
        <w:autoSpaceDE w:val="0"/>
        <w:autoSpaceDN w:val="0"/>
        <w:adjustRightInd w:val="0"/>
        <w:spacing w:line="360" w:lineRule="exact"/>
        <w:jc w:val="both"/>
        <w:rPr>
          <w:rFonts w:eastAsia="NewtonC"/>
          <w:sz w:val="26"/>
          <w:szCs w:val="26"/>
        </w:rPr>
      </w:pPr>
      <w:r w:rsidRPr="003D0DCF">
        <w:rPr>
          <w:rFonts w:eastAsia="NewtonC"/>
          <w:sz w:val="26"/>
          <w:szCs w:val="26"/>
        </w:rPr>
        <w:t>финансовый результат наступления события невозможно оценить точно</w:t>
      </w:r>
    </w:p>
    <w:p w:rsidR="00491F09" w:rsidRPr="003D0DCF" w:rsidRDefault="00491F09" w:rsidP="00491F09">
      <w:pPr>
        <w:numPr>
          <w:ilvl w:val="0"/>
          <w:numId w:val="64"/>
        </w:numPr>
        <w:autoSpaceDE w:val="0"/>
        <w:autoSpaceDN w:val="0"/>
        <w:adjustRightInd w:val="0"/>
        <w:spacing w:line="360" w:lineRule="exact"/>
        <w:jc w:val="both"/>
        <w:rPr>
          <w:sz w:val="26"/>
          <w:szCs w:val="26"/>
        </w:rPr>
      </w:pPr>
      <w:r w:rsidRPr="003D0DCF">
        <w:rPr>
          <w:rFonts w:eastAsia="NewtonC"/>
          <w:sz w:val="26"/>
          <w:szCs w:val="26"/>
        </w:rPr>
        <w:t>подтверждает хозяйственные условия, существовавшие на отчетную дату</w:t>
      </w:r>
    </w:p>
    <w:p w:rsidR="00491F09" w:rsidRDefault="00491F09" w:rsidP="00491F09">
      <w:pPr>
        <w:autoSpaceDE w:val="0"/>
        <w:autoSpaceDN w:val="0"/>
        <w:adjustRightInd w:val="0"/>
        <w:spacing w:line="360" w:lineRule="exact"/>
        <w:ind w:left="360"/>
        <w:jc w:val="both"/>
        <w:rPr>
          <w:rFonts w:eastAsia="NewtonC"/>
          <w:sz w:val="28"/>
          <w:szCs w:val="28"/>
        </w:rPr>
      </w:pPr>
    </w:p>
    <w:p w:rsidR="00491F09" w:rsidRDefault="00491F09" w:rsidP="00491F09">
      <w:pPr>
        <w:spacing w:line="360" w:lineRule="exact"/>
        <w:ind w:firstLine="709"/>
        <w:jc w:val="both"/>
        <w:rPr>
          <w:rFonts w:eastAsia="NewtonC"/>
          <w:sz w:val="26"/>
          <w:szCs w:val="26"/>
        </w:rPr>
      </w:pPr>
      <w:r w:rsidRPr="003D0DCF">
        <w:rPr>
          <w:b/>
          <w:bCs/>
          <w:i/>
          <w:iCs/>
          <w:sz w:val="26"/>
          <w:szCs w:val="26"/>
        </w:rPr>
        <w:lastRenderedPageBreak/>
        <w:t xml:space="preserve">Вопрос </w:t>
      </w:r>
      <w:r>
        <w:rPr>
          <w:b/>
          <w:bCs/>
          <w:i/>
          <w:iCs/>
          <w:sz w:val="26"/>
          <w:szCs w:val="26"/>
        </w:rPr>
        <w:t>5</w:t>
      </w:r>
      <w:r w:rsidRPr="003D0DCF">
        <w:rPr>
          <w:b/>
          <w:bCs/>
          <w:i/>
          <w:iCs/>
          <w:sz w:val="26"/>
          <w:szCs w:val="26"/>
        </w:rPr>
        <w:t>:</w:t>
      </w:r>
      <w:r>
        <w:rPr>
          <w:sz w:val="26"/>
          <w:szCs w:val="26"/>
        </w:rPr>
        <w:t xml:space="preserve"> </w:t>
      </w:r>
      <w:r w:rsidRPr="00206DBB">
        <w:rPr>
          <w:rFonts w:eastAsia="NewtonC"/>
          <w:sz w:val="26"/>
          <w:szCs w:val="26"/>
        </w:rPr>
        <w:t>События после отчетной даты, не</w:t>
      </w:r>
      <w:r>
        <w:rPr>
          <w:rFonts w:eastAsia="NewtonC"/>
          <w:sz w:val="26"/>
          <w:szCs w:val="26"/>
        </w:rPr>
        <w:t xml:space="preserve"> </w:t>
      </w:r>
      <w:r w:rsidRPr="00206DBB">
        <w:rPr>
          <w:rFonts w:eastAsia="NewtonC"/>
          <w:sz w:val="26"/>
          <w:szCs w:val="26"/>
        </w:rPr>
        <w:t>отражаемые в отчетност</w:t>
      </w:r>
      <w:r>
        <w:rPr>
          <w:rFonts w:eastAsia="NewtonC"/>
          <w:sz w:val="26"/>
          <w:szCs w:val="26"/>
        </w:rPr>
        <w:t>и:</w:t>
      </w:r>
    </w:p>
    <w:p w:rsidR="00491F09" w:rsidRPr="00246459" w:rsidRDefault="00491F09" w:rsidP="00491F09">
      <w:pPr>
        <w:numPr>
          <w:ilvl w:val="0"/>
          <w:numId w:val="68"/>
        </w:numPr>
        <w:spacing w:line="360" w:lineRule="exact"/>
        <w:jc w:val="both"/>
        <w:rPr>
          <w:sz w:val="26"/>
          <w:szCs w:val="26"/>
        </w:rPr>
      </w:pPr>
      <w:r w:rsidRPr="00246459">
        <w:rPr>
          <w:rFonts w:eastAsia="NewtonC"/>
          <w:sz w:val="26"/>
          <w:szCs w:val="26"/>
        </w:rPr>
        <w:t xml:space="preserve">поступление выручки от реализации после отчетной даты в существенно меньшем размере из-за признанной претензии покупателя </w:t>
      </w:r>
    </w:p>
    <w:p w:rsidR="00491F09" w:rsidRDefault="00491F09" w:rsidP="00491F09">
      <w:pPr>
        <w:numPr>
          <w:ilvl w:val="0"/>
          <w:numId w:val="68"/>
        </w:numPr>
        <w:spacing w:line="360" w:lineRule="exact"/>
        <w:jc w:val="both"/>
        <w:rPr>
          <w:sz w:val="26"/>
          <w:szCs w:val="26"/>
        </w:rPr>
      </w:pPr>
      <w:r>
        <w:rPr>
          <w:sz w:val="26"/>
          <w:szCs w:val="26"/>
        </w:rPr>
        <w:t>существенная реорганизация компании после отчетной даты</w:t>
      </w:r>
    </w:p>
    <w:p w:rsidR="00491F09" w:rsidRDefault="00491F09" w:rsidP="00491F09">
      <w:pPr>
        <w:numPr>
          <w:ilvl w:val="0"/>
          <w:numId w:val="68"/>
        </w:numPr>
        <w:spacing w:line="360" w:lineRule="exact"/>
        <w:jc w:val="both"/>
        <w:rPr>
          <w:sz w:val="26"/>
          <w:szCs w:val="26"/>
        </w:rPr>
      </w:pPr>
      <w:r>
        <w:rPr>
          <w:sz w:val="26"/>
          <w:szCs w:val="26"/>
        </w:rPr>
        <w:t>изменения курсов иностранных валют и как следствие стоимости активов</w:t>
      </w:r>
    </w:p>
    <w:p w:rsidR="00491F09" w:rsidRPr="00246459" w:rsidRDefault="00491F09" w:rsidP="00491F09">
      <w:pPr>
        <w:numPr>
          <w:ilvl w:val="0"/>
          <w:numId w:val="68"/>
        </w:numPr>
        <w:spacing w:line="360" w:lineRule="exact"/>
        <w:jc w:val="both"/>
        <w:rPr>
          <w:sz w:val="26"/>
          <w:szCs w:val="26"/>
        </w:rPr>
      </w:pPr>
      <w:r w:rsidRPr="00246459">
        <w:rPr>
          <w:rFonts w:eastAsia="NewtonC"/>
          <w:sz w:val="26"/>
          <w:szCs w:val="26"/>
        </w:rPr>
        <w:t>дебиторская задолженность, признанная в балансе, переходит в разряд сомнительных долгов из-за банкротства заказчика после отчетной даты</w:t>
      </w:r>
    </w:p>
    <w:p w:rsidR="00491F09" w:rsidRDefault="00491F09" w:rsidP="00491F09">
      <w:pPr>
        <w:spacing w:line="360" w:lineRule="exact"/>
        <w:jc w:val="both"/>
        <w:rPr>
          <w:sz w:val="26"/>
          <w:szCs w:val="26"/>
        </w:rPr>
      </w:pPr>
      <w:r>
        <w:rPr>
          <w:sz w:val="26"/>
          <w:szCs w:val="26"/>
        </w:rPr>
        <w:t xml:space="preserve"> </w:t>
      </w:r>
      <w:r>
        <w:rPr>
          <w:sz w:val="26"/>
          <w:szCs w:val="26"/>
        </w:rPr>
        <w:tab/>
      </w:r>
    </w:p>
    <w:p w:rsidR="00491F09" w:rsidRDefault="00491F09" w:rsidP="00491F09">
      <w:pPr>
        <w:spacing w:line="360" w:lineRule="exact"/>
        <w:ind w:firstLine="360"/>
        <w:jc w:val="both"/>
        <w:rPr>
          <w:rFonts w:eastAsia="NewtonC"/>
          <w:sz w:val="28"/>
          <w:szCs w:val="28"/>
        </w:rPr>
      </w:pPr>
      <w:r w:rsidRPr="00246459">
        <w:rPr>
          <w:b/>
          <w:bCs/>
          <w:i/>
          <w:iCs/>
          <w:sz w:val="26"/>
          <w:szCs w:val="26"/>
        </w:rPr>
        <w:t>Вопрос 6:</w:t>
      </w:r>
      <w:r>
        <w:rPr>
          <w:b/>
          <w:bCs/>
          <w:i/>
          <w:iCs/>
          <w:sz w:val="26"/>
          <w:szCs w:val="26"/>
        </w:rPr>
        <w:t xml:space="preserve"> </w:t>
      </w:r>
      <w:r w:rsidRPr="00246459">
        <w:rPr>
          <w:rFonts w:eastAsia="NewtonC"/>
          <w:sz w:val="26"/>
          <w:szCs w:val="26"/>
        </w:rPr>
        <w:t>В примечаниях к финансовой отчетности должны раскрываться:</w:t>
      </w:r>
    </w:p>
    <w:p w:rsidR="00491F09" w:rsidRPr="00246459" w:rsidRDefault="00491F09" w:rsidP="00491F09">
      <w:pPr>
        <w:numPr>
          <w:ilvl w:val="0"/>
          <w:numId w:val="69"/>
        </w:numPr>
        <w:spacing w:line="360" w:lineRule="exact"/>
        <w:jc w:val="both"/>
        <w:rPr>
          <w:sz w:val="26"/>
          <w:szCs w:val="26"/>
        </w:rPr>
      </w:pPr>
      <w:r w:rsidRPr="00246459">
        <w:rPr>
          <w:rFonts w:eastAsia="NewtonC"/>
          <w:sz w:val="26"/>
          <w:szCs w:val="26"/>
        </w:rPr>
        <w:t>соде</w:t>
      </w:r>
      <w:r>
        <w:rPr>
          <w:rFonts w:eastAsia="NewtonC"/>
          <w:sz w:val="26"/>
          <w:szCs w:val="26"/>
        </w:rPr>
        <w:t xml:space="preserve">ржание существенных ошибок </w:t>
      </w:r>
      <w:r w:rsidRPr="00206DBB">
        <w:rPr>
          <w:rStyle w:val="ab"/>
          <w:i w:val="0"/>
          <w:iCs w:val="0"/>
          <w:sz w:val="26"/>
          <w:szCs w:val="26"/>
        </w:rPr>
        <w:t>предшествующего периода</w:t>
      </w:r>
    </w:p>
    <w:p w:rsidR="00491F09" w:rsidRPr="00246459" w:rsidRDefault="00491F09" w:rsidP="00491F09">
      <w:pPr>
        <w:numPr>
          <w:ilvl w:val="0"/>
          <w:numId w:val="69"/>
        </w:numPr>
        <w:spacing w:line="360" w:lineRule="exact"/>
        <w:jc w:val="both"/>
        <w:rPr>
          <w:sz w:val="26"/>
          <w:szCs w:val="26"/>
        </w:rPr>
      </w:pPr>
      <w:r w:rsidRPr="00246459">
        <w:rPr>
          <w:rFonts w:eastAsia="NewtonC"/>
          <w:sz w:val="26"/>
          <w:szCs w:val="26"/>
        </w:rPr>
        <w:t xml:space="preserve">сумма исправления для текущего и предыдущих отчетных периодов </w:t>
      </w:r>
    </w:p>
    <w:p w:rsidR="00491F09" w:rsidRPr="00246459" w:rsidRDefault="00491F09" w:rsidP="00491F09">
      <w:pPr>
        <w:numPr>
          <w:ilvl w:val="0"/>
          <w:numId w:val="69"/>
        </w:numPr>
        <w:spacing w:line="360" w:lineRule="exact"/>
        <w:jc w:val="both"/>
        <w:rPr>
          <w:sz w:val="26"/>
          <w:szCs w:val="26"/>
        </w:rPr>
      </w:pPr>
      <w:r>
        <w:rPr>
          <w:rFonts w:eastAsia="NewtonC"/>
          <w:sz w:val="26"/>
          <w:szCs w:val="26"/>
        </w:rPr>
        <w:t>финансовые последствия наступления события после отчетной даты</w:t>
      </w:r>
    </w:p>
    <w:p w:rsidR="00491F09" w:rsidRDefault="00491F09" w:rsidP="00491F09">
      <w:pPr>
        <w:numPr>
          <w:ilvl w:val="0"/>
          <w:numId w:val="69"/>
        </w:numPr>
        <w:spacing w:line="360" w:lineRule="exact"/>
        <w:jc w:val="both"/>
        <w:rPr>
          <w:sz w:val="26"/>
          <w:szCs w:val="26"/>
        </w:rPr>
      </w:pPr>
      <w:r>
        <w:rPr>
          <w:sz w:val="26"/>
          <w:szCs w:val="26"/>
        </w:rPr>
        <w:t>случаи ухудшения результатов деятельности и финансового положения компании</w:t>
      </w:r>
    </w:p>
    <w:p w:rsidR="00491F09" w:rsidRDefault="00491F09" w:rsidP="00491F09">
      <w:pPr>
        <w:spacing w:line="360" w:lineRule="exact"/>
        <w:jc w:val="both"/>
        <w:rPr>
          <w:sz w:val="26"/>
          <w:szCs w:val="26"/>
        </w:rPr>
      </w:pPr>
    </w:p>
    <w:p w:rsidR="00491F09" w:rsidRPr="0061280C" w:rsidRDefault="00491F09" w:rsidP="00491F09">
      <w:pPr>
        <w:spacing w:line="360" w:lineRule="exact"/>
        <w:ind w:firstLine="709"/>
        <w:jc w:val="both"/>
        <w:rPr>
          <w:sz w:val="26"/>
          <w:szCs w:val="26"/>
        </w:rPr>
      </w:pPr>
      <w:r w:rsidRPr="00246459">
        <w:rPr>
          <w:b/>
          <w:bCs/>
          <w:i/>
          <w:iCs/>
          <w:sz w:val="26"/>
          <w:szCs w:val="26"/>
        </w:rPr>
        <w:t xml:space="preserve">Вопрос 7: </w:t>
      </w:r>
      <w:r w:rsidRPr="0061280C">
        <w:rPr>
          <w:sz w:val="26"/>
          <w:szCs w:val="26"/>
        </w:rPr>
        <w:t>Признаки операционного сегмента согласно МСФО (</w:t>
      </w:r>
      <w:r w:rsidRPr="0061280C">
        <w:rPr>
          <w:sz w:val="26"/>
          <w:szCs w:val="26"/>
          <w:lang w:val="en-US"/>
        </w:rPr>
        <w:t>IFRS</w:t>
      </w:r>
      <w:r w:rsidRPr="0061280C">
        <w:rPr>
          <w:sz w:val="26"/>
          <w:szCs w:val="26"/>
        </w:rPr>
        <w:t>) 8 «Операционные сегменты»:</w:t>
      </w:r>
    </w:p>
    <w:p w:rsidR="00491F09" w:rsidRPr="0061280C" w:rsidRDefault="00491F09" w:rsidP="00491F09">
      <w:pPr>
        <w:numPr>
          <w:ilvl w:val="0"/>
          <w:numId w:val="70"/>
        </w:numPr>
        <w:spacing w:line="360" w:lineRule="exact"/>
        <w:jc w:val="both"/>
        <w:rPr>
          <w:sz w:val="26"/>
          <w:szCs w:val="26"/>
          <w:lang w:val="be-BY"/>
        </w:rPr>
      </w:pPr>
      <w:r>
        <w:rPr>
          <w:sz w:val="26"/>
          <w:szCs w:val="26"/>
          <w:lang w:val="be-BY"/>
        </w:rPr>
        <w:t xml:space="preserve">географической регион, отличный от региона в котором фуекционирует компания </w:t>
      </w:r>
    </w:p>
    <w:p w:rsidR="00491F09" w:rsidRPr="0061280C" w:rsidRDefault="00491F09" w:rsidP="00491F09">
      <w:pPr>
        <w:numPr>
          <w:ilvl w:val="0"/>
          <w:numId w:val="70"/>
        </w:numPr>
        <w:spacing w:line="360" w:lineRule="exact"/>
        <w:jc w:val="both"/>
        <w:rPr>
          <w:sz w:val="26"/>
          <w:szCs w:val="26"/>
          <w:lang w:val="be-BY"/>
        </w:rPr>
      </w:pPr>
      <w:r w:rsidRPr="0061280C">
        <w:rPr>
          <w:sz w:val="26"/>
          <w:szCs w:val="26"/>
        </w:rPr>
        <w:t>осуществление хозяйственной деятельности, приносящей доходы и  несущей соответствующие расходы</w:t>
      </w:r>
    </w:p>
    <w:p w:rsidR="00491F09" w:rsidRPr="0061280C" w:rsidRDefault="00491F09" w:rsidP="00491F09">
      <w:pPr>
        <w:numPr>
          <w:ilvl w:val="0"/>
          <w:numId w:val="70"/>
        </w:numPr>
        <w:spacing w:line="360" w:lineRule="exact"/>
        <w:jc w:val="both"/>
        <w:rPr>
          <w:sz w:val="26"/>
          <w:szCs w:val="26"/>
          <w:lang w:val="be-BY"/>
        </w:rPr>
      </w:pPr>
      <w:r w:rsidRPr="0061280C">
        <w:rPr>
          <w:sz w:val="26"/>
          <w:szCs w:val="26"/>
        </w:rPr>
        <w:t>руководитель, принимающий операционное решения, касающиеся распределения ресурсов на сегмент и оценки результатов его деятельности, должен проводить регулярный анализ деятельности компонента;</w:t>
      </w:r>
    </w:p>
    <w:p w:rsidR="00491F09" w:rsidRPr="0061280C" w:rsidRDefault="00491F09" w:rsidP="00491F09">
      <w:pPr>
        <w:numPr>
          <w:ilvl w:val="0"/>
          <w:numId w:val="70"/>
        </w:numPr>
        <w:spacing w:line="360" w:lineRule="exact"/>
        <w:jc w:val="both"/>
        <w:rPr>
          <w:sz w:val="26"/>
          <w:szCs w:val="26"/>
          <w:lang w:val="be-BY"/>
        </w:rPr>
      </w:pPr>
      <w:r w:rsidRPr="0061280C">
        <w:rPr>
          <w:sz w:val="26"/>
          <w:szCs w:val="26"/>
        </w:rPr>
        <w:t>руководитель должен иметь обособленную финансовую информацию по сегменту.</w:t>
      </w:r>
    </w:p>
    <w:p w:rsidR="00491F09" w:rsidRDefault="00491F09" w:rsidP="00491F09">
      <w:pPr>
        <w:spacing w:line="360" w:lineRule="exact"/>
        <w:ind w:left="360"/>
        <w:jc w:val="both"/>
        <w:rPr>
          <w:sz w:val="26"/>
          <w:szCs w:val="26"/>
        </w:rPr>
      </w:pPr>
    </w:p>
    <w:p w:rsidR="00491F09" w:rsidRDefault="00491F09" w:rsidP="00491F09">
      <w:pPr>
        <w:spacing w:line="360" w:lineRule="exact"/>
        <w:ind w:firstLine="680"/>
        <w:jc w:val="both"/>
        <w:rPr>
          <w:sz w:val="26"/>
          <w:szCs w:val="26"/>
        </w:rPr>
      </w:pPr>
      <w:r w:rsidRPr="004C4F05">
        <w:rPr>
          <w:b/>
          <w:bCs/>
          <w:i/>
          <w:iCs/>
          <w:sz w:val="26"/>
          <w:szCs w:val="26"/>
        </w:rPr>
        <w:t xml:space="preserve">Вопрос 8: </w:t>
      </w:r>
      <w:r w:rsidRPr="004C4F05">
        <w:rPr>
          <w:sz w:val="26"/>
          <w:szCs w:val="26"/>
        </w:rPr>
        <w:t>Количественные пороги (критерии) выделения отчётных операционных сегментов следующие</w:t>
      </w:r>
      <w:r>
        <w:rPr>
          <w:sz w:val="26"/>
          <w:szCs w:val="26"/>
        </w:rPr>
        <w:t>:</w:t>
      </w:r>
    </w:p>
    <w:p w:rsidR="00491F09" w:rsidRPr="004C4F05" w:rsidRDefault="00491F09" w:rsidP="00491F09">
      <w:pPr>
        <w:numPr>
          <w:ilvl w:val="0"/>
          <w:numId w:val="71"/>
        </w:numPr>
        <w:spacing w:line="360" w:lineRule="exact"/>
        <w:jc w:val="both"/>
        <w:rPr>
          <w:sz w:val="26"/>
          <w:szCs w:val="26"/>
          <w:lang w:val="be-BY"/>
        </w:rPr>
      </w:pPr>
      <w:r w:rsidRPr="004C4F05">
        <w:rPr>
          <w:sz w:val="26"/>
          <w:szCs w:val="26"/>
        </w:rPr>
        <w:t>выручка сегмента (как внешняя так и внутрисегментная) равна или превышает 10 %  совокупной выручки (как внутренней, так и внешн</w:t>
      </w:r>
      <w:r>
        <w:rPr>
          <w:sz w:val="26"/>
          <w:szCs w:val="26"/>
        </w:rPr>
        <w:t>ей) всех операционных сегментов</w:t>
      </w:r>
    </w:p>
    <w:p w:rsidR="00491F09" w:rsidRPr="004C4F05" w:rsidRDefault="00491F09" w:rsidP="00491F09">
      <w:pPr>
        <w:numPr>
          <w:ilvl w:val="0"/>
          <w:numId w:val="71"/>
        </w:numPr>
        <w:spacing w:line="360" w:lineRule="exact"/>
        <w:jc w:val="both"/>
        <w:rPr>
          <w:sz w:val="26"/>
          <w:szCs w:val="26"/>
          <w:lang w:val="be-BY"/>
        </w:rPr>
      </w:pPr>
      <w:r w:rsidRPr="004C4F05">
        <w:rPr>
          <w:sz w:val="26"/>
          <w:szCs w:val="26"/>
        </w:rPr>
        <w:t xml:space="preserve">выручка сегмента (как внешняя так и внутрисегментная) равна или превышает </w:t>
      </w:r>
      <w:r>
        <w:rPr>
          <w:sz w:val="26"/>
          <w:szCs w:val="26"/>
        </w:rPr>
        <w:t>25</w:t>
      </w:r>
      <w:r w:rsidRPr="004C4F05">
        <w:rPr>
          <w:sz w:val="26"/>
          <w:szCs w:val="26"/>
        </w:rPr>
        <w:t xml:space="preserve"> %  совокупной выручки (как внутренней, так и внешн</w:t>
      </w:r>
      <w:r>
        <w:rPr>
          <w:sz w:val="26"/>
          <w:szCs w:val="26"/>
        </w:rPr>
        <w:t>ей) всех операционных сегментов</w:t>
      </w:r>
    </w:p>
    <w:p w:rsidR="00491F09" w:rsidRDefault="00491F09" w:rsidP="00491F09">
      <w:pPr>
        <w:numPr>
          <w:ilvl w:val="0"/>
          <w:numId w:val="71"/>
        </w:numPr>
        <w:spacing w:line="360" w:lineRule="exact"/>
        <w:jc w:val="both"/>
        <w:rPr>
          <w:sz w:val="26"/>
          <w:szCs w:val="26"/>
        </w:rPr>
      </w:pPr>
      <w:r w:rsidRPr="004C4F05">
        <w:rPr>
          <w:sz w:val="26"/>
          <w:szCs w:val="26"/>
        </w:rPr>
        <w:t>активы сегмента равны или превышают 10% совокупных активов всех опера</w:t>
      </w:r>
      <w:r>
        <w:rPr>
          <w:sz w:val="26"/>
          <w:szCs w:val="26"/>
        </w:rPr>
        <w:t>ционных сегментов</w:t>
      </w:r>
    </w:p>
    <w:p w:rsidR="00491F09" w:rsidRPr="004C4F05" w:rsidRDefault="00491F09" w:rsidP="00491F09">
      <w:pPr>
        <w:numPr>
          <w:ilvl w:val="0"/>
          <w:numId w:val="71"/>
        </w:numPr>
        <w:spacing w:line="360" w:lineRule="exact"/>
        <w:jc w:val="both"/>
        <w:rPr>
          <w:sz w:val="26"/>
          <w:szCs w:val="26"/>
        </w:rPr>
      </w:pPr>
      <w:r w:rsidRPr="004C4F05">
        <w:rPr>
          <w:sz w:val="26"/>
          <w:szCs w:val="26"/>
        </w:rPr>
        <w:t xml:space="preserve">активы сегмента равны или превышают </w:t>
      </w:r>
      <w:r>
        <w:rPr>
          <w:sz w:val="26"/>
          <w:szCs w:val="26"/>
        </w:rPr>
        <w:t>25</w:t>
      </w:r>
      <w:r w:rsidRPr="004C4F05">
        <w:rPr>
          <w:sz w:val="26"/>
          <w:szCs w:val="26"/>
        </w:rPr>
        <w:t>% совокупных активов всех опера</w:t>
      </w:r>
      <w:r>
        <w:rPr>
          <w:sz w:val="26"/>
          <w:szCs w:val="26"/>
        </w:rPr>
        <w:t>ционных сегментов</w:t>
      </w:r>
    </w:p>
    <w:p w:rsidR="00491F09" w:rsidRPr="004C4F05" w:rsidRDefault="00491F09" w:rsidP="00491F09">
      <w:pPr>
        <w:spacing w:line="360" w:lineRule="exact"/>
        <w:jc w:val="both"/>
        <w:rPr>
          <w:b/>
          <w:bCs/>
          <w:i/>
          <w:iCs/>
          <w:sz w:val="26"/>
          <w:szCs w:val="26"/>
        </w:rPr>
      </w:pPr>
    </w:p>
    <w:p w:rsidR="00491F09" w:rsidRPr="0061280C" w:rsidRDefault="00491F09" w:rsidP="00491F09">
      <w:pPr>
        <w:spacing w:line="360" w:lineRule="exact"/>
        <w:ind w:firstLine="709"/>
        <w:jc w:val="both"/>
        <w:rPr>
          <w:sz w:val="26"/>
          <w:szCs w:val="26"/>
        </w:rPr>
      </w:pPr>
      <w:r w:rsidRPr="004C4F05">
        <w:rPr>
          <w:b/>
          <w:bCs/>
          <w:i/>
          <w:iCs/>
          <w:sz w:val="26"/>
          <w:szCs w:val="26"/>
        </w:rPr>
        <w:lastRenderedPageBreak/>
        <w:t xml:space="preserve">Вопрос </w:t>
      </w:r>
      <w:r>
        <w:rPr>
          <w:b/>
          <w:bCs/>
          <w:i/>
          <w:iCs/>
          <w:sz w:val="26"/>
          <w:szCs w:val="26"/>
        </w:rPr>
        <w:t>9</w:t>
      </w:r>
      <w:r w:rsidRPr="004C4F05">
        <w:rPr>
          <w:b/>
          <w:bCs/>
          <w:i/>
          <w:iCs/>
          <w:sz w:val="26"/>
          <w:szCs w:val="26"/>
        </w:rPr>
        <w:t xml:space="preserve">: </w:t>
      </w:r>
      <w:r w:rsidRPr="0028753B">
        <w:rPr>
          <w:sz w:val="26"/>
          <w:szCs w:val="26"/>
        </w:rPr>
        <w:t>Предельное количество отчетных сегментов, определенное МСФО</w:t>
      </w:r>
      <w:r w:rsidRPr="0061280C">
        <w:rPr>
          <w:sz w:val="26"/>
          <w:szCs w:val="26"/>
        </w:rPr>
        <w:t>(</w:t>
      </w:r>
      <w:r w:rsidRPr="0061280C">
        <w:rPr>
          <w:sz w:val="26"/>
          <w:szCs w:val="26"/>
          <w:lang w:val="en-US"/>
        </w:rPr>
        <w:t>IFRS</w:t>
      </w:r>
      <w:r w:rsidRPr="0061280C">
        <w:rPr>
          <w:sz w:val="26"/>
          <w:szCs w:val="26"/>
        </w:rPr>
        <w:t>) 8 «Операционные сегменты»:</w:t>
      </w:r>
    </w:p>
    <w:p w:rsidR="00491F09" w:rsidRDefault="00491F09" w:rsidP="001C2339">
      <w:pPr>
        <w:numPr>
          <w:ilvl w:val="0"/>
          <w:numId w:val="72"/>
        </w:numPr>
        <w:spacing w:line="360" w:lineRule="exact"/>
        <w:jc w:val="both"/>
        <w:rPr>
          <w:sz w:val="26"/>
          <w:szCs w:val="26"/>
        </w:rPr>
      </w:pPr>
      <w:r>
        <w:rPr>
          <w:sz w:val="26"/>
          <w:szCs w:val="26"/>
        </w:rPr>
        <w:t>не менее 30</w:t>
      </w:r>
    </w:p>
    <w:p w:rsidR="00491F09" w:rsidRDefault="00491F09" w:rsidP="001C2339">
      <w:pPr>
        <w:numPr>
          <w:ilvl w:val="0"/>
          <w:numId w:val="72"/>
        </w:numPr>
        <w:spacing w:line="360" w:lineRule="exact"/>
        <w:jc w:val="both"/>
        <w:rPr>
          <w:sz w:val="26"/>
          <w:szCs w:val="26"/>
        </w:rPr>
      </w:pPr>
      <w:r>
        <w:rPr>
          <w:sz w:val="26"/>
          <w:szCs w:val="26"/>
        </w:rPr>
        <w:t xml:space="preserve">не менее  24   </w:t>
      </w:r>
    </w:p>
    <w:p w:rsidR="00491F09" w:rsidRDefault="00491F09" w:rsidP="001C2339">
      <w:pPr>
        <w:numPr>
          <w:ilvl w:val="0"/>
          <w:numId w:val="72"/>
        </w:numPr>
        <w:spacing w:line="360" w:lineRule="exact"/>
        <w:jc w:val="both"/>
        <w:rPr>
          <w:sz w:val="26"/>
          <w:szCs w:val="26"/>
        </w:rPr>
      </w:pPr>
      <w:r>
        <w:rPr>
          <w:sz w:val="26"/>
          <w:szCs w:val="26"/>
        </w:rPr>
        <w:t xml:space="preserve">не менее  15    </w:t>
      </w:r>
    </w:p>
    <w:p w:rsidR="00491F09" w:rsidRPr="0028753B" w:rsidRDefault="00491F09" w:rsidP="001C2339">
      <w:pPr>
        <w:numPr>
          <w:ilvl w:val="0"/>
          <w:numId w:val="72"/>
        </w:numPr>
        <w:spacing w:line="360" w:lineRule="exact"/>
        <w:jc w:val="both"/>
        <w:rPr>
          <w:sz w:val="26"/>
          <w:szCs w:val="26"/>
        </w:rPr>
      </w:pPr>
      <w:r>
        <w:rPr>
          <w:sz w:val="26"/>
          <w:szCs w:val="26"/>
        </w:rPr>
        <w:t>не менее  10</w:t>
      </w:r>
    </w:p>
    <w:p w:rsidR="00491F09" w:rsidRPr="004115D7" w:rsidRDefault="00491F09" w:rsidP="00491F09">
      <w:pPr>
        <w:spacing w:line="360" w:lineRule="exact"/>
        <w:ind w:firstLine="709"/>
        <w:jc w:val="both"/>
        <w:rPr>
          <w:sz w:val="26"/>
          <w:szCs w:val="26"/>
        </w:rPr>
      </w:pPr>
    </w:p>
    <w:p w:rsidR="00491F09" w:rsidRDefault="00491F09" w:rsidP="00491F09">
      <w:pPr>
        <w:spacing w:line="360" w:lineRule="exact"/>
        <w:ind w:firstLine="709"/>
        <w:jc w:val="both"/>
        <w:rPr>
          <w:sz w:val="26"/>
          <w:szCs w:val="26"/>
        </w:rPr>
      </w:pPr>
      <w:r w:rsidRPr="004C4F05">
        <w:rPr>
          <w:b/>
          <w:bCs/>
          <w:i/>
          <w:iCs/>
          <w:sz w:val="26"/>
          <w:szCs w:val="26"/>
        </w:rPr>
        <w:t xml:space="preserve">Вопрос </w:t>
      </w:r>
      <w:r>
        <w:rPr>
          <w:b/>
          <w:bCs/>
          <w:i/>
          <w:iCs/>
          <w:sz w:val="26"/>
          <w:szCs w:val="26"/>
        </w:rPr>
        <w:t>10</w:t>
      </w:r>
      <w:r w:rsidRPr="004C4F05">
        <w:rPr>
          <w:b/>
          <w:bCs/>
          <w:i/>
          <w:iCs/>
          <w:sz w:val="26"/>
          <w:szCs w:val="26"/>
        </w:rPr>
        <w:t xml:space="preserve">: </w:t>
      </w:r>
      <w:r>
        <w:rPr>
          <w:sz w:val="26"/>
          <w:szCs w:val="26"/>
        </w:rPr>
        <w:t>Сегментная информация, подлежащая раскрытию в финансовой отчетности следующая:</w:t>
      </w:r>
    </w:p>
    <w:p w:rsidR="00491F09" w:rsidRDefault="00491F09" w:rsidP="001C2339">
      <w:pPr>
        <w:numPr>
          <w:ilvl w:val="0"/>
          <w:numId w:val="73"/>
        </w:numPr>
        <w:spacing w:line="360" w:lineRule="exact"/>
        <w:jc w:val="both"/>
        <w:rPr>
          <w:sz w:val="26"/>
          <w:szCs w:val="26"/>
        </w:rPr>
      </w:pPr>
      <w:r>
        <w:rPr>
          <w:sz w:val="26"/>
          <w:szCs w:val="26"/>
        </w:rPr>
        <w:t>специальные требования при использовании модели оценки по справедливой и первоначальной стоимости</w:t>
      </w:r>
    </w:p>
    <w:p w:rsidR="00491F09" w:rsidRDefault="00491F09" w:rsidP="001C2339">
      <w:pPr>
        <w:numPr>
          <w:ilvl w:val="0"/>
          <w:numId w:val="73"/>
        </w:numPr>
        <w:spacing w:line="360" w:lineRule="exact"/>
        <w:jc w:val="both"/>
        <w:rPr>
          <w:sz w:val="26"/>
          <w:szCs w:val="26"/>
        </w:rPr>
      </w:pPr>
      <w:r>
        <w:rPr>
          <w:sz w:val="26"/>
          <w:szCs w:val="26"/>
        </w:rPr>
        <w:t>события и обстоятельства, приведшие к признанию или возврату прибылей и убытков</w:t>
      </w:r>
    </w:p>
    <w:p w:rsidR="00491F09" w:rsidRDefault="00491F09" w:rsidP="001C2339">
      <w:pPr>
        <w:numPr>
          <w:ilvl w:val="0"/>
          <w:numId w:val="73"/>
        </w:numPr>
        <w:spacing w:line="360" w:lineRule="exact"/>
        <w:jc w:val="both"/>
        <w:rPr>
          <w:sz w:val="26"/>
          <w:szCs w:val="26"/>
        </w:rPr>
      </w:pPr>
      <w:r>
        <w:rPr>
          <w:sz w:val="26"/>
          <w:szCs w:val="26"/>
        </w:rPr>
        <w:t>факторы, определившие идентификацию сегментов</w:t>
      </w:r>
    </w:p>
    <w:p w:rsidR="00491F09" w:rsidRPr="004115D7" w:rsidRDefault="00491F09" w:rsidP="001C2339">
      <w:pPr>
        <w:numPr>
          <w:ilvl w:val="0"/>
          <w:numId w:val="73"/>
        </w:numPr>
        <w:spacing w:line="360" w:lineRule="exact"/>
        <w:jc w:val="both"/>
        <w:rPr>
          <w:sz w:val="26"/>
          <w:szCs w:val="26"/>
        </w:rPr>
      </w:pPr>
      <w:r>
        <w:rPr>
          <w:sz w:val="26"/>
          <w:szCs w:val="26"/>
        </w:rPr>
        <w:t xml:space="preserve">сверку суммарных доходов, прибыли и убытков, активов и обязательств сегментов </w:t>
      </w:r>
    </w:p>
    <w:p w:rsidR="00491F09" w:rsidRPr="004115D7" w:rsidRDefault="00491F09" w:rsidP="00491F09">
      <w:pPr>
        <w:spacing w:line="360" w:lineRule="exact"/>
        <w:ind w:firstLine="709"/>
        <w:jc w:val="both"/>
        <w:rPr>
          <w:caps/>
          <w:color w:val="FF0000"/>
          <w:sz w:val="28"/>
          <w:szCs w:val="28"/>
        </w:rPr>
      </w:pPr>
    </w:p>
    <w:p w:rsidR="00491F09" w:rsidRPr="00026FA7" w:rsidRDefault="00491F09" w:rsidP="00491F09">
      <w:pPr>
        <w:autoSpaceDE w:val="0"/>
        <w:autoSpaceDN w:val="0"/>
        <w:adjustRightInd w:val="0"/>
        <w:spacing w:line="360" w:lineRule="exact"/>
        <w:ind w:firstLine="708"/>
        <w:jc w:val="both"/>
        <w:rPr>
          <w:rFonts w:eastAsia="NewtonC"/>
          <w:b/>
          <w:bCs/>
          <w:sz w:val="28"/>
          <w:szCs w:val="28"/>
        </w:rPr>
      </w:pPr>
      <w:r w:rsidRPr="00026FA7">
        <w:rPr>
          <w:b/>
          <w:bCs/>
          <w:sz w:val="28"/>
          <w:szCs w:val="28"/>
        </w:rPr>
        <w:t>Задача 1</w:t>
      </w:r>
      <w:r>
        <w:rPr>
          <w:b/>
          <w:bCs/>
          <w:sz w:val="28"/>
          <w:szCs w:val="28"/>
        </w:rPr>
        <w:t>1</w:t>
      </w:r>
      <w:r w:rsidRPr="00026FA7">
        <w:rPr>
          <w:b/>
          <w:bCs/>
          <w:sz w:val="28"/>
          <w:szCs w:val="28"/>
        </w:rPr>
        <w:t>.1</w:t>
      </w:r>
      <w:r w:rsidRPr="00026FA7">
        <w:rPr>
          <w:rFonts w:eastAsia="NewtonC"/>
          <w:b/>
          <w:bCs/>
          <w:sz w:val="28"/>
          <w:szCs w:val="28"/>
        </w:rPr>
        <w:t xml:space="preserve">. </w:t>
      </w:r>
    </w:p>
    <w:p w:rsidR="00491F09" w:rsidRPr="00026FA7" w:rsidRDefault="00491F09" w:rsidP="00491F09">
      <w:pPr>
        <w:autoSpaceDE w:val="0"/>
        <w:autoSpaceDN w:val="0"/>
        <w:adjustRightInd w:val="0"/>
        <w:spacing w:line="360" w:lineRule="exact"/>
        <w:ind w:firstLine="708"/>
        <w:jc w:val="both"/>
        <w:rPr>
          <w:rFonts w:eastAsia="NewtonC"/>
          <w:sz w:val="28"/>
          <w:szCs w:val="28"/>
        </w:rPr>
      </w:pPr>
      <w:r w:rsidRPr="00026FA7">
        <w:rPr>
          <w:rFonts w:eastAsia="NewtonC"/>
          <w:sz w:val="28"/>
          <w:szCs w:val="28"/>
        </w:rPr>
        <w:t xml:space="preserve">Промышленная организация изменила учетную политику в 2011 г. в части формирования затрат на НИР. Это изменение по расчетам привело к увеличению затрат, уменьшающих чистую прибыль, в периодах до 2010 г. на сумму 10 тыс. у.е., в 2010 г. – на сумму 5 тыс. у.е., в 2011 г. – 4 тыс. у.е. </w:t>
      </w:r>
    </w:p>
    <w:p w:rsidR="00491F09" w:rsidRPr="00026FA7" w:rsidRDefault="00491F09" w:rsidP="00491F09">
      <w:pPr>
        <w:autoSpaceDE w:val="0"/>
        <w:autoSpaceDN w:val="0"/>
        <w:adjustRightInd w:val="0"/>
        <w:spacing w:line="360" w:lineRule="exact"/>
        <w:ind w:firstLine="708"/>
        <w:jc w:val="both"/>
        <w:rPr>
          <w:rFonts w:eastAsia="NewtonC"/>
          <w:i/>
          <w:iCs/>
          <w:sz w:val="28"/>
          <w:szCs w:val="28"/>
        </w:rPr>
      </w:pPr>
      <w:r w:rsidRPr="00026FA7">
        <w:rPr>
          <w:rFonts w:eastAsia="NewtonC"/>
          <w:i/>
          <w:iCs/>
          <w:sz w:val="28"/>
          <w:szCs w:val="28"/>
        </w:rPr>
        <w:t>Требуется:</w:t>
      </w:r>
    </w:p>
    <w:p w:rsidR="00491F09" w:rsidRPr="00026FA7" w:rsidRDefault="00491F09" w:rsidP="00491F09">
      <w:pPr>
        <w:autoSpaceDE w:val="0"/>
        <w:autoSpaceDN w:val="0"/>
        <w:adjustRightInd w:val="0"/>
        <w:spacing w:line="360" w:lineRule="exact"/>
        <w:ind w:firstLine="708"/>
        <w:jc w:val="both"/>
        <w:rPr>
          <w:rFonts w:eastAsia="NewtonC"/>
          <w:sz w:val="28"/>
          <w:szCs w:val="28"/>
        </w:rPr>
      </w:pPr>
      <w:r w:rsidRPr="00026FA7">
        <w:rPr>
          <w:rFonts w:eastAsia="NewtonC"/>
          <w:sz w:val="28"/>
          <w:szCs w:val="28"/>
        </w:rPr>
        <w:t xml:space="preserve">Раскрыть информацию об изменениях в учетной политике </w:t>
      </w:r>
    </w:p>
    <w:p w:rsidR="00491F09" w:rsidRPr="00026FA7" w:rsidRDefault="00491F09" w:rsidP="00491F09">
      <w:pPr>
        <w:spacing w:line="360" w:lineRule="exact"/>
        <w:ind w:firstLine="709"/>
        <w:jc w:val="center"/>
        <w:rPr>
          <w:b/>
          <w:bCs/>
          <w:sz w:val="28"/>
          <w:szCs w:val="28"/>
        </w:rPr>
      </w:pPr>
    </w:p>
    <w:p w:rsidR="00491F09" w:rsidRPr="00026FA7" w:rsidRDefault="00491F09" w:rsidP="00491F09">
      <w:pPr>
        <w:autoSpaceDE w:val="0"/>
        <w:autoSpaceDN w:val="0"/>
        <w:adjustRightInd w:val="0"/>
        <w:spacing w:line="360" w:lineRule="exact"/>
        <w:ind w:firstLine="709"/>
        <w:jc w:val="both"/>
        <w:rPr>
          <w:rFonts w:eastAsia="NewtonC"/>
          <w:b/>
          <w:bCs/>
          <w:sz w:val="28"/>
          <w:szCs w:val="28"/>
        </w:rPr>
      </w:pPr>
      <w:r w:rsidRPr="00026FA7">
        <w:rPr>
          <w:rFonts w:eastAsia="NewtonC"/>
          <w:b/>
          <w:bCs/>
          <w:sz w:val="28"/>
          <w:szCs w:val="28"/>
        </w:rPr>
        <w:t>Задача 1</w:t>
      </w:r>
      <w:r>
        <w:rPr>
          <w:rFonts w:eastAsia="NewtonC"/>
          <w:b/>
          <w:bCs/>
          <w:sz w:val="28"/>
          <w:szCs w:val="28"/>
        </w:rPr>
        <w:t>1</w:t>
      </w:r>
      <w:r w:rsidRPr="00026FA7">
        <w:rPr>
          <w:rFonts w:eastAsia="NewtonC"/>
          <w:b/>
          <w:bCs/>
          <w:sz w:val="28"/>
          <w:szCs w:val="28"/>
        </w:rPr>
        <w:t>.2.</w:t>
      </w:r>
    </w:p>
    <w:p w:rsidR="00491F09" w:rsidRPr="00026FA7" w:rsidRDefault="00491F09" w:rsidP="00491F09">
      <w:pPr>
        <w:autoSpaceDE w:val="0"/>
        <w:autoSpaceDN w:val="0"/>
        <w:adjustRightInd w:val="0"/>
        <w:spacing w:line="360" w:lineRule="exact"/>
        <w:ind w:firstLine="709"/>
        <w:jc w:val="both"/>
        <w:rPr>
          <w:rFonts w:eastAsia="NewtonC"/>
          <w:sz w:val="28"/>
          <w:szCs w:val="28"/>
        </w:rPr>
      </w:pPr>
      <w:r w:rsidRPr="00026FA7">
        <w:rPr>
          <w:rFonts w:eastAsia="NewtonC"/>
          <w:sz w:val="28"/>
          <w:szCs w:val="28"/>
        </w:rPr>
        <w:t>При составлении финансового отчета за 20..1 г. была допущена ошибка, в результате которой себестоимость реализованной продукции оказалась занижена на 20 тыс. у.е. и соответственно завышена прибыль от основной деятельности. В процентном отношении величина завышения чистой прибыли составила 33%, что позволило классифицировать ошибку как существенную.</w:t>
      </w:r>
    </w:p>
    <w:p w:rsidR="00491F09" w:rsidRPr="00026FA7" w:rsidRDefault="00491F09" w:rsidP="00491F09">
      <w:pPr>
        <w:autoSpaceDE w:val="0"/>
        <w:autoSpaceDN w:val="0"/>
        <w:adjustRightInd w:val="0"/>
        <w:spacing w:line="360" w:lineRule="exact"/>
        <w:ind w:firstLine="709"/>
        <w:jc w:val="both"/>
        <w:rPr>
          <w:rFonts w:eastAsia="NewtonC"/>
          <w:i/>
          <w:iCs/>
          <w:sz w:val="28"/>
          <w:szCs w:val="28"/>
        </w:rPr>
      </w:pPr>
      <w:r w:rsidRPr="00026FA7">
        <w:rPr>
          <w:rFonts w:eastAsia="NewtonC"/>
          <w:i/>
          <w:iCs/>
          <w:sz w:val="28"/>
          <w:szCs w:val="28"/>
        </w:rPr>
        <w:t>Требуется:</w:t>
      </w:r>
    </w:p>
    <w:p w:rsidR="00491F09" w:rsidRDefault="00491F09" w:rsidP="00491F09">
      <w:pPr>
        <w:spacing w:line="360" w:lineRule="exact"/>
        <w:ind w:firstLine="709"/>
        <w:jc w:val="center"/>
        <w:rPr>
          <w:rFonts w:eastAsia="NewtonC"/>
          <w:sz w:val="28"/>
          <w:szCs w:val="28"/>
        </w:rPr>
      </w:pPr>
      <w:r w:rsidRPr="00026FA7">
        <w:rPr>
          <w:rFonts w:eastAsia="NewtonC"/>
          <w:sz w:val="28"/>
          <w:szCs w:val="28"/>
        </w:rPr>
        <w:t xml:space="preserve">Внести исправления  при составлении отчетности за текущий 20..2 г. </w:t>
      </w:r>
    </w:p>
    <w:p w:rsidR="00491F09" w:rsidRDefault="00491F09" w:rsidP="00491F09">
      <w:pPr>
        <w:spacing w:line="360" w:lineRule="exact"/>
        <w:ind w:firstLine="709"/>
        <w:jc w:val="center"/>
        <w:rPr>
          <w:rFonts w:eastAsia="NewtonC"/>
          <w:sz w:val="28"/>
          <w:szCs w:val="28"/>
        </w:rPr>
      </w:pPr>
    </w:p>
    <w:p w:rsidR="00491F09" w:rsidRDefault="00491F09" w:rsidP="00491F09">
      <w:pPr>
        <w:spacing w:line="360" w:lineRule="exact"/>
        <w:ind w:firstLine="709"/>
        <w:jc w:val="both"/>
        <w:rPr>
          <w:rFonts w:eastAsia="NewtonC"/>
          <w:b/>
          <w:bCs/>
          <w:sz w:val="28"/>
          <w:szCs w:val="28"/>
        </w:rPr>
      </w:pPr>
      <w:r w:rsidRPr="008377D9">
        <w:rPr>
          <w:rFonts w:eastAsia="NewtonC"/>
          <w:b/>
          <w:bCs/>
          <w:sz w:val="28"/>
          <w:szCs w:val="28"/>
        </w:rPr>
        <w:t>Задача 1</w:t>
      </w:r>
      <w:r>
        <w:rPr>
          <w:rFonts w:eastAsia="NewtonC"/>
          <w:b/>
          <w:bCs/>
          <w:sz w:val="28"/>
          <w:szCs w:val="28"/>
        </w:rPr>
        <w:t>1</w:t>
      </w:r>
      <w:r w:rsidRPr="008377D9">
        <w:rPr>
          <w:rFonts w:eastAsia="NewtonC"/>
          <w:b/>
          <w:bCs/>
          <w:sz w:val="28"/>
          <w:szCs w:val="28"/>
        </w:rPr>
        <w:t>.3.</w:t>
      </w:r>
      <w:r>
        <w:rPr>
          <w:rFonts w:eastAsia="NewtonC"/>
          <w:b/>
          <w:bCs/>
          <w:sz w:val="28"/>
          <w:szCs w:val="28"/>
        </w:rPr>
        <w:t xml:space="preserve">  </w:t>
      </w:r>
    </w:p>
    <w:p w:rsidR="00491F09" w:rsidRDefault="00491F09" w:rsidP="00491F09">
      <w:pPr>
        <w:spacing w:line="360" w:lineRule="exact"/>
        <w:ind w:firstLine="709"/>
        <w:jc w:val="both"/>
        <w:rPr>
          <w:rFonts w:eastAsia="NewtonC"/>
          <w:sz w:val="28"/>
          <w:szCs w:val="28"/>
        </w:rPr>
      </w:pPr>
      <w:r w:rsidRPr="00593E48">
        <w:rPr>
          <w:rFonts w:eastAsia="NewtonC"/>
          <w:sz w:val="28"/>
          <w:szCs w:val="28"/>
        </w:rPr>
        <w:t>В финансово-промышленной группе</w:t>
      </w:r>
      <w:r>
        <w:rPr>
          <w:rFonts w:eastAsia="NewtonC"/>
          <w:sz w:val="28"/>
          <w:szCs w:val="28"/>
        </w:rPr>
        <w:t xml:space="preserve"> выделено три хозяйственных сегмента. Показатели, характеризующие их финансовое состояние, представлены в таблице 11.1.</w:t>
      </w:r>
    </w:p>
    <w:p w:rsidR="00491F09" w:rsidRPr="00593E48" w:rsidRDefault="00491F09" w:rsidP="00491F09">
      <w:pPr>
        <w:spacing w:line="360" w:lineRule="exact"/>
        <w:ind w:firstLine="709"/>
        <w:jc w:val="both"/>
        <w:rPr>
          <w:rFonts w:eastAsia="NewtonC"/>
          <w:sz w:val="28"/>
          <w:szCs w:val="28"/>
        </w:rPr>
      </w:pPr>
    </w:p>
    <w:p w:rsidR="00491F09" w:rsidRPr="00026FA7" w:rsidRDefault="00491F09" w:rsidP="00491F09">
      <w:pPr>
        <w:spacing w:line="360" w:lineRule="exact"/>
        <w:ind w:firstLine="709"/>
        <w:jc w:val="center"/>
        <w:rPr>
          <w:rFonts w:eastAsia="NewtonC"/>
          <w:sz w:val="28"/>
          <w:szCs w:val="28"/>
        </w:rPr>
      </w:pPr>
      <w:r>
        <w:rPr>
          <w:rFonts w:eastAsia="NewtonC"/>
          <w:sz w:val="28"/>
          <w:szCs w:val="28"/>
        </w:rPr>
        <w:lastRenderedPageBreak/>
        <w:t>Таблица 11.1. Показатели деятельности финансово-промышленной группы</w:t>
      </w:r>
    </w:p>
    <w:tbl>
      <w:tblPr>
        <w:tblStyle w:val="aa"/>
        <w:tblW w:w="9468" w:type="dxa"/>
        <w:tblInd w:w="0" w:type="dxa"/>
        <w:tblLayout w:type="fixed"/>
        <w:tblLook w:val="01E0"/>
      </w:tblPr>
      <w:tblGrid>
        <w:gridCol w:w="3528"/>
        <w:gridCol w:w="1620"/>
        <w:gridCol w:w="1440"/>
        <w:gridCol w:w="1440"/>
        <w:gridCol w:w="1440"/>
      </w:tblGrid>
      <w:tr w:rsidR="00491F09" w:rsidRPr="00A913A1">
        <w:tc>
          <w:tcPr>
            <w:tcW w:w="3528" w:type="dxa"/>
            <w:vMerge w:val="restart"/>
          </w:tcPr>
          <w:p w:rsidR="00491F09" w:rsidRPr="00A913A1" w:rsidRDefault="00491F09" w:rsidP="00491F09">
            <w:pPr>
              <w:spacing w:line="360" w:lineRule="exact"/>
              <w:jc w:val="center"/>
              <w:rPr>
                <w:sz w:val="24"/>
                <w:szCs w:val="24"/>
              </w:rPr>
            </w:pPr>
            <w:r w:rsidRPr="00A913A1">
              <w:rPr>
                <w:sz w:val="24"/>
                <w:szCs w:val="24"/>
              </w:rPr>
              <w:t>Показатели</w:t>
            </w:r>
          </w:p>
        </w:tc>
        <w:tc>
          <w:tcPr>
            <w:tcW w:w="4500" w:type="dxa"/>
            <w:gridSpan w:val="3"/>
          </w:tcPr>
          <w:p w:rsidR="00491F09" w:rsidRPr="00A913A1" w:rsidRDefault="00491F09" w:rsidP="00491F09">
            <w:pPr>
              <w:spacing w:line="360" w:lineRule="exact"/>
              <w:jc w:val="center"/>
              <w:rPr>
                <w:sz w:val="24"/>
                <w:szCs w:val="24"/>
              </w:rPr>
            </w:pPr>
            <w:r w:rsidRPr="00A913A1">
              <w:rPr>
                <w:sz w:val="24"/>
                <w:szCs w:val="24"/>
              </w:rPr>
              <w:t>Операционные сегменты</w:t>
            </w:r>
          </w:p>
        </w:tc>
        <w:tc>
          <w:tcPr>
            <w:tcW w:w="1440" w:type="dxa"/>
            <w:vMerge w:val="restart"/>
          </w:tcPr>
          <w:p w:rsidR="00491F09" w:rsidRPr="00A913A1" w:rsidRDefault="00491F09" w:rsidP="00491F09">
            <w:pPr>
              <w:spacing w:line="360" w:lineRule="exact"/>
              <w:jc w:val="center"/>
              <w:rPr>
                <w:sz w:val="24"/>
                <w:szCs w:val="24"/>
              </w:rPr>
            </w:pPr>
            <w:r w:rsidRPr="00A913A1">
              <w:rPr>
                <w:sz w:val="24"/>
                <w:szCs w:val="24"/>
              </w:rPr>
              <w:t>Итого</w:t>
            </w:r>
          </w:p>
        </w:tc>
      </w:tr>
      <w:tr w:rsidR="00491F09" w:rsidRPr="00A913A1">
        <w:tc>
          <w:tcPr>
            <w:tcW w:w="3528" w:type="dxa"/>
            <w:vMerge/>
          </w:tcPr>
          <w:p w:rsidR="00491F09" w:rsidRPr="00A913A1" w:rsidRDefault="00491F09" w:rsidP="00491F09">
            <w:pPr>
              <w:spacing w:line="360" w:lineRule="exact"/>
              <w:jc w:val="center"/>
              <w:rPr>
                <w:b/>
                <w:bCs/>
                <w:sz w:val="24"/>
                <w:szCs w:val="24"/>
              </w:rPr>
            </w:pPr>
          </w:p>
        </w:tc>
        <w:tc>
          <w:tcPr>
            <w:tcW w:w="1620" w:type="dxa"/>
          </w:tcPr>
          <w:p w:rsidR="00491F09" w:rsidRPr="00622699" w:rsidRDefault="00491F09" w:rsidP="00491F09">
            <w:pPr>
              <w:spacing w:line="360" w:lineRule="exact"/>
              <w:jc w:val="center"/>
              <w:rPr>
                <w:sz w:val="24"/>
                <w:szCs w:val="24"/>
              </w:rPr>
            </w:pPr>
            <w:r w:rsidRPr="00622699">
              <w:rPr>
                <w:sz w:val="24"/>
                <w:szCs w:val="24"/>
              </w:rPr>
              <w:t>М</w:t>
            </w:r>
          </w:p>
        </w:tc>
        <w:tc>
          <w:tcPr>
            <w:tcW w:w="1440" w:type="dxa"/>
          </w:tcPr>
          <w:p w:rsidR="00491F09" w:rsidRPr="00622699" w:rsidRDefault="00491F09" w:rsidP="00491F09">
            <w:pPr>
              <w:spacing w:line="360" w:lineRule="exact"/>
              <w:jc w:val="center"/>
              <w:rPr>
                <w:sz w:val="24"/>
                <w:szCs w:val="24"/>
              </w:rPr>
            </w:pPr>
            <w:r w:rsidRPr="00622699">
              <w:rPr>
                <w:sz w:val="24"/>
                <w:szCs w:val="24"/>
              </w:rPr>
              <w:t>Р</w:t>
            </w:r>
          </w:p>
        </w:tc>
        <w:tc>
          <w:tcPr>
            <w:tcW w:w="1440" w:type="dxa"/>
          </w:tcPr>
          <w:p w:rsidR="00491F09" w:rsidRPr="00622699" w:rsidRDefault="00491F09" w:rsidP="00491F09">
            <w:pPr>
              <w:spacing w:line="360" w:lineRule="exact"/>
              <w:jc w:val="center"/>
              <w:rPr>
                <w:sz w:val="24"/>
                <w:szCs w:val="24"/>
              </w:rPr>
            </w:pPr>
            <w:r w:rsidRPr="00622699">
              <w:rPr>
                <w:sz w:val="24"/>
                <w:szCs w:val="24"/>
              </w:rPr>
              <w:t>Х</w:t>
            </w:r>
          </w:p>
        </w:tc>
        <w:tc>
          <w:tcPr>
            <w:tcW w:w="1440" w:type="dxa"/>
            <w:vMerge/>
          </w:tcPr>
          <w:p w:rsidR="00491F09" w:rsidRPr="00A913A1" w:rsidRDefault="00491F09" w:rsidP="00491F09">
            <w:pPr>
              <w:spacing w:line="360" w:lineRule="exact"/>
              <w:jc w:val="center"/>
              <w:rPr>
                <w:b/>
                <w:bCs/>
                <w:sz w:val="24"/>
                <w:szCs w:val="24"/>
              </w:rPr>
            </w:pPr>
          </w:p>
        </w:tc>
      </w:tr>
      <w:tr w:rsidR="00491F09" w:rsidRPr="00A913A1">
        <w:tc>
          <w:tcPr>
            <w:tcW w:w="3528" w:type="dxa"/>
          </w:tcPr>
          <w:p w:rsidR="00491F09" w:rsidRPr="00A913A1" w:rsidRDefault="00491F09" w:rsidP="00491F09">
            <w:pPr>
              <w:spacing w:line="360" w:lineRule="exact"/>
              <w:rPr>
                <w:sz w:val="24"/>
                <w:szCs w:val="24"/>
              </w:rPr>
            </w:pPr>
            <w:r w:rsidRPr="00A913A1">
              <w:rPr>
                <w:sz w:val="24"/>
                <w:szCs w:val="24"/>
              </w:rPr>
              <w:t>Выручка от реализации</w:t>
            </w:r>
          </w:p>
        </w:tc>
        <w:tc>
          <w:tcPr>
            <w:tcW w:w="1620" w:type="dxa"/>
          </w:tcPr>
          <w:p w:rsidR="00491F09" w:rsidRPr="00A913A1" w:rsidRDefault="00491F09" w:rsidP="00491F09">
            <w:pPr>
              <w:spacing w:line="360" w:lineRule="exact"/>
              <w:jc w:val="center"/>
              <w:rPr>
                <w:sz w:val="24"/>
                <w:szCs w:val="24"/>
              </w:rPr>
            </w:pPr>
            <w:r w:rsidRPr="00A913A1">
              <w:rPr>
                <w:sz w:val="24"/>
                <w:szCs w:val="24"/>
              </w:rPr>
              <w:t>900</w:t>
            </w:r>
          </w:p>
        </w:tc>
        <w:tc>
          <w:tcPr>
            <w:tcW w:w="1440" w:type="dxa"/>
          </w:tcPr>
          <w:p w:rsidR="00491F09" w:rsidRPr="00A913A1" w:rsidRDefault="00491F09" w:rsidP="00491F09">
            <w:pPr>
              <w:spacing w:line="360" w:lineRule="exact"/>
              <w:jc w:val="center"/>
              <w:rPr>
                <w:sz w:val="24"/>
                <w:szCs w:val="24"/>
              </w:rPr>
            </w:pPr>
            <w:r w:rsidRPr="00A913A1">
              <w:rPr>
                <w:sz w:val="24"/>
                <w:szCs w:val="24"/>
              </w:rPr>
              <w:t>1 800</w:t>
            </w:r>
          </w:p>
        </w:tc>
        <w:tc>
          <w:tcPr>
            <w:tcW w:w="1440" w:type="dxa"/>
          </w:tcPr>
          <w:p w:rsidR="00491F09" w:rsidRPr="00A913A1" w:rsidRDefault="00491F09" w:rsidP="00491F09">
            <w:pPr>
              <w:spacing w:line="360" w:lineRule="exact"/>
              <w:jc w:val="center"/>
              <w:rPr>
                <w:sz w:val="24"/>
                <w:szCs w:val="24"/>
              </w:rPr>
            </w:pPr>
            <w:r w:rsidRPr="00A913A1">
              <w:rPr>
                <w:sz w:val="24"/>
                <w:szCs w:val="24"/>
              </w:rPr>
              <w:t>3 600</w:t>
            </w:r>
          </w:p>
        </w:tc>
        <w:tc>
          <w:tcPr>
            <w:tcW w:w="1440" w:type="dxa"/>
          </w:tcPr>
          <w:p w:rsidR="00491F09" w:rsidRPr="00A913A1" w:rsidRDefault="00491F09" w:rsidP="00491F09">
            <w:pPr>
              <w:spacing w:line="360" w:lineRule="exact"/>
              <w:jc w:val="center"/>
              <w:rPr>
                <w:sz w:val="24"/>
                <w:szCs w:val="24"/>
              </w:rPr>
            </w:pPr>
            <w:r w:rsidRPr="00A913A1">
              <w:rPr>
                <w:sz w:val="24"/>
                <w:szCs w:val="24"/>
              </w:rPr>
              <w:t>6 300</w:t>
            </w:r>
          </w:p>
        </w:tc>
      </w:tr>
      <w:tr w:rsidR="00491F09" w:rsidRPr="00A913A1">
        <w:tc>
          <w:tcPr>
            <w:tcW w:w="3528" w:type="dxa"/>
          </w:tcPr>
          <w:p w:rsidR="00491F09" w:rsidRPr="00A913A1" w:rsidRDefault="00491F09" w:rsidP="00491F09">
            <w:pPr>
              <w:spacing w:line="360" w:lineRule="exact"/>
              <w:rPr>
                <w:sz w:val="24"/>
                <w:szCs w:val="24"/>
              </w:rPr>
            </w:pPr>
            <w:r>
              <w:rPr>
                <w:sz w:val="24"/>
                <w:szCs w:val="24"/>
              </w:rPr>
              <w:t>в</w:t>
            </w:r>
            <w:r w:rsidRPr="00A913A1">
              <w:rPr>
                <w:sz w:val="24"/>
                <w:szCs w:val="24"/>
              </w:rPr>
              <w:t xml:space="preserve"> том числе</w:t>
            </w:r>
          </w:p>
        </w:tc>
        <w:tc>
          <w:tcPr>
            <w:tcW w:w="1620" w:type="dxa"/>
          </w:tcPr>
          <w:p w:rsidR="00491F09" w:rsidRPr="00A913A1" w:rsidRDefault="00491F09" w:rsidP="00491F09">
            <w:pPr>
              <w:spacing w:line="360" w:lineRule="exact"/>
              <w:jc w:val="center"/>
              <w:rPr>
                <w:b/>
                <w:bCs/>
                <w:sz w:val="24"/>
                <w:szCs w:val="24"/>
              </w:rPr>
            </w:pPr>
          </w:p>
        </w:tc>
        <w:tc>
          <w:tcPr>
            <w:tcW w:w="1440" w:type="dxa"/>
          </w:tcPr>
          <w:p w:rsidR="00491F09" w:rsidRPr="00A913A1" w:rsidRDefault="00491F09" w:rsidP="00491F09">
            <w:pPr>
              <w:spacing w:line="360" w:lineRule="exact"/>
              <w:jc w:val="center"/>
              <w:rPr>
                <w:b/>
                <w:bCs/>
                <w:sz w:val="24"/>
                <w:szCs w:val="24"/>
              </w:rPr>
            </w:pPr>
          </w:p>
        </w:tc>
        <w:tc>
          <w:tcPr>
            <w:tcW w:w="1440" w:type="dxa"/>
          </w:tcPr>
          <w:p w:rsidR="00491F09" w:rsidRPr="00A913A1" w:rsidRDefault="00491F09" w:rsidP="00491F09">
            <w:pPr>
              <w:spacing w:line="360" w:lineRule="exact"/>
              <w:jc w:val="center"/>
              <w:rPr>
                <w:b/>
                <w:bCs/>
                <w:sz w:val="24"/>
                <w:szCs w:val="24"/>
              </w:rPr>
            </w:pPr>
          </w:p>
        </w:tc>
        <w:tc>
          <w:tcPr>
            <w:tcW w:w="1440" w:type="dxa"/>
          </w:tcPr>
          <w:p w:rsidR="00491F09" w:rsidRPr="00A913A1" w:rsidRDefault="00491F09" w:rsidP="00491F09">
            <w:pPr>
              <w:spacing w:line="360" w:lineRule="exact"/>
              <w:jc w:val="center"/>
              <w:rPr>
                <w:b/>
                <w:bCs/>
                <w:sz w:val="24"/>
                <w:szCs w:val="24"/>
              </w:rPr>
            </w:pPr>
          </w:p>
        </w:tc>
      </w:tr>
      <w:tr w:rsidR="00491F09" w:rsidRPr="00A913A1">
        <w:tc>
          <w:tcPr>
            <w:tcW w:w="3528" w:type="dxa"/>
          </w:tcPr>
          <w:p w:rsidR="00491F09" w:rsidRPr="00A913A1" w:rsidRDefault="00491F09" w:rsidP="00491F09">
            <w:pPr>
              <w:spacing w:line="360" w:lineRule="exact"/>
              <w:rPr>
                <w:sz w:val="24"/>
                <w:szCs w:val="24"/>
              </w:rPr>
            </w:pPr>
            <w:r w:rsidRPr="00A913A1">
              <w:rPr>
                <w:sz w:val="24"/>
                <w:szCs w:val="24"/>
              </w:rPr>
              <w:t>- внешние покупатели</w:t>
            </w:r>
          </w:p>
        </w:tc>
        <w:tc>
          <w:tcPr>
            <w:tcW w:w="1620" w:type="dxa"/>
          </w:tcPr>
          <w:p w:rsidR="00491F09" w:rsidRPr="00A913A1" w:rsidRDefault="00491F09" w:rsidP="00491F09">
            <w:pPr>
              <w:spacing w:line="360" w:lineRule="exact"/>
              <w:jc w:val="center"/>
              <w:rPr>
                <w:sz w:val="24"/>
                <w:szCs w:val="24"/>
              </w:rPr>
            </w:pPr>
            <w:r w:rsidRPr="00A913A1">
              <w:rPr>
                <w:sz w:val="24"/>
                <w:szCs w:val="24"/>
              </w:rPr>
              <w:t>540</w:t>
            </w:r>
          </w:p>
        </w:tc>
        <w:tc>
          <w:tcPr>
            <w:tcW w:w="1440" w:type="dxa"/>
          </w:tcPr>
          <w:p w:rsidR="00491F09" w:rsidRPr="00A913A1" w:rsidRDefault="00491F09" w:rsidP="00491F09">
            <w:pPr>
              <w:spacing w:line="360" w:lineRule="exact"/>
              <w:jc w:val="center"/>
              <w:rPr>
                <w:sz w:val="24"/>
                <w:szCs w:val="24"/>
              </w:rPr>
            </w:pPr>
            <w:r w:rsidRPr="00A913A1">
              <w:rPr>
                <w:sz w:val="24"/>
                <w:szCs w:val="24"/>
              </w:rPr>
              <w:t>990</w:t>
            </w:r>
          </w:p>
        </w:tc>
        <w:tc>
          <w:tcPr>
            <w:tcW w:w="1440" w:type="dxa"/>
          </w:tcPr>
          <w:p w:rsidR="00491F09" w:rsidRPr="00622699" w:rsidRDefault="00491F09" w:rsidP="00491F09">
            <w:pPr>
              <w:spacing w:line="360" w:lineRule="exact"/>
              <w:jc w:val="center"/>
              <w:rPr>
                <w:sz w:val="24"/>
                <w:szCs w:val="24"/>
              </w:rPr>
            </w:pPr>
            <w:r w:rsidRPr="00622699">
              <w:rPr>
                <w:sz w:val="24"/>
                <w:szCs w:val="24"/>
              </w:rPr>
              <w:t>1 980</w:t>
            </w:r>
          </w:p>
        </w:tc>
        <w:tc>
          <w:tcPr>
            <w:tcW w:w="1440" w:type="dxa"/>
          </w:tcPr>
          <w:p w:rsidR="00491F09" w:rsidRPr="00622699" w:rsidRDefault="00491F09" w:rsidP="00491F09">
            <w:pPr>
              <w:spacing w:line="360" w:lineRule="exact"/>
              <w:jc w:val="center"/>
              <w:rPr>
                <w:sz w:val="24"/>
                <w:szCs w:val="24"/>
              </w:rPr>
            </w:pPr>
            <w:r w:rsidRPr="00622699">
              <w:rPr>
                <w:sz w:val="24"/>
                <w:szCs w:val="24"/>
              </w:rPr>
              <w:t>3 510</w:t>
            </w:r>
          </w:p>
        </w:tc>
      </w:tr>
      <w:tr w:rsidR="00491F09" w:rsidRPr="00A913A1">
        <w:tc>
          <w:tcPr>
            <w:tcW w:w="3528" w:type="dxa"/>
          </w:tcPr>
          <w:p w:rsidR="00491F09" w:rsidRPr="00A913A1" w:rsidRDefault="00491F09" w:rsidP="00491F09">
            <w:pPr>
              <w:spacing w:line="360" w:lineRule="exact"/>
              <w:rPr>
                <w:sz w:val="24"/>
                <w:szCs w:val="24"/>
              </w:rPr>
            </w:pPr>
            <w:r w:rsidRPr="00A913A1">
              <w:rPr>
                <w:sz w:val="24"/>
                <w:szCs w:val="24"/>
              </w:rPr>
              <w:t>- другие сегменты</w:t>
            </w:r>
          </w:p>
        </w:tc>
        <w:tc>
          <w:tcPr>
            <w:tcW w:w="1620" w:type="dxa"/>
          </w:tcPr>
          <w:p w:rsidR="00491F09" w:rsidRPr="00A913A1" w:rsidRDefault="00491F09" w:rsidP="00491F09">
            <w:pPr>
              <w:spacing w:line="360" w:lineRule="exact"/>
              <w:jc w:val="center"/>
              <w:rPr>
                <w:sz w:val="24"/>
                <w:szCs w:val="24"/>
              </w:rPr>
            </w:pPr>
            <w:r w:rsidRPr="00A913A1">
              <w:rPr>
                <w:sz w:val="24"/>
                <w:szCs w:val="24"/>
              </w:rPr>
              <w:t>360</w:t>
            </w:r>
          </w:p>
        </w:tc>
        <w:tc>
          <w:tcPr>
            <w:tcW w:w="1440" w:type="dxa"/>
          </w:tcPr>
          <w:p w:rsidR="00491F09" w:rsidRPr="00A913A1" w:rsidRDefault="00491F09" w:rsidP="00491F09">
            <w:pPr>
              <w:spacing w:line="360" w:lineRule="exact"/>
              <w:jc w:val="center"/>
              <w:rPr>
                <w:sz w:val="24"/>
                <w:szCs w:val="24"/>
              </w:rPr>
            </w:pPr>
            <w:r w:rsidRPr="00A913A1">
              <w:rPr>
                <w:sz w:val="24"/>
                <w:szCs w:val="24"/>
              </w:rPr>
              <w:t>810</w:t>
            </w:r>
          </w:p>
        </w:tc>
        <w:tc>
          <w:tcPr>
            <w:tcW w:w="1440" w:type="dxa"/>
          </w:tcPr>
          <w:p w:rsidR="00491F09" w:rsidRPr="00622699" w:rsidRDefault="00491F09" w:rsidP="00491F09">
            <w:pPr>
              <w:spacing w:line="360" w:lineRule="exact"/>
              <w:jc w:val="center"/>
              <w:rPr>
                <w:sz w:val="24"/>
                <w:szCs w:val="24"/>
              </w:rPr>
            </w:pPr>
            <w:r w:rsidRPr="00622699">
              <w:rPr>
                <w:sz w:val="24"/>
                <w:szCs w:val="24"/>
              </w:rPr>
              <w:t>1 620</w:t>
            </w:r>
          </w:p>
        </w:tc>
        <w:tc>
          <w:tcPr>
            <w:tcW w:w="1440" w:type="dxa"/>
          </w:tcPr>
          <w:p w:rsidR="00491F09" w:rsidRPr="00622699" w:rsidRDefault="00491F09" w:rsidP="00491F09">
            <w:pPr>
              <w:spacing w:line="360" w:lineRule="exact"/>
              <w:jc w:val="center"/>
              <w:rPr>
                <w:sz w:val="24"/>
                <w:szCs w:val="24"/>
              </w:rPr>
            </w:pPr>
            <w:r w:rsidRPr="00622699">
              <w:rPr>
                <w:sz w:val="24"/>
                <w:szCs w:val="24"/>
              </w:rPr>
              <w:t>2 790</w:t>
            </w:r>
          </w:p>
        </w:tc>
      </w:tr>
      <w:tr w:rsidR="00491F09" w:rsidRPr="00A913A1">
        <w:tc>
          <w:tcPr>
            <w:tcW w:w="3528" w:type="dxa"/>
          </w:tcPr>
          <w:p w:rsidR="00491F09" w:rsidRPr="00A913A1" w:rsidRDefault="00491F09" w:rsidP="00491F09">
            <w:pPr>
              <w:spacing w:line="360" w:lineRule="exact"/>
              <w:rPr>
                <w:sz w:val="24"/>
                <w:szCs w:val="24"/>
              </w:rPr>
            </w:pPr>
            <w:r>
              <w:rPr>
                <w:sz w:val="24"/>
                <w:szCs w:val="24"/>
              </w:rPr>
              <w:t>Прибыль от операционной деятельности</w:t>
            </w:r>
          </w:p>
        </w:tc>
        <w:tc>
          <w:tcPr>
            <w:tcW w:w="1620" w:type="dxa"/>
          </w:tcPr>
          <w:p w:rsidR="00491F09" w:rsidRPr="00622699" w:rsidRDefault="00491F09" w:rsidP="00491F09">
            <w:pPr>
              <w:spacing w:line="360" w:lineRule="exact"/>
              <w:jc w:val="center"/>
              <w:rPr>
                <w:sz w:val="24"/>
                <w:szCs w:val="24"/>
              </w:rPr>
            </w:pPr>
            <w:r w:rsidRPr="00622699">
              <w:rPr>
                <w:sz w:val="24"/>
                <w:szCs w:val="24"/>
              </w:rPr>
              <w:t>45</w:t>
            </w:r>
          </w:p>
        </w:tc>
        <w:tc>
          <w:tcPr>
            <w:tcW w:w="1440" w:type="dxa"/>
          </w:tcPr>
          <w:p w:rsidR="00491F09" w:rsidRPr="00622699" w:rsidRDefault="00491F09" w:rsidP="00491F09">
            <w:pPr>
              <w:spacing w:line="360" w:lineRule="exact"/>
              <w:jc w:val="center"/>
              <w:rPr>
                <w:sz w:val="24"/>
                <w:szCs w:val="24"/>
              </w:rPr>
            </w:pPr>
            <w:r w:rsidRPr="00622699">
              <w:rPr>
                <w:sz w:val="24"/>
                <w:szCs w:val="24"/>
              </w:rPr>
              <w:t>108</w:t>
            </w:r>
          </w:p>
        </w:tc>
        <w:tc>
          <w:tcPr>
            <w:tcW w:w="1440" w:type="dxa"/>
          </w:tcPr>
          <w:p w:rsidR="00491F09" w:rsidRPr="00622699" w:rsidRDefault="00491F09" w:rsidP="00491F09">
            <w:pPr>
              <w:spacing w:line="360" w:lineRule="exact"/>
              <w:jc w:val="center"/>
              <w:rPr>
                <w:sz w:val="24"/>
                <w:szCs w:val="24"/>
              </w:rPr>
            </w:pPr>
            <w:r w:rsidRPr="00622699">
              <w:rPr>
                <w:sz w:val="24"/>
                <w:szCs w:val="24"/>
              </w:rPr>
              <w:t>270</w:t>
            </w:r>
          </w:p>
        </w:tc>
        <w:tc>
          <w:tcPr>
            <w:tcW w:w="1440" w:type="dxa"/>
          </w:tcPr>
          <w:p w:rsidR="00491F09" w:rsidRPr="00622699" w:rsidRDefault="00491F09" w:rsidP="00491F09">
            <w:pPr>
              <w:spacing w:line="360" w:lineRule="exact"/>
              <w:jc w:val="center"/>
              <w:rPr>
                <w:sz w:val="24"/>
                <w:szCs w:val="24"/>
              </w:rPr>
            </w:pPr>
            <w:r w:rsidRPr="00622699">
              <w:rPr>
                <w:sz w:val="24"/>
                <w:szCs w:val="24"/>
              </w:rPr>
              <w:t>423</w:t>
            </w:r>
          </w:p>
        </w:tc>
      </w:tr>
      <w:tr w:rsidR="00491F09" w:rsidRPr="00A913A1">
        <w:tc>
          <w:tcPr>
            <w:tcW w:w="3528" w:type="dxa"/>
          </w:tcPr>
          <w:p w:rsidR="00491F09" w:rsidRDefault="00491F09" w:rsidP="00491F09">
            <w:pPr>
              <w:spacing w:line="360" w:lineRule="exact"/>
              <w:rPr>
                <w:sz w:val="24"/>
                <w:szCs w:val="24"/>
              </w:rPr>
            </w:pPr>
            <w:r>
              <w:rPr>
                <w:sz w:val="24"/>
                <w:szCs w:val="24"/>
              </w:rPr>
              <w:t>Активы</w:t>
            </w:r>
          </w:p>
        </w:tc>
        <w:tc>
          <w:tcPr>
            <w:tcW w:w="1620" w:type="dxa"/>
          </w:tcPr>
          <w:p w:rsidR="00491F09" w:rsidRPr="00622699" w:rsidRDefault="00491F09" w:rsidP="00491F09">
            <w:pPr>
              <w:spacing w:line="360" w:lineRule="exact"/>
              <w:jc w:val="center"/>
              <w:rPr>
                <w:sz w:val="24"/>
                <w:szCs w:val="24"/>
              </w:rPr>
            </w:pPr>
            <w:r w:rsidRPr="00622699">
              <w:rPr>
                <w:sz w:val="24"/>
                <w:szCs w:val="24"/>
              </w:rPr>
              <w:t>1 440</w:t>
            </w:r>
          </w:p>
        </w:tc>
        <w:tc>
          <w:tcPr>
            <w:tcW w:w="1440" w:type="dxa"/>
          </w:tcPr>
          <w:p w:rsidR="00491F09" w:rsidRPr="00622699" w:rsidRDefault="00491F09" w:rsidP="00491F09">
            <w:pPr>
              <w:spacing w:line="360" w:lineRule="exact"/>
              <w:jc w:val="center"/>
              <w:rPr>
                <w:sz w:val="24"/>
                <w:szCs w:val="24"/>
              </w:rPr>
            </w:pPr>
            <w:r w:rsidRPr="00622699">
              <w:rPr>
                <w:sz w:val="24"/>
                <w:szCs w:val="24"/>
              </w:rPr>
              <w:t>2 700</w:t>
            </w:r>
          </w:p>
        </w:tc>
        <w:tc>
          <w:tcPr>
            <w:tcW w:w="1440" w:type="dxa"/>
          </w:tcPr>
          <w:p w:rsidR="00491F09" w:rsidRPr="00622699" w:rsidRDefault="00491F09" w:rsidP="00491F09">
            <w:pPr>
              <w:spacing w:line="360" w:lineRule="exact"/>
              <w:jc w:val="center"/>
              <w:rPr>
                <w:sz w:val="24"/>
                <w:szCs w:val="24"/>
              </w:rPr>
            </w:pPr>
            <w:r w:rsidRPr="00622699">
              <w:rPr>
                <w:sz w:val="24"/>
                <w:szCs w:val="24"/>
              </w:rPr>
              <w:t>5 220</w:t>
            </w:r>
          </w:p>
        </w:tc>
        <w:tc>
          <w:tcPr>
            <w:tcW w:w="1440" w:type="dxa"/>
          </w:tcPr>
          <w:p w:rsidR="00491F09" w:rsidRPr="00622699" w:rsidRDefault="00491F09" w:rsidP="00491F09">
            <w:pPr>
              <w:spacing w:line="360" w:lineRule="exact"/>
              <w:jc w:val="center"/>
              <w:rPr>
                <w:sz w:val="24"/>
                <w:szCs w:val="24"/>
              </w:rPr>
            </w:pPr>
            <w:r w:rsidRPr="00622699">
              <w:rPr>
                <w:sz w:val="24"/>
                <w:szCs w:val="24"/>
              </w:rPr>
              <w:t>9 360</w:t>
            </w:r>
          </w:p>
        </w:tc>
      </w:tr>
    </w:tbl>
    <w:p w:rsidR="00491F09" w:rsidRDefault="00491F09" w:rsidP="00491F09">
      <w:pPr>
        <w:spacing w:line="360" w:lineRule="exact"/>
        <w:ind w:firstLine="709"/>
        <w:jc w:val="center"/>
        <w:rPr>
          <w:b/>
          <w:bCs/>
          <w:sz w:val="28"/>
          <w:szCs w:val="28"/>
        </w:rPr>
      </w:pPr>
    </w:p>
    <w:p w:rsidR="00491F09" w:rsidRDefault="00491F09" w:rsidP="00491F09">
      <w:pPr>
        <w:spacing w:line="360" w:lineRule="exact"/>
        <w:ind w:firstLine="709"/>
        <w:rPr>
          <w:i/>
          <w:iCs/>
          <w:sz w:val="28"/>
          <w:szCs w:val="28"/>
        </w:rPr>
      </w:pPr>
      <w:r w:rsidRPr="00A913A1">
        <w:rPr>
          <w:i/>
          <w:iCs/>
          <w:sz w:val="28"/>
          <w:szCs w:val="28"/>
        </w:rPr>
        <w:t>Требуется:</w:t>
      </w:r>
    </w:p>
    <w:p w:rsidR="00491F09" w:rsidRPr="00A913A1" w:rsidRDefault="00491F09" w:rsidP="00491F09">
      <w:pPr>
        <w:spacing w:line="360" w:lineRule="exact"/>
        <w:ind w:firstLine="709"/>
        <w:rPr>
          <w:sz w:val="28"/>
          <w:szCs w:val="28"/>
        </w:rPr>
      </w:pPr>
      <w:r>
        <w:rPr>
          <w:sz w:val="28"/>
          <w:szCs w:val="28"/>
        </w:rPr>
        <w:t>Определить соответствие выделенных сегментов компании критериям признания отчетных сегментов</w:t>
      </w:r>
    </w:p>
    <w:p w:rsidR="00491F09" w:rsidRDefault="00491F09" w:rsidP="00491F09">
      <w:pPr>
        <w:spacing w:line="360" w:lineRule="exact"/>
        <w:ind w:firstLine="709"/>
        <w:jc w:val="center"/>
        <w:rPr>
          <w:b/>
          <w:bCs/>
          <w:sz w:val="28"/>
          <w:szCs w:val="28"/>
        </w:rPr>
      </w:pPr>
    </w:p>
    <w:p w:rsidR="00491F09" w:rsidRPr="00FA0B12" w:rsidRDefault="00491F09" w:rsidP="00491F09">
      <w:pPr>
        <w:spacing w:line="360" w:lineRule="exact"/>
        <w:ind w:firstLine="709"/>
        <w:jc w:val="center"/>
        <w:rPr>
          <w:b/>
          <w:bCs/>
          <w:sz w:val="28"/>
          <w:szCs w:val="28"/>
        </w:rPr>
      </w:pPr>
      <w:r w:rsidRPr="00FA0B12">
        <w:rPr>
          <w:b/>
          <w:bCs/>
          <w:sz w:val="28"/>
          <w:szCs w:val="28"/>
        </w:rPr>
        <w:t>Вопросы для самоконтроля:</w:t>
      </w:r>
    </w:p>
    <w:p w:rsidR="00491F09" w:rsidRPr="009C6D2E" w:rsidRDefault="00491F09" w:rsidP="00491F09">
      <w:pPr>
        <w:numPr>
          <w:ilvl w:val="0"/>
          <w:numId w:val="63"/>
        </w:numPr>
        <w:spacing w:line="360" w:lineRule="exact"/>
        <w:jc w:val="both"/>
        <w:rPr>
          <w:caps/>
          <w:sz w:val="28"/>
          <w:szCs w:val="28"/>
        </w:rPr>
      </w:pPr>
      <w:r>
        <w:rPr>
          <w:sz w:val="28"/>
          <w:szCs w:val="28"/>
        </w:rPr>
        <w:t>П</w:t>
      </w:r>
      <w:r w:rsidRPr="00DE5184">
        <w:rPr>
          <w:sz w:val="28"/>
          <w:szCs w:val="28"/>
        </w:rPr>
        <w:t>орядок учета и раскрытие изменений в учетной политике</w:t>
      </w:r>
      <w:r w:rsidRPr="00FA0B12">
        <w:rPr>
          <w:rFonts w:eastAsia="NewtonC"/>
          <w:sz w:val="28"/>
          <w:szCs w:val="28"/>
        </w:rPr>
        <w:t xml:space="preserve"> </w:t>
      </w:r>
    </w:p>
    <w:p w:rsidR="00491F09" w:rsidRPr="009C6D2E" w:rsidRDefault="00491F09" w:rsidP="00491F09">
      <w:pPr>
        <w:numPr>
          <w:ilvl w:val="0"/>
          <w:numId w:val="63"/>
        </w:numPr>
        <w:spacing w:line="360" w:lineRule="exact"/>
        <w:jc w:val="both"/>
        <w:rPr>
          <w:rStyle w:val="ab"/>
          <w:i w:val="0"/>
          <w:iCs w:val="0"/>
          <w:caps/>
          <w:sz w:val="28"/>
          <w:szCs w:val="28"/>
        </w:rPr>
      </w:pPr>
      <w:r>
        <w:rPr>
          <w:rStyle w:val="ab"/>
          <w:i w:val="0"/>
          <w:iCs w:val="0"/>
          <w:sz w:val="28"/>
          <w:szCs w:val="28"/>
        </w:rPr>
        <w:t>Признание результата и</w:t>
      </w:r>
      <w:r w:rsidRPr="00EE3DE1">
        <w:rPr>
          <w:rStyle w:val="ab"/>
          <w:i w:val="0"/>
          <w:iCs w:val="0"/>
          <w:sz w:val="28"/>
          <w:szCs w:val="28"/>
        </w:rPr>
        <w:t>зменени</w:t>
      </w:r>
      <w:r>
        <w:rPr>
          <w:rStyle w:val="ab"/>
          <w:i w:val="0"/>
          <w:iCs w:val="0"/>
          <w:sz w:val="28"/>
          <w:szCs w:val="28"/>
        </w:rPr>
        <w:t>я</w:t>
      </w:r>
      <w:r w:rsidRPr="00EE3DE1">
        <w:rPr>
          <w:rStyle w:val="ab"/>
          <w:i w:val="0"/>
          <w:iCs w:val="0"/>
          <w:sz w:val="28"/>
          <w:szCs w:val="28"/>
        </w:rPr>
        <w:t xml:space="preserve"> в бухгалтерской оценке</w:t>
      </w:r>
      <w:r>
        <w:rPr>
          <w:rStyle w:val="ab"/>
          <w:i w:val="0"/>
          <w:iCs w:val="0"/>
          <w:sz w:val="28"/>
          <w:szCs w:val="28"/>
        </w:rPr>
        <w:t xml:space="preserve"> </w:t>
      </w:r>
    </w:p>
    <w:p w:rsidR="00491F09" w:rsidRPr="009C6D2E" w:rsidRDefault="00491F09" w:rsidP="00491F09">
      <w:pPr>
        <w:numPr>
          <w:ilvl w:val="0"/>
          <w:numId w:val="63"/>
        </w:numPr>
        <w:spacing w:line="360" w:lineRule="exact"/>
        <w:jc w:val="both"/>
        <w:rPr>
          <w:i/>
          <w:iCs/>
          <w:caps/>
          <w:sz w:val="28"/>
          <w:szCs w:val="28"/>
        </w:rPr>
      </w:pPr>
      <w:r w:rsidRPr="009C6D2E">
        <w:rPr>
          <w:rStyle w:val="ab"/>
          <w:i w:val="0"/>
          <w:iCs w:val="0"/>
          <w:sz w:val="28"/>
          <w:szCs w:val="28"/>
        </w:rPr>
        <w:t>Ошибки предшествующего периода</w:t>
      </w:r>
      <w:r>
        <w:rPr>
          <w:rStyle w:val="ab"/>
          <w:i w:val="0"/>
          <w:iCs w:val="0"/>
          <w:sz w:val="28"/>
          <w:szCs w:val="28"/>
        </w:rPr>
        <w:t xml:space="preserve"> и их существенность</w:t>
      </w:r>
    </w:p>
    <w:p w:rsidR="00491F09" w:rsidRPr="00FA0B12" w:rsidRDefault="00491F09" w:rsidP="00491F09">
      <w:pPr>
        <w:numPr>
          <w:ilvl w:val="0"/>
          <w:numId w:val="63"/>
        </w:numPr>
        <w:spacing w:line="360" w:lineRule="exact"/>
        <w:jc w:val="both"/>
        <w:rPr>
          <w:caps/>
          <w:sz w:val="28"/>
          <w:szCs w:val="28"/>
        </w:rPr>
      </w:pPr>
      <w:r w:rsidRPr="00FA0B12">
        <w:rPr>
          <w:rFonts w:eastAsia="NewtonC"/>
          <w:sz w:val="28"/>
          <w:szCs w:val="28"/>
        </w:rPr>
        <w:t>События после отчетной даты, отражаемые в отчетности</w:t>
      </w:r>
    </w:p>
    <w:p w:rsidR="00491F09" w:rsidRPr="00FA0B12" w:rsidRDefault="00491F09" w:rsidP="00491F09">
      <w:pPr>
        <w:numPr>
          <w:ilvl w:val="0"/>
          <w:numId w:val="63"/>
        </w:numPr>
        <w:spacing w:line="360" w:lineRule="exact"/>
        <w:jc w:val="both"/>
        <w:rPr>
          <w:caps/>
          <w:sz w:val="28"/>
          <w:szCs w:val="28"/>
        </w:rPr>
      </w:pPr>
      <w:r w:rsidRPr="00FA0B12">
        <w:rPr>
          <w:rFonts w:eastAsia="NewtonC"/>
          <w:sz w:val="28"/>
          <w:szCs w:val="28"/>
        </w:rPr>
        <w:t>События после отчетной даты, не</w:t>
      </w:r>
      <w:r>
        <w:rPr>
          <w:rFonts w:eastAsia="NewtonC"/>
          <w:sz w:val="28"/>
          <w:szCs w:val="28"/>
        </w:rPr>
        <w:t xml:space="preserve"> </w:t>
      </w:r>
      <w:r w:rsidRPr="00FA0B12">
        <w:rPr>
          <w:rFonts w:eastAsia="NewtonC"/>
          <w:sz w:val="28"/>
          <w:szCs w:val="28"/>
        </w:rPr>
        <w:t>отражаемые в отчетност</w:t>
      </w:r>
      <w:r>
        <w:rPr>
          <w:rFonts w:eastAsia="NewtonC"/>
          <w:sz w:val="28"/>
          <w:szCs w:val="28"/>
        </w:rPr>
        <w:t>и</w:t>
      </w:r>
    </w:p>
    <w:p w:rsidR="00491F09" w:rsidRPr="004E4F10" w:rsidRDefault="00491F09" w:rsidP="00491F09">
      <w:pPr>
        <w:numPr>
          <w:ilvl w:val="0"/>
          <w:numId w:val="63"/>
        </w:numPr>
        <w:spacing w:line="360" w:lineRule="exact"/>
        <w:jc w:val="both"/>
        <w:rPr>
          <w:caps/>
          <w:sz w:val="28"/>
          <w:szCs w:val="28"/>
        </w:rPr>
      </w:pPr>
      <w:r>
        <w:rPr>
          <w:sz w:val="28"/>
          <w:szCs w:val="28"/>
        </w:rPr>
        <w:t>П</w:t>
      </w:r>
      <w:r w:rsidRPr="00DA6338">
        <w:rPr>
          <w:sz w:val="28"/>
          <w:szCs w:val="28"/>
        </w:rPr>
        <w:t>ризнаки операционного сегмента</w:t>
      </w:r>
    </w:p>
    <w:p w:rsidR="00491F09" w:rsidRPr="00FA0B12" w:rsidRDefault="00491F09" w:rsidP="00491F09">
      <w:pPr>
        <w:numPr>
          <w:ilvl w:val="0"/>
          <w:numId w:val="63"/>
        </w:numPr>
        <w:spacing w:line="360" w:lineRule="exact"/>
        <w:jc w:val="both"/>
        <w:rPr>
          <w:caps/>
          <w:sz w:val="28"/>
          <w:szCs w:val="28"/>
        </w:rPr>
      </w:pPr>
      <w:r>
        <w:rPr>
          <w:sz w:val="28"/>
          <w:szCs w:val="28"/>
        </w:rPr>
        <w:t>Примеры операционных сегментов</w:t>
      </w:r>
    </w:p>
    <w:p w:rsidR="00491F09" w:rsidRPr="00FA0B12" w:rsidRDefault="00491F09" w:rsidP="00491F09">
      <w:pPr>
        <w:numPr>
          <w:ilvl w:val="0"/>
          <w:numId w:val="63"/>
        </w:numPr>
        <w:spacing w:line="360" w:lineRule="exact"/>
        <w:jc w:val="both"/>
        <w:rPr>
          <w:caps/>
          <w:sz w:val="28"/>
          <w:szCs w:val="28"/>
        </w:rPr>
      </w:pPr>
      <w:r w:rsidRPr="00FA0B12">
        <w:rPr>
          <w:sz w:val="28"/>
          <w:szCs w:val="28"/>
        </w:rPr>
        <w:t>Количественные пороги (критерии)</w:t>
      </w:r>
      <w:r w:rsidRPr="00DA6338">
        <w:rPr>
          <w:sz w:val="28"/>
          <w:szCs w:val="28"/>
        </w:rPr>
        <w:t xml:space="preserve"> выделения </w:t>
      </w:r>
      <w:r>
        <w:rPr>
          <w:sz w:val="28"/>
          <w:szCs w:val="28"/>
        </w:rPr>
        <w:t>отчётных операционных сегментов</w:t>
      </w:r>
    </w:p>
    <w:p w:rsidR="00491F09" w:rsidRDefault="00491F09" w:rsidP="00491F09">
      <w:pPr>
        <w:numPr>
          <w:ilvl w:val="0"/>
          <w:numId w:val="63"/>
        </w:numPr>
        <w:spacing w:line="360" w:lineRule="exact"/>
        <w:jc w:val="both"/>
        <w:rPr>
          <w:sz w:val="28"/>
          <w:szCs w:val="28"/>
        </w:rPr>
      </w:pPr>
      <w:r w:rsidRPr="00272D58">
        <w:rPr>
          <w:sz w:val="28"/>
          <w:szCs w:val="28"/>
        </w:rPr>
        <w:t>Показатели, по которым проводятся числовые сверки</w:t>
      </w:r>
      <w:r>
        <w:rPr>
          <w:sz w:val="28"/>
          <w:szCs w:val="28"/>
        </w:rPr>
        <w:t xml:space="preserve"> отчетных сегментов компании в финансовой отчетности </w:t>
      </w:r>
    </w:p>
    <w:p w:rsidR="00491F09" w:rsidRPr="00272D58" w:rsidRDefault="00491F09" w:rsidP="001C2339">
      <w:pPr>
        <w:numPr>
          <w:ilvl w:val="0"/>
          <w:numId w:val="63"/>
        </w:numPr>
        <w:tabs>
          <w:tab w:val="clear" w:pos="680"/>
          <w:tab w:val="num" w:pos="540"/>
          <w:tab w:val="left" w:pos="900"/>
        </w:tabs>
        <w:spacing w:line="360" w:lineRule="exact"/>
        <w:ind w:firstLine="160"/>
        <w:jc w:val="both"/>
        <w:rPr>
          <w:sz w:val="28"/>
          <w:szCs w:val="28"/>
        </w:rPr>
      </w:pPr>
      <w:r>
        <w:rPr>
          <w:sz w:val="28"/>
          <w:szCs w:val="28"/>
        </w:rPr>
        <w:t xml:space="preserve"> Информация, раскрываемая в финансовой отчетности по географическим регионам</w:t>
      </w:r>
    </w:p>
    <w:p w:rsidR="00491F09" w:rsidRDefault="00491F09" w:rsidP="00491F09">
      <w:pPr>
        <w:spacing w:line="360" w:lineRule="exact"/>
        <w:jc w:val="both"/>
        <w:rPr>
          <w:caps/>
          <w:color w:val="FF0000"/>
          <w:sz w:val="28"/>
          <w:szCs w:val="28"/>
        </w:rPr>
      </w:pPr>
    </w:p>
    <w:p w:rsidR="00491F09" w:rsidRDefault="00491F09" w:rsidP="00491F09">
      <w:pPr>
        <w:spacing w:line="360" w:lineRule="exact"/>
        <w:jc w:val="both"/>
        <w:rPr>
          <w:caps/>
          <w:color w:val="FF0000"/>
          <w:sz w:val="28"/>
          <w:szCs w:val="28"/>
        </w:rPr>
      </w:pPr>
    </w:p>
    <w:p w:rsidR="00491F09" w:rsidRDefault="009865E4" w:rsidP="00491F09">
      <w:pPr>
        <w:spacing w:line="360" w:lineRule="exact"/>
        <w:jc w:val="center"/>
        <w:rPr>
          <w:b/>
          <w:bCs/>
          <w:caps/>
          <w:sz w:val="28"/>
          <w:szCs w:val="28"/>
        </w:rPr>
      </w:pPr>
      <w:r>
        <w:rPr>
          <w:b/>
          <w:bCs/>
          <w:caps/>
          <w:sz w:val="28"/>
          <w:szCs w:val="28"/>
        </w:rPr>
        <w:br w:type="page"/>
      </w:r>
      <w:r w:rsidR="00491F09" w:rsidRPr="0003429F">
        <w:rPr>
          <w:b/>
          <w:bCs/>
          <w:caps/>
          <w:sz w:val="28"/>
          <w:szCs w:val="28"/>
        </w:rPr>
        <w:lastRenderedPageBreak/>
        <w:t>Тема 1</w:t>
      </w:r>
      <w:r w:rsidR="00491F09">
        <w:rPr>
          <w:b/>
          <w:bCs/>
          <w:caps/>
          <w:sz w:val="28"/>
          <w:szCs w:val="28"/>
        </w:rPr>
        <w:t>2</w:t>
      </w:r>
      <w:r w:rsidR="00491F09" w:rsidRPr="0003429F">
        <w:rPr>
          <w:b/>
          <w:bCs/>
          <w:caps/>
          <w:sz w:val="28"/>
          <w:szCs w:val="28"/>
        </w:rPr>
        <w:t>: Трансформация отечественной бухгалтерской отчетности в формат МСФО</w:t>
      </w:r>
    </w:p>
    <w:p w:rsidR="00491F09" w:rsidRDefault="00491F09" w:rsidP="00491F09">
      <w:pPr>
        <w:spacing w:line="360" w:lineRule="exact"/>
        <w:jc w:val="center"/>
        <w:rPr>
          <w:b/>
          <w:bCs/>
          <w:caps/>
          <w:sz w:val="28"/>
          <w:szCs w:val="28"/>
        </w:rPr>
      </w:pPr>
    </w:p>
    <w:p w:rsidR="00491F09" w:rsidRDefault="00491F09" w:rsidP="00491F09">
      <w:pPr>
        <w:ind w:firstLine="709"/>
        <w:jc w:val="both"/>
        <w:rPr>
          <w:sz w:val="28"/>
          <w:szCs w:val="28"/>
        </w:rPr>
      </w:pPr>
      <w:r w:rsidRPr="0003429F">
        <w:rPr>
          <w:b/>
          <w:bCs/>
          <w:i/>
          <w:iCs/>
          <w:sz w:val="28"/>
          <w:szCs w:val="28"/>
        </w:rPr>
        <w:t>Цель:</w:t>
      </w:r>
    </w:p>
    <w:p w:rsidR="00491F09" w:rsidRDefault="00491F09" w:rsidP="00491F09">
      <w:pPr>
        <w:numPr>
          <w:ilvl w:val="0"/>
          <w:numId w:val="74"/>
        </w:numPr>
        <w:jc w:val="both"/>
        <w:rPr>
          <w:sz w:val="28"/>
          <w:szCs w:val="28"/>
        </w:rPr>
      </w:pPr>
      <w:r>
        <w:rPr>
          <w:sz w:val="28"/>
          <w:szCs w:val="28"/>
        </w:rPr>
        <w:t>Изучить методику трансформации бухгалтерской отчетности в соответствии с МСФО</w:t>
      </w:r>
    </w:p>
    <w:p w:rsidR="00491F09" w:rsidRPr="006C3C8F" w:rsidRDefault="00491F09" w:rsidP="00491F09">
      <w:pPr>
        <w:numPr>
          <w:ilvl w:val="0"/>
          <w:numId w:val="74"/>
        </w:numPr>
        <w:jc w:val="both"/>
        <w:rPr>
          <w:b/>
          <w:bCs/>
          <w:sz w:val="28"/>
          <w:szCs w:val="28"/>
        </w:rPr>
      </w:pPr>
      <w:r>
        <w:rPr>
          <w:sz w:val="28"/>
          <w:szCs w:val="28"/>
        </w:rPr>
        <w:t>Приобрести практические навыки по составлению форм финансовой отчетности в соответствии с требованиями МСФО</w:t>
      </w:r>
    </w:p>
    <w:p w:rsidR="00491F09" w:rsidRDefault="00491F09" w:rsidP="00491F09">
      <w:pPr>
        <w:jc w:val="both"/>
        <w:rPr>
          <w:caps/>
          <w:color w:val="FF0000"/>
          <w:sz w:val="28"/>
          <w:szCs w:val="28"/>
        </w:rPr>
      </w:pPr>
    </w:p>
    <w:p w:rsidR="00491F09" w:rsidRPr="002C316A" w:rsidRDefault="00491F09" w:rsidP="00491F09">
      <w:pPr>
        <w:jc w:val="center"/>
        <w:rPr>
          <w:b/>
          <w:bCs/>
          <w:sz w:val="28"/>
          <w:szCs w:val="28"/>
        </w:rPr>
      </w:pPr>
      <w:r w:rsidRPr="002C316A">
        <w:rPr>
          <w:b/>
          <w:bCs/>
          <w:sz w:val="28"/>
          <w:szCs w:val="28"/>
        </w:rPr>
        <w:t>Теоретические основы</w:t>
      </w:r>
    </w:p>
    <w:p w:rsidR="00491F09" w:rsidRPr="0087070D" w:rsidRDefault="00491F09" w:rsidP="00491F09">
      <w:pPr>
        <w:spacing w:line="360" w:lineRule="exact"/>
        <w:ind w:firstLine="709"/>
        <w:jc w:val="both"/>
        <w:rPr>
          <w:sz w:val="28"/>
          <w:szCs w:val="28"/>
        </w:rPr>
      </w:pPr>
      <w:r w:rsidRPr="0087070D">
        <w:rPr>
          <w:sz w:val="28"/>
          <w:szCs w:val="28"/>
        </w:rPr>
        <w:t xml:space="preserve">Существует два основных метода формирования отчетности </w:t>
      </w:r>
      <w:r>
        <w:rPr>
          <w:sz w:val="28"/>
          <w:szCs w:val="28"/>
        </w:rPr>
        <w:t>в соответствии с</w:t>
      </w:r>
      <w:r w:rsidRPr="0087070D">
        <w:rPr>
          <w:sz w:val="28"/>
          <w:szCs w:val="28"/>
        </w:rPr>
        <w:t xml:space="preserve"> </w:t>
      </w:r>
      <w:r>
        <w:rPr>
          <w:sz w:val="28"/>
          <w:szCs w:val="28"/>
        </w:rPr>
        <w:t>МСФО</w:t>
      </w:r>
      <w:r w:rsidRPr="0087070D">
        <w:rPr>
          <w:sz w:val="28"/>
          <w:szCs w:val="28"/>
        </w:rPr>
        <w:t>:</w:t>
      </w:r>
    </w:p>
    <w:p w:rsidR="00491F09" w:rsidRDefault="00491F09" w:rsidP="00491F09">
      <w:pPr>
        <w:numPr>
          <w:ilvl w:val="0"/>
          <w:numId w:val="75"/>
        </w:numPr>
        <w:spacing w:line="360" w:lineRule="exact"/>
        <w:jc w:val="both"/>
        <w:rPr>
          <w:sz w:val="28"/>
          <w:szCs w:val="28"/>
        </w:rPr>
      </w:pPr>
      <w:r w:rsidRPr="0087070D">
        <w:rPr>
          <w:sz w:val="28"/>
          <w:szCs w:val="28"/>
        </w:rPr>
        <w:t>трансформация существующей отчетности;</w:t>
      </w:r>
    </w:p>
    <w:p w:rsidR="00491F09" w:rsidRPr="006C3C8F" w:rsidRDefault="00491F09" w:rsidP="00491F09">
      <w:pPr>
        <w:numPr>
          <w:ilvl w:val="0"/>
          <w:numId w:val="75"/>
        </w:numPr>
        <w:spacing w:line="360" w:lineRule="exact"/>
        <w:jc w:val="both"/>
        <w:rPr>
          <w:sz w:val="28"/>
          <w:szCs w:val="28"/>
        </w:rPr>
      </w:pPr>
      <w:r w:rsidRPr="0087070D">
        <w:rPr>
          <w:sz w:val="28"/>
          <w:szCs w:val="28"/>
        </w:rPr>
        <w:t>параллельное ведение бухгалтерского учета</w:t>
      </w:r>
    </w:p>
    <w:p w:rsidR="00491F09" w:rsidRPr="00657DC6" w:rsidRDefault="00491F09" w:rsidP="00491F09">
      <w:pPr>
        <w:autoSpaceDE w:val="0"/>
        <w:autoSpaceDN w:val="0"/>
        <w:adjustRightInd w:val="0"/>
        <w:spacing w:line="360" w:lineRule="exact"/>
        <w:ind w:firstLine="540"/>
        <w:jc w:val="both"/>
        <w:rPr>
          <w:sz w:val="28"/>
          <w:szCs w:val="28"/>
        </w:rPr>
      </w:pPr>
      <w:r w:rsidRPr="00B870F3">
        <w:rPr>
          <w:sz w:val="28"/>
          <w:szCs w:val="28"/>
        </w:rPr>
        <w:t>Процесс трансформации</w:t>
      </w:r>
      <w:r w:rsidRPr="00657DC6">
        <w:rPr>
          <w:sz w:val="28"/>
          <w:szCs w:val="28"/>
        </w:rPr>
        <w:t xml:space="preserve"> отечественной бухгалтерской отчетности в финансовую отчетность по МСФО включает в себя следующие этапы:</w:t>
      </w:r>
    </w:p>
    <w:p w:rsidR="00491F09" w:rsidRDefault="00491F09" w:rsidP="00491F09">
      <w:pPr>
        <w:numPr>
          <w:ilvl w:val="0"/>
          <w:numId w:val="86"/>
        </w:numPr>
        <w:autoSpaceDE w:val="0"/>
        <w:autoSpaceDN w:val="0"/>
        <w:adjustRightInd w:val="0"/>
        <w:spacing w:line="360" w:lineRule="exact"/>
        <w:jc w:val="both"/>
        <w:rPr>
          <w:sz w:val="28"/>
          <w:szCs w:val="28"/>
        </w:rPr>
      </w:pPr>
      <w:r w:rsidRPr="00657DC6">
        <w:rPr>
          <w:sz w:val="28"/>
          <w:szCs w:val="28"/>
        </w:rPr>
        <w:t>анализ учетной политики организации и применяемого рабочего плана счетов отечественного бухгалтерского учета;</w:t>
      </w:r>
    </w:p>
    <w:p w:rsidR="00491F09" w:rsidRDefault="00491F09" w:rsidP="00491F09">
      <w:pPr>
        <w:numPr>
          <w:ilvl w:val="0"/>
          <w:numId w:val="86"/>
        </w:numPr>
        <w:autoSpaceDE w:val="0"/>
        <w:autoSpaceDN w:val="0"/>
        <w:adjustRightInd w:val="0"/>
        <w:spacing w:line="360" w:lineRule="exact"/>
        <w:jc w:val="both"/>
        <w:rPr>
          <w:sz w:val="28"/>
          <w:szCs w:val="28"/>
        </w:rPr>
      </w:pPr>
      <w:r w:rsidRPr="00657DC6">
        <w:rPr>
          <w:sz w:val="28"/>
          <w:szCs w:val="28"/>
        </w:rPr>
        <w:t>формирование плана счетов организации в соответствии с МСФО;</w:t>
      </w:r>
    </w:p>
    <w:p w:rsidR="00491F09" w:rsidRDefault="00491F09" w:rsidP="00491F09">
      <w:pPr>
        <w:numPr>
          <w:ilvl w:val="0"/>
          <w:numId w:val="86"/>
        </w:numPr>
        <w:autoSpaceDE w:val="0"/>
        <w:autoSpaceDN w:val="0"/>
        <w:adjustRightInd w:val="0"/>
        <w:spacing w:line="360" w:lineRule="exact"/>
        <w:jc w:val="both"/>
        <w:rPr>
          <w:sz w:val="28"/>
          <w:szCs w:val="28"/>
        </w:rPr>
      </w:pPr>
      <w:r w:rsidRPr="00657DC6">
        <w:rPr>
          <w:sz w:val="28"/>
          <w:szCs w:val="28"/>
        </w:rPr>
        <w:t>формирование сальдо на конец периода по балансовым счетам учета по МСФО посредством переноса соответствующих данных бухгалтерского учета;</w:t>
      </w:r>
    </w:p>
    <w:p w:rsidR="00491F09" w:rsidRDefault="00491F09" w:rsidP="00491F09">
      <w:pPr>
        <w:numPr>
          <w:ilvl w:val="0"/>
          <w:numId w:val="86"/>
        </w:numPr>
        <w:autoSpaceDE w:val="0"/>
        <w:autoSpaceDN w:val="0"/>
        <w:adjustRightInd w:val="0"/>
        <w:spacing w:line="360" w:lineRule="exact"/>
        <w:jc w:val="both"/>
        <w:rPr>
          <w:sz w:val="28"/>
          <w:szCs w:val="28"/>
        </w:rPr>
      </w:pPr>
      <w:r w:rsidRPr="00657DC6">
        <w:rPr>
          <w:sz w:val="28"/>
          <w:szCs w:val="28"/>
        </w:rPr>
        <w:t>отражение оборотов за период по счетам доходов и расходов учета по МСФО посредством переноса соответствующих данных бухгалтерского учета;</w:t>
      </w:r>
    </w:p>
    <w:p w:rsidR="00491F09" w:rsidRDefault="00491F09" w:rsidP="00491F09">
      <w:pPr>
        <w:numPr>
          <w:ilvl w:val="0"/>
          <w:numId w:val="86"/>
        </w:numPr>
        <w:autoSpaceDE w:val="0"/>
        <w:autoSpaceDN w:val="0"/>
        <w:adjustRightInd w:val="0"/>
        <w:spacing w:line="360" w:lineRule="exact"/>
        <w:jc w:val="both"/>
        <w:rPr>
          <w:sz w:val="28"/>
          <w:szCs w:val="28"/>
        </w:rPr>
      </w:pPr>
      <w:r w:rsidRPr="00657DC6">
        <w:rPr>
          <w:sz w:val="28"/>
          <w:szCs w:val="28"/>
        </w:rPr>
        <w:t>осуществление корректировок отдельных видов активов, обязательств, иных пассивов, доходов и расходов, определенных нормативными правовыми актами по отечественному бухгалтерскому учету и МСФО;</w:t>
      </w:r>
    </w:p>
    <w:p w:rsidR="00491F09" w:rsidRPr="00657DC6" w:rsidRDefault="00491F09" w:rsidP="00491F09">
      <w:pPr>
        <w:numPr>
          <w:ilvl w:val="0"/>
          <w:numId w:val="86"/>
        </w:numPr>
        <w:autoSpaceDE w:val="0"/>
        <w:autoSpaceDN w:val="0"/>
        <w:adjustRightInd w:val="0"/>
        <w:spacing w:line="360" w:lineRule="exact"/>
        <w:jc w:val="both"/>
        <w:rPr>
          <w:sz w:val="28"/>
          <w:szCs w:val="28"/>
        </w:rPr>
      </w:pPr>
      <w:r w:rsidRPr="00657DC6">
        <w:rPr>
          <w:sz w:val="28"/>
          <w:szCs w:val="28"/>
        </w:rPr>
        <w:t>формирование баланса и отчета о прибылях и убытках по стандартам МСФО.</w:t>
      </w:r>
    </w:p>
    <w:p w:rsidR="00491F09" w:rsidRDefault="00491F09" w:rsidP="00491F09">
      <w:pPr>
        <w:spacing w:line="360" w:lineRule="exact"/>
        <w:jc w:val="center"/>
        <w:rPr>
          <w:b/>
          <w:bCs/>
          <w:color w:val="FF0000"/>
          <w:sz w:val="28"/>
          <w:szCs w:val="28"/>
        </w:rPr>
      </w:pPr>
    </w:p>
    <w:p w:rsidR="00491F09" w:rsidRPr="004B4ED1" w:rsidRDefault="00491F09" w:rsidP="00491F09">
      <w:pPr>
        <w:spacing w:line="360" w:lineRule="exact"/>
        <w:jc w:val="center"/>
        <w:rPr>
          <w:b/>
          <w:bCs/>
          <w:sz w:val="28"/>
          <w:szCs w:val="28"/>
        </w:rPr>
      </w:pPr>
      <w:r w:rsidRPr="004B4ED1">
        <w:rPr>
          <w:b/>
          <w:bCs/>
          <w:sz w:val="28"/>
          <w:szCs w:val="28"/>
        </w:rPr>
        <w:t>Практические задания:</w:t>
      </w:r>
    </w:p>
    <w:p w:rsidR="00491F09" w:rsidRPr="00026FA7" w:rsidRDefault="00491F09" w:rsidP="00491F09">
      <w:pPr>
        <w:autoSpaceDE w:val="0"/>
        <w:autoSpaceDN w:val="0"/>
        <w:adjustRightInd w:val="0"/>
        <w:spacing w:line="360" w:lineRule="exact"/>
        <w:ind w:firstLine="708"/>
        <w:jc w:val="both"/>
        <w:rPr>
          <w:rFonts w:eastAsia="NewtonC"/>
          <w:b/>
          <w:bCs/>
          <w:sz w:val="28"/>
          <w:szCs w:val="28"/>
        </w:rPr>
      </w:pPr>
      <w:r w:rsidRPr="00026FA7">
        <w:rPr>
          <w:b/>
          <w:bCs/>
          <w:sz w:val="28"/>
          <w:szCs w:val="28"/>
        </w:rPr>
        <w:t>Задача 1</w:t>
      </w:r>
      <w:r>
        <w:rPr>
          <w:b/>
          <w:bCs/>
          <w:sz w:val="28"/>
          <w:szCs w:val="28"/>
        </w:rPr>
        <w:t>2</w:t>
      </w:r>
      <w:r w:rsidRPr="00026FA7">
        <w:rPr>
          <w:b/>
          <w:bCs/>
          <w:sz w:val="28"/>
          <w:szCs w:val="28"/>
        </w:rPr>
        <w:t>.1</w:t>
      </w:r>
      <w:r w:rsidRPr="00026FA7">
        <w:rPr>
          <w:rFonts w:eastAsia="NewtonC"/>
          <w:b/>
          <w:bCs/>
          <w:sz w:val="28"/>
          <w:szCs w:val="28"/>
        </w:rPr>
        <w:t xml:space="preserve">. </w:t>
      </w:r>
    </w:p>
    <w:p w:rsidR="00491F09" w:rsidRDefault="00491F09" w:rsidP="00491F09">
      <w:pPr>
        <w:ind w:firstLine="708"/>
        <w:jc w:val="both"/>
        <w:rPr>
          <w:sz w:val="28"/>
          <w:szCs w:val="28"/>
        </w:rPr>
      </w:pPr>
      <w:r>
        <w:rPr>
          <w:sz w:val="28"/>
          <w:szCs w:val="28"/>
        </w:rPr>
        <w:t xml:space="preserve">Построить </w:t>
      </w:r>
      <w:r w:rsidRPr="004E169E">
        <w:rPr>
          <w:sz w:val="28"/>
          <w:szCs w:val="28"/>
        </w:rPr>
        <w:t>таблицу</w:t>
      </w:r>
      <w:r>
        <w:rPr>
          <w:sz w:val="28"/>
          <w:szCs w:val="28"/>
        </w:rPr>
        <w:t xml:space="preserve"> 12.1</w:t>
      </w:r>
      <w:r w:rsidRPr="004E169E">
        <w:rPr>
          <w:sz w:val="28"/>
          <w:szCs w:val="28"/>
        </w:rPr>
        <w:t xml:space="preserve"> соответствия счетов Типового плана счетов отечественного бухгалтерского учета счетам бухгалтерского учета по МСФО</w:t>
      </w:r>
      <w:r>
        <w:rPr>
          <w:sz w:val="28"/>
          <w:szCs w:val="28"/>
        </w:rPr>
        <w:t xml:space="preserve"> </w:t>
      </w:r>
    </w:p>
    <w:p w:rsidR="00491F09" w:rsidRDefault="00491F09" w:rsidP="00491F09">
      <w:pPr>
        <w:spacing w:line="360" w:lineRule="exact"/>
        <w:ind w:firstLine="709"/>
        <w:jc w:val="center"/>
        <w:rPr>
          <w:sz w:val="28"/>
          <w:szCs w:val="28"/>
        </w:rPr>
      </w:pPr>
      <w:r>
        <w:rPr>
          <w:sz w:val="28"/>
          <w:szCs w:val="28"/>
        </w:rPr>
        <w:t xml:space="preserve"> </w:t>
      </w:r>
    </w:p>
    <w:p w:rsidR="00491F09" w:rsidRPr="008D27A9" w:rsidRDefault="00491F09" w:rsidP="00491F09">
      <w:pPr>
        <w:spacing w:line="360" w:lineRule="exact"/>
        <w:ind w:firstLine="709"/>
        <w:jc w:val="center"/>
        <w:rPr>
          <w:sz w:val="28"/>
          <w:szCs w:val="28"/>
        </w:rPr>
      </w:pPr>
      <w:r w:rsidRPr="008D27A9">
        <w:rPr>
          <w:sz w:val="28"/>
          <w:szCs w:val="28"/>
        </w:rPr>
        <w:t>Таблица 1</w:t>
      </w:r>
      <w:r>
        <w:rPr>
          <w:sz w:val="28"/>
          <w:szCs w:val="28"/>
        </w:rPr>
        <w:t>2</w:t>
      </w:r>
      <w:r w:rsidRPr="008D27A9">
        <w:rPr>
          <w:sz w:val="28"/>
          <w:szCs w:val="28"/>
        </w:rPr>
        <w:t>.1. Соответствие счетов Типового плана счетов отечественного бухгалтерского учета счетам учета по МСФО</w:t>
      </w:r>
    </w:p>
    <w:tbl>
      <w:tblPr>
        <w:tblW w:w="9540" w:type="dxa"/>
        <w:tblInd w:w="70" w:type="dxa"/>
        <w:tblLayout w:type="fixed"/>
        <w:tblCellMar>
          <w:left w:w="70" w:type="dxa"/>
          <w:right w:w="70" w:type="dxa"/>
        </w:tblCellMar>
        <w:tblLook w:val="0000"/>
      </w:tblPr>
      <w:tblGrid>
        <w:gridCol w:w="1080"/>
        <w:gridCol w:w="4140"/>
        <w:gridCol w:w="1620"/>
        <w:gridCol w:w="2700"/>
      </w:tblGrid>
      <w:tr w:rsidR="00491F09">
        <w:tblPrEx>
          <w:tblCellMar>
            <w:top w:w="0" w:type="dxa"/>
            <w:bottom w:w="0" w:type="dxa"/>
          </w:tblCellMar>
        </w:tblPrEx>
        <w:trPr>
          <w:cantSplit/>
          <w:trHeight w:val="480"/>
        </w:trPr>
        <w:tc>
          <w:tcPr>
            <w:tcW w:w="5220" w:type="dxa"/>
            <w:gridSpan w:val="2"/>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Счет бухгалтерского   </w:t>
            </w:r>
            <w:r>
              <w:rPr>
                <w:rFonts w:ascii="Times New Roman" w:hAnsi="Times New Roman" w:cs="Times New Roman"/>
                <w:sz w:val="24"/>
                <w:szCs w:val="24"/>
              </w:rPr>
              <w:br/>
              <w:t>учета по МСФО</w:t>
            </w:r>
          </w:p>
        </w:tc>
        <w:tc>
          <w:tcPr>
            <w:tcW w:w="4320" w:type="dxa"/>
            <w:gridSpan w:val="2"/>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Счет соответствия в        </w:t>
            </w:r>
            <w:r>
              <w:rPr>
                <w:rFonts w:ascii="Times New Roman" w:hAnsi="Times New Roman" w:cs="Times New Roman"/>
                <w:sz w:val="24"/>
                <w:szCs w:val="24"/>
              </w:rPr>
              <w:br/>
              <w:t xml:space="preserve">Типовом плане счетов бухгалтерского учета </w:t>
            </w: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Номер</w:t>
            </w:r>
            <w:r>
              <w:rPr>
                <w:rFonts w:ascii="Times New Roman" w:hAnsi="Times New Roman" w:cs="Times New Roman"/>
                <w:sz w:val="24"/>
                <w:szCs w:val="24"/>
              </w:rPr>
              <w:br/>
              <w:t>счета</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br/>
              <w:t>Наименование счета</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Номер счета  (субсчета)</w:t>
            </w: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счета   </w:t>
            </w:r>
            <w:r>
              <w:rPr>
                <w:rFonts w:ascii="Times New Roman" w:hAnsi="Times New Roman" w:cs="Times New Roman"/>
                <w:sz w:val="24"/>
                <w:szCs w:val="24"/>
              </w:rPr>
              <w:br/>
              <w:t xml:space="preserve">(субсчета)       </w:t>
            </w:r>
          </w:p>
        </w:tc>
      </w:tr>
      <w:tr w:rsidR="00491F09">
        <w:tblPrEx>
          <w:tblCellMar>
            <w:top w:w="0" w:type="dxa"/>
            <w:bottom w:w="0" w:type="dxa"/>
          </w:tblCellMar>
        </w:tblPrEx>
        <w:trPr>
          <w:cantSplit/>
          <w:trHeight w:val="426"/>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1,101</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Касса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38"/>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1,102</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Текущие счета в  банке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single" w:sz="4"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1,103</w:t>
            </w:r>
          </w:p>
        </w:tc>
        <w:tc>
          <w:tcPr>
            <w:tcW w:w="4140" w:type="dxa"/>
            <w:tcBorders>
              <w:top w:val="single" w:sz="6" w:space="0" w:color="auto"/>
              <w:left w:val="single" w:sz="6" w:space="0" w:color="auto"/>
              <w:bottom w:val="single" w:sz="4"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Денежные средства в пути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98"/>
        </w:trPr>
        <w:tc>
          <w:tcPr>
            <w:tcW w:w="1080" w:type="dxa"/>
            <w:tcBorders>
              <w:top w:val="single" w:sz="4" w:space="0" w:color="auto"/>
              <w:left w:val="single" w:sz="4" w:space="0" w:color="auto"/>
              <w:bottom w:val="single" w:sz="4"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1,201</w:t>
            </w:r>
          </w:p>
        </w:tc>
        <w:tc>
          <w:tcPr>
            <w:tcW w:w="4140" w:type="dxa"/>
            <w:tcBorders>
              <w:top w:val="single" w:sz="4" w:space="0" w:color="auto"/>
              <w:left w:val="single" w:sz="6" w:space="0" w:color="auto"/>
              <w:bottom w:val="single" w:sz="4" w:space="0" w:color="auto"/>
              <w:right w:val="single" w:sz="4"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Депозиты и займы  предоставленные   </w:t>
            </w:r>
          </w:p>
        </w:tc>
        <w:tc>
          <w:tcPr>
            <w:tcW w:w="1620" w:type="dxa"/>
            <w:tcBorders>
              <w:top w:val="single" w:sz="6" w:space="0" w:color="auto"/>
              <w:left w:val="single" w:sz="4"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4"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4"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1,202</w:t>
            </w:r>
          </w:p>
        </w:tc>
        <w:tc>
          <w:tcPr>
            <w:tcW w:w="4140" w:type="dxa"/>
            <w:tcBorders>
              <w:top w:val="single" w:sz="4"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Торговые ценные  бумаги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6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1,301</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Дебиторская задолженность  покупателей и заказчиков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572"/>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1,302</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Дебиторская  задолженность  поставщиков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6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1,303</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Дебиторская задолженность  сотрудников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6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1,304</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Авансовые платежи по налогам и   сборам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1,305</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Прочая дебиторская задолженность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24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1,401</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Товарные запасы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240"/>
        </w:trPr>
        <w:tc>
          <w:tcPr>
            <w:tcW w:w="1080" w:type="dxa"/>
            <w:tcBorders>
              <w:top w:val="single" w:sz="4" w:space="0" w:color="auto"/>
              <w:left w:val="single" w:sz="4" w:space="0" w:color="auto"/>
              <w:bottom w:val="single" w:sz="4"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4140" w:type="dxa"/>
            <w:tcBorders>
              <w:top w:val="single" w:sz="4" w:space="0" w:color="auto"/>
              <w:left w:val="single" w:sz="6" w:space="0" w:color="auto"/>
              <w:bottom w:val="single" w:sz="4" w:space="0" w:color="auto"/>
              <w:right w:val="single" w:sz="4"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Незавершенное производство      </w:t>
            </w:r>
          </w:p>
        </w:tc>
        <w:tc>
          <w:tcPr>
            <w:tcW w:w="1620" w:type="dxa"/>
            <w:tcBorders>
              <w:top w:val="single" w:sz="6" w:space="0" w:color="auto"/>
              <w:left w:val="single" w:sz="4"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4"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240"/>
        </w:trPr>
        <w:tc>
          <w:tcPr>
            <w:tcW w:w="1080" w:type="dxa"/>
            <w:tcBorders>
              <w:top w:val="single" w:sz="4"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1,403</w:t>
            </w:r>
          </w:p>
        </w:tc>
        <w:tc>
          <w:tcPr>
            <w:tcW w:w="4140" w:type="dxa"/>
            <w:tcBorders>
              <w:top w:val="single" w:sz="4"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Запасы сырья и  материалов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1,501</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Расходы будущих  периодов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57"/>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1,502</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оборотные активы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24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2,101</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Основные средства в эксплуатации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524"/>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2,102</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Основные средства, не введенные в эксплуатацию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24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2,201</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Нематериальные активы в эксплуатации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72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2,202</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Нематериальные активы, не  введенные в эксплуатацию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04"/>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2,301</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Биологические активы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2,401</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Долгосрочные финансовые  вложения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2,402</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Инвестиции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2,403</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Долгосрочная  дебиторская  задолженность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2,404</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внеоборотные  активы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556"/>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3,101</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Кредиторская задолженность перед поставщиками</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522"/>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3,102</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Кредиторская  задолженность  перед покупателями</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6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3,103</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Кредиторская задолженность   перед сотрудниками</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3,104</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Кредиторская  задолженность по кредитам и займам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6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3,105</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Кредиторская  задолженность по налоговым платежам</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3,106</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Прочая  кредиторская  задолженность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3,107</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обязательства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3,201</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Задолженность по долгосрочным  кредитам и займам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60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3,202</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Прочая долгосрочная  кредиторская задолженность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3,203</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долгосрочные обязательства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6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4,101</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Уставный капитал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24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4,102</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Нераспределенная  прибыль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4,103</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Эмиссионный доход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4,104</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Резерв переоценки основных средств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4,105</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Правительственные субсидии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single" w:sz="4"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4,106</w:t>
            </w:r>
          </w:p>
        </w:tc>
        <w:tc>
          <w:tcPr>
            <w:tcW w:w="4140" w:type="dxa"/>
            <w:tcBorders>
              <w:top w:val="single" w:sz="6" w:space="0" w:color="auto"/>
              <w:left w:val="single" w:sz="6" w:space="0" w:color="auto"/>
              <w:bottom w:val="single" w:sz="4"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Дивиденды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58"/>
        </w:trPr>
        <w:tc>
          <w:tcPr>
            <w:tcW w:w="1080" w:type="dxa"/>
            <w:tcBorders>
              <w:top w:val="single" w:sz="4" w:space="0" w:color="auto"/>
              <w:left w:val="single" w:sz="4" w:space="0" w:color="auto"/>
              <w:bottom w:val="single" w:sz="4"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5,101</w:t>
            </w:r>
          </w:p>
        </w:tc>
        <w:tc>
          <w:tcPr>
            <w:tcW w:w="4140" w:type="dxa"/>
            <w:tcBorders>
              <w:top w:val="single" w:sz="4" w:space="0" w:color="auto"/>
              <w:left w:val="single" w:sz="6" w:space="0" w:color="auto"/>
              <w:bottom w:val="single" w:sz="4" w:space="0" w:color="auto"/>
              <w:right w:val="single" w:sz="4"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Выручка от продаж </w:t>
            </w:r>
          </w:p>
        </w:tc>
        <w:tc>
          <w:tcPr>
            <w:tcW w:w="1620" w:type="dxa"/>
            <w:tcBorders>
              <w:top w:val="single" w:sz="6" w:space="0" w:color="auto"/>
              <w:left w:val="single" w:sz="4"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54"/>
        </w:trPr>
        <w:tc>
          <w:tcPr>
            <w:tcW w:w="1080" w:type="dxa"/>
            <w:tcBorders>
              <w:top w:val="single" w:sz="4"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5,201</w:t>
            </w:r>
          </w:p>
        </w:tc>
        <w:tc>
          <w:tcPr>
            <w:tcW w:w="4140" w:type="dxa"/>
            <w:tcBorders>
              <w:top w:val="single" w:sz="4"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операционные  доходы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5,202</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Финансовые доходы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5,203</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Инвестиционные доходы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94"/>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5,204</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доходы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480"/>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6,101</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Себестоимость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87"/>
        </w:trPr>
        <w:tc>
          <w:tcPr>
            <w:tcW w:w="108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6,201</w:t>
            </w:r>
          </w:p>
        </w:tc>
        <w:tc>
          <w:tcPr>
            <w:tcW w:w="4140" w:type="dxa"/>
            <w:tcBorders>
              <w:top w:val="single" w:sz="6" w:space="0" w:color="auto"/>
              <w:left w:val="single" w:sz="6" w:space="0" w:color="auto"/>
              <w:bottom w:val="nil"/>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Операционные расходы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6,202</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Финансовые расходы</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6,203</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Инвестиционные расходы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505"/>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6,204</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расходы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r w:rsidR="00491F09">
        <w:tblPrEx>
          <w:tblCellMar>
            <w:top w:w="0" w:type="dxa"/>
            <w:bottom w:w="0" w:type="dxa"/>
          </w:tblCellMar>
        </w:tblPrEx>
        <w:trPr>
          <w:cantSplit/>
          <w:trHeight w:val="720"/>
        </w:trPr>
        <w:tc>
          <w:tcPr>
            <w:tcW w:w="108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6,301</w:t>
            </w:r>
          </w:p>
        </w:tc>
        <w:tc>
          <w:tcPr>
            <w:tcW w:w="414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Налоги и сборы из прибыли           </w:t>
            </w:r>
          </w:p>
        </w:tc>
        <w:tc>
          <w:tcPr>
            <w:tcW w:w="162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rPr>
                <w:rFonts w:ascii="Times New Roman" w:hAnsi="Times New Roman" w:cs="Times New Roman"/>
                <w:sz w:val="24"/>
                <w:szCs w:val="24"/>
              </w:rPr>
            </w:pPr>
          </w:p>
        </w:tc>
      </w:tr>
    </w:tbl>
    <w:p w:rsidR="00491F09" w:rsidRDefault="00491F09" w:rsidP="00491F09">
      <w:pPr>
        <w:ind w:firstLine="708"/>
        <w:jc w:val="both"/>
        <w:rPr>
          <w:sz w:val="28"/>
          <w:szCs w:val="28"/>
        </w:rPr>
      </w:pPr>
    </w:p>
    <w:p w:rsidR="00491F09" w:rsidRDefault="00491F09" w:rsidP="00491F09">
      <w:pPr>
        <w:ind w:firstLine="708"/>
        <w:jc w:val="both"/>
        <w:rPr>
          <w:rFonts w:eastAsia="NewtonC"/>
          <w:b/>
          <w:bCs/>
          <w:sz w:val="28"/>
          <w:szCs w:val="28"/>
        </w:rPr>
      </w:pPr>
      <w:r w:rsidRPr="00026FA7">
        <w:rPr>
          <w:b/>
          <w:bCs/>
          <w:sz w:val="28"/>
          <w:szCs w:val="28"/>
        </w:rPr>
        <w:t>Задача 1</w:t>
      </w:r>
      <w:r>
        <w:rPr>
          <w:b/>
          <w:bCs/>
          <w:sz w:val="28"/>
          <w:szCs w:val="28"/>
        </w:rPr>
        <w:t>2</w:t>
      </w:r>
      <w:r w:rsidRPr="00026FA7">
        <w:rPr>
          <w:b/>
          <w:bCs/>
          <w:sz w:val="28"/>
          <w:szCs w:val="28"/>
        </w:rPr>
        <w:t>.</w:t>
      </w:r>
      <w:r>
        <w:rPr>
          <w:b/>
          <w:bCs/>
          <w:sz w:val="28"/>
          <w:szCs w:val="28"/>
        </w:rPr>
        <w:t>2</w:t>
      </w:r>
      <w:r w:rsidRPr="00026FA7">
        <w:rPr>
          <w:rFonts w:eastAsia="NewtonC"/>
          <w:b/>
          <w:bCs/>
          <w:sz w:val="28"/>
          <w:szCs w:val="28"/>
        </w:rPr>
        <w:t>.</w:t>
      </w:r>
    </w:p>
    <w:p w:rsidR="00491F09" w:rsidRDefault="00491F09" w:rsidP="00491F09">
      <w:pPr>
        <w:ind w:firstLine="708"/>
        <w:jc w:val="both"/>
        <w:rPr>
          <w:rFonts w:eastAsia="NewtonC"/>
          <w:sz w:val="28"/>
          <w:szCs w:val="28"/>
        </w:rPr>
      </w:pPr>
      <w:r w:rsidRPr="008D27A9">
        <w:rPr>
          <w:rFonts w:eastAsia="NewtonC"/>
          <w:sz w:val="28"/>
          <w:szCs w:val="28"/>
        </w:rPr>
        <w:t>В таблиц</w:t>
      </w:r>
      <w:r>
        <w:rPr>
          <w:rFonts w:eastAsia="NewtonC"/>
          <w:sz w:val="28"/>
          <w:szCs w:val="28"/>
        </w:rPr>
        <w:t>ах 12.2 – 12.6</w:t>
      </w:r>
      <w:r w:rsidRPr="008D27A9">
        <w:rPr>
          <w:rFonts w:eastAsia="NewtonC"/>
          <w:sz w:val="28"/>
          <w:szCs w:val="28"/>
        </w:rPr>
        <w:t xml:space="preserve"> представлен</w:t>
      </w:r>
      <w:r>
        <w:rPr>
          <w:rFonts w:eastAsia="NewtonC"/>
          <w:sz w:val="28"/>
          <w:szCs w:val="28"/>
        </w:rPr>
        <w:t xml:space="preserve">а информация об остатках бухгалтерских счетов и результатах деятельности организации за </w:t>
      </w:r>
      <w:r w:rsidRPr="008D27A9">
        <w:rPr>
          <w:rFonts w:eastAsia="NewtonC"/>
          <w:sz w:val="28"/>
          <w:szCs w:val="28"/>
        </w:rPr>
        <w:t>20..1 г.</w:t>
      </w:r>
    </w:p>
    <w:p w:rsidR="00491F09" w:rsidRDefault="00491F09" w:rsidP="00491F09">
      <w:pPr>
        <w:autoSpaceDE w:val="0"/>
        <w:autoSpaceDN w:val="0"/>
        <w:adjustRightInd w:val="0"/>
        <w:spacing w:before="4" w:after="4"/>
        <w:jc w:val="center"/>
        <w:rPr>
          <w:sz w:val="28"/>
          <w:szCs w:val="28"/>
        </w:rPr>
      </w:pPr>
    </w:p>
    <w:p w:rsidR="00491F09" w:rsidRDefault="00491F09" w:rsidP="00491F09">
      <w:pPr>
        <w:autoSpaceDE w:val="0"/>
        <w:autoSpaceDN w:val="0"/>
        <w:adjustRightInd w:val="0"/>
        <w:spacing w:before="4" w:after="4"/>
        <w:jc w:val="center"/>
      </w:pPr>
      <w:r>
        <w:rPr>
          <w:sz w:val="28"/>
          <w:szCs w:val="28"/>
        </w:rPr>
        <w:t>Таблица 12.2. Сальдо начальное и конечное по счетам бухгалтерского учета из главной книги за 20..1 г., руб.</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2"/>
        <w:gridCol w:w="3780"/>
        <w:gridCol w:w="1980"/>
        <w:gridCol w:w="1800"/>
      </w:tblGrid>
      <w:tr w:rsidR="00491F09">
        <w:tblPrEx>
          <w:tblCellMar>
            <w:top w:w="0" w:type="dxa"/>
            <w:bottom w:w="0" w:type="dxa"/>
          </w:tblCellMar>
        </w:tblPrEx>
        <w:trPr>
          <w:cantSplit/>
        </w:trPr>
        <w:tc>
          <w:tcPr>
            <w:tcW w:w="1942" w:type="dxa"/>
            <w:vAlign w:val="center"/>
          </w:tcPr>
          <w:p w:rsidR="00491F09" w:rsidRDefault="00491F09" w:rsidP="00491F09">
            <w:pPr>
              <w:jc w:val="center"/>
              <w:rPr>
                <w:sz w:val="24"/>
                <w:szCs w:val="24"/>
              </w:rPr>
            </w:pPr>
            <w:r>
              <w:rPr>
                <w:sz w:val="24"/>
                <w:szCs w:val="24"/>
              </w:rPr>
              <w:t>№ счета</w:t>
            </w:r>
          </w:p>
        </w:tc>
        <w:tc>
          <w:tcPr>
            <w:tcW w:w="3780" w:type="dxa"/>
          </w:tcPr>
          <w:p w:rsidR="00491F09" w:rsidRDefault="00491F09" w:rsidP="00491F09">
            <w:pPr>
              <w:jc w:val="center"/>
              <w:rPr>
                <w:sz w:val="24"/>
                <w:szCs w:val="24"/>
              </w:rPr>
            </w:pPr>
          </w:p>
        </w:tc>
        <w:tc>
          <w:tcPr>
            <w:tcW w:w="1980" w:type="dxa"/>
            <w:vAlign w:val="center"/>
          </w:tcPr>
          <w:p w:rsidR="00491F09" w:rsidRDefault="00491F09" w:rsidP="00491F09">
            <w:pPr>
              <w:jc w:val="center"/>
              <w:rPr>
                <w:sz w:val="24"/>
                <w:szCs w:val="24"/>
              </w:rPr>
            </w:pPr>
            <w:r>
              <w:rPr>
                <w:sz w:val="24"/>
                <w:szCs w:val="24"/>
              </w:rPr>
              <w:t>Сальдо</w:t>
            </w:r>
          </w:p>
          <w:p w:rsidR="00491F09" w:rsidRDefault="00491F09" w:rsidP="00491F09">
            <w:pPr>
              <w:jc w:val="center"/>
              <w:rPr>
                <w:sz w:val="24"/>
                <w:szCs w:val="24"/>
              </w:rPr>
            </w:pPr>
            <w:r>
              <w:rPr>
                <w:sz w:val="24"/>
                <w:szCs w:val="24"/>
              </w:rPr>
              <w:t xml:space="preserve">начальное </w:t>
            </w:r>
          </w:p>
        </w:tc>
        <w:tc>
          <w:tcPr>
            <w:tcW w:w="1800" w:type="dxa"/>
            <w:vAlign w:val="center"/>
          </w:tcPr>
          <w:p w:rsidR="00491F09" w:rsidRDefault="00491F09" w:rsidP="00491F09">
            <w:pPr>
              <w:jc w:val="center"/>
              <w:rPr>
                <w:sz w:val="24"/>
                <w:szCs w:val="24"/>
              </w:rPr>
            </w:pPr>
            <w:r>
              <w:rPr>
                <w:sz w:val="24"/>
                <w:szCs w:val="24"/>
              </w:rPr>
              <w:t>Сальдо</w:t>
            </w:r>
          </w:p>
          <w:p w:rsidR="00491F09" w:rsidRDefault="00491F09" w:rsidP="00491F09">
            <w:pPr>
              <w:jc w:val="center"/>
              <w:rPr>
                <w:sz w:val="24"/>
                <w:szCs w:val="24"/>
              </w:rPr>
            </w:pPr>
            <w:r>
              <w:rPr>
                <w:sz w:val="24"/>
                <w:szCs w:val="24"/>
              </w:rPr>
              <w:t>конечное</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01</w:t>
            </w:r>
          </w:p>
        </w:tc>
        <w:tc>
          <w:tcPr>
            <w:tcW w:w="3780" w:type="dxa"/>
          </w:tcPr>
          <w:p w:rsidR="00491F09" w:rsidRPr="00243AE4" w:rsidRDefault="00491F09" w:rsidP="00491F09">
            <w:pPr>
              <w:rPr>
                <w:sz w:val="24"/>
                <w:szCs w:val="24"/>
              </w:rPr>
            </w:pPr>
            <w:r w:rsidRPr="00243AE4">
              <w:rPr>
                <w:sz w:val="24"/>
                <w:szCs w:val="24"/>
              </w:rPr>
              <w:t xml:space="preserve">Основные средства         </w:t>
            </w:r>
          </w:p>
        </w:tc>
        <w:tc>
          <w:tcPr>
            <w:tcW w:w="1980" w:type="dxa"/>
            <w:vAlign w:val="center"/>
          </w:tcPr>
          <w:p w:rsidR="00491F09" w:rsidRDefault="00491F09" w:rsidP="00491F09">
            <w:pPr>
              <w:jc w:val="center"/>
              <w:rPr>
                <w:sz w:val="24"/>
                <w:szCs w:val="24"/>
              </w:rPr>
            </w:pPr>
            <w:r>
              <w:rPr>
                <w:sz w:val="24"/>
                <w:szCs w:val="24"/>
              </w:rPr>
              <w:t>300 125 000</w:t>
            </w:r>
          </w:p>
        </w:tc>
        <w:tc>
          <w:tcPr>
            <w:tcW w:w="1800" w:type="dxa"/>
            <w:vAlign w:val="center"/>
          </w:tcPr>
          <w:p w:rsidR="00491F09" w:rsidRDefault="00491F09" w:rsidP="00491F09">
            <w:pPr>
              <w:jc w:val="center"/>
              <w:rPr>
                <w:sz w:val="24"/>
                <w:szCs w:val="24"/>
              </w:rPr>
            </w:pPr>
            <w:r>
              <w:rPr>
                <w:sz w:val="24"/>
                <w:szCs w:val="24"/>
              </w:rPr>
              <w:t>271 092 500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02</w:t>
            </w:r>
          </w:p>
        </w:tc>
        <w:tc>
          <w:tcPr>
            <w:tcW w:w="3780" w:type="dxa"/>
          </w:tcPr>
          <w:p w:rsidR="00491F09" w:rsidRPr="00243AE4" w:rsidRDefault="00491F09" w:rsidP="00491F09">
            <w:pPr>
              <w:rPr>
                <w:sz w:val="24"/>
                <w:szCs w:val="24"/>
              </w:rPr>
            </w:pPr>
            <w:r w:rsidRPr="00243AE4">
              <w:rPr>
                <w:sz w:val="24"/>
                <w:szCs w:val="24"/>
              </w:rPr>
              <w:t xml:space="preserve">Амортизация основных      </w:t>
            </w:r>
            <w:r w:rsidRPr="00243AE4">
              <w:rPr>
                <w:sz w:val="24"/>
                <w:szCs w:val="24"/>
              </w:rPr>
              <w:br/>
              <w:t xml:space="preserve">средств                   </w:t>
            </w:r>
          </w:p>
        </w:tc>
        <w:tc>
          <w:tcPr>
            <w:tcW w:w="1980" w:type="dxa"/>
            <w:vAlign w:val="center"/>
          </w:tcPr>
          <w:p w:rsidR="00491F09" w:rsidRDefault="00491F09" w:rsidP="00491F09">
            <w:pPr>
              <w:jc w:val="center"/>
              <w:rPr>
                <w:sz w:val="24"/>
                <w:szCs w:val="24"/>
              </w:rPr>
            </w:pPr>
            <w:r>
              <w:rPr>
                <w:sz w:val="24"/>
                <w:szCs w:val="24"/>
              </w:rPr>
              <w:t>60 025 000</w:t>
            </w:r>
          </w:p>
        </w:tc>
        <w:tc>
          <w:tcPr>
            <w:tcW w:w="1800" w:type="dxa"/>
            <w:vAlign w:val="center"/>
          </w:tcPr>
          <w:p w:rsidR="00491F09" w:rsidRDefault="00491F09" w:rsidP="00491F09">
            <w:pPr>
              <w:jc w:val="center"/>
              <w:rPr>
                <w:sz w:val="24"/>
                <w:szCs w:val="24"/>
              </w:rPr>
            </w:pPr>
            <w:r>
              <w:rPr>
                <w:sz w:val="24"/>
                <w:szCs w:val="24"/>
              </w:rPr>
              <w:t>52 983 122</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04</w:t>
            </w:r>
          </w:p>
        </w:tc>
        <w:tc>
          <w:tcPr>
            <w:tcW w:w="3780" w:type="dxa"/>
          </w:tcPr>
          <w:p w:rsidR="00491F09" w:rsidRPr="00243AE4" w:rsidRDefault="00491F09" w:rsidP="00491F09">
            <w:pPr>
              <w:rPr>
                <w:sz w:val="24"/>
                <w:szCs w:val="24"/>
              </w:rPr>
            </w:pPr>
            <w:r w:rsidRPr="00243AE4">
              <w:rPr>
                <w:sz w:val="24"/>
                <w:szCs w:val="24"/>
              </w:rPr>
              <w:t xml:space="preserve">Нематериальные активы     </w:t>
            </w:r>
          </w:p>
        </w:tc>
        <w:tc>
          <w:tcPr>
            <w:tcW w:w="1980" w:type="dxa"/>
            <w:vAlign w:val="center"/>
          </w:tcPr>
          <w:p w:rsidR="00491F09" w:rsidRDefault="00491F09" w:rsidP="00491F09">
            <w:pPr>
              <w:jc w:val="center"/>
              <w:rPr>
                <w:sz w:val="24"/>
                <w:szCs w:val="24"/>
              </w:rPr>
            </w:pPr>
            <w:r>
              <w:rPr>
                <w:sz w:val="24"/>
                <w:szCs w:val="24"/>
              </w:rPr>
              <w:t>5 022 500</w:t>
            </w:r>
          </w:p>
        </w:tc>
        <w:tc>
          <w:tcPr>
            <w:tcW w:w="1800" w:type="dxa"/>
            <w:vAlign w:val="center"/>
          </w:tcPr>
          <w:p w:rsidR="00491F09" w:rsidRDefault="00491F09" w:rsidP="00491F09">
            <w:pPr>
              <w:jc w:val="center"/>
              <w:rPr>
                <w:sz w:val="24"/>
                <w:szCs w:val="24"/>
              </w:rPr>
            </w:pPr>
            <w:r>
              <w:rPr>
                <w:sz w:val="24"/>
                <w:szCs w:val="24"/>
              </w:rPr>
              <w:t>5 022 500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lastRenderedPageBreak/>
              <w:t>05</w:t>
            </w:r>
          </w:p>
        </w:tc>
        <w:tc>
          <w:tcPr>
            <w:tcW w:w="3780" w:type="dxa"/>
          </w:tcPr>
          <w:p w:rsidR="00491F09" w:rsidRPr="00243AE4" w:rsidRDefault="00491F09" w:rsidP="00491F09">
            <w:pPr>
              <w:rPr>
                <w:sz w:val="24"/>
                <w:szCs w:val="24"/>
              </w:rPr>
            </w:pPr>
            <w:r w:rsidRPr="00243AE4">
              <w:rPr>
                <w:sz w:val="24"/>
                <w:szCs w:val="24"/>
              </w:rPr>
              <w:t>Амортизация нематериальных</w:t>
            </w:r>
            <w:r w:rsidRPr="00243AE4">
              <w:rPr>
                <w:sz w:val="24"/>
                <w:szCs w:val="24"/>
              </w:rPr>
              <w:br/>
              <w:t xml:space="preserve">активов                   </w:t>
            </w:r>
          </w:p>
        </w:tc>
        <w:tc>
          <w:tcPr>
            <w:tcW w:w="1980" w:type="dxa"/>
            <w:vAlign w:val="center"/>
          </w:tcPr>
          <w:p w:rsidR="00491F09" w:rsidRDefault="00491F09" w:rsidP="00491F09">
            <w:pPr>
              <w:jc w:val="center"/>
              <w:rPr>
                <w:sz w:val="24"/>
                <w:szCs w:val="24"/>
              </w:rPr>
            </w:pPr>
            <w:r>
              <w:rPr>
                <w:sz w:val="24"/>
                <w:szCs w:val="24"/>
              </w:rPr>
              <w:t>490 000</w:t>
            </w:r>
          </w:p>
        </w:tc>
        <w:tc>
          <w:tcPr>
            <w:tcW w:w="1800" w:type="dxa"/>
            <w:vAlign w:val="center"/>
          </w:tcPr>
          <w:p w:rsidR="00491F09" w:rsidRDefault="00491F09" w:rsidP="00491F09">
            <w:pPr>
              <w:jc w:val="center"/>
              <w:rPr>
                <w:sz w:val="24"/>
                <w:szCs w:val="24"/>
              </w:rPr>
            </w:pPr>
            <w:r>
              <w:rPr>
                <w:sz w:val="24"/>
                <w:szCs w:val="24"/>
              </w:rPr>
              <w:t>735 000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08</w:t>
            </w:r>
          </w:p>
        </w:tc>
        <w:tc>
          <w:tcPr>
            <w:tcW w:w="3780" w:type="dxa"/>
          </w:tcPr>
          <w:p w:rsidR="00491F09" w:rsidRPr="00243AE4" w:rsidRDefault="00491F09" w:rsidP="00491F09">
            <w:pPr>
              <w:rPr>
                <w:sz w:val="24"/>
                <w:szCs w:val="24"/>
              </w:rPr>
            </w:pPr>
            <w:r w:rsidRPr="00243AE4">
              <w:rPr>
                <w:sz w:val="24"/>
                <w:szCs w:val="24"/>
              </w:rPr>
              <w:t xml:space="preserve">Вложения во внеоборотные  </w:t>
            </w:r>
            <w:r w:rsidRPr="00243AE4">
              <w:rPr>
                <w:sz w:val="24"/>
                <w:szCs w:val="24"/>
              </w:rPr>
              <w:br/>
              <w:t xml:space="preserve">активы                    </w:t>
            </w:r>
          </w:p>
        </w:tc>
        <w:tc>
          <w:tcPr>
            <w:tcW w:w="1980" w:type="dxa"/>
            <w:vAlign w:val="center"/>
          </w:tcPr>
          <w:p w:rsidR="00491F09" w:rsidRDefault="00491F09" w:rsidP="00491F09">
            <w:pPr>
              <w:jc w:val="center"/>
              <w:rPr>
                <w:sz w:val="24"/>
                <w:szCs w:val="24"/>
              </w:rPr>
            </w:pPr>
            <w:r>
              <w:rPr>
                <w:sz w:val="24"/>
                <w:szCs w:val="24"/>
              </w:rPr>
              <w:t>200 000</w:t>
            </w:r>
          </w:p>
        </w:tc>
        <w:tc>
          <w:tcPr>
            <w:tcW w:w="1800" w:type="dxa"/>
            <w:vAlign w:val="center"/>
          </w:tcPr>
          <w:p w:rsidR="00491F09" w:rsidRDefault="00491F09" w:rsidP="00491F09">
            <w:pPr>
              <w:jc w:val="center"/>
              <w:rPr>
                <w:sz w:val="24"/>
                <w:szCs w:val="24"/>
              </w:rPr>
            </w:pPr>
            <w:r>
              <w:rPr>
                <w:sz w:val="24"/>
                <w:szCs w:val="24"/>
              </w:rPr>
              <w:t>250 000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10</w:t>
            </w:r>
          </w:p>
        </w:tc>
        <w:tc>
          <w:tcPr>
            <w:tcW w:w="3780" w:type="dxa"/>
          </w:tcPr>
          <w:p w:rsidR="00491F09" w:rsidRPr="00243AE4" w:rsidRDefault="00491F09" w:rsidP="00491F09">
            <w:pPr>
              <w:rPr>
                <w:sz w:val="24"/>
                <w:szCs w:val="24"/>
              </w:rPr>
            </w:pPr>
            <w:r w:rsidRPr="00243AE4">
              <w:rPr>
                <w:sz w:val="24"/>
                <w:szCs w:val="24"/>
              </w:rPr>
              <w:t>Материалы</w:t>
            </w:r>
          </w:p>
        </w:tc>
        <w:tc>
          <w:tcPr>
            <w:tcW w:w="1980" w:type="dxa"/>
            <w:vAlign w:val="center"/>
          </w:tcPr>
          <w:p w:rsidR="00491F09" w:rsidRDefault="00491F09" w:rsidP="00491F09">
            <w:pPr>
              <w:jc w:val="center"/>
              <w:rPr>
                <w:sz w:val="24"/>
                <w:szCs w:val="24"/>
              </w:rPr>
            </w:pPr>
            <w:r>
              <w:rPr>
                <w:sz w:val="24"/>
                <w:szCs w:val="24"/>
              </w:rPr>
              <w:t>114 600 674</w:t>
            </w:r>
          </w:p>
        </w:tc>
        <w:tc>
          <w:tcPr>
            <w:tcW w:w="1800" w:type="dxa"/>
            <w:vAlign w:val="center"/>
          </w:tcPr>
          <w:p w:rsidR="00491F09" w:rsidRDefault="00491F09" w:rsidP="00491F09">
            <w:pPr>
              <w:jc w:val="center"/>
              <w:rPr>
                <w:sz w:val="24"/>
                <w:szCs w:val="24"/>
              </w:rPr>
            </w:pPr>
            <w:r>
              <w:rPr>
                <w:sz w:val="24"/>
                <w:szCs w:val="24"/>
              </w:rPr>
              <w:t>127 393 446</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16</w:t>
            </w:r>
          </w:p>
        </w:tc>
        <w:tc>
          <w:tcPr>
            <w:tcW w:w="3780" w:type="dxa"/>
          </w:tcPr>
          <w:p w:rsidR="00491F09" w:rsidRPr="00243AE4" w:rsidRDefault="00491F09" w:rsidP="00491F09">
            <w:pPr>
              <w:rPr>
                <w:sz w:val="24"/>
                <w:szCs w:val="24"/>
              </w:rPr>
            </w:pPr>
            <w:r w:rsidRPr="00243AE4">
              <w:rPr>
                <w:sz w:val="24"/>
                <w:szCs w:val="24"/>
              </w:rPr>
              <w:t xml:space="preserve">Отклонение в стоимости    </w:t>
            </w:r>
            <w:r w:rsidRPr="00243AE4">
              <w:rPr>
                <w:sz w:val="24"/>
                <w:szCs w:val="24"/>
              </w:rPr>
              <w:br/>
              <w:t xml:space="preserve">материальных ценностей  </w:t>
            </w:r>
          </w:p>
        </w:tc>
        <w:tc>
          <w:tcPr>
            <w:tcW w:w="1980" w:type="dxa"/>
            <w:vAlign w:val="center"/>
          </w:tcPr>
          <w:p w:rsidR="00491F09" w:rsidRDefault="00491F09" w:rsidP="00491F09">
            <w:pPr>
              <w:jc w:val="center"/>
              <w:rPr>
                <w:sz w:val="24"/>
                <w:szCs w:val="24"/>
              </w:rPr>
            </w:pPr>
            <w:r>
              <w:rPr>
                <w:sz w:val="24"/>
                <w:szCs w:val="24"/>
              </w:rPr>
              <w:t>5 145 000</w:t>
            </w:r>
          </w:p>
        </w:tc>
        <w:tc>
          <w:tcPr>
            <w:tcW w:w="1800" w:type="dxa"/>
            <w:vAlign w:val="center"/>
          </w:tcPr>
          <w:p w:rsidR="00491F09" w:rsidRDefault="00491F09" w:rsidP="00491F09">
            <w:pPr>
              <w:jc w:val="center"/>
              <w:rPr>
                <w:sz w:val="24"/>
                <w:szCs w:val="24"/>
              </w:rPr>
            </w:pPr>
            <w:r>
              <w:rPr>
                <w:sz w:val="24"/>
                <w:szCs w:val="24"/>
              </w:rPr>
              <w:t>6 711 432</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18</w:t>
            </w:r>
          </w:p>
        </w:tc>
        <w:tc>
          <w:tcPr>
            <w:tcW w:w="3780" w:type="dxa"/>
          </w:tcPr>
          <w:p w:rsidR="00491F09" w:rsidRPr="00243AE4" w:rsidRDefault="00491F09" w:rsidP="00491F09">
            <w:pPr>
              <w:rPr>
                <w:sz w:val="24"/>
                <w:szCs w:val="24"/>
              </w:rPr>
            </w:pPr>
            <w:r w:rsidRPr="00243AE4">
              <w:rPr>
                <w:sz w:val="24"/>
                <w:szCs w:val="24"/>
              </w:rPr>
              <w:t xml:space="preserve">Налог на добавленную      </w:t>
            </w:r>
            <w:r w:rsidRPr="00243AE4">
              <w:rPr>
                <w:sz w:val="24"/>
                <w:szCs w:val="24"/>
              </w:rPr>
              <w:br/>
              <w:t>стоимость по приобретенным</w:t>
            </w:r>
            <w:r w:rsidRPr="00243AE4">
              <w:rPr>
                <w:sz w:val="24"/>
                <w:szCs w:val="24"/>
              </w:rPr>
              <w:br/>
              <w:t>товарам, работам, услугам</w:t>
            </w:r>
          </w:p>
        </w:tc>
        <w:tc>
          <w:tcPr>
            <w:tcW w:w="1980" w:type="dxa"/>
            <w:vAlign w:val="center"/>
          </w:tcPr>
          <w:p w:rsidR="00491F09" w:rsidRDefault="00491F09" w:rsidP="00491F09">
            <w:pPr>
              <w:jc w:val="center"/>
              <w:rPr>
                <w:sz w:val="24"/>
                <w:szCs w:val="24"/>
              </w:rPr>
            </w:pPr>
            <w:r>
              <w:rPr>
                <w:sz w:val="24"/>
                <w:szCs w:val="24"/>
              </w:rPr>
              <w:t>1 120 000</w:t>
            </w:r>
          </w:p>
        </w:tc>
        <w:tc>
          <w:tcPr>
            <w:tcW w:w="1800" w:type="dxa"/>
            <w:vAlign w:val="center"/>
          </w:tcPr>
          <w:p w:rsidR="00491F09" w:rsidRDefault="00491F09" w:rsidP="00491F09">
            <w:pPr>
              <w:jc w:val="center"/>
              <w:rPr>
                <w:sz w:val="24"/>
                <w:szCs w:val="24"/>
              </w:rPr>
            </w:pPr>
            <w:r>
              <w:rPr>
                <w:sz w:val="24"/>
                <w:szCs w:val="24"/>
              </w:rPr>
              <w:t>2 116 800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20</w:t>
            </w:r>
          </w:p>
        </w:tc>
        <w:tc>
          <w:tcPr>
            <w:tcW w:w="3780" w:type="dxa"/>
          </w:tcPr>
          <w:p w:rsidR="00491F09" w:rsidRPr="00243AE4" w:rsidRDefault="00491F09" w:rsidP="00491F09">
            <w:pPr>
              <w:rPr>
                <w:sz w:val="24"/>
                <w:szCs w:val="24"/>
              </w:rPr>
            </w:pPr>
            <w:r w:rsidRPr="00243AE4">
              <w:rPr>
                <w:sz w:val="24"/>
                <w:szCs w:val="24"/>
              </w:rPr>
              <w:t xml:space="preserve">Основное производство     </w:t>
            </w:r>
          </w:p>
        </w:tc>
        <w:tc>
          <w:tcPr>
            <w:tcW w:w="1980" w:type="dxa"/>
            <w:vAlign w:val="center"/>
          </w:tcPr>
          <w:p w:rsidR="00491F09" w:rsidRDefault="00491F09" w:rsidP="00491F09">
            <w:pPr>
              <w:jc w:val="center"/>
              <w:rPr>
                <w:sz w:val="24"/>
                <w:szCs w:val="24"/>
              </w:rPr>
            </w:pPr>
            <w:r>
              <w:rPr>
                <w:sz w:val="24"/>
                <w:szCs w:val="24"/>
              </w:rPr>
              <w:t>4 900 000</w:t>
            </w:r>
          </w:p>
        </w:tc>
        <w:tc>
          <w:tcPr>
            <w:tcW w:w="1800" w:type="dxa"/>
            <w:vAlign w:val="center"/>
          </w:tcPr>
          <w:p w:rsidR="00491F09" w:rsidRDefault="00491F09" w:rsidP="00491F09">
            <w:pPr>
              <w:jc w:val="center"/>
              <w:rPr>
                <w:sz w:val="24"/>
                <w:szCs w:val="24"/>
              </w:rPr>
            </w:pPr>
            <w:r>
              <w:rPr>
                <w:sz w:val="24"/>
                <w:szCs w:val="24"/>
              </w:rPr>
              <w:t>7 350 000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23</w:t>
            </w:r>
          </w:p>
        </w:tc>
        <w:tc>
          <w:tcPr>
            <w:tcW w:w="3780" w:type="dxa"/>
          </w:tcPr>
          <w:p w:rsidR="00491F09" w:rsidRPr="00243AE4" w:rsidRDefault="00491F09" w:rsidP="00491F09">
            <w:pPr>
              <w:rPr>
                <w:sz w:val="24"/>
                <w:szCs w:val="24"/>
              </w:rPr>
            </w:pPr>
            <w:r>
              <w:rPr>
                <w:sz w:val="24"/>
                <w:szCs w:val="24"/>
              </w:rPr>
              <w:t xml:space="preserve">Вспомогательные </w:t>
            </w:r>
            <w:r w:rsidRPr="00243AE4">
              <w:rPr>
                <w:sz w:val="24"/>
                <w:szCs w:val="24"/>
              </w:rPr>
              <w:t xml:space="preserve">     </w:t>
            </w:r>
            <w:r w:rsidRPr="00243AE4">
              <w:rPr>
                <w:sz w:val="24"/>
                <w:szCs w:val="24"/>
              </w:rPr>
              <w:br/>
              <w:t xml:space="preserve">производства              </w:t>
            </w:r>
          </w:p>
        </w:tc>
        <w:tc>
          <w:tcPr>
            <w:tcW w:w="1980" w:type="dxa"/>
            <w:vAlign w:val="center"/>
          </w:tcPr>
          <w:p w:rsidR="00491F09" w:rsidRDefault="00491F09" w:rsidP="00491F09">
            <w:pPr>
              <w:jc w:val="center"/>
              <w:rPr>
                <w:sz w:val="24"/>
                <w:szCs w:val="24"/>
              </w:rPr>
            </w:pPr>
            <w:r>
              <w:rPr>
                <w:sz w:val="24"/>
                <w:szCs w:val="24"/>
              </w:rPr>
              <w:t>1 256 123</w:t>
            </w:r>
          </w:p>
        </w:tc>
        <w:tc>
          <w:tcPr>
            <w:tcW w:w="1800" w:type="dxa"/>
            <w:vAlign w:val="center"/>
          </w:tcPr>
          <w:p w:rsidR="00491F09" w:rsidRDefault="00491F09" w:rsidP="00491F09">
            <w:pPr>
              <w:jc w:val="center"/>
              <w:rPr>
                <w:sz w:val="24"/>
                <w:szCs w:val="24"/>
              </w:rPr>
            </w:pPr>
            <w:r>
              <w:rPr>
                <w:sz w:val="24"/>
                <w:szCs w:val="24"/>
              </w:rPr>
              <w:t>2 890 526</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43</w:t>
            </w:r>
          </w:p>
        </w:tc>
        <w:tc>
          <w:tcPr>
            <w:tcW w:w="3780" w:type="dxa"/>
          </w:tcPr>
          <w:p w:rsidR="00491F09" w:rsidRPr="00243AE4" w:rsidRDefault="00491F09" w:rsidP="00491F09">
            <w:pPr>
              <w:rPr>
                <w:sz w:val="24"/>
                <w:szCs w:val="24"/>
              </w:rPr>
            </w:pPr>
            <w:r w:rsidRPr="00243AE4">
              <w:rPr>
                <w:sz w:val="24"/>
                <w:szCs w:val="24"/>
              </w:rPr>
              <w:t xml:space="preserve">Готовая продукция         </w:t>
            </w:r>
          </w:p>
        </w:tc>
        <w:tc>
          <w:tcPr>
            <w:tcW w:w="1980" w:type="dxa"/>
            <w:vAlign w:val="center"/>
          </w:tcPr>
          <w:p w:rsidR="00491F09" w:rsidRDefault="00491F09" w:rsidP="00491F09">
            <w:pPr>
              <w:jc w:val="center"/>
              <w:rPr>
                <w:sz w:val="24"/>
                <w:szCs w:val="24"/>
              </w:rPr>
            </w:pPr>
            <w:r>
              <w:rPr>
                <w:sz w:val="24"/>
                <w:szCs w:val="24"/>
              </w:rPr>
              <w:t>2 520 000</w:t>
            </w:r>
          </w:p>
        </w:tc>
        <w:tc>
          <w:tcPr>
            <w:tcW w:w="1800" w:type="dxa"/>
            <w:vAlign w:val="center"/>
          </w:tcPr>
          <w:p w:rsidR="00491F09" w:rsidRDefault="00491F09" w:rsidP="00491F09">
            <w:pPr>
              <w:jc w:val="center"/>
              <w:rPr>
                <w:sz w:val="24"/>
                <w:szCs w:val="24"/>
              </w:rPr>
            </w:pPr>
            <w:r>
              <w:rPr>
                <w:sz w:val="24"/>
                <w:szCs w:val="24"/>
              </w:rPr>
              <w:t>6 489 585</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44</w:t>
            </w:r>
          </w:p>
        </w:tc>
        <w:tc>
          <w:tcPr>
            <w:tcW w:w="3780" w:type="dxa"/>
          </w:tcPr>
          <w:p w:rsidR="00491F09" w:rsidRPr="00243AE4" w:rsidRDefault="00491F09" w:rsidP="00491F09">
            <w:pPr>
              <w:rPr>
                <w:sz w:val="24"/>
                <w:szCs w:val="24"/>
              </w:rPr>
            </w:pPr>
            <w:r w:rsidRPr="00243AE4">
              <w:rPr>
                <w:sz w:val="24"/>
                <w:szCs w:val="24"/>
              </w:rPr>
              <w:t xml:space="preserve">Расходы на реализацию     </w:t>
            </w:r>
          </w:p>
        </w:tc>
        <w:tc>
          <w:tcPr>
            <w:tcW w:w="1980" w:type="dxa"/>
            <w:vAlign w:val="center"/>
          </w:tcPr>
          <w:p w:rsidR="00491F09" w:rsidRDefault="00491F09" w:rsidP="00491F09">
            <w:pPr>
              <w:jc w:val="center"/>
              <w:rPr>
                <w:sz w:val="24"/>
                <w:szCs w:val="24"/>
              </w:rPr>
            </w:pPr>
            <w:r>
              <w:rPr>
                <w:sz w:val="24"/>
                <w:szCs w:val="24"/>
              </w:rPr>
              <w:t>960 563</w:t>
            </w:r>
          </w:p>
        </w:tc>
        <w:tc>
          <w:tcPr>
            <w:tcW w:w="1800" w:type="dxa"/>
            <w:vAlign w:val="center"/>
          </w:tcPr>
          <w:p w:rsidR="00491F09" w:rsidRDefault="00491F09" w:rsidP="00491F09">
            <w:pPr>
              <w:jc w:val="center"/>
              <w:rPr>
                <w:sz w:val="24"/>
                <w:szCs w:val="24"/>
              </w:rPr>
            </w:pPr>
            <w:r>
              <w:rPr>
                <w:sz w:val="24"/>
                <w:szCs w:val="24"/>
              </w:rPr>
              <w:t>852 412</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50</w:t>
            </w:r>
          </w:p>
        </w:tc>
        <w:tc>
          <w:tcPr>
            <w:tcW w:w="3780" w:type="dxa"/>
          </w:tcPr>
          <w:p w:rsidR="00491F09" w:rsidRPr="00243AE4" w:rsidRDefault="00491F09" w:rsidP="00491F09">
            <w:pPr>
              <w:rPr>
                <w:sz w:val="24"/>
                <w:szCs w:val="24"/>
              </w:rPr>
            </w:pPr>
            <w:r w:rsidRPr="00243AE4">
              <w:rPr>
                <w:sz w:val="24"/>
                <w:szCs w:val="24"/>
              </w:rPr>
              <w:t>Касса</w:t>
            </w:r>
          </w:p>
        </w:tc>
        <w:tc>
          <w:tcPr>
            <w:tcW w:w="1980" w:type="dxa"/>
            <w:vAlign w:val="center"/>
          </w:tcPr>
          <w:p w:rsidR="00491F09" w:rsidRDefault="00491F09" w:rsidP="00491F09">
            <w:pPr>
              <w:jc w:val="center"/>
              <w:rPr>
                <w:sz w:val="24"/>
                <w:szCs w:val="24"/>
              </w:rPr>
            </w:pPr>
            <w:r>
              <w:rPr>
                <w:sz w:val="24"/>
                <w:szCs w:val="24"/>
              </w:rPr>
              <w:t>119 580</w:t>
            </w:r>
          </w:p>
        </w:tc>
        <w:tc>
          <w:tcPr>
            <w:tcW w:w="1800" w:type="dxa"/>
            <w:vAlign w:val="center"/>
          </w:tcPr>
          <w:p w:rsidR="00491F09" w:rsidRDefault="00491F09" w:rsidP="00491F09">
            <w:pPr>
              <w:jc w:val="center"/>
              <w:rPr>
                <w:sz w:val="24"/>
                <w:szCs w:val="24"/>
              </w:rPr>
            </w:pPr>
            <w:r>
              <w:rPr>
                <w:sz w:val="24"/>
                <w:szCs w:val="24"/>
              </w:rPr>
              <w:t>432 450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51</w:t>
            </w:r>
          </w:p>
        </w:tc>
        <w:tc>
          <w:tcPr>
            <w:tcW w:w="3780" w:type="dxa"/>
          </w:tcPr>
          <w:p w:rsidR="00491F09" w:rsidRPr="00243AE4" w:rsidRDefault="00491F09" w:rsidP="00491F09">
            <w:pPr>
              <w:rPr>
                <w:sz w:val="24"/>
                <w:szCs w:val="24"/>
              </w:rPr>
            </w:pPr>
            <w:r>
              <w:t xml:space="preserve">Расчетный счет            </w:t>
            </w:r>
          </w:p>
        </w:tc>
        <w:tc>
          <w:tcPr>
            <w:tcW w:w="1980" w:type="dxa"/>
            <w:vAlign w:val="center"/>
          </w:tcPr>
          <w:p w:rsidR="00491F09" w:rsidRDefault="00491F09" w:rsidP="00491F09">
            <w:pPr>
              <w:jc w:val="center"/>
              <w:rPr>
                <w:sz w:val="24"/>
                <w:szCs w:val="24"/>
              </w:rPr>
            </w:pPr>
            <w:r>
              <w:rPr>
                <w:sz w:val="24"/>
                <w:szCs w:val="24"/>
              </w:rPr>
              <w:t>325 585 000</w:t>
            </w:r>
          </w:p>
        </w:tc>
        <w:tc>
          <w:tcPr>
            <w:tcW w:w="1800" w:type="dxa"/>
            <w:vAlign w:val="center"/>
          </w:tcPr>
          <w:p w:rsidR="00491F09" w:rsidRDefault="00491F09" w:rsidP="00491F09">
            <w:pPr>
              <w:jc w:val="center"/>
              <w:rPr>
                <w:sz w:val="24"/>
                <w:szCs w:val="24"/>
              </w:rPr>
            </w:pPr>
            <w:r>
              <w:rPr>
                <w:sz w:val="24"/>
                <w:szCs w:val="24"/>
              </w:rPr>
              <w:t>329 438 919</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52</w:t>
            </w:r>
          </w:p>
        </w:tc>
        <w:tc>
          <w:tcPr>
            <w:tcW w:w="3780" w:type="dxa"/>
          </w:tcPr>
          <w:p w:rsidR="00491F09" w:rsidRDefault="00491F09" w:rsidP="00491F09">
            <w:pPr>
              <w:rPr>
                <w:sz w:val="24"/>
                <w:szCs w:val="24"/>
              </w:rPr>
            </w:pPr>
            <w:r>
              <w:t xml:space="preserve">Валютные счета            </w:t>
            </w:r>
          </w:p>
        </w:tc>
        <w:tc>
          <w:tcPr>
            <w:tcW w:w="1980" w:type="dxa"/>
            <w:vAlign w:val="center"/>
          </w:tcPr>
          <w:p w:rsidR="00491F09" w:rsidRDefault="00491F09" w:rsidP="00491F09">
            <w:pPr>
              <w:jc w:val="center"/>
              <w:rPr>
                <w:sz w:val="24"/>
                <w:szCs w:val="24"/>
              </w:rPr>
            </w:pPr>
            <w:r>
              <w:rPr>
                <w:sz w:val="24"/>
                <w:szCs w:val="24"/>
              </w:rPr>
              <w:t>2 425 500</w:t>
            </w:r>
          </w:p>
        </w:tc>
        <w:tc>
          <w:tcPr>
            <w:tcW w:w="1800" w:type="dxa"/>
            <w:vAlign w:val="center"/>
          </w:tcPr>
          <w:p w:rsidR="00491F09" w:rsidRDefault="00491F09" w:rsidP="00491F09">
            <w:pPr>
              <w:jc w:val="center"/>
              <w:rPr>
                <w:sz w:val="24"/>
                <w:szCs w:val="24"/>
              </w:rPr>
            </w:pPr>
            <w:r>
              <w:rPr>
                <w:sz w:val="24"/>
                <w:szCs w:val="24"/>
              </w:rPr>
              <w:t>2 793 000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60</w:t>
            </w:r>
          </w:p>
        </w:tc>
        <w:tc>
          <w:tcPr>
            <w:tcW w:w="3780" w:type="dxa"/>
          </w:tcPr>
          <w:p w:rsidR="00491F09" w:rsidRDefault="00491F09" w:rsidP="00491F09">
            <w:pPr>
              <w:rPr>
                <w:sz w:val="24"/>
                <w:szCs w:val="24"/>
              </w:rPr>
            </w:pPr>
            <w:r>
              <w:t xml:space="preserve">Расчеты с поставщиками и  </w:t>
            </w:r>
            <w:r>
              <w:br/>
              <w:t xml:space="preserve">подрядчиками              </w:t>
            </w:r>
          </w:p>
        </w:tc>
        <w:tc>
          <w:tcPr>
            <w:tcW w:w="1980" w:type="dxa"/>
            <w:vAlign w:val="center"/>
          </w:tcPr>
          <w:p w:rsidR="00491F09" w:rsidRDefault="00491F09" w:rsidP="00491F09">
            <w:pPr>
              <w:jc w:val="center"/>
              <w:rPr>
                <w:sz w:val="24"/>
                <w:szCs w:val="24"/>
              </w:rPr>
            </w:pPr>
            <w:r>
              <w:rPr>
                <w:sz w:val="24"/>
                <w:szCs w:val="24"/>
              </w:rPr>
              <w:t>21 560 000</w:t>
            </w:r>
          </w:p>
        </w:tc>
        <w:tc>
          <w:tcPr>
            <w:tcW w:w="1800" w:type="dxa"/>
            <w:vAlign w:val="center"/>
          </w:tcPr>
          <w:p w:rsidR="00491F09" w:rsidRDefault="00491F09" w:rsidP="00491F09">
            <w:pPr>
              <w:jc w:val="center"/>
              <w:rPr>
                <w:sz w:val="24"/>
                <w:szCs w:val="24"/>
              </w:rPr>
            </w:pPr>
            <w:r>
              <w:rPr>
                <w:sz w:val="24"/>
                <w:szCs w:val="24"/>
              </w:rPr>
              <w:t>31 292 380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62</w:t>
            </w:r>
          </w:p>
        </w:tc>
        <w:tc>
          <w:tcPr>
            <w:tcW w:w="3780" w:type="dxa"/>
          </w:tcPr>
          <w:p w:rsidR="00491F09" w:rsidRDefault="00491F09" w:rsidP="00491F09">
            <w:pPr>
              <w:rPr>
                <w:sz w:val="24"/>
                <w:szCs w:val="24"/>
              </w:rPr>
            </w:pPr>
            <w:r>
              <w:t xml:space="preserve">Расчеты с покупателями и  </w:t>
            </w:r>
            <w:r>
              <w:br/>
              <w:t xml:space="preserve">заказчиками               </w:t>
            </w:r>
          </w:p>
        </w:tc>
        <w:tc>
          <w:tcPr>
            <w:tcW w:w="1980" w:type="dxa"/>
            <w:vAlign w:val="center"/>
          </w:tcPr>
          <w:p w:rsidR="00491F09" w:rsidRDefault="00491F09" w:rsidP="00491F09">
            <w:pPr>
              <w:jc w:val="center"/>
              <w:rPr>
                <w:sz w:val="24"/>
                <w:szCs w:val="24"/>
              </w:rPr>
            </w:pPr>
            <w:r>
              <w:rPr>
                <w:sz w:val="24"/>
                <w:szCs w:val="24"/>
              </w:rPr>
              <w:t>18 722 500</w:t>
            </w:r>
          </w:p>
        </w:tc>
        <w:tc>
          <w:tcPr>
            <w:tcW w:w="1800" w:type="dxa"/>
            <w:vAlign w:val="center"/>
          </w:tcPr>
          <w:p w:rsidR="00491F09" w:rsidRDefault="00491F09" w:rsidP="00491F09">
            <w:pPr>
              <w:jc w:val="center"/>
              <w:rPr>
                <w:sz w:val="24"/>
                <w:szCs w:val="24"/>
              </w:rPr>
            </w:pPr>
            <w:r>
              <w:rPr>
                <w:sz w:val="24"/>
                <w:szCs w:val="24"/>
              </w:rPr>
              <w:t>21 363 500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66</w:t>
            </w:r>
          </w:p>
        </w:tc>
        <w:tc>
          <w:tcPr>
            <w:tcW w:w="3780" w:type="dxa"/>
          </w:tcPr>
          <w:p w:rsidR="00491F09" w:rsidRDefault="00491F09" w:rsidP="00491F09">
            <w:pPr>
              <w:rPr>
                <w:sz w:val="24"/>
                <w:szCs w:val="24"/>
              </w:rPr>
            </w:pPr>
            <w:r>
              <w:t xml:space="preserve">Расчеты по краткосрочным  </w:t>
            </w:r>
            <w:r>
              <w:br/>
              <w:t xml:space="preserve">кредитам и займам         </w:t>
            </w:r>
          </w:p>
        </w:tc>
        <w:tc>
          <w:tcPr>
            <w:tcW w:w="1980" w:type="dxa"/>
            <w:vAlign w:val="center"/>
          </w:tcPr>
          <w:p w:rsidR="00491F09" w:rsidRDefault="00491F09" w:rsidP="00491F09">
            <w:pPr>
              <w:jc w:val="center"/>
              <w:rPr>
                <w:sz w:val="24"/>
                <w:szCs w:val="24"/>
              </w:rPr>
            </w:pPr>
            <w:r>
              <w:rPr>
                <w:sz w:val="24"/>
                <w:szCs w:val="24"/>
              </w:rPr>
              <w:t>26 960 000</w:t>
            </w:r>
          </w:p>
        </w:tc>
        <w:tc>
          <w:tcPr>
            <w:tcW w:w="1800" w:type="dxa"/>
            <w:vAlign w:val="center"/>
          </w:tcPr>
          <w:p w:rsidR="00491F09" w:rsidRDefault="00491F09" w:rsidP="00491F09">
            <w:pPr>
              <w:jc w:val="center"/>
              <w:rPr>
                <w:sz w:val="24"/>
                <w:szCs w:val="24"/>
              </w:rPr>
            </w:pPr>
            <w:r>
              <w:rPr>
                <w:sz w:val="24"/>
                <w:szCs w:val="24"/>
              </w:rPr>
              <w:t>25 310 000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67</w:t>
            </w:r>
          </w:p>
        </w:tc>
        <w:tc>
          <w:tcPr>
            <w:tcW w:w="3780" w:type="dxa"/>
          </w:tcPr>
          <w:p w:rsidR="00491F09" w:rsidRDefault="00491F09" w:rsidP="00491F09">
            <w:pPr>
              <w:rPr>
                <w:sz w:val="24"/>
                <w:szCs w:val="24"/>
              </w:rPr>
            </w:pPr>
            <w:r>
              <w:t xml:space="preserve">Расчеты по долгосрочным   </w:t>
            </w:r>
            <w:r>
              <w:br/>
              <w:t xml:space="preserve">кредитам и займам         </w:t>
            </w:r>
          </w:p>
        </w:tc>
        <w:tc>
          <w:tcPr>
            <w:tcW w:w="1980" w:type="dxa"/>
            <w:vAlign w:val="center"/>
          </w:tcPr>
          <w:p w:rsidR="00491F09" w:rsidRDefault="00491F09" w:rsidP="00491F09">
            <w:pPr>
              <w:jc w:val="center"/>
              <w:rPr>
                <w:sz w:val="24"/>
                <w:szCs w:val="24"/>
              </w:rPr>
            </w:pPr>
            <w:r>
              <w:rPr>
                <w:sz w:val="24"/>
                <w:szCs w:val="24"/>
              </w:rPr>
              <w:t>14 567 000</w:t>
            </w:r>
          </w:p>
        </w:tc>
        <w:tc>
          <w:tcPr>
            <w:tcW w:w="1800" w:type="dxa"/>
            <w:vAlign w:val="center"/>
          </w:tcPr>
          <w:p w:rsidR="00491F09" w:rsidRDefault="00491F09" w:rsidP="00491F09">
            <w:pPr>
              <w:jc w:val="center"/>
              <w:rPr>
                <w:sz w:val="24"/>
                <w:szCs w:val="24"/>
              </w:rPr>
            </w:pPr>
            <w:r>
              <w:rPr>
                <w:sz w:val="24"/>
                <w:szCs w:val="24"/>
              </w:rPr>
              <w:t>14 120 000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68</w:t>
            </w:r>
          </w:p>
        </w:tc>
        <w:tc>
          <w:tcPr>
            <w:tcW w:w="3780" w:type="dxa"/>
          </w:tcPr>
          <w:p w:rsidR="00491F09" w:rsidRDefault="00491F09" w:rsidP="00491F09">
            <w:pPr>
              <w:rPr>
                <w:sz w:val="24"/>
                <w:szCs w:val="24"/>
              </w:rPr>
            </w:pPr>
            <w:r>
              <w:t xml:space="preserve">Расчеты по налогам и      </w:t>
            </w:r>
            <w:r>
              <w:br/>
              <w:t xml:space="preserve">сборам                    </w:t>
            </w:r>
          </w:p>
        </w:tc>
        <w:tc>
          <w:tcPr>
            <w:tcW w:w="1980" w:type="dxa"/>
            <w:vAlign w:val="center"/>
          </w:tcPr>
          <w:p w:rsidR="00491F09" w:rsidRDefault="00491F09" w:rsidP="00491F09">
            <w:pPr>
              <w:jc w:val="center"/>
              <w:rPr>
                <w:sz w:val="24"/>
                <w:szCs w:val="24"/>
              </w:rPr>
            </w:pPr>
            <w:r>
              <w:rPr>
                <w:sz w:val="24"/>
                <w:szCs w:val="24"/>
              </w:rPr>
              <w:t>30 208 500</w:t>
            </w:r>
          </w:p>
        </w:tc>
        <w:tc>
          <w:tcPr>
            <w:tcW w:w="1800" w:type="dxa"/>
            <w:vAlign w:val="center"/>
          </w:tcPr>
          <w:p w:rsidR="00491F09" w:rsidRDefault="00491F09" w:rsidP="00491F09">
            <w:pPr>
              <w:jc w:val="center"/>
              <w:rPr>
                <w:sz w:val="24"/>
                <w:szCs w:val="24"/>
              </w:rPr>
            </w:pPr>
            <w:r>
              <w:rPr>
                <w:sz w:val="24"/>
                <w:szCs w:val="24"/>
              </w:rPr>
              <w:t>12 228 156</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69</w:t>
            </w:r>
          </w:p>
        </w:tc>
        <w:tc>
          <w:tcPr>
            <w:tcW w:w="3780" w:type="dxa"/>
          </w:tcPr>
          <w:p w:rsidR="00491F09" w:rsidRPr="00243AE4" w:rsidRDefault="00491F09" w:rsidP="00491F09">
            <w:pPr>
              <w:rPr>
                <w:sz w:val="24"/>
                <w:szCs w:val="24"/>
              </w:rPr>
            </w:pPr>
            <w:r w:rsidRPr="00243AE4">
              <w:rPr>
                <w:sz w:val="24"/>
                <w:szCs w:val="24"/>
              </w:rPr>
              <w:t xml:space="preserve">Расчеты по социальному    </w:t>
            </w:r>
            <w:r w:rsidRPr="00243AE4">
              <w:rPr>
                <w:sz w:val="24"/>
                <w:szCs w:val="24"/>
              </w:rPr>
              <w:br/>
              <w:t>страхованию и обеспечению</w:t>
            </w:r>
          </w:p>
        </w:tc>
        <w:tc>
          <w:tcPr>
            <w:tcW w:w="1980" w:type="dxa"/>
            <w:vAlign w:val="center"/>
          </w:tcPr>
          <w:p w:rsidR="00491F09" w:rsidRDefault="00491F09" w:rsidP="00491F09">
            <w:pPr>
              <w:jc w:val="center"/>
              <w:rPr>
                <w:sz w:val="24"/>
                <w:szCs w:val="24"/>
              </w:rPr>
            </w:pPr>
            <w:r>
              <w:rPr>
                <w:sz w:val="24"/>
                <w:szCs w:val="24"/>
              </w:rPr>
              <w:t>931 000</w:t>
            </w:r>
          </w:p>
        </w:tc>
        <w:tc>
          <w:tcPr>
            <w:tcW w:w="1800" w:type="dxa"/>
            <w:vAlign w:val="center"/>
          </w:tcPr>
          <w:p w:rsidR="00491F09" w:rsidRDefault="00491F09" w:rsidP="00491F09">
            <w:pPr>
              <w:jc w:val="center"/>
              <w:rPr>
                <w:sz w:val="24"/>
                <w:szCs w:val="24"/>
              </w:rPr>
            </w:pPr>
            <w:r>
              <w:rPr>
                <w:sz w:val="24"/>
                <w:szCs w:val="24"/>
              </w:rPr>
              <w:t>1 143 765</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70</w:t>
            </w:r>
          </w:p>
        </w:tc>
        <w:tc>
          <w:tcPr>
            <w:tcW w:w="3780" w:type="dxa"/>
          </w:tcPr>
          <w:p w:rsidR="00491F09" w:rsidRPr="00243AE4" w:rsidRDefault="00491F09" w:rsidP="00491F09">
            <w:pPr>
              <w:rPr>
                <w:sz w:val="24"/>
                <w:szCs w:val="24"/>
              </w:rPr>
            </w:pPr>
            <w:r w:rsidRPr="00243AE4">
              <w:rPr>
                <w:sz w:val="24"/>
                <w:szCs w:val="24"/>
              </w:rPr>
              <w:t xml:space="preserve">Расчеты с персоналом по   </w:t>
            </w:r>
            <w:r w:rsidRPr="00243AE4">
              <w:rPr>
                <w:sz w:val="24"/>
                <w:szCs w:val="24"/>
              </w:rPr>
              <w:br/>
              <w:t xml:space="preserve">оплате труда              </w:t>
            </w:r>
          </w:p>
        </w:tc>
        <w:tc>
          <w:tcPr>
            <w:tcW w:w="1980" w:type="dxa"/>
            <w:vAlign w:val="center"/>
          </w:tcPr>
          <w:p w:rsidR="00491F09" w:rsidRDefault="00491F09" w:rsidP="00491F09">
            <w:pPr>
              <w:jc w:val="center"/>
              <w:rPr>
                <w:sz w:val="24"/>
                <w:szCs w:val="24"/>
              </w:rPr>
            </w:pPr>
            <w:r>
              <w:rPr>
                <w:sz w:val="24"/>
                <w:szCs w:val="24"/>
              </w:rPr>
              <w:t>2 327 500</w:t>
            </w:r>
          </w:p>
        </w:tc>
        <w:tc>
          <w:tcPr>
            <w:tcW w:w="1800" w:type="dxa"/>
            <w:vAlign w:val="center"/>
          </w:tcPr>
          <w:p w:rsidR="00491F09" w:rsidRDefault="00491F09" w:rsidP="00491F09">
            <w:pPr>
              <w:jc w:val="center"/>
              <w:rPr>
                <w:sz w:val="24"/>
                <w:szCs w:val="24"/>
              </w:rPr>
            </w:pPr>
            <w:r>
              <w:rPr>
                <w:sz w:val="24"/>
                <w:szCs w:val="24"/>
              </w:rPr>
              <w:t>2 760 128</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71</w:t>
            </w:r>
          </w:p>
        </w:tc>
        <w:tc>
          <w:tcPr>
            <w:tcW w:w="3780" w:type="dxa"/>
          </w:tcPr>
          <w:p w:rsidR="00491F09" w:rsidRPr="00243AE4" w:rsidRDefault="00491F09" w:rsidP="00491F09">
            <w:pPr>
              <w:rPr>
                <w:sz w:val="24"/>
                <w:szCs w:val="24"/>
              </w:rPr>
            </w:pPr>
            <w:r w:rsidRPr="00243AE4">
              <w:rPr>
                <w:sz w:val="24"/>
                <w:szCs w:val="24"/>
              </w:rPr>
              <w:t xml:space="preserve">Расчеты с подотчетными    </w:t>
            </w:r>
            <w:r w:rsidRPr="00243AE4">
              <w:rPr>
                <w:sz w:val="24"/>
                <w:szCs w:val="24"/>
              </w:rPr>
              <w:br/>
              <w:t>лицами</w:t>
            </w:r>
          </w:p>
        </w:tc>
        <w:tc>
          <w:tcPr>
            <w:tcW w:w="1980" w:type="dxa"/>
            <w:vAlign w:val="center"/>
          </w:tcPr>
          <w:p w:rsidR="00491F09" w:rsidRDefault="00491F09" w:rsidP="00491F09">
            <w:pPr>
              <w:jc w:val="center"/>
              <w:rPr>
                <w:sz w:val="24"/>
                <w:szCs w:val="24"/>
              </w:rPr>
            </w:pPr>
            <w:r>
              <w:rPr>
                <w:sz w:val="24"/>
                <w:szCs w:val="24"/>
              </w:rPr>
              <w:t>490 000</w:t>
            </w:r>
          </w:p>
        </w:tc>
        <w:tc>
          <w:tcPr>
            <w:tcW w:w="1800" w:type="dxa"/>
            <w:vAlign w:val="center"/>
          </w:tcPr>
          <w:p w:rsidR="00491F09" w:rsidRDefault="00491F09" w:rsidP="00491F09">
            <w:pPr>
              <w:jc w:val="center"/>
              <w:rPr>
                <w:sz w:val="24"/>
                <w:szCs w:val="24"/>
              </w:rPr>
            </w:pPr>
            <w:r>
              <w:rPr>
                <w:sz w:val="24"/>
                <w:szCs w:val="24"/>
              </w:rPr>
              <w:t>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73</w:t>
            </w:r>
          </w:p>
        </w:tc>
        <w:tc>
          <w:tcPr>
            <w:tcW w:w="3780" w:type="dxa"/>
          </w:tcPr>
          <w:p w:rsidR="00491F09" w:rsidRPr="00243AE4" w:rsidRDefault="00491F09" w:rsidP="00491F09">
            <w:pPr>
              <w:rPr>
                <w:sz w:val="24"/>
                <w:szCs w:val="24"/>
              </w:rPr>
            </w:pPr>
            <w:r w:rsidRPr="00243AE4">
              <w:rPr>
                <w:sz w:val="24"/>
                <w:szCs w:val="24"/>
              </w:rPr>
              <w:t xml:space="preserve">Расчеты с персоналом по   </w:t>
            </w:r>
            <w:r w:rsidRPr="00243AE4">
              <w:rPr>
                <w:sz w:val="24"/>
                <w:szCs w:val="24"/>
              </w:rPr>
              <w:br/>
              <w:t xml:space="preserve">прочим операциям          </w:t>
            </w:r>
          </w:p>
        </w:tc>
        <w:tc>
          <w:tcPr>
            <w:tcW w:w="1980" w:type="dxa"/>
            <w:vAlign w:val="center"/>
          </w:tcPr>
          <w:p w:rsidR="00491F09" w:rsidRDefault="00491F09" w:rsidP="00491F09">
            <w:pPr>
              <w:jc w:val="center"/>
              <w:rPr>
                <w:sz w:val="24"/>
                <w:szCs w:val="24"/>
              </w:rPr>
            </w:pPr>
            <w:r>
              <w:rPr>
                <w:sz w:val="24"/>
                <w:szCs w:val="24"/>
              </w:rPr>
              <w:t>0</w:t>
            </w:r>
          </w:p>
        </w:tc>
        <w:tc>
          <w:tcPr>
            <w:tcW w:w="1800" w:type="dxa"/>
            <w:vAlign w:val="center"/>
          </w:tcPr>
          <w:p w:rsidR="00491F09" w:rsidRDefault="00491F09" w:rsidP="00491F09">
            <w:pPr>
              <w:jc w:val="center"/>
              <w:rPr>
                <w:sz w:val="24"/>
                <w:szCs w:val="24"/>
              </w:rPr>
            </w:pPr>
            <w:r>
              <w:rPr>
                <w:sz w:val="24"/>
                <w:szCs w:val="24"/>
              </w:rPr>
              <w:t>367 500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76</w:t>
            </w:r>
          </w:p>
        </w:tc>
        <w:tc>
          <w:tcPr>
            <w:tcW w:w="3780" w:type="dxa"/>
          </w:tcPr>
          <w:p w:rsidR="00491F09" w:rsidRPr="00243AE4" w:rsidRDefault="00491F09" w:rsidP="00491F09">
            <w:pPr>
              <w:rPr>
                <w:sz w:val="24"/>
                <w:szCs w:val="24"/>
              </w:rPr>
            </w:pPr>
            <w:r w:rsidRPr="00243AE4">
              <w:rPr>
                <w:sz w:val="24"/>
                <w:szCs w:val="24"/>
              </w:rPr>
              <w:t xml:space="preserve">Расчеты с разными         </w:t>
            </w:r>
            <w:r w:rsidRPr="00243AE4">
              <w:rPr>
                <w:sz w:val="24"/>
                <w:szCs w:val="24"/>
              </w:rPr>
              <w:br/>
              <w:t xml:space="preserve">дебиторами и кредиторами  </w:t>
            </w:r>
          </w:p>
        </w:tc>
        <w:tc>
          <w:tcPr>
            <w:tcW w:w="1980" w:type="dxa"/>
            <w:vAlign w:val="center"/>
          </w:tcPr>
          <w:p w:rsidR="00491F09" w:rsidRDefault="00491F09" w:rsidP="00491F09">
            <w:pPr>
              <w:jc w:val="center"/>
              <w:rPr>
                <w:sz w:val="24"/>
                <w:szCs w:val="24"/>
              </w:rPr>
            </w:pPr>
            <w:r>
              <w:rPr>
                <w:sz w:val="24"/>
                <w:szCs w:val="24"/>
              </w:rPr>
              <w:t>123 560</w:t>
            </w:r>
          </w:p>
        </w:tc>
        <w:tc>
          <w:tcPr>
            <w:tcW w:w="1800" w:type="dxa"/>
            <w:vAlign w:val="center"/>
          </w:tcPr>
          <w:p w:rsidR="00491F09" w:rsidRDefault="00491F09" w:rsidP="00491F09">
            <w:pPr>
              <w:jc w:val="center"/>
              <w:rPr>
                <w:sz w:val="24"/>
                <w:szCs w:val="24"/>
              </w:rPr>
            </w:pPr>
            <w:r>
              <w:rPr>
                <w:sz w:val="24"/>
                <w:szCs w:val="24"/>
              </w:rPr>
              <w:t>243 289</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80</w:t>
            </w:r>
          </w:p>
        </w:tc>
        <w:tc>
          <w:tcPr>
            <w:tcW w:w="3780" w:type="dxa"/>
          </w:tcPr>
          <w:p w:rsidR="00491F09" w:rsidRPr="00243AE4" w:rsidRDefault="00491F09" w:rsidP="00491F09">
            <w:pPr>
              <w:rPr>
                <w:sz w:val="24"/>
                <w:szCs w:val="24"/>
              </w:rPr>
            </w:pPr>
            <w:r w:rsidRPr="00243AE4">
              <w:rPr>
                <w:sz w:val="24"/>
                <w:szCs w:val="24"/>
              </w:rPr>
              <w:t xml:space="preserve">Уставный фонд             </w:t>
            </w:r>
          </w:p>
        </w:tc>
        <w:tc>
          <w:tcPr>
            <w:tcW w:w="1980" w:type="dxa"/>
            <w:vAlign w:val="center"/>
          </w:tcPr>
          <w:p w:rsidR="00491F09" w:rsidRDefault="00491F09" w:rsidP="00491F09">
            <w:pPr>
              <w:jc w:val="center"/>
              <w:rPr>
                <w:sz w:val="24"/>
                <w:szCs w:val="24"/>
              </w:rPr>
            </w:pPr>
            <w:r>
              <w:rPr>
                <w:sz w:val="24"/>
                <w:szCs w:val="24"/>
              </w:rPr>
              <w:t>333 750 000</w:t>
            </w:r>
          </w:p>
        </w:tc>
        <w:tc>
          <w:tcPr>
            <w:tcW w:w="1800" w:type="dxa"/>
            <w:vAlign w:val="center"/>
          </w:tcPr>
          <w:p w:rsidR="00491F09" w:rsidRDefault="00491F09" w:rsidP="00491F09">
            <w:pPr>
              <w:jc w:val="center"/>
              <w:rPr>
                <w:sz w:val="24"/>
                <w:szCs w:val="24"/>
              </w:rPr>
            </w:pPr>
            <w:r>
              <w:rPr>
                <w:sz w:val="24"/>
                <w:szCs w:val="24"/>
              </w:rPr>
              <w:t>333 750 000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82</w:t>
            </w:r>
          </w:p>
        </w:tc>
        <w:tc>
          <w:tcPr>
            <w:tcW w:w="3780" w:type="dxa"/>
          </w:tcPr>
          <w:p w:rsidR="00491F09" w:rsidRPr="00243AE4" w:rsidRDefault="00491F09" w:rsidP="00491F09">
            <w:pPr>
              <w:rPr>
                <w:sz w:val="24"/>
                <w:szCs w:val="24"/>
              </w:rPr>
            </w:pPr>
            <w:r w:rsidRPr="00243AE4">
              <w:rPr>
                <w:sz w:val="24"/>
                <w:szCs w:val="24"/>
              </w:rPr>
              <w:t xml:space="preserve">Резервный фонд            </w:t>
            </w:r>
          </w:p>
        </w:tc>
        <w:tc>
          <w:tcPr>
            <w:tcW w:w="1980" w:type="dxa"/>
            <w:vAlign w:val="center"/>
          </w:tcPr>
          <w:p w:rsidR="00491F09" w:rsidRDefault="00491F09" w:rsidP="00491F09">
            <w:pPr>
              <w:jc w:val="center"/>
              <w:rPr>
                <w:sz w:val="24"/>
                <w:szCs w:val="24"/>
              </w:rPr>
            </w:pPr>
            <w:r>
              <w:rPr>
                <w:sz w:val="24"/>
                <w:szCs w:val="24"/>
              </w:rPr>
              <w:t>1 500 000</w:t>
            </w:r>
          </w:p>
        </w:tc>
        <w:tc>
          <w:tcPr>
            <w:tcW w:w="1800" w:type="dxa"/>
            <w:vAlign w:val="center"/>
          </w:tcPr>
          <w:p w:rsidR="00491F09" w:rsidRDefault="00491F09" w:rsidP="00491F09">
            <w:pPr>
              <w:jc w:val="center"/>
              <w:rPr>
                <w:sz w:val="24"/>
                <w:szCs w:val="24"/>
              </w:rPr>
            </w:pPr>
            <w:r>
              <w:rPr>
                <w:sz w:val="24"/>
                <w:szCs w:val="24"/>
              </w:rPr>
              <w:t>4 201 800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83</w:t>
            </w:r>
          </w:p>
        </w:tc>
        <w:tc>
          <w:tcPr>
            <w:tcW w:w="3780" w:type="dxa"/>
          </w:tcPr>
          <w:p w:rsidR="00491F09" w:rsidRPr="00243AE4" w:rsidRDefault="00491F09" w:rsidP="00491F09">
            <w:pPr>
              <w:rPr>
                <w:sz w:val="24"/>
                <w:szCs w:val="24"/>
              </w:rPr>
            </w:pPr>
            <w:r w:rsidRPr="00243AE4">
              <w:rPr>
                <w:sz w:val="24"/>
                <w:szCs w:val="24"/>
              </w:rPr>
              <w:t xml:space="preserve">Добавочный фонд           </w:t>
            </w:r>
          </w:p>
        </w:tc>
        <w:tc>
          <w:tcPr>
            <w:tcW w:w="1980" w:type="dxa"/>
            <w:vAlign w:val="center"/>
          </w:tcPr>
          <w:p w:rsidR="00491F09" w:rsidRDefault="00491F09" w:rsidP="00491F09">
            <w:pPr>
              <w:jc w:val="center"/>
              <w:rPr>
                <w:sz w:val="24"/>
                <w:szCs w:val="24"/>
              </w:rPr>
            </w:pPr>
            <w:r>
              <w:rPr>
                <w:sz w:val="24"/>
                <w:szCs w:val="24"/>
              </w:rPr>
              <w:t>276 678 500</w:t>
            </w:r>
          </w:p>
        </w:tc>
        <w:tc>
          <w:tcPr>
            <w:tcW w:w="1800" w:type="dxa"/>
            <w:vAlign w:val="center"/>
          </w:tcPr>
          <w:p w:rsidR="00491F09" w:rsidRDefault="00491F09" w:rsidP="00491F09">
            <w:pPr>
              <w:jc w:val="center"/>
              <w:rPr>
                <w:sz w:val="24"/>
                <w:szCs w:val="24"/>
              </w:rPr>
            </w:pPr>
            <w:r>
              <w:rPr>
                <w:sz w:val="24"/>
                <w:szCs w:val="24"/>
              </w:rPr>
              <w:t>276 678 500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84</w:t>
            </w:r>
          </w:p>
        </w:tc>
        <w:tc>
          <w:tcPr>
            <w:tcW w:w="3780" w:type="dxa"/>
          </w:tcPr>
          <w:p w:rsidR="00491F09" w:rsidRPr="00243AE4" w:rsidRDefault="00491F09" w:rsidP="00491F09">
            <w:pPr>
              <w:rPr>
                <w:sz w:val="24"/>
                <w:szCs w:val="24"/>
              </w:rPr>
            </w:pPr>
            <w:r w:rsidRPr="00243AE4">
              <w:rPr>
                <w:sz w:val="24"/>
                <w:szCs w:val="24"/>
              </w:rPr>
              <w:t xml:space="preserve">Нераспределенная прибыль  </w:t>
            </w:r>
            <w:r w:rsidRPr="00243AE4">
              <w:rPr>
                <w:sz w:val="24"/>
                <w:szCs w:val="24"/>
              </w:rPr>
              <w:br/>
              <w:t xml:space="preserve">(непокрытый убыток)       </w:t>
            </w:r>
          </w:p>
        </w:tc>
        <w:tc>
          <w:tcPr>
            <w:tcW w:w="1980" w:type="dxa"/>
            <w:vAlign w:val="center"/>
          </w:tcPr>
          <w:p w:rsidR="00491F09" w:rsidRDefault="00491F09" w:rsidP="00491F09">
            <w:pPr>
              <w:jc w:val="center"/>
              <w:rPr>
                <w:sz w:val="24"/>
                <w:szCs w:val="24"/>
              </w:rPr>
            </w:pPr>
            <w:r>
              <w:rPr>
                <w:sz w:val="24"/>
                <w:szCs w:val="24"/>
              </w:rPr>
              <w:t>5 855 500</w:t>
            </w:r>
          </w:p>
        </w:tc>
        <w:tc>
          <w:tcPr>
            <w:tcW w:w="1800" w:type="dxa"/>
            <w:vAlign w:val="center"/>
          </w:tcPr>
          <w:p w:rsidR="00491F09" w:rsidRDefault="00491F09" w:rsidP="00491F09">
            <w:pPr>
              <w:jc w:val="center"/>
              <w:rPr>
                <w:sz w:val="24"/>
                <w:szCs w:val="24"/>
              </w:rPr>
            </w:pPr>
            <w:r>
              <w:rPr>
                <w:sz w:val="24"/>
                <w:szCs w:val="24"/>
              </w:rPr>
              <w:t>16 662 700</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96</w:t>
            </w:r>
          </w:p>
        </w:tc>
        <w:tc>
          <w:tcPr>
            <w:tcW w:w="3780" w:type="dxa"/>
          </w:tcPr>
          <w:p w:rsidR="00491F09" w:rsidRPr="00243AE4" w:rsidRDefault="00491F09" w:rsidP="00491F09">
            <w:pPr>
              <w:rPr>
                <w:sz w:val="24"/>
                <w:szCs w:val="24"/>
              </w:rPr>
            </w:pPr>
            <w:r w:rsidRPr="00243AE4">
              <w:rPr>
                <w:sz w:val="24"/>
                <w:szCs w:val="24"/>
              </w:rPr>
              <w:t xml:space="preserve">Резервы предстоящих       </w:t>
            </w:r>
            <w:r w:rsidRPr="00243AE4">
              <w:rPr>
                <w:sz w:val="24"/>
                <w:szCs w:val="24"/>
              </w:rPr>
              <w:br/>
              <w:t xml:space="preserve">расходов                  </w:t>
            </w:r>
          </w:p>
        </w:tc>
        <w:tc>
          <w:tcPr>
            <w:tcW w:w="1980" w:type="dxa"/>
            <w:vAlign w:val="center"/>
          </w:tcPr>
          <w:p w:rsidR="00491F09" w:rsidRDefault="00491F09" w:rsidP="00491F09">
            <w:pPr>
              <w:jc w:val="center"/>
              <w:rPr>
                <w:sz w:val="24"/>
                <w:szCs w:val="24"/>
              </w:rPr>
            </w:pPr>
            <w:r>
              <w:rPr>
                <w:sz w:val="24"/>
                <w:szCs w:val="24"/>
              </w:rPr>
              <w:t>8 575 000</w:t>
            </w:r>
          </w:p>
        </w:tc>
        <w:tc>
          <w:tcPr>
            <w:tcW w:w="1800" w:type="dxa"/>
            <w:vAlign w:val="center"/>
          </w:tcPr>
          <w:p w:rsidR="00491F09" w:rsidRDefault="00491F09" w:rsidP="00491F09">
            <w:pPr>
              <w:jc w:val="center"/>
              <w:rPr>
                <w:sz w:val="24"/>
                <w:szCs w:val="24"/>
              </w:rPr>
            </w:pPr>
            <w:r>
              <w:rPr>
                <w:sz w:val="24"/>
                <w:szCs w:val="24"/>
              </w:rPr>
              <w:t>13 187 308</w:t>
            </w:r>
          </w:p>
        </w:tc>
      </w:tr>
      <w:tr w:rsidR="00491F09">
        <w:tblPrEx>
          <w:tblCellMar>
            <w:top w:w="0" w:type="dxa"/>
            <w:bottom w:w="0" w:type="dxa"/>
          </w:tblCellMar>
        </w:tblPrEx>
        <w:trPr>
          <w:cantSplit/>
        </w:trPr>
        <w:tc>
          <w:tcPr>
            <w:tcW w:w="1942" w:type="dxa"/>
          </w:tcPr>
          <w:p w:rsidR="00491F09" w:rsidRDefault="00491F09" w:rsidP="00491F09">
            <w:pPr>
              <w:jc w:val="center"/>
              <w:rPr>
                <w:sz w:val="24"/>
                <w:szCs w:val="24"/>
              </w:rPr>
            </w:pPr>
            <w:r>
              <w:rPr>
                <w:sz w:val="24"/>
                <w:szCs w:val="24"/>
              </w:rPr>
              <w:t>97</w:t>
            </w:r>
          </w:p>
        </w:tc>
        <w:tc>
          <w:tcPr>
            <w:tcW w:w="3780" w:type="dxa"/>
          </w:tcPr>
          <w:p w:rsidR="00491F09" w:rsidRPr="00243AE4" w:rsidRDefault="00491F09" w:rsidP="00491F09">
            <w:pPr>
              <w:rPr>
                <w:sz w:val="24"/>
                <w:szCs w:val="24"/>
              </w:rPr>
            </w:pPr>
            <w:r w:rsidRPr="00243AE4">
              <w:rPr>
                <w:sz w:val="24"/>
                <w:szCs w:val="24"/>
              </w:rPr>
              <w:t xml:space="preserve">Расходы будущих периодов  </w:t>
            </w:r>
          </w:p>
        </w:tc>
        <w:tc>
          <w:tcPr>
            <w:tcW w:w="1980" w:type="dxa"/>
            <w:vAlign w:val="center"/>
          </w:tcPr>
          <w:p w:rsidR="00491F09" w:rsidRDefault="00491F09" w:rsidP="00491F09">
            <w:pPr>
              <w:jc w:val="center"/>
              <w:rPr>
                <w:sz w:val="24"/>
                <w:szCs w:val="24"/>
              </w:rPr>
            </w:pPr>
            <w:r>
              <w:rPr>
                <w:sz w:val="24"/>
                <w:szCs w:val="24"/>
              </w:rPr>
              <w:t>112 000</w:t>
            </w:r>
          </w:p>
        </w:tc>
        <w:tc>
          <w:tcPr>
            <w:tcW w:w="1800" w:type="dxa"/>
            <w:vAlign w:val="center"/>
          </w:tcPr>
          <w:p w:rsidR="00491F09" w:rsidRDefault="00491F09" w:rsidP="00491F09">
            <w:pPr>
              <w:jc w:val="center"/>
              <w:rPr>
                <w:sz w:val="24"/>
                <w:szCs w:val="24"/>
              </w:rPr>
            </w:pPr>
            <w:r>
              <w:rPr>
                <w:sz w:val="24"/>
                <w:szCs w:val="24"/>
              </w:rPr>
              <w:t>245 000</w:t>
            </w:r>
          </w:p>
        </w:tc>
      </w:tr>
    </w:tbl>
    <w:p w:rsidR="00491F09" w:rsidRDefault="00491F09" w:rsidP="00491F09"/>
    <w:p w:rsidR="00491F09" w:rsidRDefault="00491F09" w:rsidP="00491F09">
      <w:pPr>
        <w:pStyle w:val="af"/>
        <w:jc w:val="center"/>
      </w:pPr>
    </w:p>
    <w:p w:rsidR="00491F09" w:rsidRPr="00970FDA" w:rsidRDefault="00491F09" w:rsidP="00491F09">
      <w:pPr>
        <w:pStyle w:val="af"/>
        <w:jc w:val="center"/>
        <w:rPr>
          <w:sz w:val="28"/>
          <w:szCs w:val="28"/>
        </w:rPr>
      </w:pPr>
      <w:r w:rsidRPr="00970FDA">
        <w:rPr>
          <w:sz w:val="28"/>
          <w:szCs w:val="28"/>
        </w:rPr>
        <w:t>Таблица 12.3. Таблица Учетный регистр доходов от реализации продукции, работ, услуг, иного имущества за 20..0 и 20 ..1 гг.,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36"/>
        <w:gridCol w:w="1276"/>
        <w:gridCol w:w="1134"/>
        <w:gridCol w:w="1276"/>
        <w:gridCol w:w="1276"/>
        <w:gridCol w:w="1134"/>
        <w:gridCol w:w="1275"/>
      </w:tblGrid>
      <w:tr w:rsidR="00491F09">
        <w:tblPrEx>
          <w:tblCellMar>
            <w:top w:w="0" w:type="dxa"/>
            <w:bottom w:w="0" w:type="dxa"/>
          </w:tblCellMar>
        </w:tblPrEx>
        <w:trPr>
          <w:cantSplit/>
        </w:trPr>
        <w:tc>
          <w:tcPr>
            <w:tcW w:w="540" w:type="dxa"/>
            <w:vMerge w:val="restart"/>
          </w:tcPr>
          <w:p w:rsidR="00491F09" w:rsidRDefault="00491F09" w:rsidP="00491F09">
            <w:pPr>
              <w:autoSpaceDE w:val="0"/>
              <w:autoSpaceDN w:val="0"/>
              <w:adjustRightInd w:val="0"/>
              <w:jc w:val="center"/>
              <w:rPr>
                <w:sz w:val="22"/>
                <w:szCs w:val="22"/>
              </w:rPr>
            </w:pPr>
            <w:r>
              <w:rPr>
                <w:sz w:val="22"/>
                <w:szCs w:val="22"/>
              </w:rPr>
              <w:t xml:space="preserve">№ </w:t>
            </w:r>
            <w:r>
              <w:rPr>
                <w:sz w:val="22"/>
                <w:szCs w:val="22"/>
              </w:rPr>
              <w:lastRenderedPageBreak/>
              <w:t>п/п</w:t>
            </w:r>
          </w:p>
        </w:tc>
        <w:tc>
          <w:tcPr>
            <w:tcW w:w="1836" w:type="dxa"/>
            <w:vMerge w:val="restart"/>
          </w:tcPr>
          <w:p w:rsidR="00491F09" w:rsidRDefault="00491F09" w:rsidP="00491F09">
            <w:pPr>
              <w:autoSpaceDE w:val="0"/>
              <w:autoSpaceDN w:val="0"/>
              <w:adjustRightInd w:val="0"/>
              <w:jc w:val="center"/>
              <w:rPr>
                <w:sz w:val="22"/>
                <w:szCs w:val="22"/>
              </w:rPr>
            </w:pPr>
            <w:r>
              <w:rPr>
                <w:sz w:val="22"/>
                <w:szCs w:val="22"/>
              </w:rPr>
              <w:lastRenderedPageBreak/>
              <w:t>Показатель</w:t>
            </w:r>
          </w:p>
        </w:tc>
        <w:tc>
          <w:tcPr>
            <w:tcW w:w="3686" w:type="dxa"/>
            <w:gridSpan w:val="3"/>
            <w:vAlign w:val="center"/>
          </w:tcPr>
          <w:p w:rsidR="00491F09" w:rsidRDefault="00491F09" w:rsidP="00491F09">
            <w:pPr>
              <w:pStyle w:val="af"/>
              <w:jc w:val="center"/>
              <w:rPr>
                <w:sz w:val="22"/>
                <w:szCs w:val="22"/>
              </w:rPr>
            </w:pPr>
            <w:r>
              <w:rPr>
                <w:sz w:val="22"/>
                <w:szCs w:val="22"/>
              </w:rPr>
              <w:t>За 20..0 г.</w:t>
            </w:r>
          </w:p>
        </w:tc>
        <w:tc>
          <w:tcPr>
            <w:tcW w:w="3685" w:type="dxa"/>
            <w:gridSpan w:val="3"/>
            <w:vAlign w:val="center"/>
          </w:tcPr>
          <w:p w:rsidR="00491F09" w:rsidRDefault="00491F09" w:rsidP="00491F09">
            <w:pPr>
              <w:autoSpaceDE w:val="0"/>
              <w:autoSpaceDN w:val="0"/>
              <w:adjustRightInd w:val="0"/>
              <w:jc w:val="center"/>
              <w:rPr>
                <w:sz w:val="22"/>
                <w:szCs w:val="22"/>
              </w:rPr>
            </w:pPr>
            <w:r>
              <w:rPr>
                <w:sz w:val="22"/>
                <w:szCs w:val="22"/>
              </w:rPr>
              <w:t>За 20..1 г.</w:t>
            </w:r>
          </w:p>
        </w:tc>
      </w:tr>
      <w:tr w:rsidR="00491F09">
        <w:tblPrEx>
          <w:tblCellMar>
            <w:top w:w="0" w:type="dxa"/>
            <w:bottom w:w="0" w:type="dxa"/>
          </w:tblCellMar>
        </w:tblPrEx>
        <w:trPr>
          <w:cantSplit/>
        </w:trPr>
        <w:tc>
          <w:tcPr>
            <w:tcW w:w="540" w:type="dxa"/>
            <w:vMerge/>
          </w:tcPr>
          <w:p w:rsidR="00491F09" w:rsidRDefault="00491F09" w:rsidP="00491F09">
            <w:pPr>
              <w:autoSpaceDE w:val="0"/>
              <w:autoSpaceDN w:val="0"/>
              <w:adjustRightInd w:val="0"/>
              <w:jc w:val="center"/>
              <w:rPr>
                <w:sz w:val="22"/>
                <w:szCs w:val="22"/>
              </w:rPr>
            </w:pPr>
          </w:p>
        </w:tc>
        <w:tc>
          <w:tcPr>
            <w:tcW w:w="1836" w:type="dxa"/>
            <w:vMerge/>
          </w:tcPr>
          <w:p w:rsidR="00491F09" w:rsidRDefault="00491F09" w:rsidP="00491F09">
            <w:pPr>
              <w:autoSpaceDE w:val="0"/>
              <w:autoSpaceDN w:val="0"/>
              <w:adjustRightInd w:val="0"/>
              <w:jc w:val="center"/>
              <w:rPr>
                <w:sz w:val="22"/>
                <w:szCs w:val="22"/>
              </w:rPr>
            </w:pPr>
          </w:p>
        </w:tc>
        <w:tc>
          <w:tcPr>
            <w:tcW w:w="1276" w:type="dxa"/>
          </w:tcPr>
          <w:p w:rsidR="00491F09" w:rsidRDefault="00491F09" w:rsidP="00491F09">
            <w:pPr>
              <w:autoSpaceDE w:val="0"/>
              <w:autoSpaceDN w:val="0"/>
              <w:adjustRightInd w:val="0"/>
              <w:jc w:val="center"/>
              <w:rPr>
                <w:sz w:val="22"/>
                <w:szCs w:val="22"/>
              </w:rPr>
            </w:pPr>
            <w:r>
              <w:rPr>
                <w:sz w:val="22"/>
                <w:szCs w:val="22"/>
              </w:rPr>
              <w:t xml:space="preserve">Сумма по данным бухгалтерского учета </w:t>
            </w:r>
          </w:p>
        </w:tc>
        <w:tc>
          <w:tcPr>
            <w:tcW w:w="1134" w:type="dxa"/>
          </w:tcPr>
          <w:p w:rsidR="00491F09" w:rsidRDefault="00491F09" w:rsidP="00491F09">
            <w:pPr>
              <w:autoSpaceDE w:val="0"/>
              <w:autoSpaceDN w:val="0"/>
              <w:adjustRightInd w:val="0"/>
              <w:jc w:val="center"/>
              <w:rPr>
                <w:sz w:val="22"/>
                <w:szCs w:val="22"/>
              </w:rPr>
            </w:pPr>
            <w:r>
              <w:rPr>
                <w:sz w:val="22"/>
                <w:szCs w:val="22"/>
              </w:rPr>
              <w:t xml:space="preserve">Сумма расчетных корректировок  ("-" или "+") </w:t>
            </w:r>
          </w:p>
        </w:tc>
        <w:tc>
          <w:tcPr>
            <w:tcW w:w="1276" w:type="dxa"/>
          </w:tcPr>
          <w:p w:rsidR="00491F09" w:rsidRDefault="00491F09" w:rsidP="00491F09">
            <w:pPr>
              <w:autoSpaceDE w:val="0"/>
              <w:autoSpaceDN w:val="0"/>
              <w:adjustRightInd w:val="0"/>
              <w:jc w:val="center"/>
              <w:rPr>
                <w:sz w:val="22"/>
                <w:szCs w:val="22"/>
              </w:rPr>
            </w:pPr>
            <w:r>
              <w:rPr>
                <w:sz w:val="22"/>
                <w:szCs w:val="22"/>
              </w:rPr>
              <w:t>Сумма после расчетной корректировки</w:t>
            </w:r>
          </w:p>
        </w:tc>
        <w:tc>
          <w:tcPr>
            <w:tcW w:w="1276" w:type="dxa"/>
          </w:tcPr>
          <w:p w:rsidR="00491F09" w:rsidRDefault="00491F09" w:rsidP="00491F09">
            <w:pPr>
              <w:autoSpaceDE w:val="0"/>
              <w:autoSpaceDN w:val="0"/>
              <w:adjustRightInd w:val="0"/>
              <w:jc w:val="center"/>
              <w:rPr>
                <w:sz w:val="22"/>
                <w:szCs w:val="22"/>
              </w:rPr>
            </w:pPr>
            <w:r>
              <w:rPr>
                <w:sz w:val="22"/>
                <w:szCs w:val="22"/>
              </w:rPr>
              <w:t xml:space="preserve">Сумма по данным бухгалтерского учета </w:t>
            </w:r>
          </w:p>
        </w:tc>
        <w:tc>
          <w:tcPr>
            <w:tcW w:w="1134" w:type="dxa"/>
          </w:tcPr>
          <w:p w:rsidR="00491F09" w:rsidRDefault="00491F09" w:rsidP="00491F09">
            <w:pPr>
              <w:autoSpaceDE w:val="0"/>
              <w:autoSpaceDN w:val="0"/>
              <w:adjustRightInd w:val="0"/>
              <w:jc w:val="center"/>
              <w:rPr>
                <w:sz w:val="22"/>
                <w:szCs w:val="22"/>
              </w:rPr>
            </w:pPr>
            <w:r>
              <w:rPr>
                <w:sz w:val="22"/>
                <w:szCs w:val="22"/>
              </w:rPr>
              <w:t xml:space="preserve">Сумма расчетных корректировок ("-" или "+") </w:t>
            </w:r>
          </w:p>
        </w:tc>
        <w:tc>
          <w:tcPr>
            <w:tcW w:w="1275" w:type="dxa"/>
          </w:tcPr>
          <w:p w:rsidR="00491F09" w:rsidRDefault="00491F09" w:rsidP="00491F09">
            <w:pPr>
              <w:autoSpaceDE w:val="0"/>
              <w:autoSpaceDN w:val="0"/>
              <w:adjustRightInd w:val="0"/>
              <w:jc w:val="center"/>
              <w:rPr>
                <w:sz w:val="22"/>
                <w:szCs w:val="22"/>
              </w:rPr>
            </w:pPr>
            <w:r>
              <w:rPr>
                <w:sz w:val="22"/>
                <w:szCs w:val="22"/>
              </w:rPr>
              <w:t>Сумма после расчетной корректировки</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lastRenderedPageBreak/>
              <w:t>1</w:t>
            </w:r>
          </w:p>
        </w:tc>
        <w:tc>
          <w:tcPr>
            <w:tcW w:w="1836" w:type="dxa"/>
          </w:tcPr>
          <w:p w:rsidR="00491F09" w:rsidRDefault="00491F09" w:rsidP="00491F09">
            <w:pPr>
              <w:autoSpaceDE w:val="0"/>
              <w:autoSpaceDN w:val="0"/>
              <w:adjustRightInd w:val="0"/>
              <w:rPr>
                <w:sz w:val="22"/>
                <w:szCs w:val="22"/>
              </w:rPr>
            </w:pPr>
            <w:r>
              <w:rPr>
                <w:sz w:val="22"/>
                <w:szCs w:val="22"/>
              </w:rPr>
              <w:t>Выручка от реализации продукции, работ, услуг (сч. 90)</w:t>
            </w:r>
          </w:p>
        </w:tc>
        <w:tc>
          <w:tcPr>
            <w:tcW w:w="1276" w:type="dxa"/>
            <w:vAlign w:val="center"/>
          </w:tcPr>
          <w:p w:rsidR="00491F09" w:rsidRDefault="00491F09" w:rsidP="00491F09">
            <w:pPr>
              <w:pStyle w:val="af"/>
              <w:jc w:val="center"/>
              <w:rPr>
                <w:sz w:val="22"/>
                <w:szCs w:val="22"/>
              </w:rPr>
            </w:pPr>
            <w:r>
              <w:rPr>
                <w:sz w:val="22"/>
                <w:szCs w:val="22"/>
              </w:rPr>
              <w:t>80 960 000</w:t>
            </w:r>
          </w:p>
        </w:tc>
        <w:tc>
          <w:tcPr>
            <w:tcW w:w="1134"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80 960 000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88 000 000</w:t>
            </w:r>
          </w:p>
        </w:tc>
        <w:tc>
          <w:tcPr>
            <w:tcW w:w="1134"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88 000 000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2</w:t>
            </w:r>
          </w:p>
        </w:tc>
        <w:tc>
          <w:tcPr>
            <w:tcW w:w="1836" w:type="dxa"/>
          </w:tcPr>
          <w:p w:rsidR="00491F09" w:rsidRDefault="00491F09" w:rsidP="00491F09">
            <w:pPr>
              <w:autoSpaceDE w:val="0"/>
              <w:autoSpaceDN w:val="0"/>
              <w:adjustRightInd w:val="0"/>
              <w:rPr>
                <w:sz w:val="22"/>
                <w:szCs w:val="22"/>
              </w:rPr>
            </w:pPr>
            <w:r>
              <w:rPr>
                <w:sz w:val="22"/>
                <w:szCs w:val="22"/>
              </w:rPr>
              <w:t>Выручка от реализации основных средств и нематериальных активов (сч. 91)</w:t>
            </w:r>
          </w:p>
        </w:tc>
        <w:tc>
          <w:tcPr>
            <w:tcW w:w="1276" w:type="dxa"/>
            <w:vAlign w:val="center"/>
          </w:tcPr>
          <w:p w:rsidR="00491F09" w:rsidRDefault="00491F09" w:rsidP="00491F09">
            <w:pPr>
              <w:pStyle w:val="af"/>
              <w:jc w:val="center"/>
              <w:rPr>
                <w:sz w:val="22"/>
                <w:szCs w:val="22"/>
              </w:rPr>
            </w:pPr>
            <w:r>
              <w:rPr>
                <w:sz w:val="22"/>
                <w:szCs w:val="22"/>
              </w:rPr>
              <w:t>340 000</w:t>
            </w:r>
          </w:p>
        </w:tc>
        <w:tc>
          <w:tcPr>
            <w:tcW w:w="1134"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340 000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354 000</w:t>
            </w:r>
          </w:p>
        </w:tc>
        <w:tc>
          <w:tcPr>
            <w:tcW w:w="1134"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354 000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3</w:t>
            </w:r>
          </w:p>
        </w:tc>
        <w:tc>
          <w:tcPr>
            <w:tcW w:w="1836" w:type="dxa"/>
          </w:tcPr>
          <w:p w:rsidR="00491F09" w:rsidRDefault="00491F09" w:rsidP="00491F09">
            <w:pPr>
              <w:autoSpaceDE w:val="0"/>
              <w:autoSpaceDN w:val="0"/>
              <w:adjustRightInd w:val="0"/>
              <w:rPr>
                <w:sz w:val="22"/>
                <w:szCs w:val="22"/>
              </w:rPr>
            </w:pPr>
            <w:r>
              <w:rPr>
                <w:sz w:val="22"/>
                <w:szCs w:val="22"/>
              </w:rPr>
              <w:t>Выручка от реализации иных ценностей (сырье, материалы, комплектующие и т.п.) (сч. 91)</w:t>
            </w:r>
          </w:p>
        </w:tc>
        <w:tc>
          <w:tcPr>
            <w:tcW w:w="1276" w:type="dxa"/>
            <w:vAlign w:val="center"/>
          </w:tcPr>
          <w:p w:rsidR="00491F09" w:rsidRDefault="00491F09" w:rsidP="00491F09">
            <w:pPr>
              <w:pStyle w:val="af"/>
              <w:jc w:val="center"/>
              <w:rPr>
                <w:sz w:val="22"/>
                <w:szCs w:val="22"/>
              </w:rPr>
            </w:pPr>
            <w:r>
              <w:rPr>
                <w:sz w:val="22"/>
                <w:szCs w:val="22"/>
              </w:rPr>
              <w:t>180 000</w:t>
            </w:r>
          </w:p>
        </w:tc>
        <w:tc>
          <w:tcPr>
            <w:tcW w:w="1134"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180 000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217 000</w:t>
            </w:r>
          </w:p>
        </w:tc>
        <w:tc>
          <w:tcPr>
            <w:tcW w:w="1134"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217 000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4</w:t>
            </w:r>
          </w:p>
        </w:tc>
        <w:tc>
          <w:tcPr>
            <w:tcW w:w="1836" w:type="dxa"/>
          </w:tcPr>
          <w:p w:rsidR="00491F09" w:rsidRDefault="00491F09" w:rsidP="00491F09">
            <w:pPr>
              <w:autoSpaceDE w:val="0"/>
              <w:autoSpaceDN w:val="0"/>
              <w:adjustRightInd w:val="0"/>
              <w:rPr>
                <w:sz w:val="22"/>
                <w:szCs w:val="22"/>
              </w:rPr>
            </w:pPr>
            <w:r>
              <w:rPr>
                <w:sz w:val="22"/>
                <w:szCs w:val="22"/>
              </w:rPr>
              <w:t>Доходы, связанные с продажей ценных бумаг</w:t>
            </w:r>
          </w:p>
        </w:tc>
        <w:tc>
          <w:tcPr>
            <w:tcW w:w="1276" w:type="dxa"/>
            <w:vAlign w:val="center"/>
          </w:tcPr>
          <w:p w:rsidR="00491F09" w:rsidRDefault="00491F09" w:rsidP="00491F09">
            <w:pPr>
              <w:pStyle w:val="af"/>
              <w:jc w:val="center"/>
              <w:rPr>
                <w:sz w:val="22"/>
                <w:szCs w:val="22"/>
              </w:rPr>
            </w:pPr>
            <w:r>
              <w:rPr>
                <w:sz w:val="22"/>
                <w:szCs w:val="22"/>
              </w:rPr>
              <w:t>2 000</w:t>
            </w:r>
          </w:p>
        </w:tc>
        <w:tc>
          <w:tcPr>
            <w:tcW w:w="1134"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2 000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1 000</w:t>
            </w:r>
          </w:p>
        </w:tc>
        <w:tc>
          <w:tcPr>
            <w:tcW w:w="1134"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1 000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5</w:t>
            </w:r>
          </w:p>
        </w:tc>
        <w:tc>
          <w:tcPr>
            <w:tcW w:w="1836" w:type="dxa"/>
          </w:tcPr>
          <w:p w:rsidR="00491F09" w:rsidRDefault="00491F09" w:rsidP="00491F09">
            <w:pPr>
              <w:autoSpaceDE w:val="0"/>
              <w:autoSpaceDN w:val="0"/>
              <w:adjustRightInd w:val="0"/>
              <w:rPr>
                <w:sz w:val="22"/>
                <w:szCs w:val="22"/>
              </w:rPr>
            </w:pPr>
            <w:r>
              <w:rPr>
                <w:sz w:val="22"/>
                <w:szCs w:val="22"/>
              </w:rPr>
              <w:t>Итого</w:t>
            </w:r>
          </w:p>
        </w:tc>
        <w:tc>
          <w:tcPr>
            <w:tcW w:w="1276" w:type="dxa"/>
            <w:vAlign w:val="center"/>
          </w:tcPr>
          <w:p w:rsidR="00491F09" w:rsidRDefault="00491F09" w:rsidP="00491F09">
            <w:pPr>
              <w:pStyle w:val="af"/>
              <w:jc w:val="center"/>
              <w:rPr>
                <w:sz w:val="22"/>
                <w:szCs w:val="22"/>
              </w:rPr>
            </w:pPr>
            <w:r>
              <w:rPr>
                <w:sz w:val="22"/>
                <w:szCs w:val="22"/>
              </w:rPr>
              <w:t>81 482 000</w:t>
            </w:r>
          </w:p>
        </w:tc>
        <w:tc>
          <w:tcPr>
            <w:tcW w:w="1134"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81 482 000</w:t>
            </w:r>
          </w:p>
        </w:tc>
        <w:tc>
          <w:tcPr>
            <w:tcW w:w="1276" w:type="dxa"/>
            <w:vAlign w:val="center"/>
          </w:tcPr>
          <w:p w:rsidR="00491F09" w:rsidRDefault="00491F09" w:rsidP="00491F09">
            <w:pPr>
              <w:pStyle w:val="af"/>
              <w:jc w:val="center"/>
              <w:rPr>
                <w:sz w:val="22"/>
                <w:szCs w:val="22"/>
              </w:rPr>
            </w:pPr>
            <w:r>
              <w:rPr>
                <w:sz w:val="22"/>
                <w:szCs w:val="22"/>
              </w:rPr>
              <w:t>88 572 000</w:t>
            </w:r>
          </w:p>
        </w:tc>
        <w:tc>
          <w:tcPr>
            <w:tcW w:w="1134" w:type="dxa"/>
            <w:vAlign w:val="center"/>
          </w:tcPr>
          <w:p w:rsidR="00491F09" w:rsidRDefault="00491F09" w:rsidP="00491F09">
            <w:pPr>
              <w:pStyle w:val="af"/>
              <w:jc w:val="center"/>
              <w:rPr>
                <w:sz w:val="22"/>
                <w:szCs w:val="22"/>
              </w:rPr>
            </w:pPr>
            <w:r>
              <w:rPr>
                <w:sz w:val="22"/>
                <w:szCs w:val="22"/>
              </w:rPr>
              <w:t>-</w:t>
            </w:r>
          </w:p>
        </w:tc>
        <w:tc>
          <w:tcPr>
            <w:tcW w:w="1275" w:type="dxa"/>
            <w:vAlign w:val="center"/>
          </w:tcPr>
          <w:p w:rsidR="00491F09" w:rsidRDefault="00491F09" w:rsidP="00491F09">
            <w:pPr>
              <w:pStyle w:val="af"/>
              <w:jc w:val="center"/>
              <w:rPr>
                <w:sz w:val="22"/>
                <w:szCs w:val="22"/>
              </w:rPr>
            </w:pPr>
            <w:r>
              <w:rPr>
                <w:sz w:val="22"/>
                <w:szCs w:val="22"/>
              </w:rPr>
              <w:t>88 572 000</w:t>
            </w:r>
          </w:p>
        </w:tc>
      </w:tr>
    </w:tbl>
    <w:p w:rsidR="00491F09" w:rsidRDefault="00491F09" w:rsidP="00491F09"/>
    <w:p w:rsidR="00491F09" w:rsidRPr="00B3196C" w:rsidRDefault="00491F09" w:rsidP="00491F09">
      <w:pPr>
        <w:autoSpaceDE w:val="0"/>
        <w:autoSpaceDN w:val="0"/>
        <w:adjustRightInd w:val="0"/>
        <w:spacing w:before="4" w:after="4"/>
        <w:jc w:val="center"/>
        <w:rPr>
          <w:sz w:val="28"/>
          <w:szCs w:val="28"/>
        </w:rPr>
      </w:pPr>
      <w:r>
        <w:rPr>
          <w:sz w:val="28"/>
          <w:szCs w:val="28"/>
        </w:rPr>
        <w:t xml:space="preserve">Таблица 12.4. Учетный регистр </w:t>
      </w:r>
      <w:r w:rsidRPr="00B3196C">
        <w:rPr>
          <w:sz w:val="28"/>
          <w:szCs w:val="28"/>
        </w:rPr>
        <w:t>доходов от внереализационных операций за 20..0 и 20 ..1 гг.</w:t>
      </w:r>
      <w:r>
        <w:rPr>
          <w:sz w:val="28"/>
          <w:szCs w:val="28"/>
        </w:rPr>
        <w:t>,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36"/>
        <w:gridCol w:w="1276"/>
        <w:gridCol w:w="1134"/>
        <w:gridCol w:w="1276"/>
        <w:gridCol w:w="1276"/>
        <w:gridCol w:w="1134"/>
        <w:gridCol w:w="1275"/>
      </w:tblGrid>
      <w:tr w:rsidR="00491F09">
        <w:tblPrEx>
          <w:tblCellMar>
            <w:top w:w="0" w:type="dxa"/>
            <w:bottom w:w="0" w:type="dxa"/>
          </w:tblCellMar>
        </w:tblPrEx>
        <w:trPr>
          <w:cantSplit/>
        </w:trPr>
        <w:tc>
          <w:tcPr>
            <w:tcW w:w="540" w:type="dxa"/>
            <w:vMerge w:val="restart"/>
          </w:tcPr>
          <w:p w:rsidR="00491F09" w:rsidRDefault="00491F09" w:rsidP="00491F09">
            <w:pPr>
              <w:autoSpaceDE w:val="0"/>
              <w:autoSpaceDN w:val="0"/>
              <w:adjustRightInd w:val="0"/>
              <w:jc w:val="center"/>
              <w:rPr>
                <w:sz w:val="22"/>
                <w:szCs w:val="22"/>
              </w:rPr>
            </w:pPr>
            <w:r>
              <w:rPr>
                <w:sz w:val="22"/>
                <w:szCs w:val="22"/>
              </w:rPr>
              <w:t>№ п/п</w:t>
            </w:r>
          </w:p>
        </w:tc>
        <w:tc>
          <w:tcPr>
            <w:tcW w:w="1836" w:type="dxa"/>
            <w:vMerge w:val="restart"/>
          </w:tcPr>
          <w:p w:rsidR="00491F09" w:rsidRDefault="00491F09" w:rsidP="00491F09">
            <w:pPr>
              <w:autoSpaceDE w:val="0"/>
              <w:autoSpaceDN w:val="0"/>
              <w:adjustRightInd w:val="0"/>
              <w:jc w:val="center"/>
              <w:rPr>
                <w:sz w:val="22"/>
                <w:szCs w:val="22"/>
              </w:rPr>
            </w:pPr>
            <w:r>
              <w:rPr>
                <w:sz w:val="22"/>
                <w:szCs w:val="22"/>
              </w:rPr>
              <w:t>Показатель</w:t>
            </w:r>
          </w:p>
        </w:tc>
        <w:tc>
          <w:tcPr>
            <w:tcW w:w="3686" w:type="dxa"/>
            <w:gridSpan w:val="3"/>
            <w:vAlign w:val="center"/>
          </w:tcPr>
          <w:p w:rsidR="00491F09" w:rsidRDefault="00491F09" w:rsidP="00491F09">
            <w:pPr>
              <w:pStyle w:val="af"/>
              <w:jc w:val="center"/>
              <w:rPr>
                <w:sz w:val="22"/>
                <w:szCs w:val="22"/>
              </w:rPr>
            </w:pPr>
            <w:r>
              <w:rPr>
                <w:sz w:val="22"/>
                <w:szCs w:val="22"/>
              </w:rPr>
              <w:t>За 20..0 г.</w:t>
            </w:r>
          </w:p>
        </w:tc>
        <w:tc>
          <w:tcPr>
            <w:tcW w:w="3685" w:type="dxa"/>
            <w:gridSpan w:val="3"/>
            <w:vAlign w:val="center"/>
          </w:tcPr>
          <w:p w:rsidR="00491F09" w:rsidRDefault="00491F09" w:rsidP="00491F09">
            <w:pPr>
              <w:autoSpaceDE w:val="0"/>
              <w:autoSpaceDN w:val="0"/>
              <w:adjustRightInd w:val="0"/>
              <w:jc w:val="center"/>
              <w:rPr>
                <w:sz w:val="22"/>
                <w:szCs w:val="22"/>
              </w:rPr>
            </w:pPr>
            <w:r>
              <w:rPr>
                <w:sz w:val="22"/>
                <w:szCs w:val="22"/>
              </w:rPr>
              <w:t>За 20..1 г.</w:t>
            </w:r>
          </w:p>
        </w:tc>
      </w:tr>
      <w:tr w:rsidR="00491F09">
        <w:tblPrEx>
          <w:tblCellMar>
            <w:top w:w="0" w:type="dxa"/>
            <w:bottom w:w="0" w:type="dxa"/>
          </w:tblCellMar>
        </w:tblPrEx>
        <w:trPr>
          <w:cantSplit/>
        </w:trPr>
        <w:tc>
          <w:tcPr>
            <w:tcW w:w="540" w:type="dxa"/>
            <w:vMerge/>
          </w:tcPr>
          <w:p w:rsidR="00491F09" w:rsidRDefault="00491F09" w:rsidP="00491F09">
            <w:pPr>
              <w:autoSpaceDE w:val="0"/>
              <w:autoSpaceDN w:val="0"/>
              <w:adjustRightInd w:val="0"/>
              <w:jc w:val="center"/>
              <w:rPr>
                <w:sz w:val="22"/>
                <w:szCs w:val="22"/>
              </w:rPr>
            </w:pPr>
          </w:p>
        </w:tc>
        <w:tc>
          <w:tcPr>
            <w:tcW w:w="1836" w:type="dxa"/>
            <w:vMerge/>
          </w:tcPr>
          <w:p w:rsidR="00491F09" w:rsidRDefault="00491F09" w:rsidP="00491F09">
            <w:pPr>
              <w:autoSpaceDE w:val="0"/>
              <w:autoSpaceDN w:val="0"/>
              <w:adjustRightInd w:val="0"/>
              <w:jc w:val="center"/>
              <w:rPr>
                <w:sz w:val="22"/>
                <w:szCs w:val="22"/>
              </w:rPr>
            </w:pPr>
          </w:p>
        </w:tc>
        <w:tc>
          <w:tcPr>
            <w:tcW w:w="1276" w:type="dxa"/>
          </w:tcPr>
          <w:p w:rsidR="00491F09" w:rsidRDefault="00491F09" w:rsidP="00491F09">
            <w:pPr>
              <w:autoSpaceDE w:val="0"/>
              <w:autoSpaceDN w:val="0"/>
              <w:adjustRightInd w:val="0"/>
              <w:jc w:val="center"/>
              <w:rPr>
                <w:sz w:val="22"/>
                <w:szCs w:val="22"/>
              </w:rPr>
            </w:pPr>
            <w:r>
              <w:rPr>
                <w:sz w:val="22"/>
                <w:szCs w:val="22"/>
              </w:rPr>
              <w:t xml:space="preserve">Сумма по данным бухгалтерского учета </w:t>
            </w:r>
          </w:p>
        </w:tc>
        <w:tc>
          <w:tcPr>
            <w:tcW w:w="1134" w:type="dxa"/>
          </w:tcPr>
          <w:p w:rsidR="00491F09" w:rsidRDefault="00491F09" w:rsidP="00491F09">
            <w:pPr>
              <w:autoSpaceDE w:val="0"/>
              <w:autoSpaceDN w:val="0"/>
              <w:adjustRightInd w:val="0"/>
              <w:jc w:val="center"/>
              <w:rPr>
                <w:sz w:val="22"/>
                <w:szCs w:val="22"/>
              </w:rPr>
            </w:pPr>
            <w:r>
              <w:rPr>
                <w:sz w:val="22"/>
                <w:szCs w:val="22"/>
              </w:rPr>
              <w:t xml:space="preserve">Сумма расчетных корректировок  ("-" или "+") </w:t>
            </w:r>
          </w:p>
        </w:tc>
        <w:tc>
          <w:tcPr>
            <w:tcW w:w="1276" w:type="dxa"/>
          </w:tcPr>
          <w:p w:rsidR="00491F09" w:rsidRDefault="00491F09" w:rsidP="00491F09">
            <w:pPr>
              <w:autoSpaceDE w:val="0"/>
              <w:autoSpaceDN w:val="0"/>
              <w:adjustRightInd w:val="0"/>
              <w:jc w:val="center"/>
              <w:rPr>
                <w:sz w:val="22"/>
                <w:szCs w:val="22"/>
              </w:rPr>
            </w:pPr>
            <w:r>
              <w:rPr>
                <w:sz w:val="22"/>
                <w:szCs w:val="22"/>
              </w:rPr>
              <w:t>Сумма после расчетной корректировки</w:t>
            </w:r>
          </w:p>
        </w:tc>
        <w:tc>
          <w:tcPr>
            <w:tcW w:w="1276" w:type="dxa"/>
          </w:tcPr>
          <w:p w:rsidR="00491F09" w:rsidRDefault="00491F09" w:rsidP="00491F09">
            <w:pPr>
              <w:autoSpaceDE w:val="0"/>
              <w:autoSpaceDN w:val="0"/>
              <w:adjustRightInd w:val="0"/>
              <w:jc w:val="center"/>
              <w:rPr>
                <w:sz w:val="22"/>
                <w:szCs w:val="22"/>
              </w:rPr>
            </w:pPr>
            <w:r>
              <w:rPr>
                <w:sz w:val="22"/>
                <w:szCs w:val="22"/>
              </w:rPr>
              <w:t xml:space="preserve">Сумма по данным бухгалтерского учета </w:t>
            </w:r>
          </w:p>
        </w:tc>
        <w:tc>
          <w:tcPr>
            <w:tcW w:w="1134" w:type="dxa"/>
          </w:tcPr>
          <w:p w:rsidR="00491F09" w:rsidRDefault="00491F09" w:rsidP="00491F09">
            <w:pPr>
              <w:autoSpaceDE w:val="0"/>
              <w:autoSpaceDN w:val="0"/>
              <w:adjustRightInd w:val="0"/>
              <w:jc w:val="center"/>
              <w:rPr>
                <w:sz w:val="22"/>
                <w:szCs w:val="22"/>
              </w:rPr>
            </w:pPr>
            <w:r>
              <w:rPr>
                <w:sz w:val="22"/>
                <w:szCs w:val="22"/>
              </w:rPr>
              <w:t xml:space="preserve">Сумма расчетных корректировок ("-" или "+") </w:t>
            </w:r>
          </w:p>
        </w:tc>
        <w:tc>
          <w:tcPr>
            <w:tcW w:w="1275" w:type="dxa"/>
          </w:tcPr>
          <w:p w:rsidR="00491F09" w:rsidRDefault="00491F09" w:rsidP="00491F09">
            <w:pPr>
              <w:autoSpaceDE w:val="0"/>
              <w:autoSpaceDN w:val="0"/>
              <w:adjustRightInd w:val="0"/>
              <w:jc w:val="center"/>
              <w:rPr>
                <w:sz w:val="22"/>
                <w:szCs w:val="22"/>
              </w:rPr>
            </w:pPr>
            <w:r>
              <w:rPr>
                <w:sz w:val="22"/>
                <w:szCs w:val="22"/>
              </w:rPr>
              <w:t>Сумма после расчетной корректировки</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1</w:t>
            </w:r>
          </w:p>
        </w:tc>
        <w:tc>
          <w:tcPr>
            <w:tcW w:w="1836" w:type="dxa"/>
          </w:tcPr>
          <w:p w:rsidR="00491F09" w:rsidRDefault="00491F09" w:rsidP="00491F09">
            <w:pPr>
              <w:autoSpaceDE w:val="0"/>
              <w:autoSpaceDN w:val="0"/>
              <w:adjustRightInd w:val="0"/>
              <w:rPr>
                <w:sz w:val="22"/>
                <w:szCs w:val="22"/>
              </w:rPr>
            </w:pPr>
            <w:r>
              <w:rPr>
                <w:sz w:val="22"/>
                <w:szCs w:val="22"/>
              </w:rPr>
              <w:t>Положительные курсовые разницы от переоценки имущества и обязательств</w:t>
            </w:r>
          </w:p>
        </w:tc>
        <w:tc>
          <w:tcPr>
            <w:tcW w:w="1276" w:type="dxa"/>
            <w:vAlign w:val="center"/>
          </w:tcPr>
          <w:p w:rsidR="00491F09" w:rsidRDefault="00491F09" w:rsidP="00491F09">
            <w:pPr>
              <w:pStyle w:val="af"/>
              <w:jc w:val="center"/>
              <w:rPr>
                <w:sz w:val="22"/>
                <w:szCs w:val="22"/>
              </w:rPr>
            </w:pPr>
            <w:r>
              <w:rPr>
                <w:sz w:val="22"/>
                <w:szCs w:val="22"/>
              </w:rPr>
              <w:t>9 250 000</w:t>
            </w:r>
          </w:p>
        </w:tc>
        <w:tc>
          <w:tcPr>
            <w:tcW w:w="1134"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9 250 000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10 000 000</w:t>
            </w:r>
          </w:p>
        </w:tc>
        <w:tc>
          <w:tcPr>
            <w:tcW w:w="1134"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10 000 000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2</w:t>
            </w:r>
          </w:p>
        </w:tc>
        <w:tc>
          <w:tcPr>
            <w:tcW w:w="1836" w:type="dxa"/>
          </w:tcPr>
          <w:p w:rsidR="00491F09" w:rsidRDefault="00491F09" w:rsidP="00491F09">
            <w:pPr>
              <w:autoSpaceDE w:val="0"/>
              <w:autoSpaceDN w:val="0"/>
              <w:adjustRightInd w:val="0"/>
              <w:rPr>
                <w:sz w:val="22"/>
                <w:szCs w:val="22"/>
              </w:rPr>
            </w:pPr>
            <w:r>
              <w:rPr>
                <w:sz w:val="22"/>
                <w:szCs w:val="22"/>
              </w:rPr>
              <w:t>Штрафы, пени и неустойки присужденные</w:t>
            </w:r>
          </w:p>
        </w:tc>
        <w:tc>
          <w:tcPr>
            <w:tcW w:w="1276" w:type="dxa"/>
            <w:vAlign w:val="center"/>
          </w:tcPr>
          <w:p w:rsidR="00491F09" w:rsidRDefault="00491F09" w:rsidP="00491F09">
            <w:pPr>
              <w:pStyle w:val="af"/>
              <w:jc w:val="center"/>
              <w:rPr>
                <w:sz w:val="22"/>
                <w:szCs w:val="22"/>
              </w:rPr>
            </w:pPr>
            <w:r>
              <w:rPr>
                <w:sz w:val="22"/>
                <w:szCs w:val="22"/>
              </w:rPr>
              <w:t>716 000</w:t>
            </w:r>
          </w:p>
        </w:tc>
        <w:tc>
          <w:tcPr>
            <w:tcW w:w="1134"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716 000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800 000</w:t>
            </w:r>
          </w:p>
        </w:tc>
        <w:tc>
          <w:tcPr>
            <w:tcW w:w="1134"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800 000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3</w:t>
            </w:r>
          </w:p>
        </w:tc>
        <w:tc>
          <w:tcPr>
            <w:tcW w:w="1836" w:type="dxa"/>
          </w:tcPr>
          <w:p w:rsidR="00491F09" w:rsidRDefault="00491F09" w:rsidP="00491F09">
            <w:pPr>
              <w:autoSpaceDE w:val="0"/>
              <w:autoSpaceDN w:val="0"/>
              <w:adjustRightInd w:val="0"/>
              <w:rPr>
                <w:sz w:val="22"/>
                <w:szCs w:val="22"/>
              </w:rPr>
            </w:pPr>
            <w:r>
              <w:rPr>
                <w:sz w:val="22"/>
                <w:szCs w:val="22"/>
              </w:rPr>
              <w:t>Итого</w:t>
            </w:r>
          </w:p>
        </w:tc>
        <w:tc>
          <w:tcPr>
            <w:tcW w:w="1276" w:type="dxa"/>
            <w:vAlign w:val="center"/>
          </w:tcPr>
          <w:p w:rsidR="00491F09" w:rsidRDefault="00491F09" w:rsidP="00491F09">
            <w:pPr>
              <w:pStyle w:val="af"/>
              <w:jc w:val="center"/>
              <w:rPr>
                <w:sz w:val="22"/>
                <w:szCs w:val="22"/>
              </w:rPr>
            </w:pPr>
            <w:r>
              <w:rPr>
                <w:sz w:val="22"/>
                <w:szCs w:val="22"/>
              </w:rPr>
              <w:t>9 966 000</w:t>
            </w:r>
          </w:p>
        </w:tc>
        <w:tc>
          <w:tcPr>
            <w:tcW w:w="1134"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9 966 000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10 800 000</w:t>
            </w:r>
          </w:p>
        </w:tc>
        <w:tc>
          <w:tcPr>
            <w:tcW w:w="1134"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10 800 000</w:t>
            </w:r>
          </w:p>
        </w:tc>
      </w:tr>
    </w:tbl>
    <w:p w:rsidR="00491F09" w:rsidRDefault="00491F09" w:rsidP="00491F09"/>
    <w:p w:rsidR="00491F09" w:rsidRPr="00B3196C" w:rsidRDefault="00491F09" w:rsidP="00491F09">
      <w:pPr>
        <w:autoSpaceDE w:val="0"/>
        <w:autoSpaceDN w:val="0"/>
        <w:adjustRightInd w:val="0"/>
        <w:spacing w:before="4" w:after="4"/>
        <w:jc w:val="center"/>
        <w:rPr>
          <w:sz w:val="28"/>
          <w:szCs w:val="28"/>
        </w:rPr>
      </w:pPr>
      <w:r>
        <w:rPr>
          <w:sz w:val="28"/>
          <w:szCs w:val="28"/>
        </w:rPr>
        <w:t xml:space="preserve">Таблица 12.5. Учетный регистр расходов по производству и реализации продукции, работ, услуг, иного имущества </w:t>
      </w:r>
      <w:r w:rsidRPr="00B3196C">
        <w:rPr>
          <w:sz w:val="28"/>
          <w:szCs w:val="28"/>
        </w:rPr>
        <w:t>за 20..0 и 20 ..1 гг., руб</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53"/>
        <w:gridCol w:w="1276"/>
        <w:gridCol w:w="1275"/>
        <w:gridCol w:w="1276"/>
        <w:gridCol w:w="1276"/>
        <w:gridCol w:w="1275"/>
        <w:gridCol w:w="1275"/>
      </w:tblGrid>
      <w:tr w:rsidR="00491F09">
        <w:tblPrEx>
          <w:tblCellMar>
            <w:top w:w="0" w:type="dxa"/>
            <w:bottom w:w="0" w:type="dxa"/>
          </w:tblCellMar>
        </w:tblPrEx>
        <w:trPr>
          <w:cantSplit/>
        </w:trPr>
        <w:tc>
          <w:tcPr>
            <w:tcW w:w="540" w:type="dxa"/>
            <w:vMerge w:val="restart"/>
          </w:tcPr>
          <w:p w:rsidR="00491F09" w:rsidRDefault="00491F09" w:rsidP="00491F09">
            <w:pPr>
              <w:autoSpaceDE w:val="0"/>
              <w:autoSpaceDN w:val="0"/>
              <w:adjustRightInd w:val="0"/>
              <w:jc w:val="center"/>
              <w:rPr>
                <w:sz w:val="22"/>
                <w:szCs w:val="22"/>
              </w:rPr>
            </w:pPr>
            <w:r>
              <w:rPr>
                <w:sz w:val="22"/>
                <w:szCs w:val="22"/>
              </w:rPr>
              <w:lastRenderedPageBreak/>
              <w:t>№ п/п</w:t>
            </w:r>
          </w:p>
        </w:tc>
        <w:tc>
          <w:tcPr>
            <w:tcW w:w="1553" w:type="dxa"/>
            <w:vMerge w:val="restart"/>
          </w:tcPr>
          <w:p w:rsidR="00491F09" w:rsidRDefault="00491F09" w:rsidP="00491F09">
            <w:pPr>
              <w:autoSpaceDE w:val="0"/>
              <w:autoSpaceDN w:val="0"/>
              <w:adjustRightInd w:val="0"/>
              <w:jc w:val="center"/>
              <w:rPr>
                <w:sz w:val="22"/>
                <w:szCs w:val="22"/>
              </w:rPr>
            </w:pPr>
            <w:r>
              <w:rPr>
                <w:sz w:val="22"/>
                <w:szCs w:val="22"/>
              </w:rPr>
              <w:t>Показатель</w:t>
            </w:r>
          </w:p>
        </w:tc>
        <w:tc>
          <w:tcPr>
            <w:tcW w:w="3827" w:type="dxa"/>
            <w:gridSpan w:val="3"/>
            <w:vAlign w:val="center"/>
          </w:tcPr>
          <w:p w:rsidR="00491F09" w:rsidRDefault="00491F09" w:rsidP="00491F09">
            <w:pPr>
              <w:pStyle w:val="af"/>
              <w:jc w:val="center"/>
              <w:rPr>
                <w:sz w:val="22"/>
                <w:szCs w:val="22"/>
              </w:rPr>
            </w:pPr>
            <w:r>
              <w:rPr>
                <w:sz w:val="22"/>
                <w:szCs w:val="22"/>
              </w:rPr>
              <w:t>За 20..0 г.</w:t>
            </w:r>
          </w:p>
        </w:tc>
        <w:tc>
          <w:tcPr>
            <w:tcW w:w="3826" w:type="dxa"/>
            <w:gridSpan w:val="3"/>
            <w:vAlign w:val="center"/>
          </w:tcPr>
          <w:p w:rsidR="00491F09" w:rsidRDefault="00491F09" w:rsidP="00491F09">
            <w:pPr>
              <w:autoSpaceDE w:val="0"/>
              <w:autoSpaceDN w:val="0"/>
              <w:adjustRightInd w:val="0"/>
              <w:jc w:val="center"/>
              <w:rPr>
                <w:sz w:val="22"/>
                <w:szCs w:val="22"/>
              </w:rPr>
            </w:pPr>
            <w:r>
              <w:rPr>
                <w:sz w:val="22"/>
                <w:szCs w:val="22"/>
              </w:rPr>
              <w:t>За 20..1 г.</w:t>
            </w:r>
          </w:p>
        </w:tc>
      </w:tr>
      <w:tr w:rsidR="00491F09">
        <w:tblPrEx>
          <w:tblCellMar>
            <w:top w:w="0" w:type="dxa"/>
            <w:bottom w:w="0" w:type="dxa"/>
          </w:tblCellMar>
        </w:tblPrEx>
        <w:trPr>
          <w:cantSplit/>
        </w:trPr>
        <w:tc>
          <w:tcPr>
            <w:tcW w:w="540" w:type="dxa"/>
            <w:vMerge/>
          </w:tcPr>
          <w:p w:rsidR="00491F09" w:rsidRDefault="00491F09" w:rsidP="00491F09">
            <w:pPr>
              <w:autoSpaceDE w:val="0"/>
              <w:autoSpaceDN w:val="0"/>
              <w:adjustRightInd w:val="0"/>
              <w:jc w:val="center"/>
              <w:rPr>
                <w:sz w:val="22"/>
                <w:szCs w:val="22"/>
              </w:rPr>
            </w:pPr>
          </w:p>
        </w:tc>
        <w:tc>
          <w:tcPr>
            <w:tcW w:w="1553" w:type="dxa"/>
            <w:vMerge/>
          </w:tcPr>
          <w:p w:rsidR="00491F09" w:rsidRDefault="00491F09" w:rsidP="00491F09">
            <w:pPr>
              <w:autoSpaceDE w:val="0"/>
              <w:autoSpaceDN w:val="0"/>
              <w:adjustRightInd w:val="0"/>
              <w:jc w:val="center"/>
              <w:rPr>
                <w:sz w:val="22"/>
                <w:szCs w:val="22"/>
              </w:rPr>
            </w:pPr>
          </w:p>
        </w:tc>
        <w:tc>
          <w:tcPr>
            <w:tcW w:w="1276" w:type="dxa"/>
          </w:tcPr>
          <w:p w:rsidR="00491F09" w:rsidRDefault="00491F09" w:rsidP="00491F09">
            <w:pPr>
              <w:autoSpaceDE w:val="0"/>
              <w:autoSpaceDN w:val="0"/>
              <w:adjustRightInd w:val="0"/>
              <w:jc w:val="center"/>
              <w:rPr>
                <w:sz w:val="22"/>
                <w:szCs w:val="22"/>
              </w:rPr>
            </w:pPr>
            <w:r>
              <w:rPr>
                <w:sz w:val="22"/>
                <w:szCs w:val="22"/>
              </w:rPr>
              <w:t xml:space="preserve">Сумма по данным бухгалтерского учета </w:t>
            </w:r>
          </w:p>
        </w:tc>
        <w:tc>
          <w:tcPr>
            <w:tcW w:w="1275" w:type="dxa"/>
          </w:tcPr>
          <w:p w:rsidR="00491F09" w:rsidRDefault="00491F09" w:rsidP="00491F09">
            <w:pPr>
              <w:autoSpaceDE w:val="0"/>
              <w:autoSpaceDN w:val="0"/>
              <w:adjustRightInd w:val="0"/>
              <w:jc w:val="center"/>
              <w:rPr>
                <w:sz w:val="22"/>
                <w:szCs w:val="22"/>
              </w:rPr>
            </w:pPr>
            <w:r>
              <w:rPr>
                <w:sz w:val="22"/>
                <w:szCs w:val="22"/>
              </w:rPr>
              <w:t xml:space="preserve">Сумма расчетных корректировок  ("-" или "+") </w:t>
            </w:r>
          </w:p>
        </w:tc>
        <w:tc>
          <w:tcPr>
            <w:tcW w:w="1276" w:type="dxa"/>
          </w:tcPr>
          <w:p w:rsidR="00491F09" w:rsidRDefault="00491F09" w:rsidP="00491F09">
            <w:pPr>
              <w:autoSpaceDE w:val="0"/>
              <w:autoSpaceDN w:val="0"/>
              <w:adjustRightInd w:val="0"/>
              <w:jc w:val="center"/>
              <w:rPr>
                <w:sz w:val="22"/>
                <w:szCs w:val="22"/>
              </w:rPr>
            </w:pPr>
            <w:r>
              <w:rPr>
                <w:sz w:val="22"/>
                <w:szCs w:val="22"/>
              </w:rPr>
              <w:t>Сумма после расчетной корректировки</w:t>
            </w:r>
          </w:p>
        </w:tc>
        <w:tc>
          <w:tcPr>
            <w:tcW w:w="1276" w:type="dxa"/>
          </w:tcPr>
          <w:p w:rsidR="00491F09" w:rsidRDefault="00491F09" w:rsidP="00491F09">
            <w:pPr>
              <w:autoSpaceDE w:val="0"/>
              <w:autoSpaceDN w:val="0"/>
              <w:adjustRightInd w:val="0"/>
              <w:jc w:val="center"/>
              <w:rPr>
                <w:sz w:val="22"/>
                <w:szCs w:val="22"/>
              </w:rPr>
            </w:pPr>
            <w:r>
              <w:rPr>
                <w:sz w:val="22"/>
                <w:szCs w:val="22"/>
              </w:rPr>
              <w:t xml:space="preserve">Сумма по данным бухгалтерского учета </w:t>
            </w:r>
          </w:p>
        </w:tc>
        <w:tc>
          <w:tcPr>
            <w:tcW w:w="1275" w:type="dxa"/>
          </w:tcPr>
          <w:p w:rsidR="00491F09" w:rsidRDefault="00491F09" w:rsidP="00491F09">
            <w:pPr>
              <w:autoSpaceDE w:val="0"/>
              <w:autoSpaceDN w:val="0"/>
              <w:adjustRightInd w:val="0"/>
              <w:jc w:val="center"/>
              <w:rPr>
                <w:sz w:val="22"/>
                <w:szCs w:val="22"/>
              </w:rPr>
            </w:pPr>
            <w:r>
              <w:rPr>
                <w:sz w:val="22"/>
                <w:szCs w:val="22"/>
              </w:rPr>
              <w:t xml:space="preserve">Сумма расчетных корректировок ("-" или "+") </w:t>
            </w:r>
          </w:p>
        </w:tc>
        <w:tc>
          <w:tcPr>
            <w:tcW w:w="1275" w:type="dxa"/>
          </w:tcPr>
          <w:p w:rsidR="00491F09" w:rsidRDefault="00491F09" w:rsidP="00491F09">
            <w:pPr>
              <w:autoSpaceDE w:val="0"/>
              <w:autoSpaceDN w:val="0"/>
              <w:adjustRightInd w:val="0"/>
              <w:jc w:val="center"/>
              <w:rPr>
                <w:sz w:val="22"/>
                <w:szCs w:val="22"/>
              </w:rPr>
            </w:pPr>
            <w:r>
              <w:rPr>
                <w:sz w:val="22"/>
                <w:szCs w:val="22"/>
              </w:rPr>
              <w:t>Сумма после расчетной корректировки</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1</w:t>
            </w:r>
          </w:p>
        </w:tc>
        <w:tc>
          <w:tcPr>
            <w:tcW w:w="1553" w:type="dxa"/>
          </w:tcPr>
          <w:p w:rsidR="00491F09" w:rsidRDefault="00491F09" w:rsidP="00491F09">
            <w:pPr>
              <w:autoSpaceDE w:val="0"/>
              <w:autoSpaceDN w:val="0"/>
              <w:adjustRightInd w:val="0"/>
              <w:rPr>
                <w:sz w:val="22"/>
                <w:szCs w:val="22"/>
              </w:rPr>
            </w:pPr>
            <w:r>
              <w:rPr>
                <w:sz w:val="22"/>
                <w:szCs w:val="22"/>
              </w:rPr>
              <w:t>Затраты на производство и реализацию продукции, работ, услуг,</w:t>
            </w:r>
          </w:p>
          <w:p w:rsidR="00491F09" w:rsidRDefault="00491F09" w:rsidP="00491F09">
            <w:pPr>
              <w:autoSpaceDE w:val="0"/>
              <w:autoSpaceDN w:val="0"/>
              <w:adjustRightInd w:val="0"/>
              <w:rPr>
                <w:sz w:val="22"/>
                <w:szCs w:val="22"/>
              </w:rPr>
            </w:pPr>
            <w:r>
              <w:rPr>
                <w:sz w:val="22"/>
                <w:szCs w:val="22"/>
              </w:rPr>
              <w:t>в том числе</w:t>
            </w:r>
          </w:p>
        </w:tc>
        <w:tc>
          <w:tcPr>
            <w:tcW w:w="1276" w:type="dxa"/>
            <w:vAlign w:val="center"/>
          </w:tcPr>
          <w:p w:rsidR="00491F09" w:rsidRDefault="00491F09" w:rsidP="00491F09">
            <w:pPr>
              <w:pStyle w:val="af"/>
              <w:jc w:val="center"/>
              <w:rPr>
                <w:sz w:val="22"/>
                <w:szCs w:val="22"/>
              </w:rPr>
            </w:pPr>
            <w:r>
              <w:rPr>
                <w:sz w:val="22"/>
                <w:szCs w:val="22"/>
              </w:rPr>
              <w:t>47 840 000</w:t>
            </w:r>
          </w:p>
        </w:tc>
        <w:tc>
          <w:tcPr>
            <w:tcW w:w="1275" w:type="dxa"/>
            <w:vAlign w:val="center"/>
          </w:tcPr>
          <w:p w:rsidR="00491F09" w:rsidRDefault="00491F09" w:rsidP="00491F09">
            <w:pPr>
              <w:pStyle w:val="af"/>
              <w:jc w:val="center"/>
              <w:rPr>
                <w:sz w:val="22"/>
                <w:szCs w:val="22"/>
              </w:rPr>
            </w:pPr>
            <w:r>
              <w:rPr>
                <w:sz w:val="22"/>
                <w:szCs w:val="22"/>
              </w:rPr>
              <w:t>-4 480 000</w:t>
            </w:r>
          </w:p>
        </w:tc>
        <w:tc>
          <w:tcPr>
            <w:tcW w:w="1276" w:type="dxa"/>
            <w:vAlign w:val="center"/>
          </w:tcPr>
          <w:p w:rsidR="00491F09" w:rsidRDefault="00491F09" w:rsidP="00491F09">
            <w:pPr>
              <w:pStyle w:val="af"/>
              <w:jc w:val="center"/>
              <w:rPr>
                <w:sz w:val="22"/>
                <w:szCs w:val="22"/>
              </w:rPr>
            </w:pPr>
            <w:r>
              <w:rPr>
                <w:sz w:val="22"/>
                <w:szCs w:val="22"/>
              </w:rPr>
              <w:t>43 360 000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52 000 000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-4 870 000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47 130 000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1.1</w:t>
            </w:r>
          </w:p>
        </w:tc>
        <w:tc>
          <w:tcPr>
            <w:tcW w:w="1553" w:type="dxa"/>
          </w:tcPr>
          <w:p w:rsidR="00491F09" w:rsidRDefault="00491F09" w:rsidP="00491F09">
            <w:pPr>
              <w:autoSpaceDE w:val="0"/>
              <w:autoSpaceDN w:val="0"/>
              <w:adjustRightInd w:val="0"/>
              <w:rPr>
                <w:sz w:val="22"/>
                <w:szCs w:val="22"/>
              </w:rPr>
            </w:pPr>
            <w:r>
              <w:rPr>
                <w:sz w:val="22"/>
                <w:szCs w:val="22"/>
              </w:rPr>
              <w:t>Управленческие расходы</w:t>
            </w:r>
          </w:p>
        </w:tc>
        <w:tc>
          <w:tcPr>
            <w:tcW w:w="1276" w:type="dxa"/>
            <w:vAlign w:val="center"/>
          </w:tcPr>
          <w:p w:rsidR="00491F09" w:rsidRDefault="00491F09" w:rsidP="00491F09">
            <w:pPr>
              <w:pStyle w:val="af"/>
              <w:jc w:val="center"/>
              <w:rPr>
                <w:sz w:val="22"/>
                <w:szCs w:val="22"/>
              </w:rPr>
            </w:pPr>
            <w:r>
              <w:rPr>
                <w:sz w:val="22"/>
                <w:szCs w:val="22"/>
              </w:rPr>
              <w:t>7 550 000</w:t>
            </w:r>
          </w:p>
        </w:tc>
        <w:tc>
          <w:tcPr>
            <w:tcW w:w="1275" w:type="dxa"/>
            <w:vAlign w:val="center"/>
          </w:tcPr>
          <w:p w:rsidR="00491F09" w:rsidRDefault="00491F09" w:rsidP="00491F09">
            <w:pPr>
              <w:pStyle w:val="af"/>
              <w:jc w:val="center"/>
              <w:rPr>
                <w:sz w:val="22"/>
                <w:szCs w:val="22"/>
              </w:rPr>
            </w:pPr>
            <w:r>
              <w:rPr>
                <w:sz w:val="22"/>
                <w:szCs w:val="22"/>
              </w:rPr>
              <w:t>-1 240 000</w:t>
            </w:r>
          </w:p>
        </w:tc>
        <w:tc>
          <w:tcPr>
            <w:tcW w:w="1276" w:type="dxa"/>
            <w:vAlign w:val="center"/>
          </w:tcPr>
          <w:p w:rsidR="00491F09" w:rsidRDefault="00491F09" w:rsidP="00491F09">
            <w:pPr>
              <w:pStyle w:val="af"/>
              <w:jc w:val="center"/>
              <w:rPr>
                <w:sz w:val="22"/>
                <w:szCs w:val="22"/>
              </w:rPr>
            </w:pPr>
            <w:r>
              <w:rPr>
                <w:sz w:val="22"/>
                <w:szCs w:val="22"/>
              </w:rPr>
              <w:t>6 310 000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8 200 000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-1 350 000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6 850 000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1.2</w:t>
            </w:r>
          </w:p>
        </w:tc>
        <w:tc>
          <w:tcPr>
            <w:tcW w:w="1553" w:type="dxa"/>
          </w:tcPr>
          <w:p w:rsidR="00491F09" w:rsidRDefault="00491F09" w:rsidP="00491F09">
            <w:pPr>
              <w:autoSpaceDE w:val="0"/>
              <w:autoSpaceDN w:val="0"/>
              <w:adjustRightInd w:val="0"/>
              <w:rPr>
                <w:sz w:val="22"/>
                <w:szCs w:val="22"/>
              </w:rPr>
            </w:pPr>
            <w:r>
              <w:rPr>
                <w:sz w:val="22"/>
                <w:szCs w:val="22"/>
              </w:rPr>
              <w:t>Расходы на реализацию</w:t>
            </w:r>
          </w:p>
        </w:tc>
        <w:tc>
          <w:tcPr>
            <w:tcW w:w="1276" w:type="dxa"/>
            <w:vAlign w:val="center"/>
          </w:tcPr>
          <w:p w:rsidR="00491F09" w:rsidRDefault="00491F09" w:rsidP="00491F09">
            <w:pPr>
              <w:pStyle w:val="af"/>
              <w:jc w:val="center"/>
              <w:rPr>
                <w:sz w:val="22"/>
                <w:szCs w:val="22"/>
              </w:rPr>
            </w:pPr>
            <w:r>
              <w:rPr>
                <w:sz w:val="22"/>
                <w:szCs w:val="22"/>
              </w:rPr>
              <w:t>4 360 000</w:t>
            </w:r>
          </w:p>
        </w:tc>
        <w:tc>
          <w:tcPr>
            <w:tcW w:w="1275"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4 360 000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4 760 000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4 760 000</w:t>
            </w:r>
          </w:p>
        </w:tc>
      </w:tr>
      <w:tr w:rsidR="00491F09">
        <w:tblPrEx>
          <w:tblCellMar>
            <w:top w:w="0" w:type="dxa"/>
            <w:bottom w:w="0" w:type="dxa"/>
          </w:tblCellMar>
        </w:tblPrEx>
        <w:trPr>
          <w:trHeight w:val="940"/>
        </w:trPr>
        <w:tc>
          <w:tcPr>
            <w:tcW w:w="540" w:type="dxa"/>
          </w:tcPr>
          <w:p w:rsidR="00491F09" w:rsidRDefault="00491F09" w:rsidP="00491F09">
            <w:pPr>
              <w:autoSpaceDE w:val="0"/>
              <w:autoSpaceDN w:val="0"/>
              <w:adjustRightInd w:val="0"/>
              <w:jc w:val="center"/>
              <w:rPr>
                <w:sz w:val="22"/>
                <w:szCs w:val="22"/>
              </w:rPr>
            </w:pPr>
            <w:r>
              <w:rPr>
                <w:sz w:val="22"/>
                <w:szCs w:val="22"/>
              </w:rPr>
              <w:t>2</w:t>
            </w:r>
          </w:p>
        </w:tc>
        <w:tc>
          <w:tcPr>
            <w:tcW w:w="1553" w:type="dxa"/>
          </w:tcPr>
          <w:p w:rsidR="00491F09" w:rsidRDefault="00491F09" w:rsidP="00491F09">
            <w:pPr>
              <w:autoSpaceDE w:val="0"/>
              <w:autoSpaceDN w:val="0"/>
              <w:adjustRightInd w:val="0"/>
              <w:rPr>
                <w:sz w:val="22"/>
                <w:szCs w:val="22"/>
              </w:rPr>
            </w:pPr>
            <w:r>
              <w:rPr>
                <w:sz w:val="22"/>
                <w:szCs w:val="22"/>
              </w:rPr>
              <w:t>Налоги и сборы, уплачиваемые из выручки</w:t>
            </w:r>
          </w:p>
        </w:tc>
        <w:tc>
          <w:tcPr>
            <w:tcW w:w="1276" w:type="dxa"/>
            <w:vAlign w:val="center"/>
          </w:tcPr>
          <w:p w:rsidR="00491F09" w:rsidRDefault="00491F09" w:rsidP="00491F09">
            <w:pPr>
              <w:pStyle w:val="af"/>
              <w:jc w:val="center"/>
              <w:rPr>
                <w:sz w:val="22"/>
                <w:szCs w:val="22"/>
              </w:rPr>
            </w:pPr>
            <w:r>
              <w:rPr>
                <w:sz w:val="22"/>
                <w:szCs w:val="22"/>
              </w:rPr>
              <w:t>14 400 000</w:t>
            </w:r>
          </w:p>
        </w:tc>
        <w:tc>
          <w:tcPr>
            <w:tcW w:w="1275"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14 400 000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15 661 000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15 661 000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3</w:t>
            </w:r>
          </w:p>
        </w:tc>
        <w:tc>
          <w:tcPr>
            <w:tcW w:w="1553" w:type="dxa"/>
          </w:tcPr>
          <w:p w:rsidR="00491F09" w:rsidRDefault="00491F09" w:rsidP="00491F09">
            <w:pPr>
              <w:autoSpaceDE w:val="0"/>
              <w:autoSpaceDN w:val="0"/>
              <w:adjustRightInd w:val="0"/>
              <w:rPr>
                <w:sz w:val="22"/>
                <w:szCs w:val="22"/>
              </w:rPr>
            </w:pPr>
            <w:r>
              <w:rPr>
                <w:sz w:val="22"/>
                <w:szCs w:val="22"/>
              </w:rPr>
              <w:t>Затраты по реализации основных средств и нематериальных активов</w:t>
            </w:r>
          </w:p>
        </w:tc>
        <w:tc>
          <w:tcPr>
            <w:tcW w:w="1276" w:type="dxa"/>
            <w:vAlign w:val="center"/>
          </w:tcPr>
          <w:p w:rsidR="00491F09" w:rsidRDefault="00491F09" w:rsidP="00491F09">
            <w:pPr>
              <w:pStyle w:val="af"/>
              <w:jc w:val="center"/>
              <w:rPr>
                <w:sz w:val="22"/>
                <w:szCs w:val="22"/>
              </w:rPr>
            </w:pPr>
            <w:r>
              <w:rPr>
                <w:sz w:val="22"/>
                <w:szCs w:val="22"/>
              </w:rPr>
              <w:t>216 000</w:t>
            </w:r>
          </w:p>
        </w:tc>
        <w:tc>
          <w:tcPr>
            <w:tcW w:w="1275"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216 000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240 000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240 000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4</w:t>
            </w:r>
          </w:p>
        </w:tc>
        <w:tc>
          <w:tcPr>
            <w:tcW w:w="1553" w:type="dxa"/>
          </w:tcPr>
          <w:p w:rsidR="00491F09" w:rsidRDefault="00491F09" w:rsidP="00491F09">
            <w:pPr>
              <w:autoSpaceDE w:val="0"/>
              <w:autoSpaceDN w:val="0"/>
              <w:adjustRightInd w:val="0"/>
              <w:rPr>
                <w:sz w:val="22"/>
                <w:szCs w:val="22"/>
              </w:rPr>
            </w:pPr>
            <w:r>
              <w:rPr>
                <w:sz w:val="22"/>
                <w:szCs w:val="22"/>
              </w:rPr>
              <w:t>Налоги и сборы, уплачиваемые по реализации основных средств и нематериальных активов</w:t>
            </w:r>
          </w:p>
        </w:tc>
        <w:tc>
          <w:tcPr>
            <w:tcW w:w="1276" w:type="dxa"/>
            <w:vAlign w:val="center"/>
          </w:tcPr>
          <w:p w:rsidR="00491F09" w:rsidRDefault="00491F09" w:rsidP="00491F09">
            <w:pPr>
              <w:pStyle w:val="af"/>
              <w:jc w:val="center"/>
              <w:rPr>
                <w:sz w:val="22"/>
                <w:szCs w:val="22"/>
              </w:rPr>
            </w:pPr>
            <w:r>
              <w:rPr>
                <w:sz w:val="22"/>
                <w:szCs w:val="22"/>
              </w:rPr>
              <w:t>50 000</w:t>
            </w:r>
          </w:p>
        </w:tc>
        <w:tc>
          <w:tcPr>
            <w:tcW w:w="1275"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50 000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54 000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54 000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5</w:t>
            </w:r>
          </w:p>
        </w:tc>
        <w:tc>
          <w:tcPr>
            <w:tcW w:w="1553" w:type="dxa"/>
          </w:tcPr>
          <w:p w:rsidR="00491F09" w:rsidRDefault="00491F09" w:rsidP="00491F09">
            <w:pPr>
              <w:autoSpaceDE w:val="0"/>
              <w:autoSpaceDN w:val="0"/>
              <w:adjustRightInd w:val="0"/>
              <w:rPr>
                <w:sz w:val="22"/>
                <w:szCs w:val="22"/>
              </w:rPr>
            </w:pPr>
            <w:r>
              <w:rPr>
                <w:sz w:val="22"/>
                <w:szCs w:val="22"/>
              </w:rPr>
              <w:t>Затраты по реализации иных ценностей (сырье, материалы и т.п.)</w:t>
            </w:r>
          </w:p>
        </w:tc>
        <w:tc>
          <w:tcPr>
            <w:tcW w:w="1276" w:type="dxa"/>
            <w:vAlign w:val="center"/>
          </w:tcPr>
          <w:p w:rsidR="00491F09" w:rsidRDefault="00491F09" w:rsidP="00491F09">
            <w:pPr>
              <w:pStyle w:val="af"/>
              <w:jc w:val="center"/>
              <w:rPr>
                <w:sz w:val="22"/>
                <w:szCs w:val="22"/>
              </w:rPr>
            </w:pPr>
            <w:r>
              <w:rPr>
                <w:sz w:val="22"/>
                <w:szCs w:val="22"/>
              </w:rPr>
              <w:t>201 000</w:t>
            </w:r>
          </w:p>
        </w:tc>
        <w:tc>
          <w:tcPr>
            <w:tcW w:w="1275"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201 000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219 000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219 000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6</w:t>
            </w:r>
          </w:p>
        </w:tc>
        <w:tc>
          <w:tcPr>
            <w:tcW w:w="1553" w:type="dxa"/>
          </w:tcPr>
          <w:p w:rsidR="00491F09" w:rsidRDefault="00491F09" w:rsidP="00491F09">
            <w:pPr>
              <w:autoSpaceDE w:val="0"/>
              <w:autoSpaceDN w:val="0"/>
              <w:adjustRightInd w:val="0"/>
              <w:rPr>
                <w:sz w:val="22"/>
                <w:szCs w:val="22"/>
              </w:rPr>
            </w:pPr>
            <w:r>
              <w:rPr>
                <w:sz w:val="22"/>
                <w:szCs w:val="22"/>
              </w:rPr>
              <w:t>Расходы, связанные с реализацией ценных бумаг</w:t>
            </w:r>
          </w:p>
        </w:tc>
        <w:tc>
          <w:tcPr>
            <w:tcW w:w="1276" w:type="dxa"/>
            <w:vAlign w:val="center"/>
          </w:tcPr>
          <w:p w:rsidR="00491F09" w:rsidRDefault="00491F09" w:rsidP="00491F09">
            <w:pPr>
              <w:pStyle w:val="af"/>
              <w:jc w:val="center"/>
              <w:rPr>
                <w:sz w:val="22"/>
                <w:szCs w:val="22"/>
              </w:rPr>
            </w:pPr>
            <w:r>
              <w:rPr>
                <w:sz w:val="22"/>
                <w:szCs w:val="22"/>
              </w:rPr>
              <w:t>2 000</w:t>
            </w:r>
          </w:p>
        </w:tc>
        <w:tc>
          <w:tcPr>
            <w:tcW w:w="1275"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2 000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2 000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2 000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7</w:t>
            </w:r>
          </w:p>
        </w:tc>
        <w:tc>
          <w:tcPr>
            <w:tcW w:w="1553" w:type="dxa"/>
          </w:tcPr>
          <w:p w:rsidR="00491F09" w:rsidRDefault="00491F09" w:rsidP="00491F09">
            <w:pPr>
              <w:autoSpaceDE w:val="0"/>
              <w:autoSpaceDN w:val="0"/>
              <w:adjustRightInd w:val="0"/>
              <w:rPr>
                <w:sz w:val="22"/>
                <w:szCs w:val="22"/>
              </w:rPr>
            </w:pPr>
            <w:r>
              <w:rPr>
                <w:sz w:val="22"/>
                <w:szCs w:val="22"/>
              </w:rPr>
              <w:t>Итого</w:t>
            </w:r>
          </w:p>
        </w:tc>
        <w:tc>
          <w:tcPr>
            <w:tcW w:w="1276" w:type="dxa"/>
            <w:vAlign w:val="center"/>
          </w:tcPr>
          <w:p w:rsidR="00491F09" w:rsidRDefault="00491F09" w:rsidP="00491F09">
            <w:pPr>
              <w:pStyle w:val="af"/>
              <w:jc w:val="center"/>
              <w:rPr>
                <w:sz w:val="22"/>
                <w:szCs w:val="22"/>
              </w:rPr>
            </w:pPr>
            <w:r>
              <w:rPr>
                <w:sz w:val="22"/>
                <w:szCs w:val="22"/>
              </w:rPr>
              <w:t>74 619 000</w:t>
            </w:r>
          </w:p>
        </w:tc>
        <w:tc>
          <w:tcPr>
            <w:tcW w:w="1275" w:type="dxa"/>
            <w:vAlign w:val="center"/>
          </w:tcPr>
          <w:p w:rsidR="00491F09" w:rsidRDefault="00491F09" w:rsidP="00491F09">
            <w:pPr>
              <w:pStyle w:val="af"/>
              <w:jc w:val="center"/>
              <w:rPr>
                <w:sz w:val="22"/>
                <w:szCs w:val="22"/>
              </w:rPr>
            </w:pPr>
            <w:r>
              <w:rPr>
                <w:sz w:val="22"/>
                <w:szCs w:val="22"/>
              </w:rPr>
              <w:t>-5 720 000</w:t>
            </w:r>
          </w:p>
        </w:tc>
        <w:tc>
          <w:tcPr>
            <w:tcW w:w="1276" w:type="dxa"/>
            <w:vAlign w:val="center"/>
          </w:tcPr>
          <w:p w:rsidR="00491F09" w:rsidRDefault="00491F09" w:rsidP="00491F09">
            <w:pPr>
              <w:pStyle w:val="af"/>
              <w:jc w:val="center"/>
              <w:rPr>
                <w:sz w:val="22"/>
                <w:szCs w:val="22"/>
              </w:rPr>
            </w:pPr>
            <w:r>
              <w:rPr>
                <w:sz w:val="22"/>
                <w:szCs w:val="22"/>
              </w:rPr>
              <w:t>68 899 000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81 136 000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-6 220 000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74 916 000</w:t>
            </w:r>
          </w:p>
        </w:tc>
      </w:tr>
    </w:tbl>
    <w:p w:rsidR="00491F09" w:rsidRDefault="00491F09" w:rsidP="00491F09">
      <w:pPr>
        <w:autoSpaceDE w:val="0"/>
        <w:autoSpaceDN w:val="0"/>
        <w:adjustRightInd w:val="0"/>
        <w:spacing w:before="4" w:after="4"/>
        <w:jc w:val="center"/>
        <w:rPr>
          <w:sz w:val="28"/>
          <w:szCs w:val="28"/>
        </w:rPr>
      </w:pPr>
    </w:p>
    <w:p w:rsidR="00491F09" w:rsidRDefault="00491F09" w:rsidP="00491F09">
      <w:pPr>
        <w:autoSpaceDE w:val="0"/>
        <w:autoSpaceDN w:val="0"/>
        <w:adjustRightInd w:val="0"/>
        <w:spacing w:before="4" w:after="4"/>
        <w:jc w:val="center"/>
        <w:rPr>
          <w:sz w:val="28"/>
          <w:szCs w:val="28"/>
        </w:rPr>
      </w:pPr>
      <w:r>
        <w:rPr>
          <w:sz w:val="28"/>
          <w:szCs w:val="28"/>
        </w:rPr>
        <w:t>Таблица 12.6. Учетный регистр  внереализационных расходов за 20..0 и 20..1 гг.,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695"/>
        <w:gridCol w:w="1276"/>
        <w:gridCol w:w="1134"/>
        <w:gridCol w:w="1276"/>
        <w:gridCol w:w="1276"/>
        <w:gridCol w:w="1275"/>
        <w:gridCol w:w="1275"/>
      </w:tblGrid>
      <w:tr w:rsidR="00491F09">
        <w:tblPrEx>
          <w:tblCellMar>
            <w:top w:w="0" w:type="dxa"/>
            <w:bottom w:w="0" w:type="dxa"/>
          </w:tblCellMar>
        </w:tblPrEx>
        <w:trPr>
          <w:cantSplit/>
        </w:trPr>
        <w:tc>
          <w:tcPr>
            <w:tcW w:w="540" w:type="dxa"/>
            <w:vMerge w:val="restart"/>
          </w:tcPr>
          <w:p w:rsidR="00491F09" w:rsidRDefault="00491F09" w:rsidP="00491F09">
            <w:pPr>
              <w:autoSpaceDE w:val="0"/>
              <w:autoSpaceDN w:val="0"/>
              <w:adjustRightInd w:val="0"/>
              <w:jc w:val="center"/>
              <w:rPr>
                <w:sz w:val="22"/>
                <w:szCs w:val="22"/>
              </w:rPr>
            </w:pPr>
            <w:r>
              <w:rPr>
                <w:sz w:val="28"/>
                <w:szCs w:val="28"/>
              </w:rPr>
              <w:t xml:space="preserve"> </w:t>
            </w:r>
            <w:r>
              <w:rPr>
                <w:sz w:val="22"/>
                <w:szCs w:val="22"/>
              </w:rPr>
              <w:t xml:space="preserve">№ </w:t>
            </w:r>
            <w:r>
              <w:rPr>
                <w:sz w:val="22"/>
                <w:szCs w:val="22"/>
              </w:rPr>
              <w:lastRenderedPageBreak/>
              <w:t>п/п</w:t>
            </w:r>
          </w:p>
        </w:tc>
        <w:tc>
          <w:tcPr>
            <w:tcW w:w="1695" w:type="dxa"/>
            <w:vMerge w:val="restart"/>
          </w:tcPr>
          <w:p w:rsidR="00491F09" w:rsidRDefault="00491F09" w:rsidP="00491F09">
            <w:pPr>
              <w:autoSpaceDE w:val="0"/>
              <w:autoSpaceDN w:val="0"/>
              <w:adjustRightInd w:val="0"/>
              <w:jc w:val="center"/>
              <w:rPr>
                <w:sz w:val="22"/>
                <w:szCs w:val="22"/>
              </w:rPr>
            </w:pPr>
            <w:r>
              <w:rPr>
                <w:sz w:val="22"/>
                <w:szCs w:val="22"/>
              </w:rPr>
              <w:lastRenderedPageBreak/>
              <w:t>Показатель</w:t>
            </w:r>
          </w:p>
        </w:tc>
        <w:tc>
          <w:tcPr>
            <w:tcW w:w="3686" w:type="dxa"/>
            <w:gridSpan w:val="3"/>
            <w:vAlign w:val="center"/>
          </w:tcPr>
          <w:p w:rsidR="00491F09" w:rsidRDefault="00491F09" w:rsidP="00491F09">
            <w:pPr>
              <w:pStyle w:val="af"/>
              <w:jc w:val="center"/>
              <w:rPr>
                <w:sz w:val="22"/>
                <w:szCs w:val="22"/>
              </w:rPr>
            </w:pPr>
            <w:r>
              <w:rPr>
                <w:sz w:val="22"/>
                <w:szCs w:val="22"/>
              </w:rPr>
              <w:t>За 20..0 г.</w:t>
            </w:r>
          </w:p>
        </w:tc>
        <w:tc>
          <w:tcPr>
            <w:tcW w:w="3826" w:type="dxa"/>
            <w:gridSpan w:val="3"/>
            <w:vAlign w:val="center"/>
          </w:tcPr>
          <w:p w:rsidR="00491F09" w:rsidRDefault="00491F09" w:rsidP="00491F09">
            <w:pPr>
              <w:autoSpaceDE w:val="0"/>
              <w:autoSpaceDN w:val="0"/>
              <w:adjustRightInd w:val="0"/>
              <w:jc w:val="center"/>
              <w:rPr>
                <w:sz w:val="22"/>
                <w:szCs w:val="22"/>
              </w:rPr>
            </w:pPr>
            <w:r>
              <w:rPr>
                <w:sz w:val="22"/>
                <w:szCs w:val="22"/>
              </w:rPr>
              <w:t>За 20..1 г.</w:t>
            </w:r>
          </w:p>
        </w:tc>
      </w:tr>
      <w:tr w:rsidR="00491F09">
        <w:tblPrEx>
          <w:tblCellMar>
            <w:top w:w="0" w:type="dxa"/>
            <w:bottom w:w="0" w:type="dxa"/>
          </w:tblCellMar>
        </w:tblPrEx>
        <w:trPr>
          <w:cantSplit/>
        </w:trPr>
        <w:tc>
          <w:tcPr>
            <w:tcW w:w="540" w:type="dxa"/>
            <w:vMerge/>
          </w:tcPr>
          <w:p w:rsidR="00491F09" w:rsidRDefault="00491F09" w:rsidP="00491F09">
            <w:pPr>
              <w:autoSpaceDE w:val="0"/>
              <w:autoSpaceDN w:val="0"/>
              <w:adjustRightInd w:val="0"/>
              <w:jc w:val="center"/>
              <w:rPr>
                <w:sz w:val="22"/>
                <w:szCs w:val="22"/>
              </w:rPr>
            </w:pPr>
          </w:p>
        </w:tc>
        <w:tc>
          <w:tcPr>
            <w:tcW w:w="1695" w:type="dxa"/>
            <w:vMerge/>
          </w:tcPr>
          <w:p w:rsidR="00491F09" w:rsidRDefault="00491F09" w:rsidP="00491F09">
            <w:pPr>
              <w:autoSpaceDE w:val="0"/>
              <w:autoSpaceDN w:val="0"/>
              <w:adjustRightInd w:val="0"/>
              <w:jc w:val="center"/>
              <w:rPr>
                <w:sz w:val="22"/>
                <w:szCs w:val="22"/>
              </w:rPr>
            </w:pPr>
          </w:p>
        </w:tc>
        <w:tc>
          <w:tcPr>
            <w:tcW w:w="1276" w:type="dxa"/>
          </w:tcPr>
          <w:p w:rsidR="00491F09" w:rsidRDefault="00491F09" w:rsidP="00491F09">
            <w:pPr>
              <w:autoSpaceDE w:val="0"/>
              <w:autoSpaceDN w:val="0"/>
              <w:adjustRightInd w:val="0"/>
              <w:jc w:val="center"/>
              <w:rPr>
                <w:sz w:val="22"/>
                <w:szCs w:val="22"/>
              </w:rPr>
            </w:pPr>
            <w:r>
              <w:rPr>
                <w:sz w:val="22"/>
                <w:szCs w:val="22"/>
              </w:rPr>
              <w:t xml:space="preserve">Сумма по данным бухгалтерского учета </w:t>
            </w:r>
          </w:p>
        </w:tc>
        <w:tc>
          <w:tcPr>
            <w:tcW w:w="1134" w:type="dxa"/>
          </w:tcPr>
          <w:p w:rsidR="00491F09" w:rsidRDefault="00491F09" w:rsidP="00491F09">
            <w:pPr>
              <w:autoSpaceDE w:val="0"/>
              <w:autoSpaceDN w:val="0"/>
              <w:adjustRightInd w:val="0"/>
              <w:jc w:val="center"/>
              <w:rPr>
                <w:sz w:val="22"/>
                <w:szCs w:val="22"/>
              </w:rPr>
            </w:pPr>
            <w:r>
              <w:rPr>
                <w:sz w:val="22"/>
                <w:szCs w:val="22"/>
              </w:rPr>
              <w:t xml:space="preserve">Сумма расчетных корректировок  ("-" или "+") </w:t>
            </w:r>
          </w:p>
        </w:tc>
        <w:tc>
          <w:tcPr>
            <w:tcW w:w="1276" w:type="dxa"/>
          </w:tcPr>
          <w:p w:rsidR="00491F09" w:rsidRDefault="00491F09" w:rsidP="00491F09">
            <w:pPr>
              <w:autoSpaceDE w:val="0"/>
              <w:autoSpaceDN w:val="0"/>
              <w:adjustRightInd w:val="0"/>
              <w:jc w:val="center"/>
              <w:rPr>
                <w:sz w:val="22"/>
                <w:szCs w:val="22"/>
              </w:rPr>
            </w:pPr>
            <w:r>
              <w:rPr>
                <w:sz w:val="22"/>
                <w:szCs w:val="22"/>
              </w:rPr>
              <w:t>Сумма после расчетной корректировки</w:t>
            </w:r>
          </w:p>
        </w:tc>
        <w:tc>
          <w:tcPr>
            <w:tcW w:w="1276" w:type="dxa"/>
          </w:tcPr>
          <w:p w:rsidR="00491F09" w:rsidRDefault="00491F09" w:rsidP="00491F09">
            <w:pPr>
              <w:autoSpaceDE w:val="0"/>
              <w:autoSpaceDN w:val="0"/>
              <w:adjustRightInd w:val="0"/>
              <w:jc w:val="center"/>
              <w:rPr>
                <w:sz w:val="22"/>
                <w:szCs w:val="22"/>
              </w:rPr>
            </w:pPr>
            <w:r>
              <w:rPr>
                <w:sz w:val="22"/>
                <w:szCs w:val="22"/>
              </w:rPr>
              <w:t xml:space="preserve">Сумма по данным бухгалтерского учета </w:t>
            </w:r>
          </w:p>
        </w:tc>
        <w:tc>
          <w:tcPr>
            <w:tcW w:w="1275" w:type="dxa"/>
          </w:tcPr>
          <w:p w:rsidR="00491F09" w:rsidRDefault="00491F09" w:rsidP="00491F09">
            <w:pPr>
              <w:autoSpaceDE w:val="0"/>
              <w:autoSpaceDN w:val="0"/>
              <w:adjustRightInd w:val="0"/>
              <w:jc w:val="center"/>
              <w:rPr>
                <w:sz w:val="22"/>
                <w:szCs w:val="22"/>
              </w:rPr>
            </w:pPr>
            <w:r>
              <w:rPr>
                <w:sz w:val="22"/>
                <w:szCs w:val="22"/>
              </w:rPr>
              <w:t xml:space="preserve">Сумма расчетных корректировок ("-" или "+") </w:t>
            </w:r>
          </w:p>
        </w:tc>
        <w:tc>
          <w:tcPr>
            <w:tcW w:w="1275" w:type="dxa"/>
          </w:tcPr>
          <w:p w:rsidR="00491F09" w:rsidRDefault="00491F09" w:rsidP="00491F09">
            <w:pPr>
              <w:autoSpaceDE w:val="0"/>
              <w:autoSpaceDN w:val="0"/>
              <w:adjustRightInd w:val="0"/>
              <w:jc w:val="center"/>
              <w:rPr>
                <w:sz w:val="22"/>
                <w:szCs w:val="22"/>
              </w:rPr>
            </w:pPr>
            <w:r>
              <w:rPr>
                <w:sz w:val="22"/>
                <w:szCs w:val="22"/>
              </w:rPr>
              <w:t>Сумма после расчетной корректировки</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lastRenderedPageBreak/>
              <w:t>1</w:t>
            </w:r>
          </w:p>
        </w:tc>
        <w:tc>
          <w:tcPr>
            <w:tcW w:w="1695" w:type="dxa"/>
          </w:tcPr>
          <w:p w:rsidR="00491F09" w:rsidRDefault="00491F09" w:rsidP="00491F09">
            <w:pPr>
              <w:autoSpaceDE w:val="0"/>
              <w:autoSpaceDN w:val="0"/>
              <w:adjustRightInd w:val="0"/>
              <w:rPr>
                <w:sz w:val="22"/>
                <w:szCs w:val="22"/>
              </w:rPr>
            </w:pPr>
            <w:r>
              <w:rPr>
                <w:sz w:val="22"/>
                <w:szCs w:val="22"/>
              </w:rPr>
              <w:t xml:space="preserve">Штрафы, пени, неустойки </w:t>
            </w:r>
          </w:p>
        </w:tc>
        <w:tc>
          <w:tcPr>
            <w:tcW w:w="1276" w:type="dxa"/>
            <w:vAlign w:val="center"/>
          </w:tcPr>
          <w:p w:rsidR="00491F09" w:rsidRDefault="00491F09" w:rsidP="00491F09">
            <w:pPr>
              <w:pStyle w:val="af"/>
              <w:jc w:val="center"/>
              <w:rPr>
                <w:sz w:val="22"/>
                <w:szCs w:val="22"/>
              </w:rPr>
            </w:pPr>
            <w:r>
              <w:rPr>
                <w:sz w:val="22"/>
                <w:szCs w:val="22"/>
              </w:rPr>
              <w:t>270 000</w:t>
            </w:r>
          </w:p>
        </w:tc>
        <w:tc>
          <w:tcPr>
            <w:tcW w:w="1134"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270 000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300 000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300 000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2</w:t>
            </w:r>
          </w:p>
        </w:tc>
        <w:tc>
          <w:tcPr>
            <w:tcW w:w="1695" w:type="dxa"/>
          </w:tcPr>
          <w:p w:rsidR="00491F09" w:rsidRDefault="00491F09" w:rsidP="00491F09">
            <w:pPr>
              <w:autoSpaceDE w:val="0"/>
              <w:autoSpaceDN w:val="0"/>
              <w:adjustRightInd w:val="0"/>
              <w:rPr>
                <w:sz w:val="22"/>
                <w:szCs w:val="22"/>
              </w:rPr>
            </w:pPr>
            <w:r>
              <w:rPr>
                <w:sz w:val="22"/>
                <w:szCs w:val="22"/>
              </w:rPr>
              <w:t>Суммы недостач, списываемых на финансовые результаты (по которым не установлены виновники)</w:t>
            </w:r>
          </w:p>
        </w:tc>
        <w:tc>
          <w:tcPr>
            <w:tcW w:w="1276" w:type="dxa"/>
            <w:vAlign w:val="center"/>
          </w:tcPr>
          <w:p w:rsidR="00491F09" w:rsidRDefault="00491F09" w:rsidP="00491F09">
            <w:pPr>
              <w:pStyle w:val="af"/>
              <w:jc w:val="center"/>
              <w:rPr>
                <w:sz w:val="22"/>
                <w:szCs w:val="22"/>
              </w:rPr>
            </w:pPr>
            <w:r>
              <w:rPr>
                <w:sz w:val="22"/>
                <w:szCs w:val="22"/>
              </w:rPr>
              <w:t>800 000</w:t>
            </w:r>
          </w:p>
        </w:tc>
        <w:tc>
          <w:tcPr>
            <w:tcW w:w="1134" w:type="dxa"/>
            <w:vAlign w:val="center"/>
          </w:tcPr>
          <w:p w:rsidR="00491F09" w:rsidRDefault="00491F09" w:rsidP="00491F09">
            <w:pPr>
              <w:pStyle w:val="af"/>
              <w:jc w:val="center"/>
              <w:rPr>
                <w:sz w:val="22"/>
                <w:szCs w:val="22"/>
              </w:rPr>
            </w:pPr>
            <w:r>
              <w:rPr>
                <w:sz w:val="22"/>
                <w:szCs w:val="22"/>
              </w:rPr>
              <w:t>-800 000</w:t>
            </w:r>
          </w:p>
        </w:tc>
        <w:tc>
          <w:tcPr>
            <w:tcW w:w="1276" w:type="dxa"/>
            <w:vAlign w:val="center"/>
          </w:tcPr>
          <w:p w:rsidR="00491F09" w:rsidRDefault="00491F09" w:rsidP="00491F09">
            <w:pPr>
              <w:pStyle w:val="af"/>
              <w:jc w:val="center"/>
              <w:rPr>
                <w:sz w:val="22"/>
                <w:szCs w:val="22"/>
              </w:rPr>
            </w:pPr>
            <w:r>
              <w:rPr>
                <w:sz w:val="22"/>
                <w:szCs w:val="22"/>
              </w:rPr>
              <w:t>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900 000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-900 000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3</w:t>
            </w:r>
          </w:p>
        </w:tc>
        <w:tc>
          <w:tcPr>
            <w:tcW w:w="1695" w:type="dxa"/>
          </w:tcPr>
          <w:p w:rsidR="00491F09" w:rsidRDefault="00491F09" w:rsidP="00491F09">
            <w:pPr>
              <w:autoSpaceDE w:val="0"/>
              <w:autoSpaceDN w:val="0"/>
              <w:adjustRightInd w:val="0"/>
              <w:rPr>
                <w:sz w:val="22"/>
                <w:szCs w:val="22"/>
              </w:rPr>
            </w:pPr>
            <w:r>
              <w:rPr>
                <w:sz w:val="22"/>
                <w:szCs w:val="22"/>
              </w:rPr>
              <w:t>Отрицательные курсовые разницы от переоценки имущества и обязательств</w:t>
            </w:r>
          </w:p>
        </w:tc>
        <w:tc>
          <w:tcPr>
            <w:tcW w:w="1276" w:type="dxa"/>
            <w:vAlign w:val="center"/>
          </w:tcPr>
          <w:p w:rsidR="00491F09" w:rsidRDefault="00491F09" w:rsidP="00491F09">
            <w:pPr>
              <w:pStyle w:val="af"/>
              <w:jc w:val="center"/>
              <w:rPr>
                <w:sz w:val="22"/>
                <w:szCs w:val="22"/>
              </w:rPr>
            </w:pPr>
            <w:r>
              <w:rPr>
                <w:sz w:val="22"/>
                <w:szCs w:val="22"/>
              </w:rPr>
              <w:t>6 700 000</w:t>
            </w:r>
          </w:p>
        </w:tc>
        <w:tc>
          <w:tcPr>
            <w:tcW w:w="1134" w:type="dxa"/>
            <w:vAlign w:val="center"/>
          </w:tcPr>
          <w:p w:rsidR="00491F09" w:rsidRDefault="00491F09" w:rsidP="00491F09">
            <w:pPr>
              <w:pStyle w:val="af"/>
              <w:jc w:val="center"/>
              <w:rPr>
                <w:sz w:val="22"/>
                <w:szCs w:val="22"/>
              </w:rPr>
            </w:pPr>
            <w:r>
              <w:rPr>
                <w:sz w:val="22"/>
                <w:szCs w:val="22"/>
              </w:rPr>
              <w:t>-</w:t>
            </w:r>
          </w:p>
        </w:tc>
        <w:tc>
          <w:tcPr>
            <w:tcW w:w="1276" w:type="dxa"/>
            <w:vAlign w:val="center"/>
          </w:tcPr>
          <w:p w:rsidR="00491F09" w:rsidRDefault="00491F09" w:rsidP="00491F09">
            <w:pPr>
              <w:pStyle w:val="af"/>
              <w:jc w:val="center"/>
              <w:rPr>
                <w:sz w:val="22"/>
                <w:szCs w:val="22"/>
              </w:rPr>
            </w:pPr>
            <w:r>
              <w:rPr>
                <w:sz w:val="22"/>
                <w:szCs w:val="22"/>
              </w:rPr>
              <w:t>6 700 000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7 300 000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7 300 000</w:t>
            </w:r>
          </w:p>
        </w:tc>
      </w:tr>
      <w:tr w:rsidR="00491F09">
        <w:tblPrEx>
          <w:tblCellMar>
            <w:top w:w="0" w:type="dxa"/>
            <w:bottom w:w="0" w:type="dxa"/>
          </w:tblCellMar>
        </w:tblPrEx>
        <w:tc>
          <w:tcPr>
            <w:tcW w:w="540" w:type="dxa"/>
          </w:tcPr>
          <w:p w:rsidR="00491F09" w:rsidRDefault="00491F09" w:rsidP="00491F09">
            <w:pPr>
              <w:autoSpaceDE w:val="0"/>
              <w:autoSpaceDN w:val="0"/>
              <w:adjustRightInd w:val="0"/>
              <w:jc w:val="center"/>
              <w:rPr>
                <w:sz w:val="22"/>
                <w:szCs w:val="22"/>
              </w:rPr>
            </w:pPr>
            <w:r>
              <w:rPr>
                <w:sz w:val="22"/>
                <w:szCs w:val="22"/>
              </w:rPr>
              <w:t>4</w:t>
            </w:r>
          </w:p>
        </w:tc>
        <w:tc>
          <w:tcPr>
            <w:tcW w:w="1695" w:type="dxa"/>
          </w:tcPr>
          <w:p w:rsidR="00491F09" w:rsidRDefault="00491F09" w:rsidP="00491F09">
            <w:pPr>
              <w:autoSpaceDE w:val="0"/>
              <w:autoSpaceDN w:val="0"/>
              <w:adjustRightInd w:val="0"/>
              <w:rPr>
                <w:sz w:val="22"/>
                <w:szCs w:val="22"/>
              </w:rPr>
            </w:pPr>
            <w:r>
              <w:rPr>
                <w:sz w:val="22"/>
                <w:szCs w:val="22"/>
              </w:rPr>
              <w:t>Итого</w:t>
            </w:r>
          </w:p>
        </w:tc>
        <w:tc>
          <w:tcPr>
            <w:tcW w:w="1276" w:type="dxa"/>
            <w:vAlign w:val="center"/>
          </w:tcPr>
          <w:p w:rsidR="00491F09" w:rsidRDefault="00491F09" w:rsidP="00491F09">
            <w:pPr>
              <w:pStyle w:val="af"/>
              <w:jc w:val="center"/>
              <w:rPr>
                <w:sz w:val="22"/>
                <w:szCs w:val="22"/>
              </w:rPr>
            </w:pPr>
            <w:r>
              <w:rPr>
                <w:sz w:val="22"/>
                <w:szCs w:val="22"/>
              </w:rPr>
              <w:t>7 770 000</w:t>
            </w:r>
          </w:p>
        </w:tc>
        <w:tc>
          <w:tcPr>
            <w:tcW w:w="1134" w:type="dxa"/>
            <w:vAlign w:val="center"/>
          </w:tcPr>
          <w:p w:rsidR="00491F09" w:rsidRDefault="00491F09" w:rsidP="00491F09">
            <w:pPr>
              <w:pStyle w:val="af"/>
              <w:jc w:val="center"/>
              <w:rPr>
                <w:sz w:val="22"/>
                <w:szCs w:val="22"/>
              </w:rPr>
            </w:pPr>
            <w:r>
              <w:rPr>
                <w:sz w:val="22"/>
                <w:szCs w:val="22"/>
              </w:rPr>
              <w:t>-800 000</w:t>
            </w:r>
          </w:p>
        </w:tc>
        <w:tc>
          <w:tcPr>
            <w:tcW w:w="1276" w:type="dxa"/>
            <w:vAlign w:val="center"/>
          </w:tcPr>
          <w:p w:rsidR="00491F09" w:rsidRDefault="00491F09" w:rsidP="00491F09">
            <w:pPr>
              <w:pStyle w:val="af"/>
              <w:jc w:val="center"/>
              <w:rPr>
                <w:sz w:val="22"/>
                <w:szCs w:val="22"/>
              </w:rPr>
            </w:pPr>
            <w:r>
              <w:rPr>
                <w:sz w:val="22"/>
                <w:szCs w:val="22"/>
              </w:rPr>
              <w:t>6 970 000</w:t>
            </w:r>
          </w:p>
        </w:tc>
        <w:tc>
          <w:tcPr>
            <w:tcW w:w="1276" w:type="dxa"/>
            <w:vAlign w:val="center"/>
          </w:tcPr>
          <w:p w:rsidR="00491F09" w:rsidRDefault="00491F09" w:rsidP="00491F09">
            <w:pPr>
              <w:autoSpaceDE w:val="0"/>
              <w:autoSpaceDN w:val="0"/>
              <w:adjustRightInd w:val="0"/>
              <w:jc w:val="center"/>
              <w:rPr>
                <w:sz w:val="22"/>
                <w:szCs w:val="22"/>
              </w:rPr>
            </w:pPr>
            <w:r>
              <w:rPr>
                <w:sz w:val="22"/>
                <w:szCs w:val="22"/>
              </w:rPr>
              <w:t>8 500 000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- 900 000</w:t>
            </w:r>
          </w:p>
        </w:tc>
        <w:tc>
          <w:tcPr>
            <w:tcW w:w="1275" w:type="dxa"/>
            <w:vAlign w:val="center"/>
          </w:tcPr>
          <w:p w:rsidR="00491F09" w:rsidRDefault="00491F09" w:rsidP="00491F09">
            <w:pPr>
              <w:autoSpaceDE w:val="0"/>
              <w:autoSpaceDN w:val="0"/>
              <w:adjustRightInd w:val="0"/>
              <w:jc w:val="center"/>
              <w:rPr>
                <w:sz w:val="22"/>
                <w:szCs w:val="22"/>
              </w:rPr>
            </w:pPr>
            <w:r>
              <w:rPr>
                <w:sz w:val="22"/>
                <w:szCs w:val="22"/>
              </w:rPr>
              <w:t>7 600 000</w:t>
            </w:r>
          </w:p>
        </w:tc>
      </w:tr>
    </w:tbl>
    <w:p w:rsidR="00491F09" w:rsidRPr="008D27A9" w:rsidRDefault="00491F09" w:rsidP="00491F09">
      <w:pPr>
        <w:ind w:firstLine="708"/>
        <w:jc w:val="both"/>
        <w:rPr>
          <w:rFonts w:eastAsia="NewtonC"/>
          <w:sz w:val="28"/>
          <w:szCs w:val="28"/>
        </w:rPr>
      </w:pPr>
    </w:p>
    <w:p w:rsidR="00491F09" w:rsidRPr="008D27A9" w:rsidRDefault="00491F09" w:rsidP="00491F09">
      <w:pPr>
        <w:ind w:firstLine="708"/>
        <w:jc w:val="both"/>
        <w:rPr>
          <w:rFonts w:eastAsia="NewtonC"/>
          <w:i/>
          <w:iCs/>
          <w:sz w:val="28"/>
          <w:szCs w:val="28"/>
        </w:rPr>
      </w:pPr>
      <w:r w:rsidRPr="008D27A9">
        <w:rPr>
          <w:rFonts w:eastAsia="NewtonC"/>
          <w:i/>
          <w:iCs/>
          <w:sz w:val="28"/>
          <w:szCs w:val="28"/>
        </w:rPr>
        <w:t>Требуется:</w:t>
      </w:r>
    </w:p>
    <w:p w:rsidR="00491F09" w:rsidRDefault="00491F09" w:rsidP="00491F09">
      <w:pPr>
        <w:numPr>
          <w:ilvl w:val="0"/>
          <w:numId w:val="92"/>
        </w:numPr>
        <w:jc w:val="both"/>
        <w:rPr>
          <w:rFonts w:eastAsia="NewtonC"/>
          <w:sz w:val="28"/>
          <w:szCs w:val="28"/>
        </w:rPr>
      </w:pPr>
      <w:r w:rsidRPr="008D27A9">
        <w:rPr>
          <w:rFonts w:eastAsia="NewtonC"/>
          <w:sz w:val="28"/>
          <w:szCs w:val="28"/>
        </w:rPr>
        <w:t xml:space="preserve">Составить корректировки и сформировать отчет о финансовом положении согласно МСФО. Решение представить в табл. </w:t>
      </w:r>
      <w:r>
        <w:rPr>
          <w:rFonts w:eastAsia="NewtonC"/>
          <w:sz w:val="28"/>
          <w:szCs w:val="28"/>
        </w:rPr>
        <w:t>12.7.</w:t>
      </w:r>
    </w:p>
    <w:p w:rsidR="00491F09" w:rsidRPr="008D27A9" w:rsidRDefault="00491F09" w:rsidP="00491F09">
      <w:pPr>
        <w:numPr>
          <w:ilvl w:val="0"/>
          <w:numId w:val="92"/>
        </w:numPr>
        <w:jc w:val="both"/>
        <w:rPr>
          <w:rFonts w:eastAsia="NewtonC"/>
          <w:sz w:val="28"/>
          <w:szCs w:val="28"/>
        </w:rPr>
      </w:pPr>
      <w:r>
        <w:rPr>
          <w:rFonts w:eastAsia="NewtonC"/>
          <w:sz w:val="28"/>
          <w:szCs w:val="28"/>
        </w:rPr>
        <w:t>Составить отчет о совокупной прибыли согласно МСФО.</w:t>
      </w:r>
    </w:p>
    <w:p w:rsidR="00491F09" w:rsidRDefault="00491F09" w:rsidP="00491F09">
      <w:pPr>
        <w:ind w:firstLine="708"/>
        <w:jc w:val="both"/>
        <w:rPr>
          <w:rFonts w:eastAsia="NewtonC"/>
          <w:b/>
          <w:bCs/>
          <w:sz w:val="28"/>
          <w:szCs w:val="28"/>
        </w:rPr>
      </w:pPr>
    </w:p>
    <w:p w:rsidR="00491F09" w:rsidRPr="00B42610" w:rsidRDefault="00491F09" w:rsidP="00491F09">
      <w:pPr>
        <w:pStyle w:val="ConsPlusNonformat"/>
        <w:widowControl/>
        <w:spacing w:line="360" w:lineRule="exact"/>
        <w:jc w:val="center"/>
        <w:rPr>
          <w:rFonts w:ascii="Times New Roman" w:hAnsi="Times New Roman" w:cs="Times New Roman"/>
          <w:sz w:val="28"/>
          <w:szCs w:val="28"/>
        </w:rPr>
      </w:pPr>
      <w:r w:rsidRPr="00B42610">
        <w:rPr>
          <w:rFonts w:ascii="Times New Roman" w:hAnsi="Times New Roman" w:cs="Times New Roman"/>
          <w:sz w:val="28"/>
          <w:szCs w:val="28"/>
        </w:rPr>
        <w:t>Таблица 12.7. Трансформационная таблица</w:t>
      </w:r>
    </w:p>
    <w:tbl>
      <w:tblPr>
        <w:tblW w:w="9720" w:type="dxa"/>
        <w:tblInd w:w="70" w:type="dxa"/>
        <w:tblLayout w:type="fixed"/>
        <w:tblCellMar>
          <w:left w:w="70" w:type="dxa"/>
          <w:right w:w="70" w:type="dxa"/>
        </w:tblCellMar>
        <w:tblLook w:val="0000"/>
      </w:tblPr>
      <w:tblGrid>
        <w:gridCol w:w="810"/>
        <w:gridCol w:w="990"/>
        <w:gridCol w:w="1260"/>
        <w:gridCol w:w="1260"/>
        <w:gridCol w:w="1215"/>
        <w:gridCol w:w="810"/>
        <w:gridCol w:w="1035"/>
        <w:gridCol w:w="1440"/>
        <w:gridCol w:w="900"/>
      </w:tblGrid>
      <w:tr w:rsidR="00491F09">
        <w:tblPrEx>
          <w:tblCellMar>
            <w:top w:w="0" w:type="dxa"/>
            <w:bottom w:w="0" w:type="dxa"/>
          </w:tblCellMar>
        </w:tblPrEx>
        <w:trPr>
          <w:cantSplit/>
          <w:trHeight w:val="600"/>
        </w:trPr>
        <w:tc>
          <w:tcPr>
            <w:tcW w:w="810"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r w:rsidRPr="000E2903">
              <w:rPr>
                <w:rFonts w:ascii="Times New Roman" w:hAnsi="Times New Roman" w:cs="Times New Roman"/>
                <w:sz w:val="22"/>
                <w:szCs w:val="22"/>
              </w:rPr>
              <w:t xml:space="preserve">Код </w:t>
            </w:r>
            <w:r w:rsidRPr="000E2903">
              <w:rPr>
                <w:rFonts w:ascii="Times New Roman" w:hAnsi="Times New Roman" w:cs="Times New Roman"/>
                <w:sz w:val="22"/>
                <w:szCs w:val="22"/>
              </w:rPr>
              <w:br/>
              <w:t>счета</w:t>
            </w:r>
            <w:r w:rsidRPr="000E2903">
              <w:rPr>
                <w:rFonts w:ascii="Times New Roman" w:hAnsi="Times New Roman" w:cs="Times New Roman"/>
                <w:sz w:val="22"/>
                <w:szCs w:val="22"/>
              </w:rPr>
              <w:br/>
              <w:t xml:space="preserve">БСУ </w:t>
            </w:r>
            <w:r w:rsidRPr="000E2903">
              <w:rPr>
                <w:rFonts w:ascii="Times New Roman" w:hAnsi="Times New Roman" w:cs="Times New Roman"/>
                <w:sz w:val="22"/>
                <w:szCs w:val="22"/>
              </w:rPr>
              <w:br/>
            </w:r>
          </w:p>
        </w:tc>
        <w:tc>
          <w:tcPr>
            <w:tcW w:w="990"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r w:rsidRPr="000E2903">
              <w:rPr>
                <w:rFonts w:ascii="Times New Roman" w:hAnsi="Times New Roman" w:cs="Times New Roman"/>
                <w:sz w:val="22"/>
                <w:szCs w:val="22"/>
              </w:rPr>
              <w:br/>
              <w:t>Название</w:t>
            </w:r>
            <w:r w:rsidRPr="000E2903">
              <w:rPr>
                <w:rFonts w:ascii="Times New Roman" w:hAnsi="Times New Roman" w:cs="Times New Roman"/>
                <w:sz w:val="22"/>
                <w:szCs w:val="22"/>
              </w:rPr>
              <w:br/>
              <w:t>счета</w:t>
            </w:r>
          </w:p>
        </w:tc>
        <w:tc>
          <w:tcPr>
            <w:tcW w:w="126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jc w:val="center"/>
              <w:rPr>
                <w:rFonts w:ascii="Times New Roman" w:hAnsi="Times New Roman" w:cs="Times New Roman"/>
                <w:sz w:val="22"/>
                <w:szCs w:val="22"/>
              </w:rPr>
            </w:pPr>
          </w:p>
          <w:p w:rsidR="00491F09" w:rsidRPr="000E2903" w:rsidRDefault="00491F09" w:rsidP="00491F0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И</w:t>
            </w:r>
            <w:r w:rsidRPr="000E2903">
              <w:rPr>
                <w:rFonts w:ascii="Times New Roman" w:hAnsi="Times New Roman" w:cs="Times New Roman"/>
                <w:sz w:val="22"/>
                <w:szCs w:val="22"/>
              </w:rPr>
              <w:t>сходящее</w:t>
            </w:r>
            <w:r w:rsidRPr="000E2903">
              <w:rPr>
                <w:rFonts w:ascii="Times New Roman" w:hAnsi="Times New Roman" w:cs="Times New Roman"/>
                <w:sz w:val="22"/>
                <w:szCs w:val="22"/>
              </w:rPr>
              <w:br/>
              <w:t xml:space="preserve">сальдо  </w:t>
            </w:r>
            <w:r w:rsidRPr="000E2903">
              <w:rPr>
                <w:rFonts w:ascii="Times New Roman" w:hAnsi="Times New Roman" w:cs="Times New Roman"/>
                <w:sz w:val="22"/>
                <w:szCs w:val="22"/>
              </w:rPr>
              <w:br/>
              <w:t>(оборот)</w:t>
            </w:r>
          </w:p>
        </w:tc>
        <w:tc>
          <w:tcPr>
            <w:tcW w:w="1260"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r w:rsidRPr="000E2903">
              <w:rPr>
                <w:rFonts w:ascii="Times New Roman" w:hAnsi="Times New Roman" w:cs="Times New Roman"/>
                <w:sz w:val="22"/>
                <w:szCs w:val="22"/>
              </w:rPr>
              <w:br/>
              <w:t>Корректи</w:t>
            </w:r>
            <w:r>
              <w:rPr>
                <w:rFonts w:ascii="Times New Roman" w:hAnsi="Times New Roman" w:cs="Times New Roman"/>
                <w:sz w:val="22"/>
                <w:szCs w:val="22"/>
              </w:rPr>
              <w:t>-</w:t>
            </w:r>
            <w:r w:rsidRPr="000E2903">
              <w:rPr>
                <w:rFonts w:ascii="Times New Roman" w:hAnsi="Times New Roman" w:cs="Times New Roman"/>
                <w:sz w:val="22"/>
                <w:szCs w:val="22"/>
              </w:rPr>
              <w:t>рующие</w:t>
            </w:r>
            <w:r w:rsidRPr="000E2903">
              <w:rPr>
                <w:rFonts w:ascii="Times New Roman" w:hAnsi="Times New Roman" w:cs="Times New Roman"/>
                <w:sz w:val="22"/>
                <w:szCs w:val="22"/>
              </w:rPr>
              <w:br/>
              <w:t>проводки</w:t>
            </w:r>
          </w:p>
        </w:tc>
        <w:tc>
          <w:tcPr>
            <w:tcW w:w="1215"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r w:rsidRPr="000E2903">
              <w:rPr>
                <w:rFonts w:ascii="Times New Roman" w:hAnsi="Times New Roman" w:cs="Times New Roman"/>
                <w:sz w:val="22"/>
                <w:szCs w:val="22"/>
              </w:rPr>
              <w:t xml:space="preserve">Сальдо </w:t>
            </w:r>
            <w:r w:rsidRPr="000E2903">
              <w:rPr>
                <w:rFonts w:ascii="Times New Roman" w:hAnsi="Times New Roman" w:cs="Times New Roman"/>
                <w:sz w:val="22"/>
                <w:szCs w:val="22"/>
              </w:rPr>
              <w:br/>
              <w:t>(оборот)</w:t>
            </w:r>
            <w:r w:rsidRPr="000E2903">
              <w:rPr>
                <w:rFonts w:ascii="Times New Roman" w:hAnsi="Times New Roman" w:cs="Times New Roman"/>
                <w:sz w:val="22"/>
                <w:szCs w:val="22"/>
              </w:rPr>
              <w:br/>
              <w:t xml:space="preserve">счета  </w:t>
            </w:r>
            <w:r w:rsidRPr="000E2903">
              <w:rPr>
                <w:rFonts w:ascii="Times New Roman" w:hAnsi="Times New Roman" w:cs="Times New Roman"/>
                <w:sz w:val="22"/>
                <w:szCs w:val="22"/>
              </w:rPr>
              <w:br/>
              <w:t xml:space="preserve">БСУ </w:t>
            </w:r>
          </w:p>
        </w:tc>
        <w:tc>
          <w:tcPr>
            <w:tcW w:w="810"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r w:rsidRPr="000E2903">
              <w:rPr>
                <w:rFonts w:ascii="Times New Roman" w:hAnsi="Times New Roman" w:cs="Times New Roman"/>
                <w:sz w:val="22"/>
                <w:szCs w:val="22"/>
              </w:rPr>
              <w:t xml:space="preserve">Код </w:t>
            </w:r>
            <w:r w:rsidRPr="000E2903">
              <w:rPr>
                <w:rFonts w:ascii="Times New Roman" w:hAnsi="Times New Roman" w:cs="Times New Roman"/>
                <w:sz w:val="22"/>
                <w:szCs w:val="22"/>
              </w:rPr>
              <w:br/>
              <w:t>счета</w:t>
            </w:r>
            <w:r w:rsidRPr="000E2903">
              <w:rPr>
                <w:rFonts w:ascii="Times New Roman" w:hAnsi="Times New Roman" w:cs="Times New Roman"/>
                <w:sz w:val="22"/>
                <w:szCs w:val="22"/>
              </w:rPr>
              <w:br/>
              <w:t>МСФО</w:t>
            </w:r>
          </w:p>
        </w:tc>
        <w:tc>
          <w:tcPr>
            <w:tcW w:w="1035"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r w:rsidRPr="000E2903">
              <w:rPr>
                <w:rFonts w:ascii="Times New Roman" w:hAnsi="Times New Roman" w:cs="Times New Roman"/>
                <w:sz w:val="22"/>
                <w:szCs w:val="22"/>
              </w:rPr>
              <w:t>Началь</w:t>
            </w:r>
            <w:r>
              <w:rPr>
                <w:rFonts w:ascii="Times New Roman" w:hAnsi="Times New Roman" w:cs="Times New Roman"/>
                <w:sz w:val="22"/>
                <w:szCs w:val="22"/>
              </w:rPr>
              <w:t>-</w:t>
            </w:r>
            <w:r w:rsidRPr="000E2903">
              <w:rPr>
                <w:rFonts w:ascii="Times New Roman" w:hAnsi="Times New Roman" w:cs="Times New Roman"/>
                <w:sz w:val="22"/>
                <w:szCs w:val="22"/>
              </w:rPr>
              <w:t>ное</w:t>
            </w:r>
            <w:r w:rsidRPr="000E2903">
              <w:rPr>
                <w:rFonts w:ascii="Times New Roman" w:hAnsi="Times New Roman" w:cs="Times New Roman"/>
                <w:sz w:val="22"/>
                <w:szCs w:val="22"/>
              </w:rPr>
              <w:br/>
              <w:t xml:space="preserve">сальдо  </w:t>
            </w:r>
            <w:r w:rsidRPr="000E2903">
              <w:rPr>
                <w:rFonts w:ascii="Times New Roman" w:hAnsi="Times New Roman" w:cs="Times New Roman"/>
                <w:sz w:val="22"/>
                <w:szCs w:val="22"/>
              </w:rPr>
              <w:br/>
              <w:t>(оборот)</w:t>
            </w:r>
          </w:p>
        </w:tc>
        <w:tc>
          <w:tcPr>
            <w:tcW w:w="1440"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r w:rsidRPr="000E2903">
              <w:rPr>
                <w:rFonts w:ascii="Times New Roman" w:hAnsi="Times New Roman" w:cs="Times New Roman"/>
                <w:sz w:val="22"/>
                <w:szCs w:val="22"/>
              </w:rPr>
              <w:br/>
              <w:t>Корректиру</w:t>
            </w:r>
            <w:r>
              <w:rPr>
                <w:rFonts w:ascii="Times New Roman" w:hAnsi="Times New Roman" w:cs="Times New Roman"/>
                <w:sz w:val="22"/>
                <w:szCs w:val="22"/>
              </w:rPr>
              <w:t>-</w:t>
            </w:r>
            <w:r w:rsidRPr="000E2903">
              <w:rPr>
                <w:rFonts w:ascii="Times New Roman" w:hAnsi="Times New Roman" w:cs="Times New Roman"/>
                <w:sz w:val="22"/>
                <w:szCs w:val="22"/>
              </w:rPr>
              <w:t>ющие</w:t>
            </w:r>
            <w:r w:rsidRPr="000E2903">
              <w:rPr>
                <w:rFonts w:ascii="Times New Roman" w:hAnsi="Times New Roman" w:cs="Times New Roman"/>
                <w:sz w:val="22"/>
                <w:szCs w:val="22"/>
              </w:rPr>
              <w:br/>
              <w:t>проводки</w:t>
            </w:r>
          </w:p>
        </w:tc>
        <w:tc>
          <w:tcPr>
            <w:tcW w:w="900"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r w:rsidRPr="000E2903">
              <w:rPr>
                <w:rFonts w:ascii="Times New Roman" w:hAnsi="Times New Roman" w:cs="Times New Roman"/>
                <w:sz w:val="22"/>
                <w:szCs w:val="22"/>
              </w:rPr>
              <w:t>Окончательное</w:t>
            </w:r>
            <w:r w:rsidRPr="000E2903">
              <w:rPr>
                <w:rFonts w:ascii="Times New Roman" w:hAnsi="Times New Roman" w:cs="Times New Roman"/>
                <w:sz w:val="22"/>
                <w:szCs w:val="22"/>
              </w:rPr>
              <w:br/>
              <w:t xml:space="preserve">сальдо    </w:t>
            </w:r>
            <w:r w:rsidRPr="000E2903">
              <w:rPr>
                <w:rFonts w:ascii="Times New Roman" w:hAnsi="Times New Roman" w:cs="Times New Roman"/>
                <w:sz w:val="22"/>
                <w:szCs w:val="22"/>
              </w:rPr>
              <w:br/>
              <w:t>(оборот)</w:t>
            </w:r>
          </w:p>
        </w:tc>
      </w:tr>
      <w:tr w:rsidR="00491F09">
        <w:tblPrEx>
          <w:tblCellMar>
            <w:top w:w="0" w:type="dxa"/>
            <w:bottom w:w="0" w:type="dxa"/>
          </w:tblCellMar>
        </w:tblPrEx>
        <w:trPr>
          <w:cantSplit/>
          <w:trHeight w:val="346"/>
        </w:trPr>
        <w:tc>
          <w:tcPr>
            <w:tcW w:w="810"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491F09" w:rsidRDefault="00491F09" w:rsidP="00491F09">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p>
        </w:tc>
        <w:tc>
          <w:tcPr>
            <w:tcW w:w="1035"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491F09" w:rsidRPr="000E2903" w:rsidRDefault="00491F09" w:rsidP="00491F09">
            <w:pPr>
              <w:pStyle w:val="ConsPlusCell"/>
              <w:widowControl/>
              <w:jc w:val="center"/>
              <w:rPr>
                <w:rFonts w:ascii="Times New Roman" w:hAnsi="Times New Roman" w:cs="Times New Roman"/>
                <w:sz w:val="22"/>
                <w:szCs w:val="22"/>
              </w:rPr>
            </w:pPr>
          </w:p>
        </w:tc>
      </w:tr>
    </w:tbl>
    <w:p w:rsidR="00491F09" w:rsidRDefault="00491F09" w:rsidP="00491F09">
      <w:pPr>
        <w:autoSpaceDE w:val="0"/>
        <w:autoSpaceDN w:val="0"/>
        <w:adjustRightInd w:val="0"/>
        <w:spacing w:line="360" w:lineRule="exact"/>
        <w:ind w:firstLine="709"/>
        <w:rPr>
          <w:sz w:val="28"/>
          <w:szCs w:val="28"/>
        </w:rPr>
      </w:pPr>
      <w:r w:rsidRPr="000E2903">
        <w:t>Примечание</w:t>
      </w:r>
      <w:r>
        <w:rPr>
          <w:sz w:val="28"/>
          <w:szCs w:val="28"/>
        </w:rPr>
        <w:t xml:space="preserve">. </w:t>
      </w:r>
      <w:r>
        <w:t>БСУ – счет отечественного бухгалтерского учета организации</w:t>
      </w:r>
    </w:p>
    <w:p w:rsidR="00491F09" w:rsidRDefault="00491F09" w:rsidP="00491F09">
      <w:pPr>
        <w:ind w:firstLine="708"/>
        <w:jc w:val="both"/>
        <w:rPr>
          <w:rFonts w:eastAsia="NewtonC"/>
          <w:b/>
          <w:bCs/>
          <w:sz w:val="28"/>
          <w:szCs w:val="28"/>
        </w:rPr>
      </w:pPr>
    </w:p>
    <w:p w:rsidR="00491F09" w:rsidRPr="00FA0B12" w:rsidRDefault="00491F09" w:rsidP="00491F09">
      <w:pPr>
        <w:spacing w:line="360" w:lineRule="exact"/>
        <w:ind w:firstLine="709"/>
        <w:jc w:val="center"/>
        <w:rPr>
          <w:b/>
          <w:bCs/>
          <w:sz w:val="28"/>
          <w:szCs w:val="28"/>
        </w:rPr>
      </w:pPr>
      <w:r w:rsidRPr="00FA0B12">
        <w:rPr>
          <w:b/>
          <w:bCs/>
          <w:sz w:val="28"/>
          <w:szCs w:val="28"/>
        </w:rPr>
        <w:t>Вопросы для самоконтроля:</w:t>
      </w:r>
    </w:p>
    <w:p w:rsidR="00491F09" w:rsidRDefault="00491F09" w:rsidP="00491F09">
      <w:pPr>
        <w:numPr>
          <w:ilvl w:val="0"/>
          <w:numId w:val="94"/>
        </w:numPr>
        <w:spacing w:line="360" w:lineRule="exact"/>
        <w:jc w:val="both"/>
        <w:rPr>
          <w:rFonts w:eastAsia="NewtonC"/>
          <w:sz w:val="28"/>
          <w:szCs w:val="28"/>
        </w:rPr>
      </w:pPr>
      <w:r>
        <w:rPr>
          <w:rFonts w:eastAsia="NewtonC"/>
          <w:sz w:val="28"/>
          <w:szCs w:val="28"/>
        </w:rPr>
        <w:t>Представления отчетности в соответствии с МСФО</w:t>
      </w:r>
    </w:p>
    <w:p w:rsidR="00491F09" w:rsidRDefault="00491F09" w:rsidP="00491F09">
      <w:pPr>
        <w:numPr>
          <w:ilvl w:val="0"/>
          <w:numId w:val="94"/>
        </w:numPr>
        <w:spacing w:line="360" w:lineRule="exact"/>
        <w:jc w:val="both"/>
        <w:rPr>
          <w:rFonts w:eastAsia="NewtonC"/>
          <w:sz w:val="28"/>
          <w:szCs w:val="28"/>
        </w:rPr>
      </w:pPr>
      <w:r>
        <w:rPr>
          <w:rFonts w:eastAsia="NewtonC"/>
          <w:sz w:val="28"/>
          <w:szCs w:val="28"/>
        </w:rPr>
        <w:t>Основные этапы трансформации отчетности в формат МСФО</w:t>
      </w:r>
    </w:p>
    <w:p w:rsidR="00491F09" w:rsidRDefault="00491F09" w:rsidP="00491F09">
      <w:pPr>
        <w:numPr>
          <w:ilvl w:val="0"/>
          <w:numId w:val="94"/>
        </w:numPr>
        <w:spacing w:line="360" w:lineRule="exact"/>
        <w:jc w:val="both"/>
        <w:rPr>
          <w:rFonts w:eastAsia="NewtonC"/>
          <w:sz w:val="28"/>
          <w:szCs w:val="28"/>
        </w:rPr>
      </w:pPr>
      <w:r>
        <w:rPr>
          <w:rFonts w:eastAsia="NewtonC"/>
          <w:sz w:val="28"/>
          <w:szCs w:val="28"/>
        </w:rPr>
        <w:t>Реклассифицирующие корректировки для представления отчетности в соответствии с МСФО</w:t>
      </w:r>
    </w:p>
    <w:p w:rsidR="00491F09" w:rsidRPr="007D34F4" w:rsidRDefault="00491F09" w:rsidP="00491F09">
      <w:pPr>
        <w:numPr>
          <w:ilvl w:val="0"/>
          <w:numId w:val="94"/>
        </w:numPr>
        <w:spacing w:line="360" w:lineRule="exact"/>
        <w:jc w:val="both"/>
        <w:rPr>
          <w:rFonts w:eastAsia="NewtonC"/>
          <w:sz w:val="28"/>
          <w:szCs w:val="28"/>
        </w:rPr>
      </w:pPr>
      <w:r>
        <w:rPr>
          <w:sz w:val="28"/>
          <w:szCs w:val="28"/>
        </w:rPr>
        <w:t>О</w:t>
      </w:r>
      <w:r w:rsidRPr="00657DC6">
        <w:rPr>
          <w:sz w:val="28"/>
          <w:szCs w:val="28"/>
        </w:rPr>
        <w:t>существление корректировок отдельных видов активов</w:t>
      </w:r>
    </w:p>
    <w:p w:rsidR="00491F09" w:rsidRPr="004B4ED1" w:rsidRDefault="00491F09" w:rsidP="00491F09">
      <w:pPr>
        <w:numPr>
          <w:ilvl w:val="0"/>
          <w:numId w:val="94"/>
        </w:numPr>
        <w:spacing w:line="360" w:lineRule="exact"/>
        <w:jc w:val="both"/>
        <w:rPr>
          <w:rFonts w:eastAsia="NewtonC"/>
          <w:sz w:val="28"/>
          <w:szCs w:val="28"/>
        </w:rPr>
      </w:pPr>
      <w:r>
        <w:rPr>
          <w:sz w:val="28"/>
          <w:szCs w:val="28"/>
        </w:rPr>
        <w:t>О</w:t>
      </w:r>
      <w:r w:rsidRPr="00657DC6">
        <w:rPr>
          <w:sz w:val="28"/>
          <w:szCs w:val="28"/>
        </w:rPr>
        <w:t xml:space="preserve">существление корректировок отдельных видов </w:t>
      </w:r>
      <w:r>
        <w:rPr>
          <w:sz w:val="28"/>
          <w:szCs w:val="28"/>
        </w:rPr>
        <w:t>обязательств</w:t>
      </w:r>
    </w:p>
    <w:p w:rsidR="00491F09" w:rsidRDefault="00491F09" w:rsidP="00491F09">
      <w:pPr>
        <w:ind w:firstLine="708"/>
        <w:jc w:val="both"/>
        <w:rPr>
          <w:rFonts w:eastAsia="NewtonC"/>
          <w:b/>
          <w:bCs/>
          <w:sz w:val="28"/>
          <w:szCs w:val="28"/>
        </w:rPr>
      </w:pPr>
    </w:p>
    <w:p w:rsidR="00491F09" w:rsidRPr="0003429F" w:rsidRDefault="00491F09" w:rsidP="00491F09">
      <w:pPr>
        <w:ind w:firstLine="708"/>
        <w:jc w:val="both"/>
        <w:rPr>
          <w:caps/>
          <w:color w:val="FF0000"/>
          <w:sz w:val="28"/>
          <w:szCs w:val="28"/>
        </w:rPr>
      </w:pPr>
    </w:p>
    <w:p w:rsidR="00491F09" w:rsidRDefault="00491F09"/>
    <w:sectPr w:rsidR="00491F09" w:rsidSect="00491F0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A46" w:rsidRDefault="00501A46">
      <w:r>
        <w:separator/>
      </w:r>
    </w:p>
  </w:endnote>
  <w:endnote w:type="continuationSeparator" w:id="0">
    <w:p w:rsidR="00501A46" w:rsidRDefault="00501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w:panose1 w:val="02020603060405020304"/>
    <w:charset w:val="00"/>
    <w:family w:val="roman"/>
    <w:pitch w:val="variable"/>
    <w:sig w:usb0="00000007" w:usb1="00000000" w:usb2="00000000" w:usb3="00000000" w:csb0="00000093" w:csb1="00000000"/>
  </w:font>
  <w:font w:name="Microsoft Sans Serif">
    <w:panose1 w:val="020B0604020202020204"/>
    <w:charset w:val="CC"/>
    <w:family w:val="swiss"/>
    <w:pitch w:val="variable"/>
    <w:sig w:usb0="61002BDF" w:usb1="80000000" w:usb2="00000008" w:usb3="00000000" w:csb0="000101FF" w:csb1="00000000"/>
  </w:font>
  <w:font w:name="CyrTime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NewtonC">
    <w:altName w:val="MS Mincho"/>
    <w:panose1 w:val="00000000000000000000"/>
    <w:charset w:val="80"/>
    <w:family w:val="auto"/>
    <w:notTrueType/>
    <w:pitch w:val="default"/>
    <w:sig w:usb0="00000001" w:usb1="08070000" w:usb2="00000010" w:usb3="00000000" w:csb0="00020000" w:csb1="00000000"/>
  </w:font>
  <w:font w:name="NewtonC-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46" w:rsidRDefault="00501A46" w:rsidP="008812B5">
    <w:pPr>
      <w:pStyle w:val="a7"/>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A46" w:rsidRDefault="00501A46">
      <w:r>
        <w:separator/>
      </w:r>
    </w:p>
  </w:footnote>
  <w:footnote w:type="continuationSeparator" w:id="0">
    <w:p w:rsidR="00501A46" w:rsidRDefault="00501A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5C28A4"/>
    <w:lvl w:ilvl="0">
      <w:numFmt w:val="bullet"/>
      <w:lvlText w:val="*"/>
      <w:lvlJc w:val="left"/>
    </w:lvl>
  </w:abstractNum>
  <w:abstractNum w:abstractNumId="1">
    <w:nsid w:val="001B4D29"/>
    <w:multiLevelType w:val="hybridMultilevel"/>
    <w:tmpl w:val="CFB6182E"/>
    <w:lvl w:ilvl="0" w:tplc="83BC25B0">
      <w:start w:val="1"/>
      <w:numFmt w:val="decimal"/>
      <w:lvlText w:val="%1."/>
      <w:lvlJc w:val="left"/>
      <w:pPr>
        <w:tabs>
          <w:tab w:val="num" w:pos="1389"/>
        </w:tabs>
        <w:ind w:left="709" w:firstLine="340"/>
      </w:pPr>
      <w:rPr>
        <w:rFonts w:cs="Times New Roman" w:hint="default"/>
        <w:b w:val="0"/>
        <w:bCs w:val="0"/>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007405A6"/>
    <w:multiLevelType w:val="hybridMultilevel"/>
    <w:tmpl w:val="9DC65224"/>
    <w:lvl w:ilvl="0" w:tplc="C414BDC4">
      <w:start w:val="1"/>
      <w:numFmt w:val="decimal"/>
      <w:lvlText w:val="%1."/>
      <w:lvlJc w:val="left"/>
      <w:pPr>
        <w:tabs>
          <w:tab w:val="num" w:pos="510"/>
        </w:tabs>
        <w:ind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43210FB"/>
    <w:multiLevelType w:val="hybridMultilevel"/>
    <w:tmpl w:val="41DE4902"/>
    <w:lvl w:ilvl="0" w:tplc="14CE9378">
      <w:start w:val="1"/>
      <w:numFmt w:val="decimal"/>
      <w:lvlText w:val="%1."/>
      <w:lvlJc w:val="left"/>
      <w:pPr>
        <w:tabs>
          <w:tab w:val="num" w:pos="624"/>
        </w:tabs>
        <w:ind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B413DF"/>
    <w:multiLevelType w:val="hybridMultilevel"/>
    <w:tmpl w:val="292012B6"/>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4EB56A4"/>
    <w:multiLevelType w:val="hybridMultilevel"/>
    <w:tmpl w:val="4984B360"/>
    <w:lvl w:ilvl="0" w:tplc="14CE9378">
      <w:start w:val="1"/>
      <w:numFmt w:val="decimal"/>
      <w:lvlText w:val="%1."/>
      <w:lvlJc w:val="left"/>
      <w:pPr>
        <w:tabs>
          <w:tab w:val="num" w:pos="624"/>
        </w:tabs>
        <w:ind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68437B3"/>
    <w:multiLevelType w:val="hybridMultilevel"/>
    <w:tmpl w:val="155CB4F6"/>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68E21A4"/>
    <w:multiLevelType w:val="hybridMultilevel"/>
    <w:tmpl w:val="9E72081C"/>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B804FC4"/>
    <w:multiLevelType w:val="hybridMultilevel"/>
    <w:tmpl w:val="D0FA9F74"/>
    <w:lvl w:ilvl="0" w:tplc="F2261D34">
      <w:start w:val="1"/>
      <w:numFmt w:val="decimal"/>
      <w:lvlText w:val="%1."/>
      <w:lvlJc w:val="left"/>
      <w:pPr>
        <w:tabs>
          <w:tab w:val="num" w:pos="680"/>
        </w:tabs>
        <w:ind w:firstLine="34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0F4F060D"/>
    <w:multiLevelType w:val="hybridMultilevel"/>
    <w:tmpl w:val="8B9C5CD8"/>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1A04824"/>
    <w:multiLevelType w:val="hybridMultilevel"/>
    <w:tmpl w:val="819CB968"/>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2BD0705"/>
    <w:multiLevelType w:val="hybridMultilevel"/>
    <w:tmpl w:val="D6F8A900"/>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56B53B9"/>
    <w:multiLevelType w:val="hybridMultilevel"/>
    <w:tmpl w:val="6D54A098"/>
    <w:lvl w:ilvl="0" w:tplc="97BCADFE">
      <w:start w:val="1"/>
      <w:numFmt w:val="bullet"/>
      <w:lvlText w:val="-"/>
      <w:lvlJc w:val="left"/>
      <w:pPr>
        <w:tabs>
          <w:tab w:val="num" w:pos="624"/>
        </w:tabs>
        <w:ind w:firstLine="34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172E7D9C"/>
    <w:multiLevelType w:val="hybridMultilevel"/>
    <w:tmpl w:val="14EADC7E"/>
    <w:lvl w:ilvl="0" w:tplc="83BC25B0">
      <w:start w:val="1"/>
      <w:numFmt w:val="decimal"/>
      <w:lvlText w:val="%1."/>
      <w:lvlJc w:val="left"/>
      <w:pPr>
        <w:tabs>
          <w:tab w:val="num" w:pos="1040"/>
        </w:tabs>
        <w:ind w:left="360" w:firstLine="340"/>
      </w:pPr>
      <w:rPr>
        <w:rFonts w:cs="Times New Roman" w:hint="default"/>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18604604"/>
    <w:multiLevelType w:val="hybridMultilevel"/>
    <w:tmpl w:val="9D6E1AE2"/>
    <w:lvl w:ilvl="0" w:tplc="83BC25B0">
      <w:start w:val="1"/>
      <w:numFmt w:val="decimal"/>
      <w:lvlText w:val="%1."/>
      <w:lvlJc w:val="left"/>
      <w:pPr>
        <w:tabs>
          <w:tab w:val="num" w:pos="700"/>
        </w:tabs>
        <w:ind w:left="20" w:firstLine="340"/>
      </w:pPr>
      <w:rPr>
        <w:rFonts w:cs="Times New Roman" w:hint="default"/>
        <w:b w:val="0"/>
        <w:bCs w:val="0"/>
      </w:rPr>
    </w:lvl>
    <w:lvl w:ilvl="1" w:tplc="04190019">
      <w:start w:val="1"/>
      <w:numFmt w:val="lowerLetter"/>
      <w:lvlText w:val="%2."/>
      <w:lvlJc w:val="left"/>
      <w:pPr>
        <w:tabs>
          <w:tab w:val="num" w:pos="1460"/>
        </w:tabs>
        <w:ind w:left="1460" w:hanging="360"/>
      </w:pPr>
      <w:rPr>
        <w:rFonts w:cs="Times New Roman"/>
      </w:rPr>
    </w:lvl>
    <w:lvl w:ilvl="2" w:tplc="0419001B">
      <w:start w:val="1"/>
      <w:numFmt w:val="lowerRoman"/>
      <w:lvlText w:val="%3."/>
      <w:lvlJc w:val="right"/>
      <w:pPr>
        <w:tabs>
          <w:tab w:val="num" w:pos="2180"/>
        </w:tabs>
        <w:ind w:left="2180" w:hanging="18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lowerLetter"/>
      <w:lvlText w:val="%5."/>
      <w:lvlJc w:val="left"/>
      <w:pPr>
        <w:tabs>
          <w:tab w:val="num" w:pos="3620"/>
        </w:tabs>
        <w:ind w:left="3620" w:hanging="360"/>
      </w:pPr>
      <w:rPr>
        <w:rFonts w:cs="Times New Roman"/>
      </w:rPr>
    </w:lvl>
    <w:lvl w:ilvl="5" w:tplc="0419001B">
      <w:start w:val="1"/>
      <w:numFmt w:val="lowerRoman"/>
      <w:lvlText w:val="%6."/>
      <w:lvlJc w:val="right"/>
      <w:pPr>
        <w:tabs>
          <w:tab w:val="num" w:pos="4340"/>
        </w:tabs>
        <w:ind w:left="4340" w:hanging="18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lowerLetter"/>
      <w:lvlText w:val="%8."/>
      <w:lvlJc w:val="left"/>
      <w:pPr>
        <w:tabs>
          <w:tab w:val="num" w:pos="5780"/>
        </w:tabs>
        <w:ind w:left="5780" w:hanging="360"/>
      </w:pPr>
      <w:rPr>
        <w:rFonts w:cs="Times New Roman"/>
      </w:rPr>
    </w:lvl>
    <w:lvl w:ilvl="8" w:tplc="0419001B">
      <w:start w:val="1"/>
      <w:numFmt w:val="lowerRoman"/>
      <w:lvlText w:val="%9."/>
      <w:lvlJc w:val="right"/>
      <w:pPr>
        <w:tabs>
          <w:tab w:val="num" w:pos="6500"/>
        </w:tabs>
        <w:ind w:left="6500" w:hanging="180"/>
      </w:pPr>
      <w:rPr>
        <w:rFonts w:cs="Times New Roman"/>
      </w:rPr>
    </w:lvl>
  </w:abstractNum>
  <w:abstractNum w:abstractNumId="15">
    <w:nsid w:val="18CF6BEF"/>
    <w:multiLevelType w:val="hybridMultilevel"/>
    <w:tmpl w:val="0F0CA302"/>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9BE4A32"/>
    <w:multiLevelType w:val="hybridMultilevel"/>
    <w:tmpl w:val="4894C946"/>
    <w:lvl w:ilvl="0" w:tplc="14CE9378">
      <w:start w:val="1"/>
      <w:numFmt w:val="decimal"/>
      <w:lvlText w:val="%1."/>
      <w:lvlJc w:val="left"/>
      <w:pPr>
        <w:tabs>
          <w:tab w:val="num" w:pos="624"/>
        </w:tabs>
        <w:ind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A51488A"/>
    <w:multiLevelType w:val="hybridMultilevel"/>
    <w:tmpl w:val="57EA129E"/>
    <w:lvl w:ilvl="0" w:tplc="E3C804E8">
      <w:start w:val="1"/>
      <w:numFmt w:val="bullet"/>
      <w:lvlText w:val="-"/>
      <w:lvlJc w:val="left"/>
      <w:pPr>
        <w:tabs>
          <w:tab w:val="num" w:pos="267"/>
        </w:tabs>
        <w:ind w:left="-357" w:firstLine="357"/>
      </w:pPr>
      <w:rPr>
        <w:rFonts w:hint="default"/>
      </w:rPr>
    </w:lvl>
    <w:lvl w:ilvl="1" w:tplc="04190003">
      <w:start w:val="1"/>
      <w:numFmt w:val="bullet"/>
      <w:lvlText w:val="o"/>
      <w:lvlJc w:val="left"/>
      <w:pPr>
        <w:tabs>
          <w:tab w:val="num" w:pos="1083"/>
        </w:tabs>
        <w:ind w:left="1083" w:hanging="360"/>
      </w:pPr>
      <w:rPr>
        <w:rFonts w:ascii="Courier New" w:hAnsi="Courier New" w:hint="default"/>
      </w:rPr>
    </w:lvl>
    <w:lvl w:ilvl="2" w:tplc="04190005">
      <w:start w:val="1"/>
      <w:numFmt w:val="bullet"/>
      <w:lvlText w:val=""/>
      <w:lvlJc w:val="left"/>
      <w:pPr>
        <w:tabs>
          <w:tab w:val="num" w:pos="1803"/>
        </w:tabs>
        <w:ind w:left="1803" w:hanging="360"/>
      </w:pPr>
      <w:rPr>
        <w:rFonts w:ascii="Wingdings" w:hAnsi="Wingdings" w:hint="default"/>
      </w:rPr>
    </w:lvl>
    <w:lvl w:ilvl="3" w:tplc="04190001">
      <w:start w:val="1"/>
      <w:numFmt w:val="bullet"/>
      <w:lvlText w:val=""/>
      <w:lvlJc w:val="left"/>
      <w:pPr>
        <w:tabs>
          <w:tab w:val="num" w:pos="2523"/>
        </w:tabs>
        <w:ind w:left="2523" w:hanging="360"/>
      </w:pPr>
      <w:rPr>
        <w:rFonts w:ascii="Symbol" w:hAnsi="Symbol" w:hint="default"/>
      </w:rPr>
    </w:lvl>
    <w:lvl w:ilvl="4" w:tplc="04190003">
      <w:start w:val="1"/>
      <w:numFmt w:val="bullet"/>
      <w:lvlText w:val="o"/>
      <w:lvlJc w:val="left"/>
      <w:pPr>
        <w:tabs>
          <w:tab w:val="num" w:pos="3243"/>
        </w:tabs>
        <w:ind w:left="3243" w:hanging="360"/>
      </w:pPr>
      <w:rPr>
        <w:rFonts w:ascii="Courier New" w:hAnsi="Courier New" w:hint="default"/>
      </w:rPr>
    </w:lvl>
    <w:lvl w:ilvl="5" w:tplc="04190005">
      <w:start w:val="1"/>
      <w:numFmt w:val="bullet"/>
      <w:lvlText w:val=""/>
      <w:lvlJc w:val="left"/>
      <w:pPr>
        <w:tabs>
          <w:tab w:val="num" w:pos="3963"/>
        </w:tabs>
        <w:ind w:left="3963" w:hanging="360"/>
      </w:pPr>
      <w:rPr>
        <w:rFonts w:ascii="Wingdings" w:hAnsi="Wingdings" w:hint="default"/>
      </w:rPr>
    </w:lvl>
    <w:lvl w:ilvl="6" w:tplc="04190001">
      <w:start w:val="1"/>
      <w:numFmt w:val="bullet"/>
      <w:lvlText w:val=""/>
      <w:lvlJc w:val="left"/>
      <w:pPr>
        <w:tabs>
          <w:tab w:val="num" w:pos="4683"/>
        </w:tabs>
        <w:ind w:left="4683" w:hanging="360"/>
      </w:pPr>
      <w:rPr>
        <w:rFonts w:ascii="Symbol" w:hAnsi="Symbol" w:hint="default"/>
      </w:rPr>
    </w:lvl>
    <w:lvl w:ilvl="7" w:tplc="04190003">
      <w:start w:val="1"/>
      <w:numFmt w:val="bullet"/>
      <w:lvlText w:val="o"/>
      <w:lvlJc w:val="left"/>
      <w:pPr>
        <w:tabs>
          <w:tab w:val="num" w:pos="5403"/>
        </w:tabs>
        <w:ind w:left="5403" w:hanging="360"/>
      </w:pPr>
      <w:rPr>
        <w:rFonts w:ascii="Courier New" w:hAnsi="Courier New" w:hint="default"/>
      </w:rPr>
    </w:lvl>
    <w:lvl w:ilvl="8" w:tplc="04190005">
      <w:start w:val="1"/>
      <w:numFmt w:val="bullet"/>
      <w:lvlText w:val=""/>
      <w:lvlJc w:val="left"/>
      <w:pPr>
        <w:tabs>
          <w:tab w:val="num" w:pos="6123"/>
        </w:tabs>
        <w:ind w:left="6123" w:hanging="360"/>
      </w:pPr>
      <w:rPr>
        <w:rFonts w:ascii="Wingdings" w:hAnsi="Wingdings" w:hint="default"/>
      </w:rPr>
    </w:lvl>
  </w:abstractNum>
  <w:abstractNum w:abstractNumId="18">
    <w:nsid w:val="1B320E8A"/>
    <w:multiLevelType w:val="hybridMultilevel"/>
    <w:tmpl w:val="B18823EE"/>
    <w:lvl w:ilvl="0" w:tplc="272C2442">
      <w:start w:val="1"/>
      <w:numFmt w:val="decimal"/>
      <w:lvlText w:val="%1."/>
      <w:lvlJc w:val="left"/>
      <w:pPr>
        <w:tabs>
          <w:tab w:val="num" w:pos="680"/>
        </w:tabs>
        <w:ind w:left="20" w:firstLine="340"/>
      </w:pPr>
      <w:rPr>
        <w:rFonts w:cs="Times New Roman" w:hint="default"/>
        <w:b w:val="0"/>
        <w:bCs w:val="0"/>
      </w:rPr>
    </w:lvl>
    <w:lvl w:ilvl="1" w:tplc="272C2442">
      <w:start w:val="1"/>
      <w:numFmt w:val="decimal"/>
      <w:lvlText w:val="%2."/>
      <w:lvlJc w:val="left"/>
      <w:pPr>
        <w:tabs>
          <w:tab w:val="num" w:pos="680"/>
        </w:tabs>
        <w:ind w:left="20" w:firstLine="340"/>
      </w:pPr>
      <w:rPr>
        <w:rFonts w:cs="Times New Roman" w:hint="default"/>
        <w:b w:val="0"/>
        <w:bCs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1B536338"/>
    <w:multiLevelType w:val="hybridMultilevel"/>
    <w:tmpl w:val="48BE32F6"/>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1BB52D91"/>
    <w:multiLevelType w:val="hybridMultilevel"/>
    <w:tmpl w:val="A56EF9DC"/>
    <w:lvl w:ilvl="0" w:tplc="F2261D34">
      <w:start w:val="1"/>
      <w:numFmt w:val="decimal"/>
      <w:lvlText w:val="%1."/>
      <w:lvlJc w:val="left"/>
      <w:pPr>
        <w:tabs>
          <w:tab w:val="num" w:pos="680"/>
        </w:tabs>
        <w:ind w:firstLine="34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1C2A1C10"/>
    <w:multiLevelType w:val="hybridMultilevel"/>
    <w:tmpl w:val="9522A664"/>
    <w:lvl w:ilvl="0" w:tplc="537ADE50">
      <w:start w:val="1"/>
      <w:numFmt w:val="bullet"/>
      <w:lvlText w:val=""/>
      <w:lvlJc w:val="left"/>
      <w:pPr>
        <w:tabs>
          <w:tab w:val="num" w:pos="717"/>
        </w:tabs>
        <w:ind w:left="71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1D101AA8"/>
    <w:multiLevelType w:val="hybridMultilevel"/>
    <w:tmpl w:val="42123E00"/>
    <w:lvl w:ilvl="0" w:tplc="C414BDC4">
      <w:start w:val="1"/>
      <w:numFmt w:val="decimal"/>
      <w:lvlText w:val="%1."/>
      <w:lvlJc w:val="left"/>
      <w:pPr>
        <w:tabs>
          <w:tab w:val="num" w:pos="510"/>
        </w:tabs>
        <w:ind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1DAC013E"/>
    <w:multiLevelType w:val="hybridMultilevel"/>
    <w:tmpl w:val="8E640746"/>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1EDC1FE4"/>
    <w:multiLevelType w:val="hybridMultilevel"/>
    <w:tmpl w:val="327051EE"/>
    <w:lvl w:ilvl="0" w:tplc="F2261D34">
      <w:start w:val="1"/>
      <w:numFmt w:val="decimal"/>
      <w:lvlText w:val="%1."/>
      <w:lvlJc w:val="left"/>
      <w:pPr>
        <w:tabs>
          <w:tab w:val="num" w:pos="680"/>
        </w:tabs>
        <w:ind w:firstLine="34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1F524EFB"/>
    <w:multiLevelType w:val="hybridMultilevel"/>
    <w:tmpl w:val="52F293BE"/>
    <w:lvl w:ilvl="0" w:tplc="97BCADFE">
      <w:start w:val="1"/>
      <w:numFmt w:val="bullet"/>
      <w:lvlText w:val="-"/>
      <w:lvlJc w:val="left"/>
      <w:pPr>
        <w:tabs>
          <w:tab w:val="num" w:pos="624"/>
        </w:tabs>
        <w:ind w:firstLine="34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1FA40257"/>
    <w:multiLevelType w:val="hybridMultilevel"/>
    <w:tmpl w:val="FCF4BC16"/>
    <w:lvl w:ilvl="0" w:tplc="C414BDC4">
      <w:start w:val="1"/>
      <w:numFmt w:val="decimal"/>
      <w:lvlText w:val="%1."/>
      <w:lvlJc w:val="left"/>
      <w:pPr>
        <w:tabs>
          <w:tab w:val="num" w:pos="510"/>
        </w:tabs>
        <w:ind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22716EAA"/>
    <w:multiLevelType w:val="hybridMultilevel"/>
    <w:tmpl w:val="82882D4A"/>
    <w:lvl w:ilvl="0" w:tplc="83BC25B0">
      <w:start w:val="1"/>
      <w:numFmt w:val="decimal"/>
      <w:lvlText w:val="%1."/>
      <w:lvlJc w:val="left"/>
      <w:pPr>
        <w:tabs>
          <w:tab w:val="num" w:pos="340"/>
        </w:tabs>
        <w:ind w:left="-340" w:firstLine="340"/>
      </w:pPr>
      <w:rPr>
        <w:rFonts w:cs="Times New Roman" w:hint="default"/>
        <w:b w:val="0"/>
        <w:bCs w:val="0"/>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28">
    <w:nsid w:val="22C400E8"/>
    <w:multiLevelType w:val="hybridMultilevel"/>
    <w:tmpl w:val="E188BC24"/>
    <w:lvl w:ilvl="0" w:tplc="EB92D23E">
      <w:start w:val="1"/>
      <w:numFmt w:val="bullet"/>
      <w:lvlText w:val="•"/>
      <w:lvlJc w:val="left"/>
      <w:pPr>
        <w:tabs>
          <w:tab w:val="num" w:pos="1276"/>
        </w:tabs>
        <w:ind w:left="709" w:firstLine="567"/>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230E7DAB"/>
    <w:multiLevelType w:val="hybridMultilevel"/>
    <w:tmpl w:val="5C86F80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234558E0"/>
    <w:multiLevelType w:val="hybridMultilevel"/>
    <w:tmpl w:val="3A82EA20"/>
    <w:lvl w:ilvl="0" w:tplc="97BCADFE">
      <w:start w:val="1"/>
      <w:numFmt w:val="bullet"/>
      <w:lvlText w:val="-"/>
      <w:lvlJc w:val="left"/>
      <w:pPr>
        <w:tabs>
          <w:tab w:val="num" w:pos="624"/>
        </w:tabs>
        <w:ind w:firstLine="34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45508D6"/>
    <w:multiLevelType w:val="hybridMultilevel"/>
    <w:tmpl w:val="35CC53D6"/>
    <w:lvl w:ilvl="0" w:tplc="83BC25B0">
      <w:start w:val="1"/>
      <w:numFmt w:val="decimal"/>
      <w:lvlText w:val="%1."/>
      <w:lvlJc w:val="left"/>
      <w:pPr>
        <w:tabs>
          <w:tab w:val="num" w:pos="1040"/>
        </w:tabs>
        <w:ind w:left="360" w:firstLine="340"/>
      </w:pPr>
      <w:rPr>
        <w:rFonts w:cs="Times New Roman" w:hint="default"/>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2">
    <w:nsid w:val="24E64F71"/>
    <w:multiLevelType w:val="hybridMultilevel"/>
    <w:tmpl w:val="4EB8685A"/>
    <w:lvl w:ilvl="0" w:tplc="D70A2F20">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25C40D60"/>
    <w:multiLevelType w:val="hybridMultilevel"/>
    <w:tmpl w:val="7F7673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28D70D78"/>
    <w:multiLevelType w:val="hybridMultilevel"/>
    <w:tmpl w:val="B9048812"/>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31CD4863"/>
    <w:multiLevelType w:val="hybridMultilevel"/>
    <w:tmpl w:val="9E4437E2"/>
    <w:lvl w:ilvl="0" w:tplc="83BC25B0">
      <w:start w:val="1"/>
      <w:numFmt w:val="decimal"/>
      <w:lvlText w:val="%1."/>
      <w:lvlJc w:val="left"/>
      <w:pPr>
        <w:tabs>
          <w:tab w:val="num" w:pos="700"/>
        </w:tabs>
        <w:ind w:left="20" w:firstLine="340"/>
      </w:pPr>
      <w:rPr>
        <w:rFonts w:cs="Times New Roman" w:hint="default"/>
        <w:b w:val="0"/>
        <w:bCs w:val="0"/>
      </w:rPr>
    </w:lvl>
    <w:lvl w:ilvl="1" w:tplc="04190019">
      <w:start w:val="1"/>
      <w:numFmt w:val="lowerLetter"/>
      <w:lvlText w:val="%2."/>
      <w:lvlJc w:val="left"/>
      <w:pPr>
        <w:tabs>
          <w:tab w:val="num" w:pos="1460"/>
        </w:tabs>
        <w:ind w:left="1460" w:hanging="360"/>
      </w:pPr>
      <w:rPr>
        <w:rFonts w:cs="Times New Roman"/>
      </w:rPr>
    </w:lvl>
    <w:lvl w:ilvl="2" w:tplc="0419001B">
      <w:start w:val="1"/>
      <w:numFmt w:val="lowerRoman"/>
      <w:lvlText w:val="%3."/>
      <w:lvlJc w:val="right"/>
      <w:pPr>
        <w:tabs>
          <w:tab w:val="num" w:pos="2180"/>
        </w:tabs>
        <w:ind w:left="2180" w:hanging="18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lowerLetter"/>
      <w:lvlText w:val="%5."/>
      <w:lvlJc w:val="left"/>
      <w:pPr>
        <w:tabs>
          <w:tab w:val="num" w:pos="3620"/>
        </w:tabs>
        <w:ind w:left="3620" w:hanging="360"/>
      </w:pPr>
      <w:rPr>
        <w:rFonts w:cs="Times New Roman"/>
      </w:rPr>
    </w:lvl>
    <w:lvl w:ilvl="5" w:tplc="0419001B">
      <w:start w:val="1"/>
      <w:numFmt w:val="lowerRoman"/>
      <w:lvlText w:val="%6."/>
      <w:lvlJc w:val="right"/>
      <w:pPr>
        <w:tabs>
          <w:tab w:val="num" w:pos="4340"/>
        </w:tabs>
        <w:ind w:left="4340" w:hanging="18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lowerLetter"/>
      <w:lvlText w:val="%8."/>
      <w:lvlJc w:val="left"/>
      <w:pPr>
        <w:tabs>
          <w:tab w:val="num" w:pos="5780"/>
        </w:tabs>
        <w:ind w:left="5780" w:hanging="360"/>
      </w:pPr>
      <w:rPr>
        <w:rFonts w:cs="Times New Roman"/>
      </w:rPr>
    </w:lvl>
    <w:lvl w:ilvl="8" w:tplc="0419001B">
      <w:start w:val="1"/>
      <w:numFmt w:val="lowerRoman"/>
      <w:lvlText w:val="%9."/>
      <w:lvlJc w:val="right"/>
      <w:pPr>
        <w:tabs>
          <w:tab w:val="num" w:pos="6500"/>
        </w:tabs>
        <w:ind w:left="6500" w:hanging="180"/>
      </w:pPr>
      <w:rPr>
        <w:rFonts w:cs="Times New Roman"/>
      </w:rPr>
    </w:lvl>
  </w:abstractNum>
  <w:abstractNum w:abstractNumId="36">
    <w:nsid w:val="35F2413C"/>
    <w:multiLevelType w:val="hybridMultilevel"/>
    <w:tmpl w:val="A98CD2E4"/>
    <w:lvl w:ilvl="0" w:tplc="83BC25B0">
      <w:start w:val="1"/>
      <w:numFmt w:val="decimal"/>
      <w:lvlText w:val="%1."/>
      <w:lvlJc w:val="left"/>
      <w:pPr>
        <w:tabs>
          <w:tab w:val="num" w:pos="700"/>
        </w:tabs>
        <w:ind w:left="20" w:firstLine="340"/>
      </w:pPr>
      <w:rPr>
        <w:rFonts w:cs="Times New Roman" w:hint="default"/>
        <w:b w:val="0"/>
        <w:bCs w:val="0"/>
      </w:rPr>
    </w:lvl>
    <w:lvl w:ilvl="1" w:tplc="04190019">
      <w:start w:val="1"/>
      <w:numFmt w:val="lowerLetter"/>
      <w:lvlText w:val="%2."/>
      <w:lvlJc w:val="left"/>
      <w:pPr>
        <w:tabs>
          <w:tab w:val="num" w:pos="1460"/>
        </w:tabs>
        <w:ind w:left="1460" w:hanging="360"/>
      </w:pPr>
      <w:rPr>
        <w:rFonts w:cs="Times New Roman"/>
      </w:rPr>
    </w:lvl>
    <w:lvl w:ilvl="2" w:tplc="0419001B">
      <w:start w:val="1"/>
      <w:numFmt w:val="lowerRoman"/>
      <w:lvlText w:val="%3."/>
      <w:lvlJc w:val="right"/>
      <w:pPr>
        <w:tabs>
          <w:tab w:val="num" w:pos="2180"/>
        </w:tabs>
        <w:ind w:left="2180" w:hanging="18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lowerLetter"/>
      <w:lvlText w:val="%5."/>
      <w:lvlJc w:val="left"/>
      <w:pPr>
        <w:tabs>
          <w:tab w:val="num" w:pos="3620"/>
        </w:tabs>
        <w:ind w:left="3620" w:hanging="360"/>
      </w:pPr>
      <w:rPr>
        <w:rFonts w:cs="Times New Roman"/>
      </w:rPr>
    </w:lvl>
    <w:lvl w:ilvl="5" w:tplc="0419001B">
      <w:start w:val="1"/>
      <w:numFmt w:val="lowerRoman"/>
      <w:lvlText w:val="%6."/>
      <w:lvlJc w:val="right"/>
      <w:pPr>
        <w:tabs>
          <w:tab w:val="num" w:pos="4340"/>
        </w:tabs>
        <w:ind w:left="4340" w:hanging="18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lowerLetter"/>
      <w:lvlText w:val="%8."/>
      <w:lvlJc w:val="left"/>
      <w:pPr>
        <w:tabs>
          <w:tab w:val="num" w:pos="5780"/>
        </w:tabs>
        <w:ind w:left="5780" w:hanging="360"/>
      </w:pPr>
      <w:rPr>
        <w:rFonts w:cs="Times New Roman"/>
      </w:rPr>
    </w:lvl>
    <w:lvl w:ilvl="8" w:tplc="0419001B">
      <w:start w:val="1"/>
      <w:numFmt w:val="lowerRoman"/>
      <w:lvlText w:val="%9."/>
      <w:lvlJc w:val="right"/>
      <w:pPr>
        <w:tabs>
          <w:tab w:val="num" w:pos="6500"/>
        </w:tabs>
        <w:ind w:left="6500" w:hanging="180"/>
      </w:pPr>
      <w:rPr>
        <w:rFonts w:cs="Times New Roman"/>
      </w:rPr>
    </w:lvl>
  </w:abstractNum>
  <w:abstractNum w:abstractNumId="37">
    <w:nsid w:val="36367FF0"/>
    <w:multiLevelType w:val="hybridMultilevel"/>
    <w:tmpl w:val="02084D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37D51615"/>
    <w:multiLevelType w:val="hybridMultilevel"/>
    <w:tmpl w:val="9BCC4E20"/>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3B6A7E9B"/>
    <w:multiLevelType w:val="hybridMultilevel"/>
    <w:tmpl w:val="A17244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3C64037F"/>
    <w:multiLevelType w:val="hybridMultilevel"/>
    <w:tmpl w:val="AC92CA00"/>
    <w:lvl w:ilvl="0" w:tplc="C138211C">
      <w:start w:val="1"/>
      <w:numFmt w:val="decimal"/>
      <w:lvlText w:val="%1."/>
      <w:lvlJc w:val="left"/>
      <w:pPr>
        <w:tabs>
          <w:tab w:val="num" w:pos="624"/>
        </w:tabs>
        <w:ind w:firstLine="227"/>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424B6A9C"/>
    <w:multiLevelType w:val="hybridMultilevel"/>
    <w:tmpl w:val="4EC8AC84"/>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451F6DCD"/>
    <w:multiLevelType w:val="hybridMultilevel"/>
    <w:tmpl w:val="61183B46"/>
    <w:lvl w:ilvl="0" w:tplc="D3969FAC">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459F35D6"/>
    <w:multiLevelType w:val="hybridMultilevel"/>
    <w:tmpl w:val="3A2ADDC4"/>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46156842"/>
    <w:multiLevelType w:val="hybridMultilevel"/>
    <w:tmpl w:val="1228D9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477A5B77"/>
    <w:multiLevelType w:val="hybridMultilevel"/>
    <w:tmpl w:val="6308BD0A"/>
    <w:lvl w:ilvl="0" w:tplc="83BC25B0">
      <w:start w:val="1"/>
      <w:numFmt w:val="decimal"/>
      <w:lvlText w:val="%1."/>
      <w:lvlJc w:val="left"/>
      <w:pPr>
        <w:tabs>
          <w:tab w:val="num" w:pos="680"/>
        </w:tabs>
        <w:ind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47B66405"/>
    <w:multiLevelType w:val="hybridMultilevel"/>
    <w:tmpl w:val="58C29774"/>
    <w:lvl w:ilvl="0" w:tplc="0419000F">
      <w:start w:val="1"/>
      <w:numFmt w:val="decimal"/>
      <w:lvlText w:val="%1."/>
      <w:lvlJc w:val="left"/>
      <w:pPr>
        <w:tabs>
          <w:tab w:val="num" w:pos="1260"/>
        </w:tabs>
        <w:ind w:left="1260" w:hanging="360"/>
      </w:pPr>
      <w:rPr>
        <w:rFonts w:cs="Times New Roman"/>
      </w:rPr>
    </w:lvl>
    <w:lvl w:ilvl="1" w:tplc="CB368E70">
      <w:start w:val="1"/>
      <w:numFmt w:val="decimal"/>
      <w:lvlText w:val="%2)"/>
      <w:lvlJc w:val="left"/>
      <w:pPr>
        <w:tabs>
          <w:tab w:val="num" w:pos="1980"/>
        </w:tabs>
        <w:ind w:left="198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7">
    <w:nsid w:val="4CB33C24"/>
    <w:multiLevelType w:val="hybridMultilevel"/>
    <w:tmpl w:val="0638DE2A"/>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4E402ECF"/>
    <w:multiLevelType w:val="hybridMultilevel"/>
    <w:tmpl w:val="2EC8321E"/>
    <w:lvl w:ilvl="0" w:tplc="9A90F80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4EE327AD"/>
    <w:multiLevelType w:val="hybridMultilevel"/>
    <w:tmpl w:val="B7469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4F414339"/>
    <w:multiLevelType w:val="hybridMultilevel"/>
    <w:tmpl w:val="2EBC320A"/>
    <w:lvl w:ilvl="0" w:tplc="F2261D34">
      <w:start w:val="1"/>
      <w:numFmt w:val="decimal"/>
      <w:lvlText w:val="%1."/>
      <w:lvlJc w:val="left"/>
      <w:pPr>
        <w:tabs>
          <w:tab w:val="num" w:pos="680"/>
        </w:tabs>
        <w:ind w:firstLine="34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51B2642E"/>
    <w:multiLevelType w:val="hybridMultilevel"/>
    <w:tmpl w:val="9A10F348"/>
    <w:lvl w:ilvl="0" w:tplc="0419000F">
      <w:start w:val="1"/>
      <w:numFmt w:val="decimal"/>
      <w:lvlText w:val="%1."/>
      <w:lvlJc w:val="left"/>
      <w:pPr>
        <w:tabs>
          <w:tab w:val="num" w:pos="720"/>
        </w:tabs>
        <w:ind w:left="720" w:hanging="360"/>
      </w:pPr>
      <w:rPr>
        <w:rFonts w:cs="Times New Roman"/>
      </w:rPr>
    </w:lvl>
    <w:lvl w:ilvl="1" w:tplc="3C12E2E6">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2">
    <w:nsid w:val="537734ED"/>
    <w:multiLevelType w:val="hybridMultilevel"/>
    <w:tmpl w:val="4060372C"/>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55E20F09"/>
    <w:multiLevelType w:val="hybridMultilevel"/>
    <w:tmpl w:val="0A26CCFE"/>
    <w:lvl w:ilvl="0" w:tplc="D3969FAC">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4">
    <w:nsid w:val="56CD40E5"/>
    <w:multiLevelType w:val="hybridMultilevel"/>
    <w:tmpl w:val="ADA4E032"/>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57243F28"/>
    <w:multiLevelType w:val="hybridMultilevel"/>
    <w:tmpl w:val="4B8C989A"/>
    <w:lvl w:ilvl="0" w:tplc="272C2442">
      <w:start w:val="1"/>
      <w:numFmt w:val="decimal"/>
      <w:lvlText w:val="%1."/>
      <w:lvlJc w:val="left"/>
      <w:pPr>
        <w:tabs>
          <w:tab w:val="num" w:pos="700"/>
        </w:tabs>
        <w:ind w:left="40" w:firstLine="340"/>
      </w:pPr>
      <w:rPr>
        <w:rFonts w:cs="Times New Roman" w:hint="default"/>
        <w:b w:val="0"/>
        <w:bCs w:val="0"/>
      </w:rPr>
    </w:lvl>
    <w:lvl w:ilvl="1" w:tplc="04190019">
      <w:start w:val="1"/>
      <w:numFmt w:val="lowerLetter"/>
      <w:lvlText w:val="%2."/>
      <w:lvlJc w:val="left"/>
      <w:pPr>
        <w:tabs>
          <w:tab w:val="num" w:pos="1460"/>
        </w:tabs>
        <w:ind w:left="1460" w:hanging="360"/>
      </w:pPr>
      <w:rPr>
        <w:rFonts w:cs="Times New Roman"/>
      </w:rPr>
    </w:lvl>
    <w:lvl w:ilvl="2" w:tplc="0419001B">
      <w:start w:val="1"/>
      <w:numFmt w:val="lowerRoman"/>
      <w:lvlText w:val="%3."/>
      <w:lvlJc w:val="right"/>
      <w:pPr>
        <w:tabs>
          <w:tab w:val="num" w:pos="2180"/>
        </w:tabs>
        <w:ind w:left="2180" w:hanging="18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lowerLetter"/>
      <w:lvlText w:val="%5."/>
      <w:lvlJc w:val="left"/>
      <w:pPr>
        <w:tabs>
          <w:tab w:val="num" w:pos="3620"/>
        </w:tabs>
        <w:ind w:left="3620" w:hanging="360"/>
      </w:pPr>
      <w:rPr>
        <w:rFonts w:cs="Times New Roman"/>
      </w:rPr>
    </w:lvl>
    <w:lvl w:ilvl="5" w:tplc="0419001B">
      <w:start w:val="1"/>
      <w:numFmt w:val="lowerRoman"/>
      <w:lvlText w:val="%6."/>
      <w:lvlJc w:val="right"/>
      <w:pPr>
        <w:tabs>
          <w:tab w:val="num" w:pos="4340"/>
        </w:tabs>
        <w:ind w:left="4340" w:hanging="18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lowerLetter"/>
      <w:lvlText w:val="%8."/>
      <w:lvlJc w:val="left"/>
      <w:pPr>
        <w:tabs>
          <w:tab w:val="num" w:pos="5780"/>
        </w:tabs>
        <w:ind w:left="5780" w:hanging="360"/>
      </w:pPr>
      <w:rPr>
        <w:rFonts w:cs="Times New Roman"/>
      </w:rPr>
    </w:lvl>
    <w:lvl w:ilvl="8" w:tplc="0419001B">
      <w:start w:val="1"/>
      <w:numFmt w:val="lowerRoman"/>
      <w:lvlText w:val="%9."/>
      <w:lvlJc w:val="right"/>
      <w:pPr>
        <w:tabs>
          <w:tab w:val="num" w:pos="6500"/>
        </w:tabs>
        <w:ind w:left="6500" w:hanging="180"/>
      </w:pPr>
      <w:rPr>
        <w:rFonts w:cs="Times New Roman"/>
      </w:rPr>
    </w:lvl>
  </w:abstractNum>
  <w:abstractNum w:abstractNumId="56">
    <w:nsid w:val="57867B25"/>
    <w:multiLevelType w:val="hybridMultilevel"/>
    <w:tmpl w:val="F7760BDE"/>
    <w:lvl w:ilvl="0" w:tplc="14CE9378">
      <w:start w:val="1"/>
      <w:numFmt w:val="decimal"/>
      <w:lvlText w:val="%1."/>
      <w:lvlJc w:val="left"/>
      <w:pPr>
        <w:tabs>
          <w:tab w:val="num" w:pos="624"/>
        </w:tabs>
        <w:ind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57DB3731"/>
    <w:multiLevelType w:val="hybridMultilevel"/>
    <w:tmpl w:val="21FC2B08"/>
    <w:lvl w:ilvl="0" w:tplc="83BC25B0">
      <w:start w:val="1"/>
      <w:numFmt w:val="decimal"/>
      <w:lvlText w:val="%1."/>
      <w:lvlJc w:val="left"/>
      <w:pPr>
        <w:tabs>
          <w:tab w:val="num" w:pos="1389"/>
        </w:tabs>
        <w:ind w:left="709" w:firstLine="340"/>
      </w:pPr>
      <w:rPr>
        <w:rFonts w:cs="Times New Roman" w:hint="default"/>
        <w:b w:val="0"/>
        <w:bCs w:val="0"/>
        <w:i w:val="0"/>
        <w:iCs w:val="0"/>
      </w:rPr>
    </w:lvl>
    <w:lvl w:ilvl="1" w:tplc="04190019">
      <w:start w:val="1"/>
      <w:numFmt w:val="lowerLetter"/>
      <w:lvlText w:val="%2."/>
      <w:lvlJc w:val="left"/>
      <w:pPr>
        <w:tabs>
          <w:tab w:val="num" w:pos="1049"/>
        </w:tabs>
        <w:ind w:left="1049" w:hanging="360"/>
      </w:pPr>
      <w:rPr>
        <w:rFonts w:cs="Times New Roman"/>
      </w:rPr>
    </w:lvl>
    <w:lvl w:ilvl="2" w:tplc="0419001B">
      <w:start w:val="1"/>
      <w:numFmt w:val="lowerRoman"/>
      <w:lvlText w:val="%3."/>
      <w:lvlJc w:val="right"/>
      <w:pPr>
        <w:tabs>
          <w:tab w:val="num" w:pos="1769"/>
        </w:tabs>
        <w:ind w:left="1769" w:hanging="180"/>
      </w:pPr>
      <w:rPr>
        <w:rFonts w:cs="Times New Roman"/>
      </w:rPr>
    </w:lvl>
    <w:lvl w:ilvl="3" w:tplc="0419000F">
      <w:start w:val="1"/>
      <w:numFmt w:val="decimal"/>
      <w:lvlText w:val="%4."/>
      <w:lvlJc w:val="left"/>
      <w:pPr>
        <w:tabs>
          <w:tab w:val="num" w:pos="2489"/>
        </w:tabs>
        <w:ind w:left="2489" w:hanging="360"/>
      </w:pPr>
      <w:rPr>
        <w:rFonts w:cs="Times New Roman"/>
      </w:rPr>
    </w:lvl>
    <w:lvl w:ilvl="4" w:tplc="04190019">
      <w:start w:val="1"/>
      <w:numFmt w:val="lowerLetter"/>
      <w:lvlText w:val="%5."/>
      <w:lvlJc w:val="left"/>
      <w:pPr>
        <w:tabs>
          <w:tab w:val="num" w:pos="3209"/>
        </w:tabs>
        <w:ind w:left="3209" w:hanging="360"/>
      </w:pPr>
      <w:rPr>
        <w:rFonts w:cs="Times New Roman"/>
      </w:rPr>
    </w:lvl>
    <w:lvl w:ilvl="5" w:tplc="0419001B">
      <w:start w:val="1"/>
      <w:numFmt w:val="lowerRoman"/>
      <w:lvlText w:val="%6."/>
      <w:lvlJc w:val="right"/>
      <w:pPr>
        <w:tabs>
          <w:tab w:val="num" w:pos="3929"/>
        </w:tabs>
        <w:ind w:left="3929" w:hanging="180"/>
      </w:pPr>
      <w:rPr>
        <w:rFonts w:cs="Times New Roman"/>
      </w:rPr>
    </w:lvl>
    <w:lvl w:ilvl="6" w:tplc="0419000F">
      <w:start w:val="1"/>
      <w:numFmt w:val="decimal"/>
      <w:lvlText w:val="%7."/>
      <w:lvlJc w:val="left"/>
      <w:pPr>
        <w:tabs>
          <w:tab w:val="num" w:pos="4649"/>
        </w:tabs>
        <w:ind w:left="4649" w:hanging="360"/>
      </w:pPr>
      <w:rPr>
        <w:rFonts w:cs="Times New Roman"/>
      </w:rPr>
    </w:lvl>
    <w:lvl w:ilvl="7" w:tplc="04190019">
      <w:start w:val="1"/>
      <w:numFmt w:val="lowerLetter"/>
      <w:lvlText w:val="%8."/>
      <w:lvlJc w:val="left"/>
      <w:pPr>
        <w:tabs>
          <w:tab w:val="num" w:pos="5369"/>
        </w:tabs>
        <w:ind w:left="5369" w:hanging="360"/>
      </w:pPr>
      <w:rPr>
        <w:rFonts w:cs="Times New Roman"/>
      </w:rPr>
    </w:lvl>
    <w:lvl w:ilvl="8" w:tplc="0419001B">
      <w:start w:val="1"/>
      <w:numFmt w:val="lowerRoman"/>
      <w:lvlText w:val="%9."/>
      <w:lvlJc w:val="right"/>
      <w:pPr>
        <w:tabs>
          <w:tab w:val="num" w:pos="6089"/>
        </w:tabs>
        <w:ind w:left="6089" w:hanging="180"/>
      </w:pPr>
      <w:rPr>
        <w:rFonts w:cs="Times New Roman"/>
      </w:rPr>
    </w:lvl>
  </w:abstractNum>
  <w:abstractNum w:abstractNumId="58">
    <w:nsid w:val="59903BF2"/>
    <w:multiLevelType w:val="hybridMultilevel"/>
    <w:tmpl w:val="BCA0D8C0"/>
    <w:lvl w:ilvl="0" w:tplc="E3C804E8">
      <w:start w:val="1"/>
      <w:numFmt w:val="bullet"/>
      <w:lvlText w:val="-"/>
      <w:lvlJc w:val="left"/>
      <w:pPr>
        <w:tabs>
          <w:tab w:val="num" w:pos="624"/>
        </w:tabs>
        <w:ind w:firstLine="35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59DD3219"/>
    <w:multiLevelType w:val="hybridMultilevel"/>
    <w:tmpl w:val="27A444D6"/>
    <w:lvl w:ilvl="0" w:tplc="83BC25B0">
      <w:start w:val="1"/>
      <w:numFmt w:val="decimal"/>
      <w:lvlText w:val="%1."/>
      <w:lvlJc w:val="left"/>
      <w:pPr>
        <w:tabs>
          <w:tab w:val="num" w:pos="700"/>
        </w:tabs>
        <w:ind w:left="20" w:firstLine="340"/>
      </w:pPr>
      <w:rPr>
        <w:rFonts w:cs="Times New Roman" w:hint="default"/>
        <w:b w:val="0"/>
        <w:bCs w:val="0"/>
      </w:rPr>
    </w:lvl>
    <w:lvl w:ilvl="1" w:tplc="04190019">
      <w:start w:val="1"/>
      <w:numFmt w:val="lowerLetter"/>
      <w:lvlText w:val="%2."/>
      <w:lvlJc w:val="left"/>
      <w:pPr>
        <w:tabs>
          <w:tab w:val="num" w:pos="1460"/>
        </w:tabs>
        <w:ind w:left="1460" w:hanging="360"/>
      </w:pPr>
      <w:rPr>
        <w:rFonts w:cs="Times New Roman"/>
      </w:rPr>
    </w:lvl>
    <w:lvl w:ilvl="2" w:tplc="0419001B">
      <w:start w:val="1"/>
      <w:numFmt w:val="lowerRoman"/>
      <w:lvlText w:val="%3."/>
      <w:lvlJc w:val="right"/>
      <w:pPr>
        <w:tabs>
          <w:tab w:val="num" w:pos="2180"/>
        </w:tabs>
        <w:ind w:left="2180" w:hanging="18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lowerLetter"/>
      <w:lvlText w:val="%5."/>
      <w:lvlJc w:val="left"/>
      <w:pPr>
        <w:tabs>
          <w:tab w:val="num" w:pos="3620"/>
        </w:tabs>
        <w:ind w:left="3620" w:hanging="360"/>
      </w:pPr>
      <w:rPr>
        <w:rFonts w:cs="Times New Roman"/>
      </w:rPr>
    </w:lvl>
    <w:lvl w:ilvl="5" w:tplc="0419001B">
      <w:start w:val="1"/>
      <w:numFmt w:val="lowerRoman"/>
      <w:lvlText w:val="%6."/>
      <w:lvlJc w:val="right"/>
      <w:pPr>
        <w:tabs>
          <w:tab w:val="num" w:pos="4340"/>
        </w:tabs>
        <w:ind w:left="4340" w:hanging="18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lowerLetter"/>
      <w:lvlText w:val="%8."/>
      <w:lvlJc w:val="left"/>
      <w:pPr>
        <w:tabs>
          <w:tab w:val="num" w:pos="5780"/>
        </w:tabs>
        <w:ind w:left="5780" w:hanging="360"/>
      </w:pPr>
      <w:rPr>
        <w:rFonts w:cs="Times New Roman"/>
      </w:rPr>
    </w:lvl>
    <w:lvl w:ilvl="8" w:tplc="0419001B">
      <w:start w:val="1"/>
      <w:numFmt w:val="lowerRoman"/>
      <w:lvlText w:val="%9."/>
      <w:lvlJc w:val="right"/>
      <w:pPr>
        <w:tabs>
          <w:tab w:val="num" w:pos="6500"/>
        </w:tabs>
        <w:ind w:left="6500" w:hanging="180"/>
      </w:pPr>
      <w:rPr>
        <w:rFonts w:cs="Times New Roman"/>
      </w:rPr>
    </w:lvl>
  </w:abstractNum>
  <w:abstractNum w:abstractNumId="60">
    <w:nsid w:val="5AFE0069"/>
    <w:multiLevelType w:val="hybridMultilevel"/>
    <w:tmpl w:val="C65AF206"/>
    <w:lvl w:ilvl="0" w:tplc="E3C804E8">
      <w:start w:val="1"/>
      <w:numFmt w:val="bullet"/>
      <w:lvlText w:val="-"/>
      <w:lvlJc w:val="left"/>
      <w:pPr>
        <w:tabs>
          <w:tab w:val="num" w:pos="624"/>
        </w:tabs>
        <w:ind w:firstLine="357"/>
      </w:p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nsid w:val="5CA02F94"/>
    <w:multiLevelType w:val="hybridMultilevel"/>
    <w:tmpl w:val="6C30FE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2">
    <w:nsid w:val="5D2F1927"/>
    <w:multiLevelType w:val="hybridMultilevel"/>
    <w:tmpl w:val="32729B0A"/>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5E180148"/>
    <w:multiLevelType w:val="hybridMultilevel"/>
    <w:tmpl w:val="CD027B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4">
    <w:nsid w:val="5EC1615A"/>
    <w:multiLevelType w:val="hybridMultilevel"/>
    <w:tmpl w:val="F35EEBBC"/>
    <w:lvl w:ilvl="0" w:tplc="97BCADFE">
      <w:start w:val="1"/>
      <w:numFmt w:val="bullet"/>
      <w:lvlText w:val="-"/>
      <w:lvlJc w:val="left"/>
      <w:pPr>
        <w:tabs>
          <w:tab w:val="num" w:pos="1004"/>
        </w:tabs>
        <w:ind w:left="380" w:firstLine="34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nsid w:val="632001F2"/>
    <w:multiLevelType w:val="singleLevel"/>
    <w:tmpl w:val="594AE9FE"/>
    <w:lvl w:ilvl="0">
      <w:start w:val="1"/>
      <w:numFmt w:val="bullet"/>
      <w:pStyle w:val="JONbulletR"/>
      <w:lvlText w:val=""/>
      <w:lvlJc w:val="left"/>
      <w:pPr>
        <w:tabs>
          <w:tab w:val="num" w:pos="360"/>
        </w:tabs>
        <w:ind w:left="283" w:hanging="283"/>
      </w:pPr>
      <w:rPr>
        <w:rFonts w:ascii="Wingdings" w:hAnsi="Wingdings" w:hint="default"/>
        <w:color w:val="auto"/>
        <w:sz w:val="18"/>
      </w:rPr>
    </w:lvl>
  </w:abstractNum>
  <w:abstractNum w:abstractNumId="66">
    <w:nsid w:val="65437976"/>
    <w:multiLevelType w:val="hybridMultilevel"/>
    <w:tmpl w:val="65000A94"/>
    <w:lvl w:ilvl="0" w:tplc="04190011">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7">
    <w:nsid w:val="66CE340B"/>
    <w:multiLevelType w:val="hybridMultilevel"/>
    <w:tmpl w:val="6DE20704"/>
    <w:lvl w:ilvl="0" w:tplc="E3C804E8">
      <w:start w:val="1"/>
      <w:numFmt w:val="bullet"/>
      <w:lvlText w:val="-"/>
      <w:lvlJc w:val="left"/>
      <w:pPr>
        <w:tabs>
          <w:tab w:val="num" w:pos="624"/>
        </w:tabs>
        <w:ind w:firstLine="35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67904D5C"/>
    <w:multiLevelType w:val="hybridMultilevel"/>
    <w:tmpl w:val="F462EF7C"/>
    <w:lvl w:ilvl="0" w:tplc="97BCADFE">
      <w:start w:val="1"/>
      <w:numFmt w:val="bullet"/>
      <w:lvlText w:val="-"/>
      <w:lvlJc w:val="left"/>
      <w:pPr>
        <w:tabs>
          <w:tab w:val="num" w:pos="624"/>
        </w:tabs>
        <w:ind w:firstLine="34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9">
    <w:nsid w:val="68A96EEF"/>
    <w:multiLevelType w:val="hybridMultilevel"/>
    <w:tmpl w:val="2C7C01B8"/>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0">
    <w:nsid w:val="68B12D6B"/>
    <w:multiLevelType w:val="hybridMultilevel"/>
    <w:tmpl w:val="279E5A6C"/>
    <w:lvl w:ilvl="0" w:tplc="16AE5862">
      <w:start w:val="1"/>
      <w:numFmt w:val="bullet"/>
      <w:lvlText w:val=""/>
      <w:lvlJc w:val="left"/>
      <w:pPr>
        <w:tabs>
          <w:tab w:val="num" w:pos="717"/>
        </w:tabs>
        <w:ind w:left="71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69121F60"/>
    <w:multiLevelType w:val="hybridMultilevel"/>
    <w:tmpl w:val="D62E59A8"/>
    <w:lvl w:ilvl="0" w:tplc="97BCADFE">
      <w:start w:val="1"/>
      <w:numFmt w:val="bullet"/>
      <w:lvlText w:val="-"/>
      <w:lvlJc w:val="left"/>
      <w:pPr>
        <w:tabs>
          <w:tab w:val="num" w:pos="624"/>
        </w:tabs>
        <w:ind w:firstLine="34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69484B66"/>
    <w:multiLevelType w:val="hybridMultilevel"/>
    <w:tmpl w:val="947A8C8E"/>
    <w:lvl w:ilvl="0" w:tplc="97BCADFE">
      <w:start w:val="1"/>
      <w:numFmt w:val="bullet"/>
      <w:lvlText w:val="-"/>
      <w:lvlJc w:val="left"/>
      <w:pPr>
        <w:tabs>
          <w:tab w:val="num" w:pos="624"/>
        </w:tabs>
        <w:ind w:firstLine="34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3">
    <w:nsid w:val="6A910897"/>
    <w:multiLevelType w:val="hybridMultilevel"/>
    <w:tmpl w:val="56DA5302"/>
    <w:lvl w:ilvl="0" w:tplc="83BC25B0">
      <w:start w:val="1"/>
      <w:numFmt w:val="decimal"/>
      <w:lvlText w:val="%1."/>
      <w:lvlJc w:val="left"/>
      <w:pPr>
        <w:tabs>
          <w:tab w:val="num" w:pos="680"/>
        </w:tabs>
        <w:ind w:firstLine="340"/>
      </w:pPr>
      <w:rPr>
        <w:rFonts w:cs="Times New Roman" w:hint="default"/>
        <w:b w:val="0"/>
        <w:bCs w:val="0"/>
        <w:i w:val="0"/>
        <w:iCs w:val="0"/>
      </w:rPr>
    </w:lvl>
    <w:lvl w:ilvl="1" w:tplc="04190019">
      <w:start w:val="1"/>
      <w:numFmt w:val="lowerLetter"/>
      <w:lvlText w:val="%2."/>
      <w:lvlJc w:val="left"/>
      <w:pPr>
        <w:tabs>
          <w:tab w:val="num" w:pos="340"/>
        </w:tabs>
        <w:ind w:left="340" w:hanging="360"/>
      </w:pPr>
      <w:rPr>
        <w:rFonts w:cs="Times New Roman"/>
      </w:rPr>
    </w:lvl>
    <w:lvl w:ilvl="2" w:tplc="0419001B">
      <w:start w:val="1"/>
      <w:numFmt w:val="lowerRoman"/>
      <w:lvlText w:val="%3."/>
      <w:lvlJc w:val="right"/>
      <w:pPr>
        <w:tabs>
          <w:tab w:val="num" w:pos="1060"/>
        </w:tabs>
        <w:ind w:left="1060" w:hanging="180"/>
      </w:pPr>
      <w:rPr>
        <w:rFonts w:cs="Times New Roman"/>
      </w:rPr>
    </w:lvl>
    <w:lvl w:ilvl="3" w:tplc="0419000F">
      <w:start w:val="1"/>
      <w:numFmt w:val="decimal"/>
      <w:lvlText w:val="%4."/>
      <w:lvlJc w:val="left"/>
      <w:pPr>
        <w:tabs>
          <w:tab w:val="num" w:pos="1780"/>
        </w:tabs>
        <w:ind w:left="1780" w:hanging="360"/>
      </w:pPr>
      <w:rPr>
        <w:rFonts w:cs="Times New Roman"/>
      </w:rPr>
    </w:lvl>
    <w:lvl w:ilvl="4" w:tplc="04190019">
      <w:start w:val="1"/>
      <w:numFmt w:val="lowerLetter"/>
      <w:lvlText w:val="%5."/>
      <w:lvlJc w:val="left"/>
      <w:pPr>
        <w:tabs>
          <w:tab w:val="num" w:pos="2500"/>
        </w:tabs>
        <w:ind w:left="2500" w:hanging="360"/>
      </w:pPr>
      <w:rPr>
        <w:rFonts w:cs="Times New Roman"/>
      </w:rPr>
    </w:lvl>
    <w:lvl w:ilvl="5" w:tplc="0419001B">
      <w:start w:val="1"/>
      <w:numFmt w:val="lowerRoman"/>
      <w:lvlText w:val="%6."/>
      <w:lvlJc w:val="right"/>
      <w:pPr>
        <w:tabs>
          <w:tab w:val="num" w:pos="3220"/>
        </w:tabs>
        <w:ind w:left="3220" w:hanging="180"/>
      </w:pPr>
      <w:rPr>
        <w:rFonts w:cs="Times New Roman"/>
      </w:rPr>
    </w:lvl>
    <w:lvl w:ilvl="6" w:tplc="0419000F">
      <w:start w:val="1"/>
      <w:numFmt w:val="decimal"/>
      <w:lvlText w:val="%7."/>
      <w:lvlJc w:val="left"/>
      <w:pPr>
        <w:tabs>
          <w:tab w:val="num" w:pos="3940"/>
        </w:tabs>
        <w:ind w:left="3940" w:hanging="360"/>
      </w:pPr>
      <w:rPr>
        <w:rFonts w:cs="Times New Roman"/>
      </w:rPr>
    </w:lvl>
    <w:lvl w:ilvl="7" w:tplc="04190019">
      <w:start w:val="1"/>
      <w:numFmt w:val="lowerLetter"/>
      <w:lvlText w:val="%8."/>
      <w:lvlJc w:val="left"/>
      <w:pPr>
        <w:tabs>
          <w:tab w:val="num" w:pos="4660"/>
        </w:tabs>
        <w:ind w:left="4660" w:hanging="360"/>
      </w:pPr>
      <w:rPr>
        <w:rFonts w:cs="Times New Roman"/>
      </w:rPr>
    </w:lvl>
    <w:lvl w:ilvl="8" w:tplc="0419001B">
      <w:start w:val="1"/>
      <w:numFmt w:val="lowerRoman"/>
      <w:lvlText w:val="%9."/>
      <w:lvlJc w:val="right"/>
      <w:pPr>
        <w:tabs>
          <w:tab w:val="num" w:pos="5380"/>
        </w:tabs>
        <w:ind w:left="5380" w:hanging="180"/>
      </w:pPr>
      <w:rPr>
        <w:rFonts w:cs="Times New Roman"/>
      </w:rPr>
    </w:lvl>
  </w:abstractNum>
  <w:abstractNum w:abstractNumId="74">
    <w:nsid w:val="6AB02198"/>
    <w:multiLevelType w:val="hybridMultilevel"/>
    <w:tmpl w:val="1E782D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5">
    <w:nsid w:val="6B05663E"/>
    <w:multiLevelType w:val="hybridMultilevel"/>
    <w:tmpl w:val="6D9685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6">
    <w:nsid w:val="6BE861EC"/>
    <w:multiLevelType w:val="hybridMultilevel"/>
    <w:tmpl w:val="F0B4D84E"/>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7">
    <w:nsid w:val="6C293C97"/>
    <w:multiLevelType w:val="hybridMultilevel"/>
    <w:tmpl w:val="437EA4E2"/>
    <w:lvl w:ilvl="0" w:tplc="3C12E2E6">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8">
    <w:nsid w:val="6D2C7193"/>
    <w:multiLevelType w:val="hybridMultilevel"/>
    <w:tmpl w:val="2FC27F92"/>
    <w:lvl w:ilvl="0" w:tplc="97BCADFE">
      <w:start w:val="1"/>
      <w:numFmt w:val="bullet"/>
      <w:lvlText w:val="-"/>
      <w:lvlJc w:val="left"/>
      <w:pPr>
        <w:tabs>
          <w:tab w:val="num" w:pos="624"/>
        </w:tabs>
        <w:ind w:firstLine="34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nsid w:val="6FA67F3B"/>
    <w:multiLevelType w:val="hybridMultilevel"/>
    <w:tmpl w:val="5A68A660"/>
    <w:lvl w:ilvl="0" w:tplc="E828ED6E">
      <w:start w:val="1"/>
      <w:numFmt w:val="bullet"/>
      <w:lvlText w:val="-"/>
      <w:lvlJc w:val="left"/>
      <w:pPr>
        <w:tabs>
          <w:tab w:val="num" w:pos="624"/>
        </w:tabs>
        <w:ind w:firstLine="35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6FD75BBB"/>
    <w:multiLevelType w:val="hybridMultilevel"/>
    <w:tmpl w:val="683C22CE"/>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1">
    <w:nsid w:val="6FFC59DB"/>
    <w:multiLevelType w:val="hybridMultilevel"/>
    <w:tmpl w:val="CF98A640"/>
    <w:lvl w:ilvl="0" w:tplc="C414BDC4">
      <w:start w:val="1"/>
      <w:numFmt w:val="decimal"/>
      <w:lvlText w:val="%1."/>
      <w:lvlJc w:val="left"/>
      <w:pPr>
        <w:tabs>
          <w:tab w:val="num" w:pos="530"/>
        </w:tabs>
        <w:ind w:left="20" w:firstLine="340"/>
      </w:pPr>
      <w:rPr>
        <w:rFonts w:cs="Times New Roman" w:hint="default"/>
        <w:b w:val="0"/>
        <w:bCs w:val="0"/>
      </w:rPr>
    </w:lvl>
    <w:lvl w:ilvl="1" w:tplc="04190019">
      <w:start w:val="1"/>
      <w:numFmt w:val="lowerLetter"/>
      <w:lvlText w:val="%2."/>
      <w:lvlJc w:val="left"/>
      <w:pPr>
        <w:tabs>
          <w:tab w:val="num" w:pos="1460"/>
        </w:tabs>
        <w:ind w:left="1460" w:hanging="360"/>
      </w:pPr>
      <w:rPr>
        <w:rFonts w:cs="Times New Roman"/>
      </w:rPr>
    </w:lvl>
    <w:lvl w:ilvl="2" w:tplc="0419001B">
      <w:start w:val="1"/>
      <w:numFmt w:val="lowerRoman"/>
      <w:lvlText w:val="%3."/>
      <w:lvlJc w:val="right"/>
      <w:pPr>
        <w:tabs>
          <w:tab w:val="num" w:pos="2180"/>
        </w:tabs>
        <w:ind w:left="2180" w:hanging="18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lowerLetter"/>
      <w:lvlText w:val="%5."/>
      <w:lvlJc w:val="left"/>
      <w:pPr>
        <w:tabs>
          <w:tab w:val="num" w:pos="3620"/>
        </w:tabs>
        <w:ind w:left="3620" w:hanging="360"/>
      </w:pPr>
      <w:rPr>
        <w:rFonts w:cs="Times New Roman"/>
      </w:rPr>
    </w:lvl>
    <w:lvl w:ilvl="5" w:tplc="0419001B">
      <w:start w:val="1"/>
      <w:numFmt w:val="lowerRoman"/>
      <w:lvlText w:val="%6."/>
      <w:lvlJc w:val="right"/>
      <w:pPr>
        <w:tabs>
          <w:tab w:val="num" w:pos="4340"/>
        </w:tabs>
        <w:ind w:left="4340" w:hanging="18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lowerLetter"/>
      <w:lvlText w:val="%8."/>
      <w:lvlJc w:val="left"/>
      <w:pPr>
        <w:tabs>
          <w:tab w:val="num" w:pos="5780"/>
        </w:tabs>
        <w:ind w:left="5780" w:hanging="360"/>
      </w:pPr>
      <w:rPr>
        <w:rFonts w:cs="Times New Roman"/>
      </w:rPr>
    </w:lvl>
    <w:lvl w:ilvl="8" w:tplc="0419001B">
      <w:start w:val="1"/>
      <w:numFmt w:val="lowerRoman"/>
      <w:lvlText w:val="%9."/>
      <w:lvlJc w:val="right"/>
      <w:pPr>
        <w:tabs>
          <w:tab w:val="num" w:pos="6500"/>
        </w:tabs>
        <w:ind w:left="6500" w:hanging="180"/>
      </w:pPr>
      <w:rPr>
        <w:rFonts w:cs="Times New Roman"/>
      </w:rPr>
    </w:lvl>
  </w:abstractNum>
  <w:abstractNum w:abstractNumId="82">
    <w:nsid w:val="71412AD8"/>
    <w:multiLevelType w:val="hybridMultilevel"/>
    <w:tmpl w:val="984870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3">
    <w:nsid w:val="738B64F7"/>
    <w:multiLevelType w:val="hybridMultilevel"/>
    <w:tmpl w:val="4446A9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4">
    <w:nsid w:val="73AE20D3"/>
    <w:multiLevelType w:val="hybridMultilevel"/>
    <w:tmpl w:val="017AFC8C"/>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5">
    <w:nsid w:val="750769E0"/>
    <w:multiLevelType w:val="hybridMultilevel"/>
    <w:tmpl w:val="0700D650"/>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6">
    <w:nsid w:val="75382563"/>
    <w:multiLevelType w:val="hybridMultilevel"/>
    <w:tmpl w:val="013C95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7">
    <w:nsid w:val="7667279F"/>
    <w:multiLevelType w:val="hybridMultilevel"/>
    <w:tmpl w:val="664C0BFA"/>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8">
    <w:nsid w:val="78CC0458"/>
    <w:multiLevelType w:val="hybridMultilevel"/>
    <w:tmpl w:val="A8E62C84"/>
    <w:lvl w:ilvl="0" w:tplc="14CE9378">
      <w:start w:val="1"/>
      <w:numFmt w:val="decimal"/>
      <w:lvlText w:val="%1."/>
      <w:lvlJc w:val="left"/>
      <w:pPr>
        <w:tabs>
          <w:tab w:val="num" w:pos="624"/>
        </w:tabs>
        <w:ind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9">
    <w:nsid w:val="78D1460D"/>
    <w:multiLevelType w:val="hybridMultilevel"/>
    <w:tmpl w:val="E050131E"/>
    <w:lvl w:ilvl="0" w:tplc="83BC25B0">
      <w:start w:val="1"/>
      <w:numFmt w:val="decimal"/>
      <w:lvlText w:val="%1."/>
      <w:lvlJc w:val="left"/>
      <w:pPr>
        <w:tabs>
          <w:tab w:val="num" w:pos="700"/>
        </w:tabs>
        <w:ind w:left="20" w:firstLine="340"/>
      </w:pPr>
      <w:rPr>
        <w:rFonts w:cs="Times New Roman" w:hint="default"/>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0">
    <w:nsid w:val="797A0924"/>
    <w:multiLevelType w:val="hybridMultilevel"/>
    <w:tmpl w:val="578C1E36"/>
    <w:lvl w:ilvl="0" w:tplc="0419000F">
      <w:start w:val="1"/>
      <w:numFmt w:val="decimal"/>
      <w:lvlText w:val="%1."/>
      <w:lvlJc w:val="left"/>
      <w:pPr>
        <w:tabs>
          <w:tab w:val="num" w:pos="720"/>
        </w:tabs>
        <w:ind w:left="720" w:hanging="360"/>
      </w:pPr>
      <w:rPr>
        <w:rFonts w:cs="Times New Roman"/>
      </w:rPr>
    </w:lvl>
    <w:lvl w:ilvl="1" w:tplc="272C2442">
      <w:start w:val="1"/>
      <w:numFmt w:val="decimal"/>
      <w:lvlText w:val="%2."/>
      <w:lvlJc w:val="left"/>
      <w:pPr>
        <w:tabs>
          <w:tab w:val="num" w:pos="1400"/>
        </w:tabs>
        <w:ind w:left="740" w:firstLine="340"/>
      </w:pPr>
      <w:rPr>
        <w:rFonts w:cs="Times New Roman" w:hint="default"/>
        <w:b w:val="0"/>
        <w:bCs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1">
    <w:nsid w:val="79D52F7A"/>
    <w:multiLevelType w:val="hybridMultilevel"/>
    <w:tmpl w:val="107CA676"/>
    <w:lvl w:ilvl="0" w:tplc="83BC25B0">
      <w:start w:val="1"/>
      <w:numFmt w:val="decimal"/>
      <w:lvlText w:val="%1."/>
      <w:lvlJc w:val="left"/>
      <w:pPr>
        <w:tabs>
          <w:tab w:val="num" w:pos="1389"/>
        </w:tabs>
        <w:ind w:left="709" w:firstLine="340"/>
      </w:pPr>
      <w:rPr>
        <w:rFonts w:cs="Times New Roman" w:hint="default"/>
        <w:b w:val="0"/>
        <w:bCs w:val="0"/>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2">
    <w:nsid w:val="7B874961"/>
    <w:multiLevelType w:val="hybridMultilevel"/>
    <w:tmpl w:val="D26C1ED2"/>
    <w:lvl w:ilvl="0" w:tplc="97BCADFE">
      <w:start w:val="1"/>
      <w:numFmt w:val="bullet"/>
      <w:lvlText w:val="-"/>
      <w:lvlJc w:val="left"/>
      <w:pPr>
        <w:tabs>
          <w:tab w:val="num" w:pos="624"/>
        </w:tabs>
        <w:ind w:firstLine="340"/>
      </w:pPr>
      <w:rPr>
        <w:rFonts w:hint="default"/>
      </w:rPr>
    </w:lvl>
    <w:lvl w:ilvl="1" w:tplc="14CE9378">
      <w:start w:val="1"/>
      <w:numFmt w:val="decimal"/>
      <w:lvlText w:val="%2."/>
      <w:lvlJc w:val="left"/>
      <w:pPr>
        <w:tabs>
          <w:tab w:val="num" w:pos="1364"/>
        </w:tabs>
        <w:ind w:left="740" w:firstLine="340"/>
      </w:pPr>
      <w:rPr>
        <w:rFonts w:cs="Times New Roman" w:hint="default"/>
        <w:b w:val="0"/>
        <w:bCs w:val="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3">
    <w:nsid w:val="7C49541E"/>
    <w:multiLevelType w:val="hybridMultilevel"/>
    <w:tmpl w:val="865271E0"/>
    <w:lvl w:ilvl="0" w:tplc="F2261D34">
      <w:start w:val="1"/>
      <w:numFmt w:val="decimal"/>
      <w:lvlText w:val="%1."/>
      <w:lvlJc w:val="left"/>
      <w:pPr>
        <w:tabs>
          <w:tab w:val="num" w:pos="680"/>
        </w:tabs>
        <w:ind w:firstLine="34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4">
    <w:nsid w:val="7C5D4A9F"/>
    <w:multiLevelType w:val="hybridMultilevel"/>
    <w:tmpl w:val="F56009EC"/>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4"/>
  </w:num>
  <w:num w:numId="9">
    <w:abstractNumId w:val="35"/>
  </w:num>
  <w:num w:numId="10">
    <w:abstractNumId w:val="59"/>
  </w:num>
  <w:num w:numId="11">
    <w:abstractNumId w:val="36"/>
  </w:num>
  <w:num w:numId="12">
    <w:abstractNumId w:val="13"/>
  </w:num>
  <w:num w:numId="13">
    <w:abstractNumId w:val="42"/>
  </w:num>
  <w:num w:numId="14">
    <w:abstractNumId w:val="83"/>
  </w:num>
  <w:num w:numId="15">
    <w:abstractNumId w:val="49"/>
  </w:num>
  <w:num w:numId="16">
    <w:abstractNumId w:val="46"/>
  </w:num>
  <w:num w:numId="17">
    <w:abstractNumId w:val="66"/>
  </w:num>
  <w:num w:numId="18">
    <w:abstractNumId w:val="64"/>
  </w:num>
  <w:num w:numId="19">
    <w:abstractNumId w:val="30"/>
  </w:num>
  <w:num w:numId="20">
    <w:abstractNumId w:val="72"/>
  </w:num>
  <w:num w:numId="21">
    <w:abstractNumId w:val="27"/>
  </w:num>
  <w:num w:numId="22">
    <w:abstractNumId w:val="91"/>
  </w:num>
  <w:num w:numId="23">
    <w:abstractNumId w:val="1"/>
  </w:num>
  <w:num w:numId="24">
    <w:abstractNumId w:val="44"/>
  </w:num>
  <w:num w:numId="25">
    <w:abstractNumId w:val="37"/>
  </w:num>
  <w:num w:numId="26">
    <w:abstractNumId w:val="12"/>
  </w:num>
  <w:num w:numId="27">
    <w:abstractNumId w:val="21"/>
  </w:num>
  <w:num w:numId="28">
    <w:abstractNumId w:val="65"/>
  </w:num>
  <w:num w:numId="29">
    <w:abstractNumId w:val="82"/>
  </w:num>
  <w:num w:numId="30">
    <w:abstractNumId w:val="53"/>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num>
  <w:num w:numId="33">
    <w:abstractNumId w:val="57"/>
  </w:num>
  <w:num w:numId="34">
    <w:abstractNumId w:val="73"/>
  </w:num>
  <w:num w:numId="35">
    <w:abstractNumId w:val="93"/>
  </w:num>
  <w:num w:numId="36">
    <w:abstractNumId w:val="2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num>
  <w:num w:numId="39">
    <w:abstractNumId w:val="20"/>
  </w:num>
  <w:num w:numId="40">
    <w:abstractNumId w:val="8"/>
  </w:num>
  <w:num w:numId="41">
    <w:abstractNumId w:val="86"/>
  </w:num>
  <w:num w:numId="42">
    <w:abstractNumId w:val="74"/>
  </w:num>
  <w:num w:numId="43">
    <w:abstractNumId w:val="63"/>
  </w:num>
  <w:num w:numId="44">
    <w:abstractNumId w:val="45"/>
  </w:num>
  <w:num w:numId="45">
    <w:abstractNumId w:val="52"/>
  </w:num>
  <w:num w:numId="46">
    <w:abstractNumId w:val="84"/>
  </w:num>
  <w:num w:numId="47">
    <w:abstractNumId w:val="4"/>
  </w:num>
  <w:num w:numId="48">
    <w:abstractNumId w:val="34"/>
  </w:num>
  <w:num w:numId="49">
    <w:abstractNumId w:val="7"/>
  </w:num>
  <w:num w:numId="50">
    <w:abstractNumId w:val="9"/>
  </w:num>
  <w:num w:numId="51">
    <w:abstractNumId w:val="54"/>
  </w:num>
  <w:num w:numId="52">
    <w:abstractNumId w:val="10"/>
  </w:num>
  <w:num w:numId="53">
    <w:abstractNumId w:val="62"/>
  </w:num>
  <w:num w:numId="54">
    <w:abstractNumId w:val="47"/>
  </w:num>
  <w:num w:numId="55">
    <w:abstractNumId w:val="55"/>
  </w:num>
  <w:num w:numId="56">
    <w:abstractNumId w:val="80"/>
  </w:num>
  <w:num w:numId="57">
    <w:abstractNumId w:val="87"/>
  </w:num>
  <w:num w:numId="58">
    <w:abstractNumId w:val="23"/>
  </w:num>
  <w:num w:numId="59">
    <w:abstractNumId w:val="41"/>
  </w:num>
  <w:num w:numId="60">
    <w:abstractNumId w:val="85"/>
  </w:num>
  <w:num w:numId="61">
    <w:abstractNumId w:val="19"/>
  </w:num>
  <w:num w:numId="62">
    <w:abstractNumId w:val="76"/>
  </w:num>
  <w:num w:numId="63">
    <w:abstractNumId w:val="15"/>
  </w:num>
  <w:num w:numId="64">
    <w:abstractNumId w:val="90"/>
  </w:num>
  <w:num w:numId="65">
    <w:abstractNumId w:val="69"/>
  </w:num>
  <w:num w:numId="66">
    <w:abstractNumId w:val="38"/>
  </w:num>
  <w:num w:numId="67">
    <w:abstractNumId w:val="94"/>
  </w:num>
  <w:num w:numId="68">
    <w:abstractNumId w:val="43"/>
  </w:num>
  <w:num w:numId="69">
    <w:abstractNumId w:val="6"/>
  </w:num>
  <w:num w:numId="70">
    <w:abstractNumId w:val="18"/>
  </w:num>
  <w:num w:numId="71">
    <w:abstractNumId w:val="11"/>
  </w:num>
  <w:num w:numId="72">
    <w:abstractNumId w:val="22"/>
  </w:num>
  <w:num w:numId="73">
    <w:abstractNumId w:val="2"/>
  </w:num>
  <w:num w:numId="74">
    <w:abstractNumId w:val="26"/>
  </w:num>
  <w:num w:numId="75">
    <w:abstractNumId w:val="92"/>
  </w:num>
  <w:num w:numId="76">
    <w:abstractNumId w:val="81"/>
  </w:num>
  <w:num w:numId="77">
    <w:abstractNumId w:val="25"/>
  </w:num>
  <w:num w:numId="78">
    <w:abstractNumId w:val="68"/>
  </w:num>
  <w:num w:numId="79">
    <w:abstractNumId w:val="16"/>
  </w:num>
  <w:num w:numId="80">
    <w:abstractNumId w:val="3"/>
  </w:num>
  <w:num w:numId="81">
    <w:abstractNumId w:val="71"/>
  </w:num>
  <w:num w:numId="82">
    <w:abstractNumId w:val="78"/>
  </w:num>
  <w:num w:numId="83">
    <w:abstractNumId w:val="79"/>
  </w:num>
  <w:num w:numId="84">
    <w:abstractNumId w:val="0"/>
    <w:lvlOverride w:ilvl="0">
      <w:lvl w:ilvl="0">
        <w:numFmt w:val="bullet"/>
        <w:lvlText w:val="•"/>
        <w:legacy w:legacy="1" w:legacySpace="0" w:legacyIndent="149"/>
        <w:lvlJc w:val="left"/>
        <w:rPr>
          <w:rFonts w:ascii="Arial" w:hAnsi="Arial" w:hint="default"/>
        </w:rPr>
      </w:lvl>
    </w:lvlOverride>
  </w:num>
  <w:num w:numId="85">
    <w:abstractNumId w:val="17"/>
  </w:num>
  <w:num w:numId="86">
    <w:abstractNumId w:val="5"/>
  </w:num>
  <w:num w:numId="87">
    <w:abstractNumId w:val="88"/>
  </w:num>
  <w:num w:numId="88">
    <w:abstractNumId w:val="67"/>
  </w:num>
  <w:num w:numId="89">
    <w:abstractNumId w:val="0"/>
    <w:lvlOverride w:ilvl="0">
      <w:lvl w:ilvl="0">
        <w:numFmt w:val="bullet"/>
        <w:lvlText w:val="•"/>
        <w:legacy w:legacy="1" w:legacySpace="0" w:legacyIndent="254"/>
        <w:lvlJc w:val="left"/>
        <w:rPr>
          <w:rFonts w:ascii="Times New Roman" w:hAnsi="Times New Roman" w:hint="default"/>
        </w:rPr>
      </w:lvl>
    </w:lvlOverride>
  </w:num>
  <w:num w:numId="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0"/>
    <w:lvlOverride w:ilvl="0"/>
    <w:lvlOverride w:ilvl="1"/>
    <w:lvlOverride w:ilvl="2"/>
    <w:lvlOverride w:ilvl="3"/>
    <w:lvlOverride w:ilvl="4"/>
    <w:lvlOverride w:ilvl="5"/>
    <w:lvlOverride w:ilvl="6"/>
    <w:lvlOverride w:ilvl="7"/>
    <w:lvlOverride w:ilvl="8"/>
  </w:num>
  <w:num w:numId="92">
    <w:abstractNumId w:val="56"/>
  </w:num>
  <w:num w:numId="93">
    <w:abstractNumId w:val="40"/>
  </w:num>
  <w:num w:numId="94">
    <w:abstractNumId w:val="39"/>
  </w:num>
  <w:num w:numId="95">
    <w:abstractNumId w:val="58"/>
  </w:num>
  <w:num w:numId="96">
    <w:abstractNumId w:val="70"/>
  </w:num>
  <w:num w:numId="97">
    <w:abstractNumId w:val="28"/>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491F09"/>
    <w:rsid w:val="000015EF"/>
    <w:rsid w:val="00003B3D"/>
    <w:rsid w:val="00007934"/>
    <w:rsid w:val="00014BCB"/>
    <w:rsid w:val="00026FA7"/>
    <w:rsid w:val="0003429F"/>
    <w:rsid w:val="00045D14"/>
    <w:rsid w:val="00051768"/>
    <w:rsid w:val="0008492A"/>
    <w:rsid w:val="00086B06"/>
    <w:rsid w:val="000B6B94"/>
    <w:rsid w:val="000C55B9"/>
    <w:rsid w:val="000E0AA4"/>
    <w:rsid w:val="000E2903"/>
    <w:rsid w:val="000E6C10"/>
    <w:rsid w:val="000F2A0A"/>
    <w:rsid w:val="00101690"/>
    <w:rsid w:val="00103CA4"/>
    <w:rsid w:val="00106DB6"/>
    <w:rsid w:val="00121F20"/>
    <w:rsid w:val="00136912"/>
    <w:rsid w:val="00137535"/>
    <w:rsid w:val="00140594"/>
    <w:rsid w:val="00157710"/>
    <w:rsid w:val="001665E4"/>
    <w:rsid w:val="00173183"/>
    <w:rsid w:val="00180202"/>
    <w:rsid w:val="00181D7B"/>
    <w:rsid w:val="00185307"/>
    <w:rsid w:val="00187907"/>
    <w:rsid w:val="00192C5E"/>
    <w:rsid w:val="001A18DD"/>
    <w:rsid w:val="001B2F1F"/>
    <w:rsid w:val="001B4A61"/>
    <w:rsid w:val="001B6445"/>
    <w:rsid w:val="001C2339"/>
    <w:rsid w:val="001E271E"/>
    <w:rsid w:val="002047B0"/>
    <w:rsid w:val="00206DBB"/>
    <w:rsid w:val="0021079C"/>
    <w:rsid w:val="00210E02"/>
    <w:rsid w:val="00210E29"/>
    <w:rsid w:val="0021724D"/>
    <w:rsid w:val="00230AA6"/>
    <w:rsid w:val="00233E40"/>
    <w:rsid w:val="002421EE"/>
    <w:rsid w:val="00243AE4"/>
    <w:rsid w:val="00246459"/>
    <w:rsid w:val="002479EA"/>
    <w:rsid w:val="0025587C"/>
    <w:rsid w:val="00272D58"/>
    <w:rsid w:val="002760A6"/>
    <w:rsid w:val="002768C0"/>
    <w:rsid w:val="00281B79"/>
    <w:rsid w:val="002871D6"/>
    <w:rsid w:val="0028753B"/>
    <w:rsid w:val="002A1BE0"/>
    <w:rsid w:val="002A2C83"/>
    <w:rsid w:val="002A5C0F"/>
    <w:rsid w:val="002A7170"/>
    <w:rsid w:val="002C316A"/>
    <w:rsid w:val="002D3310"/>
    <w:rsid w:val="002E7558"/>
    <w:rsid w:val="0030630E"/>
    <w:rsid w:val="00306AB7"/>
    <w:rsid w:val="003154AD"/>
    <w:rsid w:val="003212B4"/>
    <w:rsid w:val="00336AC5"/>
    <w:rsid w:val="00340034"/>
    <w:rsid w:val="00347CB0"/>
    <w:rsid w:val="00362F5A"/>
    <w:rsid w:val="003665E9"/>
    <w:rsid w:val="00371769"/>
    <w:rsid w:val="00394425"/>
    <w:rsid w:val="003A1388"/>
    <w:rsid w:val="003A657C"/>
    <w:rsid w:val="003A6AC2"/>
    <w:rsid w:val="003B7A8F"/>
    <w:rsid w:val="003D0DCF"/>
    <w:rsid w:val="003D28F3"/>
    <w:rsid w:val="003D5EAA"/>
    <w:rsid w:val="0040798A"/>
    <w:rsid w:val="004115D7"/>
    <w:rsid w:val="00416D04"/>
    <w:rsid w:val="00425B33"/>
    <w:rsid w:val="00427772"/>
    <w:rsid w:val="00442998"/>
    <w:rsid w:val="00485E82"/>
    <w:rsid w:val="00491F09"/>
    <w:rsid w:val="0049244F"/>
    <w:rsid w:val="004B445B"/>
    <w:rsid w:val="004B4ED1"/>
    <w:rsid w:val="004B5AD2"/>
    <w:rsid w:val="004C0728"/>
    <w:rsid w:val="004C4F05"/>
    <w:rsid w:val="004D6847"/>
    <w:rsid w:val="004E169E"/>
    <w:rsid w:val="004E4F10"/>
    <w:rsid w:val="00501789"/>
    <w:rsid w:val="00501A46"/>
    <w:rsid w:val="00503724"/>
    <w:rsid w:val="00525F36"/>
    <w:rsid w:val="00537FD1"/>
    <w:rsid w:val="0054097C"/>
    <w:rsid w:val="00542771"/>
    <w:rsid w:val="00557C8E"/>
    <w:rsid w:val="00560449"/>
    <w:rsid w:val="00565630"/>
    <w:rsid w:val="00571C38"/>
    <w:rsid w:val="0057457D"/>
    <w:rsid w:val="00575D13"/>
    <w:rsid w:val="00576333"/>
    <w:rsid w:val="00593E48"/>
    <w:rsid w:val="005B7C36"/>
    <w:rsid w:val="005C5223"/>
    <w:rsid w:val="005C6877"/>
    <w:rsid w:val="005E017B"/>
    <w:rsid w:val="005E36F9"/>
    <w:rsid w:val="005E72B7"/>
    <w:rsid w:val="005F6B74"/>
    <w:rsid w:val="005F76FB"/>
    <w:rsid w:val="0061280C"/>
    <w:rsid w:val="00617AC2"/>
    <w:rsid w:val="00622699"/>
    <w:rsid w:val="00627B13"/>
    <w:rsid w:val="00627C6A"/>
    <w:rsid w:val="00637D57"/>
    <w:rsid w:val="00657DC6"/>
    <w:rsid w:val="00665197"/>
    <w:rsid w:val="006703C3"/>
    <w:rsid w:val="00675A27"/>
    <w:rsid w:val="0068586D"/>
    <w:rsid w:val="006929AD"/>
    <w:rsid w:val="006B3D1E"/>
    <w:rsid w:val="006C3C8F"/>
    <w:rsid w:val="006D0663"/>
    <w:rsid w:val="006D50BA"/>
    <w:rsid w:val="006E0370"/>
    <w:rsid w:val="006E2D7B"/>
    <w:rsid w:val="006E7132"/>
    <w:rsid w:val="006F0A9C"/>
    <w:rsid w:val="006F6789"/>
    <w:rsid w:val="006F7EDF"/>
    <w:rsid w:val="00702954"/>
    <w:rsid w:val="00707340"/>
    <w:rsid w:val="0071085D"/>
    <w:rsid w:val="00730876"/>
    <w:rsid w:val="00730940"/>
    <w:rsid w:val="00731648"/>
    <w:rsid w:val="00732650"/>
    <w:rsid w:val="00764DDB"/>
    <w:rsid w:val="007745D6"/>
    <w:rsid w:val="00776859"/>
    <w:rsid w:val="00776AB4"/>
    <w:rsid w:val="00777C39"/>
    <w:rsid w:val="007969C0"/>
    <w:rsid w:val="007A3BF0"/>
    <w:rsid w:val="007A5B91"/>
    <w:rsid w:val="007D2C9B"/>
    <w:rsid w:val="007D34F4"/>
    <w:rsid w:val="007E161D"/>
    <w:rsid w:val="007E5DE5"/>
    <w:rsid w:val="007F1FC4"/>
    <w:rsid w:val="0080421A"/>
    <w:rsid w:val="008050BF"/>
    <w:rsid w:val="0081099A"/>
    <w:rsid w:val="00814B1E"/>
    <w:rsid w:val="0082438B"/>
    <w:rsid w:val="00827868"/>
    <w:rsid w:val="008350E9"/>
    <w:rsid w:val="008377D9"/>
    <w:rsid w:val="00864C0A"/>
    <w:rsid w:val="00865129"/>
    <w:rsid w:val="00865BDE"/>
    <w:rsid w:val="0087070D"/>
    <w:rsid w:val="00872876"/>
    <w:rsid w:val="00873DC8"/>
    <w:rsid w:val="00875A88"/>
    <w:rsid w:val="00880CDD"/>
    <w:rsid w:val="008812B5"/>
    <w:rsid w:val="008832F9"/>
    <w:rsid w:val="0089563E"/>
    <w:rsid w:val="008A1932"/>
    <w:rsid w:val="008B25D3"/>
    <w:rsid w:val="008B6CCF"/>
    <w:rsid w:val="008B6D99"/>
    <w:rsid w:val="008D27A9"/>
    <w:rsid w:val="008D3701"/>
    <w:rsid w:val="008E77A8"/>
    <w:rsid w:val="008F4D7A"/>
    <w:rsid w:val="00904B55"/>
    <w:rsid w:val="00904E5C"/>
    <w:rsid w:val="009130BA"/>
    <w:rsid w:val="0091714B"/>
    <w:rsid w:val="00920361"/>
    <w:rsid w:val="00922567"/>
    <w:rsid w:val="00923335"/>
    <w:rsid w:val="009422F5"/>
    <w:rsid w:val="00955893"/>
    <w:rsid w:val="009624B2"/>
    <w:rsid w:val="00965194"/>
    <w:rsid w:val="00965367"/>
    <w:rsid w:val="00966CEE"/>
    <w:rsid w:val="00970FDA"/>
    <w:rsid w:val="009767B1"/>
    <w:rsid w:val="009817CD"/>
    <w:rsid w:val="009853C1"/>
    <w:rsid w:val="009865E4"/>
    <w:rsid w:val="009921D2"/>
    <w:rsid w:val="00992227"/>
    <w:rsid w:val="009A5637"/>
    <w:rsid w:val="009A6C24"/>
    <w:rsid w:val="009B1123"/>
    <w:rsid w:val="009B6640"/>
    <w:rsid w:val="009C23B1"/>
    <w:rsid w:val="009C251B"/>
    <w:rsid w:val="009C6D2E"/>
    <w:rsid w:val="009D1632"/>
    <w:rsid w:val="009E465E"/>
    <w:rsid w:val="009F692B"/>
    <w:rsid w:val="00A03A1B"/>
    <w:rsid w:val="00A146E6"/>
    <w:rsid w:val="00A171BB"/>
    <w:rsid w:val="00A578A5"/>
    <w:rsid w:val="00A6171C"/>
    <w:rsid w:val="00A61A22"/>
    <w:rsid w:val="00A674A0"/>
    <w:rsid w:val="00A81A9A"/>
    <w:rsid w:val="00A82672"/>
    <w:rsid w:val="00A913A1"/>
    <w:rsid w:val="00AA7408"/>
    <w:rsid w:val="00AB45E2"/>
    <w:rsid w:val="00AD3F18"/>
    <w:rsid w:val="00AE470D"/>
    <w:rsid w:val="00AE7D93"/>
    <w:rsid w:val="00AF15D5"/>
    <w:rsid w:val="00B01A7C"/>
    <w:rsid w:val="00B16716"/>
    <w:rsid w:val="00B20768"/>
    <w:rsid w:val="00B316A3"/>
    <w:rsid w:val="00B3196C"/>
    <w:rsid w:val="00B41E60"/>
    <w:rsid w:val="00B42610"/>
    <w:rsid w:val="00B472BF"/>
    <w:rsid w:val="00B80756"/>
    <w:rsid w:val="00B82710"/>
    <w:rsid w:val="00B870F3"/>
    <w:rsid w:val="00BA5E94"/>
    <w:rsid w:val="00BD4242"/>
    <w:rsid w:val="00BE1E42"/>
    <w:rsid w:val="00BE274D"/>
    <w:rsid w:val="00BF2082"/>
    <w:rsid w:val="00C02EC2"/>
    <w:rsid w:val="00C03065"/>
    <w:rsid w:val="00C03EAC"/>
    <w:rsid w:val="00C11116"/>
    <w:rsid w:val="00C224C0"/>
    <w:rsid w:val="00C3651D"/>
    <w:rsid w:val="00C4125B"/>
    <w:rsid w:val="00C432F5"/>
    <w:rsid w:val="00C63012"/>
    <w:rsid w:val="00C82248"/>
    <w:rsid w:val="00C8473C"/>
    <w:rsid w:val="00C91455"/>
    <w:rsid w:val="00C92B68"/>
    <w:rsid w:val="00C9757C"/>
    <w:rsid w:val="00CA75AE"/>
    <w:rsid w:val="00CC67F6"/>
    <w:rsid w:val="00CD55C1"/>
    <w:rsid w:val="00CD5708"/>
    <w:rsid w:val="00CE6B8E"/>
    <w:rsid w:val="00CF5CA8"/>
    <w:rsid w:val="00CF5DA3"/>
    <w:rsid w:val="00CF706B"/>
    <w:rsid w:val="00D07E7E"/>
    <w:rsid w:val="00D13FFC"/>
    <w:rsid w:val="00D27F42"/>
    <w:rsid w:val="00D4361A"/>
    <w:rsid w:val="00D44D3D"/>
    <w:rsid w:val="00D5755E"/>
    <w:rsid w:val="00D63B98"/>
    <w:rsid w:val="00D64A55"/>
    <w:rsid w:val="00D73093"/>
    <w:rsid w:val="00D75CD1"/>
    <w:rsid w:val="00D77B59"/>
    <w:rsid w:val="00D95C8A"/>
    <w:rsid w:val="00D963FF"/>
    <w:rsid w:val="00DA6338"/>
    <w:rsid w:val="00DB78BE"/>
    <w:rsid w:val="00DD2287"/>
    <w:rsid w:val="00DE5184"/>
    <w:rsid w:val="00DE6067"/>
    <w:rsid w:val="00E01145"/>
    <w:rsid w:val="00E01C2B"/>
    <w:rsid w:val="00E1228C"/>
    <w:rsid w:val="00E221C2"/>
    <w:rsid w:val="00E334F8"/>
    <w:rsid w:val="00E350D8"/>
    <w:rsid w:val="00E55903"/>
    <w:rsid w:val="00E60468"/>
    <w:rsid w:val="00E614A4"/>
    <w:rsid w:val="00E626E9"/>
    <w:rsid w:val="00E63D14"/>
    <w:rsid w:val="00E748B2"/>
    <w:rsid w:val="00E775CB"/>
    <w:rsid w:val="00EA15F1"/>
    <w:rsid w:val="00EC1F92"/>
    <w:rsid w:val="00ED4390"/>
    <w:rsid w:val="00EE173E"/>
    <w:rsid w:val="00EE24D7"/>
    <w:rsid w:val="00EE3DE1"/>
    <w:rsid w:val="00EE7CF0"/>
    <w:rsid w:val="00F020A8"/>
    <w:rsid w:val="00F15874"/>
    <w:rsid w:val="00F169A3"/>
    <w:rsid w:val="00F27D8D"/>
    <w:rsid w:val="00F35869"/>
    <w:rsid w:val="00F43820"/>
    <w:rsid w:val="00F600DE"/>
    <w:rsid w:val="00F6460C"/>
    <w:rsid w:val="00F66457"/>
    <w:rsid w:val="00F7427F"/>
    <w:rsid w:val="00F94A9C"/>
    <w:rsid w:val="00F961E3"/>
    <w:rsid w:val="00F97138"/>
    <w:rsid w:val="00FA0B12"/>
    <w:rsid w:val="00FA0DB9"/>
    <w:rsid w:val="00FA14F2"/>
    <w:rsid w:val="00FA2C9E"/>
    <w:rsid w:val="00FA2D3F"/>
    <w:rsid w:val="00FA44AD"/>
    <w:rsid w:val="00FA6F80"/>
    <w:rsid w:val="00FB0E98"/>
    <w:rsid w:val="00FC52C0"/>
    <w:rsid w:val="00FD3B09"/>
    <w:rsid w:val="00FE1B65"/>
    <w:rsid w:val="00FF5628"/>
    <w:rsid w:val="00FF7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09"/>
    <w:pPr>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91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3">
    <w:name w:val="Normal (Web)"/>
    <w:basedOn w:val="a"/>
    <w:uiPriority w:val="99"/>
    <w:rsid w:val="00491F09"/>
    <w:pPr>
      <w:spacing w:before="100" w:beforeAutospacing="1" w:after="100" w:afterAutospacing="1"/>
    </w:pPr>
    <w:rPr>
      <w:sz w:val="24"/>
      <w:szCs w:val="24"/>
    </w:rPr>
  </w:style>
  <w:style w:type="character" w:styleId="a4">
    <w:name w:val="Hyperlink"/>
    <w:basedOn w:val="a0"/>
    <w:uiPriority w:val="99"/>
    <w:rsid w:val="00491F09"/>
    <w:rPr>
      <w:rFonts w:cs="Times New Roman"/>
      <w:color w:val="0000FF"/>
      <w:u w:val="single"/>
    </w:rPr>
  </w:style>
  <w:style w:type="paragraph" w:styleId="a5">
    <w:name w:val="Body Text Indent"/>
    <w:basedOn w:val="a"/>
    <w:link w:val="a6"/>
    <w:uiPriority w:val="99"/>
    <w:rsid w:val="00491F09"/>
    <w:pPr>
      <w:spacing w:after="120"/>
      <w:ind w:left="283"/>
    </w:pPr>
    <w:rPr>
      <w:sz w:val="24"/>
      <w:szCs w:val="24"/>
    </w:rPr>
  </w:style>
  <w:style w:type="character" w:customStyle="1" w:styleId="a6">
    <w:name w:val="Основной текст с отступом Знак"/>
    <w:basedOn w:val="a0"/>
    <w:link w:val="a5"/>
    <w:uiPriority w:val="99"/>
    <w:semiHidden/>
    <w:rPr>
      <w:sz w:val="20"/>
      <w:szCs w:val="20"/>
    </w:rPr>
  </w:style>
  <w:style w:type="paragraph" w:styleId="a7">
    <w:name w:val="footer"/>
    <w:basedOn w:val="a"/>
    <w:link w:val="a8"/>
    <w:uiPriority w:val="99"/>
    <w:rsid w:val="00491F09"/>
    <w:pPr>
      <w:tabs>
        <w:tab w:val="center" w:pos="4677"/>
        <w:tab w:val="right" w:pos="9355"/>
      </w:tabs>
    </w:pPr>
    <w:rPr>
      <w:sz w:val="24"/>
      <w:szCs w:val="24"/>
    </w:rPr>
  </w:style>
  <w:style w:type="character" w:customStyle="1" w:styleId="a8">
    <w:name w:val="Нижний колонтитул Знак"/>
    <w:basedOn w:val="a0"/>
    <w:link w:val="a7"/>
    <w:uiPriority w:val="99"/>
    <w:semiHidden/>
    <w:rPr>
      <w:sz w:val="20"/>
      <w:szCs w:val="20"/>
    </w:rPr>
  </w:style>
  <w:style w:type="character" w:styleId="a9">
    <w:name w:val="page number"/>
    <w:basedOn w:val="a0"/>
    <w:uiPriority w:val="99"/>
    <w:rsid w:val="00491F09"/>
    <w:rPr>
      <w:rFonts w:cs="Times New Roman"/>
    </w:rPr>
  </w:style>
  <w:style w:type="table" w:styleId="aa">
    <w:name w:val="Table Grid"/>
    <w:basedOn w:val="a1"/>
    <w:uiPriority w:val="99"/>
    <w:rsid w:val="00491F0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йЈ_Шћ_» (Web)"/>
    <w:basedOn w:val="a"/>
    <w:uiPriority w:val="99"/>
    <w:rsid w:val="00491F09"/>
    <w:pPr>
      <w:autoSpaceDE w:val="0"/>
      <w:autoSpaceDN w:val="0"/>
      <w:spacing w:before="100" w:after="100"/>
    </w:pPr>
    <w:rPr>
      <w:rFonts w:ascii="Times" w:hAnsi="Times" w:cs="Times"/>
      <w:sz w:val="24"/>
      <w:szCs w:val="24"/>
    </w:rPr>
  </w:style>
  <w:style w:type="paragraph" w:customStyle="1" w:styleId="Style8">
    <w:name w:val="Style8"/>
    <w:basedOn w:val="a"/>
    <w:uiPriority w:val="99"/>
    <w:rsid w:val="00491F09"/>
    <w:pPr>
      <w:widowControl w:val="0"/>
      <w:autoSpaceDE w:val="0"/>
      <w:autoSpaceDN w:val="0"/>
      <w:adjustRightInd w:val="0"/>
    </w:pPr>
    <w:rPr>
      <w:sz w:val="24"/>
      <w:szCs w:val="24"/>
    </w:rPr>
  </w:style>
  <w:style w:type="character" w:customStyle="1" w:styleId="FontStyle93">
    <w:name w:val="Font Style93"/>
    <w:basedOn w:val="a0"/>
    <w:uiPriority w:val="99"/>
    <w:rsid w:val="00491F09"/>
    <w:rPr>
      <w:rFonts w:ascii="Times New Roman" w:hAnsi="Times New Roman" w:cs="Times New Roman"/>
      <w:sz w:val="20"/>
      <w:szCs w:val="20"/>
    </w:rPr>
  </w:style>
  <w:style w:type="paragraph" w:customStyle="1" w:styleId="Style7">
    <w:name w:val="Style7"/>
    <w:basedOn w:val="a"/>
    <w:uiPriority w:val="99"/>
    <w:rsid w:val="00491F09"/>
    <w:pPr>
      <w:widowControl w:val="0"/>
      <w:autoSpaceDE w:val="0"/>
      <w:autoSpaceDN w:val="0"/>
      <w:adjustRightInd w:val="0"/>
    </w:pPr>
    <w:rPr>
      <w:sz w:val="24"/>
      <w:szCs w:val="24"/>
    </w:rPr>
  </w:style>
  <w:style w:type="paragraph" w:customStyle="1" w:styleId="Style78">
    <w:name w:val="Style78"/>
    <w:basedOn w:val="a"/>
    <w:uiPriority w:val="99"/>
    <w:rsid w:val="00491F09"/>
    <w:pPr>
      <w:widowControl w:val="0"/>
      <w:autoSpaceDE w:val="0"/>
      <w:autoSpaceDN w:val="0"/>
      <w:adjustRightInd w:val="0"/>
    </w:pPr>
    <w:rPr>
      <w:sz w:val="24"/>
      <w:szCs w:val="24"/>
    </w:rPr>
  </w:style>
  <w:style w:type="character" w:customStyle="1" w:styleId="FontStyle92">
    <w:name w:val="Font Style92"/>
    <w:basedOn w:val="a0"/>
    <w:uiPriority w:val="99"/>
    <w:rsid w:val="00491F09"/>
    <w:rPr>
      <w:rFonts w:ascii="Microsoft Sans Serif" w:hAnsi="Microsoft Sans Serif" w:cs="Microsoft Sans Serif"/>
      <w:b/>
      <w:bCs/>
      <w:sz w:val="12"/>
      <w:szCs w:val="12"/>
    </w:rPr>
  </w:style>
  <w:style w:type="character" w:customStyle="1" w:styleId="FontStyle120">
    <w:name w:val="Font Style120"/>
    <w:basedOn w:val="a0"/>
    <w:uiPriority w:val="99"/>
    <w:rsid w:val="00491F09"/>
    <w:rPr>
      <w:rFonts w:ascii="Microsoft Sans Serif" w:hAnsi="Microsoft Sans Serif" w:cs="Microsoft Sans Serif"/>
      <w:i/>
      <w:iCs/>
      <w:spacing w:val="10"/>
      <w:sz w:val="12"/>
      <w:szCs w:val="12"/>
    </w:rPr>
  </w:style>
  <w:style w:type="paragraph" w:customStyle="1" w:styleId="Style23">
    <w:name w:val="Style23"/>
    <w:basedOn w:val="a"/>
    <w:uiPriority w:val="99"/>
    <w:rsid w:val="00491F09"/>
    <w:pPr>
      <w:widowControl w:val="0"/>
      <w:autoSpaceDE w:val="0"/>
      <w:autoSpaceDN w:val="0"/>
      <w:adjustRightInd w:val="0"/>
    </w:pPr>
    <w:rPr>
      <w:sz w:val="24"/>
      <w:szCs w:val="24"/>
    </w:rPr>
  </w:style>
  <w:style w:type="paragraph" w:customStyle="1" w:styleId="Style41">
    <w:name w:val="Style41"/>
    <w:basedOn w:val="a"/>
    <w:uiPriority w:val="99"/>
    <w:rsid w:val="00491F09"/>
    <w:pPr>
      <w:widowControl w:val="0"/>
      <w:autoSpaceDE w:val="0"/>
      <w:autoSpaceDN w:val="0"/>
      <w:adjustRightInd w:val="0"/>
      <w:spacing w:line="144" w:lineRule="exact"/>
    </w:pPr>
    <w:rPr>
      <w:sz w:val="24"/>
      <w:szCs w:val="24"/>
    </w:rPr>
  </w:style>
  <w:style w:type="character" w:customStyle="1" w:styleId="FontStyle91">
    <w:name w:val="Font Style91"/>
    <w:basedOn w:val="a0"/>
    <w:uiPriority w:val="99"/>
    <w:rsid w:val="00491F09"/>
    <w:rPr>
      <w:rFonts w:ascii="Microsoft Sans Serif" w:hAnsi="Microsoft Sans Serif" w:cs="Microsoft Sans Serif"/>
      <w:sz w:val="12"/>
      <w:szCs w:val="12"/>
    </w:rPr>
  </w:style>
  <w:style w:type="character" w:customStyle="1" w:styleId="FontStyle125">
    <w:name w:val="Font Style125"/>
    <w:basedOn w:val="a0"/>
    <w:uiPriority w:val="99"/>
    <w:rsid w:val="00491F09"/>
    <w:rPr>
      <w:rFonts w:ascii="Microsoft Sans Serif" w:hAnsi="Microsoft Sans Serif" w:cs="Microsoft Sans Serif"/>
      <w:b/>
      <w:bCs/>
      <w:i/>
      <w:iCs/>
      <w:sz w:val="12"/>
      <w:szCs w:val="12"/>
    </w:rPr>
  </w:style>
  <w:style w:type="paragraph" w:customStyle="1" w:styleId="Style19">
    <w:name w:val="Style19"/>
    <w:basedOn w:val="a"/>
    <w:uiPriority w:val="99"/>
    <w:rsid w:val="00491F09"/>
    <w:pPr>
      <w:widowControl w:val="0"/>
      <w:autoSpaceDE w:val="0"/>
      <w:autoSpaceDN w:val="0"/>
      <w:adjustRightInd w:val="0"/>
      <w:spacing w:line="159" w:lineRule="exact"/>
      <w:jc w:val="center"/>
    </w:pPr>
    <w:rPr>
      <w:sz w:val="24"/>
      <w:szCs w:val="24"/>
    </w:rPr>
  </w:style>
  <w:style w:type="paragraph" w:customStyle="1" w:styleId="Style35">
    <w:name w:val="Style35"/>
    <w:basedOn w:val="a"/>
    <w:uiPriority w:val="99"/>
    <w:rsid w:val="00491F09"/>
    <w:pPr>
      <w:widowControl w:val="0"/>
      <w:autoSpaceDE w:val="0"/>
      <w:autoSpaceDN w:val="0"/>
      <w:adjustRightInd w:val="0"/>
    </w:pPr>
    <w:rPr>
      <w:sz w:val="24"/>
      <w:szCs w:val="24"/>
    </w:rPr>
  </w:style>
  <w:style w:type="character" w:customStyle="1" w:styleId="FontStyle129">
    <w:name w:val="Font Style129"/>
    <w:basedOn w:val="a0"/>
    <w:uiPriority w:val="99"/>
    <w:rsid w:val="00491F09"/>
    <w:rPr>
      <w:rFonts w:ascii="Microsoft Sans Serif" w:hAnsi="Microsoft Sans Serif" w:cs="Microsoft Sans Serif"/>
      <w:sz w:val="8"/>
      <w:szCs w:val="8"/>
    </w:rPr>
  </w:style>
  <w:style w:type="paragraph" w:customStyle="1" w:styleId="JONparaR">
    <w:name w:val="JON para R"/>
    <w:basedOn w:val="a"/>
    <w:uiPriority w:val="99"/>
    <w:rsid w:val="00491F09"/>
    <w:pPr>
      <w:jc w:val="both"/>
    </w:pPr>
    <w:rPr>
      <w:sz w:val="22"/>
      <w:szCs w:val="22"/>
    </w:rPr>
  </w:style>
  <w:style w:type="paragraph" w:customStyle="1" w:styleId="JONbulletR">
    <w:name w:val="JON bullet R"/>
    <w:basedOn w:val="a"/>
    <w:uiPriority w:val="99"/>
    <w:rsid w:val="00491F09"/>
    <w:pPr>
      <w:numPr>
        <w:numId w:val="28"/>
      </w:numPr>
      <w:tabs>
        <w:tab w:val="clear" w:pos="360"/>
      </w:tabs>
      <w:ind w:right="-1"/>
    </w:pPr>
    <w:rPr>
      <w:rFonts w:ascii="CyrTimes" w:hAnsi="CyrTimes" w:cs="CyrTimes"/>
      <w:sz w:val="22"/>
      <w:szCs w:val="22"/>
      <w:lang w:val="en-US"/>
    </w:rPr>
  </w:style>
  <w:style w:type="character" w:styleId="ab">
    <w:name w:val="Emphasis"/>
    <w:basedOn w:val="a0"/>
    <w:uiPriority w:val="99"/>
    <w:qFormat/>
    <w:rsid w:val="00491F09"/>
    <w:rPr>
      <w:rFonts w:cs="Times New Roman"/>
      <w:i/>
      <w:iCs/>
    </w:rPr>
  </w:style>
  <w:style w:type="paragraph" w:customStyle="1" w:styleId="Style15">
    <w:name w:val="Style15"/>
    <w:basedOn w:val="a"/>
    <w:uiPriority w:val="99"/>
    <w:rsid w:val="00491F09"/>
    <w:pPr>
      <w:widowControl w:val="0"/>
      <w:autoSpaceDE w:val="0"/>
      <w:autoSpaceDN w:val="0"/>
      <w:adjustRightInd w:val="0"/>
      <w:spacing w:line="230" w:lineRule="exact"/>
      <w:ind w:firstLine="288"/>
      <w:jc w:val="both"/>
    </w:pPr>
    <w:rPr>
      <w:sz w:val="24"/>
      <w:szCs w:val="24"/>
    </w:rPr>
  </w:style>
  <w:style w:type="character" w:customStyle="1" w:styleId="FontStyle40">
    <w:name w:val="Font Style40"/>
    <w:basedOn w:val="a0"/>
    <w:uiPriority w:val="99"/>
    <w:rsid w:val="00491F09"/>
    <w:rPr>
      <w:rFonts w:ascii="Times New Roman" w:hAnsi="Times New Roman" w:cs="Times New Roman"/>
      <w:sz w:val="18"/>
      <w:szCs w:val="18"/>
    </w:rPr>
  </w:style>
  <w:style w:type="character" w:customStyle="1" w:styleId="FontStyle42">
    <w:name w:val="Font Style42"/>
    <w:basedOn w:val="a0"/>
    <w:uiPriority w:val="99"/>
    <w:rsid w:val="00491F09"/>
    <w:rPr>
      <w:rFonts w:ascii="Times New Roman" w:hAnsi="Times New Roman" w:cs="Times New Roman"/>
      <w:sz w:val="18"/>
      <w:szCs w:val="18"/>
    </w:rPr>
  </w:style>
  <w:style w:type="character" w:customStyle="1" w:styleId="FontStyle98">
    <w:name w:val="Font Style98"/>
    <w:basedOn w:val="a0"/>
    <w:uiPriority w:val="99"/>
    <w:rsid w:val="00491F09"/>
    <w:rPr>
      <w:rFonts w:ascii="Times New Roman" w:hAnsi="Times New Roman" w:cs="Times New Roman"/>
      <w:sz w:val="18"/>
      <w:szCs w:val="18"/>
    </w:rPr>
  </w:style>
  <w:style w:type="character" w:customStyle="1" w:styleId="FontStyle39">
    <w:name w:val="Font Style39"/>
    <w:basedOn w:val="a0"/>
    <w:uiPriority w:val="99"/>
    <w:rsid w:val="00491F09"/>
    <w:rPr>
      <w:rFonts w:ascii="Times New Roman" w:hAnsi="Times New Roman" w:cs="Times New Roman"/>
      <w:b/>
      <w:bCs/>
      <w:sz w:val="18"/>
      <w:szCs w:val="18"/>
    </w:rPr>
  </w:style>
  <w:style w:type="character" w:customStyle="1" w:styleId="FontStyle149">
    <w:name w:val="Font Style149"/>
    <w:basedOn w:val="a0"/>
    <w:uiPriority w:val="99"/>
    <w:rsid w:val="00491F09"/>
    <w:rPr>
      <w:rFonts w:ascii="Times New Roman" w:hAnsi="Times New Roman" w:cs="Times New Roman"/>
      <w:i/>
      <w:iCs/>
      <w:sz w:val="18"/>
      <w:szCs w:val="18"/>
    </w:rPr>
  </w:style>
  <w:style w:type="character" w:customStyle="1" w:styleId="FontStyle145">
    <w:name w:val="Font Style145"/>
    <w:basedOn w:val="a0"/>
    <w:uiPriority w:val="99"/>
    <w:rsid w:val="00491F09"/>
    <w:rPr>
      <w:rFonts w:ascii="Times New Roman" w:hAnsi="Times New Roman" w:cs="Times New Roman"/>
      <w:sz w:val="18"/>
      <w:szCs w:val="18"/>
    </w:rPr>
  </w:style>
  <w:style w:type="character" w:customStyle="1" w:styleId="FontStyle103">
    <w:name w:val="Font Style103"/>
    <w:basedOn w:val="a0"/>
    <w:uiPriority w:val="99"/>
    <w:rsid w:val="00491F09"/>
    <w:rPr>
      <w:rFonts w:ascii="Microsoft Sans Serif" w:hAnsi="Microsoft Sans Serif" w:cs="Microsoft Sans Serif"/>
      <w:b/>
      <w:bCs/>
      <w:sz w:val="14"/>
      <w:szCs w:val="14"/>
    </w:rPr>
  </w:style>
  <w:style w:type="character" w:customStyle="1" w:styleId="FontStyle105">
    <w:name w:val="Font Style105"/>
    <w:basedOn w:val="a0"/>
    <w:uiPriority w:val="99"/>
    <w:rsid w:val="00491F09"/>
    <w:rPr>
      <w:rFonts w:ascii="Microsoft Sans Serif" w:hAnsi="Microsoft Sans Serif" w:cs="Microsoft Sans Serif"/>
      <w:b/>
      <w:bCs/>
      <w:sz w:val="16"/>
      <w:szCs w:val="16"/>
    </w:rPr>
  </w:style>
  <w:style w:type="paragraph" w:customStyle="1" w:styleId="Style29">
    <w:name w:val="Style29"/>
    <w:basedOn w:val="a"/>
    <w:uiPriority w:val="99"/>
    <w:rsid w:val="00491F09"/>
    <w:pPr>
      <w:widowControl w:val="0"/>
      <w:autoSpaceDE w:val="0"/>
      <w:autoSpaceDN w:val="0"/>
      <w:adjustRightInd w:val="0"/>
      <w:spacing w:line="168" w:lineRule="exact"/>
    </w:pPr>
    <w:rPr>
      <w:sz w:val="24"/>
      <w:szCs w:val="24"/>
    </w:rPr>
  </w:style>
  <w:style w:type="character" w:customStyle="1" w:styleId="FontStyle100">
    <w:name w:val="Font Style100"/>
    <w:basedOn w:val="a0"/>
    <w:uiPriority w:val="99"/>
    <w:rsid w:val="00491F09"/>
    <w:rPr>
      <w:rFonts w:ascii="Microsoft Sans Serif" w:hAnsi="Microsoft Sans Serif" w:cs="Microsoft Sans Serif"/>
      <w:sz w:val="14"/>
      <w:szCs w:val="14"/>
    </w:rPr>
  </w:style>
  <w:style w:type="paragraph" w:customStyle="1" w:styleId="Style66">
    <w:name w:val="Style66"/>
    <w:basedOn w:val="a"/>
    <w:uiPriority w:val="99"/>
    <w:rsid w:val="00491F09"/>
    <w:pPr>
      <w:widowControl w:val="0"/>
      <w:autoSpaceDE w:val="0"/>
      <w:autoSpaceDN w:val="0"/>
      <w:adjustRightInd w:val="0"/>
      <w:jc w:val="center"/>
    </w:pPr>
    <w:rPr>
      <w:sz w:val="24"/>
      <w:szCs w:val="24"/>
    </w:rPr>
  </w:style>
  <w:style w:type="paragraph" w:customStyle="1" w:styleId="Style74">
    <w:name w:val="Style74"/>
    <w:basedOn w:val="a"/>
    <w:uiPriority w:val="99"/>
    <w:rsid w:val="00491F09"/>
    <w:pPr>
      <w:widowControl w:val="0"/>
      <w:autoSpaceDE w:val="0"/>
      <w:autoSpaceDN w:val="0"/>
      <w:adjustRightInd w:val="0"/>
    </w:pPr>
    <w:rPr>
      <w:sz w:val="24"/>
      <w:szCs w:val="24"/>
    </w:rPr>
  </w:style>
  <w:style w:type="paragraph" w:customStyle="1" w:styleId="Style75">
    <w:name w:val="Style75"/>
    <w:basedOn w:val="a"/>
    <w:uiPriority w:val="99"/>
    <w:rsid w:val="00491F09"/>
    <w:pPr>
      <w:widowControl w:val="0"/>
      <w:autoSpaceDE w:val="0"/>
      <w:autoSpaceDN w:val="0"/>
      <w:adjustRightInd w:val="0"/>
    </w:pPr>
    <w:rPr>
      <w:sz w:val="24"/>
      <w:szCs w:val="24"/>
    </w:rPr>
  </w:style>
  <w:style w:type="character" w:customStyle="1" w:styleId="FontStyle104">
    <w:name w:val="Font Style104"/>
    <w:basedOn w:val="a0"/>
    <w:uiPriority w:val="99"/>
    <w:rsid w:val="00491F09"/>
    <w:rPr>
      <w:rFonts w:ascii="Arial" w:hAnsi="Arial" w:cs="Arial"/>
      <w:b/>
      <w:bCs/>
      <w:sz w:val="14"/>
      <w:szCs w:val="14"/>
    </w:rPr>
  </w:style>
  <w:style w:type="paragraph" w:customStyle="1" w:styleId="Style6">
    <w:name w:val="Style6"/>
    <w:basedOn w:val="a"/>
    <w:uiPriority w:val="99"/>
    <w:rsid w:val="00491F09"/>
    <w:pPr>
      <w:widowControl w:val="0"/>
      <w:autoSpaceDE w:val="0"/>
      <w:autoSpaceDN w:val="0"/>
      <w:adjustRightInd w:val="0"/>
      <w:spacing w:line="242" w:lineRule="exact"/>
      <w:ind w:firstLine="269"/>
      <w:jc w:val="both"/>
    </w:pPr>
    <w:rPr>
      <w:sz w:val="24"/>
      <w:szCs w:val="24"/>
    </w:rPr>
  </w:style>
  <w:style w:type="paragraph" w:customStyle="1" w:styleId="Style12">
    <w:name w:val="Style12"/>
    <w:basedOn w:val="a"/>
    <w:uiPriority w:val="99"/>
    <w:rsid w:val="00491F09"/>
    <w:pPr>
      <w:widowControl w:val="0"/>
      <w:autoSpaceDE w:val="0"/>
      <w:autoSpaceDN w:val="0"/>
      <w:adjustRightInd w:val="0"/>
      <w:spacing w:line="230" w:lineRule="exact"/>
      <w:jc w:val="both"/>
    </w:pPr>
    <w:rPr>
      <w:sz w:val="24"/>
      <w:szCs w:val="24"/>
    </w:rPr>
  </w:style>
  <w:style w:type="paragraph" w:customStyle="1" w:styleId="Style71">
    <w:name w:val="Style71"/>
    <w:basedOn w:val="a"/>
    <w:uiPriority w:val="99"/>
    <w:rsid w:val="00491F09"/>
    <w:pPr>
      <w:widowControl w:val="0"/>
      <w:autoSpaceDE w:val="0"/>
      <w:autoSpaceDN w:val="0"/>
      <w:adjustRightInd w:val="0"/>
      <w:jc w:val="right"/>
    </w:pPr>
    <w:rPr>
      <w:sz w:val="24"/>
      <w:szCs w:val="24"/>
    </w:rPr>
  </w:style>
  <w:style w:type="paragraph" w:customStyle="1" w:styleId="Style76">
    <w:name w:val="Style76"/>
    <w:basedOn w:val="a"/>
    <w:uiPriority w:val="99"/>
    <w:rsid w:val="00491F09"/>
    <w:pPr>
      <w:widowControl w:val="0"/>
      <w:autoSpaceDE w:val="0"/>
      <w:autoSpaceDN w:val="0"/>
      <w:adjustRightInd w:val="0"/>
      <w:spacing w:line="238" w:lineRule="exact"/>
      <w:ind w:firstLine="278"/>
      <w:jc w:val="both"/>
    </w:pPr>
    <w:rPr>
      <w:sz w:val="24"/>
      <w:szCs w:val="24"/>
    </w:rPr>
  </w:style>
  <w:style w:type="paragraph" w:customStyle="1" w:styleId="Style77">
    <w:name w:val="Style77"/>
    <w:basedOn w:val="a"/>
    <w:uiPriority w:val="99"/>
    <w:rsid w:val="00491F09"/>
    <w:pPr>
      <w:widowControl w:val="0"/>
      <w:autoSpaceDE w:val="0"/>
      <w:autoSpaceDN w:val="0"/>
      <w:adjustRightInd w:val="0"/>
      <w:spacing w:line="158" w:lineRule="exact"/>
      <w:jc w:val="center"/>
    </w:pPr>
    <w:rPr>
      <w:sz w:val="24"/>
      <w:szCs w:val="24"/>
    </w:rPr>
  </w:style>
  <w:style w:type="paragraph" w:customStyle="1" w:styleId="Style73">
    <w:name w:val="Style73"/>
    <w:basedOn w:val="a"/>
    <w:uiPriority w:val="99"/>
    <w:rsid w:val="00491F09"/>
    <w:pPr>
      <w:widowControl w:val="0"/>
      <w:autoSpaceDE w:val="0"/>
      <w:autoSpaceDN w:val="0"/>
      <w:adjustRightInd w:val="0"/>
    </w:pPr>
    <w:rPr>
      <w:sz w:val="24"/>
      <w:szCs w:val="24"/>
    </w:rPr>
  </w:style>
  <w:style w:type="character" w:customStyle="1" w:styleId="FontStyle73">
    <w:name w:val="Font Style73"/>
    <w:basedOn w:val="a0"/>
    <w:uiPriority w:val="99"/>
    <w:rsid w:val="00491F09"/>
    <w:rPr>
      <w:rFonts w:ascii="Times New Roman" w:hAnsi="Times New Roman" w:cs="Times New Roman"/>
      <w:sz w:val="18"/>
      <w:szCs w:val="18"/>
    </w:rPr>
  </w:style>
  <w:style w:type="character" w:customStyle="1" w:styleId="FontStyle96">
    <w:name w:val="Font Style96"/>
    <w:basedOn w:val="a0"/>
    <w:uiPriority w:val="99"/>
    <w:rsid w:val="00491F09"/>
    <w:rPr>
      <w:rFonts w:ascii="Microsoft Sans Serif" w:hAnsi="Microsoft Sans Serif" w:cs="Microsoft Sans Serif"/>
      <w:b/>
      <w:bCs/>
      <w:sz w:val="18"/>
      <w:szCs w:val="18"/>
    </w:rPr>
  </w:style>
  <w:style w:type="character" w:customStyle="1" w:styleId="FontStyle82">
    <w:name w:val="Font Style82"/>
    <w:basedOn w:val="a0"/>
    <w:uiPriority w:val="99"/>
    <w:rsid w:val="00491F09"/>
    <w:rPr>
      <w:rFonts w:ascii="Times New Roman" w:hAnsi="Times New Roman" w:cs="Times New Roman"/>
      <w:sz w:val="18"/>
      <w:szCs w:val="18"/>
    </w:rPr>
  </w:style>
  <w:style w:type="paragraph" w:customStyle="1" w:styleId="Style49">
    <w:name w:val="Style49"/>
    <w:basedOn w:val="a"/>
    <w:uiPriority w:val="99"/>
    <w:rsid w:val="00491F09"/>
    <w:pPr>
      <w:widowControl w:val="0"/>
      <w:autoSpaceDE w:val="0"/>
      <w:autoSpaceDN w:val="0"/>
      <w:adjustRightInd w:val="0"/>
    </w:pPr>
    <w:rPr>
      <w:rFonts w:ascii="Trebuchet MS" w:hAnsi="Trebuchet MS" w:cs="Trebuchet MS"/>
      <w:sz w:val="24"/>
      <w:szCs w:val="24"/>
    </w:rPr>
  </w:style>
  <w:style w:type="paragraph" w:customStyle="1" w:styleId="ConsPlusCell">
    <w:name w:val="ConsPlusCell"/>
    <w:uiPriority w:val="99"/>
    <w:rsid w:val="00491F09"/>
    <w:pPr>
      <w:widowControl w:val="0"/>
      <w:autoSpaceDE w:val="0"/>
      <w:autoSpaceDN w:val="0"/>
      <w:adjustRightInd w:val="0"/>
      <w:spacing w:after="0" w:line="240" w:lineRule="auto"/>
    </w:pPr>
    <w:rPr>
      <w:rFonts w:ascii="Arial" w:hAnsi="Arial" w:cs="Arial"/>
      <w:sz w:val="20"/>
      <w:szCs w:val="20"/>
    </w:rPr>
  </w:style>
  <w:style w:type="paragraph" w:styleId="ac">
    <w:name w:val="List Paragraph"/>
    <w:basedOn w:val="a"/>
    <w:uiPriority w:val="99"/>
    <w:qFormat/>
    <w:rsid w:val="00491F09"/>
    <w:pPr>
      <w:ind w:left="720"/>
    </w:pPr>
    <w:rPr>
      <w:sz w:val="24"/>
      <w:szCs w:val="24"/>
    </w:rPr>
  </w:style>
  <w:style w:type="paragraph" w:customStyle="1" w:styleId="pindented1">
    <w:name w:val="pindented1"/>
    <w:basedOn w:val="a"/>
    <w:uiPriority w:val="99"/>
    <w:rsid w:val="00491F09"/>
    <w:pPr>
      <w:spacing w:before="100" w:beforeAutospacing="1" w:after="100" w:afterAutospacing="1"/>
    </w:pPr>
    <w:rPr>
      <w:sz w:val="24"/>
      <w:szCs w:val="24"/>
    </w:rPr>
  </w:style>
  <w:style w:type="paragraph" w:customStyle="1" w:styleId="pnumbered">
    <w:name w:val="pnumbered"/>
    <w:basedOn w:val="a"/>
    <w:uiPriority w:val="99"/>
    <w:rsid w:val="00491F09"/>
    <w:pPr>
      <w:spacing w:before="100" w:beforeAutospacing="1" w:after="100" w:afterAutospacing="1"/>
    </w:pPr>
    <w:rPr>
      <w:sz w:val="24"/>
      <w:szCs w:val="24"/>
    </w:rPr>
  </w:style>
  <w:style w:type="paragraph" w:customStyle="1" w:styleId="Style72">
    <w:name w:val="Style72"/>
    <w:basedOn w:val="a"/>
    <w:uiPriority w:val="99"/>
    <w:rsid w:val="00491F09"/>
    <w:pPr>
      <w:widowControl w:val="0"/>
      <w:autoSpaceDE w:val="0"/>
      <w:autoSpaceDN w:val="0"/>
      <w:adjustRightInd w:val="0"/>
      <w:spacing w:line="254" w:lineRule="exact"/>
      <w:ind w:firstLine="278"/>
      <w:jc w:val="both"/>
    </w:pPr>
    <w:rPr>
      <w:sz w:val="24"/>
      <w:szCs w:val="24"/>
    </w:rPr>
  </w:style>
  <w:style w:type="paragraph" w:customStyle="1" w:styleId="Style5">
    <w:name w:val="Style5"/>
    <w:basedOn w:val="a"/>
    <w:uiPriority w:val="99"/>
    <w:rsid w:val="00491F09"/>
    <w:pPr>
      <w:widowControl w:val="0"/>
      <w:autoSpaceDE w:val="0"/>
      <w:autoSpaceDN w:val="0"/>
      <w:adjustRightInd w:val="0"/>
      <w:spacing w:line="238" w:lineRule="exact"/>
      <w:ind w:hanging="264"/>
      <w:jc w:val="both"/>
    </w:pPr>
    <w:rPr>
      <w:sz w:val="24"/>
      <w:szCs w:val="24"/>
    </w:rPr>
  </w:style>
  <w:style w:type="character" w:customStyle="1" w:styleId="FontStyle75">
    <w:name w:val="Font Style75"/>
    <w:basedOn w:val="a0"/>
    <w:uiPriority w:val="99"/>
    <w:rsid w:val="00491F09"/>
    <w:rPr>
      <w:rFonts w:ascii="Times New Roman" w:hAnsi="Times New Roman" w:cs="Times New Roman"/>
      <w:b/>
      <w:bCs/>
      <w:sz w:val="18"/>
      <w:szCs w:val="18"/>
    </w:rPr>
  </w:style>
  <w:style w:type="paragraph" w:customStyle="1" w:styleId="Style11">
    <w:name w:val="Style11"/>
    <w:basedOn w:val="a"/>
    <w:uiPriority w:val="99"/>
    <w:rsid w:val="00491F09"/>
    <w:pPr>
      <w:widowControl w:val="0"/>
      <w:autoSpaceDE w:val="0"/>
      <w:autoSpaceDN w:val="0"/>
      <w:adjustRightInd w:val="0"/>
      <w:spacing w:line="240" w:lineRule="exact"/>
      <w:ind w:firstLine="288"/>
      <w:jc w:val="both"/>
    </w:pPr>
    <w:rPr>
      <w:rFonts w:ascii="Trebuchet MS" w:hAnsi="Trebuchet MS" w:cs="Trebuchet MS"/>
      <w:sz w:val="24"/>
      <w:szCs w:val="24"/>
    </w:rPr>
  </w:style>
  <w:style w:type="paragraph" w:customStyle="1" w:styleId="pbodyshift1">
    <w:name w:val="pbody_shift_1"/>
    <w:basedOn w:val="a"/>
    <w:uiPriority w:val="99"/>
    <w:rsid w:val="00491F09"/>
    <w:pPr>
      <w:spacing w:before="100" w:beforeAutospacing="1" w:after="100" w:afterAutospacing="1"/>
    </w:pPr>
    <w:rPr>
      <w:sz w:val="24"/>
      <w:szCs w:val="24"/>
    </w:rPr>
  </w:style>
  <w:style w:type="paragraph" w:styleId="ad">
    <w:name w:val="header"/>
    <w:basedOn w:val="a"/>
    <w:link w:val="ae"/>
    <w:uiPriority w:val="99"/>
    <w:rsid w:val="00491F09"/>
    <w:pPr>
      <w:tabs>
        <w:tab w:val="center" w:pos="4677"/>
        <w:tab w:val="right" w:pos="9355"/>
      </w:tabs>
    </w:pPr>
  </w:style>
  <w:style w:type="character" w:customStyle="1" w:styleId="ae">
    <w:name w:val="Верхний колонтитул Знак"/>
    <w:basedOn w:val="a0"/>
    <w:link w:val="ad"/>
    <w:uiPriority w:val="99"/>
    <w:semiHidden/>
    <w:rPr>
      <w:sz w:val="20"/>
      <w:szCs w:val="20"/>
    </w:rPr>
  </w:style>
  <w:style w:type="paragraph" w:styleId="af">
    <w:name w:val="Body Text"/>
    <w:basedOn w:val="a"/>
    <w:link w:val="af0"/>
    <w:uiPriority w:val="99"/>
    <w:rsid w:val="00491F09"/>
    <w:pPr>
      <w:spacing w:after="120"/>
    </w:pPr>
  </w:style>
  <w:style w:type="character" w:customStyle="1" w:styleId="af0">
    <w:name w:val="Основной текст Знак"/>
    <w:basedOn w:val="a0"/>
    <w:link w:val="af"/>
    <w:uiPriority w:val="99"/>
    <w:semiHidden/>
    <w:rPr>
      <w:sz w:val="20"/>
      <w:szCs w:val="20"/>
    </w:rPr>
  </w:style>
  <w:style w:type="paragraph" w:customStyle="1" w:styleId="ConsPlusNonformat">
    <w:name w:val="ConsPlusNonformat"/>
    <w:uiPriority w:val="99"/>
    <w:rsid w:val="00491F09"/>
    <w:pPr>
      <w:widowControl w:val="0"/>
      <w:autoSpaceDE w:val="0"/>
      <w:autoSpaceDN w:val="0"/>
      <w:adjustRightInd w:val="0"/>
      <w:spacing w:after="0" w:line="240" w:lineRule="auto"/>
    </w:pPr>
    <w:rPr>
      <w:rFonts w:ascii="Courier New" w:hAnsi="Courier New" w:cs="Courier New"/>
      <w:sz w:val="20"/>
      <w:szCs w:val="20"/>
    </w:rPr>
  </w:style>
  <w:style w:type="paragraph" w:customStyle="1" w:styleId="western">
    <w:name w:val="western"/>
    <w:basedOn w:val="a"/>
    <w:uiPriority w:val="99"/>
    <w:rsid w:val="00491F0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18362</Words>
  <Characters>104668</Characters>
  <Application>Microsoft Office Word</Application>
  <DocSecurity>0</DocSecurity>
  <Lines>872</Lines>
  <Paragraphs>245</Paragraphs>
  <ScaleCrop>false</ScaleCrop>
  <Company>Домашний офис</Company>
  <LinksUpToDate>false</LinksUpToDate>
  <CharactersWithSpaces>122785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Семья</dc:creator>
  <cp:keywords/>
  <dc:description/>
  <cp:lastModifiedBy>ipklabs</cp:lastModifiedBy>
  <cp:revision>2</cp:revision>
  <dcterms:created xsi:type="dcterms:W3CDTF">2016-01-22T13:30:00Z</dcterms:created>
  <dcterms:modified xsi:type="dcterms:W3CDTF">2016-01-22T13:30:00Z</dcterms:modified>
</cp:coreProperties>
</file>