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331" w:rsidRPr="00257C5E" w:rsidRDefault="00045331" w:rsidP="00045331">
      <w:pPr>
        <w:pStyle w:val="2"/>
        <w:ind w:left="0" w:right="0" w:firstLine="0"/>
        <w:jc w:val="center"/>
        <w:rPr>
          <w:szCs w:val="28"/>
        </w:rPr>
      </w:pPr>
      <w:r w:rsidRPr="00257C5E">
        <w:rPr>
          <w:szCs w:val="28"/>
        </w:rPr>
        <w:t>Методические рекомендации к выполнению тестовых заданий по дисциплине</w:t>
      </w:r>
    </w:p>
    <w:p w:rsidR="00045331" w:rsidRPr="00E911D2" w:rsidRDefault="003E173F" w:rsidP="000453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1D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911D2" w:rsidRPr="00E911D2">
        <w:rPr>
          <w:rFonts w:ascii="Times New Roman" w:hAnsi="Times New Roman" w:cs="Times New Roman"/>
          <w:b/>
          <w:bCs/>
          <w:sz w:val="28"/>
          <w:szCs w:val="28"/>
        </w:rPr>
        <w:t>Анализ финансовой отчетности</w:t>
      </w:r>
      <w:r w:rsidR="001668E1" w:rsidRPr="00E911D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045331" w:rsidRPr="00E911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45331" w:rsidRPr="00257C5E" w:rsidRDefault="00045331" w:rsidP="003E173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7C5E">
        <w:rPr>
          <w:rFonts w:ascii="Times New Roman" w:hAnsi="Times New Roman" w:cs="Times New Roman"/>
          <w:bCs/>
          <w:sz w:val="28"/>
          <w:szCs w:val="28"/>
        </w:rPr>
        <w:t xml:space="preserve">Настоящие методические рекомендации предназначены для студентов </w:t>
      </w:r>
      <w:r w:rsidR="001668E1">
        <w:rPr>
          <w:rFonts w:ascii="Times New Roman" w:hAnsi="Times New Roman" w:cs="Times New Roman"/>
          <w:bCs/>
          <w:sz w:val="28"/>
          <w:szCs w:val="28"/>
        </w:rPr>
        <w:t>Ф</w:t>
      </w:r>
      <w:r w:rsidR="00FE7CE1">
        <w:rPr>
          <w:rFonts w:ascii="Times New Roman" w:hAnsi="Times New Roman" w:cs="Times New Roman"/>
          <w:bCs/>
          <w:sz w:val="28"/>
          <w:szCs w:val="28"/>
        </w:rPr>
        <w:t>ФБД</w:t>
      </w:r>
      <w:r w:rsidRPr="00257C5E">
        <w:rPr>
          <w:rFonts w:ascii="Times New Roman" w:hAnsi="Times New Roman" w:cs="Times New Roman"/>
          <w:bCs/>
          <w:sz w:val="28"/>
          <w:szCs w:val="28"/>
        </w:rPr>
        <w:t xml:space="preserve"> заочной формы обучения по сокращенному сроку обучения </w:t>
      </w:r>
      <w:r w:rsidR="00FE7CE1">
        <w:rPr>
          <w:rFonts w:ascii="Times New Roman" w:hAnsi="Times New Roman" w:cs="Times New Roman"/>
          <w:bCs/>
          <w:sz w:val="28"/>
          <w:szCs w:val="28"/>
        </w:rPr>
        <w:t>РФФ</w:t>
      </w:r>
      <w:r w:rsidRPr="00257C5E">
        <w:rPr>
          <w:rFonts w:ascii="Times New Roman" w:hAnsi="Times New Roman" w:cs="Times New Roman"/>
          <w:bCs/>
          <w:sz w:val="28"/>
          <w:szCs w:val="28"/>
        </w:rPr>
        <w:t xml:space="preserve">, специальности </w:t>
      </w:r>
      <w:r w:rsidR="00FE7CE1">
        <w:rPr>
          <w:rFonts w:ascii="Times New Roman" w:hAnsi="Times New Roman" w:cs="Times New Roman"/>
          <w:bCs/>
          <w:sz w:val="28"/>
          <w:szCs w:val="28"/>
        </w:rPr>
        <w:t>«Финансы»</w:t>
      </w:r>
      <w:r w:rsidR="001668E1" w:rsidRPr="001668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7C5E">
        <w:rPr>
          <w:rFonts w:ascii="Times New Roman" w:hAnsi="Times New Roman" w:cs="Times New Roman"/>
          <w:bCs/>
          <w:sz w:val="28"/>
          <w:szCs w:val="28"/>
        </w:rPr>
        <w:t>сдающих тест для допуска к экзамену по учебной дисциплине «</w:t>
      </w:r>
      <w:r w:rsidR="001668E1">
        <w:rPr>
          <w:rFonts w:ascii="Times New Roman" w:hAnsi="Times New Roman" w:cs="Times New Roman"/>
          <w:bCs/>
          <w:sz w:val="28"/>
          <w:szCs w:val="28"/>
        </w:rPr>
        <w:t>А</w:t>
      </w:r>
      <w:r w:rsidRPr="00257C5E">
        <w:rPr>
          <w:rFonts w:ascii="Times New Roman" w:hAnsi="Times New Roman" w:cs="Times New Roman"/>
          <w:bCs/>
          <w:sz w:val="28"/>
          <w:szCs w:val="28"/>
        </w:rPr>
        <w:t xml:space="preserve">нализ </w:t>
      </w:r>
      <w:r w:rsidR="00FE7CE1">
        <w:rPr>
          <w:rFonts w:ascii="Times New Roman" w:hAnsi="Times New Roman" w:cs="Times New Roman"/>
          <w:bCs/>
          <w:sz w:val="28"/>
          <w:szCs w:val="28"/>
        </w:rPr>
        <w:t>финансовой отчетности</w:t>
      </w:r>
      <w:r w:rsidRPr="00257C5E">
        <w:rPr>
          <w:rFonts w:ascii="Times New Roman" w:hAnsi="Times New Roman" w:cs="Times New Roman"/>
          <w:bCs/>
          <w:sz w:val="28"/>
          <w:szCs w:val="28"/>
        </w:rPr>
        <w:t>», изучение которой предусмотрено учебными планами для соответствующей специальности. Выполнение тестовых заданий является формой самостоятельной работы студентов. Уровень выполнения тестовых заданий позволяет преподавателям судить о ходе самостоятельной работы студентов в межсессионный период и о степени их подготовки к экзамену.</w:t>
      </w:r>
    </w:p>
    <w:p w:rsidR="00045331" w:rsidRPr="00257C5E" w:rsidRDefault="00045331" w:rsidP="0004533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5331" w:rsidRPr="00257C5E" w:rsidRDefault="00045331" w:rsidP="0004533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7C5E">
        <w:rPr>
          <w:rFonts w:ascii="Times New Roman" w:hAnsi="Times New Roman" w:cs="Times New Roman"/>
          <w:bCs/>
          <w:sz w:val="28"/>
          <w:szCs w:val="28"/>
        </w:rPr>
        <w:t>Тестовые задания, включенные в тест, разработаны в соответствии с учебной программой по учебной дисциплине «</w:t>
      </w:r>
      <w:r w:rsidR="00FE7CE1" w:rsidRPr="00257C5E">
        <w:rPr>
          <w:rFonts w:ascii="Times New Roman" w:hAnsi="Times New Roman" w:cs="Times New Roman"/>
          <w:bCs/>
          <w:sz w:val="28"/>
          <w:szCs w:val="28"/>
        </w:rPr>
        <w:t>«</w:t>
      </w:r>
      <w:r w:rsidR="00FE7CE1">
        <w:rPr>
          <w:rFonts w:ascii="Times New Roman" w:hAnsi="Times New Roman" w:cs="Times New Roman"/>
          <w:bCs/>
          <w:sz w:val="28"/>
          <w:szCs w:val="28"/>
        </w:rPr>
        <w:t>А</w:t>
      </w:r>
      <w:r w:rsidR="00FE7CE1" w:rsidRPr="00257C5E">
        <w:rPr>
          <w:rFonts w:ascii="Times New Roman" w:hAnsi="Times New Roman" w:cs="Times New Roman"/>
          <w:bCs/>
          <w:sz w:val="28"/>
          <w:szCs w:val="28"/>
        </w:rPr>
        <w:t xml:space="preserve">нализ </w:t>
      </w:r>
      <w:r w:rsidR="00FE7CE1">
        <w:rPr>
          <w:rFonts w:ascii="Times New Roman" w:hAnsi="Times New Roman" w:cs="Times New Roman"/>
          <w:bCs/>
          <w:sz w:val="28"/>
          <w:szCs w:val="28"/>
        </w:rPr>
        <w:t>финансовой отчетности</w:t>
      </w:r>
      <w:r w:rsidR="00FE7CE1" w:rsidRPr="00257C5E">
        <w:rPr>
          <w:rFonts w:ascii="Times New Roman" w:hAnsi="Times New Roman" w:cs="Times New Roman"/>
          <w:bCs/>
          <w:sz w:val="28"/>
          <w:szCs w:val="28"/>
        </w:rPr>
        <w:t>»</w:t>
      </w:r>
      <w:r w:rsidRPr="00257C5E">
        <w:rPr>
          <w:rFonts w:ascii="Times New Roman" w:hAnsi="Times New Roman" w:cs="Times New Roman"/>
          <w:bCs/>
          <w:sz w:val="28"/>
          <w:szCs w:val="28"/>
        </w:rPr>
        <w:t>» для специальности 1-25 01 0</w:t>
      </w:r>
      <w:r w:rsidR="00FE7CE1">
        <w:rPr>
          <w:rFonts w:ascii="Times New Roman" w:hAnsi="Times New Roman" w:cs="Times New Roman"/>
          <w:bCs/>
          <w:sz w:val="28"/>
          <w:szCs w:val="28"/>
        </w:rPr>
        <w:t>4</w:t>
      </w:r>
      <w:r w:rsidRPr="00257C5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FE7CE1">
        <w:rPr>
          <w:rFonts w:ascii="Times New Roman" w:hAnsi="Times New Roman" w:cs="Times New Roman"/>
          <w:bCs/>
          <w:sz w:val="28"/>
          <w:szCs w:val="28"/>
        </w:rPr>
        <w:t>Финансы и кредит</w:t>
      </w:r>
      <w:r w:rsidRPr="00257C5E">
        <w:rPr>
          <w:rFonts w:ascii="Times New Roman" w:hAnsi="Times New Roman" w:cs="Times New Roman"/>
          <w:bCs/>
          <w:sz w:val="28"/>
          <w:szCs w:val="28"/>
        </w:rPr>
        <w:t xml:space="preserve">», по выборочным темам и вопросам, приведенным в </w:t>
      </w:r>
      <w:r w:rsidRPr="00257C5E">
        <w:rPr>
          <w:rFonts w:ascii="Times New Roman" w:hAnsi="Times New Roman" w:cs="Times New Roman"/>
          <w:b/>
          <w:bCs/>
          <w:sz w:val="28"/>
          <w:szCs w:val="28"/>
        </w:rPr>
        <w:t>приложении А</w:t>
      </w:r>
      <w:r w:rsidRPr="00257C5E">
        <w:rPr>
          <w:rFonts w:ascii="Times New Roman" w:hAnsi="Times New Roman" w:cs="Times New Roman"/>
          <w:bCs/>
          <w:sz w:val="28"/>
          <w:szCs w:val="28"/>
        </w:rPr>
        <w:t>.</w:t>
      </w:r>
    </w:p>
    <w:p w:rsidR="00045331" w:rsidRPr="00257C5E" w:rsidRDefault="00045331" w:rsidP="0004533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5331" w:rsidRPr="00257C5E" w:rsidRDefault="00045331" w:rsidP="0004533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7C5E">
        <w:rPr>
          <w:rFonts w:ascii="Times New Roman" w:hAnsi="Times New Roman" w:cs="Times New Roman"/>
          <w:bCs/>
          <w:sz w:val="28"/>
          <w:szCs w:val="28"/>
        </w:rPr>
        <w:t xml:space="preserve">Тест содержит тестовые задания закрытого типа. Примеры тестовых заданий приведены в </w:t>
      </w:r>
      <w:r w:rsidRPr="00257C5E">
        <w:rPr>
          <w:rFonts w:ascii="Times New Roman" w:hAnsi="Times New Roman" w:cs="Times New Roman"/>
          <w:b/>
          <w:bCs/>
          <w:sz w:val="28"/>
          <w:szCs w:val="28"/>
        </w:rPr>
        <w:t>приложении В</w:t>
      </w:r>
      <w:r w:rsidRPr="00257C5E">
        <w:rPr>
          <w:rFonts w:ascii="Times New Roman" w:hAnsi="Times New Roman" w:cs="Times New Roman"/>
          <w:bCs/>
          <w:sz w:val="28"/>
          <w:szCs w:val="28"/>
        </w:rPr>
        <w:t xml:space="preserve">. Порог сдачи теста и допуска к зачету – </w:t>
      </w:r>
      <w:r w:rsidRPr="00257C5E">
        <w:rPr>
          <w:rFonts w:ascii="Times New Roman" w:hAnsi="Times New Roman" w:cs="Times New Roman"/>
          <w:bCs/>
          <w:sz w:val="28"/>
          <w:szCs w:val="28"/>
          <w:lang w:val="en-US"/>
        </w:rPr>
        <w:t>min</w:t>
      </w:r>
      <w:r w:rsidRPr="00257C5E">
        <w:rPr>
          <w:rFonts w:ascii="Times New Roman" w:hAnsi="Times New Roman" w:cs="Times New Roman"/>
          <w:bCs/>
          <w:sz w:val="28"/>
          <w:szCs w:val="28"/>
        </w:rPr>
        <w:t xml:space="preserve"> 55% правильных ответов. Порядок прохождения тестов приведен в </w:t>
      </w:r>
      <w:r w:rsidRPr="00257C5E">
        <w:rPr>
          <w:rFonts w:ascii="Times New Roman" w:hAnsi="Times New Roman" w:cs="Times New Roman"/>
          <w:b/>
          <w:bCs/>
          <w:sz w:val="28"/>
          <w:szCs w:val="28"/>
        </w:rPr>
        <w:t>приложении С</w:t>
      </w:r>
      <w:r w:rsidRPr="00257C5E">
        <w:rPr>
          <w:rFonts w:ascii="Times New Roman" w:hAnsi="Times New Roman" w:cs="Times New Roman"/>
          <w:bCs/>
          <w:sz w:val="28"/>
          <w:szCs w:val="28"/>
        </w:rPr>
        <w:t>.</w:t>
      </w:r>
    </w:p>
    <w:p w:rsidR="00045331" w:rsidRPr="00257C5E" w:rsidRDefault="00045331" w:rsidP="0004533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5331" w:rsidRPr="00257C5E" w:rsidRDefault="00045331" w:rsidP="0004533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7C5E">
        <w:rPr>
          <w:rFonts w:ascii="Times New Roman" w:hAnsi="Times New Roman" w:cs="Times New Roman"/>
          <w:bCs/>
          <w:sz w:val="28"/>
          <w:szCs w:val="28"/>
        </w:rPr>
        <w:t xml:space="preserve">Список источников, рекомендуемых для подготовки к сдаче теста, приведен в </w:t>
      </w:r>
      <w:r w:rsidRPr="00257C5E">
        <w:rPr>
          <w:rFonts w:ascii="Times New Roman" w:hAnsi="Times New Roman" w:cs="Times New Roman"/>
          <w:b/>
          <w:bCs/>
          <w:sz w:val="28"/>
          <w:szCs w:val="28"/>
        </w:rPr>
        <w:t>приложении Д</w:t>
      </w:r>
      <w:r w:rsidRPr="00257C5E">
        <w:rPr>
          <w:rFonts w:ascii="Times New Roman" w:hAnsi="Times New Roman" w:cs="Times New Roman"/>
          <w:bCs/>
          <w:sz w:val="28"/>
          <w:szCs w:val="28"/>
        </w:rPr>
        <w:t>. При необходимости и желании студент может использовать и другие источники.</w:t>
      </w:r>
    </w:p>
    <w:p w:rsidR="00045331" w:rsidRPr="00257C5E" w:rsidRDefault="00045331" w:rsidP="00045331">
      <w:pPr>
        <w:pStyle w:val="a3"/>
        <w:ind w:left="0"/>
        <w:jc w:val="both"/>
        <w:rPr>
          <w:b/>
          <w:bCs/>
          <w:szCs w:val="28"/>
        </w:rPr>
      </w:pPr>
    </w:p>
    <w:p w:rsidR="00045331" w:rsidRPr="00257C5E" w:rsidRDefault="00045331" w:rsidP="0004533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5331" w:rsidRPr="00257C5E" w:rsidRDefault="00045331" w:rsidP="0004533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C5E">
        <w:rPr>
          <w:rFonts w:ascii="Times New Roman" w:hAnsi="Times New Roman" w:cs="Times New Roman"/>
          <w:bCs/>
          <w:sz w:val="28"/>
          <w:szCs w:val="28"/>
        </w:rPr>
        <w:t>Консультации преподавателей по учебной дисциплине «</w:t>
      </w:r>
      <w:r w:rsidR="00F16723">
        <w:rPr>
          <w:rFonts w:ascii="Times New Roman" w:hAnsi="Times New Roman" w:cs="Times New Roman"/>
          <w:bCs/>
          <w:sz w:val="28"/>
          <w:szCs w:val="28"/>
        </w:rPr>
        <w:t>А</w:t>
      </w:r>
      <w:r w:rsidR="00F16723" w:rsidRPr="00257C5E">
        <w:rPr>
          <w:rFonts w:ascii="Times New Roman" w:hAnsi="Times New Roman" w:cs="Times New Roman"/>
          <w:bCs/>
          <w:sz w:val="28"/>
          <w:szCs w:val="28"/>
        </w:rPr>
        <w:t xml:space="preserve">нализ </w:t>
      </w:r>
      <w:r w:rsidR="00F16723">
        <w:rPr>
          <w:rFonts w:ascii="Times New Roman" w:hAnsi="Times New Roman" w:cs="Times New Roman"/>
          <w:bCs/>
          <w:sz w:val="28"/>
          <w:szCs w:val="28"/>
        </w:rPr>
        <w:t>финансовой отчетности</w:t>
      </w:r>
      <w:r w:rsidR="00F16723" w:rsidRPr="00257C5E">
        <w:rPr>
          <w:rFonts w:ascii="Times New Roman" w:hAnsi="Times New Roman" w:cs="Times New Roman"/>
          <w:bCs/>
          <w:sz w:val="28"/>
          <w:szCs w:val="28"/>
        </w:rPr>
        <w:t>»</w:t>
      </w:r>
      <w:r w:rsidRPr="00257C5E">
        <w:rPr>
          <w:rFonts w:ascii="Times New Roman" w:hAnsi="Times New Roman" w:cs="Times New Roman"/>
          <w:bCs/>
          <w:sz w:val="28"/>
          <w:szCs w:val="28"/>
        </w:rPr>
        <w:t xml:space="preserve"> проводятся на кафедре бухгалтерского учета, анализа и аудита в отраслях народного хозяйства– 2-й учебный корпус БГЭУ, </w:t>
      </w:r>
      <w:proofErr w:type="spellStart"/>
      <w:r w:rsidRPr="00257C5E">
        <w:rPr>
          <w:rFonts w:ascii="Times New Roman" w:hAnsi="Times New Roman" w:cs="Times New Roman"/>
          <w:bCs/>
          <w:sz w:val="28"/>
          <w:szCs w:val="28"/>
        </w:rPr>
        <w:t>ауд</w:t>
      </w:r>
      <w:proofErr w:type="spellEnd"/>
      <w:r w:rsidRPr="00257C5E">
        <w:rPr>
          <w:rFonts w:ascii="Times New Roman" w:hAnsi="Times New Roman" w:cs="Times New Roman"/>
          <w:bCs/>
          <w:sz w:val="28"/>
          <w:szCs w:val="28"/>
        </w:rPr>
        <w:t xml:space="preserve"> 214, тел. 209-88-27 по утвержденному графику.</w:t>
      </w:r>
    </w:p>
    <w:p w:rsidR="00045331" w:rsidRPr="00257C5E" w:rsidRDefault="00045331" w:rsidP="0004533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5331" w:rsidRPr="00257C5E" w:rsidRDefault="00045331" w:rsidP="0004533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5331" w:rsidRPr="00257C5E" w:rsidRDefault="00045331" w:rsidP="0004533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5331" w:rsidRPr="00257C5E" w:rsidRDefault="00045331" w:rsidP="0004533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7C5E">
        <w:rPr>
          <w:rFonts w:ascii="Times New Roman" w:hAnsi="Times New Roman" w:cs="Times New Roman"/>
          <w:b/>
          <w:bCs/>
          <w:sz w:val="28"/>
          <w:szCs w:val="28"/>
        </w:rPr>
        <w:t>Желаем успешной сдачи теста!</w:t>
      </w:r>
    </w:p>
    <w:p w:rsidR="00045331" w:rsidRPr="00257C5E" w:rsidRDefault="00045331" w:rsidP="0004533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5331" w:rsidRPr="00257C5E" w:rsidRDefault="00045331">
      <w:pPr>
        <w:rPr>
          <w:rFonts w:ascii="Times New Roman" w:hAnsi="Times New Roman" w:cs="Times New Roman"/>
          <w:sz w:val="28"/>
          <w:szCs w:val="28"/>
        </w:rPr>
      </w:pPr>
      <w:r w:rsidRPr="00257C5E">
        <w:rPr>
          <w:rFonts w:ascii="Times New Roman" w:hAnsi="Times New Roman" w:cs="Times New Roman"/>
          <w:sz w:val="28"/>
          <w:szCs w:val="28"/>
        </w:rPr>
        <w:br w:type="page"/>
      </w:r>
    </w:p>
    <w:p w:rsidR="00045331" w:rsidRPr="00257C5E" w:rsidRDefault="00045331" w:rsidP="0004533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57C5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А</w:t>
      </w:r>
    </w:p>
    <w:p w:rsidR="00045331" w:rsidRPr="00257C5E" w:rsidRDefault="00045331" w:rsidP="000453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C5E">
        <w:rPr>
          <w:rFonts w:ascii="Times New Roman" w:hAnsi="Times New Roman" w:cs="Times New Roman"/>
          <w:b/>
          <w:bCs/>
          <w:sz w:val="28"/>
          <w:szCs w:val="28"/>
        </w:rPr>
        <w:t>Перечень тем и вопросов, включенных в тесты</w:t>
      </w:r>
    </w:p>
    <w:p w:rsidR="00C23A7F" w:rsidRPr="00C23A7F" w:rsidRDefault="00C23A7F" w:rsidP="00C23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A7F">
        <w:rPr>
          <w:rFonts w:ascii="Times New Roman" w:hAnsi="Times New Roman" w:cs="Times New Roman"/>
          <w:b/>
          <w:sz w:val="28"/>
          <w:szCs w:val="28"/>
        </w:rPr>
        <w:t>Тема 1</w:t>
      </w:r>
      <w:r w:rsidRPr="00C23A7F">
        <w:rPr>
          <w:rFonts w:ascii="Times New Roman" w:hAnsi="Times New Roman" w:cs="Times New Roman"/>
          <w:sz w:val="28"/>
          <w:szCs w:val="28"/>
        </w:rPr>
        <w:t xml:space="preserve"> Бухгалтерская (финансовая) отчетность - информационная база анализа финансового состояния организации  </w:t>
      </w:r>
    </w:p>
    <w:p w:rsidR="00C23A7F" w:rsidRPr="00C23A7F" w:rsidRDefault="00C23A7F" w:rsidP="00C23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A7F">
        <w:rPr>
          <w:rFonts w:ascii="Times New Roman" w:hAnsi="Times New Roman" w:cs="Times New Roman"/>
          <w:sz w:val="28"/>
          <w:szCs w:val="28"/>
        </w:rPr>
        <w:t xml:space="preserve">Цель, задачи и содержание анализа бухгалтерской (финансовой) отчетности. Понятие, состав и порядок заполнения форм бухгалтерской отчетности. Порядок составления, подписания и представления бухгалтерской отчетности.   Содержание форм бухгалтерской отчетности. Содержание бухгалтерского баланса. Содержание отчета и </w:t>
      </w:r>
      <w:proofErr w:type="gramStart"/>
      <w:r w:rsidRPr="00C23A7F">
        <w:rPr>
          <w:rFonts w:ascii="Times New Roman" w:hAnsi="Times New Roman" w:cs="Times New Roman"/>
          <w:sz w:val="28"/>
          <w:szCs w:val="28"/>
        </w:rPr>
        <w:t>прибылях</w:t>
      </w:r>
      <w:proofErr w:type="gramEnd"/>
      <w:r w:rsidRPr="00C23A7F">
        <w:rPr>
          <w:rFonts w:ascii="Times New Roman" w:hAnsi="Times New Roman" w:cs="Times New Roman"/>
          <w:sz w:val="28"/>
          <w:szCs w:val="28"/>
        </w:rPr>
        <w:t xml:space="preserve"> и убытках. Содержание отчета об изменении собственного капитала. Содержание отчета о движении денежных средств. Содержание примечаний к бухгалтерской отчетности Виды анализа бухгалтерской (финансовой) отчетности. Система методов анализа бухгалтерской (финансовой) отчетности. </w:t>
      </w:r>
    </w:p>
    <w:p w:rsidR="00C23A7F" w:rsidRPr="00C23A7F" w:rsidRDefault="00C23A7F" w:rsidP="00C23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A7F" w:rsidRPr="00C23A7F" w:rsidRDefault="00C23A7F" w:rsidP="00C23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A7F">
        <w:rPr>
          <w:rFonts w:ascii="Times New Roman" w:hAnsi="Times New Roman" w:cs="Times New Roman"/>
          <w:b/>
          <w:sz w:val="28"/>
          <w:szCs w:val="28"/>
        </w:rPr>
        <w:t>Тема 2</w:t>
      </w:r>
      <w:r w:rsidRPr="00C23A7F">
        <w:rPr>
          <w:rFonts w:ascii="Times New Roman" w:hAnsi="Times New Roman" w:cs="Times New Roman"/>
          <w:sz w:val="28"/>
          <w:szCs w:val="28"/>
        </w:rPr>
        <w:t xml:space="preserve"> Анализ формы № 1 «Бухгалтерский баланс» (отчет о финансовом положении)  </w:t>
      </w:r>
    </w:p>
    <w:p w:rsidR="00C23A7F" w:rsidRPr="00C23A7F" w:rsidRDefault="00C23A7F" w:rsidP="00C23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A7F">
        <w:rPr>
          <w:rFonts w:ascii="Times New Roman" w:hAnsi="Times New Roman" w:cs="Times New Roman"/>
          <w:sz w:val="28"/>
          <w:szCs w:val="28"/>
        </w:rPr>
        <w:t xml:space="preserve">Значение, функции и роль бухгалтерского баланса в оценке финансового положения организации.  Общая оценка состава, структуры, динамики средств организации и источников их образования. Анализ состава, структуры, динамики долгосрочных активов и источников их образования. Анализ состава, структуры, динамики краткосрочных активов и источников их образования. Система показателей оборачиваемости, методика их расчета и факторный анализ. Анализ дебиторской и кредиторской задолженности. Анализ собственных оборотных средств. Анализ и оценка ликвидности бухгалтерского баланса. Анализ платежеспособности по данным бухгалтерского баланса. Критерии оценки неплатежеспособности организации. Показатели платежеспособности в отечественной и зарубежной практике; методика их расчета и экономический смысл. Анализ и оценка финансовой устойчивости организации. Оценка вероятности банкротства организации. </w:t>
      </w:r>
    </w:p>
    <w:p w:rsidR="00C23A7F" w:rsidRPr="00C23A7F" w:rsidRDefault="00C23A7F" w:rsidP="00C23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A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3A7F" w:rsidRPr="00C23A7F" w:rsidRDefault="00C23A7F" w:rsidP="00C23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A7F">
        <w:rPr>
          <w:rFonts w:ascii="Times New Roman" w:hAnsi="Times New Roman" w:cs="Times New Roman"/>
          <w:b/>
          <w:sz w:val="28"/>
          <w:szCs w:val="28"/>
        </w:rPr>
        <w:t>Тема 3</w:t>
      </w:r>
      <w:r w:rsidRPr="00C23A7F">
        <w:rPr>
          <w:rFonts w:ascii="Times New Roman" w:hAnsi="Times New Roman" w:cs="Times New Roman"/>
          <w:sz w:val="28"/>
          <w:szCs w:val="28"/>
        </w:rPr>
        <w:t xml:space="preserve"> Анализ формы № 2 «Отчет о прибылях и убытках» (отчет о финансовых результатах)  </w:t>
      </w:r>
    </w:p>
    <w:p w:rsidR="00C23A7F" w:rsidRPr="00C23A7F" w:rsidRDefault="00C23A7F" w:rsidP="00C23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A7F">
        <w:rPr>
          <w:rFonts w:ascii="Times New Roman" w:hAnsi="Times New Roman" w:cs="Times New Roman"/>
          <w:sz w:val="28"/>
          <w:szCs w:val="28"/>
        </w:rPr>
        <w:t xml:space="preserve">Значение, функции и роль отчета о прибылях и убытках в оценке финансовых результатов организации. Система показателей финансовых результатов организации Общий оценочный анализ состава, структуры динамики и качества чистой прибыли. Анализ влияния факторов на выручку от реализации продукции, товаров, работ, услуг. Анализ расходов, произведенных организацией. Основные виды и признаки классификации расходов организации. Факторный анализ расходов. Анализ прочих доходов и расходов. Сводная система показателей рентабельности организации. Оценка воздействия финансового рычага. Сущность финансового рычага. Расчет коэффициента финансового рычага. Связь между экономической рентабельностью и рентабельностью собственного капитала. Методика анализа деловой активности организации. Расчет и анализ финансового цикла. </w:t>
      </w:r>
    </w:p>
    <w:p w:rsidR="00C23A7F" w:rsidRPr="00C23A7F" w:rsidRDefault="00C23A7F" w:rsidP="00C23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A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3A7F" w:rsidRPr="00C23A7F" w:rsidRDefault="00C23A7F" w:rsidP="00C23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A7F">
        <w:rPr>
          <w:rFonts w:ascii="Times New Roman" w:hAnsi="Times New Roman" w:cs="Times New Roman"/>
          <w:b/>
          <w:sz w:val="28"/>
          <w:szCs w:val="28"/>
        </w:rPr>
        <w:t xml:space="preserve">Тема 4 </w:t>
      </w:r>
      <w:r w:rsidRPr="00C23A7F">
        <w:rPr>
          <w:rFonts w:ascii="Times New Roman" w:hAnsi="Times New Roman" w:cs="Times New Roman"/>
          <w:sz w:val="28"/>
          <w:szCs w:val="28"/>
        </w:rPr>
        <w:t xml:space="preserve">Анализ формы № 3 «Отчет об изменениях собственного капитала»  </w:t>
      </w:r>
    </w:p>
    <w:p w:rsidR="00C23A7F" w:rsidRPr="00C23A7F" w:rsidRDefault="00C23A7F" w:rsidP="00C23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A7F">
        <w:rPr>
          <w:rFonts w:ascii="Times New Roman" w:hAnsi="Times New Roman" w:cs="Times New Roman"/>
          <w:sz w:val="28"/>
          <w:szCs w:val="28"/>
        </w:rPr>
        <w:t xml:space="preserve">Значение отчета об изменении капитала. Анализ состава, структуры, динамики собственного капитала. Анализ формирования чистых активов их роль в оценке финансовой устойчивости организации. Анализ доходности собственного капитала. </w:t>
      </w:r>
      <w:r w:rsidRPr="00C23A7F">
        <w:rPr>
          <w:rFonts w:ascii="Times New Roman" w:hAnsi="Times New Roman" w:cs="Times New Roman"/>
          <w:sz w:val="28"/>
          <w:szCs w:val="28"/>
        </w:rPr>
        <w:lastRenderedPageBreak/>
        <w:t xml:space="preserve">Расчет и анализ коэффициента устойчивости экономического роста. Анализ формирования и использования резервного капитала. </w:t>
      </w:r>
    </w:p>
    <w:p w:rsidR="00C23A7F" w:rsidRPr="00C23A7F" w:rsidRDefault="00C23A7F" w:rsidP="00C23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A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3A7F" w:rsidRPr="00C23A7F" w:rsidRDefault="00C23A7F" w:rsidP="00C23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A7F">
        <w:rPr>
          <w:rFonts w:ascii="Times New Roman" w:hAnsi="Times New Roman" w:cs="Times New Roman"/>
          <w:b/>
          <w:sz w:val="28"/>
          <w:szCs w:val="28"/>
        </w:rPr>
        <w:t>Тема 5</w:t>
      </w:r>
      <w:r w:rsidRPr="00C23A7F">
        <w:rPr>
          <w:rFonts w:ascii="Times New Roman" w:hAnsi="Times New Roman" w:cs="Times New Roman"/>
          <w:sz w:val="28"/>
          <w:szCs w:val="28"/>
        </w:rPr>
        <w:t xml:space="preserve"> Анализ формы № 4 «Отчет о движении денежных средств»  </w:t>
      </w:r>
    </w:p>
    <w:p w:rsidR="00C23A7F" w:rsidRPr="00C23A7F" w:rsidRDefault="00C23A7F" w:rsidP="00C23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A7F">
        <w:rPr>
          <w:rFonts w:ascii="Times New Roman" w:hAnsi="Times New Roman" w:cs="Times New Roman"/>
          <w:sz w:val="28"/>
          <w:szCs w:val="28"/>
        </w:rPr>
        <w:t xml:space="preserve">Денежные потоки организации: понятие, виды, цели и задачи анализа денежных средств. Прямой метод анализа денежных средств. Косвенный метод анализа денежных средств. Коэффициентный метод анализа в оценке движения денежных средств организации. </w:t>
      </w:r>
    </w:p>
    <w:p w:rsidR="00C23A7F" w:rsidRPr="00C23A7F" w:rsidRDefault="00C23A7F" w:rsidP="00C23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A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3A7F" w:rsidRPr="00C23A7F" w:rsidRDefault="00C23A7F" w:rsidP="00C23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A7F">
        <w:rPr>
          <w:rFonts w:ascii="Times New Roman" w:hAnsi="Times New Roman" w:cs="Times New Roman"/>
          <w:b/>
          <w:sz w:val="28"/>
          <w:szCs w:val="28"/>
        </w:rPr>
        <w:t>Тема 6</w:t>
      </w:r>
      <w:r w:rsidRPr="00C23A7F">
        <w:rPr>
          <w:rFonts w:ascii="Times New Roman" w:hAnsi="Times New Roman" w:cs="Times New Roman"/>
          <w:sz w:val="28"/>
          <w:szCs w:val="28"/>
        </w:rPr>
        <w:t xml:space="preserve"> Анализ примечаний к бухгалтерской отчетности </w:t>
      </w:r>
    </w:p>
    <w:p w:rsidR="00C23A7F" w:rsidRPr="00C23A7F" w:rsidRDefault="00C23A7F" w:rsidP="00C23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A7F">
        <w:rPr>
          <w:rFonts w:ascii="Times New Roman" w:hAnsi="Times New Roman" w:cs="Times New Roman"/>
          <w:sz w:val="28"/>
          <w:szCs w:val="28"/>
        </w:rPr>
        <w:t xml:space="preserve"> Содержание и особенности раскрытия дополнительной информации о деятельности организации в примечаниях к бухгалтерской отчетности Анализ показателей, содержащихся в примечаниях к финансовой отчетности. Анализ прочей информации, содержащейся в бухгалтерской отчетности. Отчет об использовании целевого финансирования. </w:t>
      </w:r>
    </w:p>
    <w:p w:rsidR="00C23A7F" w:rsidRPr="00C23A7F" w:rsidRDefault="00C23A7F" w:rsidP="00C23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A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3A7F" w:rsidRDefault="00C23A7F" w:rsidP="00C23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A7F">
        <w:rPr>
          <w:rFonts w:ascii="Times New Roman" w:hAnsi="Times New Roman" w:cs="Times New Roman"/>
          <w:b/>
          <w:sz w:val="28"/>
          <w:szCs w:val="28"/>
        </w:rPr>
        <w:t>Тема 7</w:t>
      </w:r>
      <w:r w:rsidRPr="00C23A7F">
        <w:rPr>
          <w:rFonts w:ascii="Times New Roman" w:hAnsi="Times New Roman" w:cs="Times New Roman"/>
          <w:sz w:val="28"/>
          <w:szCs w:val="28"/>
        </w:rPr>
        <w:t xml:space="preserve"> Особенности анализа </w:t>
      </w:r>
      <w:proofErr w:type="gramStart"/>
      <w:r w:rsidRPr="00C23A7F">
        <w:rPr>
          <w:rFonts w:ascii="Times New Roman" w:hAnsi="Times New Roman" w:cs="Times New Roman"/>
          <w:sz w:val="28"/>
          <w:szCs w:val="28"/>
        </w:rPr>
        <w:t>финансовой отчетности</w:t>
      </w:r>
      <w:proofErr w:type="gramEnd"/>
      <w:r w:rsidRPr="00C23A7F">
        <w:rPr>
          <w:rFonts w:ascii="Times New Roman" w:hAnsi="Times New Roman" w:cs="Times New Roman"/>
          <w:sz w:val="28"/>
          <w:szCs w:val="28"/>
        </w:rPr>
        <w:t xml:space="preserve"> составленной по международным стандартам финансовой отчетности (МСФО) </w:t>
      </w:r>
    </w:p>
    <w:p w:rsidR="00C23A7F" w:rsidRPr="00C23A7F" w:rsidRDefault="00C23A7F" w:rsidP="00C23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A7F">
        <w:rPr>
          <w:rFonts w:ascii="Times New Roman" w:hAnsi="Times New Roman" w:cs="Times New Roman"/>
          <w:sz w:val="28"/>
          <w:szCs w:val="28"/>
        </w:rPr>
        <w:t xml:space="preserve">Понятие и виды МСФО, необходимость их применения. Цели и задачи анализа финансовой отчетности, составленной в соответствии с МСФО. Принципиальные отличия финансовой отчетности, составленной по МСФО, от бухгалтерской (финансовой) отчетности, составленной по национальным стандартам. Важнейшие элементы международной финансовой отчетности и особенности из анализа. </w:t>
      </w:r>
    </w:p>
    <w:p w:rsidR="00C23A7F" w:rsidRPr="00C23A7F" w:rsidRDefault="00C23A7F" w:rsidP="00C23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A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3A7F" w:rsidRDefault="00C23A7F" w:rsidP="00C23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A7F">
        <w:rPr>
          <w:rFonts w:ascii="Times New Roman" w:hAnsi="Times New Roman" w:cs="Times New Roman"/>
          <w:b/>
          <w:sz w:val="28"/>
          <w:szCs w:val="28"/>
        </w:rPr>
        <w:t>Тема 8</w:t>
      </w:r>
      <w:r w:rsidRPr="00C23A7F">
        <w:rPr>
          <w:rFonts w:ascii="Times New Roman" w:hAnsi="Times New Roman" w:cs="Times New Roman"/>
          <w:sz w:val="28"/>
          <w:szCs w:val="28"/>
        </w:rPr>
        <w:t xml:space="preserve"> Особенности анализа финансовой отчетности в условиях инфляционной экономики </w:t>
      </w:r>
    </w:p>
    <w:p w:rsidR="00C23A7F" w:rsidRPr="00C23A7F" w:rsidRDefault="00C23A7F" w:rsidP="00C23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A7F">
        <w:rPr>
          <w:rFonts w:ascii="Times New Roman" w:hAnsi="Times New Roman" w:cs="Times New Roman"/>
          <w:sz w:val="28"/>
          <w:szCs w:val="28"/>
        </w:rPr>
        <w:t xml:space="preserve">Понятие инфляции и методы оценки ее влияния на показатели финансовой отчетности. Формирование статей бухгалтерского баланса с учетом инфляционной составляющей. Корректировка показателей отчета о прибылях и убытках с учетом инфляционной составляющей. Выявление и оценка влияния инфляции на финансово-экономические показатели деятельности организации. </w:t>
      </w:r>
    </w:p>
    <w:p w:rsidR="00C23A7F" w:rsidRPr="00C23A7F" w:rsidRDefault="00C23A7F" w:rsidP="00C23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A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A7F" w:rsidRPr="00C23A7F" w:rsidRDefault="00C23A7F" w:rsidP="00C23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A7F">
        <w:rPr>
          <w:rFonts w:ascii="Times New Roman" w:hAnsi="Times New Roman" w:cs="Times New Roman"/>
          <w:sz w:val="28"/>
          <w:szCs w:val="28"/>
        </w:rPr>
        <w:t xml:space="preserve"> </w:t>
      </w:r>
      <w:r w:rsidRPr="00C23A7F">
        <w:rPr>
          <w:rFonts w:ascii="Times New Roman" w:hAnsi="Times New Roman" w:cs="Times New Roman"/>
          <w:b/>
          <w:sz w:val="28"/>
          <w:szCs w:val="28"/>
        </w:rPr>
        <w:t>Тема 9</w:t>
      </w:r>
      <w:r w:rsidRPr="00C23A7F">
        <w:rPr>
          <w:rFonts w:ascii="Times New Roman" w:hAnsi="Times New Roman" w:cs="Times New Roman"/>
          <w:sz w:val="28"/>
          <w:szCs w:val="28"/>
        </w:rPr>
        <w:t xml:space="preserve"> Анализ консолидированной финансовой отчетности </w:t>
      </w:r>
    </w:p>
    <w:p w:rsidR="00C23A7F" w:rsidRPr="00C23A7F" w:rsidRDefault="00C23A7F" w:rsidP="00C23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A7F">
        <w:rPr>
          <w:rFonts w:ascii="Times New Roman" w:hAnsi="Times New Roman" w:cs="Times New Roman"/>
          <w:sz w:val="28"/>
          <w:szCs w:val="28"/>
        </w:rPr>
        <w:t xml:space="preserve"> Сущность и основные понятия консолидированной отчетности Процедуры и принципы подготовки и представления консолидированной отчетности. Методы первичной и последующей консолидации. Методики анализа консолидированной отчетности. </w:t>
      </w:r>
    </w:p>
    <w:p w:rsidR="00C23A7F" w:rsidRPr="00C23A7F" w:rsidRDefault="00C23A7F" w:rsidP="00C23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A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A7F" w:rsidRPr="00C23A7F" w:rsidRDefault="00C23A7F" w:rsidP="00C23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A7F">
        <w:rPr>
          <w:rFonts w:ascii="Times New Roman" w:hAnsi="Times New Roman" w:cs="Times New Roman"/>
          <w:b/>
          <w:sz w:val="28"/>
          <w:szCs w:val="28"/>
        </w:rPr>
        <w:t>Тема 10</w:t>
      </w:r>
      <w:r w:rsidRPr="00C23A7F">
        <w:rPr>
          <w:rFonts w:ascii="Times New Roman" w:hAnsi="Times New Roman" w:cs="Times New Roman"/>
          <w:sz w:val="28"/>
          <w:szCs w:val="28"/>
        </w:rPr>
        <w:t xml:space="preserve"> Анализ сегментной отчетности </w:t>
      </w:r>
    </w:p>
    <w:p w:rsidR="00045331" w:rsidRPr="00257C5E" w:rsidRDefault="00C23A7F" w:rsidP="00C23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A7F">
        <w:rPr>
          <w:rFonts w:ascii="Times New Roman" w:hAnsi="Times New Roman" w:cs="Times New Roman"/>
          <w:sz w:val="28"/>
          <w:szCs w:val="28"/>
        </w:rPr>
        <w:t>Сущность и назначение сегментной отчетности. Виды сегментов и информационно – аналитические возможности сегментной отчетности. Анализ деятельности операционных сегментов. Анализ деятельности географических сегментов.</w:t>
      </w:r>
    </w:p>
    <w:p w:rsidR="00045331" w:rsidRPr="00257C5E" w:rsidRDefault="00045331">
      <w:pPr>
        <w:rPr>
          <w:rFonts w:ascii="Times New Roman" w:hAnsi="Times New Roman" w:cs="Times New Roman"/>
          <w:sz w:val="28"/>
          <w:szCs w:val="28"/>
        </w:rPr>
      </w:pPr>
      <w:r w:rsidRPr="00257C5E">
        <w:rPr>
          <w:rFonts w:ascii="Times New Roman" w:hAnsi="Times New Roman" w:cs="Times New Roman"/>
          <w:sz w:val="28"/>
          <w:szCs w:val="28"/>
        </w:rPr>
        <w:br w:type="page"/>
      </w:r>
    </w:p>
    <w:p w:rsidR="00045331" w:rsidRPr="00257C5E" w:rsidRDefault="00045331" w:rsidP="0004533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7C5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В</w:t>
      </w:r>
    </w:p>
    <w:p w:rsidR="00045331" w:rsidRPr="00257C5E" w:rsidRDefault="00045331" w:rsidP="00045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C5E">
        <w:rPr>
          <w:rFonts w:ascii="Times New Roman" w:hAnsi="Times New Roman" w:cs="Times New Roman"/>
          <w:b/>
          <w:sz w:val="28"/>
          <w:szCs w:val="28"/>
        </w:rPr>
        <w:t>Примеры тестовых заданий</w:t>
      </w:r>
    </w:p>
    <w:p w:rsidR="00045331" w:rsidRPr="00257C5E" w:rsidRDefault="00045331" w:rsidP="0004533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C5E">
        <w:rPr>
          <w:rFonts w:ascii="Times New Roman" w:hAnsi="Times New Roman" w:cs="Times New Roman"/>
          <w:i/>
          <w:sz w:val="28"/>
          <w:szCs w:val="28"/>
        </w:rPr>
        <w:t>Тестовые задания содержат типы вопросов, предусматривающие выбор 1-го правильного ответа.</w:t>
      </w:r>
    </w:p>
    <w:p w:rsidR="00FD7490" w:rsidRPr="00E911D2" w:rsidRDefault="00045331" w:rsidP="00E911D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1D2">
        <w:rPr>
          <w:rFonts w:ascii="Times New Roman" w:hAnsi="Times New Roman" w:cs="Times New Roman"/>
          <w:sz w:val="28"/>
          <w:szCs w:val="28"/>
        </w:rPr>
        <w:t xml:space="preserve">ВОПРОС 1. </w:t>
      </w:r>
      <w:r w:rsidR="00FD7490" w:rsidRPr="00E911D2">
        <w:rPr>
          <w:rFonts w:ascii="Times New Roman" w:hAnsi="Times New Roman" w:cs="Times New Roman"/>
          <w:sz w:val="28"/>
          <w:szCs w:val="28"/>
        </w:rPr>
        <w:t>В какой форме финансовой отчетности содержится информация для анализа структуры имущества организации:</w:t>
      </w:r>
    </w:p>
    <w:p w:rsidR="00045331" w:rsidRPr="00E911D2" w:rsidRDefault="00D54EF9" w:rsidP="00E911D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D2">
        <w:rPr>
          <w:rFonts w:ascii="Times New Roman" w:hAnsi="Times New Roman" w:cs="Times New Roman"/>
          <w:sz w:val="28"/>
          <w:szCs w:val="28"/>
        </w:rPr>
        <w:t xml:space="preserve"> </w:t>
      </w:r>
      <w:r w:rsidR="00155AC2" w:rsidRPr="00E911D2">
        <w:rPr>
          <w:rFonts w:ascii="Times New Roman" w:hAnsi="Times New Roman" w:cs="Times New Roman"/>
          <w:sz w:val="28"/>
          <w:szCs w:val="28"/>
        </w:rPr>
        <w:t>себестоимость снижается</w:t>
      </w:r>
    </w:p>
    <w:p w:rsidR="00155AC2" w:rsidRPr="00E911D2" w:rsidRDefault="005D6D55" w:rsidP="00E911D2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Cs w:val="28"/>
        </w:rPr>
      </w:pPr>
      <w:r w:rsidRPr="00E911D2">
        <w:rPr>
          <w:szCs w:val="28"/>
        </w:rPr>
        <w:t>Баланс</w:t>
      </w:r>
    </w:p>
    <w:p w:rsidR="005D6D55" w:rsidRPr="00E911D2" w:rsidRDefault="005D6D55" w:rsidP="00E911D2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Cs w:val="28"/>
        </w:rPr>
      </w:pPr>
      <w:r w:rsidRPr="00E911D2">
        <w:rPr>
          <w:szCs w:val="28"/>
        </w:rPr>
        <w:t>Отчет о прибылях и убытках</w:t>
      </w:r>
    </w:p>
    <w:p w:rsidR="005D6D55" w:rsidRPr="00E911D2" w:rsidRDefault="005D6D55" w:rsidP="00E911D2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Cs w:val="28"/>
        </w:rPr>
      </w:pPr>
      <w:r w:rsidRPr="00E911D2">
        <w:rPr>
          <w:szCs w:val="28"/>
        </w:rPr>
        <w:t>Отчет о движении денежных средств</w:t>
      </w:r>
    </w:p>
    <w:p w:rsidR="005D6D55" w:rsidRPr="00E911D2" w:rsidRDefault="005D6D55" w:rsidP="00E911D2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Cs w:val="28"/>
        </w:rPr>
      </w:pPr>
      <w:r w:rsidRPr="00E911D2">
        <w:rPr>
          <w:szCs w:val="28"/>
        </w:rPr>
        <w:t>Отчет о движении собственного капитала</w:t>
      </w:r>
    </w:p>
    <w:p w:rsidR="00045331" w:rsidRPr="00E911D2" w:rsidRDefault="00155AC2" w:rsidP="00E911D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D2">
        <w:rPr>
          <w:rFonts w:ascii="Times New Roman" w:hAnsi="Times New Roman" w:cs="Times New Roman"/>
          <w:sz w:val="28"/>
          <w:szCs w:val="28"/>
        </w:rPr>
        <w:t>правильный ответ № 1.</w:t>
      </w:r>
    </w:p>
    <w:p w:rsidR="00B02134" w:rsidRPr="00E911D2" w:rsidRDefault="00B02134" w:rsidP="00E911D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E3C" w:rsidRPr="00E911D2" w:rsidRDefault="00045331" w:rsidP="00E911D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1D2">
        <w:rPr>
          <w:rFonts w:ascii="Times New Roman" w:hAnsi="Times New Roman" w:cs="Times New Roman"/>
          <w:sz w:val="28"/>
          <w:szCs w:val="28"/>
        </w:rPr>
        <w:t xml:space="preserve">ВОПРОС 2. </w:t>
      </w:r>
      <w:r w:rsidR="00184E3C" w:rsidRPr="00E911D2">
        <w:rPr>
          <w:rFonts w:ascii="Times New Roman" w:hAnsi="Times New Roman" w:cs="Times New Roman"/>
          <w:sz w:val="28"/>
          <w:szCs w:val="28"/>
        </w:rPr>
        <w:t xml:space="preserve">В чем состоит принцип оценки финансовой устойчивости и платежеспособности организации: </w:t>
      </w:r>
    </w:p>
    <w:p w:rsidR="00184E3C" w:rsidRPr="00E911D2" w:rsidRDefault="00184E3C" w:rsidP="00E911D2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szCs w:val="28"/>
        </w:rPr>
      </w:pPr>
      <w:r w:rsidRPr="00E911D2">
        <w:rPr>
          <w:szCs w:val="28"/>
        </w:rPr>
        <w:t>Расчет коэффициентов финансовой устойчивости и платежеспособности</w:t>
      </w:r>
    </w:p>
    <w:p w:rsidR="00184E3C" w:rsidRPr="00E911D2" w:rsidRDefault="00184E3C" w:rsidP="00E911D2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szCs w:val="28"/>
        </w:rPr>
      </w:pPr>
      <w:r w:rsidRPr="00E911D2">
        <w:rPr>
          <w:szCs w:val="28"/>
        </w:rPr>
        <w:t>В сравнении коэффициентов в динамике</w:t>
      </w:r>
    </w:p>
    <w:p w:rsidR="00184E3C" w:rsidRPr="00E911D2" w:rsidRDefault="00184E3C" w:rsidP="00E911D2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szCs w:val="28"/>
        </w:rPr>
      </w:pPr>
      <w:r w:rsidRPr="00E911D2">
        <w:rPr>
          <w:szCs w:val="28"/>
        </w:rPr>
        <w:t>Все ответы верны</w:t>
      </w:r>
    </w:p>
    <w:p w:rsidR="00184E3C" w:rsidRPr="00E911D2" w:rsidRDefault="00184E3C" w:rsidP="00E911D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11D2">
        <w:rPr>
          <w:rFonts w:ascii="Times New Roman" w:hAnsi="Times New Roman" w:cs="Times New Roman"/>
          <w:sz w:val="28"/>
          <w:szCs w:val="28"/>
        </w:rPr>
        <w:t>Правильный ответ № 3.</w:t>
      </w:r>
    </w:p>
    <w:p w:rsidR="005D6D55" w:rsidRPr="00E911D2" w:rsidRDefault="005D6D55" w:rsidP="00E911D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EF9" w:rsidRPr="00E911D2" w:rsidRDefault="00D54EF9" w:rsidP="00E911D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D2">
        <w:rPr>
          <w:rFonts w:ascii="Times New Roman" w:hAnsi="Times New Roman" w:cs="Times New Roman"/>
          <w:sz w:val="28"/>
          <w:szCs w:val="28"/>
        </w:rPr>
        <w:t xml:space="preserve">ВОПРОС 3 </w:t>
      </w:r>
      <w:r w:rsidR="00B40184" w:rsidRPr="00E911D2">
        <w:rPr>
          <w:rFonts w:ascii="Times New Roman" w:hAnsi="Times New Roman" w:cs="Times New Roman"/>
          <w:sz w:val="28"/>
          <w:szCs w:val="28"/>
        </w:rPr>
        <w:t>К наиболее срочным пассивам относят:</w:t>
      </w:r>
    </w:p>
    <w:p w:rsidR="00B40184" w:rsidRPr="00E911D2" w:rsidRDefault="00B40184" w:rsidP="00E911D2">
      <w:pPr>
        <w:pStyle w:val="a3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E911D2">
        <w:rPr>
          <w:szCs w:val="28"/>
        </w:rPr>
        <w:t>Краткосрочн</w:t>
      </w:r>
      <w:r w:rsidR="00350523" w:rsidRPr="00E911D2">
        <w:rPr>
          <w:szCs w:val="28"/>
        </w:rPr>
        <w:t>ую</w:t>
      </w:r>
      <w:r w:rsidRPr="00E911D2">
        <w:rPr>
          <w:szCs w:val="28"/>
        </w:rPr>
        <w:t xml:space="preserve"> к</w:t>
      </w:r>
      <w:r w:rsidR="00350523" w:rsidRPr="00E911D2">
        <w:rPr>
          <w:szCs w:val="28"/>
        </w:rPr>
        <w:t>редиторскую задолженность, прочие краткосрочные обязательства и ссуды, непогашенные в срок</w:t>
      </w:r>
    </w:p>
    <w:p w:rsidR="00350523" w:rsidRPr="00E911D2" w:rsidRDefault="00350523" w:rsidP="00E911D2">
      <w:pPr>
        <w:pStyle w:val="a3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E911D2">
        <w:rPr>
          <w:szCs w:val="28"/>
        </w:rPr>
        <w:t>Краткосрочные заемные средства и кредиты банка, подлежащие погашению в течение года после отчетной даты</w:t>
      </w:r>
    </w:p>
    <w:p w:rsidR="00350523" w:rsidRPr="00E911D2" w:rsidRDefault="00350523" w:rsidP="00E911D2">
      <w:pPr>
        <w:pStyle w:val="a3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E911D2">
        <w:rPr>
          <w:szCs w:val="28"/>
        </w:rPr>
        <w:t>Долгосрочные кредиты и займы, включая прочие долгосрочные обязательства</w:t>
      </w:r>
    </w:p>
    <w:p w:rsidR="00D54EF9" w:rsidRPr="00E911D2" w:rsidRDefault="00D54EF9" w:rsidP="00E911D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D2">
        <w:rPr>
          <w:rFonts w:ascii="Times New Roman" w:hAnsi="Times New Roman" w:cs="Times New Roman"/>
          <w:sz w:val="28"/>
          <w:szCs w:val="28"/>
        </w:rPr>
        <w:t>Правильный ответ № 1.</w:t>
      </w:r>
    </w:p>
    <w:p w:rsidR="00B02134" w:rsidRPr="00E911D2" w:rsidRDefault="00B02134" w:rsidP="00E911D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E7F" w:rsidRPr="00E911D2" w:rsidRDefault="00D54EF9" w:rsidP="00E911D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D2">
        <w:rPr>
          <w:rFonts w:ascii="Times New Roman" w:hAnsi="Times New Roman" w:cs="Times New Roman"/>
          <w:sz w:val="28"/>
          <w:szCs w:val="28"/>
        </w:rPr>
        <w:t>ВОПРОС 4</w:t>
      </w:r>
      <w:r w:rsidR="00043E7F" w:rsidRPr="00E911D2">
        <w:rPr>
          <w:rFonts w:ascii="Times New Roman" w:hAnsi="Times New Roman" w:cs="Times New Roman"/>
          <w:sz w:val="28"/>
          <w:szCs w:val="28"/>
        </w:rPr>
        <w:t xml:space="preserve"> Коэффициент финансовой независимости рассчитывается как соотношение:</w:t>
      </w:r>
    </w:p>
    <w:p w:rsidR="00043E7F" w:rsidRPr="00E911D2" w:rsidRDefault="00043E7F" w:rsidP="00E911D2">
      <w:pPr>
        <w:pStyle w:val="a3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E911D2">
        <w:rPr>
          <w:szCs w:val="28"/>
        </w:rPr>
        <w:t>собственный капитал к валюте баланса</w:t>
      </w:r>
    </w:p>
    <w:p w:rsidR="00043E7F" w:rsidRPr="00E911D2" w:rsidRDefault="00043E7F" w:rsidP="00E911D2">
      <w:pPr>
        <w:pStyle w:val="a3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E911D2">
        <w:rPr>
          <w:szCs w:val="28"/>
        </w:rPr>
        <w:t>заемный капитал к валюте баланса</w:t>
      </w:r>
    </w:p>
    <w:p w:rsidR="00043E7F" w:rsidRPr="00E911D2" w:rsidRDefault="00043E7F" w:rsidP="00E911D2">
      <w:pPr>
        <w:pStyle w:val="a3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E911D2">
        <w:rPr>
          <w:szCs w:val="28"/>
        </w:rPr>
        <w:t>заемный капитал к собственному капиталу</w:t>
      </w:r>
    </w:p>
    <w:p w:rsidR="00043E7F" w:rsidRPr="00E911D2" w:rsidRDefault="00043E7F" w:rsidP="00E911D2">
      <w:pPr>
        <w:pStyle w:val="a3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E911D2">
        <w:rPr>
          <w:szCs w:val="28"/>
        </w:rPr>
        <w:t>собственный капитал к заемному капиталу</w:t>
      </w:r>
    </w:p>
    <w:p w:rsidR="00B02134" w:rsidRPr="00E911D2" w:rsidRDefault="00B02134" w:rsidP="00E911D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D2">
        <w:rPr>
          <w:rFonts w:ascii="Times New Roman" w:hAnsi="Times New Roman" w:cs="Times New Roman"/>
          <w:sz w:val="28"/>
          <w:szCs w:val="28"/>
        </w:rPr>
        <w:t>Правильный ответ № 1.</w:t>
      </w:r>
    </w:p>
    <w:p w:rsidR="00B02134" w:rsidRPr="00E911D2" w:rsidRDefault="00B02134" w:rsidP="00E911D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222" w:rsidRPr="00E911D2" w:rsidRDefault="00B02134" w:rsidP="00E911D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1D2">
        <w:rPr>
          <w:rFonts w:ascii="Times New Roman" w:hAnsi="Times New Roman" w:cs="Times New Roman"/>
          <w:sz w:val="28"/>
          <w:szCs w:val="28"/>
        </w:rPr>
        <w:t xml:space="preserve">ВОПРОС 5 </w:t>
      </w:r>
      <w:r w:rsidR="00401222" w:rsidRPr="00E911D2">
        <w:rPr>
          <w:rFonts w:ascii="Times New Roman" w:hAnsi="Times New Roman" w:cs="Times New Roman"/>
          <w:sz w:val="28"/>
          <w:szCs w:val="28"/>
        </w:rPr>
        <w:t>Доля долгосрочных заемных средств в формировании активов организации рассчитывается как соотношение:</w:t>
      </w:r>
    </w:p>
    <w:p w:rsidR="00401222" w:rsidRPr="00E911D2" w:rsidRDefault="00E911D2" w:rsidP="00E911D2">
      <w:pPr>
        <w:pStyle w:val="a3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szCs w:val="28"/>
        </w:rPr>
      </w:pPr>
      <w:r w:rsidRPr="00E911D2">
        <w:rPr>
          <w:szCs w:val="28"/>
        </w:rPr>
        <w:t>собственного капитала к краткосрочным обязательствам</w:t>
      </w:r>
    </w:p>
    <w:p w:rsidR="00E911D2" w:rsidRPr="00E911D2" w:rsidRDefault="00E911D2" w:rsidP="00E911D2">
      <w:pPr>
        <w:pStyle w:val="a3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szCs w:val="28"/>
        </w:rPr>
      </w:pPr>
      <w:r w:rsidRPr="00E911D2">
        <w:rPr>
          <w:szCs w:val="28"/>
        </w:rPr>
        <w:t>долгосрочных обязательств к валюте баланса</w:t>
      </w:r>
    </w:p>
    <w:p w:rsidR="00E911D2" w:rsidRPr="00E911D2" w:rsidRDefault="00E911D2" w:rsidP="00E911D2">
      <w:pPr>
        <w:pStyle w:val="a3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szCs w:val="28"/>
        </w:rPr>
      </w:pPr>
      <w:r w:rsidRPr="00E911D2">
        <w:rPr>
          <w:szCs w:val="28"/>
        </w:rPr>
        <w:t>краткосрочных обязательств к валюте баланса</w:t>
      </w:r>
    </w:p>
    <w:p w:rsidR="00E911D2" w:rsidRPr="00E911D2" w:rsidRDefault="00E911D2" w:rsidP="00E911D2">
      <w:pPr>
        <w:pStyle w:val="a3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szCs w:val="28"/>
        </w:rPr>
      </w:pPr>
      <w:r w:rsidRPr="00E911D2">
        <w:rPr>
          <w:szCs w:val="28"/>
        </w:rPr>
        <w:t>краткосрочных обязательств к собственному капиталу</w:t>
      </w:r>
    </w:p>
    <w:p w:rsidR="00E911D2" w:rsidRPr="00E911D2" w:rsidRDefault="00401222" w:rsidP="00E911D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D2">
        <w:rPr>
          <w:rFonts w:ascii="Times New Roman" w:hAnsi="Times New Roman" w:cs="Times New Roman"/>
          <w:sz w:val="28"/>
          <w:szCs w:val="28"/>
        </w:rPr>
        <w:t xml:space="preserve"> </w:t>
      </w:r>
      <w:r w:rsidR="00B02134" w:rsidRPr="00E911D2">
        <w:rPr>
          <w:rFonts w:ascii="Times New Roman" w:hAnsi="Times New Roman" w:cs="Times New Roman"/>
          <w:sz w:val="28"/>
          <w:szCs w:val="28"/>
        </w:rPr>
        <w:t xml:space="preserve">Правильный ответ № </w:t>
      </w:r>
      <w:r w:rsidR="00E911D2" w:rsidRPr="00E911D2">
        <w:rPr>
          <w:rFonts w:ascii="Times New Roman" w:hAnsi="Times New Roman" w:cs="Times New Roman"/>
          <w:sz w:val="28"/>
          <w:szCs w:val="28"/>
        </w:rPr>
        <w:t>2</w:t>
      </w:r>
    </w:p>
    <w:p w:rsidR="00257C5E" w:rsidRPr="00257C5E" w:rsidRDefault="00257C5E">
      <w:pPr>
        <w:rPr>
          <w:rFonts w:ascii="Times New Roman" w:hAnsi="Times New Roman" w:cs="Times New Roman"/>
          <w:sz w:val="28"/>
          <w:szCs w:val="28"/>
        </w:rPr>
      </w:pPr>
      <w:r w:rsidRPr="00257C5E">
        <w:rPr>
          <w:rFonts w:ascii="Times New Roman" w:hAnsi="Times New Roman" w:cs="Times New Roman"/>
          <w:sz w:val="28"/>
          <w:szCs w:val="28"/>
        </w:rPr>
        <w:br w:type="page"/>
      </w:r>
    </w:p>
    <w:p w:rsidR="00257C5E" w:rsidRPr="00257C5E" w:rsidRDefault="00257C5E" w:rsidP="00E91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C5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С</w:t>
      </w:r>
    </w:p>
    <w:p w:rsidR="00257C5E" w:rsidRPr="00257C5E" w:rsidRDefault="00257C5E" w:rsidP="00257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C5E">
        <w:rPr>
          <w:rFonts w:ascii="Times New Roman" w:hAnsi="Times New Roman" w:cs="Times New Roman"/>
          <w:b/>
          <w:sz w:val="28"/>
          <w:szCs w:val="28"/>
        </w:rPr>
        <w:t>Порядок прохождения тестов</w:t>
      </w:r>
    </w:p>
    <w:p w:rsidR="00257C5E" w:rsidRPr="00257C5E" w:rsidRDefault="00257C5E" w:rsidP="00257C5E">
      <w:pPr>
        <w:pStyle w:val="21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pacing w:val="0"/>
          <w:sz w:val="28"/>
          <w:szCs w:val="28"/>
        </w:rPr>
      </w:pPr>
      <w:r w:rsidRPr="00257C5E">
        <w:rPr>
          <w:rFonts w:ascii="Times New Roman" w:hAnsi="Times New Roman" w:cs="Times New Roman"/>
          <w:spacing w:val="0"/>
          <w:sz w:val="28"/>
          <w:szCs w:val="28"/>
        </w:rPr>
        <w:t xml:space="preserve">Тестовые задания должны быть выполнены студентами в межсессионный или </w:t>
      </w:r>
      <w:proofErr w:type="spellStart"/>
      <w:r w:rsidRPr="00257C5E">
        <w:rPr>
          <w:rFonts w:ascii="Times New Roman" w:hAnsi="Times New Roman" w:cs="Times New Roman"/>
          <w:spacing w:val="0"/>
          <w:sz w:val="28"/>
          <w:szCs w:val="28"/>
        </w:rPr>
        <w:t>зачетно</w:t>
      </w:r>
      <w:proofErr w:type="spellEnd"/>
      <w:r w:rsidRPr="00257C5E">
        <w:rPr>
          <w:rFonts w:ascii="Times New Roman" w:hAnsi="Times New Roman" w:cs="Times New Roman"/>
          <w:spacing w:val="0"/>
          <w:sz w:val="28"/>
          <w:szCs w:val="28"/>
        </w:rPr>
        <w:t>-экзаменационный периоды в срок не позднее, чем за один день до экзамена. Информация о наличии свободных компьютерных классов для проведения тестирования студентов-заочников размещается и еженедельно обновляется на сайте университета в разделе «Тестирование для заочников».</w:t>
      </w:r>
    </w:p>
    <w:p w:rsidR="00257C5E" w:rsidRPr="00257C5E" w:rsidRDefault="00257C5E" w:rsidP="00257C5E">
      <w:pPr>
        <w:pStyle w:val="21"/>
        <w:shd w:val="clear" w:color="auto" w:fill="auto"/>
        <w:spacing w:before="0"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257C5E">
        <w:rPr>
          <w:rFonts w:ascii="Times New Roman" w:hAnsi="Times New Roman" w:cs="Times New Roman"/>
          <w:spacing w:val="0"/>
          <w:sz w:val="28"/>
          <w:szCs w:val="28"/>
        </w:rPr>
        <w:t>Количество попыток сдачи теста в течение семестра не ограничено. Любой студент может пройти одно тестирование в день по дисциплине в удобное для себя время в компьютерных классах УО «БГЭУ».</w:t>
      </w:r>
    </w:p>
    <w:p w:rsidR="00257C5E" w:rsidRPr="00257C5E" w:rsidRDefault="00257C5E" w:rsidP="00257C5E">
      <w:pPr>
        <w:pStyle w:val="21"/>
        <w:shd w:val="clear" w:color="auto" w:fill="auto"/>
        <w:spacing w:before="0"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257C5E">
        <w:rPr>
          <w:rFonts w:ascii="Times New Roman" w:hAnsi="Times New Roman" w:cs="Times New Roman"/>
          <w:spacing w:val="0"/>
          <w:sz w:val="28"/>
          <w:szCs w:val="28"/>
        </w:rPr>
        <w:t>Для прохождения тестирования студент сообщает лаборанту свою фамилию и название дисциплины, по которой он желает пройти тестирование. Для удостоверения личности студент предъявляет лаборанту зачетную книжку или студенческий билет. Лаборант предоставит рабочее место, где студент сможет пройти тестирование.</w:t>
      </w:r>
    </w:p>
    <w:p w:rsidR="00257C5E" w:rsidRPr="00257C5E" w:rsidRDefault="00257C5E" w:rsidP="00257C5E">
      <w:pPr>
        <w:pStyle w:val="21"/>
        <w:shd w:val="clear" w:color="auto" w:fill="auto"/>
        <w:spacing w:before="0"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257C5E">
        <w:rPr>
          <w:rFonts w:ascii="Times New Roman" w:hAnsi="Times New Roman" w:cs="Times New Roman"/>
          <w:spacing w:val="0"/>
          <w:sz w:val="28"/>
          <w:szCs w:val="28"/>
        </w:rPr>
        <w:t>Окончание тестирования происходит после ответа на все поставленные вопросы или по истечении 20 минут. Студент может завершить тестирование в любое время, нажав на клавишу с надписью закончить тест на экране компьютера.</w:t>
      </w:r>
    </w:p>
    <w:p w:rsidR="00257C5E" w:rsidRPr="00257C5E" w:rsidRDefault="00257C5E" w:rsidP="00257C5E">
      <w:pPr>
        <w:jc w:val="both"/>
        <w:rPr>
          <w:rFonts w:ascii="Times New Roman" w:hAnsi="Times New Roman" w:cs="Times New Roman"/>
          <w:sz w:val="28"/>
          <w:szCs w:val="28"/>
        </w:rPr>
      </w:pPr>
      <w:r w:rsidRPr="00257C5E">
        <w:rPr>
          <w:rFonts w:ascii="Times New Roman" w:hAnsi="Times New Roman" w:cs="Times New Roman"/>
          <w:sz w:val="28"/>
          <w:szCs w:val="28"/>
        </w:rPr>
        <w:t xml:space="preserve">По окончании тестирования на экране появится </w:t>
      </w:r>
      <w:proofErr w:type="gramStart"/>
      <w:r w:rsidRPr="00257C5E">
        <w:rPr>
          <w:rFonts w:ascii="Times New Roman" w:hAnsi="Times New Roman" w:cs="Times New Roman"/>
          <w:sz w:val="28"/>
          <w:szCs w:val="28"/>
        </w:rPr>
        <w:t>надпись</w:t>
      </w:r>
      <w:proofErr w:type="gramEnd"/>
      <w:r w:rsidRPr="00257C5E">
        <w:rPr>
          <w:rFonts w:ascii="Times New Roman" w:hAnsi="Times New Roman" w:cs="Times New Roman"/>
          <w:sz w:val="28"/>
          <w:szCs w:val="28"/>
        </w:rPr>
        <w:t xml:space="preserve"> «Тест окончен. Результаты». Для просмотра результатов необходимо нажать на изображение слова</w:t>
      </w:r>
    </w:p>
    <w:p w:rsidR="00257C5E" w:rsidRPr="00257C5E" w:rsidRDefault="00257C5E" w:rsidP="00257C5E">
      <w:pPr>
        <w:jc w:val="both"/>
        <w:rPr>
          <w:rFonts w:ascii="Times New Roman" w:hAnsi="Times New Roman" w:cs="Times New Roman"/>
          <w:sz w:val="28"/>
          <w:szCs w:val="28"/>
        </w:rPr>
      </w:pPr>
      <w:r w:rsidRPr="00257C5E">
        <w:rPr>
          <w:rFonts w:ascii="Times New Roman" w:hAnsi="Times New Roman" w:cs="Times New Roman"/>
          <w:sz w:val="28"/>
          <w:szCs w:val="28"/>
        </w:rPr>
        <w:t xml:space="preserve">«Результаты». Откроется окно с информацией о количестве правильных ответов на вопросы, а также о набранных студентом баллах. Для просмотра более подробной информации о результатах тестирования необходимо нажать на </w:t>
      </w:r>
      <w:proofErr w:type="gramStart"/>
      <w:r w:rsidRPr="00257C5E">
        <w:rPr>
          <w:rFonts w:ascii="Times New Roman" w:hAnsi="Times New Roman" w:cs="Times New Roman"/>
          <w:sz w:val="28"/>
          <w:szCs w:val="28"/>
        </w:rPr>
        <w:t>надпись</w:t>
      </w:r>
      <w:proofErr w:type="gramEnd"/>
      <w:r w:rsidRPr="00257C5E">
        <w:rPr>
          <w:rFonts w:ascii="Times New Roman" w:hAnsi="Times New Roman" w:cs="Times New Roman"/>
          <w:sz w:val="28"/>
          <w:szCs w:val="28"/>
        </w:rPr>
        <w:t xml:space="preserve"> «Подробно».</w:t>
      </w:r>
    </w:p>
    <w:p w:rsidR="00257C5E" w:rsidRPr="00257C5E" w:rsidRDefault="00257C5E" w:rsidP="00257C5E">
      <w:pPr>
        <w:pStyle w:val="21"/>
        <w:shd w:val="clear" w:color="auto" w:fill="auto"/>
        <w:spacing w:before="0"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257C5E">
        <w:rPr>
          <w:rFonts w:ascii="Times New Roman" w:hAnsi="Times New Roman" w:cs="Times New Roman"/>
          <w:spacing w:val="0"/>
          <w:sz w:val="28"/>
          <w:szCs w:val="28"/>
        </w:rPr>
        <w:t>Для выхода из программы и закрытия всех окон необходимо выбрать «Тест», затем «Выход».</w:t>
      </w:r>
    </w:p>
    <w:p w:rsidR="00257C5E" w:rsidRPr="00257C5E" w:rsidRDefault="00257C5E" w:rsidP="00257C5E">
      <w:pPr>
        <w:pStyle w:val="21"/>
        <w:shd w:val="clear" w:color="auto" w:fill="auto"/>
        <w:spacing w:before="0"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257C5E">
        <w:rPr>
          <w:rFonts w:ascii="Times New Roman" w:hAnsi="Times New Roman" w:cs="Times New Roman"/>
          <w:spacing w:val="0"/>
          <w:sz w:val="28"/>
          <w:szCs w:val="28"/>
        </w:rPr>
        <w:t>Для прохождения тестирования повторно все действия повторяются сначала в таком же порядке.</w:t>
      </w:r>
    </w:p>
    <w:p w:rsidR="00257C5E" w:rsidRPr="00257C5E" w:rsidRDefault="00257C5E" w:rsidP="00257C5E">
      <w:pPr>
        <w:pStyle w:val="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pacing w:val="0"/>
          <w:sz w:val="28"/>
          <w:szCs w:val="28"/>
        </w:rPr>
      </w:pPr>
      <w:bookmarkStart w:id="0" w:name="bookmark2"/>
      <w:r w:rsidRPr="00257C5E">
        <w:rPr>
          <w:rFonts w:ascii="Times New Roman" w:hAnsi="Times New Roman" w:cs="Times New Roman"/>
          <w:b/>
          <w:spacing w:val="0"/>
          <w:sz w:val="28"/>
          <w:szCs w:val="28"/>
        </w:rPr>
        <w:t>В случае не прохождения тестирования студент не допускается к экзамену (зачету) по данной дисциплине.</w:t>
      </w:r>
      <w:bookmarkEnd w:id="0"/>
    </w:p>
    <w:p w:rsidR="00257C5E" w:rsidRPr="00257C5E" w:rsidRDefault="00257C5E" w:rsidP="00257C5E">
      <w:pPr>
        <w:pStyle w:val="21"/>
        <w:shd w:val="clear" w:color="auto" w:fill="auto"/>
        <w:spacing w:before="0"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257C5E">
        <w:rPr>
          <w:rFonts w:ascii="Times New Roman" w:hAnsi="Times New Roman" w:cs="Times New Roman"/>
          <w:spacing w:val="0"/>
          <w:sz w:val="28"/>
          <w:szCs w:val="28"/>
        </w:rPr>
        <w:t xml:space="preserve">Результаты тестирования можно просмотреть в режиме </w:t>
      </w:r>
      <w:proofErr w:type="spellStart"/>
      <w:r w:rsidRPr="00257C5E">
        <w:rPr>
          <w:rStyle w:val="11"/>
          <w:rFonts w:eastAsiaTheme="minorHAnsi"/>
          <w:b/>
          <w:spacing w:val="0"/>
          <w:sz w:val="28"/>
          <w:szCs w:val="28"/>
          <w:lang w:val="en-US"/>
        </w:rPr>
        <w:t>OnLine</w:t>
      </w:r>
      <w:proofErr w:type="spellEnd"/>
      <w:r w:rsidRPr="00257C5E">
        <w:rPr>
          <w:rFonts w:ascii="Times New Roman" w:hAnsi="Times New Roman" w:cs="Times New Roman"/>
          <w:spacing w:val="0"/>
          <w:sz w:val="28"/>
          <w:szCs w:val="28"/>
        </w:rPr>
        <w:t xml:space="preserve"> на сайте университета. Помощь и консультацию при подготовке к тестированию студенты могут получить у преподавателей на </w:t>
      </w:r>
      <w:r w:rsidRPr="00257C5E">
        <w:rPr>
          <w:rFonts w:ascii="Times New Roman" w:hAnsi="Times New Roman" w:cs="Times New Roman"/>
          <w:bCs/>
          <w:sz w:val="28"/>
          <w:szCs w:val="28"/>
        </w:rPr>
        <w:t>кафедре бухгалтерского учета, анализа и аудита в отраслях народного хозяйства</w:t>
      </w:r>
      <w:r w:rsidRPr="00257C5E">
        <w:rPr>
          <w:rFonts w:ascii="Times New Roman" w:hAnsi="Times New Roman" w:cs="Times New Roman"/>
          <w:spacing w:val="0"/>
          <w:sz w:val="28"/>
          <w:szCs w:val="28"/>
        </w:rPr>
        <w:t xml:space="preserve">, расположенной по адресу: БГЭУ, г. Минск, Партизанский пр-т, 26 (корп. </w:t>
      </w:r>
      <w:r w:rsidRPr="00257C5E">
        <w:rPr>
          <w:rStyle w:val="0pt"/>
          <w:rFonts w:eastAsiaTheme="minorHAnsi"/>
          <w:spacing w:val="0"/>
          <w:sz w:val="28"/>
          <w:szCs w:val="28"/>
        </w:rPr>
        <w:t>2),</w:t>
      </w:r>
      <w:r w:rsidRPr="00257C5E">
        <w:rPr>
          <w:rFonts w:ascii="Times New Roman" w:hAnsi="Times New Roman" w:cs="Times New Roman"/>
          <w:spacing w:val="0"/>
          <w:sz w:val="28"/>
          <w:szCs w:val="28"/>
        </w:rPr>
        <w:t xml:space="preserve"> ауд. 214 (этаж 2-й), тел. </w:t>
      </w:r>
      <w:r w:rsidRPr="00257C5E">
        <w:rPr>
          <w:rFonts w:ascii="Times New Roman" w:hAnsi="Times New Roman" w:cs="Times New Roman"/>
          <w:bCs/>
          <w:sz w:val="28"/>
          <w:szCs w:val="28"/>
        </w:rPr>
        <w:t>209-88-27</w:t>
      </w:r>
      <w:r w:rsidRPr="00257C5E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257C5E" w:rsidRPr="00FE7CE1" w:rsidRDefault="00257C5E" w:rsidP="00257C5E">
      <w:pPr>
        <w:pStyle w:val="2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3E173F" w:rsidRDefault="003E1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E173F" w:rsidRPr="003E173F" w:rsidRDefault="003E173F" w:rsidP="00E91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73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Д</w:t>
      </w:r>
    </w:p>
    <w:p w:rsidR="003E173F" w:rsidRPr="003E173F" w:rsidRDefault="003E173F" w:rsidP="003E17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73F">
        <w:rPr>
          <w:rFonts w:ascii="Times New Roman" w:hAnsi="Times New Roman" w:cs="Times New Roman"/>
          <w:b/>
          <w:sz w:val="28"/>
          <w:szCs w:val="28"/>
        </w:rPr>
        <w:t>Список источников, рекомендуемых для подготовки к сдаче тестов</w:t>
      </w:r>
    </w:p>
    <w:p w:rsidR="00F52EF9" w:rsidRDefault="003E173F" w:rsidP="00F52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5B0">
        <w:rPr>
          <w:rFonts w:ascii="Times New Roman" w:hAnsi="Times New Roman" w:cs="Times New Roman"/>
          <w:sz w:val="28"/>
          <w:szCs w:val="28"/>
        </w:rPr>
        <w:t>1. Закон Республики Беларусь «О бу</w:t>
      </w:r>
      <w:r w:rsidR="00E911D2">
        <w:rPr>
          <w:rFonts w:ascii="Times New Roman" w:hAnsi="Times New Roman" w:cs="Times New Roman"/>
          <w:sz w:val="28"/>
          <w:szCs w:val="28"/>
        </w:rPr>
        <w:t>хгалтерском учете и отчетности»</w:t>
      </w:r>
      <w:r w:rsidRPr="000225B0">
        <w:rPr>
          <w:rFonts w:ascii="Times New Roman" w:hAnsi="Times New Roman" w:cs="Times New Roman"/>
          <w:sz w:val="28"/>
          <w:szCs w:val="28"/>
        </w:rPr>
        <w:t xml:space="preserve"> </w:t>
      </w:r>
      <w:r w:rsidR="00D80A37">
        <w:rPr>
          <w:rFonts w:ascii="Times New Roman" w:hAnsi="Times New Roman" w:cs="Times New Roman"/>
          <w:sz w:val="28"/>
          <w:szCs w:val="28"/>
        </w:rPr>
        <w:t>12.07.2013</w:t>
      </w:r>
      <w:r w:rsidRPr="000225B0">
        <w:rPr>
          <w:rFonts w:ascii="Times New Roman" w:hAnsi="Times New Roman" w:cs="Times New Roman"/>
          <w:sz w:val="28"/>
          <w:szCs w:val="28"/>
        </w:rPr>
        <w:t xml:space="preserve"> г</w:t>
      </w:r>
      <w:r w:rsidR="00D80A37">
        <w:rPr>
          <w:rFonts w:ascii="Times New Roman" w:hAnsi="Times New Roman" w:cs="Times New Roman"/>
          <w:sz w:val="28"/>
          <w:szCs w:val="28"/>
        </w:rPr>
        <w:t>.</w:t>
      </w:r>
      <w:r w:rsidRPr="000225B0">
        <w:rPr>
          <w:rFonts w:ascii="Times New Roman" w:hAnsi="Times New Roman" w:cs="Times New Roman"/>
          <w:sz w:val="28"/>
          <w:szCs w:val="28"/>
        </w:rPr>
        <w:t xml:space="preserve"> № </w:t>
      </w:r>
      <w:r w:rsidR="00D80A37">
        <w:rPr>
          <w:rFonts w:ascii="Times New Roman" w:hAnsi="Times New Roman" w:cs="Times New Roman"/>
          <w:sz w:val="28"/>
          <w:szCs w:val="28"/>
        </w:rPr>
        <w:t>57</w:t>
      </w:r>
      <w:r w:rsidRPr="000225B0">
        <w:rPr>
          <w:rFonts w:ascii="Times New Roman" w:hAnsi="Times New Roman" w:cs="Times New Roman"/>
          <w:sz w:val="28"/>
          <w:szCs w:val="28"/>
        </w:rPr>
        <w:t xml:space="preserve">-З // Консультант Плюс: Беларусь [Электронный ресурс] / Нац. центр правовой </w:t>
      </w:r>
      <w:proofErr w:type="spellStart"/>
      <w:r w:rsidRPr="000225B0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0225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25B0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0225B0">
        <w:rPr>
          <w:rFonts w:ascii="Times New Roman" w:hAnsi="Times New Roman" w:cs="Times New Roman"/>
          <w:sz w:val="28"/>
          <w:szCs w:val="28"/>
        </w:rPr>
        <w:t xml:space="preserve">. Беларусь. – Минск </w:t>
      </w:r>
    </w:p>
    <w:p w:rsidR="00D80A37" w:rsidRDefault="003E173F" w:rsidP="00F52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5B0">
        <w:rPr>
          <w:rFonts w:ascii="Times New Roman" w:hAnsi="Times New Roman" w:cs="Times New Roman"/>
          <w:sz w:val="28"/>
          <w:szCs w:val="28"/>
        </w:rPr>
        <w:t xml:space="preserve">2. Закон Республики Беларусь «Об экономической несостоятельности (банкротстве)» от </w:t>
      </w:r>
      <w:r w:rsidR="00D80A37">
        <w:rPr>
          <w:rFonts w:ascii="Times New Roman" w:hAnsi="Times New Roman" w:cs="Times New Roman"/>
          <w:sz w:val="28"/>
          <w:szCs w:val="28"/>
        </w:rPr>
        <w:t>13.</w:t>
      </w:r>
      <w:r w:rsidRPr="000225B0">
        <w:rPr>
          <w:rFonts w:ascii="Times New Roman" w:hAnsi="Times New Roman" w:cs="Times New Roman"/>
          <w:sz w:val="28"/>
          <w:szCs w:val="28"/>
        </w:rPr>
        <w:t>07</w:t>
      </w:r>
      <w:r w:rsidR="00D80A37">
        <w:rPr>
          <w:rFonts w:ascii="Times New Roman" w:hAnsi="Times New Roman" w:cs="Times New Roman"/>
          <w:sz w:val="28"/>
          <w:szCs w:val="28"/>
        </w:rPr>
        <w:t>.</w:t>
      </w:r>
      <w:r w:rsidRPr="000225B0">
        <w:rPr>
          <w:rFonts w:ascii="Times New Roman" w:hAnsi="Times New Roman" w:cs="Times New Roman"/>
          <w:sz w:val="28"/>
          <w:szCs w:val="28"/>
        </w:rPr>
        <w:t>20</w:t>
      </w:r>
      <w:r w:rsidR="00D80A37">
        <w:rPr>
          <w:rFonts w:ascii="Times New Roman" w:hAnsi="Times New Roman" w:cs="Times New Roman"/>
          <w:sz w:val="28"/>
          <w:szCs w:val="28"/>
        </w:rPr>
        <w:t>12</w:t>
      </w:r>
      <w:r w:rsidRPr="000225B0">
        <w:rPr>
          <w:rFonts w:ascii="Times New Roman" w:hAnsi="Times New Roman" w:cs="Times New Roman"/>
          <w:sz w:val="28"/>
          <w:szCs w:val="28"/>
        </w:rPr>
        <w:t xml:space="preserve"> г. № 4</w:t>
      </w:r>
      <w:r w:rsidR="00D80A37">
        <w:rPr>
          <w:rFonts w:ascii="Times New Roman" w:hAnsi="Times New Roman" w:cs="Times New Roman"/>
          <w:sz w:val="28"/>
          <w:szCs w:val="28"/>
        </w:rPr>
        <w:t>15</w:t>
      </w:r>
      <w:r w:rsidRPr="000225B0">
        <w:rPr>
          <w:rFonts w:ascii="Times New Roman" w:hAnsi="Times New Roman" w:cs="Times New Roman"/>
          <w:sz w:val="28"/>
          <w:szCs w:val="28"/>
        </w:rPr>
        <w:t xml:space="preserve">-3 </w:t>
      </w:r>
      <w:r w:rsidR="00D80A37" w:rsidRPr="000225B0">
        <w:rPr>
          <w:rFonts w:ascii="Times New Roman" w:hAnsi="Times New Roman" w:cs="Times New Roman"/>
          <w:sz w:val="28"/>
          <w:szCs w:val="28"/>
        </w:rPr>
        <w:t xml:space="preserve">// Консультант Плюс: Беларусь [Электронный ресурс] / Нац. центр правовой </w:t>
      </w:r>
      <w:proofErr w:type="spellStart"/>
      <w:r w:rsidR="00D80A37" w:rsidRPr="000225B0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="00D80A37" w:rsidRPr="000225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80A37" w:rsidRPr="000225B0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D80A37" w:rsidRPr="000225B0">
        <w:rPr>
          <w:rFonts w:ascii="Times New Roman" w:hAnsi="Times New Roman" w:cs="Times New Roman"/>
          <w:sz w:val="28"/>
          <w:szCs w:val="28"/>
        </w:rPr>
        <w:t>. Беларусь. – Минск</w:t>
      </w:r>
    </w:p>
    <w:p w:rsidR="00F52EF9" w:rsidRDefault="007B1516" w:rsidP="00F52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173F" w:rsidRPr="000225B0">
        <w:rPr>
          <w:rFonts w:ascii="Times New Roman" w:hAnsi="Times New Roman" w:cs="Times New Roman"/>
          <w:sz w:val="28"/>
          <w:szCs w:val="28"/>
        </w:rPr>
        <w:t xml:space="preserve">. Инструкция о порядке расчета стоимости чистых активов / Постановление Министерства финансов Республики Беларусь от </w:t>
      </w:r>
      <w:r w:rsidR="00D80A37">
        <w:rPr>
          <w:rFonts w:ascii="Times New Roman" w:hAnsi="Times New Roman" w:cs="Times New Roman"/>
          <w:sz w:val="28"/>
          <w:szCs w:val="28"/>
        </w:rPr>
        <w:t>11</w:t>
      </w:r>
      <w:r w:rsidR="003E173F" w:rsidRPr="000225B0">
        <w:rPr>
          <w:rFonts w:ascii="Times New Roman" w:hAnsi="Times New Roman" w:cs="Times New Roman"/>
          <w:sz w:val="28"/>
          <w:szCs w:val="28"/>
        </w:rPr>
        <w:t>.06.20</w:t>
      </w:r>
      <w:r w:rsidR="00D80A37">
        <w:rPr>
          <w:rFonts w:ascii="Times New Roman" w:hAnsi="Times New Roman" w:cs="Times New Roman"/>
          <w:sz w:val="28"/>
          <w:szCs w:val="28"/>
        </w:rPr>
        <w:t>12</w:t>
      </w:r>
      <w:r w:rsidR="003E173F" w:rsidRPr="000225B0">
        <w:rPr>
          <w:rFonts w:ascii="Times New Roman" w:hAnsi="Times New Roman" w:cs="Times New Roman"/>
          <w:sz w:val="28"/>
          <w:szCs w:val="28"/>
        </w:rPr>
        <w:t xml:space="preserve">г. № </w:t>
      </w:r>
      <w:r w:rsidR="00D80A37">
        <w:rPr>
          <w:rFonts w:ascii="Times New Roman" w:hAnsi="Times New Roman" w:cs="Times New Roman"/>
          <w:sz w:val="28"/>
          <w:szCs w:val="28"/>
        </w:rPr>
        <w:t>35</w:t>
      </w:r>
      <w:r w:rsidR="003E173F" w:rsidRPr="000225B0">
        <w:rPr>
          <w:rFonts w:ascii="Times New Roman" w:hAnsi="Times New Roman" w:cs="Times New Roman"/>
          <w:sz w:val="28"/>
          <w:szCs w:val="28"/>
        </w:rPr>
        <w:t xml:space="preserve"> // Консультант Плюс: Беларусь [Электронный ресурс] / Нац. центр правовой </w:t>
      </w:r>
      <w:proofErr w:type="spellStart"/>
      <w:r w:rsidR="003E173F" w:rsidRPr="000225B0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="003E173F" w:rsidRPr="000225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E173F" w:rsidRPr="000225B0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3E173F" w:rsidRPr="000225B0">
        <w:rPr>
          <w:rFonts w:ascii="Times New Roman" w:hAnsi="Times New Roman" w:cs="Times New Roman"/>
          <w:sz w:val="28"/>
          <w:szCs w:val="28"/>
        </w:rPr>
        <w:t xml:space="preserve">. Беларусь. – Минск </w:t>
      </w:r>
    </w:p>
    <w:p w:rsidR="003E173F" w:rsidRPr="000225B0" w:rsidRDefault="007B1516" w:rsidP="00F52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173F" w:rsidRPr="000225B0">
        <w:rPr>
          <w:rFonts w:ascii="Times New Roman" w:hAnsi="Times New Roman" w:cs="Times New Roman"/>
          <w:sz w:val="28"/>
          <w:szCs w:val="28"/>
        </w:rPr>
        <w:t>. О поряд</w:t>
      </w:r>
      <w:r w:rsidR="00E911D2">
        <w:rPr>
          <w:rFonts w:ascii="Times New Roman" w:hAnsi="Times New Roman" w:cs="Times New Roman"/>
          <w:sz w:val="28"/>
          <w:szCs w:val="28"/>
        </w:rPr>
        <w:t xml:space="preserve">ке составления и представления </w:t>
      </w:r>
      <w:r w:rsidR="003E173F" w:rsidRPr="000225B0">
        <w:rPr>
          <w:rFonts w:ascii="Times New Roman" w:hAnsi="Times New Roman" w:cs="Times New Roman"/>
          <w:sz w:val="28"/>
          <w:szCs w:val="28"/>
        </w:rPr>
        <w:t xml:space="preserve">бухгалтерской отчетности / Постановление Министерства финансов Республики Беларусь от </w:t>
      </w:r>
      <w:r>
        <w:rPr>
          <w:rFonts w:ascii="Times New Roman" w:hAnsi="Times New Roman" w:cs="Times New Roman"/>
          <w:sz w:val="28"/>
          <w:szCs w:val="28"/>
        </w:rPr>
        <w:t xml:space="preserve">10.03.2010 </w:t>
      </w:r>
      <w:r w:rsidR="003E173F" w:rsidRPr="000225B0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3E173F" w:rsidRPr="000225B0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="003E173F" w:rsidRPr="000225B0">
        <w:rPr>
          <w:rFonts w:ascii="Times New Roman" w:hAnsi="Times New Roman" w:cs="Times New Roman"/>
          <w:sz w:val="28"/>
          <w:szCs w:val="28"/>
        </w:rPr>
        <w:t>/  Консультант</w:t>
      </w:r>
      <w:proofErr w:type="gramEnd"/>
      <w:r w:rsidR="003E173F" w:rsidRPr="000225B0">
        <w:rPr>
          <w:rFonts w:ascii="Times New Roman" w:hAnsi="Times New Roman" w:cs="Times New Roman"/>
          <w:sz w:val="28"/>
          <w:szCs w:val="28"/>
        </w:rPr>
        <w:t xml:space="preserve"> Плюс: Беларусь [Электронный ресурс] / Нац. центр правовой </w:t>
      </w:r>
      <w:proofErr w:type="spellStart"/>
      <w:r w:rsidR="003E173F" w:rsidRPr="000225B0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="003E173F" w:rsidRPr="000225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E173F" w:rsidRPr="000225B0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3E173F" w:rsidRPr="000225B0">
        <w:rPr>
          <w:rFonts w:ascii="Times New Roman" w:hAnsi="Times New Roman" w:cs="Times New Roman"/>
          <w:sz w:val="28"/>
          <w:szCs w:val="28"/>
        </w:rPr>
        <w:t xml:space="preserve">. Беларусь. – Минск, 2008.  </w:t>
      </w:r>
    </w:p>
    <w:p w:rsidR="00E12A24" w:rsidRDefault="003E173F" w:rsidP="00F52EF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25B0"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F52EF9" w:rsidRDefault="003E173F" w:rsidP="00F52EF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25B0">
        <w:rPr>
          <w:rFonts w:ascii="Times New Roman" w:hAnsi="Times New Roman" w:cs="Times New Roman"/>
          <w:sz w:val="28"/>
          <w:szCs w:val="28"/>
        </w:rPr>
        <w:t>Основная:</w:t>
      </w:r>
    </w:p>
    <w:p w:rsidR="00A94408" w:rsidRDefault="00A94408" w:rsidP="00A94408">
      <w:pPr>
        <w:pStyle w:val="a6"/>
        <w:numPr>
          <w:ilvl w:val="0"/>
          <w:numId w:val="0"/>
        </w:numPr>
        <w:tabs>
          <w:tab w:val="left" w:pos="851"/>
          <w:tab w:val="left" w:pos="993"/>
          <w:tab w:val="left" w:pos="1276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</w:t>
      </w:r>
      <w:r>
        <w:rPr>
          <w:b w:val="0"/>
          <w:sz w:val="28"/>
          <w:szCs w:val="28"/>
        </w:rPr>
        <w:t>Панков, Д.А. Финансовый учет и отчетность (продвинутый уровень</w:t>
      </w:r>
      <w:proofErr w:type="gramStart"/>
      <w:r>
        <w:rPr>
          <w:b w:val="0"/>
          <w:sz w:val="28"/>
          <w:szCs w:val="28"/>
        </w:rPr>
        <w:t>) :</w:t>
      </w:r>
      <w:proofErr w:type="gramEnd"/>
      <w:r>
        <w:rPr>
          <w:b w:val="0"/>
          <w:sz w:val="28"/>
          <w:szCs w:val="28"/>
        </w:rPr>
        <w:t xml:space="preserve"> учеб. пособие. / Д.А. Панков </w:t>
      </w:r>
      <w:r w:rsidRPr="008910B3">
        <w:rPr>
          <w:b w:val="0"/>
          <w:sz w:val="28"/>
          <w:szCs w:val="28"/>
        </w:rPr>
        <w:t>[</w:t>
      </w:r>
      <w:r>
        <w:rPr>
          <w:b w:val="0"/>
          <w:sz w:val="28"/>
          <w:szCs w:val="28"/>
        </w:rPr>
        <w:t>и др.</w:t>
      </w:r>
      <w:r w:rsidRPr="008910B3">
        <w:rPr>
          <w:b w:val="0"/>
          <w:sz w:val="28"/>
          <w:szCs w:val="28"/>
        </w:rPr>
        <w:t>]</w:t>
      </w:r>
      <w:r>
        <w:rPr>
          <w:b w:val="0"/>
          <w:sz w:val="28"/>
          <w:szCs w:val="28"/>
        </w:rPr>
        <w:t xml:space="preserve"> – М.: проспект, 2017. – 256 с. 1,45 </w:t>
      </w:r>
      <w:proofErr w:type="spellStart"/>
      <w:r>
        <w:rPr>
          <w:b w:val="0"/>
          <w:sz w:val="28"/>
          <w:szCs w:val="28"/>
        </w:rPr>
        <w:t>п.л</w:t>
      </w:r>
      <w:proofErr w:type="spellEnd"/>
      <w:r>
        <w:rPr>
          <w:b w:val="0"/>
          <w:sz w:val="28"/>
          <w:szCs w:val="28"/>
        </w:rPr>
        <w:t>.</w:t>
      </w:r>
    </w:p>
    <w:p w:rsidR="00E12A24" w:rsidRDefault="00A94408" w:rsidP="00A9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  <w:sz w:val="28"/>
          <w:szCs w:val="28"/>
        </w:rPr>
        <w:t>6</w:t>
      </w:r>
      <w:r w:rsidR="00E12A24">
        <w:rPr>
          <w:rStyle w:val="FontStyle11"/>
          <w:sz w:val="28"/>
          <w:szCs w:val="28"/>
        </w:rPr>
        <w:t xml:space="preserve">. </w:t>
      </w:r>
      <w:proofErr w:type="spellStart"/>
      <w:r w:rsidR="00E12A24" w:rsidRPr="00796520">
        <w:rPr>
          <w:rStyle w:val="FontStyle11"/>
          <w:sz w:val="28"/>
          <w:szCs w:val="28"/>
        </w:rPr>
        <w:t>Лемеш</w:t>
      </w:r>
      <w:proofErr w:type="spellEnd"/>
      <w:r w:rsidR="00E12A24" w:rsidRPr="00796520">
        <w:rPr>
          <w:rStyle w:val="FontStyle11"/>
          <w:sz w:val="28"/>
          <w:szCs w:val="28"/>
        </w:rPr>
        <w:t xml:space="preserve">, В.Н., Малиновская О.В. Бухгалтерская (финансовая) </w:t>
      </w:r>
      <w:proofErr w:type="gramStart"/>
      <w:r w:rsidR="00E12A24" w:rsidRPr="00796520">
        <w:rPr>
          <w:rStyle w:val="FontStyle11"/>
          <w:sz w:val="28"/>
          <w:szCs w:val="28"/>
        </w:rPr>
        <w:t>отчетность :</w:t>
      </w:r>
      <w:proofErr w:type="gramEnd"/>
      <w:r w:rsidR="00E12A24" w:rsidRPr="00796520">
        <w:rPr>
          <w:rStyle w:val="FontStyle11"/>
          <w:sz w:val="28"/>
          <w:szCs w:val="28"/>
        </w:rPr>
        <w:t xml:space="preserve"> пособие / В. Н. </w:t>
      </w:r>
      <w:proofErr w:type="spellStart"/>
      <w:r w:rsidR="00E12A24" w:rsidRPr="00796520">
        <w:rPr>
          <w:rStyle w:val="FontStyle11"/>
          <w:sz w:val="28"/>
          <w:szCs w:val="28"/>
        </w:rPr>
        <w:t>Лемеш</w:t>
      </w:r>
      <w:proofErr w:type="spellEnd"/>
      <w:r w:rsidR="00E12A24" w:rsidRPr="00796520">
        <w:rPr>
          <w:rStyle w:val="FontStyle11"/>
          <w:sz w:val="28"/>
          <w:szCs w:val="28"/>
        </w:rPr>
        <w:t xml:space="preserve">. – </w:t>
      </w:r>
      <w:proofErr w:type="gramStart"/>
      <w:r w:rsidR="00E12A24" w:rsidRPr="00796520">
        <w:rPr>
          <w:rStyle w:val="FontStyle11"/>
          <w:sz w:val="28"/>
          <w:szCs w:val="28"/>
        </w:rPr>
        <w:t>Минск :</w:t>
      </w:r>
      <w:proofErr w:type="gramEnd"/>
      <w:r w:rsidR="00E12A24" w:rsidRPr="00796520">
        <w:rPr>
          <w:rStyle w:val="FontStyle11"/>
          <w:sz w:val="28"/>
          <w:szCs w:val="28"/>
        </w:rPr>
        <w:t xml:space="preserve"> </w:t>
      </w:r>
      <w:proofErr w:type="spellStart"/>
      <w:r w:rsidR="00E12A24" w:rsidRPr="00796520">
        <w:rPr>
          <w:rStyle w:val="FontStyle11"/>
          <w:sz w:val="28"/>
          <w:szCs w:val="28"/>
        </w:rPr>
        <w:t>Амалфея</w:t>
      </w:r>
      <w:proofErr w:type="spellEnd"/>
      <w:r w:rsidR="00E12A24" w:rsidRPr="00796520">
        <w:rPr>
          <w:rStyle w:val="FontStyle11"/>
          <w:sz w:val="28"/>
          <w:szCs w:val="28"/>
        </w:rPr>
        <w:t>, 2017. – 148 с.</w:t>
      </w:r>
    </w:p>
    <w:p w:rsidR="00F52EF9" w:rsidRPr="007B1516" w:rsidRDefault="00A94408" w:rsidP="00A9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12A24">
        <w:rPr>
          <w:rFonts w:ascii="Times New Roman" w:hAnsi="Times New Roman" w:cs="Times New Roman"/>
          <w:sz w:val="28"/>
          <w:szCs w:val="28"/>
        </w:rPr>
        <w:t>.</w:t>
      </w:r>
      <w:r w:rsidR="003E173F" w:rsidRPr="007B1516">
        <w:rPr>
          <w:rFonts w:ascii="Times New Roman" w:hAnsi="Times New Roman" w:cs="Times New Roman"/>
          <w:sz w:val="28"/>
          <w:szCs w:val="28"/>
        </w:rPr>
        <w:t xml:space="preserve"> </w:t>
      </w:r>
      <w:r w:rsidR="007B1516" w:rsidRPr="007B1516">
        <w:rPr>
          <w:rFonts w:ascii="Times New Roman" w:hAnsi="Times New Roman" w:cs="Times New Roman"/>
          <w:color w:val="000000"/>
          <w:sz w:val="28"/>
          <w:szCs w:val="28"/>
        </w:rPr>
        <w:t>Теория ана</w:t>
      </w:r>
      <w:r w:rsidR="00590FE9">
        <w:rPr>
          <w:rFonts w:ascii="Times New Roman" w:hAnsi="Times New Roman" w:cs="Times New Roman"/>
          <w:color w:val="000000"/>
          <w:sz w:val="28"/>
          <w:szCs w:val="28"/>
        </w:rPr>
        <w:t>лиза хозяйственной деятельности</w:t>
      </w:r>
      <w:r w:rsidR="007B1516" w:rsidRPr="007B1516">
        <w:rPr>
          <w:rFonts w:ascii="Times New Roman" w:hAnsi="Times New Roman" w:cs="Times New Roman"/>
          <w:color w:val="000000"/>
          <w:sz w:val="28"/>
          <w:szCs w:val="28"/>
        </w:rPr>
        <w:t xml:space="preserve">: учебное пособие для студентов учреждений высшего образования по специальности "Бухгалтерский учет, анализ и аудит" / В. И. </w:t>
      </w:r>
      <w:proofErr w:type="spellStart"/>
      <w:r w:rsidR="007B1516" w:rsidRPr="007B1516">
        <w:rPr>
          <w:rFonts w:ascii="Times New Roman" w:hAnsi="Times New Roman" w:cs="Times New Roman"/>
          <w:color w:val="000000"/>
          <w:sz w:val="28"/>
          <w:szCs w:val="28"/>
        </w:rPr>
        <w:t>Стражев</w:t>
      </w:r>
      <w:proofErr w:type="spellEnd"/>
      <w:r w:rsidR="00864473">
        <w:rPr>
          <w:rFonts w:ascii="Times New Roman" w:hAnsi="Times New Roman" w:cs="Times New Roman"/>
          <w:color w:val="000000"/>
          <w:sz w:val="28"/>
          <w:szCs w:val="28"/>
        </w:rPr>
        <w:t xml:space="preserve"> -2 изд., </w:t>
      </w:r>
      <w:proofErr w:type="spellStart"/>
      <w:r w:rsidR="00864473">
        <w:rPr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="00864473">
        <w:rPr>
          <w:rFonts w:ascii="Times New Roman" w:hAnsi="Times New Roman" w:cs="Times New Roman"/>
          <w:color w:val="000000"/>
          <w:sz w:val="28"/>
          <w:szCs w:val="28"/>
        </w:rPr>
        <w:t xml:space="preserve">. –Минск: </w:t>
      </w:r>
      <w:proofErr w:type="spellStart"/>
      <w:r w:rsidR="00864473">
        <w:rPr>
          <w:rFonts w:ascii="Times New Roman" w:hAnsi="Times New Roman" w:cs="Times New Roman"/>
          <w:color w:val="000000"/>
          <w:sz w:val="28"/>
          <w:szCs w:val="28"/>
        </w:rPr>
        <w:t>Вышэйшая</w:t>
      </w:r>
      <w:proofErr w:type="spellEnd"/>
      <w:r w:rsidR="00864473">
        <w:rPr>
          <w:rFonts w:ascii="Times New Roman" w:hAnsi="Times New Roman" w:cs="Times New Roman"/>
          <w:color w:val="000000"/>
          <w:sz w:val="28"/>
          <w:szCs w:val="28"/>
        </w:rPr>
        <w:t xml:space="preserve"> школа,</w:t>
      </w:r>
      <w:proofErr w:type="gramStart"/>
      <w:r w:rsidR="00864473">
        <w:rPr>
          <w:rFonts w:ascii="Times New Roman" w:hAnsi="Times New Roman" w:cs="Times New Roman"/>
          <w:color w:val="000000"/>
          <w:sz w:val="28"/>
          <w:szCs w:val="28"/>
        </w:rPr>
        <w:t>2014.-</w:t>
      </w:r>
      <w:proofErr w:type="gramEnd"/>
      <w:r w:rsidR="00864473">
        <w:rPr>
          <w:rFonts w:ascii="Times New Roman" w:hAnsi="Times New Roman" w:cs="Times New Roman"/>
          <w:color w:val="000000"/>
          <w:sz w:val="28"/>
          <w:szCs w:val="28"/>
        </w:rPr>
        <w:t>143 с.</w:t>
      </w:r>
    </w:p>
    <w:p w:rsidR="00961B66" w:rsidRPr="00961B66" w:rsidRDefault="00A94408" w:rsidP="00A94408">
      <w:pPr>
        <w:tabs>
          <w:tab w:val="left" w:pos="468"/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E173F" w:rsidRPr="00961B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61B66" w:rsidRPr="00961B66">
        <w:rPr>
          <w:rFonts w:ascii="Times New Roman" w:hAnsi="Times New Roman" w:cs="Times New Roman"/>
          <w:sz w:val="28"/>
          <w:szCs w:val="28"/>
        </w:rPr>
        <w:t>Стражев</w:t>
      </w:r>
      <w:proofErr w:type="spellEnd"/>
      <w:r w:rsidR="00961B66" w:rsidRPr="00961B66">
        <w:rPr>
          <w:rFonts w:ascii="Times New Roman" w:hAnsi="Times New Roman" w:cs="Times New Roman"/>
          <w:sz w:val="28"/>
          <w:szCs w:val="28"/>
        </w:rPr>
        <w:t xml:space="preserve">, В.И. Теоретические основы бухгалтерского учета и </w:t>
      </w:r>
      <w:proofErr w:type="gramStart"/>
      <w:r w:rsidR="00961B66" w:rsidRPr="00961B66">
        <w:rPr>
          <w:rFonts w:ascii="Times New Roman" w:hAnsi="Times New Roman" w:cs="Times New Roman"/>
          <w:sz w:val="28"/>
          <w:szCs w:val="28"/>
        </w:rPr>
        <w:t>анализа :</w:t>
      </w:r>
      <w:proofErr w:type="gramEnd"/>
      <w:r w:rsidR="00961B66" w:rsidRPr="00961B66">
        <w:rPr>
          <w:rFonts w:ascii="Times New Roman" w:hAnsi="Times New Roman" w:cs="Times New Roman"/>
          <w:sz w:val="28"/>
          <w:szCs w:val="28"/>
        </w:rPr>
        <w:t xml:space="preserve"> учеб. / под общ. ред. В.И. </w:t>
      </w:r>
      <w:proofErr w:type="spellStart"/>
      <w:r w:rsidR="00961B66" w:rsidRPr="00961B66">
        <w:rPr>
          <w:rFonts w:ascii="Times New Roman" w:hAnsi="Times New Roman" w:cs="Times New Roman"/>
          <w:sz w:val="28"/>
          <w:szCs w:val="28"/>
        </w:rPr>
        <w:t>Стражева</w:t>
      </w:r>
      <w:proofErr w:type="spellEnd"/>
      <w:r w:rsidR="00961B66" w:rsidRPr="00961B66">
        <w:rPr>
          <w:rFonts w:ascii="Times New Roman" w:hAnsi="Times New Roman" w:cs="Times New Roman"/>
          <w:sz w:val="28"/>
          <w:szCs w:val="28"/>
        </w:rPr>
        <w:t xml:space="preserve"> / Минск: </w:t>
      </w:r>
      <w:proofErr w:type="spellStart"/>
      <w:r w:rsidR="00961B66" w:rsidRPr="00961B66">
        <w:rPr>
          <w:rFonts w:ascii="Times New Roman" w:hAnsi="Times New Roman" w:cs="Times New Roman"/>
          <w:sz w:val="28"/>
          <w:szCs w:val="28"/>
        </w:rPr>
        <w:t>Выш</w:t>
      </w:r>
      <w:proofErr w:type="spellEnd"/>
      <w:r w:rsidR="00961B66" w:rsidRPr="00961B66">
        <w:rPr>
          <w:rFonts w:ascii="Times New Roman" w:hAnsi="Times New Roman" w:cs="Times New Roman"/>
          <w:sz w:val="28"/>
          <w:szCs w:val="28"/>
        </w:rPr>
        <w:t xml:space="preserve">. Школа, 2016. – 17,0 </w:t>
      </w:r>
      <w:proofErr w:type="spellStart"/>
      <w:r w:rsidR="00961B66" w:rsidRPr="00961B66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="00961B66" w:rsidRPr="00961B66">
        <w:rPr>
          <w:rFonts w:ascii="Times New Roman" w:hAnsi="Times New Roman" w:cs="Times New Roman"/>
          <w:sz w:val="28"/>
          <w:szCs w:val="28"/>
        </w:rPr>
        <w:t>.</w:t>
      </w:r>
    </w:p>
    <w:p w:rsidR="00F52EF9" w:rsidRPr="007B1516" w:rsidRDefault="00A94408" w:rsidP="00A9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E173F" w:rsidRPr="007B1516">
        <w:rPr>
          <w:rFonts w:ascii="Times New Roman" w:hAnsi="Times New Roman" w:cs="Times New Roman"/>
          <w:sz w:val="28"/>
          <w:szCs w:val="28"/>
        </w:rPr>
        <w:t xml:space="preserve">. </w:t>
      </w:r>
      <w:r w:rsidR="00E12A24">
        <w:rPr>
          <w:rFonts w:ascii="Times New Roman" w:hAnsi="Times New Roman" w:cs="Times New Roman"/>
          <w:sz w:val="28"/>
          <w:szCs w:val="28"/>
        </w:rPr>
        <w:t>К</w:t>
      </w:r>
      <w:r w:rsidR="007B1516" w:rsidRPr="007B1516">
        <w:rPr>
          <w:rFonts w:ascii="Times New Roman" w:hAnsi="Times New Roman" w:cs="Times New Roman"/>
          <w:sz w:val="28"/>
          <w:szCs w:val="28"/>
        </w:rPr>
        <w:t xml:space="preserve">омплексный </w:t>
      </w:r>
      <w:r w:rsidR="003E173F" w:rsidRPr="007B1516">
        <w:rPr>
          <w:rFonts w:ascii="Times New Roman" w:hAnsi="Times New Roman" w:cs="Times New Roman"/>
          <w:sz w:val="28"/>
          <w:szCs w:val="28"/>
        </w:rPr>
        <w:t xml:space="preserve">Анализ хозяйственной деятельности: практикум / В.И. </w:t>
      </w:r>
      <w:proofErr w:type="spellStart"/>
      <w:r w:rsidR="003E173F" w:rsidRPr="007B1516">
        <w:rPr>
          <w:rFonts w:ascii="Times New Roman" w:hAnsi="Times New Roman" w:cs="Times New Roman"/>
          <w:sz w:val="28"/>
          <w:szCs w:val="28"/>
        </w:rPr>
        <w:t>Гарост</w:t>
      </w:r>
      <w:proofErr w:type="spellEnd"/>
      <w:r w:rsidR="003E173F" w:rsidRPr="007B1516">
        <w:rPr>
          <w:rFonts w:ascii="Times New Roman" w:hAnsi="Times New Roman" w:cs="Times New Roman"/>
          <w:sz w:val="28"/>
          <w:szCs w:val="28"/>
        </w:rPr>
        <w:t xml:space="preserve"> [и др.]; под общ ред. </w:t>
      </w:r>
      <w:proofErr w:type="spellStart"/>
      <w:r w:rsidR="003E173F" w:rsidRPr="007B1516">
        <w:rPr>
          <w:rFonts w:ascii="Times New Roman" w:hAnsi="Times New Roman" w:cs="Times New Roman"/>
          <w:sz w:val="28"/>
          <w:szCs w:val="28"/>
        </w:rPr>
        <w:t>Гароста</w:t>
      </w:r>
      <w:proofErr w:type="spellEnd"/>
      <w:r w:rsidR="003E173F" w:rsidRPr="007B1516">
        <w:rPr>
          <w:rFonts w:ascii="Times New Roman" w:hAnsi="Times New Roman" w:cs="Times New Roman"/>
          <w:sz w:val="28"/>
          <w:szCs w:val="28"/>
        </w:rPr>
        <w:t xml:space="preserve"> В.И. – Минск: БГЭУ, 201</w:t>
      </w:r>
      <w:r w:rsidR="007B1516" w:rsidRPr="007B1516">
        <w:rPr>
          <w:rFonts w:ascii="Times New Roman" w:hAnsi="Times New Roman" w:cs="Times New Roman"/>
          <w:sz w:val="28"/>
          <w:szCs w:val="28"/>
        </w:rPr>
        <w:t>8</w:t>
      </w:r>
      <w:r w:rsidR="003E173F" w:rsidRPr="007B1516">
        <w:rPr>
          <w:rFonts w:ascii="Times New Roman" w:hAnsi="Times New Roman" w:cs="Times New Roman"/>
          <w:sz w:val="28"/>
          <w:szCs w:val="28"/>
        </w:rPr>
        <w:t>. – 111с.</w:t>
      </w:r>
    </w:p>
    <w:p w:rsidR="00F52EF9" w:rsidRPr="007B1516" w:rsidRDefault="00A94408" w:rsidP="00A9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90FE9">
        <w:rPr>
          <w:rFonts w:ascii="Times New Roman" w:hAnsi="Times New Roman" w:cs="Times New Roman"/>
          <w:sz w:val="28"/>
          <w:szCs w:val="28"/>
        </w:rPr>
        <w:t xml:space="preserve">. </w:t>
      </w:r>
      <w:r w:rsidR="003E173F" w:rsidRPr="007B1516">
        <w:rPr>
          <w:rFonts w:ascii="Times New Roman" w:hAnsi="Times New Roman" w:cs="Times New Roman"/>
          <w:sz w:val="28"/>
          <w:szCs w:val="28"/>
        </w:rPr>
        <w:t xml:space="preserve">Савицкая, Г.В. </w:t>
      </w:r>
      <w:r w:rsidR="007B1516" w:rsidRPr="007B15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"Теоретические основы анализа хозяйственной деятельности. Учебное пособие </w:t>
      </w:r>
      <w:proofErr w:type="gramStart"/>
      <w:r w:rsidR="003E173F" w:rsidRPr="007B1516">
        <w:rPr>
          <w:rFonts w:ascii="Times New Roman" w:hAnsi="Times New Roman" w:cs="Times New Roman"/>
          <w:sz w:val="28"/>
          <w:szCs w:val="28"/>
        </w:rPr>
        <w:t>/  Г.В.</w:t>
      </w:r>
      <w:proofErr w:type="gramEnd"/>
      <w:r w:rsidR="003E173F" w:rsidRPr="007B1516">
        <w:rPr>
          <w:rFonts w:ascii="Times New Roman" w:hAnsi="Times New Roman" w:cs="Times New Roman"/>
          <w:sz w:val="28"/>
          <w:szCs w:val="28"/>
        </w:rPr>
        <w:t xml:space="preserve">  Савицкая.  –– </w:t>
      </w:r>
      <w:r w:rsidR="007B1516" w:rsidRPr="007B1516">
        <w:rPr>
          <w:rFonts w:ascii="Times New Roman" w:hAnsi="Times New Roman" w:cs="Times New Roman"/>
          <w:sz w:val="28"/>
          <w:szCs w:val="28"/>
        </w:rPr>
        <w:t xml:space="preserve">М.: ИНФРА-М, </w:t>
      </w:r>
      <w:proofErr w:type="gramStart"/>
      <w:r w:rsidR="007B1516" w:rsidRPr="007B1516">
        <w:rPr>
          <w:rFonts w:ascii="Times New Roman" w:hAnsi="Times New Roman" w:cs="Times New Roman"/>
          <w:sz w:val="28"/>
          <w:szCs w:val="28"/>
        </w:rPr>
        <w:t>2018.</w:t>
      </w:r>
      <w:r w:rsidR="003E173F" w:rsidRPr="007B15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E173F" w:rsidRPr="007B1516">
        <w:rPr>
          <w:rFonts w:ascii="Times New Roman" w:hAnsi="Times New Roman" w:cs="Times New Roman"/>
          <w:sz w:val="28"/>
          <w:szCs w:val="28"/>
        </w:rPr>
        <w:t xml:space="preserve"> – </w:t>
      </w:r>
      <w:r w:rsidR="007B1516" w:rsidRPr="007B1516">
        <w:rPr>
          <w:rFonts w:ascii="Times New Roman" w:hAnsi="Times New Roman" w:cs="Times New Roman"/>
          <w:sz w:val="28"/>
          <w:szCs w:val="28"/>
        </w:rPr>
        <w:t>217</w:t>
      </w:r>
      <w:r w:rsidR="003E173F" w:rsidRPr="007B1516">
        <w:rPr>
          <w:rFonts w:ascii="Times New Roman" w:hAnsi="Times New Roman" w:cs="Times New Roman"/>
          <w:sz w:val="28"/>
          <w:szCs w:val="28"/>
        </w:rPr>
        <w:t xml:space="preserve"> с. </w:t>
      </w:r>
    </w:p>
    <w:p w:rsidR="00F52EF9" w:rsidRPr="007B1516" w:rsidRDefault="003E173F" w:rsidP="00A9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516">
        <w:rPr>
          <w:rFonts w:ascii="Times New Roman" w:hAnsi="Times New Roman" w:cs="Times New Roman"/>
          <w:sz w:val="28"/>
          <w:szCs w:val="28"/>
        </w:rPr>
        <w:t>1</w:t>
      </w:r>
      <w:r w:rsidR="00A94408">
        <w:rPr>
          <w:rFonts w:ascii="Times New Roman" w:hAnsi="Times New Roman" w:cs="Times New Roman"/>
          <w:sz w:val="28"/>
          <w:szCs w:val="28"/>
        </w:rPr>
        <w:t>1</w:t>
      </w:r>
      <w:bookmarkStart w:id="1" w:name="_GoBack"/>
      <w:bookmarkEnd w:id="1"/>
      <w:r w:rsidRPr="007B1516">
        <w:rPr>
          <w:rFonts w:ascii="Times New Roman" w:hAnsi="Times New Roman" w:cs="Times New Roman"/>
          <w:sz w:val="28"/>
          <w:szCs w:val="28"/>
        </w:rPr>
        <w:t xml:space="preserve">.  Савицкая, Г.В. </w:t>
      </w:r>
      <w:r w:rsidR="007B1516" w:rsidRPr="007B15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Экономический анализ. Учебник</w:t>
      </w:r>
      <w:proofErr w:type="gramStart"/>
      <w:r w:rsidRPr="007B1516">
        <w:rPr>
          <w:rFonts w:ascii="Times New Roman" w:hAnsi="Times New Roman" w:cs="Times New Roman"/>
          <w:sz w:val="28"/>
          <w:szCs w:val="28"/>
        </w:rPr>
        <w:t>/  Г.В.</w:t>
      </w:r>
      <w:proofErr w:type="gramEnd"/>
      <w:r w:rsidRPr="007B1516">
        <w:rPr>
          <w:rFonts w:ascii="Times New Roman" w:hAnsi="Times New Roman" w:cs="Times New Roman"/>
          <w:sz w:val="28"/>
          <w:szCs w:val="28"/>
        </w:rPr>
        <w:t xml:space="preserve">  Савицкая.  – </w:t>
      </w:r>
      <w:r w:rsidR="007B1516" w:rsidRPr="007B1516">
        <w:rPr>
          <w:rFonts w:ascii="Times New Roman" w:hAnsi="Times New Roman" w:cs="Times New Roman"/>
          <w:sz w:val="28"/>
          <w:szCs w:val="28"/>
        </w:rPr>
        <w:t>–– М.: ИНФРА-М, 2018</w:t>
      </w:r>
      <w:r w:rsidRPr="007B1516">
        <w:rPr>
          <w:rFonts w:ascii="Times New Roman" w:hAnsi="Times New Roman" w:cs="Times New Roman"/>
          <w:sz w:val="28"/>
          <w:szCs w:val="28"/>
        </w:rPr>
        <w:t xml:space="preserve">. – </w:t>
      </w:r>
      <w:r w:rsidR="007B1516" w:rsidRPr="007B1516">
        <w:rPr>
          <w:rFonts w:ascii="Times New Roman" w:hAnsi="Times New Roman" w:cs="Times New Roman"/>
          <w:sz w:val="28"/>
          <w:szCs w:val="28"/>
        </w:rPr>
        <w:t>649</w:t>
      </w:r>
      <w:r w:rsidRPr="007B1516">
        <w:rPr>
          <w:rFonts w:ascii="Times New Roman" w:hAnsi="Times New Roman" w:cs="Times New Roman"/>
          <w:sz w:val="28"/>
          <w:szCs w:val="28"/>
        </w:rPr>
        <w:t xml:space="preserve"> с. </w:t>
      </w:r>
    </w:p>
    <w:sectPr w:rsidR="00F52EF9" w:rsidRPr="007B1516" w:rsidSect="00572BC7">
      <w:pgSz w:w="11906" w:h="16838"/>
      <w:pgMar w:top="907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38B3"/>
    <w:multiLevelType w:val="hybridMultilevel"/>
    <w:tmpl w:val="81D67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23CC1"/>
    <w:multiLevelType w:val="hybridMultilevel"/>
    <w:tmpl w:val="3E84C9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43C3DBD"/>
    <w:multiLevelType w:val="hybridMultilevel"/>
    <w:tmpl w:val="9DBA6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D2D57"/>
    <w:multiLevelType w:val="multilevel"/>
    <w:tmpl w:val="DE1201BE"/>
    <w:lvl w:ilvl="0">
      <w:start w:val="19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54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pStyle w:val="a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157A6A"/>
    <w:multiLevelType w:val="hybridMultilevel"/>
    <w:tmpl w:val="7E4489B0"/>
    <w:lvl w:ilvl="0" w:tplc="CBA86CA2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8E640E74">
      <w:start w:val="3"/>
      <w:numFmt w:val="decimal"/>
      <w:lvlText w:val="%9."/>
      <w:lvlJc w:val="left"/>
      <w:pPr>
        <w:ind w:left="7331" w:hanging="180"/>
      </w:pPr>
      <w:rPr>
        <w:rFonts w:hint="default"/>
      </w:rPr>
    </w:lvl>
  </w:abstractNum>
  <w:abstractNum w:abstractNumId="5" w15:restartNumberingAfterBreak="0">
    <w:nsid w:val="2FC137EA"/>
    <w:multiLevelType w:val="hybridMultilevel"/>
    <w:tmpl w:val="19485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2175B"/>
    <w:multiLevelType w:val="multilevel"/>
    <w:tmpl w:val="BCA82C28"/>
    <w:lvl w:ilvl="0">
      <w:start w:val="4"/>
      <w:numFmt w:val="decimal"/>
      <w:lvlText w:val="%1."/>
      <w:lvlJc w:val="left"/>
      <w:pPr>
        <w:ind w:left="1355" w:hanging="645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7" w15:restartNumberingAfterBreak="0">
    <w:nsid w:val="3AAD3DAA"/>
    <w:multiLevelType w:val="hybridMultilevel"/>
    <w:tmpl w:val="7C6EF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C1F89"/>
    <w:multiLevelType w:val="hybridMultilevel"/>
    <w:tmpl w:val="759EA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F4741"/>
    <w:multiLevelType w:val="hybridMultilevel"/>
    <w:tmpl w:val="F02ED35C"/>
    <w:lvl w:ilvl="0" w:tplc="4E5CB868">
      <w:start w:val="1"/>
      <w:numFmt w:val="decimal"/>
      <w:lvlText w:val="%1."/>
      <w:lvlJc w:val="left"/>
      <w:pPr>
        <w:ind w:left="720" w:hanging="360"/>
      </w:pPr>
      <w:rPr>
        <w:rFonts w:ascii="Microsoft Sans Serif" w:hAnsi="Microsoft Sans Serif" w:cs="Microsoft Sans Serif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166F5"/>
    <w:multiLevelType w:val="hybridMultilevel"/>
    <w:tmpl w:val="25D6E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550E8"/>
    <w:multiLevelType w:val="hybridMultilevel"/>
    <w:tmpl w:val="AD54F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40D59"/>
    <w:multiLevelType w:val="hybridMultilevel"/>
    <w:tmpl w:val="44F8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27B7F"/>
    <w:multiLevelType w:val="hybridMultilevel"/>
    <w:tmpl w:val="3E84C9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"/>
  </w:num>
  <w:num w:numId="5">
    <w:abstractNumId w:val="13"/>
  </w:num>
  <w:num w:numId="6">
    <w:abstractNumId w:val="7"/>
  </w:num>
  <w:num w:numId="7">
    <w:abstractNumId w:val="2"/>
  </w:num>
  <w:num w:numId="8">
    <w:abstractNumId w:val="0"/>
  </w:num>
  <w:num w:numId="9">
    <w:abstractNumId w:val="11"/>
  </w:num>
  <w:num w:numId="10">
    <w:abstractNumId w:val="9"/>
  </w:num>
  <w:num w:numId="11">
    <w:abstractNumId w:val="10"/>
  </w:num>
  <w:num w:numId="12">
    <w:abstractNumId w:val="6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20"/>
    <w:rsid w:val="000225B0"/>
    <w:rsid w:val="00043E7F"/>
    <w:rsid w:val="00045331"/>
    <w:rsid w:val="00155AC2"/>
    <w:rsid w:val="001668E1"/>
    <w:rsid w:val="00184E3C"/>
    <w:rsid w:val="00257C5E"/>
    <w:rsid w:val="00350523"/>
    <w:rsid w:val="003E173F"/>
    <w:rsid w:val="00401222"/>
    <w:rsid w:val="00413AC9"/>
    <w:rsid w:val="00572BC7"/>
    <w:rsid w:val="00590FE9"/>
    <w:rsid w:val="005D6D55"/>
    <w:rsid w:val="007B1516"/>
    <w:rsid w:val="00864473"/>
    <w:rsid w:val="00961B66"/>
    <w:rsid w:val="00A94408"/>
    <w:rsid w:val="00B02134"/>
    <w:rsid w:val="00B40184"/>
    <w:rsid w:val="00C23A7F"/>
    <w:rsid w:val="00CB0320"/>
    <w:rsid w:val="00D54EF9"/>
    <w:rsid w:val="00D80A37"/>
    <w:rsid w:val="00E12A24"/>
    <w:rsid w:val="00E911D2"/>
    <w:rsid w:val="00F16723"/>
    <w:rsid w:val="00F52EF9"/>
    <w:rsid w:val="00F83ACA"/>
    <w:rsid w:val="00F92996"/>
    <w:rsid w:val="00FD7490"/>
    <w:rsid w:val="00FE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CADE7-A575-4A63-B245-A1A91FF8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45331"/>
    <w:pPr>
      <w:keepNext/>
      <w:spacing w:after="0" w:line="240" w:lineRule="auto"/>
      <w:ind w:left="-426" w:right="-483" w:firstLine="426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533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45331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_"/>
    <w:link w:val="21"/>
    <w:rsid w:val="00257C5E"/>
    <w:rPr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4"/>
    <w:rsid w:val="00257C5E"/>
    <w:pPr>
      <w:shd w:val="clear" w:color="auto" w:fill="FFFFFF"/>
      <w:spacing w:before="420" w:after="0" w:line="322" w:lineRule="exact"/>
      <w:jc w:val="both"/>
    </w:pPr>
    <w:rPr>
      <w:spacing w:val="10"/>
      <w:sz w:val="25"/>
      <w:szCs w:val="25"/>
    </w:rPr>
  </w:style>
  <w:style w:type="character" w:customStyle="1" w:styleId="1">
    <w:name w:val="Заголовок №1_"/>
    <w:link w:val="10"/>
    <w:rsid w:val="00257C5E"/>
    <w:rPr>
      <w:spacing w:val="10"/>
      <w:sz w:val="25"/>
      <w:szCs w:val="25"/>
      <w:shd w:val="clear" w:color="auto" w:fill="FFFFFF"/>
    </w:rPr>
  </w:style>
  <w:style w:type="character" w:customStyle="1" w:styleId="11">
    <w:name w:val="Основной текст1"/>
    <w:rsid w:val="00257C5E"/>
    <w:rPr>
      <w:rFonts w:ascii="Times New Roman" w:eastAsia="Times New Roman" w:hAnsi="Times New Roman" w:cs="Times New Roman"/>
      <w:spacing w:val="10"/>
      <w:sz w:val="25"/>
      <w:szCs w:val="25"/>
      <w:u w:val="single"/>
      <w:shd w:val="clear" w:color="auto" w:fill="FFFFFF"/>
    </w:rPr>
  </w:style>
  <w:style w:type="character" w:customStyle="1" w:styleId="0pt">
    <w:name w:val="Основной текст + Интервал 0 pt"/>
    <w:rsid w:val="00257C5E"/>
    <w:rPr>
      <w:rFonts w:ascii="Times New Roman" w:eastAsia="Times New Roman" w:hAnsi="Times New Roman" w:cs="Times New Roman"/>
      <w:spacing w:val="-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257C5E"/>
    <w:pPr>
      <w:shd w:val="clear" w:color="auto" w:fill="FFFFFF"/>
      <w:spacing w:after="420" w:line="0" w:lineRule="atLeast"/>
      <w:outlineLvl w:val="0"/>
    </w:pPr>
    <w:rPr>
      <w:spacing w:val="10"/>
      <w:sz w:val="25"/>
      <w:szCs w:val="25"/>
    </w:rPr>
  </w:style>
  <w:style w:type="character" w:styleId="a5">
    <w:name w:val="Hyperlink"/>
    <w:basedOn w:val="a0"/>
    <w:uiPriority w:val="99"/>
    <w:semiHidden/>
    <w:unhideWhenUsed/>
    <w:rsid w:val="007B1516"/>
    <w:rPr>
      <w:color w:val="0000FF"/>
      <w:u w:val="single"/>
    </w:rPr>
  </w:style>
  <w:style w:type="character" w:customStyle="1" w:styleId="FontStyle11">
    <w:name w:val="Font Style11"/>
    <w:basedOn w:val="a0"/>
    <w:rsid w:val="00E12A24"/>
    <w:rPr>
      <w:rFonts w:ascii="Times New Roman" w:hAnsi="Times New Roman" w:cs="Times New Roman"/>
      <w:sz w:val="22"/>
      <w:szCs w:val="22"/>
    </w:rPr>
  </w:style>
  <w:style w:type="paragraph" w:styleId="a6">
    <w:name w:val="Title"/>
    <w:basedOn w:val="a"/>
    <w:link w:val="a7"/>
    <w:qFormat/>
    <w:rsid w:val="00A94408"/>
    <w:pPr>
      <w:widowControl w:val="0"/>
      <w:numPr>
        <w:ilvl w:val="8"/>
      </w:numPr>
      <w:spacing w:after="0" w:line="240" w:lineRule="auto"/>
      <w:ind w:left="6480" w:hanging="18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A94408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Бух.учета, анализа и аудита в отраслях н/х</dc:creator>
  <cp:keywords/>
  <dc:description/>
  <cp:lastModifiedBy>Бух.учета, анализа и аудита в отраслях н/х</cp:lastModifiedBy>
  <cp:revision>19</cp:revision>
  <dcterms:created xsi:type="dcterms:W3CDTF">2019-04-11T08:27:00Z</dcterms:created>
  <dcterms:modified xsi:type="dcterms:W3CDTF">2019-04-12T06:07:00Z</dcterms:modified>
</cp:coreProperties>
</file>