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37" w:rsidRDefault="00C64537" w:rsidP="002C40C2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pacing w:val="4"/>
          <w:sz w:val="28"/>
          <w:szCs w:val="28"/>
          <w:lang w:eastAsia="ru-RU"/>
        </w:rPr>
      </w:pPr>
      <w:r w:rsidRPr="002C40C2">
        <w:rPr>
          <w:rFonts w:ascii="Times New Roman" w:hAnsi="Times New Roman"/>
          <w:b/>
          <w:color w:val="000000"/>
          <w:spacing w:val="4"/>
          <w:sz w:val="28"/>
          <w:szCs w:val="28"/>
          <w:lang w:eastAsia="ru-RU"/>
        </w:rPr>
        <w:t xml:space="preserve">Рекомендуемая </w:t>
      </w:r>
      <w:bookmarkStart w:id="0" w:name="_GoBack"/>
      <w:r>
        <w:rPr>
          <w:rFonts w:ascii="Times New Roman" w:hAnsi="Times New Roman"/>
          <w:b/>
          <w:color w:val="000000"/>
          <w:spacing w:val="4"/>
          <w:sz w:val="28"/>
          <w:szCs w:val="28"/>
          <w:lang w:eastAsia="ru-RU"/>
        </w:rPr>
        <w:t>л</w:t>
      </w:r>
      <w:r w:rsidRPr="002C40C2">
        <w:rPr>
          <w:rFonts w:ascii="Times New Roman" w:hAnsi="Times New Roman"/>
          <w:b/>
          <w:color w:val="000000"/>
          <w:spacing w:val="4"/>
          <w:sz w:val="28"/>
          <w:szCs w:val="28"/>
          <w:lang w:eastAsia="ru-RU"/>
        </w:rPr>
        <w:t>итература</w:t>
      </w:r>
      <w:bookmarkEnd w:id="0"/>
      <w:r>
        <w:rPr>
          <w:rFonts w:ascii="Times New Roman" w:hAnsi="Times New Roman"/>
          <w:b/>
          <w:color w:val="000000"/>
          <w:spacing w:val="4"/>
          <w:sz w:val="28"/>
          <w:szCs w:val="28"/>
          <w:lang w:eastAsia="ru-RU"/>
        </w:rPr>
        <w:t xml:space="preserve"> по дисциплине «Высшая математика» </w:t>
      </w:r>
    </w:p>
    <w:p w:rsidR="00C64537" w:rsidRPr="002C40C2" w:rsidRDefault="00C64537" w:rsidP="002C40C2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  <w:lang w:eastAsia="ru-RU"/>
        </w:rPr>
        <w:t>на 2-й семестр</w:t>
      </w:r>
    </w:p>
    <w:p w:rsidR="00C64537" w:rsidRPr="002C40C2" w:rsidRDefault="00C64537" w:rsidP="002C40C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4"/>
          <w:sz w:val="28"/>
          <w:szCs w:val="28"/>
          <w:lang w:eastAsia="ru-RU"/>
        </w:rPr>
      </w:pPr>
    </w:p>
    <w:p w:rsidR="00C64537" w:rsidRPr="002C40C2" w:rsidRDefault="00C64537" w:rsidP="002C40C2">
      <w:pPr>
        <w:widowControl w:val="0"/>
        <w:numPr>
          <w:ilvl w:val="0"/>
          <w:numId w:val="1"/>
        </w:numPr>
        <w:tabs>
          <w:tab w:val="left" w:pos="360"/>
          <w:tab w:val="num" w:pos="54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2C40C2">
        <w:rPr>
          <w:rFonts w:ascii="Times New Roman" w:hAnsi="Times New Roman"/>
          <w:sz w:val="28"/>
          <w:szCs w:val="28"/>
          <w:lang w:eastAsia="ru-RU"/>
        </w:rPr>
        <w:t xml:space="preserve">Астровский А.И., Дымков М.П. Высшая математика: учебное пособие : в 3 частях.  </w:t>
      </w:r>
      <w:r w:rsidRPr="002C40C2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– </w:t>
      </w:r>
      <w:r w:rsidRPr="002C40C2">
        <w:rPr>
          <w:rFonts w:ascii="Times New Roman" w:hAnsi="Times New Roman"/>
          <w:sz w:val="28"/>
          <w:szCs w:val="28"/>
          <w:lang w:eastAsia="ru-RU"/>
        </w:rPr>
        <w:t xml:space="preserve">Минск: БГЭУ, 2011. </w:t>
      </w:r>
      <w:r w:rsidRPr="002C40C2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– Ч.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1</w:t>
      </w:r>
      <w:r w:rsidRPr="002C40C2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–</w:t>
      </w:r>
      <w:r w:rsidRPr="002C40C2">
        <w:rPr>
          <w:rFonts w:ascii="Times New Roman" w:hAnsi="Times New Roman"/>
          <w:sz w:val="28"/>
          <w:szCs w:val="28"/>
          <w:lang w:eastAsia="ru-RU"/>
        </w:rPr>
        <w:t xml:space="preserve"> 413 с</w:t>
      </w:r>
      <w:r w:rsidRPr="002C40C2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C64537" w:rsidRPr="002C40C2" w:rsidRDefault="00C64537" w:rsidP="002C40C2">
      <w:pPr>
        <w:widowControl w:val="0"/>
        <w:numPr>
          <w:ilvl w:val="0"/>
          <w:numId w:val="1"/>
        </w:numPr>
        <w:tabs>
          <w:tab w:val="left" w:pos="360"/>
          <w:tab w:val="num" w:pos="54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0C2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Кастрица О.А. Высшая математика для экономистов: учебник / О.А. Кастрица. – 2-е изд. – Мн.: Новое знание, 2006. – 491 с.</w:t>
      </w:r>
    </w:p>
    <w:p w:rsidR="00C64537" w:rsidRPr="002C40C2" w:rsidRDefault="00C64537" w:rsidP="002C40C2">
      <w:pPr>
        <w:widowControl w:val="0"/>
        <w:numPr>
          <w:ilvl w:val="0"/>
          <w:numId w:val="1"/>
        </w:numPr>
        <w:tabs>
          <w:tab w:val="left" w:pos="360"/>
          <w:tab w:val="num" w:pos="54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0C2">
        <w:rPr>
          <w:rFonts w:ascii="Times New Roman" w:hAnsi="Times New Roman"/>
          <w:sz w:val="28"/>
          <w:szCs w:val="28"/>
          <w:lang w:eastAsia="ru-RU"/>
        </w:rPr>
        <w:t xml:space="preserve">Сборник задач и упражнений по высшей математике для студентов экономических специальностей: в 2 частях. / Л.Н. Гайшун, Н.В. Денисенко   [и др.] </w:t>
      </w:r>
      <w:r w:rsidRPr="002C40C2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– </w:t>
      </w:r>
      <w:r w:rsidRPr="002C40C2">
        <w:rPr>
          <w:rFonts w:ascii="Times New Roman" w:hAnsi="Times New Roman"/>
          <w:sz w:val="28"/>
          <w:szCs w:val="28"/>
          <w:lang w:eastAsia="ru-RU"/>
        </w:rPr>
        <w:t xml:space="preserve">Минск: БГЭУ, 2009. </w:t>
      </w:r>
      <w:r w:rsidRPr="002C40C2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– Ч.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1</w:t>
      </w:r>
      <w:r w:rsidRPr="002C40C2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–</w:t>
      </w:r>
      <w:r w:rsidRPr="002C40C2">
        <w:rPr>
          <w:rFonts w:ascii="Times New Roman" w:hAnsi="Times New Roman"/>
          <w:sz w:val="28"/>
          <w:szCs w:val="28"/>
          <w:lang w:eastAsia="ru-RU"/>
        </w:rPr>
        <w:t xml:space="preserve"> 270 с</w:t>
      </w:r>
      <w:r w:rsidRPr="002C40C2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C64537" w:rsidRPr="002C40C2" w:rsidRDefault="00C64537" w:rsidP="002C40C2">
      <w:pPr>
        <w:widowControl w:val="0"/>
        <w:numPr>
          <w:ilvl w:val="0"/>
          <w:numId w:val="1"/>
        </w:numPr>
        <w:tabs>
          <w:tab w:val="left" w:pos="360"/>
          <w:tab w:val="num" w:pos="54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0C2">
        <w:rPr>
          <w:rFonts w:ascii="Times New Roman" w:hAnsi="Times New Roman"/>
          <w:sz w:val="28"/>
          <w:szCs w:val="28"/>
          <w:lang w:eastAsia="ru-RU"/>
        </w:rPr>
        <w:t xml:space="preserve">Высшая математика. Практикум для студентов экономических специальностей вузов: в 2 частях. / В.В. Косьянчук, А.В. Марков  [и др.] </w:t>
      </w:r>
      <w:r w:rsidRPr="002C40C2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– </w:t>
      </w:r>
      <w:r w:rsidRPr="002C40C2">
        <w:rPr>
          <w:rFonts w:ascii="Times New Roman" w:hAnsi="Times New Roman"/>
          <w:sz w:val="28"/>
          <w:szCs w:val="28"/>
          <w:lang w:eastAsia="ru-RU"/>
        </w:rPr>
        <w:t xml:space="preserve">Минск: БГЭУ, 2011. </w:t>
      </w:r>
      <w:r w:rsidRPr="002C40C2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– Ч.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1</w:t>
      </w:r>
      <w:r w:rsidRPr="002C40C2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–</w:t>
      </w:r>
      <w:r w:rsidRPr="002C40C2">
        <w:rPr>
          <w:rFonts w:ascii="Times New Roman" w:hAnsi="Times New Roman"/>
          <w:sz w:val="28"/>
          <w:szCs w:val="28"/>
          <w:lang w:eastAsia="ru-RU"/>
        </w:rPr>
        <w:t xml:space="preserve"> 220 с</w:t>
      </w:r>
      <w:r w:rsidRPr="002C40C2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C64537" w:rsidRDefault="00C64537" w:rsidP="002C40C2">
      <w:pPr>
        <w:keepNext/>
        <w:spacing w:before="240" w:after="6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2C40C2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Дополнительная литература:</w:t>
      </w:r>
    </w:p>
    <w:p w:rsidR="00C64537" w:rsidRDefault="00C64537" w:rsidP="002C40C2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before="240" w:after="120" w:line="26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0C2">
        <w:rPr>
          <w:rFonts w:ascii="Times New Roman" w:hAnsi="Times New Roman"/>
          <w:sz w:val="28"/>
          <w:szCs w:val="28"/>
          <w:lang w:eastAsia="ru-RU"/>
        </w:rPr>
        <w:t>Кремер Н.Ш., Путко Б.А., Тришин И.М., Фридман М.Н. Высшая математика для экономических специальностей: Учебник и Практикум (части 1  и 2) / Под ред. проф. Н.Ш. Кремера. – 2-е изд., перераб. и доп.. – М.: Высшее образование, 2006. – 893 с.</w:t>
      </w:r>
    </w:p>
    <w:p w:rsidR="00C64537" w:rsidRPr="002C40C2" w:rsidRDefault="00C64537" w:rsidP="002C40C2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after="120" w:line="26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0C2">
        <w:rPr>
          <w:rFonts w:ascii="Times New Roman" w:hAnsi="Times New Roman"/>
          <w:sz w:val="28"/>
          <w:szCs w:val="28"/>
          <w:lang w:eastAsia="ru-RU"/>
        </w:rPr>
        <w:t>Красс М.С., Чупрынов Б.П. Математика для экономистов. – М., СПб.: Питер, 2005. – 464 с.</w:t>
      </w:r>
    </w:p>
    <w:p w:rsidR="00C64537" w:rsidRPr="002C40C2" w:rsidRDefault="00C64537" w:rsidP="002C40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20" w:line="26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0C2">
        <w:rPr>
          <w:rFonts w:ascii="Times New Roman" w:hAnsi="Times New Roman"/>
          <w:sz w:val="28"/>
          <w:szCs w:val="28"/>
          <w:lang w:eastAsia="ru-RU"/>
        </w:rPr>
        <w:t>Яблонский, А.И. /А.И. Яблонский; под общ. ред. С.А. Самаля. – Высшая математика. Общий курс. – Минск: Вышэйш. шк., 2000.</w:t>
      </w:r>
    </w:p>
    <w:p w:rsidR="00C64537" w:rsidRPr="002C40C2" w:rsidRDefault="00C64537" w:rsidP="002C40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20" w:line="26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0C2">
        <w:rPr>
          <w:rFonts w:ascii="Times New Roman" w:hAnsi="Times New Roman"/>
          <w:sz w:val="28"/>
          <w:szCs w:val="28"/>
          <w:lang w:eastAsia="ru-RU"/>
        </w:rPr>
        <w:t>Кузнецов, А.В. /А.В. Кузнецов; под общ. ред. А.И. Яблонского – Высшая математика. Общий курс. – Минск: Вышэйш. шк., 1993.</w:t>
      </w:r>
    </w:p>
    <w:p w:rsidR="00C64537" w:rsidRDefault="00C64537" w:rsidP="002C40C2">
      <w:pPr>
        <w:widowControl w:val="0"/>
        <w:numPr>
          <w:ilvl w:val="0"/>
          <w:numId w:val="4"/>
        </w:numPr>
        <w:tabs>
          <w:tab w:val="num" w:pos="180"/>
          <w:tab w:val="left" w:pos="993"/>
        </w:tabs>
        <w:autoSpaceDE w:val="0"/>
        <w:autoSpaceDN w:val="0"/>
        <w:adjustRightInd w:val="0"/>
        <w:spacing w:after="120" w:line="26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0C2">
        <w:rPr>
          <w:rFonts w:ascii="Times New Roman" w:hAnsi="Times New Roman"/>
          <w:sz w:val="28"/>
          <w:szCs w:val="28"/>
          <w:lang w:eastAsia="ru-RU"/>
        </w:rPr>
        <w:t>Шилкина, Е.И. Высшая математика / Е.И. Шилкина, М.П. Дымков. – Минск: БГЭУ, 2005. – Ч.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C40C2">
        <w:rPr>
          <w:rFonts w:ascii="Times New Roman" w:hAnsi="Times New Roman"/>
          <w:sz w:val="28"/>
          <w:szCs w:val="28"/>
          <w:lang w:eastAsia="ru-RU"/>
        </w:rPr>
        <w:t>.</w:t>
      </w:r>
    </w:p>
    <w:p w:rsidR="00C64537" w:rsidRDefault="00C64537" w:rsidP="002C40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20" w:line="26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0C2">
        <w:rPr>
          <w:rFonts w:ascii="Times New Roman" w:hAnsi="Times New Roman"/>
          <w:sz w:val="28"/>
          <w:szCs w:val="28"/>
          <w:lang w:eastAsia="ru-RU"/>
        </w:rPr>
        <w:t xml:space="preserve">Общий курс высшей математики для экономистов: Учебник. /под ред. проф. В.И. Ермакова. – М. Инфра, 2007. </w:t>
      </w:r>
    </w:p>
    <w:p w:rsidR="00C64537" w:rsidRPr="002C40C2" w:rsidRDefault="00C64537" w:rsidP="002C40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20" w:line="26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0C2">
        <w:rPr>
          <w:rFonts w:ascii="Times New Roman" w:hAnsi="Times New Roman"/>
          <w:sz w:val="28"/>
          <w:szCs w:val="28"/>
          <w:lang w:eastAsia="ru-RU"/>
        </w:rPr>
        <w:t>Ахтямов А.М. Математика для социологов и экономистов: Учеб. Пособие. – М.: Физматлит, 2006. – 464 с.</w:t>
      </w:r>
    </w:p>
    <w:p w:rsidR="00C64537" w:rsidRPr="002C40C2" w:rsidRDefault="00C64537" w:rsidP="002C40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20" w:line="26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0C2">
        <w:rPr>
          <w:rFonts w:ascii="Times New Roman" w:hAnsi="Times New Roman"/>
          <w:sz w:val="28"/>
          <w:szCs w:val="28"/>
          <w:lang w:eastAsia="ru-RU"/>
        </w:rPr>
        <w:t>Конспект  лекций по высшей математике: полный курс/ Д.Т. Письменный. – 4-е изд. – М.: Айрис-пресс, 2006. – 608 с.: ил. – (Высшее образование)</w:t>
      </w:r>
    </w:p>
    <w:p w:rsidR="00C64537" w:rsidRPr="002C40C2" w:rsidRDefault="00C64537" w:rsidP="002C40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20" w:line="26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0C2">
        <w:rPr>
          <w:rFonts w:ascii="Times New Roman" w:hAnsi="Times New Roman"/>
          <w:sz w:val="28"/>
          <w:szCs w:val="28"/>
          <w:lang w:eastAsia="ru-RU"/>
        </w:rPr>
        <w:t>В.С. Шипачев. Курс высшей математики. - М.: Проспект, 2003. 600с.</w:t>
      </w:r>
    </w:p>
    <w:p w:rsidR="00C64537" w:rsidRDefault="00C64537" w:rsidP="005E60AA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20" w:line="260" w:lineRule="auto"/>
        <w:ind w:left="284" w:hanging="426"/>
        <w:jc w:val="both"/>
      </w:pPr>
      <w:r w:rsidRPr="002C40C2">
        <w:rPr>
          <w:rFonts w:ascii="Times New Roman" w:hAnsi="Times New Roman"/>
          <w:sz w:val="28"/>
          <w:szCs w:val="28"/>
          <w:lang w:eastAsia="ru-RU"/>
        </w:rPr>
        <w:t>В.С. Шипачев. Задачник по высшей математике. - М.: Высшая школа, 2006, 304 с.</w:t>
      </w:r>
    </w:p>
    <w:sectPr w:rsidR="00C64537" w:rsidSect="00B12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537" w:rsidRDefault="00C64537" w:rsidP="00B12FD6">
      <w:pPr>
        <w:spacing w:after="0" w:line="240" w:lineRule="auto"/>
      </w:pPr>
      <w:r>
        <w:separator/>
      </w:r>
    </w:p>
  </w:endnote>
  <w:endnote w:type="continuationSeparator" w:id="1">
    <w:p w:rsidR="00C64537" w:rsidRDefault="00C64537" w:rsidP="00B1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37" w:rsidRDefault="00C645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37" w:rsidRDefault="00C64537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C64537" w:rsidRDefault="00C645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37" w:rsidRDefault="00C645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537" w:rsidRDefault="00C64537" w:rsidP="00B12FD6">
      <w:pPr>
        <w:spacing w:after="0" w:line="240" w:lineRule="auto"/>
      </w:pPr>
      <w:r>
        <w:separator/>
      </w:r>
    </w:p>
  </w:footnote>
  <w:footnote w:type="continuationSeparator" w:id="1">
    <w:p w:rsidR="00C64537" w:rsidRDefault="00C64537" w:rsidP="00B1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37" w:rsidRDefault="00C64537" w:rsidP="00873D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C64537" w:rsidRDefault="00C645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37" w:rsidRPr="0090521D" w:rsidRDefault="00C64537" w:rsidP="009052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37" w:rsidRDefault="00C64537" w:rsidP="0090521D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10B"/>
    <w:multiLevelType w:val="hybridMultilevel"/>
    <w:tmpl w:val="60E49F7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1EF25DFB"/>
    <w:multiLevelType w:val="hybridMultilevel"/>
    <w:tmpl w:val="2C400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CAE23B0"/>
    <w:multiLevelType w:val="hybridMultilevel"/>
    <w:tmpl w:val="DA88163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71FC33DD"/>
    <w:multiLevelType w:val="hybridMultilevel"/>
    <w:tmpl w:val="724C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0C2"/>
    <w:rsid w:val="002C40C2"/>
    <w:rsid w:val="002C6C37"/>
    <w:rsid w:val="004D24C0"/>
    <w:rsid w:val="005E60AA"/>
    <w:rsid w:val="006C0C89"/>
    <w:rsid w:val="00873D21"/>
    <w:rsid w:val="0090521D"/>
    <w:rsid w:val="00A64119"/>
    <w:rsid w:val="00B12FD6"/>
    <w:rsid w:val="00C6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D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C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40C2"/>
    <w:rPr>
      <w:rFonts w:cs="Times New Roman"/>
    </w:rPr>
  </w:style>
  <w:style w:type="character" w:styleId="PageNumber">
    <w:name w:val="page number"/>
    <w:basedOn w:val="DefaultParagraphFont"/>
    <w:uiPriority w:val="99"/>
    <w:rsid w:val="002C40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4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40C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274</Words>
  <Characters>1562</Characters>
  <Application>Microsoft Office Outlook</Application>
  <DocSecurity>0</DocSecurity>
  <Lines>0</Lines>
  <Paragraphs>0</Paragraphs>
  <ScaleCrop>false</ScaleCrop>
  <Company>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User</cp:lastModifiedBy>
  <cp:revision>2</cp:revision>
  <dcterms:created xsi:type="dcterms:W3CDTF">2014-03-26T08:13:00Z</dcterms:created>
  <dcterms:modified xsi:type="dcterms:W3CDTF">2014-06-16T07:45:00Z</dcterms:modified>
</cp:coreProperties>
</file>