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FA1" w:rsidRPr="00952CD2" w:rsidRDefault="003645E3" w:rsidP="003645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CD2">
        <w:rPr>
          <w:rFonts w:ascii="Times New Roman" w:hAnsi="Times New Roman" w:cs="Times New Roman"/>
          <w:b/>
          <w:sz w:val="28"/>
          <w:szCs w:val="28"/>
        </w:rPr>
        <w:t>Учреждение образования «Белорусский государственный экономический университет»</w:t>
      </w:r>
    </w:p>
    <w:p w:rsidR="003645E3" w:rsidRPr="00952CD2" w:rsidRDefault="003645E3" w:rsidP="003645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5E3" w:rsidRPr="00952CD2" w:rsidRDefault="003645E3" w:rsidP="003645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645E3" w:rsidRPr="00952CD2" w:rsidTr="003645E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645E3" w:rsidRPr="00952CD2" w:rsidRDefault="003645E3" w:rsidP="00364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645E3" w:rsidRPr="00952CD2" w:rsidRDefault="003645E3" w:rsidP="0036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3645E3" w:rsidRPr="00952CD2" w:rsidRDefault="003645E3" w:rsidP="0036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 xml:space="preserve">Ректор Учреждения образования </w:t>
            </w:r>
          </w:p>
          <w:p w:rsidR="003645E3" w:rsidRPr="00952CD2" w:rsidRDefault="003645E3" w:rsidP="0036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 xml:space="preserve">«Белорусский государственный </w:t>
            </w:r>
          </w:p>
          <w:p w:rsidR="003645E3" w:rsidRPr="00952CD2" w:rsidRDefault="003645E3" w:rsidP="0036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экономический университет»</w:t>
            </w:r>
          </w:p>
          <w:p w:rsidR="003645E3" w:rsidRPr="00952CD2" w:rsidRDefault="003645E3" w:rsidP="0036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 xml:space="preserve">_____________ В.Н. </w:t>
            </w:r>
            <w:proofErr w:type="spellStart"/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Шимов</w:t>
            </w:r>
            <w:proofErr w:type="spellEnd"/>
            <w:r w:rsidRPr="00952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45E3" w:rsidRPr="00952CD2" w:rsidRDefault="003645E3" w:rsidP="0036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757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57578">
              <w:rPr>
                <w:rFonts w:ascii="Times New Roman" w:hAnsi="Times New Roman" w:cs="Times New Roman"/>
                <w:sz w:val="28"/>
                <w:szCs w:val="28"/>
              </w:rPr>
              <w:t xml:space="preserve">06. </w:t>
            </w: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  <w:p w:rsidR="003645E3" w:rsidRPr="00952CD2" w:rsidRDefault="003645E3" w:rsidP="00364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№ </w:t>
            </w:r>
            <w:r w:rsidR="000C504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57578">
              <w:rPr>
                <w:rFonts w:ascii="Times New Roman" w:hAnsi="Times New Roman" w:cs="Times New Roman"/>
                <w:sz w:val="28"/>
                <w:szCs w:val="28"/>
              </w:rPr>
              <w:t>1276-13</w:t>
            </w: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/баз.</w:t>
            </w:r>
          </w:p>
          <w:p w:rsidR="003645E3" w:rsidRPr="00952CD2" w:rsidRDefault="003645E3" w:rsidP="00364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645E3" w:rsidRPr="00952CD2" w:rsidRDefault="003645E3" w:rsidP="003645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5E3" w:rsidRPr="00952CD2" w:rsidRDefault="003645E3" w:rsidP="003645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5E3" w:rsidRPr="00952CD2" w:rsidRDefault="003645E3" w:rsidP="003645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5E3" w:rsidRPr="00952CD2" w:rsidRDefault="003645E3" w:rsidP="003645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5E3" w:rsidRPr="00952CD2" w:rsidRDefault="003645E3" w:rsidP="003645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5E3" w:rsidRPr="00952CD2" w:rsidRDefault="003645E3" w:rsidP="003645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45E3" w:rsidRPr="00952CD2" w:rsidRDefault="003645E3" w:rsidP="003645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45E3" w:rsidRPr="00952CD2" w:rsidRDefault="003645E3" w:rsidP="00364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>Финансовый контроль в бюджетной сфере</w:t>
      </w:r>
    </w:p>
    <w:p w:rsidR="003645E3" w:rsidRPr="00952CD2" w:rsidRDefault="003645E3" w:rsidP="00364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 xml:space="preserve">Учебная программа </w:t>
      </w:r>
      <w:proofErr w:type="gramStart"/>
      <w:r w:rsidRPr="00952CD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52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5E3" w:rsidRPr="00952CD2" w:rsidRDefault="0045639D" w:rsidP="00364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>с</w:t>
      </w:r>
      <w:r w:rsidR="003645E3" w:rsidRPr="00952CD2">
        <w:rPr>
          <w:rFonts w:ascii="Times New Roman" w:hAnsi="Times New Roman" w:cs="Times New Roman"/>
          <w:sz w:val="28"/>
          <w:szCs w:val="28"/>
        </w:rPr>
        <w:t>пециальности 1-25 01 04 «Финансы и кредит»</w:t>
      </w:r>
    </w:p>
    <w:p w:rsidR="003645E3" w:rsidRPr="00952CD2" w:rsidRDefault="003645E3" w:rsidP="00364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5E3" w:rsidRPr="00952CD2" w:rsidRDefault="003645E3" w:rsidP="00364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5E3" w:rsidRPr="00952CD2" w:rsidRDefault="003645E3" w:rsidP="00364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5E3" w:rsidRPr="00952CD2" w:rsidRDefault="003645E3" w:rsidP="00364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5E3" w:rsidRPr="00952CD2" w:rsidRDefault="003645E3" w:rsidP="00364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5E3" w:rsidRPr="00952CD2" w:rsidRDefault="003645E3" w:rsidP="00364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5E3" w:rsidRPr="00952CD2" w:rsidRDefault="003645E3" w:rsidP="00364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5E3" w:rsidRPr="00952CD2" w:rsidRDefault="003645E3" w:rsidP="00364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5E3" w:rsidRPr="00952CD2" w:rsidRDefault="003645E3" w:rsidP="00364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5E3" w:rsidRPr="00952CD2" w:rsidRDefault="003645E3" w:rsidP="00364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5E3" w:rsidRPr="00952CD2" w:rsidRDefault="003645E3" w:rsidP="00364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5E3" w:rsidRPr="00952CD2" w:rsidRDefault="003645E3" w:rsidP="00364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5E3" w:rsidRPr="00952CD2" w:rsidRDefault="003645E3" w:rsidP="00364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5E3" w:rsidRPr="00952CD2" w:rsidRDefault="003645E3" w:rsidP="00B67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1D1" w:rsidRDefault="003251D1" w:rsidP="00364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5E3" w:rsidRPr="00952CD2" w:rsidRDefault="003645E3" w:rsidP="00364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>2013</w:t>
      </w:r>
    </w:p>
    <w:p w:rsidR="003645E3" w:rsidRPr="00952CD2" w:rsidRDefault="003645E3" w:rsidP="00364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lastRenderedPageBreak/>
        <w:t>Составитель</w:t>
      </w:r>
      <w:r w:rsidR="00531D25">
        <w:rPr>
          <w:rFonts w:ascii="Times New Roman" w:hAnsi="Times New Roman" w:cs="Times New Roman"/>
          <w:sz w:val="28"/>
          <w:szCs w:val="28"/>
        </w:rPr>
        <w:t>:</w:t>
      </w:r>
    </w:p>
    <w:p w:rsidR="003645E3" w:rsidRPr="00952CD2" w:rsidRDefault="003645E3" w:rsidP="00364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142C">
        <w:rPr>
          <w:rFonts w:ascii="Times New Roman" w:hAnsi="Times New Roman" w:cs="Times New Roman"/>
          <w:i/>
          <w:sz w:val="28"/>
          <w:szCs w:val="28"/>
        </w:rPr>
        <w:t>Войтешенко</w:t>
      </w:r>
      <w:proofErr w:type="spellEnd"/>
      <w:r w:rsidRPr="00C6142C">
        <w:rPr>
          <w:rFonts w:ascii="Times New Roman" w:hAnsi="Times New Roman" w:cs="Times New Roman"/>
          <w:i/>
          <w:sz w:val="28"/>
          <w:szCs w:val="28"/>
        </w:rPr>
        <w:t xml:space="preserve"> Б.С.,</w:t>
      </w:r>
      <w:r w:rsidRPr="00952CD2">
        <w:rPr>
          <w:rFonts w:ascii="Times New Roman" w:hAnsi="Times New Roman" w:cs="Times New Roman"/>
          <w:sz w:val="28"/>
          <w:szCs w:val="28"/>
        </w:rPr>
        <w:t xml:space="preserve"> доцент кафедры бюджета и финансов внешнеэкономической деятельности Учреждения образования «Белорусский государственный экономический университет», кандидат экономических наук, доцент</w:t>
      </w:r>
    </w:p>
    <w:p w:rsidR="003645E3" w:rsidRPr="00952CD2" w:rsidRDefault="003645E3" w:rsidP="00364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5E3" w:rsidRPr="00952CD2" w:rsidRDefault="003645E3" w:rsidP="00364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5E3" w:rsidRDefault="001706D2" w:rsidP="00364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>Рецензенты:</w:t>
      </w:r>
      <w:r w:rsidR="00531D25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="00531D25" w:rsidRPr="00531D25">
        <w:rPr>
          <w:rFonts w:ascii="Times New Roman" w:hAnsi="Times New Roman" w:cs="Times New Roman"/>
          <w:i/>
          <w:sz w:val="28"/>
          <w:szCs w:val="28"/>
        </w:rPr>
        <w:t>Керножицкий</w:t>
      </w:r>
      <w:proofErr w:type="spellEnd"/>
      <w:r w:rsidR="00531D25" w:rsidRPr="00531D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1D25">
        <w:rPr>
          <w:rFonts w:ascii="Times New Roman" w:hAnsi="Times New Roman" w:cs="Times New Roman"/>
          <w:i/>
          <w:sz w:val="28"/>
          <w:szCs w:val="28"/>
        </w:rPr>
        <w:t>А.В.</w:t>
      </w:r>
      <w:r w:rsidR="00531D25" w:rsidRPr="00531D25">
        <w:rPr>
          <w:rFonts w:ascii="Times New Roman" w:hAnsi="Times New Roman" w:cs="Times New Roman"/>
          <w:i/>
          <w:sz w:val="28"/>
          <w:szCs w:val="28"/>
        </w:rPr>
        <w:t>,</w:t>
      </w:r>
      <w:r w:rsidR="00531D25">
        <w:rPr>
          <w:rFonts w:ascii="Times New Roman" w:hAnsi="Times New Roman" w:cs="Times New Roman"/>
          <w:sz w:val="28"/>
          <w:szCs w:val="28"/>
        </w:rPr>
        <w:t xml:space="preserve"> начальник финансового управления Минского городского исполнительного комитета;</w:t>
      </w:r>
    </w:p>
    <w:p w:rsidR="00531D25" w:rsidRPr="00952CD2" w:rsidRDefault="00531D25" w:rsidP="00364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2.  </w:t>
      </w:r>
      <w:r w:rsidRPr="00531D25">
        <w:rPr>
          <w:rFonts w:ascii="Times New Roman" w:hAnsi="Times New Roman" w:cs="Times New Roman"/>
          <w:i/>
          <w:sz w:val="28"/>
          <w:szCs w:val="28"/>
        </w:rPr>
        <w:t>Кобринский Г.Е.,</w:t>
      </w:r>
      <w:r>
        <w:rPr>
          <w:rFonts w:ascii="Times New Roman" w:hAnsi="Times New Roman" w:cs="Times New Roman"/>
          <w:sz w:val="28"/>
          <w:szCs w:val="28"/>
        </w:rPr>
        <w:t xml:space="preserve">   заведующий кафедрой финансов и финансового менеджмента, д.э.н., профессор. </w:t>
      </w:r>
    </w:p>
    <w:p w:rsidR="001706D2" w:rsidRPr="00952CD2" w:rsidRDefault="001706D2" w:rsidP="00364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6D2" w:rsidRPr="00952CD2" w:rsidRDefault="001706D2" w:rsidP="00364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6D2" w:rsidRPr="00952CD2" w:rsidRDefault="001706D2" w:rsidP="00364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6D2" w:rsidRPr="00952CD2" w:rsidRDefault="001706D2" w:rsidP="00364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6D2" w:rsidRPr="00952CD2" w:rsidRDefault="001706D2" w:rsidP="00364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6D2" w:rsidRPr="00952CD2" w:rsidRDefault="001706D2" w:rsidP="00364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6D2" w:rsidRPr="00952CD2" w:rsidRDefault="001706D2" w:rsidP="00364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6D2" w:rsidRPr="00952CD2" w:rsidRDefault="001706D2" w:rsidP="00364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6D2" w:rsidRPr="00952CD2" w:rsidRDefault="001706D2" w:rsidP="00364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6D2" w:rsidRPr="00952CD2" w:rsidRDefault="001706D2" w:rsidP="003645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52CD2">
        <w:rPr>
          <w:rFonts w:ascii="Times New Roman" w:hAnsi="Times New Roman" w:cs="Times New Roman"/>
          <w:b/>
          <w:sz w:val="28"/>
          <w:szCs w:val="28"/>
        </w:rPr>
        <w:t>РЕКОМЕНДОВАНА</w:t>
      </w:r>
      <w:proofErr w:type="gramEnd"/>
      <w:r w:rsidRPr="00952CD2">
        <w:rPr>
          <w:rFonts w:ascii="Times New Roman" w:hAnsi="Times New Roman" w:cs="Times New Roman"/>
          <w:b/>
          <w:sz w:val="28"/>
          <w:szCs w:val="28"/>
        </w:rPr>
        <w:t xml:space="preserve"> К УТВЕРЖДЕНИЮ:</w:t>
      </w:r>
    </w:p>
    <w:p w:rsidR="001706D2" w:rsidRPr="00952CD2" w:rsidRDefault="001706D2" w:rsidP="00364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6D2" w:rsidRPr="00952CD2" w:rsidRDefault="001706D2" w:rsidP="00364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>Кафедрой бюджета и финансов внешнеэкономической деятельности Учреждения образования «Белорусский государственный экономический университет»</w:t>
      </w:r>
    </w:p>
    <w:p w:rsidR="001706D2" w:rsidRPr="00952CD2" w:rsidRDefault="001706D2" w:rsidP="00364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 xml:space="preserve">(протокол № </w:t>
      </w:r>
      <w:r w:rsidR="003251D1">
        <w:rPr>
          <w:rFonts w:ascii="Times New Roman" w:hAnsi="Times New Roman" w:cs="Times New Roman"/>
          <w:sz w:val="28"/>
          <w:szCs w:val="28"/>
        </w:rPr>
        <w:t>10</w:t>
      </w:r>
      <w:r w:rsidRPr="00952CD2">
        <w:rPr>
          <w:rFonts w:ascii="Times New Roman" w:hAnsi="Times New Roman" w:cs="Times New Roman"/>
          <w:sz w:val="28"/>
          <w:szCs w:val="28"/>
        </w:rPr>
        <w:t xml:space="preserve"> от </w:t>
      </w:r>
      <w:r w:rsidR="003251D1">
        <w:rPr>
          <w:rFonts w:ascii="Times New Roman" w:hAnsi="Times New Roman" w:cs="Times New Roman"/>
          <w:sz w:val="28"/>
          <w:szCs w:val="28"/>
        </w:rPr>
        <w:t>08.05.</w:t>
      </w:r>
      <w:r w:rsidRPr="00952CD2">
        <w:rPr>
          <w:rFonts w:ascii="Times New Roman" w:hAnsi="Times New Roman" w:cs="Times New Roman"/>
          <w:sz w:val="28"/>
          <w:szCs w:val="28"/>
        </w:rPr>
        <w:t xml:space="preserve"> 2013 г.)</w:t>
      </w:r>
    </w:p>
    <w:p w:rsidR="001706D2" w:rsidRPr="00952CD2" w:rsidRDefault="001706D2" w:rsidP="00364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6D2" w:rsidRPr="00952CD2" w:rsidRDefault="001706D2" w:rsidP="00364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6D2" w:rsidRPr="00952CD2" w:rsidRDefault="001706D2" w:rsidP="00364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>Научно-методическим советом Учреждения образования «Белорусский государственный экономический университет»</w:t>
      </w:r>
    </w:p>
    <w:p w:rsidR="001706D2" w:rsidRPr="00952CD2" w:rsidRDefault="001706D2" w:rsidP="00170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 xml:space="preserve">(протокол № </w:t>
      </w:r>
      <w:r w:rsidR="003251D1">
        <w:rPr>
          <w:rFonts w:ascii="Times New Roman" w:hAnsi="Times New Roman" w:cs="Times New Roman"/>
          <w:sz w:val="28"/>
          <w:szCs w:val="28"/>
        </w:rPr>
        <w:t>5</w:t>
      </w:r>
      <w:r w:rsidRPr="00952CD2">
        <w:rPr>
          <w:rFonts w:ascii="Times New Roman" w:hAnsi="Times New Roman" w:cs="Times New Roman"/>
          <w:sz w:val="28"/>
          <w:szCs w:val="28"/>
        </w:rPr>
        <w:t xml:space="preserve"> от</w:t>
      </w:r>
      <w:r w:rsidR="003251D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251D1">
        <w:rPr>
          <w:rFonts w:ascii="Times New Roman" w:hAnsi="Times New Roman" w:cs="Times New Roman"/>
          <w:sz w:val="28"/>
          <w:szCs w:val="28"/>
        </w:rPr>
        <w:t>05.06.</w:t>
      </w:r>
      <w:r w:rsidRPr="00952CD2">
        <w:rPr>
          <w:rFonts w:ascii="Times New Roman" w:hAnsi="Times New Roman" w:cs="Times New Roman"/>
          <w:sz w:val="28"/>
          <w:szCs w:val="28"/>
        </w:rPr>
        <w:t xml:space="preserve"> 2013 г.)</w:t>
      </w:r>
    </w:p>
    <w:p w:rsidR="001706D2" w:rsidRPr="00952CD2" w:rsidRDefault="001706D2" w:rsidP="00364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6D2" w:rsidRPr="00952CD2" w:rsidRDefault="001706D2" w:rsidP="00364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6D2" w:rsidRPr="00952CD2" w:rsidRDefault="001706D2" w:rsidP="00364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6D2" w:rsidRDefault="001706D2" w:rsidP="00364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C89" w:rsidRPr="00952CD2" w:rsidRDefault="00B80C89" w:rsidP="00364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6D2" w:rsidRPr="00952CD2" w:rsidRDefault="001706D2" w:rsidP="00364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6D2" w:rsidRPr="00952CD2" w:rsidRDefault="001706D2" w:rsidP="00364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2CD2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952CD2">
        <w:rPr>
          <w:rFonts w:ascii="Times New Roman" w:hAnsi="Times New Roman" w:cs="Times New Roman"/>
          <w:sz w:val="28"/>
          <w:szCs w:val="28"/>
        </w:rPr>
        <w:t xml:space="preserve"> за редакцию:</w:t>
      </w:r>
      <w:r w:rsidR="00C31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587">
        <w:rPr>
          <w:rFonts w:ascii="Times New Roman" w:hAnsi="Times New Roman" w:cs="Times New Roman"/>
          <w:sz w:val="28"/>
          <w:szCs w:val="28"/>
        </w:rPr>
        <w:t>Войтешенко</w:t>
      </w:r>
      <w:proofErr w:type="spellEnd"/>
      <w:r w:rsidR="00C31587">
        <w:rPr>
          <w:rFonts w:ascii="Times New Roman" w:hAnsi="Times New Roman" w:cs="Times New Roman"/>
          <w:sz w:val="28"/>
          <w:szCs w:val="28"/>
        </w:rPr>
        <w:t xml:space="preserve"> Б.С.</w:t>
      </w:r>
    </w:p>
    <w:p w:rsidR="001706D2" w:rsidRPr="00952CD2" w:rsidRDefault="001706D2" w:rsidP="00364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2CD2">
        <w:rPr>
          <w:rFonts w:ascii="Times New Roman" w:hAnsi="Times New Roman" w:cs="Times New Roman"/>
          <w:sz w:val="28"/>
          <w:szCs w:val="28"/>
        </w:rPr>
        <w:t>Ответственный за выпуск:</w:t>
      </w:r>
      <w:proofErr w:type="gramEnd"/>
      <w:r w:rsidR="00C31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587">
        <w:rPr>
          <w:rFonts w:ascii="Times New Roman" w:hAnsi="Times New Roman" w:cs="Times New Roman"/>
          <w:sz w:val="28"/>
          <w:szCs w:val="28"/>
        </w:rPr>
        <w:t>Войтешенко</w:t>
      </w:r>
      <w:proofErr w:type="spellEnd"/>
      <w:r w:rsidR="00C31587">
        <w:rPr>
          <w:rFonts w:ascii="Times New Roman" w:hAnsi="Times New Roman" w:cs="Times New Roman"/>
          <w:sz w:val="28"/>
          <w:szCs w:val="28"/>
        </w:rPr>
        <w:t xml:space="preserve"> Б.С.</w:t>
      </w:r>
    </w:p>
    <w:p w:rsidR="001706D2" w:rsidRPr="00952CD2" w:rsidRDefault="001706D2" w:rsidP="00364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6D2" w:rsidRPr="00952CD2" w:rsidRDefault="001706D2" w:rsidP="00364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6D2" w:rsidRDefault="001706D2" w:rsidP="00364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C89" w:rsidRDefault="00B80C89" w:rsidP="00364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C89" w:rsidRPr="00952CD2" w:rsidRDefault="00B80C89" w:rsidP="00364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6D2" w:rsidRPr="00952CD2" w:rsidRDefault="001706D2" w:rsidP="00364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6D2" w:rsidRPr="00952CD2" w:rsidRDefault="001706D2" w:rsidP="00170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CD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706D2" w:rsidRPr="00952CD2" w:rsidRDefault="001706D2" w:rsidP="00364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6D2" w:rsidRPr="00952CD2" w:rsidRDefault="00491C1E" w:rsidP="00491C1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ab/>
        <w:t xml:space="preserve">Формирование специалиста по специальности «Финансы и кредит», в совершенстве владеющего полученными профессиональными навыками, предполагает знание методологических аспектов контрольной деятельности в процессе управления государственными и местными (муниципальными) финансами, законодательных и нормативных актов, связанных с функционированием финансовой системы Республики Беларусь. Изучение дисциплины строится с учетом основных тенденций развития системы государственного финансового контроля. Назначение финансового контроля заключается в содействии успешной реализации финансовой политики государства. </w:t>
      </w:r>
      <w:proofErr w:type="gramStart"/>
      <w:r w:rsidRPr="00952CD2"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 w:rsidRPr="00952CD2">
        <w:rPr>
          <w:rFonts w:ascii="Times New Roman" w:hAnsi="Times New Roman" w:cs="Times New Roman"/>
          <w:sz w:val="28"/>
          <w:szCs w:val="28"/>
        </w:rPr>
        <w:t xml:space="preserve"> процесса формирования и эффективного использования финансовых ресурсов во всех сферах и звеньях народного хозяйства. Финансовый контроль является формой реализации контрольной функции финансов. Финансовый контроль – это совокупность действий и операций по проверке финансовых </w:t>
      </w:r>
      <w:r w:rsidR="00524EA6" w:rsidRPr="00952CD2">
        <w:rPr>
          <w:rFonts w:ascii="Times New Roman" w:hAnsi="Times New Roman" w:cs="Times New Roman"/>
          <w:sz w:val="28"/>
          <w:szCs w:val="28"/>
        </w:rPr>
        <w:t>и связанных с ними вопросов деятельности субъектов хозяйствования и управления с применением специфических форм и методов его организации.</w:t>
      </w:r>
    </w:p>
    <w:p w:rsidR="00524EA6" w:rsidRPr="00952CD2" w:rsidRDefault="00524EA6" w:rsidP="00491C1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ab/>
        <w:t>Дисциплина «Финансовый контроль в бюджетной сфере» является частью современных знаний и связана с рядом других дисциплин учебного плана: «Бухгалтерский учет»</w:t>
      </w:r>
      <w:r w:rsidR="002A43E4" w:rsidRPr="00952CD2">
        <w:rPr>
          <w:rFonts w:ascii="Times New Roman" w:hAnsi="Times New Roman" w:cs="Times New Roman"/>
          <w:sz w:val="28"/>
          <w:szCs w:val="28"/>
        </w:rPr>
        <w:t>,</w:t>
      </w:r>
      <w:r w:rsidRPr="00952CD2">
        <w:rPr>
          <w:rFonts w:ascii="Times New Roman" w:hAnsi="Times New Roman" w:cs="Times New Roman"/>
          <w:sz w:val="28"/>
          <w:szCs w:val="28"/>
        </w:rPr>
        <w:t xml:space="preserve"> «Ревизия и аудит», «Государственный бюджет»</w:t>
      </w:r>
      <w:r w:rsidR="002A43E4" w:rsidRPr="00952CD2">
        <w:rPr>
          <w:rFonts w:ascii="Times New Roman" w:hAnsi="Times New Roman" w:cs="Times New Roman"/>
          <w:sz w:val="28"/>
          <w:szCs w:val="28"/>
        </w:rPr>
        <w:t>,</w:t>
      </w:r>
      <w:r w:rsidRPr="00952CD2">
        <w:rPr>
          <w:rFonts w:ascii="Times New Roman" w:hAnsi="Times New Roman" w:cs="Times New Roman"/>
          <w:sz w:val="28"/>
          <w:szCs w:val="28"/>
        </w:rPr>
        <w:t xml:space="preserve"> «Теория финансов»</w:t>
      </w:r>
      <w:r w:rsidR="002A43E4" w:rsidRPr="00952CD2">
        <w:rPr>
          <w:rFonts w:ascii="Times New Roman" w:hAnsi="Times New Roman" w:cs="Times New Roman"/>
          <w:sz w:val="28"/>
          <w:szCs w:val="28"/>
        </w:rPr>
        <w:t>,</w:t>
      </w:r>
      <w:r w:rsidRPr="00952CD2">
        <w:rPr>
          <w:rFonts w:ascii="Times New Roman" w:hAnsi="Times New Roman" w:cs="Times New Roman"/>
          <w:sz w:val="28"/>
          <w:szCs w:val="28"/>
        </w:rPr>
        <w:t xml:space="preserve"> «Местные бюджеты и межбюджетные отношения»</w:t>
      </w:r>
      <w:r w:rsidR="002A43E4" w:rsidRPr="00952CD2">
        <w:rPr>
          <w:rFonts w:ascii="Times New Roman" w:hAnsi="Times New Roman" w:cs="Times New Roman"/>
          <w:sz w:val="28"/>
          <w:szCs w:val="28"/>
        </w:rPr>
        <w:t>,</w:t>
      </w:r>
      <w:r w:rsidRPr="00952CD2">
        <w:rPr>
          <w:rFonts w:ascii="Times New Roman" w:hAnsi="Times New Roman" w:cs="Times New Roman"/>
          <w:sz w:val="28"/>
          <w:szCs w:val="28"/>
        </w:rPr>
        <w:t xml:space="preserve"> «Казначейская система исполнения бюджета» и др.</w:t>
      </w:r>
    </w:p>
    <w:p w:rsidR="00524EA6" w:rsidRPr="00952CD2" w:rsidRDefault="002A43E4" w:rsidP="00491C1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52CD2">
        <w:rPr>
          <w:rFonts w:ascii="Times New Roman" w:hAnsi="Times New Roman" w:cs="Times New Roman"/>
          <w:sz w:val="28"/>
          <w:szCs w:val="28"/>
        </w:rPr>
        <w:t>Для успешного прохождения данного курса студентам необходимо изучить курсы по «Экономической теории (микро- и макроэкономика)», а также учесть, что бюджетный процесс, функции распорядителей бюджетных средств, вопросы осуществления контроля исполнения бюджетов и применения ответственности за нарушения бюджетного законодательства рассматриваются, в курсе «Государственный бюджет», вопросы формирования и расходования местных бюджетов, подходы к распределению государственных функций между уровнями власти, критерии закрепления рассматриваются в</w:t>
      </w:r>
      <w:proofErr w:type="gramEnd"/>
      <w:r w:rsidRPr="00952C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2CD2">
        <w:rPr>
          <w:rFonts w:ascii="Times New Roman" w:hAnsi="Times New Roman" w:cs="Times New Roman"/>
          <w:sz w:val="28"/>
          <w:szCs w:val="28"/>
        </w:rPr>
        <w:t>курсе</w:t>
      </w:r>
      <w:proofErr w:type="gramEnd"/>
      <w:r w:rsidRPr="00952CD2">
        <w:rPr>
          <w:rFonts w:ascii="Times New Roman" w:hAnsi="Times New Roman" w:cs="Times New Roman"/>
          <w:sz w:val="28"/>
          <w:szCs w:val="28"/>
        </w:rPr>
        <w:t xml:space="preserve"> «Местные бюджеты и межбюджетные отношения».</w:t>
      </w:r>
    </w:p>
    <w:p w:rsidR="002A43E4" w:rsidRPr="00952CD2" w:rsidRDefault="002A43E4" w:rsidP="00491C1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ab/>
        <w:t xml:space="preserve">Цель курса: </w:t>
      </w:r>
      <w:r w:rsidR="00FC7011" w:rsidRPr="00952CD2">
        <w:rPr>
          <w:rFonts w:ascii="Times New Roman" w:hAnsi="Times New Roman" w:cs="Times New Roman"/>
          <w:sz w:val="28"/>
          <w:szCs w:val="28"/>
        </w:rPr>
        <w:t xml:space="preserve">формирование у студентов теоритических и практических знаний и умения применять базовые методы контроля на практике, использовать аналитические приемы выявления и </w:t>
      </w:r>
      <w:proofErr w:type="gramStart"/>
      <w:r w:rsidR="00FC7011" w:rsidRPr="00952CD2">
        <w:rPr>
          <w:rFonts w:ascii="Times New Roman" w:hAnsi="Times New Roman" w:cs="Times New Roman"/>
          <w:sz w:val="28"/>
          <w:szCs w:val="28"/>
        </w:rPr>
        <w:t>предотвращения</w:t>
      </w:r>
      <w:proofErr w:type="gramEnd"/>
      <w:r w:rsidR="00FC7011" w:rsidRPr="00952CD2">
        <w:rPr>
          <w:rFonts w:ascii="Times New Roman" w:hAnsi="Times New Roman" w:cs="Times New Roman"/>
          <w:sz w:val="28"/>
          <w:szCs w:val="28"/>
        </w:rPr>
        <w:t xml:space="preserve"> финансовых право нарушений, формировать предложения по совершенствованию организации и проведения контрольных мероприятий с </w:t>
      </w:r>
      <w:r w:rsidR="00FC7011" w:rsidRPr="00952CD2">
        <w:rPr>
          <w:rFonts w:ascii="Times New Roman" w:hAnsi="Times New Roman" w:cs="Times New Roman"/>
          <w:sz w:val="28"/>
          <w:szCs w:val="28"/>
        </w:rPr>
        <w:lastRenderedPageBreak/>
        <w:t>учетом закономерностей развития экономики и социальной сферы государства.</w:t>
      </w:r>
    </w:p>
    <w:p w:rsidR="00FC7011" w:rsidRPr="00952CD2" w:rsidRDefault="00FC7011" w:rsidP="00491C1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ab/>
        <w:t>Задачи изучения дисциплины:</w:t>
      </w:r>
    </w:p>
    <w:p w:rsidR="00FC7011" w:rsidRPr="00952CD2" w:rsidRDefault="00FC7011" w:rsidP="00FC7011">
      <w:pPr>
        <w:pStyle w:val="a4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>Сформировать знания о критериях эффективности финансового контроля бюджетной сферы;</w:t>
      </w:r>
    </w:p>
    <w:p w:rsidR="00FC7011" w:rsidRPr="00952CD2" w:rsidRDefault="00FC7011" w:rsidP="00FC7011">
      <w:pPr>
        <w:pStyle w:val="a4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>Подготовить специалистов, знающих теоритические аспекты финансового контроля, его содержания, принципы и элементы, увязывать его содержание с задачами социально-экономического развития Республики Беларусь;</w:t>
      </w:r>
    </w:p>
    <w:p w:rsidR="00FC7011" w:rsidRPr="00952CD2" w:rsidRDefault="00FC7011" w:rsidP="00FC7011">
      <w:pPr>
        <w:pStyle w:val="a4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>Вооружить студентов знаниями методики проведения проверок соблюдения валютного, бюджетного законодательства, проверок исполнения смет бюджетных учреждений;</w:t>
      </w:r>
    </w:p>
    <w:p w:rsidR="00FC7011" w:rsidRPr="00952CD2" w:rsidRDefault="00FC7011" w:rsidP="00FC7011">
      <w:pPr>
        <w:pStyle w:val="a4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>Привить студентам умение самостоятельно работать с законодательными актами, постановлениями Правительства Республики Беларусь, нормативными и инструктивными документами, литературными источниками;</w:t>
      </w:r>
    </w:p>
    <w:p w:rsidR="00FC7011" w:rsidRPr="00952CD2" w:rsidRDefault="00DE629C" w:rsidP="00FC7011">
      <w:pPr>
        <w:pStyle w:val="a4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>Научить студентов составлять акт (итоговый документ) о результатах проверки (ревизии), делать выводы о выявленных нарушениях и направлениях их устранения, давать объективную оценку состоянию финансово-хозяйственной деятельности организаций и учреждений,  получающих бюджетное финансирование;</w:t>
      </w:r>
    </w:p>
    <w:p w:rsidR="00DE629C" w:rsidRPr="00952CD2" w:rsidRDefault="00DE629C" w:rsidP="00FC7011">
      <w:pPr>
        <w:pStyle w:val="a4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>Делать самостоятельные выводы из имеющихся конкретных практических материалов и разрабатывать предложения и рекомендации по улучшению работы органов государственного финансового контроля.</w:t>
      </w:r>
    </w:p>
    <w:p w:rsidR="00DE629C" w:rsidRPr="00952CD2" w:rsidRDefault="00DE629C" w:rsidP="00DE629C">
      <w:pPr>
        <w:pStyle w:val="a4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студенты должны знать:</w:t>
      </w:r>
    </w:p>
    <w:p w:rsidR="00DE629C" w:rsidRPr="00952CD2" w:rsidRDefault="00DE629C" w:rsidP="00DE629C">
      <w:pPr>
        <w:pStyle w:val="a4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>Правовые основы организации финансового контроля в бюджетной сфере, принципы финансового контроля;</w:t>
      </w:r>
    </w:p>
    <w:p w:rsidR="00DE629C" w:rsidRPr="00952CD2" w:rsidRDefault="00DE629C" w:rsidP="00DE629C">
      <w:pPr>
        <w:pStyle w:val="a4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>Формы, приемы и способы финансового контроля;</w:t>
      </w:r>
    </w:p>
    <w:p w:rsidR="00DE629C" w:rsidRPr="00952CD2" w:rsidRDefault="00DE629C" w:rsidP="00DE629C">
      <w:pPr>
        <w:pStyle w:val="a4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>Механизм планирования и осуществления координации контрольной деятельности в Республике Беларусь;</w:t>
      </w:r>
    </w:p>
    <w:p w:rsidR="00DE629C" w:rsidRPr="00952CD2" w:rsidRDefault="00DE629C" w:rsidP="00DE629C">
      <w:pPr>
        <w:pStyle w:val="a4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>Права, обязанности и ответственность контролирующих субъектов;</w:t>
      </w:r>
    </w:p>
    <w:p w:rsidR="00DE629C" w:rsidRPr="00952CD2" w:rsidRDefault="00DE629C" w:rsidP="00DE629C">
      <w:pPr>
        <w:pStyle w:val="a4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 xml:space="preserve">Обязанности, права и </w:t>
      </w:r>
      <w:r w:rsidR="003E7AD3" w:rsidRPr="00952CD2">
        <w:rPr>
          <w:rFonts w:ascii="Times New Roman" w:hAnsi="Times New Roman" w:cs="Times New Roman"/>
          <w:sz w:val="28"/>
          <w:szCs w:val="28"/>
        </w:rPr>
        <w:t>ответственность должностных лиц, деятельность которых проверяется;</w:t>
      </w:r>
    </w:p>
    <w:p w:rsidR="003E7AD3" w:rsidRPr="00952CD2" w:rsidRDefault="003E7AD3" w:rsidP="00DE629C">
      <w:pPr>
        <w:pStyle w:val="a4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>Порядок проведения проверки;</w:t>
      </w:r>
    </w:p>
    <w:p w:rsidR="003E7AD3" w:rsidRPr="00952CD2" w:rsidRDefault="003E7AD3" w:rsidP="00DE629C">
      <w:pPr>
        <w:pStyle w:val="a4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>Порядок передачи материалов проверки органам уголовного преследования и судебным органом.</w:t>
      </w:r>
    </w:p>
    <w:p w:rsidR="003E7AD3" w:rsidRPr="00952CD2" w:rsidRDefault="003E7AD3" w:rsidP="003E7AD3">
      <w:pPr>
        <w:pStyle w:val="a4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lastRenderedPageBreak/>
        <w:t>Уметь:</w:t>
      </w:r>
    </w:p>
    <w:p w:rsidR="003E7AD3" w:rsidRPr="00952CD2" w:rsidRDefault="003E7AD3" w:rsidP="003E7AD3">
      <w:pPr>
        <w:pStyle w:val="a4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>Разрабатывать программу проверки;</w:t>
      </w:r>
    </w:p>
    <w:p w:rsidR="003E7AD3" w:rsidRPr="00952CD2" w:rsidRDefault="003E7AD3" w:rsidP="003E7AD3">
      <w:pPr>
        <w:pStyle w:val="a4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>Разрабатывать план проверки;</w:t>
      </w:r>
    </w:p>
    <w:p w:rsidR="003E7AD3" w:rsidRPr="00952CD2" w:rsidRDefault="003E7AD3" w:rsidP="003E7AD3">
      <w:pPr>
        <w:pStyle w:val="a4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>Провести проверку сохранности денежных средств и материальных ценностей;</w:t>
      </w:r>
    </w:p>
    <w:p w:rsidR="003E7AD3" w:rsidRPr="00952CD2" w:rsidRDefault="003E7AD3" w:rsidP="003E7AD3">
      <w:pPr>
        <w:pStyle w:val="a4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>Оформить результаты ревизии денежных средств бюджетного учреждения;</w:t>
      </w:r>
    </w:p>
    <w:p w:rsidR="003E7AD3" w:rsidRPr="00952CD2" w:rsidRDefault="003E7AD3" w:rsidP="003E7AD3">
      <w:pPr>
        <w:pStyle w:val="a4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>Проверить правильность планирования и использования средств, предусмотренных сметами доходов и расходов бюджетных учреждений;</w:t>
      </w:r>
    </w:p>
    <w:p w:rsidR="003E7AD3" w:rsidRPr="00952CD2" w:rsidRDefault="003E7AD3" w:rsidP="003E7AD3">
      <w:pPr>
        <w:pStyle w:val="a4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 xml:space="preserve">Проверить состав </w:t>
      </w:r>
      <w:proofErr w:type="gramStart"/>
      <w:r w:rsidRPr="00952CD2">
        <w:rPr>
          <w:rFonts w:ascii="Times New Roman" w:hAnsi="Times New Roman" w:cs="Times New Roman"/>
          <w:sz w:val="28"/>
          <w:szCs w:val="28"/>
        </w:rPr>
        <w:t>фонда зарплаты штатного персонала учреждений социально-культурной сферы</w:t>
      </w:r>
      <w:proofErr w:type="gramEnd"/>
      <w:r w:rsidRPr="00952CD2">
        <w:rPr>
          <w:rFonts w:ascii="Times New Roman" w:hAnsi="Times New Roman" w:cs="Times New Roman"/>
          <w:sz w:val="28"/>
          <w:szCs w:val="28"/>
        </w:rPr>
        <w:t>;</w:t>
      </w:r>
    </w:p>
    <w:p w:rsidR="003E7AD3" w:rsidRPr="00952CD2" w:rsidRDefault="003E7AD3" w:rsidP="003E7AD3">
      <w:pPr>
        <w:pStyle w:val="a4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>Проверить правильность использования средств на командировки и служебные разъезды;</w:t>
      </w:r>
    </w:p>
    <w:p w:rsidR="003E7AD3" w:rsidRPr="00952CD2" w:rsidRDefault="003E7AD3" w:rsidP="003E7AD3">
      <w:pPr>
        <w:pStyle w:val="a4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>Оформить результаты проверки.</w:t>
      </w:r>
    </w:p>
    <w:p w:rsidR="003E7AD3" w:rsidRPr="00952CD2" w:rsidRDefault="003E7AD3" w:rsidP="003E7AD3">
      <w:pPr>
        <w:pStyle w:val="a4"/>
        <w:spacing w:after="0" w:line="288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 xml:space="preserve">В качестве методов обучения рекомендуется проведение семинарских занятий, решение задач и тестов, выполнение контрольных заданий, самостоятельная работа и </w:t>
      </w:r>
      <w:proofErr w:type="gramStart"/>
      <w:r w:rsidRPr="00952C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52CD2">
        <w:rPr>
          <w:rFonts w:ascii="Times New Roman" w:hAnsi="Times New Roman" w:cs="Times New Roman"/>
          <w:sz w:val="28"/>
          <w:szCs w:val="28"/>
        </w:rPr>
        <w:t xml:space="preserve"> ее выполнением.</w:t>
      </w:r>
    </w:p>
    <w:p w:rsidR="003E7AD3" w:rsidRPr="00952CD2" w:rsidRDefault="003E7AD3" w:rsidP="008E3CDC">
      <w:pPr>
        <w:pStyle w:val="a4"/>
        <w:spacing w:after="0" w:line="288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 xml:space="preserve">Всего по дисциплине 114, из них аудиторных 60, в том числе 32 часа </w:t>
      </w:r>
      <w:proofErr w:type="gramStart"/>
      <w:r w:rsidRPr="00952CD2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952CD2">
        <w:rPr>
          <w:rFonts w:ascii="Times New Roman" w:hAnsi="Times New Roman" w:cs="Times New Roman"/>
          <w:sz w:val="28"/>
          <w:szCs w:val="28"/>
        </w:rPr>
        <w:t>екции, 28 часов – практические занятия.</w:t>
      </w:r>
    </w:p>
    <w:p w:rsidR="008E3CDC" w:rsidRPr="00952CD2" w:rsidRDefault="008E3CDC" w:rsidP="003E7AD3">
      <w:pPr>
        <w:pStyle w:val="a4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>Рекомендуемая форма контроля – зачет.</w:t>
      </w:r>
    </w:p>
    <w:p w:rsidR="008E3CDC" w:rsidRPr="00952CD2" w:rsidRDefault="008E3CDC">
      <w:pPr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br w:type="page"/>
      </w:r>
    </w:p>
    <w:p w:rsidR="003E7AD3" w:rsidRPr="00952CD2" w:rsidRDefault="008E3CDC" w:rsidP="008E3CDC">
      <w:pPr>
        <w:pStyle w:val="a4"/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CD2">
        <w:rPr>
          <w:rFonts w:ascii="Times New Roman" w:hAnsi="Times New Roman" w:cs="Times New Roman"/>
          <w:b/>
          <w:sz w:val="28"/>
          <w:szCs w:val="28"/>
        </w:rPr>
        <w:lastRenderedPageBreak/>
        <w:t>Примерный тематический план</w:t>
      </w:r>
    </w:p>
    <w:tbl>
      <w:tblPr>
        <w:tblStyle w:val="a3"/>
        <w:tblW w:w="8896" w:type="dxa"/>
        <w:tblInd w:w="720" w:type="dxa"/>
        <w:tblLook w:val="04A0" w:firstRow="1" w:lastRow="0" w:firstColumn="1" w:lastColumn="0" w:noHBand="0" w:noVBand="1"/>
      </w:tblPr>
      <w:tblGrid>
        <w:gridCol w:w="948"/>
        <w:gridCol w:w="4813"/>
        <w:gridCol w:w="1244"/>
        <w:gridCol w:w="1891"/>
      </w:tblGrid>
      <w:tr w:rsidR="008E3CDC" w:rsidRPr="00952CD2" w:rsidTr="008E3CDC">
        <w:tc>
          <w:tcPr>
            <w:tcW w:w="948" w:type="dxa"/>
            <w:vMerge w:val="restart"/>
          </w:tcPr>
          <w:p w:rsidR="008E3CDC" w:rsidRPr="00952CD2" w:rsidRDefault="008E3CDC" w:rsidP="008E3CDC">
            <w:pPr>
              <w:pStyle w:val="a4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13" w:type="dxa"/>
            <w:vMerge w:val="restart"/>
          </w:tcPr>
          <w:p w:rsidR="008E3CDC" w:rsidRPr="00952CD2" w:rsidRDefault="008E3CDC" w:rsidP="008E3CDC">
            <w:pPr>
              <w:pStyle w:val="a4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35" w:type="dxa"/>
            <w:gridSpan w:val="2"/>
          </w:tcPr>
          <w:p w:rsidR="008E3CDC" w:rsidRPr="00952CD2" w:rsidRDefault="008E3CDC" w:rsidP="008E3CDC">
            <w:pPr>
              <w:pStyle w:val="a4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Стационар</w:t>
            </w:r>
          </w:p>
        </w:tc>
      </w:tr>
      <w:tr w:rsidR="008E3CDC" w:rsidRPr="00952CD2" w:rsidTr="008E3CDC">
        <w:tc>
          <w:tcPr>
            <w:tcW w:w="948" w:type="dxa"/>
            <w:vMerge/>
          </w:tcPr>
          <w:p w:rsidR="008E3CDC" w:rsidRPr="00952CD2" w:rsidRDefault="008E3CDC" w:rsidP="008E3CDC">
            <w:pPr>
              <w:pStyle w:val="a4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vMerge/>
          </w:tcPr>
          <w:p w:rsidR="008E3CDC" w:rsidRPr="00952CD2" w:rsidRDefault="008E3CDC" w:rsidP="008E3CDC">
            <w:pPr>
              <w:pStyle w:val="a4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E3CDC" w:rsidRPr="00952CD2" w:rsidRDefault="008E3CDC" w:rsidP="008E3CDC">
            <w:pPr>
              <w:pStyle w:val="a4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891" w:type="dxa"/>
          </w:tcPr>
          <w:p w:rsidR="008E3CDC" w:rsidRPr="00952CD2" w:rsidRDefault="008E3CDC" w:rsidP="008E3CDC">
            <w:pPr>
              <w:pStyle w:val="a4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2D05FE" w:rsidRPr="00952CD2" w:rsidTr="008E3CDC">
        <w:tc>
          <w:tcPr>
            <w:tcW w:w="948" w:type="dxa"/>
          </w:tcPr>
          <w:p w:rsidR="002D05FE" w:rsidRPr="00952CD2" w:rsidRDefault="002D05FE" w:rsidP="008E3CDC">
            <w:pPr>
              <w:pStyle w:val="a4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3" w:type="dxa"/>
          </w:tcPr>
          <w:p w:rsidR="002D05FE" w:rsidRPr="00952CD2" w:rsidRDefault="002D05FE" w:rsidP="008E3CDC">
            <w:pPr>
              <w:pStyle w:val="a4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4" w:type="dxa"/>
          </w:tcPr>
          <w:p w:rsidR="002D05FE" w:rsidRPr="00952CD2" w:rsidRDefault="002D05FE" w:rsidP="008E3CDC">
            <w:pPr>
              <w:pStyle w:val="a4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1" w:type="dxa"/>
          </w:tcPr>
          <w:p w:rsidR="002D05FE" w:rsidRPr="00952CD2" w:rsidRDefault="002D05FE" w:rsidP="008E3CDC">
            <w:pPr>
              <w:pStyle w:val="a4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E3CDC" w:rsidRPr="00952CD2" w:rsidTr="008E3CDC">
        <w:tc>
          <w:tcPr>
            <w:tcW w:w="8896" w:type="dxa"/>
            <w:gridSpan w:val="4"/>
          </w:tcPr>
          <w:p w:rsidR="008E3CDC" w:rsidRPr="00952CD2" w:rsidRDefault="008E3CDC" w:rsidP="008E3CDC">
            <w:pPr>
              <w:pStyle w:val="a4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952C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. Теоритические основы финансового контроля в бюджетной сфере</w:t>
            </w:r>
          </w:p>
        </w:tc>
      </w:tr>
      <w:tr w:rsidR="008E3CDC" w:rsidRPr="00952CD2" w:rsidTr="008E3CDC">
        <w:tc>
          <w:tcPr>
            <w:tcW w:w="948" w:type="dxa"/>
          </w:tcPr>
          <w:p w:rsidR="008E3CDC" w:rsidRPr="00952CD2" w:rsidRDefault="008E3CDC" w:rsidP="008E3CDC">
            <w:pPr>
              <w:pStyle w:val="a4"/>
              <w:numPr>
                <w:ilvl w:val="0"/>
                <w:numId w:val="4"/>
              </w:num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</w:tcPr>
          <w:p w:rsidR="008E3CDC" w:rsidRPr="00952CD2" w:rsidRDefault="008E3CDC" w:rsidP="003E7AD3">
            <w:pPr>
              <w:pStyle w:val="a4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Цель курса. Введение.</w:t>
            </w:r>
          </w:p>
        </w:tc>
        <w:tc>
          <w:tcPr>
            <w:tcW w:w="1244" w:type="dxa"/>
          </w:tcPr>
          <w:p w:rsidR="008E3CDC" w:rsidRPr="00952CD2" w:rsidRDefault="008E3CDC" w:rsidP="003E7AD3">
            <w:pPr>
              <w:pStyle w:val="a4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8E3CDC" w:rsidRPr="00952CD2" w:rsidRDefault="008E3CDC" w:rsidP="003E7AD3">
            <w:pPr>
              <w:pStyle w:val="a4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3CDC" w:rsidRPr="00952CD2" w:rsidTr="008E3CDC">
        <w:tc>
          <w:tcPr>
            <w:tcW w:w="948" w:type="dxa"/>
          </w:tcPr>
          <w:p w:rsidR="008E3CDC" w:rsidRPr="00952CD2" w:rsidRDefault="008E3CDC" w:rsidP="008E3CDC">
            <w:pPr>
              <w:pStyle w:val="a4"/>
              <w:numPr>
                <w:ilvl w:val="0"/>
                <w:numId w:val="4"/>
              </w:num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</w:tcPr>
          <w:p w:rsidR="008E3CDC" w:rsidRPr="00952CD2" w:rsidRDefault="008E3CDC" w:rsidP="003E7AD3">
            <w:pPr>
              <w:pStyle w:val="a4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Финансовый контроль  в рыночной экономике.</w:t>
            </w:r>
          </w:p>
        </w:tc>
        <w:tc>
          <w:tcPr>
            <w:tcW w:w="1244" w:type="dxa"/>
          </w:tcPr>
          <w:p w:rsidR="008E3CDC" w:rsidRPr="00952CD2" w:rsidRDefault="008E3CDC" w:rsidP="003E7AD3">
            <w:pPr>
              <w:pStyle w:val="a4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1" w:type="dxa"/>
          </w:tcPr>
          <w:p w:rsidR="008E3CDC" w:rsidRPr="00952CD2" w:rsidRDefault="008E3CDC" w:rsidP="003E7AD3">
            <w:pPr>
              <w:pStyle w:val="a4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3CDC" w:rsidRPr="00952CD2" w:rsidTr="008E3CDC">
        <w:tc>
          <w:tcPr>
            <w:tcW w:w="948" w:type="dxa"/>
          </w:tcPr>
          <w:p w:rsidR="008E3CDC" w:rsidRPr="00952CD2" w:rsidRDefault="008E3CDC" w:rsidP="008E3CDC">
            <w:pPr>
              <w:pStyle w:val="a4"/>
              <w:numPr>
                <w:ilvl w:val="0"/>
                <w:numId w:val="4"/>
              </w:num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</w:tcPr>
          <w:p w:rsidR="008E3CDC" w:rsidRPr="00952CD2" w:rsidRDefault="008E3CDC" w:rsidP="003E7AD3">
            <w:pPr>
              <w:pStyle w:val="a4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Содержание финансового контроля.</w:t>
            </w:r>
          </w:p>
        </w:tc>
        <w:tc>
          <w:tcPr>
            <w:tcW w:w="1244" w:type="dxa"/>
          </w:tcPr>
          <w:p w:rsidR="008E3CDC" w:rsidRPr="00952CD2" w:rsidRDefault="008E3CDC" w:rsidP="003E7AD3">
            <w:pPr>
              <w:pStyle w:val="a4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:rsidR="008E3CDC" w:rsidRPr="00952CD2" w:rsidRDefault="008E3CDC" w:rsidP="003E7AD3">
            <w:pPr>
              <w:pStyle w:val="a4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3CDC" w:rsidRPr="00952CD2" w:rsidTr="008E3CDC">
        <w:tc>
          <w:tcPr>
            <w:tcW w:w="948" w:type="dxa"/>
          </w:tcPr>
          <w:p w:rsidR="008E3CDC" w:rsidRPr="00952CD2" w:rsidRDefault="008E3CDC" w:rsidP="008E3CDC">
            <w:pPr>
              <w:pStyle w:val="a4"/>
              <w:numPr>
                <w:ilvl w:val="0"/>
                <w:numId w:val="4"/>
              </w:num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</w:tcPr>
          <w:p w:rsidR="008E3CDC" w:rsidRPr="00952CD2" w:rsidRDefault="008E3CDC" w:rsidP="003E7AD3">
            <w:pPr>
              <w:pStyle w:val="a4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Правовые основы финансового контроля в бюджетной сфере.</w:t>
            </w:r>
          </w:p>
        </w:tc>
        <w:tc>
          <w:tcPr>
            <w:tcW w:w="1244" w:type="dxa"/>
          </w:tcPr>
          <w:p w:rsidR="008E3CDC" w:rsidRPr="00952CD2" w:rsidRDefault="008E3CDC" w:rsidP="003E7AD3">
            <w:pPr>
              <w:pStyle w:val="a4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:rsidR="008E3CDC" w:rsidRPr="00952CD2" w:rsidRDefault="008E3CDC" w:rsidP="003E7AD3">
            <w:pPr>
              <w:pStyle w:val="a4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3CDC" w:rsidRPr="00952CD2" w:rsidTr="008E3CDC">
        <w:tc>
          <w:tcPr>
            <w:tcW w:w="948" w:type="dxa"/>
          </w:tcPr>
          <w:p w:rsidR="008E3CDC" w:rsidRPr="00952CD2" w:rsidRDefault="008E3CDC" w:rsidP="008E3CDC">
            <w:pPr>
              <w:pStyle w:val="a4"/>
              <w:numPr>
                <w:ilvl w:val="0"/>
                <w:numId w:val="4"/>
              </w:num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</w:tcPr>
          <w:p w:rsidR="008E3CDC" w:rsidRPr="00952CD2" w:rsidRDefault="008E3CDC" w:rsidP="003E7AD3">
            <w:pPr>
              <w:pStyle w:val="a4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Организация государственного финансового контроля.</w:t>
            </w:r>
          </w:p>
        </w:tc>
        <w:tc>
          <w:tcPr>
            <w:tcW w:w="1244" w:type="dxa"/>
          </w:tcPr>
          <w:p w:rsidR="008E3CDC" w:rsidRPr="00952CD2" w:rsidRDefault="008E3CDC" w:rsidP="003E7AD3">
            <w:pPr>
              <w:pStyle w:val="a4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:rsidR="008E3CDC" w:rsidRPr="00952CD2" w:rsidRDefault="008E3CDC" w:rsidP="003E7AD3">
            <w:pPr>
              <w:pStyle w:val="a4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3CDC" w:rsidRPr="00952CD2" w:rsidTr="00234AF8">
        <w:tc>
          <w:tcPr>
            <w:tcW w:w="5761" w:type="dxa"/>
            <w:gridSpan w:val="2"/>
          </w:tcPr>
          <w:p w:rsidR="008E3CDC" w:rsidRPr="00952CD2" w:rsidRDefault="008E3CDC" w:rsidP="008E3CDC">
            <w:pPr>
              <w:pStyle w:val="a4"/>
              <w:spacing w:line="288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44" w:type="dxa"/>
          </w:tcPr>
          <w:p w:rsidR="008E3CDC" w:rsidRPr="00952CD2" w:rsidRDefault="008E3CDC" w:rsidP="003E7AD3">
            <w:pPr>
              <w:pStyle w:val="a4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1" w:type="dxa"/>
          </w:tcPr>
          <w:p w:rsidR="008E3CDC" w:rsidRPr="00952CD2" w:rsidRDefault="008E3CDC" w:rsidP="003E7AD3">
            <w:pPr>
              <w:pStyle w:val="a4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E3CDC" w:rsidRPr="00952CD2" w:rsidTr="008E3CDC">
        <w:tc>
          <w:tcPr>
            <w:tcW w:w="8896" w:type="dxa"/>
            <w:gridSpan w:val="4"/>
          </w:tcPr>
          <w:p w:rsidR="008E3CDC" w:rsidRPr="00952CD2" w:rsidRDefault="008E3CDC" w:rsidP="00234AF8">
            <w:pPr>
              <w:pStyle w:val="a4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952C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. Методология финансового контроля в бюджетной сфере</w:t>
            </w:r>
          </w:p>
        </w:tc>
      </w:tr>
      <w:tr w:rsidR="008E3CDC" w:rsidRPr="00952CD2" w:rsidTr="008E3CDC">
        <w:tc>
          <w:tcPr>
            <w:tcW w:w="948" w:type="dxa"/>
          </w:tcPr>
          <w:p w:rsidR="008E3CDC" w:rsidRPr="00952CD2" w:rsidRDefault="008E3CDC" w:rsidP="008E3CDC">
            <w:pPr>
              <w:pStyle w:val="a4"/>
              <w:numPr>
                <w:ilvl w:val="0"/>
                <w:numId w:val="4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</w:tcPr>
          <w:p w:rsidR="008E3CDC" w:rsidRPr="00952CD2" w:rsidRDefault="002D05FE" w:rsidP="00234AF8">
            <w:pPr>
              <w:pStyle w:val="a4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Этапы организации и проведения проверки, ревизии.</w:t>
            </w:r>
          </w:p>
        </w:tc>
        <w:tc>
          <w:tcPr>
            <w:tcW w:w="1244" w:type="dxa"/>
          </w:tcPr>
          <w:p w:rsidR="008E3CDC" w:rsidRPr="00952CD2" w:rsidRDefault="002D05FE" w:rsidP="00234AF8">
            <w:pPr>
              <w:pStyle w:val="a4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:rsidR="008E3CDC" w:rsidRPr="00952CD2" w:rsidRDefault="002D05FE" w:rsidP="00234AF8">
            <w:pPr>
              <w:pStyle w:val="a4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3CDC" w:rsidRPr="00952CD2" w:rsidTr="008E3CDC">
        <w:tc>
          <w:tcPr>
            <w:tcW w:w="948" w:type="dxa"/>
          </w:tcPr>
          <w:p w:rsidR="008E3CDC" w:rsidRPr="00952CD2" w:rsidRDefault="008E3CDC" w:rsidP="008E3CDC">
            <w:pPr>
              <w:pStyle w:val="a4"/>
              <w:numPr>
                <w:ilvl w:val="0"/>
                <w:numId w:val="4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</w:tcPr>
          <w:p w:rsidR="008E3CDC" w:rsidRPr="00952CD2" w:rsidRDefault="002D05FE" w:rsidP="00234AF8">
            <w:pPr>
              <w:pStyle w:val="a4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Ревизия сохранности денежных средств.</w:t>
            </w:r>
          </w:p>
        </w:tc>
        <w:tc>
          <w:tcPr>
            <w:tcW w:w="1244" w:type="dxa"/>
          </w:tcPr>
          <w:p w:rsidR="008E3CDC" w:rsidRPr="00952CD2" w:rsidRDefault="002D05FE" w:rsidP="00234AF8">
            <w:pPr>
              <w:pStyle w:val="a4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1" w:type="dxa"/>
          </w:tcPr>
          <w:p w:rsidR="008E3CDC" w:rsidRPr="00952CD2" w:rsidRDefault="002D05FE" w:rsidP="00234AF8">
            <w:pPr>
              <w:pStyle w:val="a4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3CDC" w:rsidRPr="00952CD2" w:rsidTr="008E3CDC">
        <w:tc>
          <w:tcPr>
            <w:tcW w:w="948" w:type="dxa"/>
          </w:tcPr>
          <w:p w:rsidR="008E3CDC" w:rsidRPr="00952CD2" w:rsidRDefault="008E3CDC" w:rsidP="008E3CDC">
            <w:pPr>
              <w:pStyle w:val="a4"/>
              <w:numPr>
                <w:ilvl w:val="0"/>
                <w:numId w:val="4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</w:tcPr>
          <w:p w:rsidR="008E3CDC" w:rsidRPr="00952CD2" w:rsidRDefault="002D05FE" w:rsidP="00234AF8">
            <w:pPr>
              <w:pStyle w:val="a4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Ревизия целевого использования средств бюджета.</w:t>
            </w:r>
          </w:p>
        </w:tc>
        <w:tc>
          <w:tcPr>
            <w:tcW w:w="1244" w:type="dxa"/>
          </w:tcPr>
          <w:p w:rsidR="008E3CDC" w:rsidRPr="00952CD2" w:rsidRDefault="002D05FE" w:rsidP="00234AF8">
            <w:pPr>
              <w:pStyle w:val="a4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1" w:type="dxa"/>
          </w:tcPr>
          <w:p w:rsidR="008E3CDC" w:rsidRPr="00952CD2" w:rsidRDefault="002D05FE" w:rsidP="00234AF8">
            <w:pPr>
              <w:pStyle w:val="a4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3CDC" w:rsidRPr="00952CD2" w:rsidTr="008E3CDC">
        <w:tc>
          <w:tcPr>
            <w:tcW w:w="948" w:type="dxa"/>
          </w:tcPr>
          <w:p w:rsidR="008E3CDC" w:rsidRPr="00952CD2" w:rsidRDefault="008E3CDC" w:rsidP="008E3CDC">
            <w:pPr>
              <w:pStyle w:val="a4"/>
              <w:numPr>
                <w:ilvl w:val="0"/>
                <w:numId w:val="4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</w:tcPr>
          <w:p w:rsidR="008E3CDC" w:rsidRPr="00952CD2" w:rsidRDefault="002D05FE" w:rsidP="00234AF8">
            <w:pPr>
              <w:pStyle w:val="a4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Ревизия операций с основными средствами.</w:t>
            </w:r>
          </w:p>
        </w:tc>
        <w:tc>
          <w:tcPr>
            <w:tcW w:w="1244" w:type="dxa"/>
          </w:tcPr>
          <w:p w:rsidR="008E3CDC" w:rsidRPr="00952CD2" w:rsidRDefault="002D05FE" w:rsidP="00234AF8">
            <w:pPr>
              <w:pStyle w:val="a4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:rsidR="008E3CDC" w:rsidRPr="00952CD2" w:rsidRDefault="002D05FE" w:rsidP="00234AF8">
            <w:pPr>
              <w:pStyle w:val="a4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3CDC" w:rsidRPr="00952CD2" w:rsidTr="008E3CDC">
        <w:tc>
          <w:tcPr>
            <w:tcW w:w="948" w:type="dxa"/>
          </w:tcPr>
          <w:p w:rsidR="008E3CDC" w:rsidRPr="00952CD2" w:rsidRDefault="008E3CDC" w:rsidP="008E3CDC">
            <w:pPr>
              <w:pStyle w:val="a4"/>
              <w:numPr>
                <w:ilvl w:val="0"/>
                <w:numId w:val="4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</w:tcPr>
          <w:p w:rsidR="008E3CDC" w:rsidRPr="00952CD2" w:rsidRDefault="002D05FE" w:rsidP="00234AF8">
            <w:pPr>
              <w:pStyle w:val="a4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Ревизия операций с нематериальными активами.</w:t>
            </w:r>
          </w:p>
        </w:tc>
        <w:tc>
          <w:tcPr>
            <w:tcW w:w="1244" w:type="dxa"/>
          </w:tcPr>
          <w:p w:rsidR="008E3CDC" w:rsidRPr="00952CD2" w:rsidRDefault="002D05FE" w:rsidP="00234AF8">
            <w:pPr>
              <w:pStyle w:val="a4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:rsidR="008E3CDC" w:rsidRPr="00952CD2" w:rsidRDefault="002D05FE" w:rsidP="00234AF8">
            <w:pPr>
              <w:pStyle w:val="a4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3CDC" w:rsidRPr="00952CD2" w:rsidTr="008E3CDC">
        <w:tc>
          <w:tcPr>
            <w:tcW w:w="948" w:type="dxa"/>
          </w:tcPr>
          <w:p w:rsidR="008E3CDC" w:rsidRPr="00952CD2" w:rsidRDefault="008E3CDC" w:rsidP="008E3CDC">
            <w:pPr>
              <w:pStyle w:val="a4"/>
              <w:numPr>
                <w:ilvl w:val="0"/>
                <w:numId w:val="4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</w:tcPr>
          <w:p w:rsidR="008E3CDC" w:rsidRPr="00952CD2" w:rsidRDefault="002D05FE" w:rsidP="00234AF8">
            <w:pPr>
              <w:pStyle w:val="a4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Ревизия материальных запасов.</w:t>
            </w:r>
          </w:p>
        </w:tc>
        <w:tc>
          <w:tcPr>
            <w:tcW w:w="1244" w:type="dxa"/>
          </w:tcPr>
          <w:p w:rsidR="008E3CDC" w:rsidRPr="00952CD2" w:rsidRDefault="002D05FE" w:rsidP="00234AF8">
            <w:pPr>
              <w:pStyle w:val="a4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:rsidR="008E3CDC" w:rsidRPr="00952CD2" w:rsidRDefault="002D05FE" w:rsidP="00234AF8">
            <w:pPr>
              <w:pStyle w:val="a4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3CDC" w:rsidRPr="00952CD2" w:rsidTr="008E3CDC">
        <w:tc>
          <w:tcPr>
            <w:tcW w:w="948" w:type="dxa"/>
          </w:tcPr>
          <w:p w:rsidR="008E3CDC" w:rsidRPr="00952CD2" w:rsidRDefault="008E3CDC" w:rsidP="008E3CDC">
            <w:pPr>
              <w:pStyle w:val="a4"/>
              <w:numPr>
                <w:ilvl w:val="0"/>
                <w:numId w:val="4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</w:tcPr>
          <w:p w:rsidR="008E3CDC" w:rsidRPr="00952CD2" w:rsidRDefault="002D05FE" w:rsidP="00234AF8">
            <w:pPr>
              <w:pStyle w:val="a4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Ревизия расчетов с подотчетными лицами.</w:t>
            </w:r>
          </w:p>
        </w:tc>
        <w:tc>
          <w:tcPr>
            <w:tcW w:w="1244" w:type="dxa"/>
          </w:tcPr>
          <w:p w:rsidR="008E3CDC" w:rsidRPr="00952CD2" w:rsidRDefault="002D05FE" w:rsidP="00234AF8">
            <w:pPr>
              <w:pStyle w:val="a4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:rsidR="008E3CDC" w:rsidRPr="00952CD2" w:rsidRDefault="002D05FE" w:rsidP="00234AF8">
            <w:pPr>
              <w:pStyle w:val="a4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3CDC" w:rsidRPr="00952CD2" w:rsidTr="008E3CDC">
        <w:tc>
          <w:tcPr>
            <w:tcW w:w="948" w:type="dxa"/>
          </w:tcPr>
          <w:p w:rsidR="008E3CDC" w:rsidRPr="00952CD2" w:rsidRDefault="008E3CDC" w:rsidP="008E3CDC">
            <w:pPr>
              <w:pStyle w:val="a4"/>
              <w:numPr>
                <w:ilvl w:val="0"/>
                <w:numId w:val="4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</w:tcPr>
          <w:p w:rsidR="008E3CDC" w:rsidRPr="00952CD2" w:rsidRDefault="002D05FE" w:rsidP="00234AF8">
            <w:pPr>
              <w:pStyle w:val="a4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Проверка состояния кредиторской и дебиторской задолженности, претензионная работа.</w:t>
            </w:r>
          </w:p>
        </w:tc>
        <w:tc>
          <w:tcPr>
            <w:tcW w:w="1244" w:type="dxa"/>
          </w:tcPr>
          <w:p w:rsidR="008E3CDC" w:rsidRPr="00952CD2" w:rsidRDefault="002D05FE" w:rsidP="00234AF8">
            <w:pPr>
              <w:pStyle w:val="a4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:rsidR="008E3CDC" w:rsidRPr="00952CD2" w:rsidRDefault="002D05FE" w:rsidP="00234AF8">
            <w:pPr>
              <w:pStyle w:val="a4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D05FE" w:rsidRPr="00952CD2" w:rsidRDefault="002D05FE">
      <w:pPr>
        <w:rPr>
          <w:sz w:val="28"/>
          <w:szCs w:val="28"/>
        </w:rPr>
      </w:pPr>
      <w:r w:rsidRPr="00952CD2">
        <w:rPr>
          <w:sz w:val="28"/>
          <w:szCs w:val="28"/>
        </w:rPr>
        <w:br w:type="page"/>
      </w:r>
    </w:p>
    <w:tbl>
      <w:tblPr>
        <w:tblStyle w:val="a3"/>
        <w:tblW w:w="8896" w:type="dxa"/>
        <w:tblInd w:w="720" w:type="dxa"/>
        <w:tblLook w:val="04A0" w:firstRow="1" w:lastRow="0" w:firstColumn="1" w:lastColumn="0" w:noHBand="0" w:noVBand="1"/>
      </w:tblPr>
      <w:tblGrid>
        <w:gridCol w:w="948"/>
        <w:gridCol w:w="4813"/>
        <w:gridCol w:w="1244"/>
        <w:gridCol w:w="1891"/>
      </w:tblGrid>
      <w:tr w:rsidR="008E3CDC" w:rsidRPr="00952CD2" w:rsidTr="008E3CDC">
        <w:tc>
          <w:tcPr>
            <w:tcW w:w="948" w:type="dxa"/>
          </w:tcPr>
          <w:p w:rsidR="008E3CDC" w:rsidRPr="00952CD2" w:rsidRDefault="00923CB1" w:rsidP="00923CB1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813" w:type="dxa"/>
          </w:tcPr>
          <w:p w:rsidR="008E3CDC" w:rsidRPr="00952CD2" w:rsidRDefault="002D05FE" w:rsidP="00923CB1">
            <w:pPr>
              <w:pStyle w:val="a4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4" w:type="dxa"/>
          </w:tcPr>
          <w:p w:rsidR="008E3CDC" w:rsidRPr="00952CD2" w:rsidRDefault="002D05FE" w:rsidP="00923CB1">
            <w:pPr>
              <w:pStyle w:val="a4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1" w:type="dxa"/>
          </w:tcPr>
          <w:p w:rsidR="008E3CDC" w:rsidRPr="00952CD2" w:rsidRDefault="002D05FE" w:rsidP="00923CB1">
            <w:pPr>
              <w:pStyle w:val="a4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05FE" w:rsidRPr="00952CD2" w:rsidTr="00234AF8">
        <w:tc>
          <w:tcPr>
            <w:tcW w:w="948" w:type="dxa"/>
          </w:tcPr>
          <w:p w:rsidR="002D05FE" w:rsidRPr="00952CD2" w:rsidRDefault="002D05FE" w:rsidP="002D05FE">
            <w:pPr>
              <w:pStyle w:val="a4"/>
              <w:numPr>
                <w:ilvl w:val="0"/>
                <w:numId w:val="4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</w:tcPr>
          <w:p w:rsidR="002D05FE" w:rsidRPr="00952CD2" w:rsidRDefault="002D05FE" w:rsidP="00234AF8">
            <w:pPr>
              <w:pStyle w:val="a4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Проверка обоснованности расходования бюджетных средств на закупку материальных ценностей, оплату коммунальных платежей и услуг связи.</w:t>
            </w:r>
          </w:p>
        </w:tc>
        <w:tc>
          <w:tcPr>
            <w:tcW w:w="1244" w:type="dxa"/>
          </w:tcPr>
          <w:p w:rsidR="002D05FE" w:rsidRPr="00952CD2" w:rsidRDefault="002D05FE" w:rsidP="00234AF8">
            <w:pPr>
              <w:pStyle w:val="a4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:rsidR="002D05FE" w:rsidRPr="00952CD2" w:rsidRDefault="002D05FE" w:rsidP="00234AF8">
            <w:pPr>
              <w:pStyle w:val="a4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3CDC" w:rsidRPr="00952CD2" w:rsidTr="008E3CDC">
        <w:tc>
          <w:tcPr>
            <w:tcW w:w="948" w:type="dxa"/>
          </w:tcPr>
          <w:p w:rsidR="008E3CDC" w:rsidRPr="00952CD2" w:rsidRDefault="008E3CDC" w:rsidP="002D05FE">
            <w:pPr>
              <w:pStyle w:val="a4"/>
              <w:numPr>
                <w:ilvl w:val="0"/>
                <w:numId w:val="4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</w:tcPr>
          <w:p w:rsidR="008E3CDC" w:rsidRPr="00952CD2" w:rsidRDefault="002D05FE" w:rsidP="00234AF8">
            <w:pPr>
              <w:pStyle w:val="a4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Проверка правильности формирования и использования средств инновационного фонда и средств, направленных на проведение национальных выставок за рубежом.</w:t>
            </w:r>
          </w:p>
        </w:tc>
        <w:tc>
          <w:tcPr>
            <w:tcW w:w="1244" w:type="dxa"/>
          </w:tcPr>
          <w:p w:rsidR="008E3CDC" w:rsidRPr="00952CD2" w:rsidRDefault="002D05FE" w:rsidP="00234AF8">
            <w:pPr>
              <w:pStyle w:val="a4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:rsidR="008E3CDC" w:rsidRPr="00952CD2" w:rsidRDefault="002D05FE" w:rsidP="00234AF8">
            <w:pPr>
              <w:pStyle w:val="a4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3CDC" w:rsidRPr="00952CD2" w:rsidTr="00234AF8">
        <w:tc>
          <w:tcPr>
            <w:tcW w:w="5761" w:type="dxa"/>
            <w:gridSpan w:val="2"/>
          </w:tcPr>
          <w:p w:rsidR="008E3CDC" w:rsidRPr="00952CD2" w:rsidRDefault="008E3CDC" w:rsidP="00234AF8">
            <w:pPr>
              <w:pStyle w:val="a4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44" w:type="dxa"/>
          </w:tcPr>
          <w:p w:rsidR="008E3CDC" w:rsidRPr="00952CD2" w:rsidRDefault="002D05FE" w:rsidP="00234AF8">
            <w:pPr>
              <w:pStyle w:val="a4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91" w:type="dxa"/>
          </w:tcPr>
          <w:p w:rsidR="008E3CDC" w:rsidRPr="00952CD2" w:rsidRDefault="002D05FE" w:rsidP="00234AF8">
            <w:pPr>
              <w:pStyle w:val="a4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E3CDC" w:rsidRPr="00952CD2" w:rsidTr="00234AF8">
        <w:tc>
          <w:tcPr>
            <w:tcW w:w="5761" w:type="dxa"/>
            <w:gridSpan w:val="2"/>
          </w:tcPr>
          <w:p w:rsidR="008E3CDC" w:rsidRPr="00952CD2" w:rsidRDefault="008E3CDC" w:rsidP="00234AF8">
            <w:pPr>
              <w:pStyle w:val="a4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244" w:type="dxa"/>
          </w:tcPr>
          <w:p w:rsidR="008E3CDC" w:rsidRPr="00952CD2" w:rsidRDefault="002D05FE" w:rsidP="00234AF8">
            <w:pPr>
              <w:pStyle w:val="a4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91" w:type="dxa"/>
          </w:tcPr>
          <w:p w:rsidR="008E3CDC" w:rsidRPr="00952CD2" w:rsidRDefault="002D05FE" w:rsidP="00234AF8">
            <w:pPr>
              <w:pStyle w:val="a4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923CB1" w:rsidRPr="00952CD2" w:rsidRDefault="00923CB1" w:rsidP="003E7AD3">
      <w:pPr>
        <w:pStyle w:val="a4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CB1" w:rsidRPr="00952CD2" w:rsidRDefault="00923CB1">
      <w:pPr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br w:type="page"/>
      </w:r>
    </w:p>
    <w:p w:rsidR="008E3CDC" w:rsidRPr="00952CD2" w:rsidRDefault="00923CB1" w:rsidP="00923CB1">
      <w:pPr>
        <w:pStyle w:val="a4"/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CD2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дисциплины «Финансовый контроль в бюджетной  сфере»</w:t>
      </w:r>
    </w:p>
    <w:p w:rsidR="00923CB1" w:rsidRPr="00952CD2" w:rsidRDefault="00923CB1" w:rsidP="003E7AD3">
      <w:pPr>
        <w:pStyle w:val="a4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CB1" w:rsidRPr="00952CD2" w:rsidRDefault="00923CB1" w:rsidP="005404E9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952C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52CD2">
        <w:rPr>
          <w:rFonts w:ascii="Times New Roman" w:hAnsi="Times New Roman" w:cs="Times New Roman"/>
          <w:sz w:val="28"/>
          <w:szCs w:val="28"/>
        </w:rPr>
        <w:t>. Теоритические основы финансового контроля в бюджетной сфере.</w:t>
      </w:r>
    </w:p>
    <w:p w:rsidR="00923CB1" w:rsidRPr="00952CD2" w:rsidRDefault="00923CB1" w:rsidP="005404E9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CB1" w:rsidRPr="00952CD2" w:rsidRDefault="00923CB1" w:rsidP="005404E9">
      <w:pPr>
        <w:pStyle w:val="a4"/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 xml:space="preserve">Тема </w:t>
      </w:r>
      <w:r w:rsidR="00DE70B1" w:rsidRPr="00B67EB7">
        <w:rPr>
          <w:rFonts w:ascii="Times New Roman" w:hAnsi="Times New Roman" w:cs="Times New Roman"/>
          <w:sz w:val="28"/>
          <w:szCs w:val="28"/>
        </w:rPr>
        <w:t>1</w:t>
      </w:r>
      <w:r w:rsidRPr="00952CD2">
        <w:rPr>
          <w:rFonts w:ascii="Times New Roman" w:hAnsi="Times New Roman" w:cs="Times New Roman"/>
          <w:sz w:val="28"/>
          <w:szCs w:val="28"/>
        </w:rPr>
        <w:t xml:space="preserve"> . Цель курса. Введение.</w:t>
      </w:r>
    </w:p>
    <w:p w:rsidR="00DE70B1" w:rsidRPr="00952CD2" w:rsidRDefault="005404E9" w:rsidP="005404E9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E70B1" w:rsidRPr="00952CD2">
        <w:rPr>
          <w:rFonts w:ascii="Times New Roman" w:hAnsi="Times New Roman" w:cs="Times New Roman"/>
          <w:sz w:val="28"/>
          <w:szCs w:val="28"/>
        </w:rPr>
        <w:t>Место и роль бюджетной сферы в экономике</w:t>
      </w:r>
      <w:r w:rsidRPr="00952CD2">
        <w:rPr>
          <w:rFonts w:ascii="Times New Roman" w:hAnsi="Times New Roman" w:cs="Times New Roman"/>
          <w:sz w:val="28"/>
          <w:szCs w:val="28"/>
        </w:rPr>
        <w:t xml:space="preserve"> страны.  Необходимость и роль финансового контроля в бюджетной сфере.</w:t>
      </w:r>
    </w:p>
    <w:p w:rsidR="00E5539C" w:rsidRPr="00952CD2" w:rsidRDefault="00E5539C" w:rsidP="005404E9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3CB1" w:rsidRPr="00952CD2" w:rsidRDefault="00923CB1" w:rsidP="005404E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>Тема</w:t>
      </w:r>
      <w:r w:rsidR="00DE70B1" w:rsidRPr="00B67EB7">
        <w:rPr>
          <w:rFonts w:ascii="Times New Roman" w:hAnsi="Times New Roman" w:cs="Times New Roman"/>
          <w:sz w:val="28"/>
          <w:szCs w:val="28"/>
        </w:rPr>
        <w:t xml:space="preserve"> 2</w:t>
      </w:r>
      <w:r w:rsidRPr="00952CD2">
        <w:rPr>
          <w:rFonts w:ascii="Times New Roman" w:hAnsi="Times New Roman" w:cs="Times New Roman"/>
          <w:sz w:val="28"/>
          <w:szCs w:val="28"/>
        </w:rPr>
        <w:t>. Финансовый контроль  в рыночной экономике.</w:t>
      </w:r>
    </w:p>
    <w:p w:rsidR="00DE70B1" w:rsidRPr="00952CD2" w:rsidRDefault="005404E9" w:rsidP="005404E9">
      <w:pPr>
        <w:pStyle w:val="a4"/>
        <w:tabs>
          <w:tab w:val="left" w:pos="102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ab/>
        <w:t>Роль контроля в управлении экономикой. Специфические черты контроля. Показатели контроля. Финансы, их функции. Содержание контрольной функции финансов. Сущность финансового контроля. Дискуссионные вопросы. Роль финансового контроля в рыночной экономике. Классификация государственного финансового контроля. Элементы финансового контроля. Дискуссионные вопросы принципов финансового контроля: системности, законности, гласности, эффективности. Стандартизация финансового контроля. Направления развития государственного финансового контроля в современных условиях.</w:t>
      </w:r>
    </w:p>
    <w:p w:rsidR="00E5539C" w:rsidRPr="00952CD2" w:rsidRDefault="00E5539C" w:rsidP="005404E9">
      <w:pPr>
        <w:pStyle w:val="a4"/>
        <w:tabs>
          <w:tab w:val="left" w:pos="102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3CB1" w:rsidRPr="00952CD2" w:rsidRDefault="00923CB1" w:rsidP="005404E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 xml:space="preserve">Тема </w:t>
      </w:r>
      <w:r w:rsidR="00DE70B1" w:rsidRPr="00952CD2">
        <w:rPr>
          <w:rFonts w:ascii="Times New Roman" w:hAnsi="Times New Roman" w:cs="Times New Roman"/>
          <w:sz w:val="28"/>
          <w:szCs w:val="28"/>
        </w:rPr>
        <w:t>3</w:t>
      </w:r>
      <w:r w:rsidRPr="00952CD2">
        <w:rPr>
          <w:rFonts w:ascii="Times New Roman" w:hAnsi="Times New Roman" w:cs="Times New Roman"/>
          <w:sz w:val="28"/>
          <w:szCs w:val="28"/>
        </w:rPr>
        <w:t>. Содержание финансового контроля.</w:t>
      </w:r>
    </w:p>
    <w:p w:rsidR="00DE70B1" w:rsidRPr="00952CD2" w:rsidRDefault="005404E9" w:rsidP="005404E9">
      <w:pPr>
        <w:pStyle w:val="a4"/>
        <w:tabs>
          <w:tab w:val="left" w:pos="99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ab/>
        <w:t xml:space="preserve">Механизм контроля. Процесс контроля. Технология контроля. Формы финансового контроля: </w:t>
      </w:r>
      <w:proofErr w:type="gramStart"/>
      <w:r w:rsidRPr="00952CD2">
        <w:rPr>
          <w:rFonts w:ascii="Times New Roman" w:hAnsi="Times New Roman" w:cs="Times New Roman"/>
          <w:sz w:val="28"/>
          <w:szCs w:val="28"/>
        </w:rPr>
        <w:t>предварительный</w:t>
      </w:r>
      <w:proofErr w:type="gramEnd"/>
      <w:r w:rsidRPr="00952CD2">
        <w:rPr>
          <w:rFonts w:ascii="Times New Roman" w:hAnsi="Times New Roman" w:cs="Times New Roman"/>
          <w:sz w:val="28"/>
          <w:szCs w:val="28"/>
        </w:rPr>
        <w:t xml:space="preserve">, текущий (оперативный), последующий. Приемы финансового контроля: расчетно-аналитический, документальный и фактический. </w:t>
      </w:r>
    </w:p>
    <w:p w:rsidR="005404E9" w:rsidRPr="00952CD2" w:rsidRDefault="005404E9" w:rsidP="005404E9">
      <w:pPr>
        <w:pStyle w:val="a4"/>
        <w:tabs>
          <w:tab w:val="left" w:pos="99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 xml:space="preserve">Информационная база. Способы финансового контроля:  проверка, обследование, анализ, ревизия. </w:t>
      </w:r>
      <w:r w:rsidR="00BA5AA2" w:rsidRPr="00952CD2">
        <w:rPr>
          <w:rFonts w:ascii="Times New Roman" w:hAnsi="Times New Roman" w:cs="Times New Roman"/>
          <w:sz w:val="28"/>
          <w:szCs w:val="28"/>
        </w:rPr>
        <w:t>Государственный (ведомственный и вневедомственный), общественный и аудиторский контроль. Аудит эффективности – новая форма финансового контроля.</w:t>
      </w:r>
    </w:p>
    <w:p w:rsidR="00E5539C" w:rsidRPr="00952CD2" w:rsidRDefault="00E5539C" w:rsidP="005404E9">
      <w:pPr>
        <w:pStyle w:val="a4"/>
        <w:tabs>
          <w:tab w:val="left" w:pos="99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3CB1" w:rsidRPr="00952CD2" w:rsidRDefault="00923CB1" w:rsidP="00D25A9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lastRenderedPageBreak/>
        <w:t xml:space="preserve">Тема </w:t>
      </w:r>
      <w:r w:rsidR="00DE70B1" w:rsidRPr="00952CD2">
        <w:rPr>
          <w:rFonts w:ascii="Times New Roman" w:hAnsi="Times New Roman" w:cs="Times New Roman"/>
          <w:sz w:val="28"/>
          <w:szCs w:val="28"/>
        </w:rPr>
        <w:t>4</w:t>
      </w:r>
      <w:r w:rsidRPr="00952CD2">
        <w:rPr>
          <w:rFonts w:ascii="Times New Roman" w:hAnsi="Times New Roman" w:cs="Times New Roman"/>
          <w:sz w:val="28"/>
          <w:szCs w:val="28"/>
        </w:rPr>
        <w:t>. Правовые основы финансового контроля в бюджетной сфере.</w:t>
      </w:r>
    </w:p>
    <w:p w:rsidR="00DE70B1" w:rsidRDefault="00D25A96" w:rsidP="00D25A96">
      <w:pPr>
        <w:pStyle w:val="a4"/>
        <w:tabs>
          <w:tab w:val="left" w:pos="103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ab/>
        <w:t>Вопросы финансового контроля в Конституции Республики Беларусь. Указы Президента Республики Беларусь, регламентирующие деятельность органов финансового контроля. Бюджетное законодательство Республики Беларусь. Специальное законодательство, регламентирующее деятельность органов финансового контроля. Международные органы финансового контроля. Виды финансовых правонарушений и ответственность за их совершение.</w:t>
      </w:r>
    </w:p>
    <w:p w:rsidR="00B67EB7" w:rsidRPr="00952CD2" w:rsidRDefault="00B67EB7" w:rsidP="00D25A96">
      <w:pPr>
        <w:pStyle w:val="a4"/>
        <w:tabs>
          <w:tab w:val="left" w:pos="103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3CB1" w:rsidRPr="00952CD2" w:rsidRDefault="00923CB1" w:rsidP="00CA6E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 xml:space="preserve">Тема </w:t>
      </w:r>
      <w:r w:rsidR="00DE70B1" w:rsidRPr="00952CD2">
        <w:rPr>
          <w:rFonts w:ascii="Times New Roman" w:hAnsi="Times New Roman" w:cs="Times New Roman"/>
          <w:sz w:val="28"/>
          <w:szCs w:val="28"/>
        </w:rPr>
        <w:t>5</w:t>
      </w:r>
      <w:r w:rsidRPr="00952CD2">
        <w:rPr>
          <w:rFonts w:ascii="Times New Roman" w:hAnsi="Times New Roman" w:cs="Times New Roman"/>
          <w:sz w:val="28"/>
          <w:szCs w:val="28"/>
        </w:rPr>
        <w:t>. Организация государственного финансового контроля.</w:t>
      </w:r>
    </w:p>
    <w:p w:rsidR="00DE70B1" w:rsidRPr="00952CD2" w:rsidRDefault="00CA6ED1" w:rsidP="00CA6ED1">
      <w:pPr>
        <w:tabs>
          <w:tab w:val="left" w:pos="10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ab/>
        <w:t xml:space="preserve">Система финансового контроля в Республике Беларусь. Органы общей компетенции. Полномочия Национального собрания Республики Беларусь и местных Советов депутатов, Правительства Республики Беларусь, Министерства финансов Республики Беларусь, Министерства по налогам и сборам, Национального </w:t>
      </w:r>
      <w:r w:rsidR="002C3BF3" w:rsidRPr="00952CD2">
        <w:rPr>
          <w:rFonts w:ascii="Times New Roman" w:hAnsi="Times New Roman" w:cs="Times New Roman"/>
          <w:sz w:val="28"/>
          <w:szCs w:val="28"/>
        </w:rPr>
        <w:t xml:space="preserve">и коммерческих банков Республики Беларусь. </w:t>
      </w:r>
      <w:r w:rsidR="005B0384" w:rsidRPr="00952CD2">
        <w:rPr>
          <w:rFonts w:ascii="Times New Roman" w:hAnsi="Times New Roman" w:cs="Times New Roman"/>
          <w:sz w:val="28"/>
          <w:szCs w:val="28"/>
        </w:rPr>
        <w:t xml:space="preserve">Комитет государственного контроля  Республики Беларусь, его задачи и роль. </w:t>
      </w:r>
      <w:r w:rsidR="0088115B" w:rsidRPr="00952CD2">
        <w:rPr>
          <w:rFonts w:ascii="Times New Roman" w:hAnsi="Times New Roman" w:cs="Times New Roman"/>
          <w:sz w:val="28"/>
          <w:szCs w:val="28"/>
        </w:rPr>
        <w:t xml:space="preserve">Координация деятельности контролирующих органов в Республике Беларусь. </w:t>
      </w:r>
      <w:r w:rsidR="005248B3" w:rsidRPr="00952CD2">
        <w:rPr>
          <w:rFonts w:ascii="Times New Roman" w:hAnsi="Times New Roman" w:cs="Times New Roman"/>
          <w:sz w:val="28"/>
          <w:szCs w:val="28"/>
        </w:rPr>
        <w:t xml:space="preserve">Организация ведомственного </w:t>
      </w:r>
      <w:r w:rsidR="00FA101F" w:rsidRPr="00952CD2">
        <w:rPr>
          <w:rFonts w:ascii="Times New Roman" w:hAnsi="Times New Roman" w:cs="Times New Roman"/>
          <w:sz w:val="28"/>
          <w:szCs w:val="28"/>
        </w:rPr>
        <w:t xml:space="preserve">контроля в Республике Беларусь, его особенности в современных условиях. Зарубежный опыт организации финансового контроля. </w:t>
      </w:r>
    </w:p>
    <w:p w:rsidR="00E5539C" w:rsidRPr="00952CD2" w:rsidRDefault="00E5539C" w:rsidP="00CA6ED1">
      <w:pPr>
        <w:tabs>
          <w:tab w:val="left" w:pos="10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CB1" w:rsidRPr="00952CD2" w:rsidRDefault="00923CB1" w:rsidP="00923CB1">
      <w:pPr>
        <w:pStyle w:val="a4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952CD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52CD2">
        <w:rPr>
          <w:rFonts w:ascii="Times New Roman" w:hAnsi="Times New Roman" w:cs="Times New Roman"/>
          <w:sz w:val="28"/>
          <w:szCs w:val="28"/>
        </w:rPr>
        <w:t>. Методология финансового контроля в бюджетной сфере</w:t>
      </w:r>
      <w:r w:rsidR="00DE70B1" w:rsidRPr="00952CD2">
        <w:rPr>
          <w:rFonts w:ascii="Times New Roman" w:hAnsi="Times New Roman" w:cs="Times New Roman"/>
          <w:sz w:val="28"/>
          <w:szCs w:val="28"/>
        </w:rPr>
        <w:t>.</w:t>
      </w:r>
    </w:p>
    <w:p w:rsidR="00DE70B1" w:rsidRPr="00952CD2" w:rsidRDefault="002F08FC" w:rsidP="00923CB1">
      <w:pPr>
        <w:pStyle w:val="a4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23CB1" w:rsidRPr="00952CD2" w:rsidRDefault="00923CB1" w:rsidP="002F08F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 xml:space="preserve">Тема </w:t>
      </w:r>
      <w:r w:rsidR="00DE70B1" w:rsidRPr="00B67EB7">
        <w:rPr>
          <w:rFonts w:ascii="Times New Roman" w:hAnsi="Times New Roman" w:cs="Times New Roman"/>
          <w:sz w:val="28"/>
          <w:szCs w:val="28"/>
        </w:rPr>
        <w:t>6</w:t>
      </w:r>
      <w:r w:rsidRPr="00952CD2">
        <w:rPr>
          <w:rFonts w:ascii="Times New Roman" w:hAnsi="Times New Roman" w:cs="Times New Roman"/>
          <w:sz w:val="28"/>
          <w:szCs w:val="28"/>
        </w:rPr>
        <w:t>. Этапы организации и проведения проверки, ревизии.</w:t>
      </w:r>
    </w:p>
    <w:p w:rsidR="00DE70B1" w:rsidRPr="00952CD2" w:rsidRDefault="002F08FC" w:rsidP="002F08FC">
      <w:pPr>
        <w:pStyle w:val="a4"/>
        <w:tabs>
          <w:tab w:val="left" w:pos="108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ab/>
        <w:t xml:space="preserve">Планирование проведения проверки, ревизии. Составление программы ревизии. Составление плана ревизии. Предварительная подготовка ревизии. Изучение материалов предыдущих ревизий проверенной организации. Извещение проверяемого субъекта о проведении плановой проверки. </w:t>
      </w:r>
      <w:r w:rsidR="00DE28F8" w:rsidRPr="00952CD2">
        <w:rPr>
          <w:rFonts w:ascii="Times New Roman" w:hAnsi="Times New Roman" w:cs="Times New Roman"/>
          <w:sz w:val="28"/>
          <w:szCs w:val="28"/>
        </w:rPr>
        <w:t xml:space="preserve">Составление контрольного списка вопросов (чек - листа). Условия и порядок изъятия документов. Проведение контрольного обмера. </w:t>
      </w:r>
      <w:r w:rsidR="00DE28F8" w:rsidRPr="00952CD2">
        <w:rPr>
          <w:rFonts w:ascii="Times New Roman" w:hAnsi="Times New Roman" w:cs="Times New Roman"/>
          <w:sz w:val="28"/>
          <w:szCs w:val="28"/>
        </w:rPr>
        <w:lastRenderedPageBreak/>
        <w:t>Составление акта обнаружения бесхозного имущества. Составление промежуточного акта проверки. Составление акта (справки) проверки. Порядок обжалования. Назначение дополнительной проверки. Реализация материалов проверки.</w:t>
      </w:r>
    </w:p>
    <w:p w:rsidR="00E5539C" w:rsidRPr="00952CD2" w:rsidRDefault="00E5539C" w:rsidP="002F08FC">
      <w:pPr>
        <w:pStyle w:val="a4"/>
        <w:tabs>
          <w:tab w:val="left" w:pos="108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3CB1" w:rsidRPr="00952CD2" w:rsidRDefault="00923CB1" w:rsidP="00923CB1">
      <w:pPr>
        <w:pStyle w:val="a4"/>
        <w:spacing w:line="28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 xml:space="preserve">Тема </w:t>
      </w:r>
      <w:r w:rsidR="00DE70B1" w:rsidRPr="00952CD2">
        <w:rPr>
          <w:rFonts w:ascii="Times New Roman" w:hAnsi="Times New Roman" w:cs="Times New Roman"/>
          <w:sz w:val="28"/>
          <w:szCs w:val="28"/>
        </w:rPr>
        <w:t>7</w:t>
      </w:r>
      <w:r w:rsidRPr="00952CD2">
        <w:rPr>
          <w:rFonts w:ascii="Times New Roman" w:hAnsi="Times New Roman" w:cs="Times New Roman"/>
          <w:sz w:val="28"/>
          <w:szCs w:val="28"/>
        </w:rPr>
        <w:t>. Ревизия сохранности денежных средств.</w:t>
      </w:r>
    </w:p>
    <w:p w:rsidR="00DE70B1" w:rsidRPr="00952CD2" w:rsidRDefault="00070EFE" w:rsidP="00070EFE">
      <w:pPr>
        <w:pStyle w:val="a4"/>
        <w:tabs>
          <w:tab w:val="left" w:pos="108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ab/>
        <w:t xml:space="preserve">Цель, задачи и источники проверки операций с денежными средствами. Основные нормативные документы, которыми следует руководствоваться при проверке денежных средств и операций по счетам в банках. Проверка состояния бухгалтерского учета и контроля денежных средств. Порядок проведения инвентаризации денежных средств и других ценностей, хранящихся в кассе. Методика проверки движения денежных средств и денежных документов в кассе. </w:t>
      </w:r>
      <w:r w:rsidR="00793CB9" w:rsidRPr="00952CD2">
        <w:rPr>
          <w:rFonts w:ascii="Times New Roman" w:hAnsi="Times New Roman" w:cs="Times New Roman"/>
          <w:sz w:val="28"/>
          <w:szCs w:val="28"/>
        </w:rPr>
        <w:t xml:space="preserve">Особенности проверки </w:t>
      </w:r>
      <w:r w:rsidR="00C257DD" w:rsidRPr="00952CD2">
        <w:rPr>
          <w:rFonts w:ascii="Times New Roman" w:hAnsi="Times New Roman" w:cs="Times New Roman"/>
          <w:sz w:val="28"/>
          <w:szCs w:val="28"/>
        </w:rPr>
        <w:t xml:space="preserve">операций с наличными денежными средствами в иностранной валюте. Проверка движения денежных средств на расчетных счетах. Проверка движения </w:t>
      </w:r>
      <w:r w:rsidR="00AC373E" w:rsidRPr="00952CD2">
        <w:rPr>
          <w:rFonts w:ascii="Times New Roman" w:hAnsi="Times New Roman" w:cs="Times New Roman"/>
          <w:sz w:val="28"/>
          <w:szCs w:val="28"/>
        </w:rPr>
        <w:t xml:space="preserve">денежных средств на валютных счетах. </w:t>
      </w:r>
      <w:r w:rsidR="00757DA3" w:rsidRPr="00952CD2">
        <w:rPr>
          <w:rFonts w:ascii="Times New Roman" w:hAnsi="Times New Roman" w:cs="Times New Roman"/>
          <w:sz w:val="28"/>
          <w:szCs w:val="28"/>
        </w:rPr>
        <w:t>Проверка движения денежных средств на специальных счетах в банках.</w:t>
      </w:r>
    </w:p>
    <w:p w:rsidR="00527273" w:rsidRPr="00952CD2" w:rsidRDefault="00527273" w:rsidP="00070EFE">
      <w:pPr>
        <w:pStyle w:val="a4"/>
        <w:tabs>
          <w:tab w:val="left" w:pos="108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3CB1" w:rsidRPr="00952CD2" w:rsidRDefault="00923CB1" w:rsidP="00070EFE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 xml:space="preserve">Тема </w:t>
      </w:r>
      <w:r w:rsidR="00DE70B1" w:rsidRPr="00952CD2">
        <w:rPr>
          <w:rFonts w:ascii="Times New Roman" w:hAnsi="Times New Roman" w:cs="Times New Roman"/>
          <w:sz w:val="28"/>
          <w:szCs w:val="28"/>
        </w:rPr>
        <w:t>8</w:t>
      </w:r>
      <w:r w:rsidRPr="00952CD2">
        <w:rPr>
          <w:rFonts w:ascii="Times New Roman" w:hAnsi="Times New Roman" w:cs="Times New Roman"/>
          <w:sz w:val="28"/>
          <w:szCs w:val="28"/>
        </w:rPr>
        <w:t>. Ревизия целевого использования средств бюджета.</w:t>
      </w:r>
    </w:p>
    <w:p w:rsidR="0019416A" w:rsidRPr="00952CD2" w:rsidRDefault="0019416A" w:rsidP="0019416A">
      <w:pPr>
        <w:pStyle w:val="a4"/>
        <w:tabs>
          <w:tab w:val="left" w:pos="103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ab/>
        <w:t xml:space="preserve">Ведение книги учета проверок. Соответствие финансово-хозяйственной деятельности целям и задачам, устранение нарушений, финансовой дисциплины, </w:t>
      </w:r>
      <w:r w:rsidR="00AD24FE" w:rsidRPr="00952CD2">
        <w:rPr>
          <w:rFonts w:ascii="Times New Roman" w:hAnsi="Times New Roman" w:cs="Times New Roman"/>
          <w:sz w:val="28"/>
          <w:szCs w:val="28"/>
        </w:rPr>
        <w:t>выявленных предыдущими проверками. Соблюдение штатно-сметной дисциплины и оплаты труда. Проверка правильности установления должностных окладов, ставок и надбавок к ним, начисления и выплаты зарплаты премий и материальной помощи работникам бюджетных учреждений.</w:t>
      </w:r>
    </w:p>
    <w:p w:rsidR="00E5539C" w:rsidRDefault="00E5539C" w:rsidP="0019416A">
      <w:pPr>
        <w:pStyle w:val="a4"/>
        <w:tabs>
          <w:tab w:val="left" w:pos="103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7EB7" w:rsidRDefault="00B67EB7" w:rsidP="0019416A">
      <w:pPr>
        <w:pStyle w:val="a4"/>
        <w:tabs>
          <w:tab w:val="left" w:pos="103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7EB7" w:rsidRDefault="00B67EB7" w:rsidP="0019416A">
      <w:pPr>
        <w:pStyle w:val="a4"/>
        <w:tabs>
          <w:tab w:val="left" w:pos="103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7EB7" w:rsidRPr="00952CD2" w:rsidRDefault="00B67EB7" w:rsidP="0019416A">
      <w:pPr>
        <w:pStyle w:val="a4"/>
        <w:tabs>
          <w:tab w:val="left" w:pos="103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3CB1" w:rsidRPr="00952CD2" w:rsidRDefault="00923CB1" w:rsidP="00527273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lastRenderedPageBreak/>
        <w:t xml:space="preserve">Тема </w:t>
      </w:r>
      <w:r w:rsidR="00DE70B1" w:rsidRPr="00952CD2">
        <w:rPr>
          <w:rFonts w:ascii="Times New Roman" w:hAnsi="Times New Roman" w:cs="Times New Roman"/>
          <w:sz w:val="28"/>
          <w:szCs w:val="28"/>
        </w:rPr>
        <w:t>9.</w:t>
      </w:r>
      <w:r w:rsidRPr="00952CD2">
        <w:rPr>
          <w:rFonts w:ascii="Times New Roman" w:hAnsi="Times New Roman" w:cs="Times New Roman"/>
          <w:sz w:val="28"/>
          <w:szCs w:val="28"/>
        </w:rPr>
        <w:t>Ревизия операций с основными средствами.</w:t>
      </w:r>
    </w:p>
    <w:p w:rsidR="00DE70B1" w:rsidRPr="00952CD2" w:rsidRDefault="00527273" w:rsidP="00527273">
      <w:pPr>
        <w:pStyle w:val="a4"/>
        <w:tabs>
          <w:tab w:val="left" w:pos="103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ab/>
        <w:t xml:space="preserve">Проверка правильности включения объектов в состав основных средств. </w:t>
      </w:r>
      <w:r w:rsidR="006A4BE9" w:rsidRPr="00952CD2">
        <w:rPr>
          <w:rFonts w:ascii="Times New Roman" w:hAnsi="Times New Roman" w:cs="Times New Roman"/>
          <w:sz w:val="28"/>
          <w:szCs w:val="28"/>
        </w:rPr>
        <w:t xml:space="preserve">Соблюдение установленного порядка заключения и исполнения условий договоров на безвозмездное пользование зданиями, сооружениями, помещениями. Проверка обоснованности расходования бюджетных средств, </w:t>
      </w:r>
      <w:r w:rsidR="00BC1D35" w:rsidRPr="00952CD2">
        <w:rPr>
          <w:rFonts w:ascii="Times New Roman" w:hAnsi="Times New Roman" w:cs="Times New Roman"/>
          <w:sz w:val="28"/>
          <w:szCs w:val="28"/>
        </w:rPr>
        <w:t xml:space="preserve">направленных на оплату коммунальных и других расходов по содержанию и эксплуатации зданий, сооружений, помещений. Соблюдение установленного порядка оприходования, отпуска в эксплуатацию и учета основных средств, отдельных предметов в составе оборотных средств, материалов, правильность и обоснованность их списания. </w:t>
      </w:r>
      <w:r w:rsidR="00FA3961" w:rsidRPr="00952CD2">
        <w:rPr>
          <w:rFonts w:ascii="Times New Roman" w:hAnsi="Times New Roman" w:cs="Times New Roman"/>
          <w:sz w:val="28"/>
          <w:szCs w:val="28"/>
        </w:rPr>
        <w:t xml:space="preserve">Соблюдение установленного порядка использования, учета и хранения драгоценных металлов. </w:t>
      </w:r>
    </w:p>
    <w:p w:rsidR="006F45EF" w:rsidRPr="00952CD2" w:rsidRDefault="006F45EF" w:rsidP="00527273">
      <w:pPr>
        <w:pStyle w:val="a4"/>
        <w:tabs>
          <w:tab w:val="left" w:pos="103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3CB1" w:rsidRPr="00952CD2" w:rsidRDefault="00923CB1" w:rsidP="00CF1F66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>Тема</w:t>
      </w:r>
      <w:r w:rsidR="00DE70B1" w:rsidRPr="00952CD2">
        <w:rPr>
          <w:rFonts w:ascii="Times New Roman" w:hAnsi="Times New Roman" w:cs="Times New Roman"/>
          <w:sz w:val="28"/>
          <w:szCs w:val="28"/>
        </w:rPr>
        <w:t xml:space="preserve"> 10.</w:t>
      </w:r>
      <w:r w:rsidRPr="00952CD2">
        <w:rPr>
          <w:rFonts w:ascii="Times New Roman" w:hAnsi="Times New Roman" w:cs="Times New Roman"/>
          <w:sz w:val="28"/>
          <w:szCs w:val="28"/>
        </w:rPr>
        <w:t xml:space="preserve"> Ревизия операций с нематериальными активами.</w:t>
      </w:r>
    </w:p>
    <w:p w:rsidR="00DE70B1" w:rsidRPr="00952CD2" w:rsidRDefault="00CF1F66" w:rsidP="00CF1F66">
      <w:pPr>
        <w:pStyle w:val="a4"/>
        <w:tabs>
          <w:tab w:val="left" w:pos="117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ab/>
        <w:t xml:space="preserve">Цель ревизии (проверки) операций с нематериальными активами. Основные законодательные и нормативные акты, используемые в учете нематериальных активов и являющиеся источниками информации при ревизии. </w:t>
      </w:r>
      <w:r w:rsidR="00034AD4" w:rsidRPr="00952CD2">
        <w:rPr>
          <w:rFonts w:ascii="Times New Roman" w:hAnsi="Times New Roman" w:cs="Times New Roman"/>
          <w:sz w:val="28"/>
          <w:szCs w:val="28"/>
        </w:rPr>
        <w:t xml:space="preserve">Основные направления комплексной ревизии нематериальных активов. </w:t>
      </w:r>
      <w:r w:rsidR="00125C29" w:rsidRPr="00952CD2">
        <w:rPr>
          <w:rFonts w:ascii="Times New Roman" w:hAnsi="Times New Roman" w:cs="Times New Roman"/>
          <w:sz w:val="28"/>
          <w:szCs w:val="28"/>
        </w:rPr>
        <w:t xml:space="preserve">Проверка включения учетных объектов в состав нематериальных активов. Ревизия бухгалтерского учета поступления нематериальных </w:t>
      </w:r>
      <w:r w:rsidR="00F91484" w:rsidRPr="00952CD2">
        <w:rPr>
          <w:rFonts w:ascii="Times New Roman" w:hAnsi="Times New Roman" w:cs="Times New Roman"/>
          <w:sz w:val="28"/>
          <w:szCs w:val="28"/>
        </w:rPr>
        <w:t xml:space="preserve">активов и их внутрихозяйственного </w:t>
      </w:r>
      <w:r w:rsidR="00A52237" w:rsidRPr="00952CD2">
        <w:rPr>
          <w:rFonts w:ascii="Times New Roman" w:hAnsi="Times New Roman" w:cs="Times New Roman"/>
          <w:sz w:val="28"/>
          <w:szCs w:val="28"/>
        </w:rPr>
        <w:t xml:space="preserve">перемещения. </w:t>
      </w:r>
      <w:r w:rsidR="006E72A5" w:rsidRPr="00952CD2">
        <w:rPr>
          <w:rFonts w:ascii="Times New Roman" w:hAnsi="Times New Roman" w:cs="Times New Roman"/>
          <w:sz w:val="28"/>
          <w:szCs w:val="28"/>
        </w:rPr>
        <w:t xml:space="preserve">Проверка переоценки нематериальных активов. </w:t>
      </w:r>
      <w:r w:rsidR="00435A56" w:rsidRPr="00952CD2">
        <w:rPr>
          <w:rFonts w:ascii="Times New Roman" w:hAnsi="Times New Roman" w:cs="Times New Roman"/>
          <w:sz w:val="28"/>
          <w:szCs w:val="28"/>
        </w:rPr>
        <w:t xml:space="preserve">Проверка начисления амортизационных отчислений </w:t>
      </w:r>
      <w:r w:rsidR="00B618F0" w:rsidRPr="00952CD2">
        <w:rPr>
          <w:rFonts w:ascii="Times New Roman" w:hAnsi="Times New Roman" w:cs="Times New Roman"/>
          <w:sz w:val="28"/>
          <w:szCs w:val="28"/>
        </w:rPr>
        <w:t>по нематериальным</w:t>
      </w:r>
      <w:r w:rsidR="00AE5C0B" w:rsidRPr="00952CD2">
        <w:rPr>
          <w:rFonts w:ascii="Times New Roman" w:hAnsi="Times New Roman" w:cs="Times New Roman"/>
          <w:sz w:val="28"/>
          <w:szCs w:val="28"/>
        </w:rPr>
        <w:t xml:space="preserve"> </w:t>
      </w:r>
      <w:r w:rsidR="00B618F0" w:rsidRPr="00952CD2">
        <w:rPr>
          <w:rFonts w:ascii="Times New Roman" w:hAnsi="Times New Roman" w:cs="Times New Roman"/>
          <w:sz w:val="28"/>
          <w:szCs w:val="28"/>
        </w:rPr>
        <w:t xml:space="preserve">активам. Проверка правильности оформления первичных документов и бухгалтерского учета выбытия нематериальных активов. </w:t>
      </w:r>
    </w:p>
    <w:p w:rsidR="006F45EF" w:rsidRDefault="006F45EF" w:rsidP="00CF1F66">
      <w:pPr>
        <w:pStyle w:val="a4"/>
        <w:tabs>
          <w:tab w:val="left" w:pos="117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7EB7" w:rsidRDefault="00B67EB7" w:rsidP="00CF1F66">
      <w:pPr>
        <w:pStyle w:val="a4"/>
        <w:tabs>
          <w:tab w:val="left" w:pos="117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7EB7" w:rsidRDefault="00B67EB7" w:rsidP="00CF1F66">
      <w:pPr>
        <w:pStyle w:val="a4"/>
        <w:tabs>
          <w:tab w:val="left" w:pos="117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7EB7" w:rsidRDefault="00B67EB7" w:rsidP="00CF1F66">
      <w:pPr>
        <w:pStyle w:val="a4"/>
        <w:tabs>
          <w:tab w:val="left" w:pos="117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7EB7" w:rsidRDefault="00B67EB7" w:rsidP="00CF1F66">
      <w:pPr>
        <w:pStyle w:val="a4"/>
        <w:tabs>
          <w:tab w:val="left" w:pos="117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7EB7" w:rsidRPr="00952CD2" w:rsidRDefault="00B67EB7" w:rsidP="00CF1F66">
      <w:pPr>
        <w:pStyle w:val="a4"/>
        <w:tabs>
          <w:tab w:val="left" w:pos="117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3CB1" w:rsidRPr="00952CD2" w:rsidRDefault="00923CB1" w:rsidP="00D17DB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lastRenderedPageBreak/>
        <w:t>Тема</w:t>
      </w:r>
      <w:r w:rsidR="00DE70B1" w:rsidRPr="00952CD2">
        <w:rPr>
          <w:rFonts w:ascii="Times New Roman" w:hAnsi="Times New Roman" w:cs="Times New Roman"/>
          <w:sz w:val="28"/>
          <w:szCs w:val="28"/>
        </w:rPr>
        <w:t xml:space="preserve"> 11.</w:t>
      </w:r>
      <w:r w:rsidRPr="00952CD2">
        <w:rPr>
          <w:rFonts w:ascii="Times New Roman" w:hAnsi="Times New Roman" w:cs="Times New Roman"/>
          <w:sz w:val="28"/>
          <w:szCs w:val="28"/>
        </w:rPr>
        <w:t xml:space="preserve"> Ревизия материальных запасов.</w:t>
      </w:r>
    </w:p>
    <w:p w:rsidR="00DE70B1" w:rsidRPr="00952CD2" w:rsidRDefault="00451385" w:rsidP="00D17DBA">
      <w:pPr>
        <w:pStyle w:val="a4"/>
        <w:tabs>
          <w:tab w:val="left" w:pos="120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ab/>
      </w:r>
      <w:r w:rsidR="00D17DBA" w:rsidRPr="00952CD2">
        <w:rPr>
          <w:rFonts w:ascii="Times New Roman" w:hAnsi="Times New Roman" w:cs="Times New Roman"/>
          <w:sz w:val="28"/>
          <w:szCs w:val="28"/>
        </w:rPr>
        <w:t xml:space="preserve">Цель ревизии материальных запасов. Основные </w:t>
      </w:r>
      <w:r w:rsidR="00234AF8" w:rsidRPr="00952CD2">
        <w:rPr>
          <w:rFonts w:ascii="Times New Roman" w:hAnsi="Times New Roman" w:cs="Times New Roman"/>
          <w:sz w:val="28"/>
          <w:szCs w:val="28"/>
        </w:rPr>
        <w:t xml:space="preserve">законодательные и нормативные акты, используемые в учете материальных запасов. Источники ревизии материальных запасов. Активы, относящиеся к материальным запасам бюджетных учреждений. Проверка условий, обеспечивающих сохранность материальных запасов и </w:t>
      </w:r>
      <w:proofErr w:type="gramStart"/>
      <w:r w:rsidR="00234AF8" w:rsidRPr="00952C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34AF8" w:rsidRPr="00952CD2">
        <w:rPr>
          <w:rFonts w:ascii="Times New Roman" w:hAnsi="Times New Roman" w:cs="Times New Roman"/>
          <w:sz w:val="28"/>
          <w:szCs w:val="28"/>
        </w:rPr>
        <w:t xml:space="preserve"> их соблюдением. Ревизия состояния складского хозяйства, подбора </w:t>
      </w:r>
      <w:r w:rsidR="00DD7DCC" w:rsidRPr="00952CD2">
        <w:rPr>
          <w:rFonts w:ascii="Times New Roman" w:hAnsi="Times New Roman" w:cs="Times New Roman"/>
          <w:sz w:val="28"/>
          <w:szCs w:val="28"/>
        </w:rPr>
        <w:t>и расстановки материально-ответственных</w:t>
      </w:r>
      <w:r w:rsidR="00777CE7" w:rsidRPr="00952CD2">
        <w:rPr>
          <w:rFonts w:ascii="Times New Roman" w:hAnsi="Times New Roman" w:cs="Times New Roman"/>
          <w:sz w:val="28"/>
          <w:szCs w:val="28"/>
        </w:rPr>
        <w:t xml:space="preserve"> лиц. Проведение инвентаризации. Регулирование в бюджетном бухгалтерском учете разниц, </w:t>
      </w:r>
      <w:proofErr w:type="gramStart"/>
      <w:r w:rsidR="00777CE7" w:rsidRPr="00952CD2">
        <w:rPr>
          <w:rFonts w:ascii="Times New Roman" w:hAnsi="Times New Roman" w:cs="Times New Roman"/>
          <w:sz w:val="28"/>
          <w:szCs w:val="28"/>
        </w:rPr>
        <w:t>выявленных</w:t>
      </w:r>
      <w:proofErr w:type="gramEnd"/>
      <w:r w:rsidR="00777CE7" w:rsidRPr="00952CD2">
        <w:rPr>
          <w:rFonts w:ascii="Times New Roman" w:hAnsi="Times New Roman" w:cs="Times New Roman"/>
          <w:sz w:val="28"/>
          <w:szCs w:val="28"/>
        </w:rPr>
        <w:t xml:space="preserve"> в результате проведения инвентаризации. Проверка поступления материальных запасов и их оценки. Ревизия операций использования материальных запасов и их оценки. Основные нарушения, связанные с операциями по заготовлению и приобретению материальных запасов. Прямое хищение. Замаскированное хищение. Накопление излишков материалов. Ревизия легкого инвентаря. </w:t>
      </w:r>
      <w:r w:rsidR="00C26619" w:rsidRPr="00952CD2">
        <w:rPr>
          <w:rFonts w:ascii="Times New Roman" w:hAnsi="Times New Roman" w:cs="Times New Roman"/>
          <w:sz w:val="28"/>
          <w:szCs w:val="28"/>
        </w:rPr>
        <w:t>Ревизия горюче-смазочных материалов.</w:t>
      </w:r>
    </w:p>
    <w:p w:rsidR="006F45EF" w:rsidRPr="00952CD2" w:rsidRDefault="006F45EF" w:rsidP="00D17DBA">
      <w:pPr>
        <w:pStyle w:val="a4"/>
        <w:tabs>
          <w:tab w:val="left" w:pos="120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3CB1" w:rsidRPr="00952CD2" w:rsidRDefault="00923CB1" w:rsidP="006F45E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 xml:space="preserve">Тема </w:t>
      </w:r>
      <w:r w:rsidR="00DE70B1" w:rsidRPr="00952CD2">
        <w:rPr>
          <w:rFonts w:ascii="Times New Roman" w:hAnsi="Times New Roman" w:cs="Times New Roman"/>
          <w:sz w:val="28"/>
          <w:szCs w:val="28"/>
        </w:rPr>
        <w:t xml:space="preserve">12. </w:t>
      </w:r>
      <w:r w:rsidRPr="00952CD2">
        <w:rPr>
          <w:rFonts w:ascii="Times New Roman" w:hAnsi="Times New Roman" w:cs="Times New Roman"/>
          <w:sz w:val="28"/>
          <w:szCs w:val="28"/>
        </w:rPr>
        <w:t>Ревизия расчетов с подотчетными лицами.</w:t>
      </w:r>
    </w:p>
    <w:p w:rsidR="00DE70B1" w:rsidRPr="00952CD2" w:rsidRDefault="006F45EF" w:rsidP="006F45EF">
      <w:pPr>
        <w:pStyle w:val="a4"/>
        <w:tabs>
          <w:tab w:val="left" w:pos="109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ab/>
        <w:t>Цель ревизии расчетов с подотчетными лицами. Источники ревизии с подотчетными лицами. Подотчетные лица. Расходы на операционные и хозяйственные  нужды. Командировка. Представительские расходы. Проверка порядка выдачи в подотчет наличных денежных средств. Проверка оформления командировочных расходов. Нормы командировочных расходов. Проверка представительских расходов.</w:t>
      </w:r>
    </w:p>
    <w:p w:rsidR="006F45EF" w:rsidRPr="00952CD2" w:rsidRDefault="006F45EF" w:rsidP="006F45EF">
      <w:pPr>
        <w:pStyle w:val="a4"/>
        <w:tabs>
          <w:tab w:val="left" w:pos="109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3CB1" w:rsidRPr="00952CD2" w:rsidRDefault="00923CB1" w:rsidP="00322A89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>Тема</w:t>
      </w:r>
      <w:r w:rsidR="00DE70B1" w:rsidRPr="00952CD2">
        <w:rPr>
          <w:rFonts w:ascii="Times New Roman" w:hAnsi="Times New Roman" w:cs="Times New Roman"/>
          <w:sz w:val="28"/>
          <w:szCs w:val="28"/>
        </w:rPr>
        <w:t xml:space="preserve"> 13.</w:t>
      </w:r>
      <w:r w:rsidRPr="00952CD2">
        <w:rPr>
          <w:rFonts w:ascii="Times New Roman" w:hAnsi="Times New Roman" w:cs="Times New Roman"/>
          <w:sz w:val="28"/>
          <w:szCs w:val="28"/>
        </w:rPr>
        <w:t xml:space="preserve"> Проверка состояния кредиторской и дебиторской задолженности, претензионная работа.</w:t>
      </w:r>
    </w:p>
    <w:p w:rsidR="00DE70B1" w:rsidRPr="00952CD2" w:rsidRDefault="006F45EF" w:rsidP="00322A89">
      <w:pPr>
        <w:pStyle w:val="a4"/>
        <w:tabs>
          <w:tab w:val="left" w:pos="118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ab/>
      </w:r>
      <w:r w:rsidR="00322A89" w:rsidRPr="00952CD2">
        <w:rPr>
          <w:rFonts w:ascii="Times New Roman" w:hAnsi="Times New Roman" w:cs="Times New Roman"/>
          <w:sz w:val="28"/>
          <w:szCs w:val="28"/>
        </w:rPr>
        <w:t xml:space="preserve">Цель ревизии расчетов с дебиторами по доходам. Перечень основных законодательных и нормативных актов, используемых в учете расчетов с дебиторами. Документы, используемые при ревизии расчетов с дебиторами. Порядок составления справки о дебиторской задолженности. </w:t>
      </w:r>
      <w:r w:rsidR="0089059B" w:rsidRPr="00952CD2">
        <w:rPr>
          <w:rFonts w:ascii="Times New Roman" w:hAnsi="Times New Roman" w:cs="Times New Roman"/>
          <w:sz w:val="28"/>
          <w:szCs w:val="28"/>
        </w:rPr>
        <w:lastRenderedPageBreak/>
        <w:t>Сомнительные долги. Инвентаризационная опись расчетов с покупателями, поставщиками и прочими дебиторами и кредиторами. Проверка состояния кредиторской задолженности. Проверка состояния претензионной работы. Виды нарушений при проверке расчетов с дебиторами и кредиторами.</w:t>
      </w:r>
    </w:p>
    <w:p w:rsidR="0089059B" w:rsidRPr="00952CD2" w:rsidRDefault="0089059B" w:rsidP="00322A89">
      <w:pPr>
        <w:pStyle w:val="a4"/>
        <w:tabs>
          <w:tab w:val="left" w:pos="118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3CB1" w:rsidRPr="00952CD2" w:rsidRDefault="00923CB1" w:rsidP="0089059B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>Тема</w:t>
      </w:r>
      <w:r w:rsidR="00DE70B1" w:rsidRPr="00952CD2">
        <w:rPr>
          <w:rFonts w:ascii="Times New Roman" w:hAnsi="Times New Roman" w:cs="Times New Roman"/>
          <w:sz w:val="28"/>
          <w:szCs w:val="28"/>
        </w:rPr>
        <w:t xml:space="preserve"> 14.</w:t>
      </w:r>
      <w:r w:rsidRPr="00952CD2">
        <w:rPr>
          <w:rFonts w:ascii="Times New Roman" w:hAnsi="Times New Roman" w:cs="Times New Roman"/>
          <w:sz w:val="28"/>
          <w:szCs w:val="28"/>
        </w:rPr>
        <w:t xml:space="preserve"> Проверка обоснованности расходования бюджетных средств на закупку материальных ценностей, оплату коммунальных платежей и услуг связи.</w:t>
      </w:r>
    </w:p>
    <w:p w:rsidR="00DE70B1" w:rsidRPr="00952CD2" w:rsidRDefault="0089059B" w:rsidP="0089059B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 xml:space="preserve">      Проверка правильности и обоснованности расходования средств по элементам классификации 02 - лекарственные средства и изделие, 03 - легкий инвентарь и оборудование, 04 – продукты питания, 05 – прочие расходные материалы и предметы снабжения. Проверка соблюдения правки закупок товаров и услуг для государственных нужд. Проверка организации тендеров. Проверка соблюдения нормативов.</w:t>
      </w:r>
    </w:p>
    <w:p w:rsidR="0089059B" w:rsidRPr="00952CD2" w:rsidRDefault="0089059B" w:rsidP="0089059B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059B" w:rsidRPr="00952CD2" w:rsidRDefault="00923CB1" w:rsidP="0089059B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 xml:space="preserve">Тема </w:t>
      </w:r>
      <w:r w:rsidR="00DE70B1" w:rsidRPr="00952CD2">
        <w:rPr>
          <w:rFonts w:ascii="Times New Roman" w:hAnsi="Times New Roman" w:cs="Times New Roman"/>
          <w:sz w:val="28"/>
          <w:szCs w:val="28"/>
        </w:rPr>
        <w:t xml:space="preserve">15. </w:t>
      </w:r>
      <w:r w:rsidRPr="00952CD2">
        <w:rPr>
          <w:rFonts w:ascii="Times New Roman" w:hAnsi="Times New Roman" w:cs="Times New Roman"/>
          <w:sz w:val="28"/>
          <w:szCs w:val="28"/>
        </w:rPr>
        <w:t>Проверка правильности формирования и использования средств инновационного фонда и средств, направленных на проведение на</w:t>
      </w:r>
      <w:r w:rsidR="006F45EF" w:rsidRPr="00952CD2">
        <w:rPr>
          <w:rFonts w:ascii="Times New Roman" w:hAnsi="Times New Roman" w:cs="Times New Roman"/>
          <w:sz w:val="28"/>
          <w:szCs w:val="28"/>
        </w:rPr>
        <w:t>циональных выставок за рубежом.</w:t>
      </w:r>
    </w:p>
    <w:p w:rsidR="00DE70B1" w:rsidRDefault="006F45EF" w:rsidP="0089059B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2CD2">
        <w:rPr>
          <w:rFonts w:ascii="Times New Roman" w:hAnsi="Times New Roman" w:cs="Times New Roman"/>
          <w:sz w:val="28"/>
          <w:szCs w:val="28"/>
        </w:rPr>
        <w:t xml:space="preserve">         </w:t>
      </w:r>
      <w:r w:rsidR="0089059B" w:rsidRPr="00952CD2">
        <w:rPr>
          <w:rFonts w:ascii="Times New Roman" w:hAnsi="Times New Roman" w:cs="Times New Roman"/>
          <w:sz w:val="28"/>
          <w:szCs w:val="28"/>
        </w:rPr>
        <w:t xml:space="preserve">        </w:t>
      </w:r>
      <w:r w:rsidR="0045639D" w:rsidRPr="00952CD2">
        <w:rPr>
          <w:rFonts w:ascii="Times New Roman" w:hAnsi="Times New Roman" w:cs="Times New Roman"/>
          <w:sz w:val="28"/>
          <w:szCs w:val="28"/>
        </w:rPr>
        <w:t xml:space="preserve">Проверка соблюдения законодательства о порядке формирования и использования средств инновационных фондов. Проверка правильности формирования средств инновационных фондов. Проверка законности и эффективности использования средств инновационных фондов. Проверка законности и целесообразности расходования бюджетных средств на проведение национальных выставок (экспозиций), форумов (конференций) за рубежом. </w:t>
      </w:r>
      <w:proofErr w:type="gramStart"/>
      <w:r w:rsidR="0045639D" w:rsidRPr="00952CD2">
        <w:rPr>
          <w:rFonts w:ascii="Times New Roman" w:hAnsi="Times New Roman" w:cs="Times New Roman"/>
          <w:sz w:val="28"/>
          <w:szCs w:val="28"/>
        </w:rPr>
        <w:t>Проверка эффективности использования бюджетных средств, направленных на проведение национальных выставок (экспозиций, форумов (конференций) за рубежом.</w:t>
      </w:r>
      <w:proofErr w:type="gramEnd"/>
    </w:p>
    <w:p w:rsidR="003D2103" w:rsidRDefault="003D2103" w:rsidP="0089059B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D2103" w:rsidRDefault="003D2103" w:rsidP="0089059B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D2103" w:rsidRDefault="003D2103" w:rsidP="0089059B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D2103" w:rsidRDefault="003D2103" w:rsidP="003D2103">
      <w:pPr>
        <w:spacing w:after="0" w:line="32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103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lastRenderedPageBreak/>
        <w:t>Законодательные и нормативные акты</w:t>
      </w:r>
    </w:p>
    <w:p w:rsidR="000C744C" w:rsidRPr="000C744C" w:rsidRDefault="000C744C" w:rsidP="003D2103">
      <w:pPr>
        <w:spacing w:after="0" w:line="32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103" w:rsidRDefault="003D2103" w:rsidP="0091602A">
      <w:pPr>
        <w:numPr>
          <w:ilvl w:val="0"/>
          <w:numId w:val="6"/>
        </w:numPr>
        <w:spacing w:after="0" w:line="32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Конституция Республики Беларусь 1994 года (с изменениями и дополнениями). - Минск: </w:t>
      </w:r>
      <w:proofErr w:type="spellStart"/>
      <w:r w:rsidRPr="003D210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Амалфея</w:t>
      </w:r>
      <w:proofErr w:type="spellEnd"/>
      <w:r w:rsidRPr="003D2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2004. </w:t>
      </w:r>
    </w:p>
    <w:p w:rsidR="0091602A" w:rsidRDefault="0091602A" w:rsidP="0091602A">
      <w:pPr>
        <w:numPr>
          <w:ilvl w:val="0"/>
          <w:numId w:val="6"/>
        </w:numPr>
        <w:spacing w:after="0" w:line="32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Бюджетный кодекс Республики Беларусь: с изм. и доп. по состоянию на 2 янв. 2013г. – Минск: Нац. Центр правовой информации Республики Беларусь, 2013. – 192 с.</w:t>
      </w:r>
    </w:p>
    <w:p w:rsidR="0091602A" w:rsidRDefault="00C154C1" w:rsidP="0091602A">
      <w:pPr>
        <w:numPr>
          <w:ilvl w:val="0"/>
          <w:numId w:val="6"/>
        </w:numPr>
        <w:spacing w:after="0" w:line="32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совершенствовании контрольной (надзорной) деятельности в Республике Беларусь (вместе с «Положением о порядке организации и проведения проверок»): Указ Президента Республики Беларусь, 16 октября 2009г., № 510: с изм. и доп. / 000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Юрспектр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3660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Национальный  центр правовой информации Республики Беларусь. – Минск, 2009.</w:t>
      </w:r>
    </w:p>
    <w:p w:rsidR="00366053" w:rsidRDefault="00366053" w:rsidP="0091602A">
      <w:pPr>
        <w:numPr>
          <w:ilvl w:val="0"/>
          <w:numId w:val="6"/>
        </w:numPr>
        <w:spacing w:after="0" w:line="32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Комитете государственного контроля Республики Беларусь и его территориальных органах: Закон Республики Беларусь, 7 февраля 2000г. № 369-3 /  000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Юрспектр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Национальный центр правовой информации Республики Беларусь. – Минск, 2000.</w:t>
      </w:r>
    </w:p>
    <w:p w:rsidR="00366053" w:rsidRPr="003D2103" w:rsidRDefault="00366053" w:rsidP="0091602A">
      <w:pPr>
        <w:numPr>
          <w:ilvl w:val="0"/>
          <w:numId w:val="6"/>
        </w:numPr>
        <w:spacing w:after="0" w:line="32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ведомственном </w:t>
      </w:r>
      <w:r w:rsidR="009E0A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в Республике Беларусь: Указ Президента Республики Беларусь, 22 июня 2010г., № 325 // Национальный центр правовой информации Республики Беларусь. – Минск, 2010.</w:t>
      </w:r>
    </w:p>
    <w:p w:rsidR="003D2103" w:rsidRDefault="003D2103" w:rsidP="0089059B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D2103" w:rsidRDefault="003D2103" w:rsidP="003D2103">
      <w:pPr>
        <w:tabs>
          <w:tab w:val="left" w:pos="24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103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3D2103" w:rsidRDefault="003D2103" w:rsidP="003D210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Бровкина, Н.Д. Основы финансового контроля: учебное пособие для высших учебных заведений по специальностям «Бухгалтерский учет, анализ и аудит», «Финансы и кредит», «Мировая экономика» / Н.Д. Бровкина. –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Магистр, 2010. – 382 с. – </w:t>
      </w:r>
      <w:r>
        <w:rPr>
          <w:rFonts w:ascii="Times New Roman" w:hAnsi="Times New Roman" w:cs="Times New Roman"/>
          <w:sz w:val="28"/>
          <w:szCs w:val="28"/>
          <w:lang w:val="en-US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978-5-9776-0014-9.</w:t>
      </w:r>
    </w:p>
    <w:p w:rsidR="003D2103" w:rsidRDefault="003D2103" w:rsidP="003D210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Государственный финансовый контроль: учебник для высших учебных заведений по направлению подготовки 0801000 «Экономика», специальности 080109 «Финансы и кредит», дисциплине «Государственный финансовый  контроль» / </w:t>
      </w:r>
      <w:proofErr w:type="gramStart"/>
      <w:r w:rsidR="006C1ED8" w:rsidRPr="006C1ED8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="006C1ED8">
        <w:rPr>
          <w:rFonts w:ascii="Times New Roman" w:hAnsi="Times New Roman" w:cs="Times New Roman"/>
          <w:sz w:val="28"/>
          <w:szCs w:val="28"/>
        </w:rPr>
        <w:t xml:space="preserve">Н.М. </w:t>
      </w:r>
      <w:proofErr w:type="spellStart"/>
      <w:r w:rsidR="006C1ED8">
        <w:rPr>
          <w:rFonts w:ascii="Times New Roman" w:hAnsi="Times New Roman" w:cs="Times New Roman"/>
          <w:sz w:val="28"/>
          <w:szCs w:val="28"/>
        </w:rPr>
        <w:t>Сабитова</w:t>
      </w:r>
      <w:proofErr w:type="spellEnd"/>
      <w:r w:rsidR="006C1ED8">
        <w:rPr>
          <w:rFonts w:ascii="Times New Roman" w:hAnsi="Times New Roman" w:cs="Times New Roman"/>
          <w:sz w:val="28"/>
          <w:szCs w:val="28"/>
        </w:rPr>
        <w:t xml:space="preserve"> и др.</w:t>
      </w:r>
      <w:r w:rsidR="006C1ED8" w:rsidRPr="006C1ED8">
        <w:rPr>
          <w:rFonts w:ascii="Times New Roman" w:hAnsi="Times New Roman" w:cs="Times New Roman"/>
          <w:sz w:val="28"/>
          <w:szCs w:val="28"/>
        </w:rPr>
        <w:t>]</w:t>
      </w:r>
      <w:r w:rsidR="006C1ED8">
        <w:rPr>
          <w:rFonts w:ascii="Times New Roman" w:hAnsi="Times New Roman" w:cs="Times New Roman"/>
          <w:sz w:val="28"/>
          <w:szCs w:val="28"/>
        </w:rPr>
        <w:t xml:space="preserve">. – Москва: Рид Групп, 2012. – 511 с. – (Национальное экономическое образование). – (Рекомендовано ФИРО). – </w:t>
      </w:r>
      <w:r w:rsidR="006C1ED8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6C1ED8">
        <w:rPr>
          <w:rFonts w:ascii="Times New Roman" w:hAnsi="Times New Roman" w:cs="Times New Roman"/>
          <w:sz w:val="28"/>
          <w:szCs w:val="28"/>
        </w:rPr>
        <w:t xml:space="preserve"> 978-5-4252-0565-0</w:t>
      </w:r>
    </w:p>
    <w:p w:rsidR="006C1ED8" w:rsidRDefault="006C1ED8" w:rsidP="003D210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Государственный финансовый контроль: По специальностям 06400 «Финансы и кредит», 06100 «Гос.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упр.», 521400 «Юриспруденция» / С.В. Степашин, Н.С. Столяров, С.О. Шохин, В.А. </w:t>
      </w:r>
      <w:r>
        <w:rPr>
          <w:rFonts w:ascii="Times New Roman" w:hAnsi="Times New Roman" w:cs="Times New Roman"/>
          <w:sz w:val="28"/>
          <w:szCs w:val="28"/>
        </w:rPr>
        <w:lastRenderedPageBreak/>
        <w:t>Жуков.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др. : Питер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2004. – 553, </w:t>
      </w:r>
      <w:r w:rsidRPr="006C1ED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1ED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с. – (Учебник для вузов). – </w:t>
      </w:r>
      <w:r>
        <w:rPr>
          <w:rFonts w:ascii="Times New Roman" w:hAnsi="Times New Roman" w:cs="Times New Roman"/>
          <w:sz w:val="28"/>
          <w:szCs w:val="28"/>
          <w:lang w:val="en-US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5-94723-871-3</w:t>
      </w:r>
    </w:p>
    <w:p w:rsidR="006C1ED8" w:rsidRDefault="006C1ED8" w:rsidP="003D210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Финансовый контроль: учебно-методический комплекс / </w:t>
      </w:r>
      <w:r w:rsidRPr="006C1ED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Частное учреждение образования «Минский институт управления».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496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Минск: Издательство МИУ, 2010.-312 с. – </w:t>
      </w:r>
      <w:r>
        <w:rPr>
          <w:rFonts w:ascii="Times New Roman" w:hAnsi="Times New Roman" w:cs="Times New Roman"/>
          <w:sz w:val="28"/>
          <w:szCs w:val="28"/>
          <w:lang w:val="en-US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978-985-490-663-8</w:t>
      </w:r>
    </w:p>
    <w:p w:rsidR="006C1ED8" w:rsidRDefault="004965EC" w:rsidP="003D210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Родионова, В.М. Бухгалтерский учет и контроль в бюджетных учреждениях: учебник для студентов, обучающихся по специальностям: «Финансы и кредит», «Бухгалтерский учет, анализ и аудит» / В.М. Родионова, И.М. </w:t>
      </w:r>
      <w:proofErr w:type="spellStart"/>
      <w:r w:rsidR="000214AA">
        <w:rPr>
          <w:rFonts w:ascii="Times New Roman" w:hAnsi="Times New Roman" w:cs="Times New Roman"/>
          <w:sz w:val="28"/>
          <w:szCs w:val="28"/>
        </w:rPr>
        <w:t>Баятова</w:t>
      </w:r>
      <w:proofErr w:type="spellEnd"/>
      <w:r w:rsidR="000214AA">
        <w:rPr>
          <w:rFonts w:ascii="Times New Roman" w:hAnsi="Times New Roman" w:cs="Times New Roman"/>
          <w:sz w:val="28"/>
          <w:szCs w:val="28"/>
        </w:rPr>
        <w:t xml:space="preserve">, Е.В. Маркина. – Москва: ФБК-пресс, 2004. – 231, </w:t>
      </w:r>
      <w:r w:rsidR="000214AA" w:rsidRPr="000214AA">
        <w:rPr>
          <w:rFonts w:ascii="Times New Roman" w:hAnsi="Times New Roman" w:cs="Times New Roman"/>
          <w:sz w:val="28"/>
          <w:szCs w:val="28"/>
        </w:rPr>
        <w:t>[</w:t>
      </w:r>
      <w:r w:rsidR="000214AA">
        <w:rPr>
          <w:rFonts w:ascii="Times New Roman" w:hAnsi="Times New Roman" w:cs="Times New Roman"/>
          <w:sz w:val="28"/>
          <w:szCs w:val="28"/>
        </w:rPr>
        <w:t>1</w:t>
      </w:r>
      <w:r w:rsidR="000214AA" w:rsidRPr="000214AA">
        <w:rPr>
          <w:rFonts w:ascii="Times New Roman" w:hAnsi="Times New Roman" w:cs="Times New Roman"/>
          <w:sz w:val="28"/>
          <w:szCs w:val="28"/>
        </w:rPr>
        <w:t>]</w:t>
      </w:r>
      <w:r w:rsidR="000214AA">
        <w:rPr>
          <w:rFonts w:ascii="Times New Roman" w:hAnsi="Times New Roman" w:cs="Times New Roman"/>
          <w:sz w:val="28"/>
          <w:szCs w:val="28"/>
        </w:rPr>
        <w:t xml:space="preserve"> с. – </w:t>
      </w:r>
      <w:r w:rsidR="000214AA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0214AA">
        <w:rPr>
          <w:rFonts w:ascii="Times New Roman" w:hAnsi="Times New Roman" w:cs="Times New Roman"/>
          <w:sz w:val="28"/>
          <w:szCs w:val="28"/>
        </w:rPr>
        <w:t xml:space="preserve"> 5-88103-093-1</w:t>
      </w:r>
    </w:p>
    <w:p w:rsidR="000214AA" w:rsidRDefault="00EA3437" w:rsidP="003D210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Маслова, Т.С. Контроль и ревизия в бюджетных учреждениях: учебное пособие / Т.С. Маслова. – Москва: Магистр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Инфра-М,  2011. – 335 с.  – </w:t>
      </w:r>
      <w:r>
        <w:rPr>
          <w:rFonts w:ascii="Times New Roman" w:hAnsi="Times New Roman" w:cs="Times New Roman"/>
          <w:sz w:val="28"/>
          <w:szCs w:val="28"/>
          <w:lang w:val="en-US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978-5-9776-0187-0</w:t>
      </w:r>
    </w:p>
    <w:p w:rsidR="00455951" w:rsidRDefault="00455951" w:rsidP="00455951">
      <w:pPr>
        <w:pStyle w:val="a4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EA3437" w:rsidRDefault="00455951" w:rsidP="00455951">
      <w:pPr>
        <w:tabs>
          <w:tab w:val="left" w:pos="27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951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455951" w:rsidRDefault="00455951" w:rsidP="00455951">
      <w:pPr>
        <w:pStyle w:val="a4"/>
        <w:numPr>
          <w:ilvl w:val="0"/>
          <w:numId w:val="8"/>
        </w:num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5951">
        <w:rPr>
          <w:rFonts w:ascii="Times New Roman" w:hAnsi="Times New Roman" w:cs="Times New Roman"/>
          <w:sz w:val="28"/>
          <w:szCs w:val="28"/>
        </w:rPr>
        <w:t>Ендовицкий</w:t>
      </w:r>
      <w:proofErr w:type="spellEnd"/>
      <w:r w:rsidRPr="00455951">
        <w:rPr>
          <w:rFonts w:ascii="Times New Roman" w:hAnsi="Times New Roman" w:cs="Times New Roman"/>
          <w:sz w:val="28"/>
          <w:szCs w:val="28"/>
        </w:rPr>
        <w:t xml:space="preserve">, Д.А. </w:t>
      </w:r>
      <w:r>
        <w:rPr>
          <w:rFonts w:ascii="Times New Roman" w:hAnsi="Times New Roman" w:cs="Times New Roman"/>
          <w:sz w:val="28"/>
          <w:szCs w:val="28"/>
        </w:rPr>
        <w:t xml:space="preserve">(род. 1970). Финансовые резервы организации: анализ и контроль / Д.А. </w:t>
      </w:r>
      <w:proofErr w:type="spellStart"/>
      <w:r w:rsidRPr="00455951">
        <w:rPr>
          <w:rFonts w:ascii="Times New Roman" w:hAnsi="Times New Roman" w:cs="Times New Roman"/>
          <w:sz w:val="28"/>
          <w:szCs w:val="28"/>
        </w:rPr>
        <w:t>Ендовицкий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А.Н. Исаенко. –</w:t>
      </w:r>
      <w:r w:rsidR="00801B0E">
        <w:rPr>
          <w:rFonts w:ascii="Times New Roman" w:hAnsi="Times New Roman" w:cs="Times New Roman"/>
          <w:sz w:val="28"/>
          <w:szCs w:val="28"/>
        </w:rPr>
        <w:t xml:space="preserve"> Москва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01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2009. – 300, </w:t>
      </w:r>
      <w:r w:rsidRPr="0045595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5595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с. – </w:t>
      </w:r>
      <w:r>
        <w:rPr>
          <w:rFonts w:ascii="Times New Roman" w:hAnsi="Times New Roman" w:cs="Times New Roman"/>
          <w:sz w:val="28"/>
          <w:szCs w:val="28"/>
          <w:lang w:val="en-US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978-5-390-00342-8</w:t>
      </w:r>
    </w:p>
    <w:p w:rsidR="00801B0E" w:rsidRDefault="00801B0E" w:rsidP="00455951">
      <w:pPr>
        <w:pStyle w:val="a4"/>
        <w:numPr>
          <w:ilvl w:val="0"/>
          <w:numId w:val="8"/>
        </w:num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Есин, С.О. (1961–). Государственный финансовый контроль в Республике Беларусь: (теоретические аспекты): монография / С.О. Есин. – Минск: Академия управления при Президенте Республики Беларусь, 2006. – 170, </w:t>
      </w:r>
      <w:r w:rsidRPr="00801B0E">
        <w:rPr>
          <w:rFonts w:ascii="Times New Roman" w:hAnsi="Times New Roman" w:cs="Times New Roman"/>
          <w:sz w:val="28"/>
          <w:szCs w:val="28"/>
        </w:rPr>
        <w:t>[</w:t>
      </w:r>
      <w:r w:rsidR="00F3125B">
        <w:rPr>
          <w:rFonts w:ascii="Times New Roman" w:hAnsi="Times New Roman" w:cs="Times New Roman"/>
          <w:sz w:val="28"/>
          <w:szCs w:val="28"/>
        </w:rPr>
        <w:t>1</w:t>
      </w:r>
      <w:r w:rsidR="00F3125B" w:rsidRPr="00F3125B">
        <w:rPr>
          <w:rFonts w:ascii="Times New Roman" w:hAnsi="Times New Roman" w:cs="Times New Roman"/>
          <w:sz w:val="28"/>
          <w:szCs w:val="28"/>
        </w:rPr>
        <w:t>]</w:t>
      </w:r>
      <w:r w:rsidR="00F3125B">
        <w:rPr>
          <w:rFonts w:ascii="Times New Roman" w:hAnsi="Times New Roman" w:cs="Times New Roman"/>
          <w:sz w:val="28"/>
          <w:szCs w:val="28"/>
        </w:rPr>
        <w:t xml:space="preserve"> с. – </w:t>
      </w:r>
      <w:r w:rsidR="00F3125B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F3125B">
        <w:rPr>
          <w:rFonts w:ascii="Times New Roman" w:hAnsi="Times New Roman" w:cs="Times New Roman"/>
          <w:sz w:val="28"/>
          <w:szCs w:val="28"/>
        </w:rPr>
        <w:t xml:space="preserve"> 985-457-596-9</w:t>
      </w:r>
    </w:p>
    <w:p w:rsidR="00F3125B" w:rsidRDefault="00B451A4" w:rsidP="00455951">
      <w:pPr>
        <w:pStyle w:val="a4"/>
        <w:numPr>
          <w:ilvl w:val="0"/>
          <w:numId w:val="8"/>
        </w:num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Ревизия и контроль: нормативное обеспечение: сборник нормативных документов. – 2-е изд., измененное. - Минск: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Информпресс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2006. – 306 с. – </w:t>
      </w:r>
      <w:r>
        <w:rPr>
          <w:rFonts w:ascii="Times New Roman" w:hAnsi="Times New Roman" w:cs="Times New Roman"/>
          <w:sz w:val="28"/>
          <w:szCs w:val="28"/>
          <w:lang w:val="en-US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985-6755-66-2</w:t>
      </w:r>
    </w:p>
    <w:p w:rsidR="00B451A4" w:rsidRDefault="00B7550F" w:rsidP="00AE523F">
      <w:pPr>
        <w:pStyle w:val="a4"/>
        <w:numPr>
          <w:ilvl w:val="0"/>
          <w:numId w:val="8"/>
        </w:num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и бюджетирование по результатам на муниципальном уровне: международная и российская практика, перспективы внедрения в России: сборник статей / </w:t>
      </w:r>
      <w:r w:rsidRPr="00B7550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А.Л. Александрова и др.</w:t>
      </w:r>
      <w:r w:rsidRPr="00B7550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Москва: Институт экономики города, 2007. – 173 с. – </w:t>
      </w:r>
      <w:r>
        <w:rPr>
          <w:rFonts w:ascii="Times New Roman" w:hAnsi="Times New Roman" w:cs="Times New Roman"/>
          <w:sz w:val="28"/>
          <w:szCs w:val="28"/>
          <w:lang w:val="en-US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978-5-8130-0117-8</w:t>
      </w:r>
    </w:p>
    <w:p w:rsidR="002667C4" w:rsidRDefault="002667C4" w:rsidP="00D52646">
      <w:pPr>
        <w:pStyle w:val="a4"/>
        <w:numPr>
          <w:ilvl w:val="0"/>
          <w:numId w:val="8"/>
        </w:num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Булгаков, Е.Г. Финансовая дисциплина как фактор макроэкономической стабилизации: монография / Е.Г. Булгаков. – Новосибирск: НГАСУ, 2006. – 172 с. – </w:t>
      </w:r>
      <w:r>
        <w:rPr>
          <w:rFonts w:ascii="Times New Roman" w:hAnsi="Times New Roman" w:cs="Times New Roman"/>
          <w:sz w:val="28"/>
          <w:szCs w:val="28"/>
          <w:lang w:val="en-US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5-7795-0326-5</w:t>
      </w:r>
    </w:p>
    <w:p w:rsidR="002667C4" w:rsidRDefault="00AE523F" w:rsidP="00D52646">
      <w:pPr>
        <w:pStyle w:val="a4"/>
        <w:numPr>
          <w:ilvl w:val="0"/>
          <w:numId w:val="8"/>
        </w:num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Бухгалтерский и налоговый учет, финансовый анализ и контроль: учебное пособие для слушателей системы повышения квалификации и переподготовки кадров по экономическим специальностям / </w:t>
      </w:r>
      <w:r w:rsidRPr="00AE523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А.О. Левкович и др.</w:t>
      </w:r>
      <w:r w:rsidRPr="00AE523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3-е изд., переработанное и дополненное. – Минск: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Амалфея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2012. – 728 с. – </w:t>
      </w:r>
      <w:r>
        <w:rPr>
          <w:rFonts w:ascii="Times New Roman" w:hAnsi="Times New Roman" w:cs="Times New Roman"/>
          <w:sz w:val="28"/>
          <w:szCs w:val="28"/>
          <w:lang w:val="en-US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978-985-7034-10-9</w:t>
      </w:r>
    </w:p>
    <w:p w:rsidR="00AE523F" w:rsidRDefault="00AE523F" w:rsidP="00D52646">
      <w:pPr>
        <w:pStyle w:val="a4"/>
        <w:numPr>
          <w:ilvl w:val="0"/>
          <w:numId w:val="8"/>
        </w:num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средств из бюджетных источников </w:t>
      </w:r>
      <w:r w:rsidR="003D7D6F">
        <w:rPr>
          <w:rFonts w:ascii="Times New Roman" w:hAnsi="Times New Roman" w:cs="Times New Roman"/>
          <w:sz w:val="28"/>
          <w:szCs w:val="28"/>
        </w:rPr>
        <w:t xml:space="preserve">при осуществлении деятельности в области строительства  / Министерство архитектуры и строительства Республики Беларусь. – Минск: </w:t>
      </w:r>
      <w:proofErr w:type="spellStart"/>
      <w:r w:rsidR="003D7D6F">
        <w:rPr>
          <w:rFonts w:ascii="Times New Roman" w:hAnsi="Times New Roman" w:cs="Times New Roman"/>
          <w:sz w:val="28"/>
          <w:szCs w:val="28"/>
        </w:rPr>
        <w:t>Белстройцентр</w:t>
      </w:r>
      <w:proofErr w:type="spellEnd"/>
      <w:r w:rsidR="003D7D6F">
        <w:rPr>
          <w:rFonts w:ascii="Times New Roman" w:hAnsi="Times New Roman" w:cs="Times New Roman"/>
          <w:sz w:val="28"/>
          <w:szCs w:val="28"/>
        </w:rPr>
        <w:t xml:space="preserve">, 2007. – 306 с. – </w:t>
      </w:r>
      <w:r w:rsidR="003D7D6F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3D7D6F">
        <w:rPr>
          <w:rFonts w:ascii="Times New Roman" w:hAnsi="Times New Roman" w:cs="Times New Roman"/>
          <w:sz w:val="28"/>
          <w:szCs w:val="28"/>
        </w:rPr>
        <w:t xml:space="preserve"> 978-985-6795-71-1</w:t>
      </w:r>
    </w:p>
    <w:p w:rsidR="003D7D6F" w:rsidRPr="00455951" w:rsidRDefault="00D52646" w:rsidP="00D52646">
      <w:pPr>
        <w:pStyle w:val="a4"/>
        <w:numPr>
          <w:ilvl w:val="0"/>
          <w:numId w:val="8"/>
        </w:num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Афанасьев, М.П. Модернизация государственных финансов: учебное пособие для студентов высших учебных заведений по экономическим специальностям университетов / Мстислав Афанасьев, Илья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Кривогов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2-е изд. – Москва: ГУ ВШЭ, 2007. – 439 с. – </w:t>
      </w:r>
      <w:r>
        <w:rPr>
          <w:rFonts w:ascii="Times New Roman" w:hAnsi="Times New Roman" w:cs="Times New Roman"/>
          <w:sz w:val="28"/>
          <w:szCs w:val="28"/>
          <w:lang w:val="en-US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978-5-7598-0462-8</w:t>
      </w:r>
    </w:p>
    <w:sectPr w:rsidR="003D7D6F" w:rsidRPr="00455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63E"/>
    <w:multiLevelType w:val="hybridMultilevel"/>
    <w:tmpl w:val="B52E5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C2F9E"/>
    <w:multiLevelType w:val="hybridMultilevel"/>
    <w:tmpl w:val="A21E0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700C1"/>
    <w:multiLevelType w:val="hybridMultilevel"/>
    <w:tmpl w:val="F2D8E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602B3"/>
    <w:multiLevelType w:val="hybridMultilevel"/>
    <w:tmpl w:val="9E884EEC"/>
    <w:lvl w:ilvl="0" w:tplc="3B9063C6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47DB61FB"/>
    <w:multiLevelType w:val="hybridMultilevel"/>
    <w:tmpl w:val="59266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A7B5A"/>
    <w:multiLevelType w:val="hybridMultilevel"/>
    <w:tmpl w:val="F2D8E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34717"/>
    <w:multiLevelType w:val="hybridMultilevel"/>
    <w:tmpl w:val="B10EF232"/>
    <w:lvl w:ilvl="0" w:tplc="5D46A9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EAE2C82"/>
    <w:multiLevelType w:val="hybridMultilevel"/>
    <w:tmpl w:val="1F5C6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AE"/>
    <w:rsid w:val="000214AA"/>
    <w:rsid w:val="00034AD4"/>
    <w:rsid w:val="00070EFE"/>
    <w:rsid w:val="000C5046"/>
    <w:rsid w:val="000C744C"/>
    <w:rsid w:val="00125C29"/>
    <w:rsid w:val="001706D2"/>
    <w:rsid w:val="0019416A"/>
    <w:rsid w:val="001C6FA1"/>
    <w:rsid w:val="00234AF8"/>
    <w:rsid w:val="002667C4"/>
    <w:rsid w:val="002A43E4"/>
    <w:rsid w:val="002C3BF3"/>
    <w:rsid w:val="002D05FE"/>
    <w:rsid w:val="002F08FC"/>
    <w:rsid w:val="00322A89"/>
    <w:rsid w:val="003251D1"/>
    <w:rsid w:val="003645E3"/>
    <w:rsid w:val="00366053"/>
    <w:rsid w:val="003D2103"/>
    <w:rsid w:val="003D7D6F"/>
    <w:rsid w:val="003E7AD3"/>
    <w:rsid w:val="00435A56"/>
    <w:rsid w:val="00451385"/>
    <w:rsid w:val="00455951"/>
    <w:rsid w:val="0045639D"/>
    <w:rsid w:val="00491C1E"/>
    <w:rsid w:val="004965EC"/>
    <w:rsid w:val="004A044F"/>
    <w:rsid w:val="005248B3"/>
    <w:rsid w:val="00524EA6"/>
    <w:rsid w:val="00527273"/>
    <w:rsid w:val="00531D25"/>
    <w:rsid w:val="005404E9"/>
    <w:rsid w:val="005520AE"/>
    <w:rsid w:val="005B0384"/>
    <w:rsid w:val="006004A5"/>
    <w:rsid w:val="006A4BE9"/>
    <w:rsid w:val="006C1ED8"/>
    <w:rsid w:val="006E72A5"/>
    <w:rsid w:val="006F45EF"/>
    <w:rsid w:val="00757DA3"/>
    <w:rsid w:val="00777CE7"/>
    <w:rsid w:val="00793CB9"/>
    <w:rsid w:val="00801B0E"/>
    <w:rsid w:val="0088115B"/>
    <w:rsid w:val="0089059B"/>
    <w:rsid w:val="008E3CDC"/>
    <w:rsid w:val="0091602A"/>
    <w:rsid w:val="00923CB1"/>
    <w:rsid w:val="00952CD2"/>
    <w:rsid w:val="009E0AA2"/>
    <w:rsid w:val="00A52237"/>
    <w:rsid w:val="00A57578"/>
    <w:rsid w:val="00AC373E"/>
    <w:rsid w:val="00AD24FE"/>
    <w:rsid w:val="00AE523F"/>
    <w:rsid w:val="00AE5C0B"/>
    <w:rsid w:val="00B451A4"/>
    <w:rsid w:val="00B618F0"/>
    <w:rsid w:val="00B67EB7"/>
    <w:rsid w:val="00B7550F"/>
    <w:rsid w:val="00B80C89"/>
    <w:rsid w:val="00BA5AA2"/>
    <w:rsid w:val="00BC1D35"/>
    <w:rsid w:val="00C154C1"/>
    <w:rsid w:val="00C257DD"/>
    <w:rsid w:val="00C26619"/>
    <w:rsid w:val="00C31587"/>
    <w:rsid w:val="00C6142C"/>
    <w:rsid w:val="00CA6ED1"/>
    <w:rsid w:val="00CF1F66"/>
    <w:rsid w:val="00D17DBA"/>
    <w:rsid w:val="00D25A96"/>
    <w:rsid w:val="00D52646"/>
    <w:rsid w:val="00DD7DCC"/>
    <w:rsid w:val="00DE28F8"/>
    <w:rsid w:val="00DE629C"/>
    <w:rsid w:val="00DE70B1"/>
    <w:rsid w:val="00E5539C"/>
    <w:rsid w:val="00EA3437"/>
    <w:rsid w:val="00F3125B"/>
    <w:rsid w:val="00F91484"/>
    <w:rsid w:val="00FA101F"/>
    <w:rsid w:val="00FA3961"/>
    <w:rsid w:val="00FC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7011"/>
    <w:pPr>
      <w:ind w:left="720"/>
      <w:contextualSpacing/>
    </w:pPr>
  </w:style>
  <w:style w:type="paragraph" w:styleId="a5">
    <w:name w:val="Title"/>
    <w:basedOn w:val="a"/>
    <w:link w:val="a6"/>
    <w:qFormat/>
    <w:rsid w:val="003D210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val="x-none" w:eastAsia="ru-RU"/>
    </w:rPr>
  </w:style>
  <w:style w:type="character" w:customStyle="1" w:styleId="a6">
    <w:name w:val="Название Знак"/>
    <w:basedOn w:val="a0"/>
    <w:link w:val="a5"/>
    <w:rsid w:val="003D2103"/>
    <w:rPr>
      <w:rFonts w:ascii="Times New Roman" w:eastAsia="Times New Roman" w:hAnsi="Times New Roman" w:cs="Times New Roman"/>
      <w:sz w:val="36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7011"/>
    <w:pPr>
      <w:ind w:left="720"/>
      <w:contextualSpacing/>
    </w:pPr>
  </w:style>
  <w:style w:type="paragraph" w:styleId="a5">
    <w:name w:val="Title"/>
    <w:basedOn w:val="a"/>
    <w:link w:val="a6"/>
    <w:qFormat/>
    <w:rsid w:val="003D210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val="x-none" w:eastAsia="ru-RU"/>
    </w:rPr>
  </w:style>
  <w:style w:type="character" w:customStyle="1" w:styleId="a6">
    <w:name w:val="Название Знак"/>
    <w:basedOn w:val="a0"/>
    <w:link w:val="a5"/>
    <w:rsid w:val="003D2103"/>
    <w:rPr>
      <w:rFonts w:ascii="Times New Roman" w:eastAsia="Times New Roman" w:hAnsi="Times New Roman" w:cs="Times New Roman"/>
      <w:sz w:val="36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13832-A809-41A5-8C0D-C09630C52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16</Pages>
  <Words>3155</Words>
  <Characters>17988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 GROUP</Company>
  <LinksUpToDate>false</LinksUpToDate>
  <CharactersWithSpaces>21101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Каф. финансов</cp:lastModifiedBy>
  <cp:revision>53</cp:revision>
  <dcterms:created xsi:type="dcterms:W3CDTF">2013-05-20T14:26:00Z</dcterms:created>
  <dcterms:modified xsi:type="dcterms:W3CDTF">2015-12-10T14:00:00Z</dcterms:modified>
</cp:coreProperties>
</file>