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FD" w:rsidRPr="009817BA" w:rsidRDefault="00223FFD" w:rsidP="00981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ECA" w:rsidRPr="000852E9" w:rsidRDefault="00D11ECA" w:rsidP="00981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2E9">
        <w:rPr>
          <w:rFonts w:ascii="Times New Roman" w:hAnsi="Times New Roman"/>
          <w:b/>
          <w:sz w:val="28"/>
          <w:szCs w:val="28"/>
        </w:rPr>
        <w:t>3.2 Задания по управляемой самостоятельной работе студентов</w:t>
      </w:r>
    </w:p>
    <w:p w:rsidR="00D11ECA" w:rsidRPr="009817BA" w:rsidRDefault="00D11ECA" w:rsidP="00981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ECA" w:rsidRPr="000852E9" w:rsidRDefault="00D11ECA" w:rsidP="00981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52E9">
        <w:rPr>
          <w:rFonts w:ascii="Times New Roman" w:hAnsi="Times New Roman"/>
          <w:b/>
          <w:sz w:val="28"/>
          <w:szCs w:val="28"/>
        </w:rPr>
        <w:t>Учебной программой по дисциплине «</w:t>
      </w:r>
      <w:r w:rsidR="00411167" w:rsidRPr="000852E9">
        <w:rPr>
          <w:rFonts w:ascii="Times New Roman" w:hAnsi="Times New Roman"/>
          <w:b/>
          <w:sz w:val="28"/>
          <w:szCs w:val="28"/>
        </w:rPr>
        <w:t>Уголовно-исполнительное</w:t>
      </w:r>
      <w:r w:rsidR="00223FFD" w:rsidRPr="000852E9">
        <w:rPr>
          <w:rFonts w:ascii="Times New Roman" w:hAnsi="Times New Roman"/>
          <w:b/>
          <w:sz w:val="28"/>
          <w:szCs w:val="28"/>
        </w:rPr>
        <w:t xml:space="preserve"> право</w:t>
      </w:r>
      <w:r w:rsidRPr="000852E9">
        <w:rPr>
          <w:rFonts w:ascii="Times New Roman" w:hAnsi="Times New Roman"/>
          <w:b/>
          <w:sz w:val="28"/>
          <w:szCs w:val="28"/>
        </w:rPr>
        <w:t>» предусмотрены следующие темы для самостоятельной работы студентов:</w:t>
      </w:r>
    </w:p>
    <w:p w:rsidR="00223FFD" w:rsidRPr="000852E9" w:rsidRDefault="00411167" w:rsidP="004111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2E9">
        <w:rPr>
          <w:rFonts w:ascii="Times New Roman" w:hAnsi="Times New Roman"/>
          <w:b/>
          <w:bCs/>
          <w:sz w:val="28"/>
          <w:szCs w:val="28"/>
        </w:rPr>
        <w:t>Т.1. Понятие уголовно-исполнительного права.</w:t>
      </w:r>
    </w:p>
    <w:p w:rsidR="00411167" w:rsidRPr="000852E9" w:rsidRDefault="00411167" w:rsidP="004111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2E9">
        <w:rPr>
          <w:rFonts w:ascii="Times New Roman" w:hAnsi="Times New Roman"/>
          <w:b/>
          <w:bCs/>
          <w:sz w:val="28"/>
          <w:szCs w:val="28"/>
        </w:rPr>
        <w:t>Т.</w:t>
      </w:r>
      <w:r w:rsidR="000852E9" w:rsidRPr="000852E9">
        <w:rPr>
          <w:rFonts w:ascii="Times New Roman" w:hAnsi="Times New Roman"/>
          <w:b/>
          <w:bCs/>
          <w:sz w:val="28"/>
          <w:szCs w:val="28"/>
        </w:rPr>
        <w:t>4</w:t>
      </w:r>
      <w:r w:rsidRPr="000852E9">
        <w:rPr>
          <w:rFonts w:ascii="Times New Roman" w:hAnsi="Times New Roman"/>
          <w:b/>
          <w:bCs/>
          <w:sz w:val="28"/>
          <w:szCs w:val="28"/>
        </w:rPr>
        <w:t>. Правовое положение лиц, отбывающих наказание.</w:t>
      </w:r>
    </w:p>
    <w:p w:rsidR="00411167" w:rsidRPr="000852E9" w:rsidRDefault="000852E9" w:rsidP="004111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2E9">
        <w:rPr>
          <w:rFonts w:ascii="Times New Roman" w:hAnsi="Times New Roman"/>
          <w:b/>
          <w:bCs/>
          <w:sz w:val="28"/>
          <w:szCs w:val="28"/>
        </w:rPr>
        <w:t>Т.8</w:t>
      </w:r>
      <w:r w:rsidR="00411167" w:rsidRPr="000852E9">
        <w:rPr>
          <w:rFonts w:ascii="Times New Roman" w:hAnsi="Times New Roman"/>
          <w:b/>
          <w:bCs/>
          <w:sz w:val="28"/>
          <w:szCs w:val="28"/>
        </w:rPr>
        <w:t>. Основные средства исправления и воспитания осужденных в исправительных учреждениях.</w:t>
      </w:r>
    </w:p>
    <w:p w:rsidR="00411167" w:rsidRDefault="00411167" w:rsidP="009817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1167" w:rsidRPr="009817BA" w:rsidRDefault="00411167" w:rsidP="009817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Самостоятельная работа студентов – одна из важнейших составляющих образовательного процесса. Начинающий специалист должен обладать фундаментальными знаниями, профессиональными умениями и навыками деятельности своего профиля, опытом творческой и исследовательской деятельности по решению новых проблем, опытом социально-оценочной деятельности. Все эти составляющие образования формируются именно в процессе самостоятельной работы студентов, так как предполагает максимальную индивидуализацию деятельности каждого студента и может рассматриваться одновременно и как средство совершенствования творческой индивидуальности. Основным принципом организации самостоятельной работы студентов является комплексный подход, направленный на формирование навыков репродуктивной и творческой деятельности студента в аудитории, при внеаудиторных контактах с преподавателем на консультациях и домашней подготовке.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Среди основных видов самостоятельной работы студентов традиционно выделяют: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>подготовка к лекциям, семинарским и практическим занятиям, зачетам и экза</w:t>
      </w:r>
      <w:r>
        <w:rPr>
          <w:rFonts w:ascii="Times New Roman" w:hAnsi="Times New Roman"/>
          <w:bCs/>
          <w:sz w:val="28"/>
          <w:szCs w:val="28"/>
        </w:rPr>
        <w:t>менам, презентациям и докладам;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написание рефератов,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выполнение лабораторных и контрольных работ,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написание эссе;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решение ситуационных задач;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проведение деловых игр;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участие в научной работе.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>Любой вид занятий, создающий условия для зарождения самостоятельной мысли, познавательной и творческой активности студента свя</w:t>
      </w:r>
      <w:r>
        <w:rPr>
          <w:rFonts w:ascii="Times New Roman" w:hAnsi="Times New Roman"/>
          <w:bCs/>
          <w:sz w:val="28"/>
          <w:szCs w:val="28"/>
        </w:rPr>
        <w:t xml:space="preserve">зан с самостоятельной работой. </w:t>
      </w:r>
      <w:r w:rsidRPr="00534C78">
        <w:rPr>
          <w:rFonts w:ascii="Times New Roman" w:hAnsi="Times New Roman"/>
          <w:bCs/>
          <w:sz w:val="28"/>
          <w:szCs w:val="28"/>
        </w:rPr>
        <w:t xml:space="preserve">Под самостоятельной работой понимают совокупность всей самостоятельной деятельности студентов как в учебной аудитории, так и вне ее, в контакте с преподавателем и в его отсутствие. Самостоятельная работа может реализовываться: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 непосредственно в процессе аудиторных занятий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>– на лекциях, практических и семинарских занятиях, при выполнении контрольных и лабораторных работ и др.;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534C78">
        <w:rPr>
          <w:rFonts w:ascii="Times New Roman" w:hAnsi="Times New Roman"/>
          <w:bCs/>
          <w:sz w:val="28"/>
          <w:szCs w:val="28"/>
        </w:rPr>
        <w:t> в контакте с преподавателем вне рамок аудиторных занятий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 в библиотеке, дома, в общежитии, на кафедре и других местах при выполнении студентом учебных и творческих заданий.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Цель самостоятельной работы студента – осмысленно и 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профессиональную квалификацию. В учебном процессе выделяют два вида самостоятельной работы: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 аудиторная – самостоятельная работа выполняется на учебных занятиях под непосредственным руководством преподавателя и по его заданию;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>-  внеаудиторная – самостоятельная работа выполняется студентом по заданию преподавателя, но без его непосредственного участия.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Содержание аудиторной и внеаудиторной самостоятельной работы студентов определяется в соответствии с рекомендуемыми видами учебных заданий, представленными в рабочей программе учебной дисциплины.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Самостоятельная работа помогает студентам: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1) овладеть знаниями: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чтение текста (учебника, первоисточника, дополнительной литературы и т.д.);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составление плана текста, графическое изображение структуры текста, конспектирование текста, выписки из текста и т.д.;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работа со справочниками и др. справочной литературой; - ознакомление с нормативными и правовыми документами;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>- учебно-методическая и научно-исследовательская работа;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 - использование компьютерной техники и Интернета и др.;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2) закреплять и систематизировать знания: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работа с конспектом лекции;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обработка текста, повторная работа над учебным материалом учебника, первоисточника, дополнительной литературы, аудио и видеозаписей;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>- подготовка плана;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 - составление таблиц для систематизации учебного материала;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подготовка ответов на контрольные вопросы;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заполнение рабочей тетради; - аналитическая обработка текста;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подготовка мультимедиа презентации и докладов к выступлению на семинаре (конференции, круглом столе и т.п.);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подготовка реферата;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составление библиографии использованных литературных источников;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разработка тематических кроссвордов и ребусов;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тестирование и др.;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3) формировать умения: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lastRenderedPageBreak/>
        <w:t xml:space="preserve">- решение ситуационных задач и упражнений по образцу;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выполнение расчетов (графические и расчетные работы);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решение вариативных задач;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подготовка к контрольным работам;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подготовка к тестированию;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подготовка к деловым играм;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- проектирование и моделирование разных видов и компонентов </w:t>
      </w:r>
      <w:proofErr w:type="gramStart"/>
      <w:r w:rsidRPr="00534C78">
        <w:rPr>
          <w:rFonts w:ascii="Times New Roman" w:hAnsi="Times New Roman"/>
          <w:bCs/>
          <w:sz w:val="28"/>
          <w:szCs w:val="28"/>
        </w:rPr>
        <w:t>профессиональной  деятельности</w:t>
      </w:r>
      <w:proofErr w:type="gramEnd"/>
      <w:r w:rsidRPr="00534C78">
        <w:rPr>
          <w:rFonts w:ascii="Times New Roman" w:hAnsi="Times New Roman"/>
          <w:bCs/>
          <w:sz w:val="28"/>
          <w:szCs w:val="28"/>
        </w:rPr>
        <w:t>;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 - опытно-экспериментальная работа; - анализ профессиональных умений с использованием аудио- и видеотехники и др.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 и уровня умений студентов.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>Контроль результатов самостоятельной работы студентов должен осуществляться в пределах времени, отведенного на обязательные учебные занятия и внеаудиторную самостоятельную работу студентов по дисциплине, может проходить в письменной, устной или смешанной форме. Формы самостоятельной работы студента могут различаться в зависимости от цели, характера, дисциплины, объема часов, определенных учебным планом: подготовка к лекциям, семинарским, практическим и лабораторным занятиям; изучение учебных пособий; изучение и конспектирование хрестоматий и сборников документов; изучение в рамках программы курса тем и проблем, не выносимых на лекции и семинарские занятия; написание тематических докладов, рефератов и эссе на проблемные темы; аннотирование монографий или их отдельных глав, статей; выполнение исследовательских и творческих заданий; написание контрольных и лабораторных работ; составление библиографии и т.п.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Работа с литературными источниками. В процессе подготовки к семинарским занятиям, студентам необходимо обратить особое внимание на самостоятельное изучение рекомендованной учебно-методической (а также научной и популярной) литературы.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Более глубокому раскрытию вопросов способствует знакомство с дополнительной литературой, рекомендованной преподавателем по каждой теме семинарского или практического занятия, что позволяет студентам проявить свою индивидуальность в рамках выступления на данных занятиях, выявить широкий спектр мнений по изучаемой проблеме.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изучаемой </w:t>
      </w:r>
      <w:r w:rsidRPr="00534C78">
        <w:rPr>
          <w:rFonts w:ascii="Times New Roman" w:hAnsi="Times New Roman"/>
          <w:bCs/>
          <w:sz w:val="28"/>
          <w:szCs w:val="28"/>
        </w:rPr>
        <w:t xml:space="preserve">дисциплине контролируемая самостоятельная работа студентов может осуществляться в следующих формах, которые преподаватель указывает перед началом занятия: </w:t>
      </w:r>
    </w:p>
    <w:p w:rsidR="00592F41" w:rsidRPr="00534C78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4C78">
        <w:rPr>
          <w:rFonts w:ascii="Times New Roman" w:hAnsi="Times New Roman"/>
          <w:bCs/>
          <w:sz w:val="28"/>
          <w:szCs w:val="28"/>
        </w:rPr>
        <w:t xml:space="preserve">1. Подготовка презентации и доклада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Презентация, согласно толковому словарю русского языка Д.Н. Ушакова: «… способ подачи информации, в котором присутствуют рисунки, фотографии, анимация и звук». Для подготовки презентации рекомендуется использовать: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PowerPoint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, MS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Word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Acrobat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Reader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LaTeX-овский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 пакет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beamer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. Самая простая программа для создания презентаций –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PowerPoint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. Для подготовки презентации необходимо собрать и обработать начальную информацию. Последовательность подготовки презентации: 1. Четко сформулировать цель презентации: вы хотите свою аудиторию мотивировать, убедить, заразить какой-то идеей или просто формально отчитаться. 2. Определить каков будет формат презентации: живое выступление (тогда, сколько будет его продолжительность) или электронная рассылка (каков будет контекст презентации). 3. Отобрать всю содержательную часть для презентации и выстроить логическую цепочку представления. 4. Определить ключевые моменты в содержании текста и выделить их. 5. Определить виды визуализации (картинки) для отображения их на слайдах в соответствии с логикой, целью и спецификой материала. 6. Подобрать дизайн и форматировать слайды (количество картинок и текста, их расположение, цвет и размер). 7. Проверить визуальное восприятие презентации.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К видам визуализации относятся иллюстрации, образы, диаграммы, таблицы. Иллюстрация – представление реально существующего зрительного ряда. Образы – в отличие от иллюстраций – метафора. Их назначение – вызвать эмоцию и создать отношение к ней, воздействовать на аудиторию. С помощью хорошо продуманных и представляемых образов, информация может надолго остаться в памяти человека. Диаграмма – 13 визуализация количественных и качественных связей. Их используют для убедительной демонстрации данных, для пространственного мышления в дополнение к логическому. Таблица – конкретный, наглядный и точный показ данных. Ее основное назначение – структурировать информацию, что порой облегчает восприятие данных аудиторией.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Доклад, согласно толковому словарю русского языка Д.Н. Ушакова: «… сообщение по заданной теме, с целью внести знания из дополнительной литературы, систематизировать материл, проиллюстрировать примерами, развивать навыки самостоятельной работы с научной литературой, познавательный интерес к научному познанию».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Тема доклада должна быть согласованна с преподавателем </w:t>
      </w:r>
      <w:proofErr w:type="gramStart"/>
      <w:r w:rsidRPr="0021099C">
        <w:rPr>
          <w:rFonts w:ascii="Times New Roman" w:hAnsi="Times New Roman"/>
          <w:bCs/>
          <w:sz w:val="28"/>
          <w:szCs w:val="28"/>
        </w:rPr>
        <w:t>и  соответствовать</w:t>
      </w:r>
      <w:proofErr w:type="gramEnd"/>
      <w:r w:rsidRPr="0021099C">
        <w:rPr>
          <w:rFonts w:ascii="Times New Roman" w:hAnsi="Times New Roman"/>
          <w:bCs/>
          <w:sz w:val="28"/>
          <w:szCs w:val="28"/>
        </w:rPr>
        <w:t xml:space="preserve"> теме учебного занятия. Материалы при его подготовке, должны соответствовать научно-методическим требованиям вуза и быть указаны в докладе. Необходимо соблюдать регламент, оговоренный при получении задания. Иллюстрации должны быть достаточными, но не чрезмерными. Работа студента над докладом-презентацией включает отработку умения </w:t>
      </w:r>
      <w:r w:rsidRPr="0021099C">
        <w:rPr>
          <w:rFonts w:ascii="Times New Roman" w:hAnsi="Times New Roman"/>
          <w:bCs/>
          <w:sz w:val="28"/>
          <w:szCs w:val="28"/>
        </w:rPr>
        <w:lastRenderedPageBreak/>
        <w:t xml:space="preserve">самостоятельно обобщать материал и делать выводы в заключении, умения ориентироваться в материале и отвечать на дополнительные вопросы слушателей, отработку навыков ораторства, умения проводить диспут.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Докладчики должны знать и уметь: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сообщать новую информацию; использовать технические средства; хорошо ориентироваться в теме всего семинарского занятия; дискутировать и быстро отвечать на заданные вопросы; четко выполнять установленный регламент (не более 10 минут); иметь представление о композиционной структуре доклада и др.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Структура выступления Вступление помогает обеспечить успех выступления по любой тематике. Вступление должно содержать: название, сообщение основной идеи, современную оценку предмета изложения, краткое перечисление рассматриваемых вопросов, живую интересную форму изложения, акцентирование внимания на важных моментах, оригинальность подхода. Основная часть, в которой выступающий должен глубоко раскрыть суть затронутой темы, обычно строится по принципу отчета. Задача основной части – представить достаточно данных для того, чтобы слушатели заинтересовались темой и захотели ознакомиться с материалами. При этом логическая структура теоретического блока не должны даваться без наглядных пособий, </w:t>
      </w:r>
      <w:proofErr w:type="gramStart"/>
      <w:r w:rsidRPr="0021099C">
        <w:rPr>
          <w:rFonts w:ascii="Times New Roman" w:hAnsi="Times New Roman"/>
          <w:bCs/>
          <w:sz w:val="28"/>
          <w:szCs w:val="28"/>
        </w:rPr>
        <w:t>аудио-визуальных</w:t>
      </w:r>
      <w:proofErr w:type="gramEnd"/>
      <w:r w:rsidRPr="0021099C">
        <w:rPr>
          <w:rFonts w:ascii="Times New Roman" w:hAnsi="Times New Roman"/>
          <w:bCs/>
          <w:sz w:val="28"/>
          <w:szCs w:val="28"/>
        </w:rPr>
        <w:t xml:space="preserve"> и визуальных материалов. Заключение – ясное, четкое обобщение и краткие выводы, которых всегда ждут слушатели.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>2. Подготовка к зачету и экзамену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 Каждый учебный семестр заканчивается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зачетно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-экзаменационной сессией. Подготовка к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зачетно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>-экзаменационной сессии, сдача зачетов и экзаменов является также самостоятельной работой студента. Основное в подготовке к сессии – повторение всего учебного материала дисциплины, по которому необходимо сдавать зачет или экзамен. Только тот студент успевает, кто хорошо усвоил учебный материал. Если студент плохо работал в семестре, пропускал лекции, слушал их невнимательно, не конспектировал, не изучал рекомендованную литературу, то в процессе подготовки к сессии ему придется не повторять уже знакомое, а заново в короткий срок изучать весь учебный материал. Все это зачастую невозможно сделать из-за нехватки времени. Для такого студента подготовка к зачету или экзамену будет трудным, а иногда и непосильным делом, а конечный результат – возможное отчисление из учебного заведения.</w:t>
      </w:r>
    </w:p>
    <w:p w:rsidR="00592F41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3. Решение задач и выполнение тестовых заданий, которые преподаватель доводит перед началом занятия. 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167">
        <w:rPr>
          <w:rFonts w:ascii="Times New Roman" w:hAnsi="Times New Roman"/>
          <w:sz w:val="28"/>
          <w:szCs w:val="28"/>
        </w:rPr>
        <w:t>Прежде чем приступить к решению задачи необходимо изучить соответствующий юнит, используя конспект лекций, основную и дополнительную литературу. Студенту также рекомендуется ознакомиться с судебной практикой. Ответы на вопросы задачи должны быть развернутыми, четко и ясно аргументированными, содержать обязательные ссылки на соответствующие статьи Уголовно-исполнительного кодекса, а также на статьи иных нормативных правовых актов (при необходимости).</w:t>
      </w:r>
    </w:p>
    <w:p w:rsid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167">
        <w:rPr>
          <w:rFonts w:ascii="Times New Roman" w:hAnsi="Times New Roman"/>
          <w:sz w:val="28"/>
          <w:szCs w:val="28"/>
        </w:rPr>
        <w:lastRenderedPageBreak/>
        <w:t>Мотивируя решение задачи, следует изложить содержание конкретных правовых норм, на основании которых принято решение, а если в основу решения положены теоретические положения науки уголовно-исполнительного права, их тоже нужно кратко изложить и показать, каким образом они применены к условию задачи. Все фактические обстоятельства, указанные в задачи, считаются доказанными.</w:t>
      </w:r>
    </w:p>
    <w:p w:rsid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1167" w:rsidRPr="000852E9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0852E9">
        <w:rPr>
          <w:rFonts w:ascii="Times New Roman" w:hAnsi="Times New Roman"/>
          <w:b/>
          <w:sz w:val="28"/>
          <w:szCs w:val="28"/>
          <w:u w:val="single"/>
        </w:rPr>
        <w:t>Пример решения задачи:</w:t>
      </w:r>
    </w:p>
    <w:bookmarkEnd w:id="0"/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Условие задачи: Грачева Л.Д., осужденная к наказанию в виде ограничения свободы, обратилась с жалобой в Департамент исполнения наказания МВД Республики Беларусь с тем, что администрация исполнительного учреждения открытого типа, где она отбывает наказание, постоянно привлекает ее к участию в работах без оплаты труда и регулярно проводит обыски в помещении, где она проживает, без видимой на то причины. Кроме того, осужденная Грачева Л.Д. получила отказ администрации на просьбу о разрешении на поступление в техникум на заочную форму обучения. Дайте ответ на жалобу Грачевой Л.Д.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Решение задачи: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Для начала обратимся к Уголовно-исполнительному кодексу Республики Беларусь (далее – УИК):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В соответствии с ч. 1 ст. 44, осужденные к ограничению свободы с направлением в исправительное учреждение открытого типа отбывают наказание в исправительных учреждениях открытого типа с учетом условий, необходимых для их исправления, обеспечения безопасности и предупреждения совершения ими преступлений. Порядок организации работы исправительных учреждений открытого типа определяется Министерством внутренних дел Республики Беларусь.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В соответствии с ч. 2 ст. 47, в отношении осужденных в исправительных учреждениях открытого типа действуют Правила внутреннего распорядка исправительных учреждений открытого типа, утверждаемые Министром внутренних дел Республики Беларусь по согласованию с Генеральным прокурором Республики Беларусь.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Таким образом, УИК отсылает нас к Постановлению МВД «Об утверждении Правил внутреннего распорядка исправительных учреждений открытого типа» (от 30.11.2000 г.) (далее – Правила).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В соответствии с п. 11.3. Правил, осужденные имеют право: обращаться с предложениями, заявлениями и жалобами в администрацию учреждения, суд, прокуратуру и другие государственные органы, общественные объединения по защите прав и свобод человека;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Таким образом, данное положение свидетельствует о том, что жалоба Грачевой правомерна.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В соответствии с п. 26 Правил, осужденные, а также помещения, в которых они проживают, могут подвергаться обыску, а вещи осужденных - досмотру.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lastRenderedPageBreak/>
        <w:t>Обыски и досмотры проводятся с целью обнаружения и изъятия предметов и веществ, запрещенных к приобретению, хранению и использованию осужденными.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В соответствии с п. 27 Правил, досмотры и обыски могут быть как плановыми, так и внезапными. Периодичность обысков и досмотров определяется администрацией учреждения.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Таким образом, жалоба Грачевой в части периодичности обыска помещения, в котором она проживает, не будет удовлетворена.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 xml:space="preserve">В соответствии с </w:t>
      </w:r>
      <w:proofErr w:type="spellStart"/>
      <w:r w:rsidRPr="00411167">
        <w:rPr>
          <w:rFonts w:ascii="Times New Roman" w:hAnsi="Times New Roman"/>
          <w:i/>
          <w:sz w:val="28"/>
          <w:szCs w:val="28"/>
        </w:rPr>
        <w:t>п.п</w:t>
      </w:r>
      <w:proofErr w:type="spellEnd"/>
      <w:r w:rsidRPr="00411167">
        <w:rPr>
          <w:rFonts w:ascii="Times New Roman" w:hAnsi="Times New Roman"/>
          <w:i/>
          <w:sz w:val="28"/>
          <w:szCs w:val="28"/>
        </w:rPr>
        <w:t>. 2, 5 ч. 3 ст. 47 УИК, осужденные, отбывающие наказание в виде ограничения свободы с направлением в исправительное учреждение открытого типа, находятся под надзором и обязаны: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1.</w:t>
      </w:r>
      <w:r w:rsidRPr="00411167">
        <w:rPr>
          <w:rFonts w:ascii="Times New Roman" w:hAnsi="Times New Roman"/>
          <w:i/>
          <w:sz w:val="28"/>
          <w:szCs w:val="28"/>
        </w:rPr>
        <w:tab/>
        <w:t>работать по направлению администрации исправительного учреждения открытого типа;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2.</w:t>
      </w:r>
      <w:r w:rsidRPr="00411167">
        <w:rPr>
          <w:rFonts w:ascii="Times New Roman" w:hAnsi="Times New Roman"/>
          <w:i/>
          <w:sz w:val="28"/>
          <w:szCs w:val="28"/>
        </w:rPr>
        <w:tab/>
        <w:t>участвовать без оплаты труда в работах по благоустройству зданий и территории исправительного учреждения открытого типа в нерабочее время продолжительностью до четырех часов в неделю;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Таким образом, если Грачева привлекалась к работе по благоустройству зданий и территории ИУ открытого типа в нерабочее время и до 4 часов неделю, то действия Администрации ИУ являются правомерными и в удовлетворении жалобы будет отказано.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В соответствии с ч. 9 ст. 47 УИК, право на образование осужденными, отбывающими наказание в виде ограничения свободы с направлением в исправительное учреждение открытого типа, осуществляется путем получения ими основного образования в заочной форме получения образования на территории Республики Беларусь.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Для уяснения смысла нормы рассмотрим значение термина «основное образование».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В соответствии со ст. 12 Кодекса Республики Беларусь «Об образовании»,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1.</w:t>
      </w:r>
      <w:r w:rsidRPr="00411167">
        <w:rPr>
          <w:rFonts w:ascii="Times New Roman" w:hAnsi="Times New Roman"/>
          <w:i/>
          <w:sz w:val="28"/>
          <w:szCs w:val="28"/>
        </w:rPr>
        <w:tab/>
        <w:t>Основное образование - обучение и воспитание обучающихся посредством реализации образовательных программ основного образования.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2.</w:t>
      </w:r>
      <w:r w:rsidRPr="00411167">
        <w:rPr>
          <w:rFonts w:ascii="Times New Roman" w:hAnsi="Times New Roman"/>
          <w:i/>
          <w:sz w:val="28"/>
          <w:szCs w:val="28"/>
        </w:rPr>
        <w:tab/>
        <w:t>Основное образование в Республике Беларусь включает в себя следующие уровни: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1.</w:t>
      </w:r>
      <w:r w:rsidRPr="00411167">
        <w:rPr>
          <w:rFonts w:ascii="Times New Roman" w:hAnsi="Times New Roman"/>
          <w:i/>
          <w:sz w:val="28"/>
          <w:szCs w:val="28"/>
        </w:rPr>
        <w:tab/>
        <w:t>дошкольное образование;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2.</w:t>
      </w:r>
      <w:r w:rsidRPr="00411167">
        <w:rPr>
          <w:rFonts w:ascii="Times New Roman" w:hAnsi="Times New Roman"/>
          <w:i/>
          <w:sz w:val="28"/>
          <w:szCs w:val="28"/>
        </w:rPr>
        <w:tab/>
        <w:t>общее среднее образование;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3.</w:t>
      </w:r>
      <w:r w:rsidRPr="00411167">
        <w:rPr>
          <w:rFonts w:ascii="Times New Roman" w:hAnsi="Times New Roman"/>
          <w:i/>
          <w:sz w:val="28"/>
          <w:szCs w:val="28"/>
        </w:rPr>
        <w:tab/>
        <w:t>профессионально-техническое образование;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4.</w:t>
      </w:r>
      <w:r w:rsidRPr="00411167">
        <w:rPr>
          <w:rFonts w:ascii="Times New Roman" w:hAnsi="Times New Roman"/>
          <w:i/>
          <w:sz w:val="28"/>
          <w:szCs w:val="28"/>
        </w:rPr>
        <w:tab/>
        <w:t>среднее специальное образование;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5.</w:t>
      </w:r>
      <w:r w:rsidRPr="00411167">
        <w:rPr>
          <w:rFonts w:ascii="Times New Roman" w:hAnsi="Times New Roman"/>
          <w:i/>
          <w:sz w:val="28"/>
          <w:szCs w:val="28"/>
        </w:rPr>
        <w:tab/>
        <w:t>высшее образование;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6.</w:t>
      </w:r>
      <w:r w:rsidRPr="00411167">
        <w:rPr>
          <w:rFonts w:ascii="Times New Roman" w:hAnsi="Times New Roman"/>
          <w:i/>
          <w:sz w:val="28"/>
          <w:szCs w:val="28"/>
        </w:rPr>
        <w:tab/>
        <w:t>послевузовское образование.</w:t>
      </w:r>
    </w:p>
    <w:p w:rsidR="00411167" w:rsidRP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167">
        <w:rPr>
          <w:rFonts w:ascii="Times New Roman" w:hAnsi="Times New Roman"/>
          <w:i/>
          <w:sz w:val="28"/>
          <w:szCs w:val="28"/>
        </w:rPr>
        <w:t>Таким образом, Администрации ИУ открытого типа необоснованно запретила Грачевой поступать в техникум на заочную форму обучения.</w:t>
      </w:r>
    </w:p>
    <w:p w:rsidR="00411167" w:rsidRDefault="00411167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2F41" w:rsidRPr="0021099C" w:rsidRDefault="00592F41" w:rsidP="00411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Подготовка реферата</w:t>
      </w:r>
      <w:r w:rsidRPr="0021099C">
        <w:rPr>
          <w:rFonts w:ascii="Times New Roman" w:hAnsi="Times New Roman"/>
          <w:bCs/>
          <w:sz w:val="28"/>
          <w:szCs w:val="28"/>
        </w:rPr>
        <w:t xml:space="preserve">. Реферат – письменный доклад по определенной теме, в котором собрана информация из одного или нескольких источников. Рефераты пишутся обычно стандартным языком, с использованием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lastRenderedPageBreak/>
        <w:t>типологизированных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 речевых оборотов вроде: «важное значение имеет», «уделяется особое внимание», «поднимается вопрос», «делаем следующие выводы», «исследуемая проблема», «освещаемый вопрос» и т.п. К языковым и стилистическим особенностям рефератов относятся слова и обороты речи, носящие обобщающий характер, словесные клише. У рефератов особая логичность подачи материала и изъяснения мысли, определенная объективность изложения материала. Реферат не копирует дословно содержание первоисточника, а представляет собой новый вторичный текст, создаваемый в результате систематизации и обобщения материала первоисточника, его аналитико- синтетической переработки. Будучи вторичным текстом, реферат составляется в соответствии со всеми требованиями, предъявляемыми к связанному высказыванию: так ему присущи следующие категории: оптимальное соотношение и завершенность (смысловая и жанрово-композиционная). Для реферата отбирается информация, объективно-ценная для всех читающих, а не только для одного автора.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>Автор реферата не может пользоваться только ему понятными значками, пометами, сокращениями. Работа, проводимая автором для подготовки реферата должна обязательно включать самостоятельное мини-исследование, осуществляемое студентом на материале или художественных текстов по литературе, или архивных первоисточников по истории и т.п. Организация и описание исследования представляет собой очень сложный вид интеллектуальной деятельности, требующий культуры научного мышления, знания методики проведения исследования, навыков оформления научного труда и т.д. Мини-исследование раскрывается в реферате после глубокого, полного обзора научной литературы по проблеме исследования.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 В зависимости от количества реферируемых источников выделяют следующие виды рефератов: монографические – рефераты, написанные на основе одного источника; обзорные – рефераты, созданные на основе нескольких исходных текстов, объединенных общей темой и сходными проблемами исследования. Структура реферата: 1. Титульный лист 2. Оглавление </w:t>
      </w:r>
      <w:proofErr w:type="gramStart"/>
      <w:r w:rsidRPr="0021099C">
        <w:rPr>
          <w:rFonts w:ascii="Times New Roman" w:hAnsi="Times New Roman"/>
          <w:bCs/>
          <w:sz w:val="28"/>
          <w:szCs w:val="28"/>
        </w:rPr>
        <w:t>3.Введение</w:t>
      </w:r>
      <w:proofErr w:type="gramEnd"/>
      <w:r w:rsidRPr="0021099C">
        <w:rPr>
          <w:rFonts w:ascii="Times New Roman" w:hAnsi="Times New Roman"/>
          <w:bCs/>
          <w:sz w:val="28"/>
          <w:szCs w:val="28"/>
        </w:rPr>
        <w:t xml:space="preserve"> 4. Основная часть 5. Заключение 6. Список использованной литературы 7. Приложения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5. Подготовка эссе. Эссе – вид самостоятельной исследовательской работы студентов, с целью углубления и закрепления теоретических знаний и освоения практических навыков. Цель эссе состоит в развитии самостоятельного творческого мышления и письменного изложения собственных мыслей.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т.п. 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</w:t>
      </w:r>
      <w:r w:rsidRPr="0021099C">
        <w:rPr>
          <w:rFonts w:ascii="Times New Roman" w:hAnsi="Times New Roman"/>
          <w:bCs/>
          <w:sz w:val="28"/>
          <w:szCs w:val="28"/>
        </w:rPr>
        <w:lastRenderedPageBreak/>
        <w:t xml:space="preserve">представить проведенный анализ с собственными выводами и предложениями. Эссе выполняется студентом под руководством преподавателя кафедры самостоятельно. Тему эссе студент выбирает из предлагаемого примерного перечня и для каждого студента она должна быть индивидуальной (темы в одной группе совпадать не могут). Руководители эссе должны регулярно проводить консультации. Очень важной является первая консультация, когда студентов знакомят с методикой работы, подбором литературы и составлением плана. Структура эссе: 1. Титульный лист. 2. План. 3. Введение с обоснованием выбора темы. 4. Текстовое изложение материала (основная часть). 5. Заключение с выводами по всей работе. 6. Список использованной литературы. Введение (вводная часть) – суть и обоснование выбора данной темы, состоит из ряда компонентов, связанных логически и стилистически. На этом этапе очень важно правильно сформулировать вопрос, на который Вы собираетесь найти ответ в ходе своего исследования.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Текстовое изложение материала (основная часть) –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эссе и это представляет главную трудность при его написании. Поэтому большое значение имеют подзаголовки, на основе которых осуществляется выстраивание аргументации; именно здесь необходимо обосновать (логически, используя данные и строгие рассуждения) предлагаемую аргументацию/анализ. В качестве аналитического инструмента можно использовать графики, диаграммы и таблицы там, где это необходимо.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Традиционно в научном познании анализ может проводиться с использованием следующих категорий: причина – следствие, общее – особенное, форма – содержание, часть – целое, постоянство – изменчивость. В процессе построения эссе надо помнить, что один параграф </w:t>
      </w:r>
      <w:proofErr w:type="gramStart"/>
      <w:r w:rsidRPr="0021099C">
        <w:rPr>
          <w:rFonts w:ascii="Times New Roman" w:hAnsi="Times New Roman"/>
          <w:bCs/>
          <w:sz w:val="28"/>
          <w:szCs w:val="28"/>
        </w:rPr>
        <w:t>должен  содержать</w:t>
      </w:r>
      <w:proofErr w:type="gramEnd"/>
      <w:r w:rsidRPr="0021099C">
        <w:rPr>
          <w:rFonts w:ascii="Times New Roman" w:hAnsi="Times New Roman"/>
          <w:bCs/>
          <w:sz w:val="28"/>
          <w:szCs w:val="28"/>
        </w:rPr>
        <w:t xml:space="preserve"> только одно утверждение и соответствующее доказательство, подкрепленное графическим или иллюстративным материалом. Следовательно, наполняя разделы содержанием аргументации (а это должно найти отражение в подзаголовках), в пределах параграфа необходимо ограничить себя рассмотрением одной главной мысли.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Хорошо проверенный способ построения любого эссе – использование подзаголовков для обозначения ключевых моментов аргументированного изложения: это помогает посмотреть на то, что предполагается сделать и ответить на вопрос, хорош ли замысел. При этом последовательность подзаголовков свидетельствует также о наличии или отсутствии логики в освещении темы эссе. Таким образом, основная часть – рассуждение и аргументация, </w:t>
      </w:r>
      <w:proofErr w:type="gramStart"/>
      <w:r w:rsidRPr="0021099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1099C">
        <w:rPr>
          <w:rFonts w:ascii="Times New Roman" w:hAnsi="Times New Roman"/>
          <w:bCs/>
          <w:sz w:val="28"/>
          <w:szCs w:val="28"/>
        </w:rPr>
        <w:t xml:space="preserve"> этой части необходимо представить релевантные теме концепции, суждения и точки зрения, привести основные аргументы “за” и “против” них, сформулировать свою позицию и аргументировать ее.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Заключение (заключительная часть) – обобщения и аргументированные выводы по теме эссе с указанием области ее применения и т.д. Оно </w:t>
      </w:r>
      <w:r w:rsidRPr="0021099C">
        <w:rPr>
          <w:rFonts w:ascii="Times New Roman" w:hAnsi="Times New Roman"/>
          <w:bCs/>
          <w:sz w:val="28"/>
          <w:szCs w:val="28"/>
        </w:rPr>
        <w:lastRenderedPageBreak/>
        <w:t xml:space="preserve">подытоживает эссе или еще раз вносит пояснения, подкрепляет смысл и значение изложенного в основной части. Методы, рекомендуемые для составления заключения: повторение, иллюстрация, цитата, утверждение. Заключение может содержать такой очень важный, дополняющий эссе элемент, как указание на применение исследования, не исключая взаимосвязи с другими проблемами. Таким образом, в заключительной части эссе должны быть сформулированы выводы и определено их приложение к практической области деятельности. Список использованной литературы составляет одну из частей работы, отражающей самостоятельную творческую работу автора и позволяющей судить о степени фундаментальности данной работы. При составлении списка литературы в перечень включаются только те источники, </w:t>
      </w:r>
      <w:proofErr w:type="gramStart"/>
      <w:r w:rsidRPr="0021099C">
        <w:rPr>
          <w:rFonts w:ascii="Times New Roman" w:hAnsi="Times New Roman"/>
          <w:bCs/>
          <w:sz w:val="28"/>
          <w:szCs w:val="28"/>
        </w:rPr>
        <w:t>которые  действительно</w:t>
      </w:r>
      <w:proofErr w:type="gramEnd"/>
      <w:r w:rsidRPr="0021099C">
        <w:rPr>
          <w:rFonts w:ascii="Times New Roman" w:hAnsi="Times New Roman"/>
          <w:bCs/>
          <w:sz w:val="28"/>
          <w:szCs w:val="28"/>
        </w:rPr>
        <w:t xml:space="preserve"> были использованы при подготовке эссе.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>При написании эссе важно то, как используются эмпирические данные и другие источники. Все (фактические) данные соотносятся с конкретным временем и местом6 поэтому, прежде чем их использовать, необходимо убедиться в том, что они соответствуют необходимому для исследований времени и месту. Соответствующая спецификации данных по времени и месту – один из способов, который может предотвратить чрезмерное обобщение, результатом которого может, например, стать предложение о том, что все страны по некоторым важным аспектам одинаковы (если Вы так полагаете, тогда это должно быть доказано, а не быть голословным утверждением). Чрезмерного обобщения можно избежать, если помнить, что в рамках эссе используемые данные являются иллюстративным материалом, а не заключительным актом, то есть они подтверждают аргументы и рассуждения и свидетельствуют о том, что автор умеет использовать данные должным образом</w:t>
      </w:r>
      <w:proofErr w:type="gramStart"/>
      <w:r w:rsidRPr="0021099C">
        <w:rPr>
          <w:rFonts w:ascii="Times New Roman" w:hAnsi="Times New Roman"/>
          <w:bCs/>
          <w:sz w:val="28"/>
          <w:szCs w:val="28"/>
        </w:rPr>
        <w:t>. .</w:t>
      </w:r>
      <w:proofErr w:type="gramEnd"/>
      <w:r w:rsidRPr="0021099C">
        <w:rPr>
          <w:rFonts w:ascii="Times New Roman" w:hAnsi="Times New Roman"/>
          <w:bCs/>
          <w:sz w:val="28"/>
          <w:szCs w:val="28"/>
        </w:rPr>
        <w:t xml:space="preserve"> Нельзя ссылаться на работы, которые автор эссе не читал сам. Нельзя забывать также, что данные, касающиеся спорных вопросов, всегда подвергаются сомнению. </w:t>
      </w:r>
    </w:p>
    <w:p w:rsidR="00592F41" w:rsidRPr="0021099C" w:rsidRDefault="00592F41" w:rsidP="00592F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099C">
        <w:rPr>
          <w:rFonts w:ascii="Times New Roman" w:hAnsi="Times New Roman"/>
          <w:bCs/>
          <w:sz w:val="28"/>
          <w:szCs w:val="28"/>
        </w:rPr>
        <w:t xml:space="preserve">Использован источник: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Силласте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 Г.Г., Письменная Е.Е., </w:t>
      </w:r>
      <w:proofErr w:type="spellStart"/>
      <w:r w:rsidRPr="0021099C">
        <w:rPr>
          <w:rFonts w:ascii="Times New Roman" w:hAnsi="Times New Roman"/>
          <w:bCs/>
          <w:sz w:val="28"/>
          <w:szCs w:val="28"/>
        </w:rPr>
        <w:t>Белгарокова</w:t>
      </w:r>
      <w:proofErr w:type="spellEnd"/>
      <w:r w:rsidRPr="0021099C">
        <w:rPr>
          <w:rFonts w:ascii="Times New Roman" w:hAnsi="Times New Roman"/>
          <w:bCs/>
          <w:sz w:val="28"/>
          <w:szCs w:val="28"/>
        </w:rPr>
        <w:t xml:space="preserve"> Н.М. Самостоятельная работа студентов: методические рекомендации. Финансовый университет при правительстве РФ, М., 2013.</w:t>
      </w:r>
    </w:p>
    <w:p w:rsidR="00223FFD" w:rsidRDefault="00223FFD" w:rsidP="00981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F41" w:rsidRPr="009817BA" w:rsidRDefault="00592F41" w:rsidP="00981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ECA" w:rsidRPr="009817BA" w:rsidRDefault="00D11ECA" w:rsidP="009817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817BA">
        <w:rPr>
          <w:rFonts w:ascii="Times New Roman" w:hAnsi="Times New Roman"/>
          <w:b/>
          <w:sz w:val="28"/>
          <w:szCs w:val="28"/>
        </w:rPr>
        <w:t xml:space="preserve">Тема 1. </w:t>
      </w:r>
      <w:r w:rsidR="00411167" w:rsidRPr="00411167">
        <w:rPr>
          <w:rFonts w:ascii="Times New Roman" w:hAnsi="Times New Roman"/>
          <w:b/>
          <w:bCs/>
          <w:sz w:val="28"/>
          <w:szCs w:val="28"/>
        </w:rPr>
        <w:t>Понятие уголовно-исполнительного права.</w:t>
      </w:r>
    </w:p>
    <w:p w:rsidR="00D11ECA" w:rsidRPr="009817BA" w:rsidRDefault="00D11ECA" w:rsidP="009817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11ECA" w:rsidRDefault="00592F41" w:rsidP="009817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темы</w:t>
      </w:r>
      <w:r w:rsidR="00D11ECA" w:rsidRPr="009817BA">
        <w:rPr>
          <w:rFonts w:ascii="Times New Roman" w:hAnsi="Times New Roman"/>
          <w:b/>
          <w:bCs/>
          <w:sz w:val="28"/>
          <w:szCs w:val="28"/>
        </w:rPr>
        <w:t xml:space="preserve"> для рефератов:</w:t>
      </w:r>
    </w:p>
    <w:p w:rsidR="00E4721E" w:rsidRPr="009817BA" w:rsidRDefault="00E4721E" w:rsidP="009817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11167" w:rsidRDefault="00411167" w:rsidP="004111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11167">
        <w:rPr>
          <w:rFonts w:ascii="Times New Roman" w:hAnsi="Times New Roman"/>
          <w:sz w:val="28"/>
          <w:szCs w:val="28"/>
        </w:rPr>
        <w:t xml:space="preserve">Понятие уголовно-исполнительного права. </w:t>
      </w:r>
    </w:p>
    <w:p w:rsidR="00411167" w:rsidRDefault="00411167" w:rsidP="004111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11167">
        <w:rPr>
          <w:rFonts w:ascii="Times New Roman" w:hAnsi="Times New Roman"/>
          <w:sz w:val="28"/>
          <w:szCs w:val="28"/>
        </w:rPr>
        <w:t xml:space="preserve">Предмет уголовно-исполнительного права и его содержание. </w:t>
      </w:r>
    </w:p>
    <w:p w:rsidR="00411167" w:rsidRDefault="00411167" w:rsidP="004111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11167">
        <w:rPr>
          <w:rFonts w:ascii="Times New Roman" w:hAnsi="Times New Roman"/>
          <w:sz w:val="28"/>
          <w:szCs w:val="28"/>
        </w:rPr>
        <w:t xml:space="preserve">Место уголовно-исполнительного права в системе права. </w:t>
      </w:r>
    </w:p>
    <w:p w:rsidR="00411167" w:rsidRDefault="00411167" w:rsidP="004111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11167">
        <w:rPr>
          <w:rFonts w:ascii="Times New Roman" w:hAnsi="Times New Roman"/>
          <w:sz w:val="28"/>
          <w:szCs w:val="28"/>
        </w:rPr>
        <w:t>Уголовное наказание - форм</w:t>
      </w:r>
      <w:r>
        <w:rPr>
          <w:rFonts w:ascii="Times New Roman" w:hAnsi="Times New Roman"/>
          <w:sz w:val="28"/>
          <w:szCs w:val="28"/>
        </w:rPr>
        <w:t>а государственного принуждения.</w:t>
      </w:r>
    </w:p>
    <w:p w:rsidR="00061A19" w:rsidRPr="00411167" w:rsidRDefault="00411167" w:rsidP="004111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11167">
        <w:rPr>
          <w:rFonts w:ascii="Times New Roman" w:hAnsi="Times New Roman"/>
          <w:sz w:val="28"/>
          <w:szCs w:val="28"/>
        </w:rPr>
        <w:t xml:space="preserve">Принципы уголовно-исполнительного права. </w:t>
      </w:r>
    </w:p>
    <w:p w:rsidR="00D11ECA" w:rsidRDefault="00D11ECA" w:rsidP="009817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Default="00E4721E" w:rsidP="009817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Default="00E4721E" w:rsidP="009817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Pr="009817BA" w:rsidRDefault="00E4721E" w:rsidP="009817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1ECA" w:rsidRPr="009817BA" w:rsidRDefault="00592F41" w:rsidP="009817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з</w:t>
      </w:r>
      <w:r w:rsidR="00D11ECA" w:rsidRPr="009817BA">
        <w:rPr>
          <w:rFonts w:ascii="Times New Roman" w:hAnsi="Times New Roman"/>
          <w:b/>
          <w:bCs/>
          <w:sz w:val="28"/>
          <w:szCs w:val="28"/>
        </w:rPr>
        <w:t>адани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="00D11ECA" w:rsidRPr="009817BA">
        <w:rPr>
          <w:rFonts w:ascii="Times New Roman" w:hAnsi="Times New Roman"/>
          <w:b/>
          <w:bCs/>
          <w:sz w:val="28"/>
          <w:szCs w:val="28"/>
        </w:rPr>
        <w:t xml:space="preserve"> для самостоятельной работы:</w:t>
      </w:r>
    </w:p>
    <w:p w:rsidR="00D11ECA" w:rsidRPr="009817BA" w:rsidRDefault="00D11ECA" w:rsidP="009817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61A19" w:rsidRPr="009817BA" w:rsidRDefault="00061A19" w:rsidP="009817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17BA">
        <w:rPr>
          <w:rFonts w:ascii="Times New Roman" w:hAnsi="Times New Roman"/>
          <w:bCs/>
          <w:sz w:val="28"/>
          <w:szCs w:val="28"/>
        </w:rPr>
        <w:t>Задача № 1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4721E">
        <w:rPr>
          <w:rFonts w:ascii="Times New Roman" w:hAnsi="Times New Roman"/>
          <w:bCs/>
          <w:sz w:val="28"/>
          <w:szCs w:val="28"/>
        </w:rPr>
        <w:t>Пазухин</w:t>
      </w:r>
      <w:proofErr w:type="spellEnd"/>
      <w:r w:rsidRPr="00E4721E">
        <w:rPr>
          <w:rFonts w:ascii="Times New Roman" w:hAnsi="Times New Roman"/>
          <w:bCs/>
          <w:sz w:val="28"/>
          <w:szCs w:val="28"/>
        </w:rPr>
        <w:t xml:space="preserve"> Б.Б. осужден к 1 году исправительных работ с удержанием 20% заработка. После вступления приговора в законную силу осужденный обратился к начальнику уголовно-исполнительной инспекции с просьбой разрешить внести ему сумму удержаний (500 р.) сразу и не посылать приговор для исполнения, так как он не хочет, чтобы на работе знали о его осуждении.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Как должен поступить начальник уголовно-исполнительной инспекции?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Pr="009817BA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17BA">
        <w:rPr>
          <w:rFonts w:ascii="Times New Roman" w:hAnsi="Times New Roman"/>
          <w:bCs/>
          <w:sz w:val="28"/>
          <w:szCs w:val="28"/>
        </w:rPr>
        <w:t>Задача № 2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Лопатин С.Б. осужден к наказанию в виде общественных работ. В течение срока наказания он два раза совершил нарушение трудовой дисциплины, кроме того, два раза не вышел на общественные работы.</w:t>
      </w:r>
    </w:p>
    <w:p w:rsidR="00061A19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Может ли Лопатин С.Б. быть признан злостно уклоняющимся от отбывания общественных работ? Какая ответственность осужденных за нарушение порядка и условий отбывания наказания в виде общественных работ?</w:t>
      </w: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Default="00E4721E" w:rsidP="009817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06E5" w:rsidRPr="00E4721E" w:rsidRDefault="00E4721E" w:rsidP="009817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721E">
        <w:rPr>
          <w:rFonts w:ascii="Times New Roman" w:hAnsi="Times New Roman"/>
          <w:b/>
          <w:bCs/>
          <w:sz w:val="28"/>
          <w:szCs w:val="28"/>
        </w:rPr>
        <w:t>Примеры тестов.</w:t>
      </w:r>
    </w:p>
    <w:p w:rsidR="00E4721E" w:rsidRDefault="00E4721E" w:rsidP="009817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1.</w:t>
      </w:r>
      <w:r w:rsidRPr="00E4721E">
        <w:rPr>
          <w:rFonts w:ascii="Times New Roman" w:hAnsi="Times New Roman"/>
          <w:bCs/>
          <w:sz w:val="28"/>
          <w:szCs w:val="28"/>
        </w:rPr>
        <w:tab/>
        <w:t>Не являются задачами уголовно-и</w:t>
      </w:r>
      <w:r>
        <w:rPr>
          <w:rFonts w:ascii="Times New Roman" w:hAnsi="Times New Roman"/>
          <w:bCs/>
          <w:sz w:val="28"/>
          <w:szCs w:val="28"/>
        </w:rPr>
        <w:t>сполнительного законодательства</w:t>
      </w:r>
      <w:r w:rsidRPr="00E4721E">
        <w:rPr>
          <w:rFonts w:ascii="Times New Roman" w:hAnsi="Times New Roman"/>
          <w:bCs/>
          <w:sz w:val="28"/>
          <w:szCs w:val="28"/>
        </w:rPr>
        <w:t>: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1)</w:t>
      </w:r>
      <w:r w:rsidRPr="00E4721E">
        <w:rPr>
          <w:rFonts w:ascii="Times New Roman" w:hAnsi="Times New Roman"/>
          <w:bCs/>
          <w:sz w:val="28"/>
          <w:szCs w:val="28"/>
        </w:rPr>
        <w:tab/>
        <w:t>регулирование исполнения и отбывания осужденными наказания и иных мер уголовной ответственности;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2)</w:t>
      </w:r>
      <w:r w:rsidRPr="00E4721E">
        <w:rPr>
          <w:rFonts w:ascii="Times New Roman" w:hAnsi="Times New Roman"/>
          <w:bCs/>
          <w:sz w:val="28"/>
          <w:szCs w:val="28"/>
        </w:rPr>
        <w:tab/>
        <w:t>определение средств достижения целей уголовной ответственности;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3)</w:t>
      </w:r>
      <w:r w:rsidRPr="00E4721E">
        <w:rPr>
          <w:rFonts w:ascii="Times New Roman" w:hAnsi="Times New Roman"/>
          <w:bCs/>
          <w:sz w:val="28"/>
          <w:szCs w:val="28"/>
        </w:rPr>
        <w:tab/>
        <w:t>порядок осуществления мер процессуального принуждения и досрочного освобождения от уголовной ответственности;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4)</w:t>
      </w:r>
      <w:r w:rsidRPr="00E4721E">
        <w:rPr>
          <w:rFonts w:ascii="Times New Roman" w:hAnsi="Times New Roman"/>
          <w:bCs/>
          <w:sz w:val="28"/>
          <w:szCs w:val="28"/>
        </w:rPr>
        <w:tab/>
        <w:t xml:space="preserve">защита прав и </w:t>
      </w:r>
      <w:proofErr w:type="gramStart"/>
      <w:r w:rsidRPr="00E4721E">
        <w:rPr>
          <w:rFonts w:ascii="Times New Roman" w:hAnsi="Times New Roman"/>
          <w:bCs/>
          <w:sz w:val="28"/>
          <w:szCs w:val="28"/>
        </w:rPr>
        <w:t>законных интересов</w:t>
      </w:r>
      <w:proofErr w:type="gramEnd"/>
      <w:r w:rsidRPr="00E4721E">
        <w:rPr>
          <w:rFonts w:ascii="Times New Roman" w:hAnsi="Times New Roman"/>
          <w:bCs/>
          <w:sz w:val="28"/>
          <w:szCs w:val="28"/>
        </w:rPr>
        <w:t xml:space="preserve"> осужденных;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5)</w:t>
      </w:r>
      <w:r w:rsidRPr="00E4721E">
        <w:rPr>
          <w:rFonts w:ascii="Times New Roman" w:hAnsi="Times New Roman"/>
          <w:bCs/>
          <w:sz w:val="28"/>
          <w:szCs w:val="28"/>
        </w:rPr>
        <w:tab/>
        <w:t>определение средств достижения целей социальной адаптации осужденных в процессе ее реализации.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2.</w:t>
      </w:r>
      <w:r w:rsidRPr="00E4721E">
        <w:rPr>
          <w:rFonts w:ascii="Times New Roman" w:hAnsi="Times New Roman"/>
          <w:bCs/>
          <w:sz w:val="28"/>
          <w:szCs w:val="28"/>
        </w:rPr>
        <w:tab/>
        <w:t>Уголовно-испо</w:t>
      </w:r>
      <w:r>
        <w:rPr>
          <w:rFonts w:ascii="Times New Roman" w:hAnsi="Times New Roman"/>
          <w:bCs/>
          <w:sz w:val="28"/>
          <w:szCs w:val="28"/>
        </w:rPr>
        <w:t>лнительный кодекс устанавливает</w:t>
      </w:r>
      <w:r w:rsidRPr="00E4721E">
        <w:rPr>
          <w:rFonts w:ascii="Times New Roman" w:hAnsi="Times New Roman"/>
          <w:bCs/>
          <w:sz w:val="28"/>
          <w:szCs w:val="28"/>
        </w:rPr>
        <w:t>: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1)</w:t>
      </w:r>
      <w:r w:rsidRPr="00E4721E">
        <w:rPr>
          <w:rFonts w:ascii="Times New Roman" w:hAnsi="Times New Roman"/>
          <w:bCs/>
          <w:sz w:val="28"/>
          <w:szCs w:val="28"/>
        </w:rPr>
        <w:tab/>
        <w:t>порядок применения мер процессуального принуждения;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2)</w:t>
      </w:r>
      <w:r w:rsidRPr="00E4721E">
        <w:rPr>
          <w:rFonts w:ascii="Times New Roman" w:hAnsi="Times New Roman"/>
          <w:bCs/>
          <w:sz w:val="28"/>
          <w:szCs w:val="28"/>
        </w:rPr>
        <w:tab/>
        <w:t>условия исполнения административного взыскания;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3)</w:t>
      </w:r>
      <w:r w:rsidRPr="00E4721E">
        <w:rPr>
          <w:rFonts w:ascii="Times New Roman" w:hAnsi="Times New Roman"/>
          <w:bCs/>
          <w:sz w:val="28"/>
          <w:szCs w:val="28"/>
        </w:rPr>
        <w:tab/>
        <w:t>механизм осуществления мер принудительного лечения;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4)</w:t>
      </w:r>
      <w:r w:rsidRPr="00E4721E">
        <w:rPr>
          <w:rFonts w:ascii="Times New Roman" w:hAnsi="Times New Roman"/>
          <w:bCs/>
          <w:sz w:val="28"/>
          <w:szCs w:val="28"/>
        </w:rPr>
        <w:tab/>
        <w:t>порядок освобождения от наказания и оказания помощи освобожденным в социальной адаптации;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5)</w:t>
      </w:r>
      <w:r w:rsidRPr="00E4721E">
        <w:rPr>
          <w:rFonts w:ascii="Times New Roman" w:hAnsi="Times New Roman"/>
          <w:bCs/>
          <w:sz w:val="28"/>
          <w:szCs w:val="28"/>
        </w:rPr>
        <w:tab/>
        <w:t>порядок регистрации и учета освобожденных из мест лишения свободы.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3.</w:t>
      </w:r>
      <w:r w:rsidRPr="00E4721E">
        <w:rPr>
          <w:rFonts w:ascii="Times New Roman" w:hAnsi="Times New Roman"/>
          <w:bCs/>
          <w:sz w:val="28"/>
          <w:szCs w:val="28"/>
        </w:rPr>
        <w:tab/>
        <w:t xml:space="preserve">Могут ли устанавливать ограничения для осужденных нормативные </w:t>
      </w:r>
      <w:r>
        <w:rPr>
          <w:rFonts w:ascii="Times New Roman" w:hAnsi="Times New Roman"/>
          <w:bCs/>
          <w:sz w:val="28"/>
          <w:szCs w:val="28"/>
        </w:rPr>
        <w:t xml:space="preserve">правовые акты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Министров?</w:t>
      </w:r>
      <w:r w:rsidRPr="00E4721E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1)</w:t>
      </w:r>
      <w:r w:rsidRPr="00E4721E">
        <w:rPr>
          <w:rFonts w:ascii="Times New Roman" w:hAnsi="Times New Roman"/>
          <w:bCs/>
          <w:sz w:val="28"/>
          <w:szCs w:val="28"/>
        </w:rPr>
        <w:tab/>
        <w:t>да;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2)</w:t>
      </w:r>
      <w:r w:rsidRPr="00E4721E">
        <w:rPr>
          <w:rFonts w:ascii="Times New Roman" w:hAnsi="Times New Roman"/>
          <w:bCs/>
          <w:sz w:val="28"/>
          <w:szCs w:val="28"/>
        </w:rPr>
        <w:tab/>
        <w:t>да, при письменном согласовании с Президентом Республики Беларусь;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lastRenderedPageBreak/>
        <w:t>3)</w:t>
      </w:r>
      <w:r w:rsidRPr="00E4721E">
        <w:rPr>
          <w:rFonts w:ascii="Times New Roman" w:hAnsi="Times New Roman"/>
          <w:bCs/>
          <w:sz w:val="28"/>
          <w:szCs w:val="28"/>
        </w:rPr>
        <w:tab/>
        <w:t>да, после их рассмотрения и утверждения в Совете Республики Национального собрания;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4)</w:t>
      </w:r>
      <w:r w:rsidRPr="00E4721E">
        <w:rPr>
          <w:rFonts w:ascii="Times New Roman" w:hAnsi="Times New Roman"/>
          <w:bCs/>
          <w:sz w:val="28"/>
          <w:szCs w:val="28"/>
        </w:rPr>
        <w:tab/>
        <w:t>нет;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5)</w:t>
      </w:r>
      <w:r w:rsidRPr="00E4721E">
        <w:rPr>
          <w:rFonts w:ascii="Times New Roman" w:hAnsi="Times New Roman"/>
          <w:bCs/>
          <w:sz w:val="28"/>
          <w:szCs w:val="28"/>
        </w:rPr>
        <w:tab/>
        <w:t>не могут, если таковые не предусмотрены в законе.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4.</w:t>
      </w:r>
      <w:r w:rsidRPr="00E4721E">
        <w:rPr>
          <w:rFonts w:ascii="Times New Roman" w:hAnsi="Times New Roman"/>
          <w:bCs/>
          <w:sz w:val="28"/>
          <w:szCs w:val="28"/>
        </w:rPr>
        <w:tab/>
        <w:t>Уголовно-исполнительное законодательство Респ</w:t>
      </w:r>
      <w:r>
        <w:rPr>
          <w:rFonts w:ascii="Times New Roman" w:hAnsi="Times New Roman"/>
          <w:bCs/>
          <w:sz w:val="28"/>
          <w:szCs w:val="28"/>
        </w:rPr>
        <w:t>ублики Беларусь основывается на</w:t>
      </w:r>
      <w:r w:rsidRPr="00E4721E">
        <w:rPr>
          <w:rFonts w:ascii="Times New Roman" w:hAnsi="Times New Roman"/>
          <w:bCs/>
          <w:sz w:val="28"/>
          <w:szCs w:val="28"/>
        </w:rPr>
        <w:t>: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1)</w:t>
      </w:r>
      <w:r w:rsidRPr="00E4721E">
        <w:rPr>
          <w:rFonts w:ascii="Times New Roman" w:hAnsi="Times New Roman"/>
          <w:bCs/>
          <w:sz w:val="28"/>
          <w:szCs w:val="28"/>
        </w:rPr>
        <w:tab/>
        <w:t xml:space="preserve">Конституции, международных договорах, </w:t>
      </w:r>
      <w:proofErr w:type="gramStart"/>
      <w:r w:rsidRPr="00E4721E">
        <w:rPr>
          <w:rFonts w:ascii="Times New Roman" w:hAnsi="Times New Roman"/>
          <w:bCs/>
          <w:sz w:val="28"/>
          <w:szCs w:val="28"/>
        </w:rPr>
        <w:t>внутригосударственных актах</w:t>
      </w:r>
      <w:proofErr w:type="gramEnd"/>
      <w:r w:rsidRPr="00E4721E">
        <w:rPr>
          <w:rFonts w:ascii="Times New Roman" w:hAnsi="Times New Roman"/>
          <w:bCs/>
          <w:sz w:val="28"/>
          <w:szCs w:val="28"/>
        </w:rPr>
        <w:t xml:space="preserve"> относящихся к исполнению наказания;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2)</w:t>
      </w:r>
      <w:r w:rsidRPr="00E4721E">
        <w:rPr>
          <w:rFonts w:ascii="Times New Roman" w:hAnsi="Times New Roman"/>
          <w:bCs/>
          <w:sz w:val="28"/>
          <w:szCs w:val="28"/>
        </w:rPr>
        <w:tab/>
        <w:t>Международных договорах, Конституции, общепризнанных международных обычаях;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3)</w:t>
      </w:r>
      <w:r w:rsidRPr="00E4721E">
        <w:rPr>
          <w:rFonts w:ascii="Times New Roman" w:hAnsi="Times New Roman"/>
          <w:bCs/>
          <w:sz w:val="28"/>
          <w:szCs w:val="28"/>
        </w:rPr>
        <w:tab/>
        <w:t>Конституции, общепризнанных принципах и нормах международного права, международных договорах Республики Беларусь, относящихся к исполнению наказания и обращению с осужденными;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4)</w:t>
      </w:r>
      <w:r w:rsidRPr="00E4721E">
        <w:rPr>
          <w:rFonts w:ascii="Times New Roman" w:hAnsi="Times New Roman"/>
          <w:bCs/>
          <w:sz w:val="28"/>
          <w:szCs w:val="28"/>
        </w:rPr>
        <w:tab/>
        <w:t>Международных стандартах по содержанию заключенных, Конституции;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5)</w:t>
      </w:r>
      <w:r w:rsidRPr="00E4721E">
        <w:rPr>
          <w:rFonts w:ascii="Times New Roman" w:hAnsi="Times New Roman"/>
          <w:bCs/>
          <w:sz w:val="28"/>
          <w:szCs w:val="28"/>
        </w:rPr>
        <w:tab/>
        <w:t>Конституции, международных договорах по исполнению и обращению с осужденными.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5.</w:t>
      </w:r>
      <w:r w:rsidRPr="00E4721E">
        <w:rPr>
          <w:rFonts w:ascii="Times New Roman" w:hAnsi="Times New Roman"/>
          <w:bCs/>
          <w:sz w:val="28"/>
          <w:szCs w:val="28"/>
        </w:rPr>
        <w:tab/>
        <w:t>Распространяется ли действие белорусского уголовно-исполнительного</w:t>
      </w:r>
      <w:r>
        <w:rPr>
          <w:rFonts w:ascii="Times New Roman" w:hAnsi="Times New Roman"/>
          <w:bCs/>
          <w:sz w:val="28"/>
          <w:szCs w:val="28"/>
        </w:rPr>
        <w:t xml:space="preserve"> закона на иностранных </w:t>
      </w:r>
      <w:proofErr w:type="gramStart"/>
      <w:r>
        <w:rPr>
          <w:rFonts w:ascii="Times New Roman" w:hAnsi="Times New Roman"/>
          <w:bCs/>
          <w:sz w:val="28"/>
          <w:szCs w:val="28"/>
        </w:rPr>
        <w:t>граждан?</w:t>
      </w:r>
      <w:r w:rsidRPr="00E4721E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1)</w:t>
      </w:r>
      <w:r w:rsidRPr="00E4721E">
        <w:rPr>
          <w:rFonts w:ascii="Times New Roman" w:hAnsi="Times New Roman"/>
          <w:bCs/>
          <w:sz w:val="28"/>
          <w:szCs w:val="28"/>
        </w:rPr>
        <w:tab/>
        <w:t>да;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2)</w:t>
      </w:r>
      <w:r w:rsidRPr="00E4721E">
        <w:rPr>
          <w:rFonts w:ascii="Times New Roman" w:hAnsi="Times New Roman"/>
          <w:bCs/>
          <w:sz w:val="28"/>
          <w:szCs w:val="28"/>
        </w:rPr>
        <w:tab/>
        <w:t>нет;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3)</w:t>
      </w:r>
      <w:r w:rsidRPr="00E4721E">
        <w:rPr>
          <w:rFonts w:ascii="Times New Roman" w:hAnsi="Times New Roman"/>
          <w:bCs/>
          <w:sz w:val="28"/>
          <w:szCs w:val="28"/>
        </w:rPr>
        <w:tab/>
        <w:t>да, с их согласия при их просьбе об этом;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4)</w:t>
      </w:r>
      <w:r w:rsidRPr="00E4721E">
        <w:rPr>
          <w:rFonts w:ascii="Times New Roman" w:hAnsi="Times New Roman"/>
          <w:bCs/>
          <w:sz w:val="28"/>
          <w:szCs w:val="28"/>
        </w:rPr>
        <w:tab/>
        <w:t>да, если они задержаны непосредственно при совершении преступления;</w:t>
      </w: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5)</w:t>
      </w:r>
      <w:r w:rsidRPr="00E4721E">
        <w:rPr>
          <w:rFonts w:ascii="Times New Roman" w:hAnsi="Times New Roman"/>
          <w:bCs/>
          <w:sz w:val="28"/>
          <w:szCs w:val="28"/>
        </w:rPr>
        <w:tab/>
        <w:t>да, если получено согласие консульского учреждения иностранного государства.</w:t>
      </w: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721E" w:rsidRPr="009817BA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906E5" w:rsidRPr="009817BA" w:rsidRDefault="00C906E5" w:rsidP="009817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17B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E4721E">
        <w:rPr>
          <w:rFonts w:ascii="Times New Roman" w:hAnsi="Times New Roman"/>
          <w:b/>
          <w:bCs/>
          <w:sz w:val="28"/>
          <w:szCs w:val="28"/>
        </w:rPr>
        <w:t>4</w:t>
      </w:r>
      <w:r w:rsidRPr="009817B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4721E" w:rsidRPr="00E4721E">
        <w:rPr>
          <w:rFonts w:ascii="Times New Roman" w:hAnsi="Times New Roman"/>
          <w:b/>
          <w:bCs/>
          <w:sz w:val="28"/>
          <w:szCs w:val="28"/>
        </w:rPr>
        <w:t>Правовое положение лиц, отбывающих наказание.</w:t>
      </w:r>
    </w:p>
    <w:p w:rsidR="00D11ECA" w:rsidRDefault="00D11ECA" w:rsidP="009817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721E" w:rsidRDefault="00E4721E" w:rsidP="009817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721E" w:rsidRPr="009817BA" w:rsidRDefault="00E4721E" w:rsidP="009817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11ECA" w:rsidRPr="009817BA" w:rsidRDefault="00592F41" w:rsidP="009817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темы</w:t>
      </w:r>
      <w:r w:rsidR="00D11ECA" w:rsidRPr="009817BA">
        <w:rPr>
          <w:rFonts w:ascii="Times New Roman" w:hAnsi="Times New Roman"/>
          <w:b/>
          <w:bCs/>
          <w:sz w:val="28"/>
          <w:szCs w:val="28"/>
        </w:rPr>
        <w:t xml:space="preserve"> для рефератов:</w:t>
      </w: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4721E">
        <w:rPr>
          <w:rFonts w:ascii="Times New Roman" w:hAnsi="Times New Roman"/>
          <w:sz w:val="28"/>
          <w:szCs w:val="28"/>
        </w:rPr>
        <w:t xml:space="preserve">Понятие правового положения лиц, отбывающих наказание. </w:t>
      </w: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721E">
        <w:rPr>
          <w:rFonts w:ascii="Times New Roman" w:hAnsi="Times New Roman"/>
          <w:sz w:val="28"/>
          <w:szCs w:val="28"/>
        </w:rPr>
        <w:t xml:space="preserve">Правовой статус личности. 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4721E">
        <w:rPr>
          <w:rFonts w:ascii="Times New Roman" w:hAnsi="Times New Roman"/>
          <w:sz w:val="28"/>
          <w:szCs w:val="28"/>
        </w:rPr>
        <w:t>Субъективные права, законные интересы и юридические обязанности лиц, отбывающих наказание.</w:t>
      </w: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4721E">
        <w:rPr>
          <w:rFonts w:ascii="Times New Roman" w:hAnsi="Times New Roman"/>
          <w:sz w:val="28"/>
          <w:szCs w:val="28"/>
        </w:rPr>
        <w:t xml:space="preserve">Основные права осужденных. 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4721E">
        <w:rPr>
          <w:rFonts w:ascii="Times New Roman" w:hAnsi="Times New Roman"/>
          <w:sz w:val="28"/>
          <w:szCs w:val="28"/>
        </w:rPr>
        <w:t>Основные обязанности осужденных.</w:t>
      </w: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ECA" w:rsidRPr="009817BA" w:rsidRDefault="00592F41" w:rsidP="009817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Примеры з</w:t>
      </w:r>
      <w:r w:rsidR="00D11ECA" w:rsidRPr="009817BA">
        <w:rPr>
          <w:rFonts w:ascii="Times New Roman" w:hAnsi="Times New Roman"/>
          <w:b/>
          <w:bCs/>
          <w:sz w:val="28"/>
          <w:szCs w:val="28"/>
        </w:rPr>
        <w:t>адани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="00D11ECA" w:rsidRPr="009817BA">
        <w:rPr>
          <w:rFonts w:ascii="Times New Roman" w:hAnsi="Times New Roman"/>
          <w:b/>
          <w:bCs/>
          <w:sz w:val="28"/>
          <w:szCs w:val="28"/>
        </w:rPr>
        <w:t xml:space="preserve"> для самостоятельной работы:</w:t>
      </w:r>
    </w:p>
    <w:p w:rsidR="001C6B3C" w:rsidRPr="009817BA" w:rsidRDefault="001C6B3C" w:rsidP="00981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21E" w:rsidRDefault="001C6B3C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7BA">
        <w:rPr>
          <w:rFonts w:ascii="Times New Roman" w:hAnsi="Times New Roman"/>
          <w:sz w:val="28"/>
          <w:szCs w:val="28"/>
        </w:rPr>
        <w:t>Задача №1.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Осужденному Петрову Г.А., содержащемуся на строгом режиме в тюрьме пришла посылка, в которой находились медикаменты (по перечню, установленному лечащим врачом), игральные карты, 2 спортивных костюма, 4 комплекта нательного белья, 2 пары комнатных тапочек, сахар, чай, ремень поясной, фотокарточки, часы наручные.</w:t>
      </w:r>
    </w:p>
    <w:p w:rsidR="00E4721E" w:rsidRDefault="00E4721E" w:rsidP="00E472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721E">
        <w:rPr>
          <w:rFonts w:ascii="Times New Roman" w:hAnsi="Times New Roman"/>
          <w:bCs/>
          <w:sz w:val="28"/>
          <w:szCs w:val="28"/>
        </w:rPr>
        <w:t>Оцените ситуацию с точки зрения действующего законодательства. Каков порядок получения посылок, передач, бандеролей осужденными к лишению свободы?</w:t>
      </w:r>
    </w:p>
    <w:p w:rsidR="00D11ECA" w:rsidRDefault="00D11ECA" w:rsidP="00981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F41" w:rsidRDefault="00E4721E" w:rsidP="00981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№2.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 xml:space="preserve">Осужденный Ленкин В.Д. был переведен в ПКТ колонии особого режима из обычного жилого помещения сроком на 4 месяца. По истечении 3 месяцев Ленкин В.Д. стал жаловаться на плохое самочувствие и боль в груди, однако врач никаких отклонений в здоровье не обнаружил. Тогда Ленкин В.Д. совершил акт членовредительства, после чего был отправлен в больницу, в которой находился 20 дней. К моменту выписки из больницы истек 4 </w:t>
      </w:r>
      <w:proofErr w:type="gramStart"/>
      <w:r w:rsidRPr="00E4721E">
        <w:rPr>
          <w:rFonts w:ascii="Times New Roman" w:hAnsi="Times New Roman"/>
          <w:sz w:val="28"/>
          <w:szCs w:val="28"/>
        </w:rPr>
        <w:t>месячный срок взыскания</w:t>
      </w:r>
      <w:proofErr w:type="gramEnd"/>
      <w:r w:rsidRPr="00E4721E">
        <w:rPr>
          <w:rFonts w:ascii="Times New Roman" w:hAnsi="Times New Roman"/>
          <w:sz w:val="28"/>
          <w:szCs w:val="28"/>
        </w:rPr>
        <w:t xml:space="preserve"> и Ленкин В.Д. был возвращен в обычные жилые помещения.</w:t>
      </w:r>
    </w:p>
    <w:p w:rsidR="00E4721E" w:rsidRPr="009817BA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Оцените ситуацию.</w:t>
      </w:r>
    </w:p>
    <w:p w:rsidR="002540B9" w:rsidRDefault="002540B9" w:rsidP="00981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721E">
        <w:rPr>
          <w:rFonts w:ascii="Times New Roman" w:hAnsi="Times New Roman"/>
          <w:b/>
          <w:bCs/>
          <w:sz w:val="28"/>
          <w:szCs w:val="28"/>
        </w:rPr>
        <w:t>Примеры тестов.</w:t>
      </w:r>
    </w:p>
    <w:p w:rsidR="00E4721E" w:rsidRDefault="00E4721E" w:rsidP="00981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4721E">
        <w:rPr>
          <w:rFonts w:ascii="Times New Roman" w:hAnsi="Times New Roman"/>
          <w:sz w:val="28"/>
          <w:szCs w:val="28"/>
        </w:rPr>
        <w:tab/>
      </w:r>
      <w:proofErr w:type="gramStart"/>
      <w:r w:rsidRPr="00E4721E">
        <w:rPr>
          <w:rFonts w:ascii="Times New Roman" w:hAnsi="Times New Roman"/>
          <w:sz w:val="28"/>
          <w:szCs w:val="28"/>
        </w:rPr>
        <w:t>В</w:t>
      </w:r>
      <w:proofErr w:type="gramEnd"/>
      <w:r w:rsidRPr="00E4721E">
        <w:rPr>
          <w:rFonts w:ascii="Times New Roman" w:hAnsi="Times New Roman"/>
          <w:sz w:val="28"/>
          <w:szCs w:val="28"/>
        </w:rPr>
        <w:t xml:space="preserve"> основные о</w:t>
      </w:r>
      <w:r>
        <w:rPr>
          <w:rFonts w:ascii="Times New Roman" w:hAnsi="Times New Roman"/>
          <w:sz w:val="28"/>
          <w:szCs w:val="28"/>
        </w:rPr>
        <w:t>бязанности осужденных не входит</w:t>
      </w:r>
      <w:r w:rsidRPr="00E4721E">
        <w:rPr>
          <w:rFonts w:ascii="Times New Roman" w:hAnsi="Times New Roman"/>
          <w:sz w:val="28"/>
          <w:szCs w:val="28"/>
        </w:rPr>
        <w:t>: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1)</w:t>
      </w:r>
      <w:r w:rsidRPr="00E4721E">
        <w:rPr>
          <w:rFonts w:ascii="Times New Roman" w:hAnsi="Times New Roman"/>
          <w:sz w:val="28"/>
          <w:szCs w:val="28"/>
        </w:rPr>
        <w:tab/>
        <w:t>выполнение законных требований органов и учреждений, исполняющих данные меры уголовно-правового воздействия;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2)</w:t>
      </w:r>
      <w:r w:rsidRPr="00E4721E">
        <w:rPr>
          <w:rFonts w:ascii="Times New Roman" w:hAnsi="Times New Roman"/>
          <w:sz w:val="28"/>
          <w:szCs w:val="28"/>
        </w:rPr>
        <w:tab/>
        <w:t>являться по вызову и давать объяснения по вопросам исполнения приговора;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3)</w:t>
      </w:r>
      <w:r w:rsidRPr="00E4721E">
        <w:rPr>
          <w:rFonts w:ascii="Times New Roman" w:hAnsi="Times New Roman"/>
          <w:sz w:val="28"/>
          <w:szCs w:val="28"/>
        </w:rPr>
        <w:tab/>
        <w:t xml:space="preserve">являться по вызову и давать объяснения по вопросам </w:t>
      </w:r>
      <w:proofErr w:type="spellStart"/>
      <w:r w:rsidRPr="00E4721E">
        <w:rPr>
          <w:rFonts w:ascii="Times New Roman" w:hAnsi="Times New Roman"/>
          <w:sz w:val="28"/>
          <w:szCs w:val="28"/>
        </w:rPr>
        <w:t>режимно</w:t>
      </w:r>
      <w:proofErr w:type="spellEnd"/>
      <w:r w:rsidRPr="00E4721E">
        <w:rPr>
          <w:rFonts w:ascii="Times New Roman" w:hAnsi="Times New Roman"/>
          <w:sz w:val="28"/>
          <w:szCs w:val="28"/>
        </w:rPr>
        <w:t>-оперативной обстановки в местах отбывания наказания;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4)</w:t>
      </w:r>
      <w:r w:rsidRPr="00E4721E">
        <w:rPr>
          <w:rFonts w:ascii="Times New Roman" w:hAnsi="Times New Roman"/>
          <w:sz w:val="28"/>
          <w:szCs w:val="28"/>
        </w:rPr>
        <w:tab/>
        <w:t>предварительно уведомлять орган, осуществляющий профилактическое наблюдение об изменении места жительства;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5)</w:t>
      </w:r>
      <w:r w:rsidRPr="00E4721E">
        <w:rPr>
          <w:rFonts w:ascii="Times New Roman" w:hAnsi="Times New Roman"/>
          <w:sz w:val="28"/>
          <w:szCs w:val="28"/>
        </w:rPr>
        <w:tab/>
        <w:t>выполнять обязанности, установленные уголовно-исполнительным законодательством в отношении порядка и условий отбывания наказания и иных мер уголовной ответственности.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721E">
        <w:rPr>
          <w:rFonts w:ascii="Times New Roman" w:hAnsi="Times New Roman"/>
          <w:sz w:val="28"/>
          <w:szCs w:val="28"/>
        </w:rPr>
        <w:t>Уголовно-исполнительный кодекс не предусматривает среди ос</w:t>
      </w:r>
      <w:r>
        <w:rPr>
          <w:rFonts w:ascii="Times New Roman" w:hAnsi="Times New Roman"/>
          <w:sz w:val="28"/>
          <w:szCs w:val="28"/>
        </w:rPr>
        <w:t>новных прав осужденных право на</w:t>
      </w:r>
      <w:r w:rsidRPr="00E4721E">
        <w:rPr>
          <w:rFonts w:ascii="Times New Roman" w:hAnsi="Times New Roman"/>
          <w:sz w:val="28"/>
          <w:szCs w:val="28"/>
        </w:rPr>
        <w:t>: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1)</w:t>
      </w:r>
      <w:r w:rsidRPr="00E4721E">
        <w:rPr>
          <w:rFonts w:ascii="Times New Roman" w:hAnsi="Times New Roman"/>
          <w:sz w:val="28"/>
          <w:szCs w:val="28"/>
        </w:rPr>
        <w:tab/>
        <w:t xml:space="preserve">получение информации о порядке и условиях </w:t>
      </w:r>
      <w:proofErr w:type="gramStart"/>
      <w:r w:rsidRPr="00E4721E">
        <w:rPr>
          <w:rFonts w:ascii="Times New Roman" w:hAnsi="Times New Roman"/>
          <w:sz w:val="28"/>
          <w:szCs w:val="28"/>
        </w:rPr>
        <w:t>отбывания</w:t>
      </w:r>
      <w:proofErr w:type="gramEnd"/>
      <w:r w:rsidRPr="00E4721E">
        <w:rPr>
          <w:rFonts w:ascii="Times New Roman" w:hAnsi="Times New Roman"/>
          <w:sz w:val="28"/>
          <w:szCs w:val="28"/>
        </w:rPr>
        <w:t xml:space="preserve"> назначенного судом наказания;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2)</w:t>
      </w:r>
      <w:r w:rsidRPr="00E4721E">
        <w:rPr>
          <w:rFonts w:ascii="Times New Roman" w:hAnsi="Times New Roman"/>
          <w:sz w:val="28"/>
          <w:szCs w:val="28"/>
        </w:rPr>
        <w:tab/>
        <w:t>вежливое обращение со стороны работников органа исполняющего наказания;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3)</w:t>
      </w:r>
      <w:r w:rsidRPr="00E4721E">
        <w:rPr>
          <w:rFonts w:ascii="Times New Roman" w:hAnsi="Times New Roman"/>
          <w:sz w:val="28"/>
          <w:szCs w:val="28"/>
        </w:rPr>
        <w:tab/>
        <w:t>медицинские опыты с их письменного согласия;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lastRenderedPageBreak/>
        <w:t>4)</w:t>
      </w:r>
      <w:r w:rsidRPr="00E4721E">
        <w:rPr>
          <w:rFonts w:ascii="Times New Roman" w:hAnsi="Times New Roman"/>
          <w:sz w:val="28"/>
          <w:szCs w:val="28"/>
        </w:rPr>
        <w:tab/>
        <w:t>переписку и обращения с предложениями и жалобами;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5)</w:t>
      </w:r>
      <w:r w:rsidRPr="00E4721E">
        <w:rPr>
          <w:rFonts w:ascii="Times New Roman" w:hAnsi="Times New Roman"/>
          <w:sz w:val="28"/>
          <w:szCs w:val="28"/>
        </w:rPr>
        <w:tab/>
        <w:t>охрану здоровья и социальное обеспечение.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4721E">
        <w:rPr>
          <w:rFonts w:ascii="Times New Roman" w:hAnsi="Times New Roman"/>
          <w:sz w:val="28"/>
          <w:szCs w:val="28"/>
        </w:rPr>
        <w:t>.</w:t>
      </w:r>
      <w:r w:rsidRPr="00E4721E">
        <w:rPr>
          <w:rFonts w:ascii="Times New Roman" w:hAnsi="Times New Roman"/>
          <w:sz w:val="28"/>
          <w:szCs w:val="28"/>
        </w:rPr>
        <w:tab/>
        <w:t xml:space="preserve">Осужденный вправе обратиться с заявлением об обеспечении личной безопасности </w:t>
      </w:r>
      <w:proofErr w:type="gramStart"/>
      <w:r w:rsidRPr="00E4721E">
        <w:rPr>
          <w:rFonts w:ascii="Times New Roman" w:hAnsi="Times New Roman"/>
          <w:sz w:val="28"/>
          <w:szCs w:val="28"/>
        </w:rPr>
        <w:t>к :</w:t>
      </w:r>
      <w:proofErr w:type="gramEnd"/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1)</w:t>
      </w:r>
      <w:r w:rsidRPr="00E4721E">
        <w:rPr>
          <w:rFonts w:ascii="Times New Roman" w:hAnsi="Times New Roman"/>
          <w:sz w:val="28"/>
          <w:szCs w:val="28"/>
        </w:rPr>
        <w:tab/>
        <w:t>только к начальнику учреждения;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2)</w:t>
      </w:r>
      <w:r w:rsidRPr="00E4721E">
        <w:rPr>
          <w:rFonts w:ascii="Times New Roman" w:hAnsi="Times New Roman"/>
          <w:sz w:val="28"/>
          <w:szCs w:val="28"/>
        </w:rPr>
        <w:tab/>
        <w:t>к начальнику учреждения, заместителю по режиму;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3)</w:t>
      </w:r>
      <w:r w:rsidRPr="00E4721E">
        <w:rPr>
          <w:rFonts w:ascii="Times New Roman" w:hAnsi="Times New Roman"/>
          <w:sz w:val="28"/>
          <w:szCs w:val="28"/>
        </w:rPr>
        <w:tab/>
        <w:t>только к заместителю начальника учреждения по оперативной работе;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4)</w:t>
      </w:r>
      <w:r w:rsidRPr="00E4721E">
        <w:rPr>
          <w:rFonts w:ascii="Times New Roman" w:hAnsi="Times New Roman"/>
          <w:sz w:val="28"/>
          <w:szCs w:val="28"/>
        </w:rPr>
        <w:tab/>
        <w:t xml:space="preserve">любому должностному лицу </w:t>
      </w:r>
      <w:proofErr w:type="gramStart"/>
      <w:r w:rsidRPr="00E4721E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E4721E">
        <w:rPr>
          <w:rFonts w:ascii="Times New Roman" w:hAnsi="Times New Roman"/>
          <w:sz w:val="28"/>
          <w:szCs w:val="28"/>
        </w:rPr>
        <w:t xml:space="preserve"> исполняющего наказание;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5)</w:t>
      </w:r>
      <w:r w:rsidRPr="00E4721E">
        <w:rPr>
          <w:rFonts w:ascii="Times New Roman" w:hAnsi="Times New Roman"/>
          <w:sz w:val="28"/>
          <w:szCs w:val="28"/>
        </w:rPr>
        <w:tab/>
        <w:t>должностному лицу, осуществляющему работу по обеспечению режима содержания осужденных.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4721E">
        <w:rPr>
          <w:rFonts w:ascii="Times New Roman" w:hAnsi="Times New Roman"/>
          <w:sz w:val="28"/>
          <w:szCs w:val="28"/>
        </w:rPr>
        <w:t>.</w:t>
      </w:r>
      <w:r w:rsidRPr="00E4721E">
        <w:rPr>
          <w:rFonts w:ascii="Times New Roman" w:hAnsi="Times New Roman"/>
          <w:sz w:val="28"/>
          <w:szCs w:val="28"/>
        </w:rPr>
        <w:tab/>
        <w:t>Какое утверждение не соответствует положению о гарантиях по обеспечению своб</w:t>
      </w:r>
      <w:r>
        <w:rPr>
          <w:rFonts w:ascii="Times New Roman" w:hAnsi="Times New Roman"/>
          <w:sz w:val="28"/>
          <w:szCs w:val="28"/>
        </w:rPr>
        <w:t xml:space="preserve">оды вероисповедания </w:t>
      </w:r>
      <w:proofErr w:type="gramStart"/>
      <w:r>
        <w:rPr>
          <w:rFonts w:ascii="Times New Roman" w:hAnsi="Times New Roman"/>
          <w:sz w:val="28"/>
          <w:szCs w:val="28"/>
        </w:rPr>
        <w:t>осужденных?</w:t>
      </w:r>
      <w:r w:rsidRPr="00E4721E">
        <w:rPr>
          <w:rFonts w:ascii="Times New Roman" w:hAnsi="Times New Roman"/>
          <w:sz w:val="28"/>
          <w:szCs w:val="28"/>
        </w:rPr>
        <w:t>:</w:t>
      </w:r>
      <w:proofErr w:type="gramEnd"/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1)</w:t>
      </w:r>
      <w:r w:rsidRPr="00E4721E">
        <w:rPr>
          <w:rFonts w:ascii="Times New Roman" w:hAnsi="Times New Roman"/>
          <w:sz w:val="28"/>
          <w:szCs w:val="28"/>
        </w:rPr>
        <w:tab/>
        <w:t>осужденным, отбывающим наказание в виде ограничения свободы, разрешается на посещение мест богослужений;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2)</w:t>
      </w:r>
      <w:r w:rsidRPr="00E4721E">
        <w:rPr>
          <w:rFonts w:ascii="Times New Roman" w:hAnsi="Times New Roman"/>
          <w:sz w:val="28"/>
          <w:szCs w:val="28"/>
        </w:rPr>
        <w:tab/>
        <w:t>для отправления религиозных культов, ритуалов и обрядов администрация учреждения выделяет соответствующее помещение;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3)</w:t>
      </w:r>
      <w:r w:rsidRPr="00E4721E">
        <w:rPr>
          <w:rFonts w:ascii="Times New Roman" w:hAnsi="Times New Roman"/>
          <w:sz w:val="28"/>
          <w:szCs w:val="28"/>
        </w:rPr>
        <w:tab/>
        <w:t>религиозные культы, ритуалы, обряды совершаются в соответствии с Правилами внутреннего распорядка исправительного учреждения;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4)</w:t>
      </w:r>
      <w:r w:rsidRPr="00E4721E">
        <w:rPr>
          <w:rFonts w:ascii="Times New Roman" w:hAnsi="Times New Roman"/>
          <w:sz w:val="28"/>
          <w:szCs w:val="28"/>
        </w:rPr>
        <w:tab/>
        <w:t xml:space="preserve">к осужденным, содержащимся в одиночных камерах, а также в помещениях камерного типа колоний священнослужители допускаются по разрешению и </w:t>
      </w:r>
      <w:proofErr w:type="gramStart"/>
      <w:r w:rsidRPr="00E4721E">
        <w:rPr>
          <w:rFonts w:ascii="Times New Roman" w:hAnsi="Times New Roman"/>
          <w:sz w:val="28"/>
          <w:szCs w:val="28"/>
        </w:rPr>
        <w:t>в порядке</w:t>
      </w:r>
      <w:proofErr w:type="gramEnd"/>
      <w:r w:rsidRPr="00E4721E">
        <w:rPr>
          <w:rFonts w:ascii="Times New Roman" w:hAnsi="Times New Roman"/>
          <w:sz w:val="28"/>
          <w:szCs w:val="28"/>
        </w:rPr>
        <w:t xml:space="preserve"> определяемом администрацией;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5)</w:t>
      </w:r>
      <w:r w:rsidRPr="00E4721E">
        <w:rPr>
          <w:rFonts w:ascii="Times New Roman" w:hAnsi="Times New Roman"/>
          <w:sz w:val="28"/>
          <w:szCs w:val="28"/>
        </w:rPr>
        <w:tab/>
        <w:t>разрешается единолично или совместно с другими осужденными выражать и распространять убеждения, связанные с отношением к религии.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4721E">
        <w:rPr>
          <w:rFonts w:ascii="Times New Roman" w:hAnsi="Times New Roman"/>
          <w:sz w:val="28"/>
          <w:szCs w:val="28"/>
        </w:rPr>
        <w:t>.</w:t>
      </w:r>
      <w:r w:rsidRPr="00E4721E">
        <w:rPr>
          <w:rFonts w:ascii="Times New Roman" w:hAnsi="Times New Roman"/>
          <w:sz w:val="28"/>
          <w:szCs w:val="28"/>
        </w:rPr>
        <w:tab/>
        <w:t>Правила обращения осужденных и порядок их рассмотрения не предусматривают: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1)</w:t>
      </w:r>
      <w:r w:rsidRPr="00E4721E">
        <w:rPr>
          <w:rFonts w:ascii="Times New Roman" w:hAnsi="Times New Roman"/>
          <w:sz w:val="28"/>
          <w:szCs w:val="28"/>
        </w:rPr>
        <w:tab/>
        <w:t>предложения и жалобы на деятельность администрации учреждения подлежат цензуре;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2)</w:t>
      </w:r>
      <w:r w:rsidRPr="00E4721E">
        <w:rPr>
          <w:rFonts w:ascii="Times New Roman" w:hAnsi="Times New Roman"/>
          <w:sz w:val="28"/>
          <w:szCs w:val="28"/>
        </w:rPr>
        <w:tab/>
        <w:t xml:space="preserve">предложения, </w:t>
      </w:r>
      <w:proofErr w:type="gramStart"/>
      <w:r w:rsidRPr="00E4721E">
        <w:rPr>
          <w:rFonts w:ascii="Times New Roman" w:hAnsi="Times New Roman"/>
          <w:sz w:val="28"/>
          <w:szCs w:val="28"/>
        </w:rPr>
        <w:t>заявления и жалобы</w:t>
      </w:r>
      <w:proofErr w:type="gramEnd"/>
      <w:r w:rsidRPr="00E4721E">
        <w:rPr>
          <w:rFonts w:ascii="Times New Roman" w:hAnsi="Times New Roman"/>
          <w:sz w:val="28"/>
          <w:szCs w:val="28"/>
        </w:rPr>
        <w:t xml:space="preserve"> осужденных к лишению свободы направляются через администрацию;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3)</w:t>
      </w:r>
      <w:r w:rsidRPr="00E4721E">
        <w:rPr>
          <w:rFonts w:ascii="Times New Roman" w:hAnsi="Times New Roman"/>
          <w:sz w:val="28"/>
          <w:szCs w:val="28"/>
        </w:rPr>
        <w:tab/>
        <w:t>принятые по жалобе решения доводятся до сведения осужденных через администрацию учреждения;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4)</w:t>
      </w:r>
      <w:r w:rsidRPr="00E4721E">
        <w:rPr>
          <w:rFonts w:ascii="Times New Roman" w:hAnsi="Times New Roman"/>
          <w:sz w:val="28"/>
          <w:szCs w:val="28"/>
        </w:rPr>
        <w:tab/>
        <w:t>предложения, заявления и жалобы не приостанавливают исполнение наказаний;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21E">
        <w:rPr>
          <w:rFonts w:ascii="Times New Roman" w:hAnsi="Times New Roman"/>
          <w:sz w:val="28"/>
          <w:szCs w:val="28"/>
        </w:rPr>
        <w:t>5)</w:t>
      </w:r>
      <w:r w:rsidRPr="00E4721E">
        <w:rPr>
          <w:rFonts w:ascii="Times New Roman" w:hAnsi="Times New Roman"/>
          <w:sz w:val="28"/>
          <w:szCs w:val="28"/>
        </w:rPr>
        <w:tab/>
        <w:t xml:space="preserve">предложения, </w:t>
      </w:r>
      <w:proofErr w:type="gramStart"/>
      <w:r w:rsidRPr="00E4721E">
        <w:rPr>
          <w:rFonts w:ascii="Times New Roman" w:hAnsi="Times New Roman"/>
          <w:sz w:val="28"/>
          <w:szCs w:val="28"/>
        </w:rPr>
        <w:t>заявления и жалобы</w:t>
      </w:r>
      <w:proofErr w:type="gramEnd"/>
      <w:r w:rsidRPr="00E4721E">
        <w:rPr>
          <w:rFonts w:ascii="Times New Roman" w:hAnsi="Times New Roman"/>
          <w:sz w:val="28"/>
          <w:szCs w:val="28"/>
        </w:rPr>
        <w:t xml:space="preserve"> осужденных излагаются в устной или письменной формах.</w:t>
      </w:r>
    </w:p>
    <w:p w:rsidR="00E4721E" w:rsidRPr="00E4721E" w:rsidRDefault="00E4721E" w:rsidP="00E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21E" w:rsidRDefault="00E4721E" w:rsidP="00981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721E" w:rsidRDefault="00E4721E" w:rsidP="00981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721E" w:rsidRDefault="00E4721E" w:rsidP="00981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721E" w:rsidRDefault="00E4721E" w:rsidP="00981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721E" w:rsidRDefault="00E4721E" w:rsidP="00981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40B9" w:rsidRPr="009817BA" w:rsidRDefault="002540B9" w:rsidP="009817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817BA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0852E9">
        <w:rPr>
          <w:rFonts w:ascii="Times New Roman" w:hAnsi="Times New Roman"/>
          <w:b/>
          <w:sz w:val="28"/>
          <w:szCs w:val="28"/>
        </w:rPr>
        <w:t>8</w:t>
      </w:r>
      <w:r w:rsidRPr="009817BA">
        <w:rPr>
          <w:rFonts w:ascii="Times New Roman" w:hAnsi="Times New Roman"/>
          <w:b/>
          <w:sz w:val="28"/>
          <w:szCs w:val="28"/>
        </w:rPr>
        <w:t xml:space="preserve">. </w:t>
      </w:r>
      <w:r w:rsidR="000852E9" w:rsidRPr="000852E9">
        <w:rPr>
          <w:rFonts w:ascii="Times New Roman" w:hAnsi="Times New Roman"/>
          <w:b/>
          <w:bCs/>
          <w:sz w:val="28"/>
          <w:szCs w:val="28"/>
        </w:rPr>
        <w:t>Основные средства исправления и воспитания осужденных в исправительных учреждениях.</w:t>
      </w:r>
    </w:p>
    <w:p w:rsidR="002540B9" w:rsidRDefault="002540B9" w:rsidP="009817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92F41" w:rsidRDefault="00592F41" w:rsidP="009817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540B9" w:rsidRPr="009817BA" w:rsidRDefault="00592F41" w:rsidP="009817BA">
      <w:pPr>
        <w:tabs>
          <w:tab w:val="left" w:pos="284"/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темы</w:t>
      </w:r>
      <w:r w:rsidR="002540B9" w:rsidRPr="009817BA">
        <w:rPr>
          <w:rFonts w:ascii="Times New Roman" w:hAnsi="Times New Roman"/>
          <w:b/>
          <w:bCs/>
          <w:sz w:val="28"/>
          <w:szCs w:val="28"/>
        </w:rPr>
        <w:t xml:space="preserve"> для рефератов:</w:t>
      </w:r>
    </w:p>
    <w:p w:rsidR="000852E9" w:rsidRDefault="000852E9" w:rsidP="009817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0852E9">
        <w:rPr>
          <w:rFonts w:ascii="Times New Roman" w:hAnsi="Times New Roman"/>
          <w:bCs/>
          <w:sz w:val="28"/>
          <w:szCs w:val="28"/>
        </w:rPr>
        <w:t xml:space="preserve">Труд осужденных в исправительных учреждениях. </w:t>
      </w:r>
    </w:p>
    <w:p w:rsidR="000852E9" w:rsidRP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0852E9">
        <w:rPr>
          <w:rFonts w:ascii="Times New Roman" w:hAnsi="Times New Roman"/>
          <w:bCs/>
          <w:sz w:val="28"/>
          <w:szCs w:val="28"/>
        </w:rPr>
        <w:t>Оплата труда осужденных, удержания из заработной платы осужденных.</w:t>
      </w:r>
    </w:p>
    <w:p w:rsid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0852E9">
        <w:rPr>
          <w:rFonts w:ascii="Times New Roman" w:hAnsi="Times New Roman"/>
          <w:bCs/>
          <w:sz w:val="28"/>
          <w:szCs w:val="28"/>
        </w:rPr>
        <w:t xml:space="preserve">Воспитательная работа с осужденными в исправительных учреждениях. </w:t>
      </w:r>
    </w:p>
    <w:p w:rsidR="000852E9" w:rsidRP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0852E9">
        <w:rPr>
          <w:rFonts w:ascii="Times New Roman" w:hAnsi="Times New Roman"/>
          <w:bCs/>
          <w:sz w:val="28"/>
          <w:szCs w:val="28"/>
        </w:rPr>
        <w:t>Самодеятельные организации осужденных и их виды.</w:t>
      </w:r>
    </w:p>
    <w:p w:rsidR="000852E9" w:rsidRP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0852E9">
        <w:rPr>
          <w:rFonts w:ascii="Times New Roman" w:hAnsi="Times New Roman"/>
          <w:bCs/>
          <w:sz w:val="28"/>
          <w:szCs w:val="28"/>
        </w:rPr>
        <w:t>Общее среднее, профессиональное образование осужденных в исправительных учреждениях.</w:t>
      </w:r>
    </w:p>
    <w:p w:rsidR="000852E9" w:rsidRDefault="000852E9" w:rsidP="009817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852E9" w:rsidRDefault="000852E9" w:rsidP="009817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540B9" w:rsidRPr="009817BA" w:rsidRDefault="00592F41" w:rsidP="009817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з</w:t>
      </w:r>
      <w:r w:rsidR="002540B9" w:rsidRPr="009817BA">
        <w:rPr>
          <w:rFonts w:ascii="Times New Roman" w:hAnsi="Times New Roman"/>
          <w:b/>
          <w:bCs/>
          <w:sz w:val="28"/>
          <w:szCs w:val="28"/>
        </w:rPr>
        <w:t>адани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="002540B9" w:rsidRPr="009817BA">
        <w:rPr>
          <w:rFonts w:ascii="Times New Roman" w:hAnsi="Times New Roman"/>
          <w:b/>
          <w:bCs/>
          <w:sz w:val="28"/>
          <w:szCs w:val="28"/>
        </w:rPr>
        <w:t xml:space="preserve"> для самостоятельной работы:</w:t>
      </w:r>
    </w:p>
    <w:p w:rsidR="004D16D6" w:rsidRPr="009817BA" w:rsidRDefault="004D16D6" w:rsidP="009817B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D16D6" w:rsidRDefault="004D16D6" w:rsidP="009817BA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817BA">
        <w:rPr>
          <w:rFonts w:ascii="Times New Roman" w:hAnsi="Times New Roman"/>
          <w:bCs/>
          <w:sz w:val="28"/>
          <w:szCs w:val="28"/>
        </w:rPr>
        <w:t>Задача № 1</w:t>
      </w:r>
    </w:p>
    <w:p w:rsidR="000852E9" w:rsidRP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Начальник отряда в женской колонии строгого режима Смирнова С.В. застала двух осужденных, занимающихся лесбиянством. Смирнова С.В. лесбиянство пресекла и подготовила материалы для водворения данных осужденных в ШИЗО.</w:t>
      </w:r>
    </w:p>
    <w:p w:rsidR="000852E9" w:rsidRP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Правомерны ли действия Смирновой С.В.?</w:t>
      </w:r>
    </w:p>
    <w:p w:rsidR="000852E9" w:rsidRP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817BA">
        <w:rPr>
          <w:rFonts w:ascii="Times New Roman" w:hAnsi="Times New Roman"/>
          <w:bCs/>
          <w:sz w:val="28"/>
          <w:szCs w:val="28"/>
        </w:rPr>
        <w:t xml:space="preserve">Задача №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0852E9" w:rsidRP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Осужденный к ограничению свободы Симаков Ю.Э., после отбытия 2 месяцев с момента постановки на учет, подал заявление на имя начальника отряда с просьбой разрешить ему проживание в арендуемом жилом помещении за пределами ИУ открытого типа со своей семьей. К заявлению Симаков Ю.Э. приложил свидетельство о браке и заявление супруги.</w:t>
      </w:r>
    </w:p>
    <w:p w:rsid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Дайте ответ на заявление осужденного. Каков порядок предоставления разрешения осужденным к ограничению свободы на проживание с семьей?</w:t>
      </w:r>
    </w:p>
    <w:p w:rsidR="000852E9" w:rsidRDefault="000852E9" w:rsidP="000852E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852E9" w:rsidRDefault="000852E9" w:rsidP="000852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721E">
        <w:rPr>
          <w:rFonts w:ascii="Times New Roman" w:hAnsi="Times New Roman"/>
          <w:b/>
          <w:bCs/>
          <w:sz w:val="28"/>
          <w:szCs w:val="28"/>
        </w:rPr>
        <w:t>Примеры тестов.</w:t>
      </w:r>
    </w:p>
    <w:p w:rsidR="000852E9" w:rsidRDefault="000852E9" w:rsidP="000852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0852E9">
        <w:rPr>
          <w:rFonts w:ascii="Times New Roman" w:hAnsi="Times New Roman"/>
          <w:bCs/>
          <w:sz w:val="28"/>
          <w:szCs w:val="28"/>
        </w:rPr>
        <w:t>Осужденным к лишению свободы разрешается вместо получения положенной посылки или передачи приобретать: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1)</w:t>
      </w:r>
      <w:r w:rsidRPr="000852E9">
        <w:rPr>
          <w:rFonts w:ascii="Times New Roman" w:hAnsi="Times New Roman"/>
          <w:bCs/>
          <w:sz w:val="28"/>
          <w:szCs w:val="28"/>
        </w:rPr>
        <w:tab/>
        <w:t>в течение месяца дополнительно только продукты питания без ограничения суммы денежных средств;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2)</w:t>
      </w:r>
      <w:r w:rsidRPr="000852E9">
        <w:rPr>
          <w:rFonts w:ascii="Times New Roman" w:hAnsi="Times New Roman"/>
          <w:bCs/>
          <w:sz w:val="28"/>
          <w:szCs w:val="28"/>
        </w:rPr>
        <w:tab/>
        <w:t>в течение месяца дополнительно только предметы первой необходимости на сумму до пяти базовых величин;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3)</w:t>
      </w:r>
      <w:r w:rsidRPr="000852E9">
        <w:rPr>
          <w:rFonts w:ascii="Times New Roman" w:hAnsi="Times New Roman"/>
          <w:bCs/>
          <w:sz w:val="28"/>
          <w:szCs w:val="28"/>
        </w:rPr>
        <w:tab/>
        <w:t>приобретать в течение месяца дополнительно продукты питания и предметы первой необходимости на сумму до пяти базовых величин;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4)</w:t>
      </w:r>
      <w:r w:rsidRPr="000852E9">
        <w:rPr>
          <w:rFonts w:ascii="Times New Roman" w:hAnsi="Times New Roman"/>
          <w:bCs/>
          <w:sz w:val="28"/>
          <w:szCs w:val="28"/>
        </w:rPr>
        <w:tab/>
        <w:t xml:space="preserve">приобретать в течение месяца дополнительно продукты питания, предметы первой необходимости, иные товары широкого потребления не </w:t>
      </w:r>
      <w:r w:rsidRPr="000852E9">
        <w:rPr>
          <w:rFonts w:ascii="Times New Roman" w:hAnsi="Times New Roman"/>
          <w:bCs/>
          <w:sz w:val="28"/>
          <w:szCs w:val="28"/>
        </w:rPr>
        <w:lastRenderedPageBreak/>
        <w:t xml:space="preserve">запрещенные условиями режима </w:t>
      </w:r>
      <w:proofErr w:type="gramStart"/>
      <w:r w:rsidRPr="000852E9">
        <w:rPr>
          <w:rFonts w:ascii="Times New Roman" w:hAnsi="Times New Roman"/>
          <w:bCs/>
          <w:sz w:val="28"/>
          <w:szCs w:val="28"/>
        </w:rPr>
        <w:t>содержания  на</w:t>
      </w:r>
      <w:proofErr w:type="gramEnd"/>
      <w:r w:rsidRPr="000852E9">
        <w:rPr>
          <w:rFonts w:ascii="Times New Roman" w:hAnsi="Times New Roman"/>
          <w:bCs/>
          <w:sz w:val="28"/>
          <w:szCs w:val="28"/>
        </w:rPr>
        <w:t xml:space="preserve"> сумму до пяти базовых величин;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5)</w:t>
      </w:r>
      <w:r w:rsidRPr="000852E9">
        <w:rPr>
          <w:rFonts w:ascii="Times New Roman" w:hAnsi="Times New Roman"/>
          <w:bCs/>
          <w:sz w:val="28"/>
          <w:szCs w:val="28"/>
        </w:rPr>
        <w:tab/>
        <w:t xml:space="preserve">приобретать в течение месяца дополнительно продукты питания, предметы первой необходимости, иные товары широкого потребления не запрещенные условиями режима </w:t>
      </w:r>
      <w:proofErr w:type="gramStart"/>
      <w:r w:rsidRPr="000852E9">
        <w:rPr>
          <w:rFonts w:ascii="Times New Roman" w:hAnsi="Times New Roman"/>
          <w:bCs/>
          <w:sz w:val="28"/>
          <w:szCs w:val="28"/>
        </w:rPr>
        <w:t>содержания  на</w:t>
      </w:r>
      <w:proofErr w:type="gramEnd"/>
      <w:r w:rsidRPr="000852E9">
        <w:rPr>
          <w:rFonts w:ascii="Times New Roman" w:hAnsi="Times New Roman"/>
          <w:bCs/>
          <w:sz w:val="28"/>
          <w:szCs w:val="28"/>
        </w:rPr>
        <w:t xml:space="preserve"> сумму до десяти базовых величин.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0852E9">
        <w:rPr>
          <w:rFonts w:ascii="Times New Roman" w:hAnsi="Times New Roman"/>
          <w:bCs/>
          <w:sz w:val="28"/>
          <w:szCs w:val="28"/>
        </w:rPr>
        <w:t>.</w:t>
      </w:r>
      <w:r w:rsidRPr="000852E9">
        <w:rPr>
          <w:rFonts w:ascii="Times New Roman" w:hAnsi="Times New Roman"/>
          <w:bCs/>
          <w:sz w:val="28"/>
          <w:szCs w:val="28"/>
        </w:rPr>
        <w:tab/>
        <w:t>Осужденным к лишению св</w:t>
      </w:r>
      <w:r>
        <w:rPr>
          <w:rFonts w:ascii="Times New Roman" w:hAnsi="Times New Roman"/>
          <w:bCs/>
          <w:sz w:val="28"/>
          <w:szCs w:val="28"/>
        </w:rPr>
        <w:t>ободы предоставляются свидания</w:t>
      </w:r>
      <w:r w:rsidRPr="000852E9">
        <w:rPr>
          <w:rFonts w:ascii="Times New Roman" w:hAnsi="Times New Roman"/>
          <w:bCs/>
          <w:sz w:val="28"/>
          <w:szCs w:val="28"/>
        </w:rPr>
        <w:t>: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1)</w:t>
      </w:r>
      <w:r w:rsidRPr="000852E9">
        <w:rPr>
          <w:rFonts w:ascii="Times New Roman" w:hAnsi="Times New Roman"/>
          <w:bCs/>
          <w:sz w:val="28"/>
          <w:szCs w:val="28"/>
        </w:rPr>
        <w:tab/>
        <w:t>краткосрочные до 4 часов, длительные до 3 суток;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2)</w:t>
      </w:r>
      <w:r w:rsidRPr="000852E9">
        <w:rPr>
          <w:rFonts w:ascii="Times New Roman" w:hAnsi="Times New Roman"/>
          <w:bCs/>
          <w:sz w:val="28"/>
          <w:szCs w:val="28"/>
        </w:rPr>
        <w:tab/>
        <w:t>краткосрочные до 6 часов, длительные до 4 суток;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3)</w:t>
      </w:r>
      <w:r w:rsidRPr="000852E9">
        <w:rPr>
          <w:rFonts w:ascii="Times New Roman" w:hAnsi="Times New Roman"/>
          <w:bCs/>
          <w:sz w:val="28"/>
          <w:szCs w:val="28"/>
        </w:rPr>
        <w:tab/>
        <w:t>краткосрочные до 3 часов, длительные до 4 суток;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4)</w:t>
      </w:r>
      <w:r w:rsidRPr="000852E9">
        <w:rPr>
          <w:rFonts w:ascii="Times New Roman" w:hAnsi="Times New Roman"/>
          <w:bCs/>
          <w:sz w:val="28"/>
          <w:szCs w:val="28"/>
        </w:rPr>
        <w:tab/>
        <w:t>краткосрочные до 4 часов, с перерывом 30 минут и длительные до 3 суток;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5)</w:t>
      </w:r>
      <w:r w:rsidRPr="000852E9">
        <w:rPr>
          <w:rFonts w:ascii="Times New Roman" w:hAnsi="Times New Roman"/>
          <w:bCs/>
          <w:sz w:val="28"/>
          <w:szCs w:val="28"/>
        </w:rPr>
        <w:tab/>
        <w:t>краткосрочные до 4 часов, длительные до 5 суток.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0852E9">
        <w:rPr>
          <w:rFonts w:ascii="Times New Roman" w:hAnsi="Times New Roman"/>
          <w:bCs/>
          <w:sz w:val="28"/>
          <w:szCs w:val="28"/>
        </w:rPr>
        <w:t>.</w:t>
      </w:r>
      <w:r w:rsidRPr="000852E9">
        <w:rPr>
          <w:rFonts w:ascii="Times New Roman" w:hAnsi="Times New Roman"/>
          <w:bCs/>
          <w:sz w:val="28"/>
          <w:szCs w:val="28"/>
        </w:rPr>
        <w:tab/>
        <w:t>Осужденным к лишению свобод</w:t>
      </w:r>
      <w:r>
        <w:rPr>
          <w:rFonts w:ascii="Times New Roman" w:hAnsi="Times New Roman"/>
          <w:bCs/>
          <w:sz w:val="28"/>
          <w:szCs w:val="28"/>
        </w:rPr>
        <w:t>ы разрешается заменять свидание</w:t>
      </w:r>
      <w:r w:rsidRPr="000852E9">
        <w:rPr>
          <w:rFonts w:ascii="Times New Roman" w:hAnsi="Times New Roman"/>
          <w:bCs/>
          <w:sz w:val="28"/>
          <w:szCs w:val="28"/>
        </w:rPr>
        <w:t>: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1)</w:t>
      </w:r>
      <w:r w:rsidRPr="000852E9">
        <w:rPr>
          <w:rFonts w:ascii="Times New Roman" w:hAnsi="Times New Roman"/>
          <w:bCs/>
          <w:sz w:val="28"/>
          <w:szCs w:val="28"/>
        </w:rPr>
        <w:tab/>
        <w:t>любое свидание посылками либо бандеролями;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2)</w:t>
      </w:r>
      <w:r w:rsidRPr="000852E9">
        <w:rPr>
          <w:rFonts w:ascii="Times New Roman" w:hAnsi="Times New Roman"/>
          <w:bCs/>
          <w:sz w:val="28"/>
          <w:szCs w:val="28"/>
        </w:rPr>
        <w:tab/>
        <w:t>только длительное свидание на посылки и бандероли;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3)</w:t>
      </w:r>
      <w:r w:rsidRPr="000852E9">
        <w:rPr>
          <w:rFonts w:ascii="Times New Roman" w:hAnsi="Times New Roman"/>
          <w:bCs/>
          <w:sz w:val="28"/>
          <w:szCs w:val="28"/>
        </w:rPr>
        <w:tab/>
        <w:t>только краткосрочное свидание телефонным разговором;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4)</w:t>
      </w:r>
      <w:r w:rsidRPr="000852E9">
        <w:rPr>
          <w:rFonts w:ascii="Times New Roman" w:hAnsi="Times New Roman"/>
          <w:bCs/>
          <w:sz w:val="28"/>
          <w:szCs w:val="28"/>
        </w:rPr>
        <w:tab/>
        <w:t>длительное свидание краткосрочным, длительное или краткосрочное свидание телефонным разговором;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5)</w:t>
      </w:r>
      <w:r w:rsidRPr="000852E9">
        <w:rPr>
          <w:rFonts w:ascii="Times New Roman" w:hAnsi="Times New Roman"/>
          <w:bCs/>
          <w:sz w:val="28"/>
          <w:szCs w:val="28"/>
        </w:rPr>
        <w:tab/>
        <w:t>три краткосрочных свидания на одно длительное свидание.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0852E9">
        <w:rPr>
          <w:rFonts w:ascii="Times New Roman" w:hAnsi="Times New Roman"/>
          <w:bCs/>
          <w:sz w:val="28"/>
          <w:szCs w:val="28"/>
        </w:rPr>
        <w:t>.</w:t>
      </w:r>
      <w:r w:rsidRPr="000852E9">
        <w:rPr>
          <w:rFonts w:ascii="Times New Roman" w:hAnsi="Times New Roman"/>
          <w:bCs/>
          <w:sz w:val="28"/>
          <w:szCs w:val="28"/>
        </w:rPr>
        <w:tab/>
        <w:t>Осужденным к лишению свободы при з</w:t>
      </w:r>
      <w:r>
        <w:rPr>
          <w:rFonts w:ascii="Times New Roman" w:hAnsi="Times New Roman"/>
          <w:bCs/>
          <w:sz w:val="28"/>
          <w:szCs w:val="28"/>
        </w:rPr>
        <w:t>аключении брака предоставляется</w:t>
      </w:r>
      <w:r w:rsidRPr="000852E9">
        <w:rPr>
          <w:rFonts w:ascii="Times New Roman" w:hAnsi="Times New Roman"/>
          <w:bCs/>
          <w:sz w:val="28"/>
          <w:szCs w:val="28"/>
        </w:rPr>
        <w:t>: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1)</w:t>
      </w:r>
      <w:r w:rsidRPr="000852E9">
        <w:rPr>
          <w:rFonts w:ascii="Times New Roman" w:hAnsi="Times New Roman"/>
          <w:bCs/>
          <w:sz w:val="28"/>
          <w:szCs w:val="28"/>
        </w:rPr>
        <w:tab/>
        <w:t xml:space="preserve">длительное свидание продолжительностью до трех суток, которое не входит в счет </w:t>
      </w:r>
      <w:proofErr w:type="gramStart"/>
      <w:r w:rsidRPr="000852E9">
        <w:rPr>
          <w:rFonts w:ascii="Times New Roman" w:hAnsi="Times New Roman"/>
          <w:bCs/>
          <w:sz w:val="28"/>
          <w:szCs w:val="28"/>
        </w:rPr>
        <w:t>положенных  и</w:t>
      </w:r>
      <w:proofErr w:type="gramEnd"/>
      <w:r w:rsidRPr="000852E9">
        <w:rPr>
          <w:rFonts w:ascii="Times New Roman" w:hAnsi="Times New Roman"/>
          <w:bCs/>
          <w:sz w:val="28"/>
          <w:szCs w:val="28"/>
        </w:rPr>
        <w:t xml:space="preserve"> предоставляемых в порядке поощрения;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2)</w:t>
      </w:r>
      <w:r w:rsidRPr="000852E9">
        <w:rPr>
          <w:rFonts w:ascii="Times New Roman" w:hAnsi="Times New Roman"/>
          <w:bCs/>
          <w:sz w:val="28"/>
          <w:szCs w:val="28"/>
        </w:rPr>
        <w:tab/>
        <w:t xml:space="preserve">длительное свидание продолжительностью до трех суток, которое входит в счет </w:t>
      </w:r>
      <w:proofErr w:type="gramStart"/>
      <w:r w:rsidRPr="000852E9">
        <w:rPr>
          <w:rFonts w:ascii="Times New Roman" w:hAnsi="Times New Roman"/>
          <w:bCs/>
          <w:sz w:val="28"/>
          <w:szCs w:val="28"/>
        </w:rPr>
        <w:t>положенных  и</w:t>
      </w:r>
      <w:proofErr w:type="gramEnd"/>
      <w:r w:rsidRPr="000852E9">
        <w:rPr>
          <w:rFonts w:ascii="Times New Roman" w:hAnsi="Times New Roman"/>
          <w:bCs/>
          <w:sz w:val="28"/>
          <w:szCs w:val="28"/>
        </w:rPr>
        <w:t xml:space="preserve"> предоставляемых в порядке поощрения;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3)</w:t>
      </w:r>
      <w:r w:rsidRPr="000852E9">
        <w:rPr>
          <w:rFonts w:ascii="Times New Roman" w:hAnsi="Times New Roman"/>
          <w:bCs/>
          <w:sz w:val="28"/>
          <w:szCs w:val="28"/>
        </w:rPr>
        <w:tab/>
        <w:t xml:space="preserve">краткосрочное (до 6 </w:t>
      </w:r>
      <w:proofErr w:type="gramStart"/>
      <w:r w:rsidRPr="000852E9">
        <w:rPr>
          <w:rFonts w:ascii="Times New Roman" w:hAnsi="Times New Roman"/>
          <w:bCs/>
          <w:sz w:val="28"/>
          <w:szCs w:val="28"/>
        </w:rPr>
        <w:t>часов)  либо</w:t>
      </w:r>
      <w:proofErr w:type="gramEnd"/>
      <w:r w:rsidRPr="000852E9">
        <w:rPr>
          <w:rFonts w:ascii="Times New Roman" w:hAnsi="Times New Roman"/>
          <w:bCs/>
          <w:sz w:val="28"/>
          <w:szCs w:val="28"/>
        </w:rPr>
        <w:t xml:space="preserve"> длительное (до 3 суток) свидание по выбору осужденного, которые не входят в счет положенных  и предоставляемых в порядке поощрения;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4)</w:t>
      </w:r>
      <w:r w:rsidRPr="000852E9">
        <w:rPr>
          <w:rFonts w:ascii="Times New Roman" w:hAnsi="Times New Roman"/>
          <w:bCs/>
          <w:sz w:val="28"/>
          <w:szCs w:val="28"/>
        </w:rPr>
        <w:tab/>
        <w:t xml:space="preserve">краткосрочное (до 6 </w:t>
      </w:r>
      <w:proofErr w:type="gramStart"/>
      <w:r w:rsidRPr="000852E9">
        <w:rPr>
          <w:rFonts w:ascii="Times New Roman" w:hAnsi="Times New Roman"/>
          <w:bCs/>
          <w:sz w:val="28"/>
          <w:szCs w:val="28"/>
        </w:rPr>
        <w:t>часов)  либо</w:t>
      </w:r>
      <w:proofErr w:type="gramEnd"/>
      <w:r w:rsidRPr="000852E9">
        <w:rPr>
          <w:rFonts w:ascii="Times New Roman" w:hAnsi="Times New Roman"/>
          <w:bCs/>
          <w:sz w:val="28"/>
          <w:szCs w:val="28"/>
        </w:rPr>
        <w:t xml:space="preserve"> длительное (до 3 суток) свидание по выбору осужденного, которые входят в счет положенных  и предоставляемых в порядке поощрения;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5)</w:t>
      </w:r>
      <w:r w:rsidRPr="000852E9">
        <w:rPr>
          <w:rFonts w:ascii="Times New Roman" w:hAnsi="Times New Roman"/>
          <w:bCs/>
          <w:sz w:val="28"/>
          <w:szCs w:val="28"/>
        </w:rPr>
        <w:tab/>
        <w:t>только краткосрочное свидание до 6 часов в порядке поощрения.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5.</w:t>
      </w:r>
      <w:r w:rsidRPr="000852E9">
        <w:rPr>
          <w:rFonts w:ascii="Times New Roman" w:hAnsi="Times New Roman"/>
          <w:bCs/>
          <w:sz w:val="28"/>
          <w:szCs w:val="28"/>
        </w:rPr>
        <w:tab/>
        <w:t xml:space="preserve">Осужденным к лишению </w:t>
      </w:r>
      <w:proofErr w:type="gramStart"/>
      <w:r w:rsidRPr="000852E9">
        <w:rPr>
          <w:rFonts w:ascii="Times New Roman" w:hAnsi="Times New Roman"/>
          <w:bCs/>
          <w:sz w:val="28"/>
          <w:szCs w:val="28"/>
        </w:rPr>
        <w:t>свободы  может</w:t>
      </w:r>
      <w:proofErr w:type="gramEnd"/>
      <w:r w:rsidRPr="000852E9">
        <w:rPr>
          <w:rFonts w:ascii="Times New Roman" w:hAnsi="Times New Roman"/>
          <w:bCs/>
          <w:sz w:val="28"/>
          <w:szCs w:val="28"/>
        </w:rPr>
        <w:t xml:space="preserve"> быть разрешена дополнительно </w:t>
      </w:r>
      <w:r>
        <w:rPr>
          <w:rFonts w:ascii="Times New Roman" w:hAnsi="Times New Roman"/>
          <w:bCs/>
          <w:sz w:val="28"/>
          <w:szCs w:val="28"/>
        </w:rPr>
        <w:t>вещевая посылка</w:t>
      </w:r>
      <w:r w:rsidRPr="000852E9">
        <w:rPr>
          <w:rFonts w:ascii="Times New Roman" w:hAnsi="Times New Roman"/>
          <w:bCs/>
          <w:sz w:val="28"/>
          <w:szCs w:val="28"/>
        </w:rPr>
        <w:t>: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1)</w:t>
      </w:r>
      <w:r w:rsidRPr="000852E9">
        <w:rPr>
          <w:rFonts w:ascii="Times New Roman" w:hAnsi="Times New Roman"/>
          <w:bCs/>
          <w:sz w:val="28"/>
          <w:szCs w:val="28"/>
        </w:rPr>
        <w:tab/>
        <w:t>одна в год независимо от отбытия срока наказания;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2)</w:t>
      </w:r>
      <w:r w:rsidRPr="000852E9">
        <w:rPr>
          <w:rFonts w:ascii="Times New Roman" w:hAnsi="Times New Roman"/>
          <w:bCs/>
          <w:sz w:val="28"/>
          <w:szCs w:val="28"/>
        </w:rPr>
        <w:tab/>
        <w:t>две в год независимо от отбытия срока наказания;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3)</w:t>
      </w:r>
      <w:r w:rsidRPr="000852E9">
        <w:rPr>
          <w:rFonts w:ascii="Times New Roman" w:hAnsi="Times New Roman"/>
          <w:bCs/>
          <w:sz w:val="28"/>
          <w:szCs w:val="28"/>
        </w:rPr>
        <w:tab/>
        <w:t>одна в течение шести месяцев по отбытию 1/3 срока наказания;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4)</w:t>
      </w:r>
      <w:r w:rsidRPr="000852E9">
        <w:rPr>
          <w:rFonts w:ascii="Times New Roman" w:hAnsi="Times New Roman"/>
          <w:bCs/>
          <w:sz w:val="28"/>
          <w:szCs w:val="28"/>
        </w:rPr>
        <w:tab/>
        <w:t>одна в год по отбытию 1\2 срока наказания;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5)</w:t>
      </w:r>
      <w:r w:rsidRPr="000852E9">
        <w:rPr>
          <w:rFonts w:ascii="Times New Roman" w:hAnsi="Times New Roman"/>
          <w:bCs/>
          <w:sz w:val="28"/>
          <w:szCs w:val="28"/>
        </w:rPr>
        <w:tab/>
        <w:t>количество определяется решением начальника исправительного учреждения.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0852E9" w:rsidRPr="000852E9" w:rsidSect="00F44E90">
      <w:footerReference w:type="default" r:id="rId7"/>
      <w:pgSz w:w="11906" w:h="16838"/>
      <w:pgMar w:top="1134" w:right="567" w:bottom="1134" w:left="1701" w:header="709" w:footer="709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1E" w:rsidRDefault="00E4721E" w:rsidP="00120574">
      <w:pPr>
        <w:spacing w:after="0" w:line="240" w:lineRule="auto"/>
      </w:pPr>
      <w:r>
        <w:separator/>
      </w:r>
    </w:p>
  </w:endnote>
  <w:endnote w:type="continuationSeparator" w:id="0">
    <w:p w:rsidR="00E4721E" w:rsidRDefault="00E4721E" w:rsidP="0012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779684"/>
      <w:docPartObj>
        <w:docPartGallery w:val="Page Numbers (Bottom of Page)"/>
        <w:docPartUnique/>
      </w:docPartObj>
    </w:sdtPr>
    <w:sdtContent>
      <w:p w:rsidR="00E4721E" w:rsidRDefault="00E472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2E9">
          <w:rPr>
            <w:noProof/>
          </w:rPr>
          <w:t>262</w:t>
        </w:r>
        <w:r>
          <w:fldChar w:fldCharType="end"/>
        </w:r>
      </w:p>
    </w:sdtContent>
  </w:sdt>
  <w:p w:rsidR="00E4721E" w:rsidRDefault="00E472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1E" w:rsidRDefault="00E4721E" w:rsidP="00120574">
      <w:pPr>
        <w:spacing w:after="0" w:line="240" w:lineRule="auto"/>
      </w:pPr>
      <w:r>
        <w:separator/>
      </w:r>
    </w:p>
  </w:footnote>
  <w:footnote w:type="continuationSeparator" w:id="0">
    <w:p w:rsidR="00E4721E" w:rsidRDefault="00E4721E" w:rsidP="0012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281"/>
    <w:multiLevelType w:val="hybridMultilevel"/>
    <w:tmpl w:val="598A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F2E"/>
    <w:multiLevelType w:val="hybridMultilevel"/>
    <w:tmpl w:val="7BDAFDD4"/>
    <w:lvl w:ilvl="0" w:tplc="43B88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5DD4"/>
    <w:multiLevelType w:val="hybridMultilevel"/>
    <w:tmpl w:val="D37E06CE"/>
    <w:lvl w:ilvl="0" w:tplc="43B88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494C"/>
    <w:multiLevelType w:val="hybridMultilevel"/>
    <w:tmpl w:val="7C5AFBB8"/>
    <w:lvl w:ilvl="0" w:tplc="43B88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802"/>
    <w:multiLevelType w:val="hybridMultilevel"/>
    <w:tmpl w:val="07FEE74A"/>
    <w:lvl w:ilvl="0" w:tplc="43B88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72A5"/>
    <w:multiLevelType w:val="hybridMultilevel"/>
    <w:tmpl w:val="65E43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2E8"/>
    <w:multiLevelType w:val="hybridMultilevel"/>
    <w:tmpl w:val="16C6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2B22"/>
    <w:multiLevelType w:val="hybridMultilevel"/>
    <w:tmpl w:val="F8C67204"/>
    <w:lvl w:ilvl="0" w:tplc="43B88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5448C"/>
    <w:multiLevelType w:val="hybridMultilevel"/>
    <w:tmpl w:val="D570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1655F"/>
    <w:multiLevelType w:val="hybridMultilevel"/>
    <w:tmpl w:val="67F47B34"/>
    <w:lvl w:ilvl="0" w:tplc="43B88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B39EF"/>
    <w:multiLevelType w:val="hybridMultilevel"/>
    <w:tmpl w:val="6728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A17B9"/>
    <w:multiLevelType w:val="multilevel"/>
    <w:tmpl w:val="4162C32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54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2" w15:restartNumberingAfterBreak="0">
    <w:nsid w:val="4D2A0442"/>
    <w:multiLevelType w:val="hybridMultilevel"/>
    <w:tmpl w:val="203C0C9E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3" w15:restartNumberingAfterBreak="0">
    <w:nsid w:val="4DA45FC2"/>
    <w:multiLevelType w:val="hybridMultilevel"/>
    <w:tmpl w:val="C8F60DD6"/>
    <w:lvl w:ilvl="0" w:tplc="43B88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D3EC4"/>
    <w:multiLevelType w:val="hybridMultilevel"/>
    <w:tmpl w:val="48BE183E"/>
    <w:lvl w:ilvl="0" w:tplc="43B88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91D41"/>
    <w:multiLevelType w:val="hybridMultilevel"/>
    <w:tmpl w:val="D8B2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A6542"/>
    <w:multiLevelType w:val="hybridMultilevel"/>
    <w:tmpl w:val="7F58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53242"/>
    <w:multiLevelType w:val="hybridMultilevel"/>
    <w:tmpl w:val="28B8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6D17"/>
    <w:multiLevelType w:val="hybridMultilevel"/>
    <w:tmpl w:val="D682E0DA"/>
    <w:lvl w:ilvl="0" w:tplc="43B88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F7962"/>
    <w:multiLevelType w:val="hybridMultilevel"/>
    <w:tmpl w:val="EE863230"/>
    <w:lvl w:ilvl="0" w:tplc="43B88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541B1"/>
    <w:multiLevelType w:val="hybridMultilevel"/>
    <w:tmpl w:val="AC6C388C"/>
    <w:lvl w:ilvl="0" w:tplc="43B88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C37F9"/>
    <w:multiLevelType w:val="hybridMultilevel"/>
    <w:tmpl w:val="47FA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565E6"/>
    <w:multiLevelType w:val="hybridMultilevel"/>
    <w:tmpl w:val="D09A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16"/>
  </w:num>
  <w:num w:numId="7">
    <w:abstractNumId w:val="10"/>
  </w:num>
  <w:num w:numId="8">
    <w:abstractNumId w:val="22"/>
  </w:num>
  <w:num w:numId="9">
    <w:abstractNumId w:val="15"/>
  </w:num>
  <w:num w:numId="10">
    <w:abstractNumId w:val="21"/>
  </w:num>
  <w:num w:numId="11">
    <w:abstractNumId w:val="17"/>
  </w:num>
  <w:num w:numId="12">
    <w:abstractNumId w:val="6"/>
  </w:num>
  <w:num w:numId="13">
    <w:abstractNumId w:val="14"/>
  </w:num>
  <w:num w:numId="14">
    <w:abstractNumId w:val="4"/>
  </w:num>
  <w:num w:numId="15">
    <w:abstractNumId w:val="20"/>
  </w:num>
  <w:num w:numId="16">
    <w:abstractNumId w:val="2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5F"/>
    <w:rsid w:val="00040621"/>
    <w:rsid w:val="00061A19"/>
    <w:rsid w:val="000852E9"/>
    <w:rsid w:val="0008692E"/>
    <w:rsid w:val="000C443A"/>
    <w:rsid w:val="000E7235"/>
    <w:rsid w:val="00102F88"/>
    <w:rsid w:val="00120574"/>
    <w:rsid w:val="00122C07"/>
    <w:rsid w:val="0017060E"/>
    <w:rsid w:val="001952D8"/>
    <w:rsid w:val="001C685A"/>
    <w:rsid w:val="001C6B3C"/>
    <w:rsid w:val="001D6D48"/>
    <w:rsid w:val="001E38B7"/>
    <w:rsid w:val="00223FFD"/>
    <w:rsid w:val="002540B9"/>
    <w:rsid w:val="002D24FB"/>
    <w:rsid w:val="00304DF5"/>
    <w:rsid w:val="00350939"/>
    <w:rsid w:val="003C66DB"/>
    <w:rsid w:val="004035F4"/>
    <w:rsid w:val="00411167"/>
    <w:rsid w:val="0044089B"/>
    <w:rsid w:val="0045787F"/>
    <w:rsid w:val="004618CB"/>
    <w:rsid w:val="00472E9B"/>
    <w:rsid w:val="004C0217"/>
    <w:rsid w:val="004D16D6"/>
    <w:rsid w:val="004E335F"/>
    <w:rsid w:val="00554A8A"/>
    <w:rsid w:val="005749F6"/>
    <w:rsid w:val="00590465"/>
    <w:rsid w:val="00592F41"/>
    <w:rsid w:val="005B1A4E"/>
    <w:rsid w:val="006162EC"/>
    <w:rsid w:val="0067377D"/>
    <w:rsid w:val="00691413"/>
    <w:rsid w:val="006D1411"/>
    <w:rsid w:val="006E25F0"/>
    <w:rsid w:val="007868B5"/>
    <w:rsid w:val="007A3DEE"/>
    <w:rsid w:val="00841EBA"/>
    <w:rsid w:val="008C429B"/>
    <w:rsid w:val="00902F60"/>
    <w:rsid w:val="00967ADE"/>
    <w:rsid w:val="009817BA"/>
    <w:rsid w:val="009909AE"/>
    <w:rsid w:val="009B4A0E"/>
    <w:rsid w:val="009C0336"/>
    <w:rsid w:val="009C5873"/>
    <w:rsid w:val="009D3748"/>
    <w:rsid w:val="009D4E2C"/>
    <w:rsid w:val="009D735B"/>
    <w:rsid w:val="00A70453"/>
    <w:rsid w:val="00AC58BF"/>
    <w:rsid w:val="00AD7A74"/>
    <w:rsid w:val="00AF1AE7"/>
    <w:rsid w:val="00B22AC5"/>
    <w:rsid w:val="00B460AF"/>
    <w:rsid w:val="00B63A39"/>
    <w:rsid w:val="00BB07FE"/>
    <w:rsid w:val="00BD5412"/>
    <w:rsid w:val="00C43464"/>
    <w:rsid w:val="00C46394"/>
    <w:rsid w:val="00C906E5"/>
    <w:rsid w:val="00CC12C8"/>
    <w:rsid w:val="00CD0E84"/>
    <w:rsid w:val="00D05E73"/>
    <w:rsid w:val="00D11ECA"/>
    <w:rsid w:val="00D57276"/>
    <w:rsid w:val="00D61CF3"/>
    <w:rsid w:val="00DC6A54"/>
    <w:rsid w:val="00E0197B"/>
    <w:rsid w:val="00E4721E"/>
    <w:rsid w:val="00EA01C4"/>
    <w:rsid w:val="00F308BF"/>
    <w:rsid w:val="00F44E90"/>
    <w:rsid w:val="00F945B6"/>
    <w:rsid w:val="00FA5D73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BA940"/>
  <w15:docId w15:val="{0D5FD6D1-340C-4FC1-A5FF-929AA9FA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0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be-BY"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61A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0465"/>
    <w:rPr>
      <w:rFonts w:ascii="Times New Roman" w:hAnsi="Times New Roman" w:cs="Times New Roman"/>
      <w:sz w:val="24"/>
      <w:szCs w:val="24"/>
      <w:lang w:val="be-BY" w:eastAsia="ru-RU"/>
    </w:rPr>
  </w:style>
  <w:style w:type="paragraph" w:styleId="a3">
    <w:name w:val="Normal (Web)"/>
    <w:basedOn w:val="a"/>
    <w:uiPriority w:val="99"/>
    <w:rsid w:val="000C4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C443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0C443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0C44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C443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443A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rsid w:val="009B4A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425D8"/>
    <w:rPr>
      <w:rFonts w:ascii="Times New Roman" w:hAnsi="Times New Roman"/>
      <w:sz w:val="0"/>
      <w:szCs w:val="0"/>
      <w:lang w:eastAsia="en-US"/>
    </w:rPr>
  </w:style>
  <w:style w:type="character" w:customStyle="1" w:styleId="50">
    <w:name w:val="Заголовок 5 Знак"/>
    <w:basedOn w:val="a0"/>
    <w:link w:val="5"/>
    <w:semiHidden/>
    <w:rsid w:val="00061A1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906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06E5"/>
    <w:rPr>
      <w:lang w:eastAsia="en-US"/>
    </w:rPr>
  </w:style>
  <w:style w:type="paragraph" w:styleId="ab">
    <w:name w:val="header"/>
    <w:basedOn w:val="a"/>
    <w:link w:val="ac"/>
    <w:uiPriority w:val="99"/>
    <w:unhideWhenUsed/>
    <w:rsid w:val="00120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574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120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57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4579</Words>
  <Characters>32461</Characters>
  <Application>Microsoft Office Word</Application>
  <DocSecurity>0</DocSecurity>
  <Lines>772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Методические материалы для контроля знаний студентов</vt:lpstr>
    </vt:vector>
  </TitlesOfParts>
  <Company>Computer</Company>
  <LinksUpToDate>false</LinksUpToDate>
  <CharactersWithSpaces>36704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Методические материалы для контроля знаний студентов</dc:title>
  <dc:creator>User</dc:creator>
  <cp:lastModifiedBy>Belyaev, Gleb</cp:lastModifiedBy>
  <cp:revision>4</cp:revision>
  <dcterms:created xsi:type="dcterms:W3CDTF">2020-09-09T11:44:00Z</dcterms:created>
  <dcterms:modified xsi:type="dcterms:W3CDTF">2020-09-09T12:12:00Z</dcterms:modified>
</cp:coreProperties>
</file>